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a37c7f096aa48bc8fcd2685962fe332"/>
        <w:lock w:val="sdtLocked"/>
        <w:richText/>
      </w:sdtPr>
      <w:sdtContent>
        <w:p>
          <w:pPr>
            <w:jc w:val="both"/>
            <w:rPr>
              <w:rFonts w:ascii="Times New Roman" w:hAnsi="Times New Roman"/>
            </w:rPr>
          </w:pPr>
          <w:r>
            <w:rPr>
              <w:rFonts w:ascii="Times New Roman" w:hAnsi="Times New Roman"/>
              <w:b/>
              <w:i/>
            </w:rPr>
            <w:t>Suvestinė redakcija nuo 2025-10-18 iki 2025-12-15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f03093dc1a7748c9bfbf91307b5f204e"/>
            <w:lock w:val="sdtLocked"/>
            <w:richText/>
          </w:sdtPr>
          <w:sdtContent>
            <w:p>
              <w:pPr>
                <w:ind w:firstLine="720"/>
                <w:jc w:val="both"/>
                <w:rPr>
                  <w:b/>
                  <w:sz w:val="22"/>
                </w:rPr>
              </w:pPr>
              <w:sdt>
                <w:sdtPr>
                  <w:alias w:val="Numeris"/>
                  <w:tag w:val="nr_f03093dc1a7748c9bfbf91307b5f204e"/>
                  <w:lock w:val="sdtLocked"/>
                  <w:richText/>
                </w:sdtPr>
                <w:sdtContent>
                  <w:r>
                    <w:rPr>
                      <w:b/>
                      <w:sz w:val="22"/>
                    </w:rPr>
                    <w:t>1</w:t>
                  </w:r>
                </w:sdtContent>
              </w:sdt>
              <w:r>
                <w:rPr>
                  <w:b/>
                  <w:sz w:val="22"/>
                </w:rPr>
                <w:t xml:space="preserve"> straipsnis. </w:t>
              </w:r>
              <w:sdt>
                <w:sdtPr>
                  <w:alias w:val="Pavadinimas"/>
                  <w:tag w:val="title_f03093dc1a7748c9bfbf91307b5f204e"/>
                  <w:lock w:val="sdtLocked"/>
                  <w:richText/>
                </w:sdtPr>
                <w:sdtContent>
                  <w:r>
                    <w:rPr>
                      <w:b/>
                      <w:sz w:val="22"/>
                    </w:rPr>
                    <w:t>Lietuvos Respublikos baudžiamojo kodekso patvirtinimas</w:t>
                  </w:r>
                </w:sdtContent>
              </w:sdt>
            </w:p>
            <w:sdt>
              <w:sdtPr>
                <w:alias w:val="1 str. 1 d."/>
                <w:tag w:val="part_f0f0fa6c8abc4c4c84af3706b826d7a7"/>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bfe0975d04234327b030e5ec2a9c9b8c"/>
            <w:lock w:val="sdtLocked"/>
            <w:richText/>
          </w:sdtPr>
          <w:sdtContent>
            <w:p>
              <w:pPr>
                <w:ind w:firstLine="720"/>
                <w:jc w:val="both"/>
                <w:rPr>
                  <w:b/>
                  <w:sz w:val="22"/>
                </w:rPr>
              </w:pPr>
              <w:sdt>
                <w:sdtPr>
                  <w:alias w:val="Numeris"/>
                  <w:tag w:val="nr_bfe0975d04234327b030e5ec2a9c9b8c"/>
                  <w:lock w:val="sdtLocked"/>
                  <w:richText/>
                </w:sdtPr>
                <w:sdtContent>
                  <w:r>
                    <w:rPr>
                      <w:b/>
                      <w:sz w:val="22"/>
                    </w:rPr>
                    <w:t>2</w:t>
                  </w:r>
                </w:sdtContent>
              </w:sdt>
              <w:r>
                <w:rPr>
                  <w:b/>
                  <w:sz w:val="22"/>
                </w:rPr>
                <w:t xml:space="preserve"> straipsnis. </w:t>
              </w:r>
              <w:sdt>
                <w:sdtPr>
                  <w:alias w:val="Pavadinimas"/>
                  <w:tag w:val="title_bfe0975d04234327b030e5ec2a9c9b8c"/>
                  <w:lock w:val="sdtLocked"/>
                  <w:richText/>
                </w:sdtPr>
                <w:sdtContent>
                  <w:r>
                    <w:rPr>
                      <w:b/>
                      <w:sz w:val="22"/>
                    </w:rPr>
                    <w:t>Lietuvos Respublikos baudžiamojo kodekso įsigaliojimas</w:t>
                  </w:r>
                </w:sdtContent>
              </w:sdt>
            </w:p>
            <w:sdt>
              <w:sdtPr>
                <w:alias w:val="2 str. 1 d."/>
                <w:tag w:val="part_f531382dc47c499d97e6c1d0a9596399"/>
                <w:lock w:val="sdtLocked"/>
                <w:richText/>
              </w:sdtPr>
              <w:sdtContent>
                <w:p>
                  <w:pPr>
                    <w:ind w:firstLine="720"/>
                    <w:jc w:val="both"/>
                    <w:rPr>
                      <w:sz w:val="22"/>
                    </w:rPr>
                  </w:pPr>
                  <w:sdt>
                    <w:sdtPr>
                      <w:alias w:val="Numeris"/>
                      <w:tag w:val="nr_f531382dc47c499d97e6c1d0a9596399"/>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c18421d93e804d25a8485e6c92a06c0f"/>
                <w:lock w:val="sdtLocked"/>
                <w:richText/>
              </w:sdtPr>
              <w:sdtContent>
                <w:p>
                  <w:pPr>
                    <w:ind w:firstLine="720"/>
                    <w:jc w:val="both"/>
                    <w:rPr>
                      <w:sz w:val="22"/>
                    </w:rPr>
                  </w:pPr>
                  <w:sdt>
                    <w:sdtPr>
                      <w:alias w:val="Numeris"/>
                      <w:tag w:val="nr_c18421d93e804d25a8485e6c92a06c0f"/>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10"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f55906fdb37494e8bf03305282f15cf"/>
            <w:lock w:val="sdtLocked"/>
            <w:richText/>
          </w:sdtPr>
          <w:sdtContent>
            <w:p>
              <w:pPr>
                <w:ind w:firstLine="720"/>
                <w:jc w:val="both"/>
                <w:rPr>
                  <w:b/>
                  <w:sz w:val="22"/>
                </w:rPr>
              </w:pPr>
              <w:sdt>
                <w:sdtPr>
                  <w:alias w:val="Numeris"/>
                  <w:tag w:val="nr_2f55906fdb37494e8bf03305282f15cf"/>
                  <w:lock w:val="sdtLocked"/>
                  <w:richText/>
                </w:sdtPr>
                <w:sdtContent>
                  <w:r>
                    <w:rPr>
                      <w:b/>
                      <w:sz w:val="22"/>
                    </w:rPr>
                    <w:t>3</w:t>
                  </w:r>
                </w:sdtContent>
              </w:sdt>
              <w:r>
                <w:rPr>
                  <w:b/>
                  <w:sz w:val="22"/>
                </w:rPr>
                <w:t xml:space="preserve"> straipsnis. </w:t>
              </w:r>
              <w:sdt>
                <w:sdtPr>
                  <w:alias w:val="Pavadinimas"/>
                  <w:tag w:val="title_2f55906fdb37494e8bf03305282f15cf"/>
                  <w:lock w:val="sdtLocked"/>
                  <w:richText/>
                </w:sdtPr>
                <w:sdtContent>
                  <w:r>
                    <w:rPr>
                      <w:b/>
                      <w:sz w:val="22"/>
                    </w:rPr>
                    <w:t>Lietuvos Respublikos baudžiamojo kodekso įgyvendinimo tvarka</w:t>
                  </w:r>
                </w:sdtContent>
              </w:sdt>
            </w:p>
            <w:sdt>
              <w:sdtPr>
                <w:alias w:val="3 str. 1 d."/>
                <w:tag w:val="part_22fdb40f328e4ec0822a43517aaf4641"/>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b36ae91641e04416b1a0d10f915e3053"/>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1a28b7cece9f4c209eba9b316772e2d7"/>
        <w:lock w:val="sdtLocked"/>
        <w:richText/>
      </w:sdtPr>
      <w:sdtContent>
        <w:p>
          <w:pPr>
            <w:ind w:firstLine="720"/>
            <w:jc w:val="both"/>
            <w:rPr>
              <w:sz w:val="22"/>
              <w:szCs w:val="22"/>
            </w:rPr>
            <w:sectPr>
              <w:headerReference w:type="even" r:id="rId11"/>
              <w:headerReference w:type="default" r:id="rId12"/>
              <w:footerReference w:type="even" r:id="rId13"/>
              <w:footerReference w:type="default" r:id="rId14"/>
              <w:headerReference w:type="first" r:id="rId15"/>
              <w:footerReference w:type="first" r:id="rId16"/>
              <w:type w:val="continuous"/>
              <w:pgSz w:w="11907" w:h="16840" w:code="9"/>
              <w:pgMar w:top="1440" w:right="1152" w:bottom="1152" w:left="2016" w:header="706" w:footer="706" w:gutter="0"/>
              <w:cols w:space="720"/>
              <w:titlePg/>
            </w:sectPr>
          </w:pPr>
        </w:p>
        <w:p>
          <w:pPr>
            <w:ind w:firstLine="5812"/>
            <w:jc w:val="both"/>
            <w:rPr>
              <w:color w:val="000000"/>
              <w:sz w:val="22"/>
              <w:szCs w:val="22"/>
            </w:rPr>
          </w:pPr>
          <w:r>
            <w:rPr>
              <w:color w:val="000000"/>
              <w:sz w:val="22"/>
              <w:szCs w:val="22"/>
            </w:rPr>
            <w:t>PATVIRTINTAS</w:t>
          </w:r>
        </w:p>
        <w:p>
          <w:pPr>
            <w:ind w:left="2160" w:firstLine="3600"/>
            <w:jc w:val="both"/>
            <w:rPr>
              <w:color w:val="000000"/>
              <w:sz w:val="22"/>
              <w:szCs w:val="22"/>
            </w:rPr>
          </w:pPr>
          <w:r>
            <w:rPr>
              <w:color w:val="000000"/>
              <w:sz w:val="22"/>
              <w:szCs w:val="22"/>
            </w:rPr>
            <w:t>2000 m. rugsėjo 26 d.</w:t>
          </w:r>
        </w:p>
        <w:p>
          <w:pPr>
            <w:ind w:firstLine="5760"/>
            <w:jc w:val="both"/>
            <w:rPr>
              <w:color w:val="000000"/>
              <w:sz w:val="22"/>
              <w:szCs w:val="22"/>
            </w:rPr>
          </w:pPr>
          <w:r>
            <w:rPr>
              <w:color w:val="000000"/>
              <w:sz w:val="22"/>
              <w:szCs w:val="22"/>
            </w:rPr>
            <w:t>įstatymu Nr. VIII-1968</w:t>
          </w:r>
        </w:p>
        <w:p>
          <w:pPr>
            <w:jc w:val="both"/>
            <w:rPr>
              <w:b/>
              <w:color w:val="000000"/>
              <w:sz w:val="22"/>
              <w:szCs w:val="22"/>
            </w:rPr>
          </w:pPr>
        </w:p>
        <w:p>
          <w:pPr>
            <w:keepNext/>
            <w:jc w:val="center"/>
            <w:outlineLvl w:val="2"/>
            <w:rPr>
              <w:b/>
              <w:color w:val="000000"/>
              <w:sz w:val="22"/>
              <w:szCs w:val="22"/>
            </w:rPr>
          </w:pPr>
          <w:r>
            <w:rPr>
              <w:b/>
              <w:color w:val="000000"/>
              <w:sz w:val="22"/>
              <w:szCs w:val="22"/>
            </w:rPr>
            <w:t>LIETUVOS RESPUBLIKOS</w:t>
          </w:r>
        </w:p>
        <w:p>
          <w:pPr>
            <w:jc w:val="center"/>
            <w:rPr>
              <w:b/>
              <w:color w:val="000000"/>
              <w:sz w:val="22"/>
              <w:szCs w:val="22"/>
            </w:rPr>
          </w:pPr>
          <w:r>
            <w:rPr>
              <w:b/>
              <w:color w:val="000000"/>
              <w:sz w:val="22"/>
              <w:szCs w:val="22"/>
            </w:rPr>
            <w:t>BAUDŽIAMASIS KODEKSAS</w:t>
          </w:r>
        </w:p>
        <w:p>
          <w:pPr>
            <w:jc w:val="center"/>
            <w:rPr>
              <w:b/>
              <w:color w:val="000000"/>
              <w:sz w:val="22"/>
              <w:szCs w:val="22"/>
            </w:rPr>
          </w:pPr>
        </w:p>
        <w:sdt>
          <w:sdtPr>
            <w:alias w:val="dalis"/>
            <w:tag w:val="part_ce9b52098d3f43ac8ca29deeac3b60a4"/>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0608e49f870240a89106a4cb1d8beb60"/>
                <w:lock w:val="sdtLocked"/>
                <w:richText/>
              </w:sdtPr>
              <w:sdtContent>
                <w:p>
                  <w:pPr>
                    <w:jc w:val="center"/>
                    <w:rPr>
                      <w:b/>
                      <w:color w:val="000000"/>
                      <w:sz w:val="22"/>
                    </w:rPr>
                  </w:pPr>
                  <w:sdt>
                    <w:sdtPr>
                      <w:alias w:val="Numeris"/>
                      <w:tag w:val="nr_0608e49f870240a89106a4cb1d8beb60"/>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0608e49f870240a89106a4cb1d8beb60"/>
                      <w:lock w:val="sdtLocked"/>
                      <w:richText/>
                    </w:sdtPr>
                    <w:sdtContent>
                      <w:r>
                        <w:rPr>
                          <w:b/>
                          <w:caps/>
                          <w:color w:val="000000"/>
                          <w:sz w:val="22"/>
                        </w:rPr>
                        <w:t>BENDRosios NUOSTATos</w:t>
                      </w:r>
                    </w:sdtContent>
                  </w:sdt>
                </w:p>
                <w:p>
                  <w:pPr>
                    <w:ind w:firstLine="720"/>
                    <w:jc w:val="both"/>
                    <w:rPr>
                      <w:color w:val="000000"/>
                      <w:sz w:val="22"/>
                    </w:rPr>
                  </w:pPr>
                </w:p>
                <w:sdt>
                  <w:sdtPr>
                    <w:alias w:val="1 str."/>
                    <w:tag w:val="part_4fa86214673a446c9b160926344bb5f6"/>
                    <w:lock w:val="sdtLocked"/>
                    <w:richText/>
                  </w:sdtPr>
                  <w:sdtContent>
                    <w:p>
                      <w:pPr>
                        <w:ind w:firstLine="720"/>
                        <w:jc w:val="both"/>
                        <w:rPr>
                          <w:b/>
                          <w:color w:val="000000"/>
                          <w:sz w:val="22"/>
                        </w:rPr>
                      </w:pPr>
                      <w:sdt>
                        <w:sdtPr>
                          <w:alias w:val="Numeris"/>
                          <w:tag w:val="nr_4fa86214673a446c9b160926344bb5f6"/>
                          <w:lock w:val="sdtLocked"/>
                          <w:richText/>
                        </w:sdtPr>
                        <w:sdtContent>
                          <w:r>
                            <w:rPr>
                              <w:b/>
                              <w:color w:val="000000"/>
                              <w:sz w:val="22"/>
                            </w:rPr>
                            <w:t>1</w:t>
                          </w:r>
                        </w:sdtContent>
                      </w:sdt>
                      <w:r>
                        <w:rPr>
                          <w:b/>
                          <w:color w:val="000000"/>
                          <w:sz w:val="22"/>
                        </w:rPr>
                        <w:t xml:space="preserve"> straipsnis. </w:t>
                      </w:r>
                      <w:sdt>
                        <w:sdtPr>
                          <w:alias w:val="Pavadinimas"/>
                          <w:tag w:val="title_4fa86214673a446c9b160926344bb5f6"/>
                          <w:lock w:val="sdtLocked"/>
                          <w:richText/>
                        </w:sdtPr>
                        <w:sdtContent>
                          <w:r>
                            <w:rPr>
                              <w:b/>
                              <w:color w:val="000000"/>
                              <w:sz w:val="22"/>
                            </w:rPr>
                            <w:t>Lietuvos Respublikos baudžiamojo kodekso paskirtis</w:t>
                          </w:r>
                        </w:sdtContent>
                      </w:sdt>
                    </w:p>
                    <w:sdt>
                      <w:sdtPr>
                        <w:alias w:val="1 str. 1 d."/>
                        <w:tag w:val="part_3bbf426ca36342c0a803ca6a2249e7d7"/>
                        <w:lock w:val="sdtLocked"/>
                        <w:richText/>
                      </w:sdtPr>
                      <w:sdtContent>
                        <w:p>
                          <w:pPr>
                            <w:ind w:firstLine="720"/>
                            <w:jc w:val="both"/>
                            <w:rPr>
                              <w:color w:val="000000"/>
                              <w:sz w:val="22"/>
                            </w:rPr>
                          </w:pPr>
                          <w:sdt>
                            <w:sdtPr>
                              <w:alias w:val="Numeris"/>
                              <w:tag w:val="nr_3bbf426ca36342c0a803ca6a2249e7d7"/>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d4144990ec1d49888a51baa9719d7f5c"/>
                        <w:lock w:val="sdtLocked"/>
                        <w:richText/>
                      </w:sdtPr>
                      <w:sdtContent>
                        <w:p>
                          <w:pPr>
                            <w:ind w:firstLine="720"/>
                            <w:jc w:val="both"/>
                            <w:rPr>
                              <w:color w:val="000000"/>
                              <w:sz w:val="22"/>
                            </w:rPr>
                          </w:pPr>
                          <w:sdt>
                            <w:sdtPr>
                              <w:alias w:val="Numeris"/>
                              <w:tag w:val="nr_d4144990ec1d49888a51baa9719d7f5c"/>
                              <w:lock w:val="sdtLocked"/>
                              <w:richText/>
                            </w:sdtPr>
                            <w:sdtContent>
                              <w:r>
                                <w:rPr>
                                  <w:color w:val="000000"/>
                                  <w:sz w:val="22"/>
                                </w:rPr>
                                <w:t>2</w:t>
                              </w:r>
                            </w:sdtContent>
                          </w:sdt>
                          <w:r>
                            <w:rPr>
                              <w:color w:val="000000"/>
                              <w:sz w:val="22"/>
                            </w:rPr>
                            <w:t>. Šis kodeksas:</w:t>
                          </w:r>
                        </w:p>
                        <w:sdt>
                          <w:sdtPr>
                            <w:alias w:val="1 str. 2 d. 1 p."/>
                            <w:tag w:val="part_73b7850de73d42578cd23dedb5331a39"/>
                            <w:lock w:val="sdtLocked"/>
                            <w:richText/>
                          </w:sdtPr>
                          <w:sdtContent>
                            <w:p>
                              <w:pPr>
                                <w:ind w:firstLine="720"/>
                                <w:jc w:val="both"/>
                                <w:rPr>
                                  <w:color w:val="000000"/>
                                  <w:sz w:val="22"/>
                                </w:rPr>
                              </w:pPr>
                              <w:sdt>
                                <w:sdtPr>
                                  <w:alias w:val="Numeris"/>
                                  <w:tag w:val="nr_73b7850de73d42578cd23dedb5331a39"/>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3fdf111fa58d4b1c9f5a1f48e332bbd1"/>
                            <w:lock w:val="sdtLocked"/>
                            <w:richText/>
                          </w:sdtPr>
                          <w:sdtContent>
                            <w:p>
                              <w:pPr>
                                <w:ind w:firstLine="720"/>
                                <w:jc w:val="both"/>
                                <w:rPr>
                                  <w:color w:val="000000"/>
                                  <w:sz w:val="22"/>
                                </w:rPr>
                              </w:pPr>
                              <w:sdt>
                                <w:sdtPr>
                                  <w:alias w:val="Numeris"/>
                                  <w:tag w:val="nr_3fdf111fa58d4b1c9f5a1f48e332bbd1"/>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717fd1da259d4f6a852e7f5d2937de52"/>
                            <w:lock w:val="sdtLocked"/>
                            <w:richText/>
                          </w:sdtPr>
                          <w:sdtContent>
                            <w:p>
                              <w:pPr>
                                <w:ind w:firstLine="720"/>
                                <w:jc w:val="both"/>
                                <w:rPr>
                                  <w:color w:val="000000"/>
                                  <w:sz w:val="22"/>
                                </w:rPr>
                              </w:pPr>
                              <w:sdt>
                                <w:sdtPr>
                                  <w:alias w:val="Numeris"/>
                                  <w:tag w:val="nr_717fd1da259d4f6a852e7f5d2937de52"/>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d5d03f388dac4a8cafbc3c50706ced9e"/>
                        <w:lock w:val="sdtLocked"/>
                        <w:richText/>
                      </w:sdtPr>
                      <w:sdtContent>
                        <w:p>
                          <w:pPr>
                            <w:ind w:firstLine="720"/>
                            <w:jc w:val="both"/>
                            <w:rPr>
                              <w:b/>
                              <w:sz w:val="22"/>
                            </w:rPr>
                          </w:pPr>
                          <w:sdt>
                            <w:sdtPr>
                              <w:alias w:val="Numeris"/>
                              <w:tag w:val="nr_d5d03f388dac4a8cafbc3c50706ced9e"/>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17"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d31a1b31ae504d3b9c19662eef398909"/>
                    <w:lock w:val="sdtLocked"/>
                    <w:richText/>
                  </w:sdtPr>
                  <w:sdtContent>
                    <w:p>
                      <w:pPr>
                        <w:ind w:firstLine="720"/>
                        <w:jc w:val="both"/>
                        <w:rPr>
                          <w:b/>
                          <w:color w:val="000000"/>
                          <w:sz w:val="22"/>
                        </w:rPr>
                      </w:pPr>
                      <w:sdt>
                        <w:sdtPr>
                          <w:alias w:val="Numeris"/>
                          <w:tag w:val="nr_d31a1b31ae504d3b9c19662eef398909"/>
                          <w:lock w:val="sdtLocked"/>
                          <w:richText/>
                        </w:sdtPr>
                        <w:sdtContent>
                          <w:r>
                            <w:rPr>
                              <w:b/>
                              <w:color w:val="000000"/>
                              <w:sz w:val="22"/>
                            </w:rPr>
                            <w:t>2</w:t>
                          </w:r>
                        </w:sdtContent>
                      </w:sdt>
                      <w:r>
                        <w:rPr>
                          <w:b/>
                          <w:color w:val="000000"/>
                          <w:sz w:val="22"/>
                        </w:rPr>
                        <w:t xml:space="preserve"> straipsnis. </w:t>
                      </w:r>
                      <w:sdt>
                        <w:sdtPr>
                          <w:alias w:val="Pavadinimas"/>
                          <w:tag w:val="title_d31a1b31ae504d3b9c19662eef398909"/>
                          <w:lock w:val="sdtLocked"/>
                          <w:richText/>
                        </w:sdtPr>
                        <w:sdtContent>
                          <w:r>
                            <w:rPr>
                              <w:b/>
                              <w:color w:val="000000"/>
                              <w:sz w:val="22"/>
                            </w:rPr>
                            <w:t>Pagrindinės baudžiamosios atsakomybės nuostatos</w:t>
                          </w:r>
                        </w:sdtContent>
                      </w:sdt>
                    </w:p>
                    <w:sdt>
                      <w:sdtPr>
                        <w:alias w:val="2 str. 1 d."/>
                        <w:tag w:val="part_89687ba38da34be281aa1ddd15218d8e"/>
                        <w:lock w:val="sdtLocked"/>
                        <w:richText/>
                      </w:sdtPr>
                      <w:sdtContent>
                        <w:p>
                          <w:pPr>
                            <w:ind w:firstLine="720"/>
                            <w:jc w:val="both"/>
                            <w:rPr>
                              <w:color w:val="000000"/>
                              <w:sz w:val="22"/>
                            </w:rPr>
                          </w:pPr>
                          <w:sdt>
                            <w:sdtPr>
                              <w:alias w:val="Numeris"/>
                              <w:tag w:val="nr_89687ba38da34be281aa1ddd15218d8e"/>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77981e96642440a683cd3d1f929f273f"/>
                        <w:lock w:val="sdtLocked"/>
                        <w:richText/>
                      </w:sdtPr>
                      <w:sdtContent>
                        <w:p>
                          <w:pPr>
                            <w:ind w:firstLine="720"/>
                            <w:jc w:val="both"/>
                            <w:rPr>
                              <w:color w:val="000000"/>
                              <w:sz w:val="22"/>
                            </w:rPr>
                          </w:pPr>
                          <w:sdt>
                            <w:sdtPr>
                              <w:alias w:val="Numeris"/>
                              <w:tag w:val="nr_77981e96642440a683cd3d1f929f273f"/>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dda67834efdd4d38b750bd4fbbde6be3"/>
                        <w:lock w:val="sdtLocked"/>
                        <w:richText/>
                      </w:sdtPr>
                      <w:sdtContent>
                        <w:p>
                          <w:pPr>
                            <w:ind w:firstLine="720"/>
                            <w:jc w:val="both"/>
                            <w:rPr>
                              <w:color w:val="000000"/>
                              <w:sz w:val="22"/>
                            </w:rPr>
                          </w:pPr>
                          <w:sdt>
                            <w:sdtPr>
                              <w:alias w:val="Numeris"/>
                              <w:tag w:val="nr_dda67834efdd4d38b750bd4fbbde6be3"/>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ccfa9f1240644dbd8369e8d98c544c9f"/>
                        <w:lock w:val="sdtLocked"/>
                        <w:richText/>
                      </w:sdtPr>
                      <w:sdtContent>
                        <w:p>
                          <w:pPr>
                            <w:ind w:firstLine="720"/>
                            <w:jc w:val="both"/>
                            <w:rPr>
                              <w:color w:val="000000"/>
                              <w:sz w:val="22"/>
                            </w:rPr>
                          </w:pPr>
                          <w:sdt>
                            <w:sdtPr>
                              <w:alias w:val="Numeris"/>
                              <w:tag w:val="nr_ccfa9f1240644dbd8369e8d98c544c9f"/>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9868a9655d5f40c18a3821957ef3c127"/>
                        <w:lock w:val="sdtLocked"/>
                        <w:richText/>
                      </w:sdtPr>
                      <w:sdtContent>
                        <w:p>
                          <w:pPr>
                            <w:ind w:firstLine="720"/>
                            <w:jc w:val="both"/>
                            <w:rPr>
                              <w:color w:val="000000"/>
                              <w:sz w:val="22"/>
                            </w:rPr>
                          </w:pPr>
                          <w:sdt>
                            <w:sdtPr>
                              <w:alias w:val="Numeris"/>
                              <w:tag w:val="nr_9868a9655d5f40c18a3821957ef3c127"/>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c7b16f7f5c1944b9bc0862965cec9366"/>
                        <w:lock w:val="sdtLocked"/>
                        <w:richText/>
                      </w:sdtPr>
                      <w:sdtContent>
                        <w:p>
                          <w:pPr>
                            <w:ind w:firstLine="720"/>
                            <w:jc w:val="both"/>
                            <w:rPr>
                              <w:color w:val="000000"/>
                              <w:sz w:val="22"/>
                            </w:rPr>
                          </w:pPr>
                          <w:sdt>
                            <w:sdtPr>
                              <w:alias w:val="Numeris"/>
                              <w:tag w:val="nr_c7b16f7f5c1944b9bc0862965cec9366"/>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54433951a0174cd3bdb615157e0966b0"/>
                <w:lock w:val="sdtLocked"/>
                <w:richText/>
              </w:sdtPr>
              <w:sdtContent>
                <w:p>
                  <w:pPr>
                    <w:jc w:val="center"/>
                    <w:rPr>
                      <w:b/>
                      <w:color w:val="000000"/>
                      <w:sz w:val="22"/>
                    </w:rPr>
                  </w:pPr>
                  <w:sdt>
                    <w:sdtPr>
                      <w:alias w:val="Numeris"/>
                      <w:tag w:val="nr_54433951a0174cd3bdb615157e0966b0"/>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54433951a0174cd3bdb615157e0966b0"/>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91a383490ba34f78b07c5dda619b36f4"/>
                    <w:lock w:val="sdtLocked"/>
                    <w:richText/>
                  </w:sdtPr>
                  <w:sdtContent>
                    <w:p>
                      <w:pPr>
                        <w:ind w:firstLine="720"/>
                        <w:jc w:val="both"/>
                        <w:rPr>
                          <w:b/>
                          <w:color w:val="000000"/>
                          <w:sz w:val="22"/>
                        </w:rPr>
                      </w:pPr>
                      <w:sdt>
                        <w:sdtPr>
                          <w:alias w:val="Numeris"/>
                          <w:tag w:val="nr_91a383490ba34f78b07c5dda619b36f4"/>
                          <w:lock w:val="sdtLocked"/>
                          <w:richText/>
                        </w:sdtPr>
                        <w:sdtContent>
                          <w:r>
                            <w:rPr>
                              <w:b/>
                              <w:color w:val="000000"/>
                              <w:sz w:val="22"/>
                            </w:rPr>
                            <w:t>3</w:t>
                          </w:r>
                        </w:sdtContent>
                      </w:sdt>
                      <w:r>
                        <w:rPr>
                          <w:b/>
                          <w:color w:val="000000"/>
                          <w:sz w:val="22"/>
                        </w:rPr>
                        <w:t xml:space="preserve"> straipsnis. </w:t>
                      </w:r>
                      <w:sdt>
                        <w:sdtPr>
                          <w:alias w:val="Pavadinimas"/>
                          <w:tag w:val="title_91a383490ba34f78b07c5dda619b36f4"/>
                          <w:lock w:val="sdtLocked"/>
                          <w:richText/>
                        </w:sdtPr>
                        <w:sdtContent>
                          <w:r>
                            <w:rPr>
                              <w:b/>
                              <w:color w:val="000000"/>
                              <w:sz w:val="22"/>
                            </w:rPr>
                            <w:t>Baudžiamojo įstatymo galiojimo laikas</w:t>
                          </w:r>
                        </w:sdtContent>
                      </w:sdt>
                    </w:p>
                    <w:sdt>
                      <w:sdtPr>
                        <w:alias w:val="3 str. 1 d."/>
                        <w:tag w:val="part_e1611b7eac2a4c20bd9a02181f9804c5"/>
                        <w:lock w:val="sdtLocked"/>
                        <w:richText/>
                      </w:sdtPr>
                      <w:sdtContent>
                        <w:p>
                          <w:pPr>
                            <w:ind w:firstLine="720"/>
                            <w:jc w:val="both"/>
                            <w:rPr>
                              <w:color w:val="000000"/>
                              <w:sz w:val="22"/>
                            </w:rPr>
                          </w:pPr>
                          <w:sdt>
                            <w:sdtPr>
                              <w:alias w:val="Numeris"/>
                              <w:tag w:val="nr_e1611b7eac2a4c20bd9a02181f9804c5"/>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e602a897652a444197e6a758b28b7ad7"/>
                        <w:lock w:val="sdtLocked"/>
                        <w:richText/>
                      </w:sdtPr>
                      <w:sdtContent>
                        <w:p>
                          <w:pPr>
                            <w:ind w:firstLine="720"/>
                            <w:jc w:val="both"/>
                            <w:rPr>
                              <w:color w:val="000000"/>
                              <w:sz w:val="22"/>
                            </w:rPr>
                          </w:pPr>
                          <w:sdt>
                            <w:sdtPr>
                              <w:alias w:val="Numeris"/>
                              <w:tag w:val="nr_e602a897652a444197e6a758b28b7ad7"/>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d3830d2fc79141e2a0ecd69483f32057"/>
                        <w:lock w:val="sdtLocked"/>
                        <w:richText/>
                      </w:sdtPr>
                      <w:sdtContent>
                        <w:p>
                          <w:pPr>
                            <w:ind w:firstLine="720"/>
                            <w:jc w:val="both"/>
                          </w:pPr>
                          <w:sdt>
                            <w:sdtPr>
                              <w:alias w:val="Numeris"/>
                              <w:tag w:val="nr_d3830d2fc79141e2a0ecd69483f32057"/>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w:t>
                          </w:r>
                          <w:r>
                            <w:rPr>
                              <w:bCs/>
                              <w:sz w:val="22"/>
                              <w:szCs w:val="22"/>
                            </w:rPr>
                            <w:t xml:space="preserve"> </w:t>
                          </w:r>
                          <w:r>
                            <w:rPr>
                              <w:sz w:val="22"/>
                              <w:szCs w:val="22"/>
                            </w:rPr>
                            <w:t xml:space="preserve">(99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 ar jų turto apsaugos pažeidimą (103 straipsnis), civilių ar karo belaisvių prievartinį panaudojimą priešo ginkluotosiose pajėgose (105 straipsnis), saugomų objektų naikinimą ar nacionalinių vertybių grobstymą (106 straipsnis), agresiją (110 straipsnis), draudžiamą karo ataką (111 straipsnis), uždraustų karo priemonių naudojimą (112 straipsnis), aplaidų </w:t>
                          </w:r>
                          <w:r>
                            <w:rPr>
                              <w:bCs/>
                              <w:sz w:val="22"/>
                              <w:szCs w:val="22"/>
                            </w:rPr>
                            <w:t>arba</w:t>
                          </w:r>
                          <w:r>
                            <w:rPr>
                              <w:sz w:val="22"/>
                              <w:szCs w:val="22"/>
                            </w:rPr>
                            <w:t xml:space="preserve"> </w:t>
                          </w:r>
                          <w:r>
                            <w:rPr>
                              <w:bCs/>
                              <w:sz w:val="22"/>
                              <w:szCs w:val="22"/>
                            </w:rPr>
                            <w:t xml:space="preserve">netinkamą </w:t>
                          </w:r>
                          <w:r>
                            <w:rPr>
                              <w:sz w:val="22"/>
                              <w:szCs w:val="22"/>
                            </w:rPr>
                            <w:t>vado pareigų vykdymą (113</w:t>
                          </w:r>
                          <w:r>
                            <w:rPr>
                              <w:sz w:val="22"/>
                              <w:szCs w:val="22"/>
                              <w:vertAlign w:val="superscript"/>
                            </w:rPr>
                            <w:t>1</w:t>
                          </w:r>
                          <w:r>
                            <w:rPr>
                              <w:sz w:val="22"/>
                              <w:szCs w:val="22"/>
                            </w:rPr>
                            <w:t xml:space="preserve"> straipsnis).</w:t>
                          </w:r>
                          <w:r>
                            <w:t xml:space="preserve"> </w:t>
                          </w:r>
                        </w:p>
                        <w:p>
                          <w:pPr>
                            <w:jc w:val="both"/>
                            <w:rPr>
                              <w:i/>
                              <w:sz w:val="20"/>
                              <w:lang w:eastAsia="lt-LT"/>
                            </w:rPr>
                          </w:pP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sz w:val="22"/>
                              <w:szCs w:val="22"/>
                            </w:rPr>
                          </w:pPr>
                          <w:r>
                            <w:rPr>
                              <w:i/>
                              <w:sz w:val="20"/>
                            </w:rPr>
                            <w:t xml:space="preserve">Nr. </w:t>
                          </w:r>
                          <w:hyperlink r:id="rId20" w:history="1">
                            <w:r>
                              <w:rPr>
                                <w:i/>
                                <w:color w:val="0000FF"/>
                                <w:sz w:val="20"/>
                                <w:u w:val="single"/>
                              </w:rPr>
                              <w:t>KT11-N4/2014</w:t>
                            </w:r>
                          </w:hyperlink>
                          <w:r>
                            <w:rPr>
                              <w:i/>
                              <w:sz w:val="20"/>
                            </w:rPr>
                            <w:t>, 2014-03-18, paskelbta TAR 2014-03-19, i. k. 2014-03226</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 str. 4 d."/>
                        <w:tag w:val="part_f77e9c7ba5774e3ebffd106ec6d716c5"/>
                        <w:lock w:val="sdtLocked"/>
                        <w:richText/>
                      </w:sdtPr>
                      <w:sdtContent>
                        <w:p>
                          <w:pPr>
                            <w:ind w:firstLine="720"/>
                            <w:jc w:val="both"/>
                            <w:rPr>
                              <w:b/>
                              <w:sz w:val="22"/>
                              <w:szCs w:val="22"/>
                            </w:rPr>
                          </w:pPr>
                          <w:sdt>
                            <w:sdtPr>
                              <w:alias w:val="Numeris"/>
                              <w:tag w:val="nr_f77e9c7ba5774e3ebffd106ec6d716c5"/>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18"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19"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ee9f677ab0f94bf1bfce9689eaa1f519"/>
                    <w:lock w:val="sdtLocked"/>
                    <w:richText/>
                  </w:sdtPr>
                  <w:sdtContent>
                    <w:p>
                      <w:pPr>
                        <w:ind w:left="2340" w:hanging="1620"/>
                        <w:jc w:val="both"/>
                        <w:rPr>
                          <w:sz w:val="22"/>
                        </w:rPr>
                      </w:pPr>
                      <w:sdt>
                        <w:sdtPr>
                          <w:alias w:val="Numeris"/>
                          <w:tag w:val="nr_ee9f677ab0f94bf1bfce9689eaa1f519"/>
                          <w:lock w:val="sdtLocked"/>
                          <w:richText/>
                        </w:sdtPr>
                        <w:sdtContent>
                          <w:r>
                            <w:rPr>
                              <w:b/>
                              <w:sz w:val="22"/>
                            </w:rPr>
                            <w:t>4</w:t>
                          </w:r>
                        </w:sdtContent>
                      </w:sdt>
                      <w:r>
                        <w:rPr>
                          <w:b/>
                          <w:sz w:val="22"/>
                        </w:rPr>
                        <w:t xml:space="preserve"> straipsnis.</w:t>
                      </w:r>
                      <w:r>
                        <w:rPr>
                          <w:sz w:val="22"/>
                        </w:rPr>
                        <w:t xml:space="preserve"> </w:t>
                      </w:r>
                      <w:sdt>
                        <w:sdtPr>
                          <w:alias w:val="Pavadinimas"/>
                          <w:tag w:val="title_ee9f677ab0f94bf1bfce9689eaa1f519"/>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3fb73b124fc14fe7838092111eff6baa"/>
                        <w:lock w:val="sdtLocked"/>
                        <w:richText/>
                      </w:sdtPr>
                      <w:sdtContent>
                        <w:p>
                          <w:pPr>
                            <w:ind w:firstLine="709"/>
                            <w:jc w:val="both"/>
                            <w:rPr>
                              <w:sz w:val="22"/>
                              <w:szCs w:val="22"/>
                            </w:rPr>
                          </w:pPr>
                          <w:sdt>
                            <w:sdtPr>
                              <w:alias w:val="Numeris"/>
                              <w:tag w:val="nr_3fb73b124fc14fe7838092111eff6baa"/>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849a9a4f6b0b41e18bcd56906b2e3744"/>
                        <w:lock w:val="sdtLocked"/>
                        <w:richText/>
                      </w:sdtPr>
                      <w:sdtContent>
                        <w:p>
                          <w:pPr>
                            <w:ind w:firstLine="720"/>
                            <w:jc w:val="both"/>
                            <w:rPr>
                              <w:color w:val="000000"/>
                              <w:sz w:val="22"/>
                            </w:rPr>
                          </w:pPr>
                          <w:sdt>
                            <w:sdtPr>
                              <w:alias w:val="Numeris"/>
                              <w:tag w:val="nr_849a9a4f6b0b41e18bcd56906b2e3744"/>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8c188d0e54ab4584b2d4f07ddaf1d75c"/>
                        <w:lock w:val="sdtLocked"/>
                        <w:richText/>
                      </w:sdtPr>
                      <w:sdtContent>
                        <w:p>
                          <w:pPr>
                            <w:ind w:firstLine="720"/>
                            <w:jc w:val="both"/>
                            <w:rPr>
                              <w:color w:val="000000"/>
                              <w:sz w:val="22"/>
                            </w:rPr>
                          </w:pPr>
                          <w:sdt>
                            <w:sdtPr>
                              <w:alias w:val="Numeris"/>
                              <w:tag w:val="nr_8c188d0e54ab4584b2d4f07ddaf1d75c"/>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bae60bd819244008850ceaab08f2da43"/>
                        <w:lock w:val="sdtLocked"/>
                        <w:richText/>
                      </w:sdtPr>
                      <w:sdtContent>
                        <w:p>
                          <w:pPr>
                            <w:ind w:firstLine="720"/>
                            <w:jc w:val="both"/>
                            <w:rPr>
                              <w:color w:val="000000"/>
                              <w:sz w:val="22"/>
                            </w:rPr>
                          </w:pPr>
                          <w:sdt>
                            <w:sdtPr>
                              <w:alias w:val="Numeris"/>
                              <w:tag w:val="nr_bae60bd819244008850ceaab08f2da43"/>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a98d87cd94b44081975e792045713af6"/>
                    <w:lock w:val="sdtLocked"/>
                    <w:richText/>
                  </w:sdtPr>
                  <w:sdtContent>
                    <w:p>
                      <w:pPr>
                        <w:ind w:left="2268" w:hanging="1548"/>
                        <w:jc w:val="both"/>
                        <w:rPr>
                          <w:b/>
                          <w:sz w:val="22"/>
                          <w:szCs w:val="22"/>
                        </w:rPr>
                      </w:pPr>
                      <w:sdt>
                        <w:sdtPr>
                          <w:alias w:val="Numeris"/>
                          <w:tag w:val="nr_a98d87cd94b44081975e792045713af6"/>
                          <w:lock w:val="sdtLocked"/>
                          <w:richText/>
                        </w:sdtPr>
                        <w:sdtContent>
                          <w:r>
                            <w:rPr>
                              <w:b/>
                              <w:bCs/>
                              <w:sz w:val="22"/>
                              <w:szCs w:val="22"/>
                            </w:rPr>
                            <w:t>5</w:t>
                          </w:r>
                        </w:sdtContent>
                      </w:sdt>
                      <w:r>
                        <w:rPr>
                          <w:b/>
                          <w:bCs/>
                          <w:sz w:val="22"/>
                          <w:szCs w:val="22"/>
                        </w:rPr>
                        <w:t xml:space="preserve"> straipsnis. </w:t>
                      </w:r>
                      <w:sdt>
                        <w:sdtPr>
                          <w:alias w:val="Pavadinimas"/>
                          <w:tag w:val="title_a98d87cd94b44081975e792045713af6"/>
                          <w:lock w:val="sdtLocked"/>
                          <w:richText/>
                        </w:sdtPr>
                        <w:sdtContent>
                          <w:r>
                            <w:rPr>
                              <w:b/>
                              <w:bCs/>
                              <w:sz w:val="22"/>
                              <w:szCs w:val="22"/>
                            </w:rPr>
                            <w:t>Lietuvos Respublikos piliečių ir kitų nuolat Lietuvoje gyvenančių asmenų baudžiamoji atsakomybė už užsienyje</w:t>
                          </w:r>
                          <w:r>
                            <w:rPr>
                              <w:bCs/>
                              <w:sz w:val="22"/>
                              <w:szCs w:val="22"/>
                            </w:rPr>
                            <w:t xml:space="preserve"> </w:t>
                          </w:r>
                          <w:r>
                            <w:rPr>
                              <w:b/>
                              <w:sz w:val="22"/>
                              <w:szCs w:val="22"/>
                            </w:rPr>
                            <w:t>padarytas nusikalstamas veikas</w:t>
                          </w:r>
                        </w:sdtContent>
                      </w:sdt>
                    </w:p>
                    <w:sdt>
                      <w:sdtPr>
                        <w:alias w:val="5 str. 1 d."/>
                        <w:tag w:val="part_2dadfeb6419a4996a013da720d671791"/>
                        <w:lock w:val="sdtLocked"/>
                        <w:richText/>
                      </w:sdtPr>
                      <w:sdtContent>
                        <w:p>
                          <w:pPr>
                            <w:ind w:firstLine="720"/>
                            <w:jc w:val="both"/>
                          </w:pPr>
                          <w:r>
                            <w:rPr>
                              <w:bCs/>
                              <w:sz w:val="22"/>
                              <w:szCs w:val="22"/>
                            </w:rPr>
                            <w:t xml:space="preserve">Lietuvos Respublikos piliečiai ir kiti nuolat Lietuvoje gyvenantys asmenys už užsienyje padarytas </w:t>
                          </w:r>
                          <w:r>
                            <w:rPr>
                              <w:sz w:val="22"/>
                              <w:szCs w:val="22"/>
                            </w:rPr>
                            <w:t xml:space="preserve">nusikalstamas veikas </w:t>
                          </w:r>
                          <w:r>
                            <w:rPr>
                              <w:bCs/>
                              <w:sz w:val="22"/>
                              <w:szCs w:val="22"/>
                            </w:rPr>
                            <w:t>atsako pagal šį kodeksą.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5-1 str."/>
                    <w:tag w:val="part_2294000c2ddb48f9b9c5117f6e5d7556"/>
                    <w:lock w:val="sdtLocked"/>
                    <w:richText/>
                  </w:sdtPr>
                  <w:sdtContent>
                    <w:p>
                      <w:pPr>
                        <w:ind w:left="2410" w:hanging="1690"/>
                        <w:jc w:val="both"/>
                        <w:rPr>
                          <w:sz w:val="22"/>
                          <w:szCs w:val="22"/>
                        </w:rPr>
                      </w:pPr>
                      <w:sdt>
                        <w:sdtPr>
                          <w:alias w:val="Numeris"/>
                          <w:tag w:val="nr_2294000c2ddb48f9b9c5117f6e5d7556"/>
                          <w:lock w:val="sdtLocked"/>
                          <w:richText/>
                        </w:sdtPr>
                        <w:sdtContent>
                          <w:r>
                            <w:rPr>
                              <w:b/>
                              <w:bCs/>
                              <w:sz w:val="22"/>
                              <w:szCs w:val="22"/>
                              <w:lang w:eastAsia="lt-LT"/>
                            </w:rPr>
                            <w:t>5</w:t>
                          </w:r>
                          <w:r>
                            <w:rPr>
                              <w:b/>
                              <w:bCs/>
                              <w:sz w:val="22"/>
                              <w:szCs w:val="22"/>
                              <w:vertAlign w:val="superscript"/>
                              <w:lang w:eastAsia="lt-LT"/>
                            </w:rPr>
                            <w:t>1</w:t>
                          </w:r>
                        </w:sdtContent>
                      </w:sdt>
                      <w:r>
                        <w:rPr>
                          <w:b/>
                          <w:bCs/>
                          <w:sz w:val="22"/>
                          <w:szCs w:val="22"/>
                          <w:lang w:eastAsia="lt-LT"/>
                        </w:rPr>
                        <w:t xml:space="preserve"> straipsnis. </w:t>
                      </w:r>
                      <w:sdt>
                        <w:sdtPr>
                          <w:alias w:val="Pavadinimas"/>
                          <w:tag w:val="title_2294000c2ddb48f9b9c5117f6e5d7556"/>
                          <w:lock w:val="sdtLocked"/>
                          <w:richText/>
                        </w:sdtPr>
                        <w:sdtContent>
                          <w:r>
                            <w:rPr>
                              <w:b/>
                              <w:bCs/>
                              <w:sz w:val="22"/>
                              <w:szCs w:val="22"/>
                              <w:lang w:eastAsia="lt-LT"/>
                            </w:rPr>
                            <w:t>Užsieniečių baudžiamoji atsakomybė už užsienyje padarytas nusikalstamas veikas Lietuvos Respublikos piliečiams ir kitiems nuolat Lietuvoje gyvenantiems asmenims</w:t>
                          </w:r>
                        </w:sdtContent>
                      </w:sdt>
                    </w:p>
                    <w:sdt>
                      <w:sdtPr>
                        <w:alias w:val="5-1 str. 1 d."/>
                        <w:tag w:val="part_12a7d581ec894e3c81b19a3506b35f9a"/>
                        <w:lock w:val="sdtLocked"/>
                        <w:richText/>
                      </w:sdtPr>
                      <w:sdtContent>
                        <w:p>
                          <w:pPr>
                            <w:ind w:firstLine="720"/>
                            <w:jc w:val="both"/>
                            <w:rPr>
                              <w:b/>
                              <w:color w:val="000000"/>
                              <w:sz w:val="22"/>
                            </w:rPr>
                          </w:pPr>
                          <w:r>
                            <w:rPr>
                              <w:bCs/>
                              <w:sz w:val="22"/>
                              <w:szCs w:val="22"/>
                              <w:lang w:eastAsia="lt-LT"/>
                            </w:rPr>
                            <w:t>Užsieniečiai, neturintys nuolatinės gyvenamosios vietos Lietuvos Respublikoje, atsako pagal šį kodeksą, jeigu jie užsienyje padarė nusikalstamą veiką Lietuvos Respublikos piliečiams ar kitiems nuolat Lietuvoje gyvenantiems asmenims, tačiau nusikalstamos veikos padarymo vietos valstybė arba kaltininko pilietybės valstybė atsisako arba nevykdo baudžiamojo persekiojimo.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6 str."/>
                    <w:tag w:val="part_d4125aa92a2642eba006336e73a7ccfb"/>
                    <w:lock w:val="sdtLocked"/>
                    <w:richText/>
                  </w:sdtPr>
                  <w:sdtContent>
                    <w:p>
                      <w:pPr>
                        <w:ind w:left="2160" w:hanging="1440"/>
                        <w:jc w:val="both"/>
                        <w:rPr>
                          <w:b/>
                          <w:color w:val="000000"/>
                          <w:sz w:val="22"/>
                        </w:rPr>
                      </w:pPr>
                      <w:sdt>
                        <w:sdtPr>
                          <w:alias w:val="Numeris"/>
                          <w:tag w:val="nr_d4125aa92a2642eba006336e73a7ccfb"/>
                          <w:lock w:val="sdtLocked"/>
                          <w:richText/>
                        </w:sdtPr>
                        <w:sdtContent>
                          <w:r>
                            <w:rPr>
                              <w:b/>
                              <w:color w:val="000000"/>
                              <w:sz w:val="22"/>
                            </w:rPr>
                            <w:t>6</w:t>
                          </w:r>
                        </w:sdtContent>
                      </w:sdt>
                      <w:r>
                        <w:rPr>
                          <w:b/>
                          <w:color w:val="000000"/>
                          <w:sz w:val="22"/>
                        </w:rPr>
                        <w:t xml:space="preserve"> straipsnis. </w:t>
                      </w:r>
                      <w:sdt>
                        <w:sdtPr>
                          <w:alias w:val="Pavadinimas"/>
                          <w:tag w:val="title_d4125aa92a2642eba006336e73a7ccfb"/>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5e1c83b1fb0440f787263ef79bbffdf0"/>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b97617b84e304ff5b2305f2ab4bea2e6"/>
                    <w:lock w:val="sdtLocked"/>
                    <w:richText/>
                  </w:sdtPr>
                  <w:sdtContent>
                    <w:p>
                      <w:pPr>
                        <w:ind w:left="2127" w:hanging="1407"/>
                        <w:jc w:val="both"/>
                        <w:rPr>
                          <w:b/>
                          <w:sz w:val="22"/>
                          <w:szCs w:val="22"/>
                        </w:rPr>
                      </w:pPr>
                      <w:sdt>
                        <w:sdtPr>
                          <w:alias w:val="Numeris"/>
                          <w:tag w:val="nr_b97617b84e304ff5b2305f2ab4bea2e6"/>
                          <w:lock w:val="sdtLocked"/>
                          <w:richText/>
                        </w:sdtPr>
                        <w:sdtContent>
                          <w:r>
                            <w:rPr>
                              <w:b/>
                              <w:sz w:val="22"/>
                              <w:szCs w:val="22"/>
                            </w:rPr>
                            <w:t>7</w:t>
                          </w:r>
                        </w:sdtContent>
                      </w:sdt>
                      <w:r>
                        <w:rPr>
                          <w:b/>
                          <w:sz w:val="22"/>
                          <w:szCs w:val="22"/>
                        </w:rPr>
                        <w:t xml:space="preserve"> straipsnis. </w:t>
                      </w:r>
                      <w:sdt>
                        <w:sdtPr>
                          <w:alias w:val="Pavadinimas"/>
                          <w:tag w:val="title_b97617b84e304ff5b2305f2ab4bea2e6"/>
                          <w:lock w:val="sdtLocked"/>
                          <w:richText/>
                        </w:sdtPr>
                        <w:sdtContent>
                          <w:r>
                            <w:rPr>
                              <w:b/>
                              <w:sz w:val="22"/>
                              <w:szCs w:val="22"/>
                            </w:rPr>
                            <w:t>Baudžiamoji atsakomybė už tarptautinėse sutartyse numatytus nusikaltimus</w:t>
                          </w:r>
                        </w:sdtContent>
                      </w:sdt>
                    </w:p>
                    <w:sdt>
                      <w:sdtPr>
                        <w:alias w:val="7 str. 1 d."/>
                        <w:tag w:val="part_90f4a32c35ab491a938f6f5651f24647"/>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2fc57c2d189149229176f6070d487650"/>
                            <w:lock w:val="sdtLocked"/>
                            <w:richText/>
                          </w:sdtPr>
                          <w:sdtContent>
                            <w:p>
                              <w:pPr>
                                <w:ind w:firstLine="720"/>
                                <w:jc w:val="both"/>
                                <w:rPr>
                                  <w:sz w:val="22"/>
                                  <w:szCs w:val="22"/>
                                </w:rPr>
                              </w:pPr>
                              <w:sdt>
                                <w:sdtPr>
                                  <w:alias w:val="Numeris"/>
                                  <w:tag w:val="nr_2fc57c2d189149229176f6070d487650"/>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e27a3c91cf164fbe820077ef4317acf2"/>
                            <w:lock w:val="sdtLocked"/>
                            <w:richText/>
                          </w:sdtPr>
                          <w:sdtContent>
                            <w:p>
                              <w:pPr>
                                <w:ind w:firstLine="720"/>
                                <w:jc w:val="both"/>
                                <w:rPr>
                                  <w:sz w:val="22"/>
                                  <w:szCs w:val="22"/>
                                </w:rPr>
                              </w:pPr>
                              <w:sdt>
                                <w:sdtPr>
                                  <w:alias w:val="Numeris"/>
                                  <w:tag w:val="nr_e27a3c91cf164fbe820077ef4317acf2"/>
                                  <w:lock w:val="sdtLocked"/>
                                  <w:richText/>
                                </w:sdtPr>
                                <w:sdtContent>
                                  <w:r>
                                    <w:rPr>
                                      <w:sz w:val="22"/>
                                      <w:szCs w:val="22"/>
                                    </w:rPr>
                                    <w:t>2</w:t>
                                  </w:r>
                                </w:sdtContent>
                              </w:sdt>
                              <w:r>
                                <w:rPr>
                                  <w:sz w:val="22"/>
                                  <w:szCs w:val="22"/>
                                </w:rPr>
                                <w:t>) prekybą žmonėmis (147 straipsnis);</w:t>
                              </w:r>
                            </w:p>
                          </w:sdtContent>
                        </w:sdt>
                        <w:sdt>
                          <w:sdtPr>
                            <w:alias w:val="7 str. 1 d. 3 p."/>
                            <w:tag w:val="part_84149d86d75b4454962cfbc50c53753a"/>
                            <w:lock w:val="sdtLocked"/>
                            <w:richText/>
                          </w:sdtPr>
                          <w:sdtContent>
                            <w:p>
                              <w:pPr>
                                <w:ind w:firstLine="720"/>
                                <w:jc w:val="both"/>
                                <w:rPr>
                                  <w:sz w:val="22"/>
                                  <w:szCs w:val="22"/>
                                </w:rPr>
                              </w:pPr>
                              <w:sdt>
                                <w:sdtPr>
                                  <w:alias w:val="Numeris"/>
                                  <w:tag w:val="nr_84149d86d75b4454962cfbc50c53753a"/>
                                  <w:lock w:val="sdtLocked"/>
                                  <w:richText/>
                                </w:sdtPr>
                                <w:sdtContent>
                                  <w:r>
                                    <w:rPr>
                                      <w:sz w:val="22"/>
                                      <w:szCs w:val="22"/>
                                    </w:rPr>
                                    <w:t>3</w:t>
                                  </w:r>
                                </w:sdtContent>
                              </w:sdt>
                              <w:r>
                                <w:rPr>
                                  <w:sz w:val="22"/>
                                  <w:szCs w:val="22"/>
                                </w:rPr>
                                <w:t>) vaiko pirkimą arba pardavimą (157 straipsnis);</w:t>
                              </w:r>
                            </w:p>
                          </w:sdtContent>
                        </w:sdt>
                        <w:sdt>
                          <w:sdtPr>
                            <w:alias w:val="7 str. 1 d. 4 p."/>
                            <w:tag w:val="part_6d0ff0f0382d4165861c1813a8485b0d"/>
                            <w:lock w:val="sdtLocked"/>
                            <w:richText/>
                          </w:sdtPr>
                          <w:sdtContent>
                            <w:p>
                              <w:pPr>
                                <w:ind w:firstLine="720"/>
                                <w:jc w:val="both"/>
                                <w:rPr>
                                  <w:sz w:val="22"/>
                                  <w:szCs w:val="22"/>
                                </w:rPr>
                              </w:pPr>
                              <w:sdt>
                                <w:sdtPr>
                                  <w:alias w:val="Numeris"/>
                                  <w:tag w:val="nr_6d0ff0f0382d4165861c1813a8485b0d"/>
                                  <w:lock w:val="sdtLocked"/>
                                  <w:richText/>
                                </w:sdtPr>
                                <w:sdtContent>
                                  <w:r>
                                    <w:rPr>
                                      <w:sz w:val="22"/>
                                      <w:szCs w:val="22"/>
                                    </w:rPr>
                                    <w:t>4</w:t>
                                  </w:r>
                                </w:sdtContent>
                              </w:sdt>
                              <w:r>
                                <w:rPr>
                                  <w:sz w:val="22"/>
                                  <w:szCs w:val="22"/>
                                </w:rPr>
                                <w:t>) netikrų pinigų ar vertybinių popierių gaminimą, laikymą arba realizavimą (213 straipsnis);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7 str. 1 d. 5 p."/>
                            <w:tag w:val="part_db2047c791bf4b929d4153361bd8e03a"/>
                            <w:lock w:val="sdtLocked"/>
                            <w:richText/>
                          </w:sdtPr>
                          <w:sdtContent>
                            <w:p>
                              <w:pPr>
                                <w:tabs>
                                  <w:tab w:val="left" w:pos="142"/>
                                </w:tabs>
                                <w:ind w:firstLine="720"/>
                                <w:jc w:val="both"/>
                                <w:rPr>
                                  <w:sz w:val="22"/>
                                  <w:szCs w:val="22"/>
                                </w:rPr>
                              </w:pPr>
                              <w:sdt>
                                <w:sdtPr>
                                  <w:alias w:val="Numeris"/>
                                  <w:tag w:val="nr_db2047c791bf4b929d4153361bd8e03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8f5e35def7b743e8b74706838e66e89c"/>
                            <w:lock w:val="sdtLocked"/>
                            <w:richText/>
                          </w:sdtPr>
                          <w:sdtContent>
                            <w:p>
                              <w:pPr>
                                <w:ind w:firstLine="720"/>
                                <w:jc w:val="both"/>
                                <w:rPr>
                                  <w:sz w:val="22"/>
                                  <w:szCs w:val="22"/>
                                </w:rPr>
                              </w:pPr>
                              <w:sdt>
                                <w:sdtPr>
                                  <w:alias w:val="Numeris"/>
                                  <w:tag w:val="nr_8f5e35def7b743e8b74706838e66e89c"/>
                                  <w:lock w:val="sdtLocked"/>
                                  <w:richText/>
                                </w:sdtPr>
                                <w:sdtContent>
                                  <w:r>
                                    <w:rPr>
                                      <w:sz w:val="22"/>
                                      <w:szCs w:val="22"/>
                                    </w:rPr>
                                    <w:t>6</w:t>
                                  </w:r>
                                </w:sdtContent>
                              </w:sdt>
                              <w:r>
                                <w:rPr>
                                  <w:sz w:val="22"/>
                                  <w:szCs w:val="22"/>
                                </w:rPr>
                                <w:t>) kyšininkavimą (225 straipsnis);</w:t>
                              </w:r>
                            </w:p>
                          </w:sdtContent>
                        </w:sdt>
                        <w:sdt>
                          <w:sdtPr>
                            <w:alias w:val="7 str. 1 d. 7 p."/>
                            <w:tag w:val="part_de03a336912c4e95a6503601823f3e67"/>
                            <w:lock w:val="sdtLocked"/>
                            <w:richText/>
                          </w:sdtPr>
                          <w:sdtContent>
                            <w:p>
                              <w:pPr>
                                <w:ind w:firstLine="720"/>
                                <w:jc w:val="both"/>
                                <w:rPr>
                                  <w:sz w:val="22"/>
                                  <w:szCs w:val="22"/>
                                </w:rPr>
                              </w:pPr>
                              <w:sdt>
                                <w:sdtPr>
                                  <w:alias w:val="Numeris"/>
                                  <w:tag w:val="nr_de03a336912c4e95a6503601823f3e67"/>
                                  <w:lock w:val="sdtLocked"/>
                                  <w:richText/>
                                </w:sdtPr>
                                <w:sdtContent>
                                  <w:r>
                                    <w:rPr>
                                      <w:sz w:val="22"/>
                                      <w:szCs w:val="22"/>
                                    </w:rPr>
                                    <w:t>7</w:t>
                                  </w:r>
                                </w:sdtContent>
                              </w:sdt>
                              <w:r>
                                <w:rPr>
                                  <w:sz w:val="22"/>
                                  <w:szCs w:val="22"/>
                                </w:rPr>
                                <w:t>) prekybą poveikiu (226 straipsnis);</w:t>
                              </w:r>
                            </w:p>
                          </w:sdtContent>
                        </w:sdt>
                        <w:sdt>
                          <w:sdtPr>
                            <w:alias w:val="7 str. 1 d. 8 p."/>
                            <w:tag w:val="part_6748a1b7f4044afdb5e320eafa0e3f30"/>
                            <w:lock w:val="sdtLocked"/>
                            <w:richText/>
                          </w:sdtPr>
                          <w:sdtContent>
                            <w:p>
                              <w:pPr>
                                <w:ind w:firstLine="720"/>
                                <w:jc w:val="both"/>
                                <w:rPr>
                                  <w:sz w:val="22"/>
                                  <w:szCs w:val="22"/>
                                </w:rPr>
                              </w:pPr>
                              <w:sdt>
                                <w:sdtPr>
                                  <w:alias w:val="Numeris"/>
                                  <w:tag w:val="nr_6748a1b7f4044afdb5e320eafa0e3f30"/>
                                  <w:lock w:val="sdtLocked"/>
                                  <w:richText/>
                                </w:sdtPr>
                                <w:sdtContent>
                                  <w:r>
                                    <w:rPr>
                                      <w:sz w:val="22"/>
                                      <w:szCs w:val="22"/>
                                    </w:rPr>
                                    <w:t>8</w:t>
                                  </w:r>
                                </w:sdtContent>
                              </w:sdt>
                              <w:r>
                                <w:rPr>
                                  <w:sz w:val="22"/>
                                  <w:szCs w:val="22"/>
                                </w:rPr>
                                <w:t>) papirkimą (227 straipsnis);</w:t>
                              </w:r>
                            </w:p>
                          </w:sdtContent>
                        </w:sdt>
                        <w:sdt>
                          <w:sdtPr>
                            <w:alias w:val="7 str. 1 d. 9 p."/>
                            <w:tag w:val="part_4d6037cffd2c4e579fff5f7d1d2d1fb5"/>
                            <w:lock w:val="sdtLocked"/>
                            <w:richText/>
                          </w:sdtPr>
                          <w:sdtContent>
                            <w:p>
                              <w:pPr>
                                <w:ind w:firstLine="720"/>
                                <w:jc w:val="both"/>
                                <w:rPr>
                                  <w:sz w:val="22"/>
                                  <w:szCs w:val="22"/>
                                </w:rPr>
                              </w:pPr>
                              <w:sdt>
                                <w:sdtPr>
                                  <w:alias w:val="Numeris"/>
                                  <w:tag w:val="nr_4d6037cffd2c4e579fff5f7d1d2d1fb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01de9de8735d47bf982e176d6832ff8b"/>
                            <w:lock w:val="sdtLocked"/>
                            <w:richText/>
                          </w:sdtPr>
                          <w:sdtContent>
                            <w:p>
                              <w:pPr>
                                <w:ind w:firstLine="720"/>
                                <w:jc w:val="both"/>
                                <w:rPr>
                                  <w:color w:val="000000"/>
                                  <w:sz w:val="22"/>
                                  <w:szCs w:val="22"/>
                                </w:rPr>
                              </w:pPr>
                              <w:sdt>
                                <w:sdtPr>
                                  <w:alias w:val="Numeris"/>
                                  <w:tag w:val="nr_01de9de8735d47bf982e176d6832ff8b"/>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adeae299d72c4992ac6472bed33d89b2"/>
                            <w:lock w:val="sdtLocked"/>
                            <w:richText/>
                          </w:sdtPr>
                          <w:sdtContent>
                            <w:p>
                              <w:pPr>
                                <w:ind w:firstLine="720"/>
                                <w:jc w:val="both"/>
                                <w:rPr>
                                  <w:sz w:val="22"/>
                                  <w:szCs w:val="22"/>
                                </w:rPr>
                              </w:pPr>
                              <w:sdt>
                                <w:sdtPr>
                                  <w:alias w:val="Numeris"/>
                                  <w:tag w:val="nr_adeae299d72c4992ac6472bed33d89b2"/>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8096750e4c6f4073b4108d7936f83613"/>
                            <w:lock w:val="sdtLocked"/>
                            <w:richText/>
                          </w:sdtPr>
                          <w:sdtContent>
                            <w:p>
                              <w:pPr>
                                <w:ind w:firstLine="720"/>
                                <w:jc w:val="both"/>
                                <w:rPr>
                                  <w:sz w:val="22"/>
                                  <w:szCs w:val="22"/>
                                </w:rPr>
                              </w:pPr>
                              <w:sdt>
                                <w:sdtPr>
                                  <w:alias w:val="Numeris"/>
                                  <w:tag w:val="nr_8096750e4c6f4073b4108d7936f83613"/>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w:t>
                              </w:r>
                              <w:r>
                                <w:rPr>
                                  <w:bCs/>
                                  <w:sz w:val="22"/>
                                  <w:szCs w:val="22"/>
                                </w:rPr>
                                <w:t>260</w:t>
                              </w:r>
                              <w:r>
                                <w:rPr>
                                  <w:sz w:val="22"/>
                                  <w:szCs w:val="22"/>
                                </w:rPr>
                                <w:t>–</w:t>
                              </w:r>
                              <w:r>
                                <w:rPr>
                                  <w:bCs/>
                                  <w:sz w:val="22"/>
                                  <w:szCs w:val="22"/>
                                </w:rPr>
                                <w:t>267</w:t>
                              </w:r>
                              <w:r>
                                <w:rPr>
                                  <w:bCs/>
                                  <w:sz w:val="22"/>
                                  <w:szCs w:val="22"/>
                                  <w:vertAlign w:val="superscript"/>
                                </w:rPr>
                                <w:t>1</w:t>
                              </w:r>
                              <w:r>
                                <w:rPr>
                                  <w:b/>
                                  <w:bCs/>
                                  <w:sz w:val="22"/>
                                  <w:szCs w:val="22"/>
                                  <w:vertAlign w:val="superscript"/>
                                </w:rPr>
                                <w:t xml:space="preserve"> </w:t>
                              </w:r>
                              <w:r>
                                <w:rPr>
                                  <w:sz w:val="22"/>
                                  <w:szCs w:val="22"/>
                                </w:rPr>
                                <w:t>straipsniai);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7 str. 1 d. 13 p."/>
                            <w:tag w:val="part_c235f391ad8e417b93a0a69c69c38c2a"/>
                            <w:lock w:val="sdtLocked"/>
                            <w:richText/>
                          </w:sdtPr>
                          <w:sdtContent>
                            <w:p>
                              <w:pPr>
                                <w:ind w:firstLine="720"/>
                                <w:jc w:val="both"/>
                                <w:rPr>
                                  <w:color w:val="000000"/>
                                  <w:sz w:val="22"/>
                                  <w:szCs w:val="22"/>
                                </w:rPr>
                              </w:pPr>
                              <w:sdt>
                                <w:sdtPr>
                                  <w:alias w:val="Numeris"/>
                                  <w:tag w:val="nr_c235f391ad8e417b93a0a69c69c38c2a"/>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270</w:t>
                              </w:r>
                              <w:r>
                                <w:rPr>
                                  <w:sz w:val="22"/>
                                  <w:szCs w:val="22"/>
                                  <w:vertAlign w:val="superscript"/>
                                </w:rPr>
                                <w:t>3</w:t>
                              </w:r>
                              <w:r>
                                <w:rPr>
                                  <w:sz w:val="22"/>
                                  <w:szCs w:val="22"/>
                                </w:rPr>
                                <w:t>,</w:t>
                              </w:r>
                              <w:r>
                                <w:rPr>
                                  <w:b/>
                                  <w:sz w:val="22"/>
                                  <w:szCs w:val="22"/>
                                </w:rPr>
                                <w:t xml:space="preserve"> </w:t>
                              </w:r>
                              <w:r>
                                <w:rPr>
                                  <w:sz w:val="22"/>
                                  <w:szCs w:val="22"/>
                                </w:rPr>
                                <w:t>271, 272, 274 straipsniai).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3"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24"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25"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26"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27"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28"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29"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c5477eda28d0487daba2de997e16dead"/>
                    <w:lock w:val="sdtLocked"/>
                    <w:richText/>
                  </w:sdtPr>
                  <w:sdtContent>
                    <w:p>
                      <w:pPr>
                        <w:ind w:firstLine="720"/>
                        <w:jc w:val="both"/>
                        <w:rPr>
                          <w:bCs/>
                          <w:sz w:val="22"/>
                          <w:szCs w:val="22"/>
                          <w:lang w:eastAsia="lt-LT"/>
                        </w:rPr>
                      </w:pPr>
                      <w:sdt>
                        <w:sdtPr>
                          <w:alias w:val="Numeris"/>
                          <w:tag w:val="nr_c5477eda28d0487daba2de997e16dead"/>
                          <w:lock w:val="sdtLocked"/>
                          <w:richText/>
                        </w:sdtPr>
                        <w:sdtContent>
                          <w:r>
                            <w:rPr>
                              <w:b/>
                              <w:sz w:val="22"/>
                              <w:szCs w:val="22"/>
                              <w:lang w:eastAsia="lt-LT"/>
                            </w:rPr>
                            <w:t>8</w:t>
                          </w:r>
                        </w:sdtContent>
                      </w:sdt>
                      <w:r>
                        <w:rPr>
                          <w:b/>
                          <w:sz w:val="22"/>
                          <w:szCs w:val="22"/>
                          <w:lang w:eastAsia="lt-LT"/>
                        </w:rPr>
                        <w:t xml:space="preserve"> straipsnis. </w:t>
                      </w:r>
                      <w:sdt>
                        <w:sdtPr>
                          <w:alias w:val="Pavadinimas"/>
                          <w:tag w:val="title_c5477eda28d0487daba2de997e16dead"/>
                          <w:lock w:val="sdtLocked"/>
                          <w:richText/>
                        </w:sdtPr>
                        <w:sdtContent>
                          <w:r>
                            <w:rPr>
                              <w:b/>
                              <w:sz w:val="22"/>
                              <w:szCs w:val="22"/>
                              <w:lang w:eastAsia="lt-LT"/>
                            </w:rPr>
                            <w:t>Baudžiamoji atsakomybė už užsienyje</w:t>
                          </w:r>
                          <w:r>
                            <w:rPr>
                              <w:sz w:val="22"/>
                              <w:szCs w:val="22"/>
                              <w:lang w:eastAsia="lt-LT"/>
                            </w:rPr>
                            <w:t xml:space="preserve"> </w:t>
                          </w:r>
                          <w:r>
                            <w:rPr>
                              <w:b/>
                              <w:bCs/>
                              <w:sz w:val="22"/>
                              <w:szCs w:val="22"/>
                              <w:lang w:eastAsia="lt-LT"/>
                            </w:rPr>
                            <w:t xml:space="preserve">padarytas </w:t>
                          </w:r>
                          <w:r>
                            <w:rPr>
                              <w:b/>
                              <w:sz w:val="22"/>
                              <w:szCs w:val="22"/>
                              <w:lang w:eastAsia="lt-LT"/>
                            </w:rPr>
                            <w:t>nusikalstamas veikas</w:t>
                          </w:r>
                        </w:sdtContent>
                      </w:sdt>
                    </w:p>
                    <w:sdt>
                      <w:sdtPr>
                        <w:alias w:val="8 str. 1 d."/>
                        <w:tag w:val="part_5edde1351bb64ba7863e2daf4f25f3f8"/>
                        <w:lock w:val="sdtLocked"/>
                        <w:richText/>
                      </w:sdtPr>
                      <w:sdtContent>
                        <w:p>
                          <w:pPr>
                            <w:ind w:firstLine="720"/>
                            <w:jc w:val="both"/>
                            <w:rPr>
                              <w:sz w:val="22"/>
                              <w:szCs w:val="22"/>
                            </w:rPr>
                          </w:pPr>
                          <w:sdt>
                            <w:sdtPr>
                              <w:alias w:val="Numeris"/>
                              <w:tag w:val="nr_5edde1351bb64ba7863e2daf4f25f3f8"/>
                              <w:lock w:val="sdtLocked"/>
                              <w:richText/>
                            </w:sdtPr>
                            <w:sdtContent>
                              <w:r>
                                <w:rPr>
                                  <w:sz w:val="22"/>
                                  <w:szCs w:val="22"/>
                                </w:rPr>
                                <w:t>1</w:t>
                              </w:r>
                            </w:sdtContent>
                          </w:sdt>
                          <w:r>
                            <w:rPr>
                              <w:sz w:val="22"/>
                              <w:szCs w:val="22"/>
                            </w:rPr>
                            <w:t xml:space="preserve">. Asmuo, padaręs užsienyje </w:t>
                          </w:r>
                          <w:r>
                            <w:rPr>
                              <w:bCs/>
                              <w:sz w:val="22"/>
                              <w:szCs w:val="22"/>
                            </w:rPr>
                            <w:t>nusikalstamas veikas</w:t>
                          </w:r>
                          <w:r>
                            <w:rPr>
                              <w:sz w:val="22"/>
                              <w:szCs w:val="22"/>
                            </w:rPr>
                            <w:t xml:space="preserve">, </w:t>
                          </w:r>
                          <w:r>
                            <w:rPr>
                              <w:bCs/>
                              <w:sz w:val="22"/>
                              <w:szCs w:val="22"/>
                            </w:rPr>
                            <w:t xml:space="preserve">numatytas </w:t>
                          </w:r>
                          <w:r>
                            <w:rPr>
                              <w:sz w:val="22"/>
                              <w:szCs w:val="22"/>
                            </w:rPr>
                            <w:t xml:space="preserve">šio kodekso 5 ir </w:t>
                          </w:r>
                          <w:r>
                            <w:rPr>
                              <w:bCs/>
                              <w:sz w:val="22"/>
                              <w:szCs w:val="22"/>
                            </w:rPr>
                            <w:t>5</w:t>
                          </w:r>
                          <w:r>
                            <w:rPr>
                              <w:bCs/>
                              <w:sz w:val="22"/>
                              <w:szCs w:val="22"/>
                              <w:vertAlign w:val="superscript"/>
                            </w:rPr>
                            <w:t>1</w:t>
                          </w:r>
                          <w:r>
                            <w:rPr>
                              <w:sz w:val="22"/>
                              <w:szCs w:val="22"/>
                            </w:rPr>
                            <w:t xml:space="preserve"> straipsniuose, atsako pagal baudžiamąjį įstatymą tik tuo atveju, kai padaryta veika pripažįstama </w:t>
                          </w:r>
                          <w:r>
                            <w:rPr>
                              <w:bCs/>
                              <w:sz w:val="22"/>
                              <w:szCs w:val="22"/>
                            </w:rPr>
                            <w:t xml:space="preserve">nusikalstama </w:t>
                          </w:r>
                          <w:r>
                            <w:rPr>
                              <w:sz w:val="22"/>
                              <w:szCs w:val="22"/>
                            </w:rPr>
                            <w:t xml:space="preserve">ir už jos padarymą baudžiama pagal nusikaltimo padarymo vietos valstybės ir Lietuvos Respublikos baudžiamąjį kodeksą. Jeigu asmuo, padaręs </w:t>
                          </w:r>
                          <w:r>
                            <w:rPr>
                              <w:bCs/>
                              <w:sz w:val="22"/>
                              <w:szCs w:val="22"/>
                            </w:rPr>
                            <w:t xml:space="preserve">nusikalstamą veiką </w:t>
                          </w:r>
                          <w:r>
                            <w:rPr>
                              <w:sz w:val="22"/>
                              <w:szCs w:val="22"/>
                            </w:rPr>
                            <w:t xml:space="preserve">užsienyje, teisiamas Lietuvos Respublikoje, bet abiejose valstybėse už </w:t>
                          </w:r>
                          <w:r>
                            <w:rPr>
                              <w:bCs/>
                              <w:sz w:val="22"/>
                              <w:szCs w:val="22"/>
                            </w:rPr>
                            <w:t xml:space="preserve">šią veiką </w:t>
                          </w:r>
                          <w:r>
                            <w:rPr>
                              <w:sz w:val="22"/>
                              <w:szCs w:val="22"/>
                            </w:rPr>
                            <w:t xml:space="preserve">numatytos skirtingos bausmės, bausmė nusikaltusiam asmeniui skiriama pagal Lietuvos Respublikos įstatymus, tačiau ji negali viršyti </w:t>
                          </w:r>
                          <w:r>
                            <w:rPr>
                              <w:bCs/>
                              <w:sz w:val="22"/>
                              <w:szCs w:val="22"/>
                            </w:rPr>
                            <w:t xml:space="preserve">nusikalstamos veikos </w:t>
                          </w:r>
                          <w:r>
                            <w:rPr>
                              <w:sz w:val="22"/>
                              <w:szCs w:val="22"/>
                            </w:rPr>
                            <w:t>padarymo vietos valstybės baudžiamuosiuose įstatymuose nustatyto maksimalaus dydžio.</w:t>
                          </w:r>
                        </w:p>
                      </w:sdtContent>
                    </w:sdt>
                    <w:sdt>
                      <w:sdtPr>
                        <w:alias w:val="8 str. 2 d."/>
                        <w:tag w:val="part_cd65bd4806764da880e0c634b7e98ac9"/>
                        <w:lock w:val="sdtLocked"/>
                        <w:richText/>
                      </w:sdtPr>
                      <w:sdtContent>
                        <w:p>
                          <w:pPr>
                            <w:ind w:firstLine="720"/>
                            <w:jc w:val="both"/>
                            <w:rPr>
                              <w:bCs/>
                              <w:sz w:val="22"/>
                              <w:szCs w:val="22"/>
                            </w:rPr>
                          </w:pPr>
                          <w:sdt>
                            <w:sdtPr>
                              <w:alias w:val="Numeris"/>
                              <w:tag w:val="nr_cd65bd4806764da880e0c634b7e98ac9"/>
                              <w:lock w:val="sdtLocked"/>
                              <w:richText/>
                            </w:sdtPr>
                            <w:sdtContent>
                              <w:r>
                                <w:rPr>
                                  <w:sz w:val="22"/>
                                  <w:szCs w:val="22"/>
                                </w:rPr>
                                <w:t>2</w:t>
                              </w:r>
                            </w:sdtContent>
                          </w:sdt>
                          <w:r>
                            <w:rPr>
                              <w:sz w:val="22"/>
                              <w:szCs w:val="22"/>
                            </w:rPr>
                            <w:t>. Asmuo, padaręs</w:t>
                          </w:r>
                          <w:r>
                            <w:rPr>
                              <w:bCs/>
                              <w:sz w:val="22"/>
                              <w:szCs w:val="22"/>
                            </w:rPr>
                            <w:t xml:space="preserve"> nusikalstamas veikas</w:t>
                          </w:r>
                          <w:r>
                            <w:rPr>
                              <w:sz w:val="22"/>
                              <w:szCs w:val="22"/>
                            </w:rPr>
                            <w:t xml:space="preserve">, </w:t>
                          </w:r>
                          <w:r>
                            <w:rPr>
                              <w:bCs/>
                              <w:sz w:val="22"/>
                              <w:szCs w:val="22"/>
                            </w:rPr>
                            <w:t xml:space="preserve">numatytas </w:t>
                          </w:r>
                          <w:r>
                            <w:rPr>
                              <w:sz w:val="22"/>
                              <w:szCs w:val="22"/>
                            </w:rPr>
                            <w:t xml:space="preserve">Lietuvos Respublikos baudžiamojo kodekso 5, </w:t>
                          </w:r>
                          <w:r>
                            <w:rPr>
                              <w:bCs/>
                              <w:sz w:val="22"/>
                              <w:szCs w:val="22"/>
                            </w:rPr>
                            <w:t>5</w:t>
                          </w:r>
                          <w:r>
                            <w:rPr>
                              <w:bCs/>
                              <w:sz w:val="22"/>
                              <w:szCs w:val="22"/>
                              <w:vertAlign w:val="superscript"/>
                            </w:rPr>
                            <w:t>1</w:t>
                          </w:r>
                          <w:r>
                            <w:rPr>
                              <w:bCs/>
                              <w:sz w:val="22"/>
                              <w:szCs w:val="22"/>
                            </w:rPr>
                            <w:t>,</w:t>
                          </w:r>
                          <w:r>
                            <w:rPr>
                              <w:sz w:val="22"/>
                              <w:szCs w:val="22"/>
                            </w:rPr>
                            <w:t xml:space="preserve"> 6 ir 7 straipsniuose, neatsako pagal šį kodeksą, jeigu jis:</w:t>
                          </w:r>
                        </w:p>
                        <w:sdt>
                          <w:sdtPr>
                            <w:alias w:val="8 str. 2 d. 1 p."/>
                            <w:tag w:val="part_9f4f3d9317594254bd6cea1923f85a99"/>
                            <w:lock w:val="sdtLocked"/>
                            <w:richText/>
                          </w:sdtPr>
                          <w:sdtContent>
                            <w:p>
                              <w:pPr>
                                <w:ind w:firstLine="720"/>
                                <w:jc w:val="both"/>
                                <w:rPr>
                                  <w:bCs/>
                                  <w:sz w:val="22"/>
                                  <w:szCs w:val="22"/>
                                </w:rPr>
                              </w:pPr>
                              <w:sdt>
                                <w:sdtPr>
                                  <w:alias w:val="Numeris"/>
                                  <w:tag w:val="nr_9f4f3d9317594254bd6cea1923f85a99"/>
                                  <w:lock w:val="sdtLocked"/>
                                  <w:richText/>
                                </w:sdtPr>
                                <w:sdtContent>
                                  <w:r>
                                    <w:rPr>
                                      <w:sz w:val="22"/>
                                      <w:szCs w:val="22"/>
                                    </w:rPr>
                                    <w:t>1</w:t>
                                  </w:r>
                                </w:sdtContent>
                              </w:sdt>
                              <w:r>
                                <w:rPr>
                                  <w:sz w:val="22"/>
                                  <w:szCs w:val="22"/>
                                </w:rPr>
                                <w:t>) atliko užsienio valstybės teismo paskirtą bausmę;</w:t>
                              </w:r>
                            </w:p>
                          </w:sdtContent>
                        </w:sdt>
                        <w:sdt>
                          <w:sdtPr>
                            <w:alias w:val="8 str. 2 d. 2 p."/>
                            <w:tag w:val="part_12d44574f19649cc92067429e91d6a72"/>
                            <w:lock w:val="sdtLocked"/>
                            <w:richText/>
                          </w:sdtPr>
                          <w:sdtContent>
                            <w:p>
                              <w:pPr>
                                <w:ind w:firstLine="720"/>
                                <w:jc w:val="both"/>
                                <w:rPr>
                                  <w:b/>
                                  <w:bCs/>
                                  <w:sz w:val="22"/>
                                  <w:szCs w:val="22"/>
                                </w:rPr>
                              </w:pPr>
                              <w:sdt>
                                <w:sdtPr>
                                  <w:alias w:val="Numeris"/>
                                  <w:tag w:val="nr_12d44574f19649cc92067429e91d6a72"/>
                                  <w:lock w:val="sdtLocked"/>
                                  <w:richText/>
                                </w:sdtPr>
                                <w:sdtContent>
                                  <w:r>
                                    <w:rPr>
                                      <w:sz w:val="22"/>
                                      <w:szCs w:val="22"/>
                                    </w:rPr>
                                    <w:t>2</w:t>
                                  </w:r>
                                </w:sdtContent>
                              </w:sdt>
                              <w:r>
                                <w:rPr>
                                  <w:sz w:val="22"/>
                                  <w:szCs w:val="22"/>
                                </w:rPr>
                                <w:t>) buvo atleistas nuo visos ar dalies užsienio valstybės teismo paskirtos bausmės atlikimo;</w:t>
                              </w:r>
                            </w:p>
                          </w:sdtContent>
                        </w:sdt>
                        <w:sdt>
                          <w:sdtPr>
                            <w:alias w:val="8 str. 2 d. 3 p."/>
                            <w:tag w:val="part_cd51bf0a26e44b4aa0b1048281871c94"/>
                            <w:lock w:val="sdtLocked"/>
                            <w:richText/>
                          </w:sdtPr>
                          <w:sdtContent>
                            <w:p>
                              <w:pPr>
                                <w:ind w:firstLine="720"/>
                                <w:jc w:val="both"/>
                                <w:rPr>
                                  <w:sz w:val="22"/>
                                  <w:szCs w:val="22"/>
                                </w:rPr>
                              </w:pPr>
                              <w:sdt>
                                <w:sdtPr>
                                  <w:alias w:val="Numeris"/>
                                  <w:tag w:val="nr_cd51bf0a26e44b4aa0b1048281871c94"/>
                                  <w:lock w:val="sdtLocked"/>
                                  <w:richText/>
                                </w:sdtPr>
                                <w:sdtContent>
                                  <w:r>
                                    <w:rPr>
                                      <w:sz w:val="22"/>
                                      <w:szCs w:val="22"/>
                                    </w:rPr>
                                    <w:t>3</w:t>
                                  </w:r>
                                </w:sdtContent>
                              </w:sdt>
                              <w:r>
                                <w:rPr>
                                  <w:sz w:val="22"/>
                                  <w:szCs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311b5ba5cbb24c3ea62eca8e61dae9ab"/>
                        <w:lock w:val="sdtLocked"/>
                        <w:richText/>
                      </w:sdtPr>
                      <w:sdtContent>
                        <w:p>
                          <w:pPr>
                            <w:ind w:firstLine="720"/>
                            <w:jc w:val="both"/>
                            <w:rPr>
                              <w:b/>
                              <w:color w:val="000000"/>
                              <w:sz w:val="22"/>
                            </w:rPr>
                          </w:pPr>
                          <w:sdt>
                            <w:sdtPr>
                              <w:alias w:val="Numeris"/>
                              <w:tag w:val="nr_311b5ba5cbb24c3ea62eca8e61dae9ab"/>
                              <w:lock w:val="sdtLocked"/>
                              <w:richText/>
                            </w:sdtPr>
                            <w:sdtContent>
                              <w:r>
                                <w:rPr>
                                  <w:sz w:val="22"/>
                                  <w:szCs w:val="22"/>
                                </w:rPr>
                                <w:t>3</w:t>
                              </w:r>
                            </w:sdtContent>
                          </w:sdt>
                          <w:r>
                            <w:rPr>
                              <w:sz w:val="22"/>
                              <w:szCs w:val="22"/>
                            </w:rPr>
                            <w:t xml:space="preserve">. Lietuvos Respublikos pilietis ar kitas nuolat Lietuvoje gyvenantis asmuo, užsienyje </w:t>
                          </w:r>
                          <w:r>
                            <w:rPr>
                              <w:bCs/>
                              <w:sz w:val="22"/>
                              <w:szCs w:val="22"/>
                            </w:rPr>
                            <w:t>padaręs</w:t>
                          </w:r>
                          <w:r>
                            <w:rPr>
                              <w:sz w:val="22"/>
                              <w:szCs w:val="22"/>
                            </w:rPr>
                            <w:t xml:space="preserve"> vieną ar kelis nusikaltimus, numatytus šio kodekso 129, 135, 138, 148,</w:t>
                          </w:r>
                          <w:r>
                            <w:rPr>
                              <w:b/>
                              <w:bCs/>
                              <w:sz w:val="22"/>
                              <w:szCs w:val="22"/>
                            </w:rPr>
                            <w:t xml:space="preserve"> </w:t>
                          </w:r>
                          <w:r>
                            <w:rPr>
                              <w:sz w:val="22"/>
                              <w:szCs w:val="22"/>
                            </w:rPr>
                            <w:t>149, 150, 151, 151</w:t>
                          </w:r>
                          <w:r>
                            <w:rPr>
                              <w:sz w:val="22"/>
                              <w:szCs w:val="22"/>
                              <w:vertAlign w:val="superscript"/>
                            </w:rPr>
                            <w:t>1</w:t>
                          </w:r>
                          <w:r>
                            <w:rPr>
                              <w:sz w:val="22"/>
                              <w:szCs w:val="22"/>
                            </w:rPr>
                            <w:t>, 152</w:t>
                          </w:r>
                          <w:r>
                            <w:rPr>
                              <w:sz w:val="22"/>
                              <w:szCs w:val="22"/>
                              <w:vertAlign w:val="superscript"/>
                            </w:rPr>
                            <w:t>1</w:t>
                          </w:r>
                          <w:r>
                            <w:rPr>
                              <w:sz w:val="22"/>
                              <w:szCs w:val="22"/>
                            </w:rPr>
                            <w:t xml:space="preserve">, 153 straipsniuose, 162 straipsnio 1 dalyje, 307 straipsnio 3 dalyje, 308 straipsnio 3 dalyje, 309 straipsnio 2 ir 3 dalyse, </w:t>
                          </w:r>
                          <w:r>
                            <w:rPr>
                              <w:bCs/>
                              <w:sz w:val="22"/>
                              <w:szCs w:val="22"/>
                            </w:rPr>
                            <w:t>baudžiamas</w:t>
                          </w:r>
                          <w:r>
                            <w:rPr>
                              <w:sz w:val="22"/>
                              <w:szCs w:val="22"/>
                            </w:rPr>
                            <w:t xml:space="preserve"> nepaisant to, ar už padarytą veiką baudžiama pagal nusikaltimo padarymo vietos valstybės baudžiamąjį įstatymą.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9 str."/>
                    <w:tag w:val="part_f4662e5dad264431bb9af2b895ba1166"/>
                    <w:lock w:val="sdtLocked"/>
                    <w:richText/>
                  </w:sdtPr>
                  <w:sdtContent>
                    <w:p>
                      <w:pPr>
                        <w:ind w:firstLine="720"/>
                        <w:jc w:val="both"/>
                        <w:rPr>
                          <w:b/>
                          <w:color w:val="000000"/>
                          <w:sz w:val="22"/>
                        </w:rPr>
                      </w:pPr>
                      <w:sdt>
                        <w:sdtPr>
                          <w:alias w:val="Numeris"/>
                          <w:tag w:val="nr_f4662e5dad264431bb9af2b895ba1166"/>
                          <w:lock w:val="sdtLocked"/>
                          <w:richText/>
                        </w:sdtPr>
                        <w:sdtContent>
                          <w:r>
                            <w:rPr>
                              <w:b/>
                              <w:color w:val="000000"/>
                              <w:sz w:val="22"/>
                            </w:rPr>
                            <w:t>9</w:t>
                          </w:r>
                        </w:sdtContent>
                      </w:sdt>
                      <w:r>
                        <w:rPr>
                          <w:b/>
                          <w:color w:val="000000"/>
                          <w:sz w:val="22"/>
                        </w:rPr>
                        <w:t xml:space="preserve"> straipsnis. </w:t>
                      </w:r>
                      <w:sdt>
                        <w:sdtPr>
                          <w:alias w:val="Pavadinimas"/>
                          <w:tag w:val="title_f4662e5dad264431bb9af2b895ba1166"/>
                          <w:lock w:val="sdtLocked"/>
                          <w:richText/>
                        </w:sdtPr>
                        <w:sdtContent>
                          <w:r>
                            <w:rPr>
                              <w:b/>
                              <w:color w:val="000000"/>
                              <w:sz w:val="22"/>
                            </w:rPr>
                            <w:t xml:space="preserve">Ekstradicija </w:t>
                          </w:r>
                        </w:sdtContent>
                      </w:sdt>
                    </w:p>
                    <w:sdt>
                      <w:sdtPr>
                        <w:alias w:val="9 str. 1 d."/>
                        <w:tag w:val="part_003ade0cd31e450aae74c0c56ebed536"/>
                        <w:lock w:val="sdtLocked"/>
                        <w:richText/>
                      </w:sdtPr>
                      <w:sdtContent>
                        <w:p>
                          <w:pPr>
                            <w:ind w:firstLine="720"/>
                            <w:jc w:val="both"/>
                            <w:rPr>
                              <w:sz w:val="22"/>
                            </w:rPr>
                          </w:pPr>
                          <w:sdt>
                            <w:sdtPr>
                              <w:alias w:val="Numeris"/>
                              <w:tag w:val="nr_003ade0cd31e450aae74c0c56ebed536"/>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fba3a71e3d8e4dfb8f9eecaf7f7449b3"/>
                        <w:lock w:val="sdtLocked"/>
                        <w:richText/>
                      </w:sdtPr>
                      <w:sdtContent>
                        <w:p>
                          <w:pPr>
                            <w:ind w:firstLine="720"/>
                            <w:jc w:val="both"/>
                            <w:rPr>
                              <w:color w:val="000000"/>
                              <w:sz w:val="22"/>
                            </w:rPr>
                          </w:pPr>
                          <w:sdt>
                            <w:sdtPr>
                              <w:alias w:val="Numeris"/>
                              <w:tag w:val="nr_fba3a71e3d8e4dfb8f9eecaf7f7449b3"/>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517e58e1136478f8ee6792054541a47"/>
                        <w:lock w:val="sdtLocked"/>
                        <w:richText/>
                      </w:sdtPr>
                      <w:sdtContent>
                        <w:p>
                          <w:pPr>
                            <w:ind w:firstLine="720"/>
                            <w:jc w:val="both"/>
                            <w:rPr>
                              <w:color w:val="000000"/>
                              <w:sz w:val="22"/>
                              <w:lang w:val="x-none"/>
                            </w:rPr>
                          </w:pPr>
                          <w:sdt>
                            <w:sdtPr>
                              <w:alias w:val="Numeris"/>
                              <w:tag w:val="nr_0517e58e1136478f8ee6792054541a47"/>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8e2db43cf6944ecfbf609d68c9da44ae"/>
                            <w:lock w:val="sdtLocked"/>
                            <w:richText/>
                          </w:sdtPr>
                          <w:sdtContent>
                            <w:p>
                              <w:pPr>
                                <w:ind w:firstLine="720"/>
                                <w:jc w:val="both"/>
                                <w:rPr>
                                  <w:color w:val="000000"/>
                                  <w:sz w:val="22"/>
                                </w:rPr>
                              </w:pPr>
                              <w:sdt>
                                <w:sdtPr>
                                  <w:alias w:val="Numeris"/>
                                  <w:tag w:val="nr_8e2db43cf6944ecfbf609d68c9da44ae"/>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cf5a8642bfef4da99831e9b2d7208732"/>
                            <w:lock w:val="sdtLocked"/>
                            <w:richText/>
                          </w:sdtPr>
                          <w:sdtContent>
                            <w:p>
                              <w:pPr>
                                <w:ind w:firstLine="720"/>
                                <w:jc w:val="both"/>
                                <w:rPr>
                                  <w:color w:val="000000"/>
                                  <w:sz w:val="22"/>
                                </w:rPr>
                              </w:pPr>
                              <w:sdt>
                                <w:sdtPr>
                                  <w:alias w:val="Numeris"/>
                                  <w:tag w:val="nr_cf5a8642bfef4da99831e9b2d7208732"/>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e0e33b9dc6a24ca59abd0ef4602d7c9c"/>
                            <w:lock w:val="sdtLocked"/>
                            <w:richText/>
                          </w:sdtPr>
                          <w:sdtContent>
                            <w:p>
                              <w:pPr>
                                <w:ind w:firstLine="720"/>
                                <w:jc w:val="both"/>
                                <w:rPr>
                                  <w:color w:val="000000"/>
                                  <w:sz w:val="22"/>
                                </w:rPr>
                              </w:pPr>
                              <w:sdt>
                                <w:sdtPr>
                                  <w:alias w:val="Numeris"/>
                                  <w:tag w:val="nr_e0e33b9dc6a24ca59abd0ef4602d7c9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14d793a8256e4d6dbf39aceb7367a3a2"/>
                            <w:lock w:val="sdtLocked"/>
                            <w:richText/>
                          </w:sdtPr>
                          <w:sdtContent>
                            <w:p>
                              <w:pPr>
                                <w:ind w:firstLine="720"/>
                                <w:jc w:val="both"/>
                                <w:rPr>
                                  <w:color w:val="000000"/>
                                  <w:sz w:val="22"/>
                                </w:rPr>
                              </w:pPr>
                              <w:sdt>
                                <w:sdtPr>
                                  <w:alias w:val="Numeris"/>
                                  <w:tag w:val="nr_14d793a8256e4d6dbf39aceb7367a3a2"/>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5d73e99bb25b485e9293403dcf2b1898"/>
                            <w:lock w:val="sdtLocked"/>
                            <w:richText/>
                          </w:sdtPr>
                          <w:sdtContent>
                            <w:p>
                              <w:pPr>
                                <w:ind w:firstLine="720"/>
                                <w:jc w:val="both"/>
                                <w:rPr>
                                  <w:color w:val="000000"/>
                                  <w:sz w:val="22"/>
                                </w:rPr>
                              </w:pPr>
                              <w:sdt>
                                <w:sdtPr>
                                  <w:alias w:val="Numeris"/>
                                  <w:tag w:val="nr_5d73e99bb25b485e9293403dcf2b1898"/>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b77d10f7c7044115beed2e42301ecc09"/>
                            <w:lock w:val="sdtLocked"/>
                            <w:richText/>
                          </w:sdtPr>
                          <w:sdtContent>
                            <w:p>
                              <w:pPr>
                                <w:ind w:firstLine="720"/>
                                <w:jc w:val="both"/>
                                <w:rPr>
                                  <w:color w:val="000000"/>
                                  <w:sz w:val="22"/>
                                </w:rPr>
                              </w:pPr>
                              <w:sdt>
                                <w:sdtPr>
                                  <w:alias w:val="Numeris"/>
                                  <w:tag w:val="nr_b77d10f7c7044115beed2e42301ecc09"/>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16dc90497d434b489ce71a2fe61a7b98"/>
                            <w:lock w:val="sdtLocked"/>
                            <w:richText/>
                          </w:sdtPr>
                          <w:sdtContent>
                            <w:p>
                              <w:pPr>
                                <w:ind w:firstLine="720"/>
                                <w:jc w:val="both"/>
                                <w:rPr>
                                  <w:color w:val="000000"/>
                                  <w:sz w:val="22"/>
                                </w:rPr>
                              </w:pPr>
                              <w:sdt>
                                <w:sdtPr>
                                  <w:alias w:val="Numeris"/>
                                  <w:tag w:val="nr_16dc90497d434b489ce71a2fe61a7b98"/>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65447690ce4c4a78af5220eee2e2d58d"/>
                            <w:lock w:val="sdtLocked"/>
                            <w:richText/>
                          </w:sdtPr>
                          <w:sdtContent>
                            <w:p>
                              <w:pPr>
                                <w:ind w:firstLine="720"/>
                                <w:jc w:val="both"/>
                                <w:rPr>
                                  <w:color w:val="000000"/>
                                  <w:sz w:val="22"/>
                                </w:rPr>
                              </w:pPr>
                              <w:sdt>
                                <w:sdtPr>
                                  <w:alias w:val="Numeris"/>
                                  <w:tag w:val="nr_65447690ce4c4a78af5220eee2e2d58d"/>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37fcda430c29459a9d8ebf2fdb03bb68"/>
                        <w:lock w:val="sdtLocked"/>
                        <w:richText/>
                      </w:sdtPr>
                      <w:sdtContent>
                        <w:p>
                          <w:pPr>
                            <w:ind w:firstLine="720"/>
                            <w:jc w:val="both"/>
                            <w:rPr>
                              <w:color w:val="000000"/>
                              <w:sz w:val="22"/>
                            </w:rPr>
                          </w:pPr>
                          <w:sdt>
                            <w:sdtPr>
                              <w:alias w:val="Numeris"/>
                              <w:tag w:val="nr_37fcda430c29459a9d8ebf2fdb03bb68"/>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dc07ae29cc6b4ddba92c0efeaf3680b8"/>
                    <w:lock w:val="sdtLocked"/>
                    <w:richText/>
                  </w:sdtPr>
                  <w:sdtContent>
                    <w:p>
                      <w:pPr>
                        <w:ind w:firstLine="720"/>
                        <w:jc w:val="both"/>
                        <w:rPr>
                          <w:b/>
                          <w:sz w:val="22"/>
                        </w:rPr>
                      </w:pPr>
                      <w:sdt>
                        <w:sdtPr>
                          <w:alias w:val="Pavadinimas"/>
                          <w:tag w:val="title_dc07ae29cc6b4ddba92c0efeaf3680b8"/>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f44afbd35d5145ca983dee4528a39614"/>
                        <w:lock w:val="sdtLocked"/>
                        <w:richText/>
                      </w:sdtPr>
                      <w:sdtContent>
                        <w:p>
                          <w:pPr>
                            <w:ind w:firstLine="720"/>
                            <w:jc w:val="both"/>
                            <w:rPr>
                              <w:bCs/>
                              <w:sz w:val="22"/>
                            </w:rPr>
                          </w:pPr>
                          <w:sdt>
                            <w:sdtPr>
                              <w:alias w:val="Numeris"/>
                              <w:tag w:val="nr_f44afbd35d5145ca983dee4528a39614"/>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03dbceb2455343dba5d2b7f160c8a196"/>
                        <w:lock w:val="sdtLocked"/>
                        <w:richText/>
                      </w:sdtPr>
                      <w:sdtContent>
                        <w:p>
                          <w:pPr>
                            <w:ind w:firstLine="720"/>
                            <w:jc w:val="both"/>
                            <w:rPr>
                              <w:bCs/>
                              <w:sz w:val="22"/>
                            </w:rPr>
                          </w:pPr>
                          <w:sdt>
                            <w:sdtPr>
                              <w:alias w:val="Numeris"/>
                              <w:tag w:val="nr_03dbceb2455343dba5d2b7f160c8a196"/>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9(¹) str. 3 d."/>
                        <w:tag w:val="part_7040c2d8e20f49fb8aa71fb908269096"/>
                        <w:lock w:val="sdtLocked"/>
                        <w:richText/>
                      </w:sdtPr>
                      <w:sdtContent>
                        <w:p>
                          <w:pPr>
                            <w:ind w:firstLine="720"/>
                            <w:jc w:val="both"/>
                            <w:rPr>
                              <w:color w:val="000000"/>
                              <w:sz w:val="22"/>
                              <w:szCs w:val="22"/>
                            </w:rPr>
                          </w:pPr>
                          <w:sdt>
                            <w:sdtPr>
                              <w:alias w:val="Numeris"/>
                              <w:tag w:val="nr_7040c2d8e20f49fb8aa71fb908269096"/>
                              <w:lock w:val="sdtLocked"/>
                              <w:richText/>
                            </w:sdtPr>
                            <w:sdtContent>
                              <w:r>
                                <w:rPr>
                                  <w:color w:val="000000"/>
                                  <w:sz w:val="22"/>
                                  <w:szCs w:val="22"/>
                                </w:rPr>
                                <w:t>3</w:t>
                              </w:r>
                            </w:sdtContent>
                          </w:sdt>
                          <w:r>
                            <w:rPr>
                              <w:color w:val="000000"/>
                              <w:sz w:val="22"/>
                              <w:szCs w:val="22"/>
                            </w:rPr>
                            <w:t>. Lietuvos Respublikos pilietis ar užsienietis neperduodamas Europos arešto orderį išdavusiai valstybei, jeigu:</w:t>
                          </w:r>
                        </w:p>
                        <w:sdt>
                          <w:sdtPr>
                            <w:alias w:val="9(¹) str. 3 d. 1 p."/>
                            <w:tag w:val="part_447769ab2c8e4c23813552ab68a9facb"/>
                            <w:lock w:val="sdtLocked"/>
                            <w:richText/>
                          </w:sdtPr>
                          <w:sdtContent>
                            <w:p>
                              <w:pPr>
                                <w:ind w:firstLine="720"/>
                                <w:jc w:val="both"/>
                                <w:rPr>
                                  <w:color w:val="000000"/>
                                  <w:sz w:val="22"/>
                                  <w:szCs w:val="22"/>
                                </w:rPr>
                              </w:pPr>
                              <w:sdt>
                                <w:sdtPr>
                                  <w:alias w:val="Numeris"/>
                                  <w:tag w:val="nr_447769ab2c8e4c23813552ab68a9facb"/>
                                  <w:lock w:val="sdtLocked"/>
                                  <w:richText/>
                                </w:sdtPr>
                                <w:sdtContent>
                                  <w:r>
                                    <w:rPr>
                                      <w:color w:val="000000"/>
                                      <w:sz w:val="22"/>
                                      <w:szCs w:val="22"/>
                                    </w:rPr>
                                    <w:t>1</w:t>
                                  </w:r>
                                </w:sdtContent>
                              </w:sdt>
                              <w:r>
                                <w:rPr>
                                  <w:color w:val="000000"/>
                                  <w:sz w:val="22"/>
                                  <w:szCs w:val="22"/>
                                </w:rPr>
                                <w:t>) teismas nustato, kad asmens perdavimas pagal Europos arešto orderį pažeistų pagrindines žmogaus teises ir (ar) laisves;</w:t>
                              </w:r>
                            </w:p>
                          </w:sdtContent>
                        </w:sdt>
                        <w:sdt>
                          <w:sdtPr>
                            <w:alias w:val="9(¹) str. 3 d. 2 p."/>
                            <w:tag w:val="part_1374e1c3c9384726ba81c6cca53a30ea"/>
                            <w:lock w:val="sdtLocked"/>
                            <w:richText/>
                          </w:sdtPr>
                          <w:sdtContent>
                            <w:p>
                              <w:pPr>
                                <w:ind w:firstLine="720"/>
                                <w:jc w:val="both"/>
                                <w:rPr>
                                  <w:color w:val="000000"/>
                                  <w:sz w:val="22"/>
                                  <w:szCs w:val="22"/>
                                </w:rPr>
                              </w:pPr>
                              <w:sdt>
                                <w:sdtPr>
                                  <w:alias w:val="Numeris"/>
                                  <w:tag w:val="nr_1374e1c3c9384726ba81c6cca53a30ea"/>
                                  <w:lock w:val="sdtLocked"/>
                                  <w:richText/>
                                </w:sdtPr>
                                <w:sdtContent>
                                  <w:r>
                                    <w:rPr>
                                      <w:color w:val="000000"/>
                                      <w:sz w:val="22"/>
                                      <w:szCs w:val="22"/>
                                    </w:rPr>
                                    <w:t>2</w:t>
                                  </w:r>
                                </w:sdtContent>
                              </w:sdt>
                              <w:r>
                                <w:rPr>
                                  <w:color w:val="000000"/>
                                  <w:sz w:val="22"/>
                                  <w:szCs w:val="22"/>
                                </w:rPr>
                                <w:t>) asmuo pagal amnestijos aktą ar malonės tvarka Lietuvos Respublikoje atleistas nuo bausmės už jo padarytą nusikalstamą veiką, dėl kurios išduotas Europos arešto orderis, atlikimo;</w:t>
                              </w:r>
                            </w:p>
                          </w:sdtContent>
                        </w:sdt>
                        <w:sdt>
                          <w:sdtPr>
                            <w:alias w:val="9(¹) str. 3 d. 3 p."/>
                            <w:tag w:val="part_fbdac9002e684b0891ad6d0425717d08"/>
                            <w:lock w:val="sdtLocked"/>
                            <w:richText/>
                          </w:sdtPr>
                          <w:sdtContent>
                            <w:p>
                              <w:pPr>
                                <w:ind w:firstLine="720"/>
                                <w:jc w:val="both"/>
                                <w:rPr>
                                  <w:color w:val="000000"/>
                                  <w:sz w:val="22"/>
                                  <w:szCs w:val="22"/>
                                </w:rPr>
                              </w:pPr>
                              <w:sdt>
                                <w:sdtPr>
                                  <w:alias w:val="Numeris"/>
                                  <w:tag w:val="nr_fbdac9002e684b0891ad6d0425717d08"/>
                                  <w:lock w:val="sdtLocked"/>
                                  <w:richText/>
                                </w:sdtPr>
                                <w:sdtContent>
                                  <w:r>
                                    <w:rPr>
                                      <w:color w:val="000000"/>
                                      <w:sz w:val="22"/>
                                      <w:szCs w:val="22"/>
                                    </w:rPr>
                                    <w:t>3</w:t>
                                  </w:r>
                                </w:sdtContent>
                              </w:sdt>
                              <w:r>
                                <w:rPr>
                                  <w:color w:val="000000"/>
                                  <w:sz w:val="22"/>
                                  <w:szCs w:val="22"/>
                                </w:rPr>
                                <w:t>) asmuo už jo padarytą nusikalstamą veiką, dėl kurios išduotas Europos arešto orderis, buvo nuteistas Lietuvos Respublikoje ar kitoje Europos Sąjungos valstybėje narėje ir paskirta bausmė įvykdyta, tebevykdoma ar nebegali būti vykdoma pagal nuteisusios valstybės įstatymus;</w:t>
                              </w:r>
                            </w:p>
                          </w:sdtContent>
                        </w:sdt>
                        <w:sdt>
                          <w:sdtPr>
                            <w:alias w:val="9(¹) str. 3 d. 4 p."/>
                            <w:tag w:val="part_78d3e1fafbd6498c84cde2e2ba7acc0b"/>
                            <w:lock w:val="sdtLocked"/>
                            <w:richText/>
                          </w:sdtPr>
                          <w:sdtContent>
                            <w:p>
                              <w:pPr>
                                <w:ind w:firstLine="720"/>
                                <w:jc w:val="both"/>
                                <w:rPr>
                                  <w:color w:val="000000"/>
                                  <w:sz w:val="22"/>
                                  <w:szCs w:val="22"/>
                                </w:rPr>
                              </w:pPr>
                              <w:sdt>
                                <w:sdtPr>
                                  <w:alias w:val="Numeris"/>
                                  <w:tag w:val="nr_78d3e1fafbd6498c84cde2e2ba7acc0b"/>
                                  <w:lock w:val="sdtLocked"/>
                                  <w:richText/>
                                </w:sdtPr>
                                <w:sdtContent>
                                  <w:r>
                                    <w:rPr>
                                      <w:color w:val="000000"/>
                                      <w:sz w:val="22"/>
                                      <w:szCs w:val="22"/>
                                    </w:rPr>
                                    <w:t>4</w:t>
                                  </w:r>
                                </w:sdtContent>
                              </w:sdt>
                              <w:r>
                                <w:rPr>
                                  <w:color w:val="000000"/>
                                  <w:sz w:val="22"/>
                                  <w:szCs w:val="22"/>
                                </w:rPr>
                                <w:t xml:space="preserve">) asmuo nusikalstamos veikos padarymo metu nebuvo sulaukęs amžiaus, nuo kurio pagal Lietuvos Respublikos baudžiamuosius įstatymus galima baudžiamoji atsakomybė už jo padarytą veiką; </w:t>
                              </w:r>
                            </w:p>
                          </w:sdtContent>
                        </w:sdt>
                        <w:sdt>
                          <w:sdtPr>
                            <w:alias w:val="9(¹) str. 3 d. 5 p."/>
                            <w:tag w:val="part_e32b12596ed64c6d840c2b22e811482b"/>
                            <w:lock w:val="sdtLocked"/>
                            <w:richText/>
                          </w:sdtPr>
                          <w:sdtContent>
                            <w:p>
                              <w:pPr>
                                <w:ind w:firstLine="720"/>
                                <w:jc w:val="both"/>
                                <w:rPr>
                                  <w:bCs/>
                                  <w:sz w:val="22"/>
                                </w:rPr>
                              </w:pPr>
                              <w:sdt>
                                <w:sdtPr>
                                  <w:alias w:val="Numeris"/>
                                  <w:tag w:val="nr_e32b12596ed64c6d840c2b22e811482b"/>
                                  <w:lock w:val="sdtLocked"/>
                                  <w:richText/>
                                </w:sdtPr>
                                <w:sdtContent>
                                  <w:r>
                                    <w:rPr>
                                      <w:color w:val="000000"/>
                                      <w:sz w:val="22"/>
                                      <w:szCs w:val="22"/>
                                    </w:rPr>
                                    <w:t>5</w:t>
                                  </w:r>
                                </w:sdtContent>
                              </w:sdt>
                              <w:r>
                                <w:rPr>
                                  <w:color w:val="000000"/>
                                  <w:sz w:val="22"/>
                                  <w:szCs w:val="22"/>
                                </w:rPr>
                                <w:t>) asmuo už padarytą nusikalstamą veiką, dėl kurios išduotas Europos arešto orderis, buvo Lietuvos Respublikoje ar kitoje Europos Sąjungos valstybėje narėje išteisintas ar atleistas nuo baudžiamosios atsakomybės ar bausmės.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w:tag w:val="part_e3e926ed5bcb4b7fa4bf194ecac461b9"/>
                        <w:lock w:val="sdtLocked"/>
                        <w:richText/>
                      </w:sdtPr>
                      <w:sdtContent>
                        <w:p>
                          <w:pPr>
                            <w:ind w:firstLine="720"/>
                            <w:jc w:val="both"/>
                            <w:rPr>
                              <w:bCs/>
                              <w:sz w:val="22"/>
                            </w:rPr>
                          </w:pPr>
                          <w:sdt>
                            <w:sdtPr>
                              <w:alias w:val="Numeris"/>
                              <w:tag w:val="nr_e3e926ed5bcb4b7fa4bf194ecac461b9"/>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67097669c3146ca839b213412af2187"/>
                            <w:lock w:val="sdtLocked"/>
                            <w:richText/>
                          </w:sdtPr>
                          <w:sdtContent>
                            <w:p>
                              <w:pPr>
                                <w:ind w:firstLine="720"/>
                                <w:jc w:val="both"/>
                                <w:rPr>
                                  <w:bCs/>
                                  <w:sz w:val="22"/>
                                </w:rPr>
                              </w:pPr>
                              <w:sdt>
                                <w:sdtPr>
                                  <w:alias w:val="Numeris"/>
                                  <w:tag w:val="nr_f67097669c3146ca839b213412af2187"/>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0a6e14237c2d4152932e42e7500d1105"/>
                            <w:lock w:val="sdtLocked"/>
                            <w:richText/>
                          </w:sdtPr>
                          <w:sdtContent>
                            <w:p>
                              <w:pPr>
                                <w:ind w:firstLine="720"/>
                                <w:jc w:val="both"/>
                                <w:rPr>
                                  <w:bCs/>
                                  <w:sz w:val="22"/>
                                </w:rPr>
                              </w:pPr>
                              <w:sdt>
                                <w:sdtPr>
                                  <w:alias w:val="Numeris"/>
                                  <w:tag w:val="nr_0a6e14237c2d4152932e42e7500d1105"/>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f9297398d223459baaede5e12d71de56"/>
                            <w:lock w:val="sdtLocked"/>
                            <w:richText/>
                          </w:sdtPr>
                          <w:sdtContent>
                            <w:p>
                              <w:pPr>
                                <w:ind w:firstLine="720"/>
                                <w:jc w:val="both"/>
                                <w:rPr>
                                  <w:bCs/>
                                  <w:sz w:val="22"/>
                                </w:rPr>
                              </w:pPr>
                              <w:sdt>
                                <w:sdtPr>
                                  <w:alias w:val="Numeris"/>
                                  <w:tag w:val="nr_f9297398d223459baaede5e12d71de56"/>
                                  <w:lock w:val="sdtLocked"/>
                                  <w:richText/>
                                </w:sdtPr>
                                <w:sdtContent>
                                  <w:r>
                                    <w:rPr>
                                      <w:color w:val="000000"/>
                                      <w:sz w:val="22"/>
                                      <w:szCs w:val="22"/>
                                    </w:rPr>
                                    <w:t>3</w:t>
                                  </w:r>
                                </w:sdtContent>
                              </w:sdt>
                              <w:r>
                                <w:rPr>
                                  <w:color w:val="000000"/>
                                  <w:sz w:val="22"/>
                                  <w:szCs w:val="22"/>
                                </w:rPr>
                                <w:t xml:space="preserve">) Europos arešto orderis yra išduotas dėl Lietuvos Respublikos piliečiui ar </w:t>
                              </w:r>
                              <w:r>
                                <w:rPr>
                                  <w:bCs/>
                                  <w:color w:val="000000"/>
                                  <w:sz w:val="22"/>
                                  <w:szCs w:val="22"/>
                                </w:rPr>
                                <w:t>užsieniečiui, turinčiam teisę būti ar gyventi Lietuvos Respublikoje,</w:t>
                              </w:r>
                              <w:r>
                                <w:rPr>
                                  <w:color w:val="000000"/>
                                  <w:sz w:val="22"/>
                                  <w:szCs w:val="22"/>
                                </w:rPr>
                                <w:t xml:space="preserve"> paskirtos su laisvės atėmimu susijusios bausmės vykdymo ir Lietuvos Respublika</w:t>
                              </w:r>
                              <w:r>
                                <w:rPr>
                                  <w:bCs/>
                                  <w:color w:val="000000"/>
                                  <w:sz w:val="22"/>
                                  <w:szCs w:val="22"/>
                                </w:rPr>
                                <w:t>, siekdama sudaryti palankesnes sąlygas nuteistojo socialinei reabilitacijai,</w:t>
                              </w:r>
                              <w:r>
                                <w:rPr>
                                  <w:color w:val="000000"/>
                                  <w:sz w:val="22"/>
                                  <w:szCs w:val="22"/>
                                </w:rPr>
                                <w:t xml:space="preserve"> perima šios bausmės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a57502a10211efa605b9842742bf37">
                                <w:r w:rsidRPr="00532B9F">
                                  <w:rPr>
                                    <w:rFonts w:ascii="Times New Roman" w:eastAsia="MS Mincho" w:hAnsi="Times New Roman"/>
                                    <w:sz w:val="20"/>
                                    <w:i/>
                                    <w:iCs/>
                                    <w:color w:val="0000FF" w:themeColor="hyperlink"/>
                                    <w:u w:val="single"/>
                                  </w:rPr>
                                  <w:t>XIV-3063</w:t>
                                </w:r>
                              </w:fldSimple>
                              <w:r>
                                <w:rPr>
                                  <w:rFonts w:ascii="Times New Roman" w:eastAsia="MS Mincho" w:hAnsi="Times New Roman"/>
                                  <w:sz w:val="20"/>
                                  <w:i/>
                                  <w:iCs/>
                                </w:rPr>
                                <w:t>,
2024-11-07,
paskelbta TAR 2024-11-12, i. k. 2024-19689            </w:t>
                              </w:r>
                            </w:p>
                            <w:p/>
                          </w:sdtContent>
                        </w:sdt>
                        <w:sdt>
                          <w:sdtPr>
                            <w:alias w:val="4 p."/>
                            <w:tag w:val="part_fcd8db63c802486f894f19de7956179a"/>
                            <w:lock w:val="sdtLocked"/>
                            <w:richText/>
                          </w:sdtPr>
                          <w:sdtContent>
                            <w:p>
                              <w:pPr>
                                <w:ind w:firstLine="720"/>
                                <w:jc w:val="both"/>
                              </w:pPr>
                              <w:sdt>
                                <w:sdtPr>
                                  <w:alias w:val="Numeris"/>
                                  <w:tag w:val="nr_fcd8db63c802486f894f19de7956179a"/>
                                  <w:lock w:val="sdtLocked"/>
                                  <w:richText/>
                                </w:sdtPr>
                                <w:sdtContent>
                                  <w:r>
                                    <w:rPr>
                                      <w:color w:val="000000"/>
                                      <w:sz w:val="22"/>
                                      <w:szCs w:val="22"/>
                                    </w:rPr>
                                    <w:t>4</w:t>
                                  </w:r>
                                </w:sdtContent>
                              </w:sdt>
                              <w:r>
                                <w:rPr>
                                  <w:color w:val="000000"/>
                                  <w:sz w:val="22"/>
                                  <w:szCs w:val="22"/>
                                </w:rPr>
                                <w:t>) asmuo už jo padarytą nusikalstamą veiką, dėl kurios išduotas Europos arešto orderis, buvo nuteistas ne Europos Sąjungos valstybėje narėje ir paskirta bausmė įvykdyta, tebevykdoma ar nebegali būti vykdoma pagal nuteisusios valstybės įstatymus;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5 p."/>
                            <w:tag w:val="part_a33a76ccbc29464fbb8bc8d3e1afde8b"/>
                            <w:lock w:val="sdtLocked"/>
                            <w:richText/>
                          </w:sdtPr>
                          <w:sdtContent>
                            <w:p>
                              <w:pPr>
                                <w:ind w:firstLine="720"/>
                                <w:jc w:val="both"/>
                              </w:pPr>
                              <w:sdt>
                                <w:sdtPr>
                                  <w:alias w:val="Numeris"/>
                                  <w:tag w:val="nr_a33a76ccbc29464fbb8bc8d3e1afde8b"/>
                                  <w:lock w:val="sdtLocked"/>
                                  <w:richText/>
                                </w:sdtPr>
                                <w:sdtContent>
                                  <w:r>
                                    <w:rPr>
                                      <w:color w:val="000000"/>
                                      <w:sz w:val="22"/>
                                      <w:szCs w:val="22"/>
                                    </w:rPr>
                                    <w:t>5</w:t>
                                  </w:r>
                                </w:sdtContent>
                              </w:sdt>
                              <w:r>
                                <w:rPr>
                                  <w:color w:val="000000"/>
                                  <w:sz w:val="22"/>
                                  <w:szCs w:val="22"/>
                                </w:rPr>
                                <w:t>) padaryta veika pagal šį kodeksą nelaikoma nusikaltimu ar baudžiamuoju nusižengimu, išskyrus atvejus, kai Europos arešto orderis išduotas dėl Sprendimo 2002/584/TVR 2 straipsnio 2 dalyje numatytos nusikalstamos veikos, o Europos arešto orderį išdavusios valstybės baudžiamieji įstatymai už šią nusikalstamą veiką numato ne mažesnę negu trejų metų su laisvės atėmimu susijusią bausmę;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6 p."/>
                            <w:tag w:val="part_acca8a668392461cb928951076996df3"/>
                            <w:lock w:val="sdtLocked"/>
                            <w:richText/>
                          </w:sdtPr>
                          <w:sdtContent>
                            <w:p>
                              <w:pPr>
                                <w:ind w:firstLine="720"/>
                                <w:jc w:val="both"/>
                              </w:pPr>
                              <w:sdt>
                                <w:sdtPr>
                                  <w:alias w:val="Numeris"/>
                                  <w:tag w:val="nr_acca8a668392461cb928951076996df3"/>
                                  <w:lock w:val="sdtLocked"/>
                                  <w:richText/>
                                </w:sdtPr>
                                <w:sdtContent>
                                  <w:r>
                                    <w:rPr>
                                      <w:color w:val="000000"/>
                                      <w:sz w:val="22"/>
                                      <w:szCs w:val="22"/>
                                    </w:rPr>
                                    <w:t>6</w:t>
                                  </w:r>
                                </w:sdtContent>
                              </w:sdt>
                              <w:r>
                                <w:rPr>
                                  <w:color w:val="000000"/>
                                  <w:sz w:val="22"/>
                                  <w:szCs w:val="22"/>
                                </w:rPr>
                                <w:t>) Europos arešto orderis yra išduotas dėl nusikalstamos veikos, dėl kurios gali būti taikomi Lietuvos Respublikos baudžiamieji įstatymai, ir yra suėję šio kodekso 95 straipsnyje nustatyti apkaltinamojo nuosprendžio priėmimo senaties ar 96 straipsnyje nustatyti apkaltinamojo nuosprendžio vykdymo senaties terminai;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7 p."/>
                            <w:tag w:val="part_a2f80e8c2d614bbcbba95394a2eb8ff4"/>
                            <w:lock w:val="sdtLocked"/>
                            <w:richText/>
                          </w:sdtPr>
                          <w:sdtContent>
                            <w:p>
                              <w:pPr>
                                <w:ind w:firstLine="720"/>
                                <w:jc w:val="both"/>
                                <w:rPr>
                                  <w:bCs/>
                                  <w:sz w:val="22"/>
                                </w:rPr>
                              </w:pPr>
                              <w:sdt>
                                <w:sdtPr>
                                  <w:alias w:val="Numeris"/>
                                  <w:tag w:val="nr_a2f80e8c2d614bbcbba95394a2eb8ff4"/>
                                  <w:lock w:val="sdtLocked"/>
                                  <w:richText/>
                                </w:sdtPr>
                                <w:sdtContent>
                                  <w:r>
                                    <w:rPr>
                                      <w:color w:val="000000"/>
                                      <w:sz w:val="22"/>
                                      <w:szCs w:val="22"/>
                                    </w:rPr>
                                    <w:t>7</w:t>
                                  </w:r>
                                </w:sdtContent>
                              </w:sdt>
                              <w:r>
                                <w:rPr>
                                  <w:color w:val="000000"/>
                                  <w:sz w:val="22"/>
                                  <w:szCs w:val="22"/>
                                </w:rPr>
                                <w:t>) nusikalstama veika padaryta ne Europos arešto orderį išdavusios valstybės teritorijoje arba ne trečiosios valstybės teritorijoje, kai šios valstybės institucijų priimtas nuosprendis buvo pripažintas Europos arešto orderį išdavusioje valstybėje, ir Lietuvos Respublikos baudžiamieji įstatymai negalėtų būti taikomi dėl analogiškos veikos, jeigu ji būtų buvusi padaryta ne Lietuvos valstybės teritorijoje arba ne laive ar ne orlaivyje su Lietuvos valstybės vėliava ar skiriamaisiais ženklais;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8 p."/>
                            <w:tag w:val="part_1e520450911c4957b8d27da3129aa454"/>
                            <w:lock w:val="sdtLocked"/>
                            <w:richText/>
                          </w:sdtPr>
                          <w:sdtContent>
                            <w:p>
                              <w:pPr>
                                <w:ind w:firstLine="720"/>
                                <w:jc w:val="both"/>
                                <w:rPr>
                                  <w:bCs/>
                                  <w:sz w:val="22"/>
                                </w:rPr>
                              </w:pPr>
                              <w:sdt>
                                <w:sdtPr>
                                  <w:alias w:val="Numeris"/>
                                  <w:tag w:val="nr_1e520450911c4957b8d27da3129aa454"/>
                                  <w:lock w:val="sdtLocked"/>
                                  <w:richText/>
                                </w:sdtPr>
                                <w:sdtContent>
                                  <w:r>
                                    <w:rPr>
                                      <w:bCs/>
                                      <w:sz w:val="22"/>
                                    </w:rPr>
                                    <w:t>8</w:t>
                                  </w:r>
                                </w:sdtContent>
                              </w:sdt>
                              <w:r>
                                <w:rPr>
                                  <w:bCs/>
                                  <w:sz w:val="22"/>
                                </w:rPr>
                                <w:t>) nusikalstama veika padaryta Lietuvos valstybės teritorijoje arba laive ar orlaivyje su Lietuvos valstybės vėliava ar skiriamaisiais ženklais;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9 p."/>
                            <w:tag w:val="part_105f7053a5b04fbbaa5888a877263bef"/>
                            <w:lock w:val="sdtLocked"/>
                            <w:richText/>
                          </w:sdtPr>
                          <w:sdtContent>
                            <w:p>
                              <w:pPr>
                                <w:ind w:firstLine="720"/>
                                <w:jc w:val="both"/>
                                <w:rPr>
                                  <w:bCs/>
                                  <w:sz w:val="22"/>
                                </w:rPr>
                              </w:pPr>
                              <w:sdt>
                                <w:sdtPr>
                                  <w:alias w:val="Numeris"/>
                                  <w:tag w:val="nr_105f7053a5b04fbbaa5888a877263bef"/>
                                  <w:lock w:val="sdtLocked"/>
                                  <w:richText/>
                                </w:sdtPr>
                                <w:sdtContent>
                                  <w:r>
                                    <w:rPr>
                                      <w:bCs/>
                                      <w:sz w:val="22"/>
                                    </w:rPr>
                                    <w:t>9</w:t>
                                  </w:r>
                                </w:sdtContent>
                              </w:sdt>
                              <w:r>
                                <w:rPr>
                                  <w:bCs/>
                                  <w:sz w:val="22"/>
                                </w:rPr>
                                <w:t xml:space="preserve">) Europos arešto orderyje trūksta informacijos, reikalingos sprendimui dėl asmens perdavimo priimti, ir Europos arešto orderį išdavusi valstybė per nustatytą terminą jos nepateikia.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Content>
                    </w:sdt>
                    <w:sdt>
                      <w:sdtPr>
                        <w:alias w:val="5 d."/>
                        <w:tag w:val="part_517e45e81a884c48a964400b141494f0"/>
                        <w:lock w:val="sdtLocked"/>
                        <w:richText/>
                      </w:sdtPr>
                      <w:sdtContent>
                        <w:p>
                          <w:pPr>
                            <w:ind w:firstLine="720"/>
                            <w:jc w:val="both"/>
                            <w:rPr>
                              <w:b/>
                              <w:sz w:val="22"/>
                              <w:szCs w:val="22"/>
                            </w:rPr>
                          </w:pPr>
                          <w:sdt>
                            <w:sdtPr>
                              <w:alias w:val="Numeris"/>
                              <w:tag w:val="nr_517e45e81a884c48a964400b141494f0"/>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364229f4044940f790ad5ac252538cb5"/>
                            <w:lock w:val="sdtLocked"/>
                            <w:richText/>
                          </w:sdtPr>
                          <w:sdtContent>
                            <w:p>
                              <w:pPr>
                                <w:ind w:firstLine="720"/>
                                <w:jc w:val="both"/>
                                <w:rPr>
                                  <w:sz w:val="22"/>
                                  <w:szCs w:val="22"/>
                                </w:rPr>
                              </w:pPr>
                              <w:sdt>
                                <w:sdtPr>
                                  <w:alias w:val="Numeris"/>
                                  <w:tag w:val="nr_364229f4044940f790ad5ac252538cb5"/>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73020e97d4864107bf6a185296f9b59d"/>
                            <w:lock w:val="sdtLocked"/>
                            <w:richText/>
                          </w:sdtPr>
                          <w:sdtContent>
                            <w:p>
                              <w:pPr>
                                <w:ind w:firstLine="720"/>
                                <w:jc w:val="both"/>
                                <w:rPr>
                                  <w:sz w:val="22"/>
                                  <w:szCs w:val="22"/>
                                </w:rPr>
                              </w:pPr>
                              <w:sdt>
                                <w:sdtPr>
                                  <w:alias w:val="Numeris"/>
                                  <w:tag w:val="nr_73020e97d4864107bf6a185296f9b59d"/>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2b3b5bc116264f4793d256df5f61bd32"/>
                            <w:lock w:val="sdtLocked"/>
                            <w:richText/>
                          </w:sdtPr>
                          <w:sdtContent>
                            <w:p>
                              <w:pPr>
                                <w:ind w:firstLine="720"/>
                                <w:jc w:val="both"/>
                                <w:rPr>
                                  <w:sz w:val="22"/>
                                  <w:szCs w:val="22"/>
                                </w:rPr>
                              </w:pPr>
                              <w:sdt>
                                <w:sdtPr>
                                  <w:alias w:val="Numeris"/>
                                  <w:tag w:val="nr_2b3b5bc116264f4793d256df5f61bd32"/>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c1471257ec5040b492e6170a7fbf3c3c"/>
                            <w:lock w:val="sdtLocked"/>
                            <w:richText/>
                          </w:sdtPr>
                          <w:sdtContent>
                            <w:p>
                              <w:pPr>
                                <w:ind w:firstLine="720"/>
                                <w:jc w:val="both"/>
                                <w:rPr>
                                  <w:sz w:val="22"/>
                                  <w:szCs w:val="22"/>
                                </w:rPr>
                              </w:pPr>
                              <w:sdt>
                                <w:sdtPr>
                                  <w:alias w:val="Numeris"/>
                                  <w:tag w:val="nr_c1471257ec5040b492e6170a7fbf3c3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a61ee2e70fe44e19a9f69d2f25b94179"/>
                        <w:lock w:val="sdtLocked"/>
                        <w:richText/>
                      </w:sdtPr>
                      <w:sdtContent>
                        <w:p>
                          <w:pPr>
                            <w:ind w:firstLine="720"/>
                            <w:jc w:val="both"/>
                            <w:rPr>
                              <w:sz w:val="22"/>
                              <w:szCs w:val="22"/>
                            </w:rPr>
                          </w:pPr>
                          <w:sdt>
                            <w:sdtPr>
                              <w:alias w:val="Numeris"/>
                              <w:tag w:val="nr_a61ee2e70fe44e19a9f69d2f25b94179"/>
                              <w:lock w:val="sdtLocked"/>
                              <w:richText/>
                            </w:sdtPr>
                            <w:sdtContent>
                              <w:r>
                                <w:rPr>
                                  <w:color w:val="000000"/>
                                  <w:sz w:val="22"/>
                                  <w:szCs w:val="22"/>
                                </w:rPr>
                                <w:t>6</w:t>
                              </w:r>
                            </w:sdtContent>
                          </w:sdt>
                          <w:r>
                            <w:rPr>
                              <w:color w:val="000000"/>
                              <w:sz w:val="22"/>
                              <w:szCs w:val="22"/>
                            </w:rPr>
                            <w:t>. Negalima atsisakyti perduoti asmens pagal Europos arešto orderį, kuris išduotas dėl nusikalstamos veikos, susijusios su mokesčiais, rinkliavomis, muitais, valiutos keitimu, remiantis tuo, kad tos pačios rūšies mokesčiai ar rinkliavos nenustatyti Lietuvos Respublikos teisės aktuose, arba tuo, kad tokių mokesčių, rinkliavų, muitų ar valiutos keitimo teisinis reglamentavimas Lietuvos Respublikoje skiriasi nuo Europos arešto orderį išdavusios valstybės teisės aktuose nustatyto teisinio reglamentavimo.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9(¹) str. 7 d."/>
                        <w:tag w:val="part_8a4e0158c89f4785b1de4650becf32e6"/>
                        <w:lock w:val="sdtLocked"/>
                        <w:richText/>
                      </w:sdtPr>
                      <w:sdtContent>
                        <w:p>
                          <w:pPr>
                            <w:ind w:firstLine="720"/>
                            <w:jc w:val="both"/>
                            <w:rPr>
                              <w:bCs/>
                              <w:sz w:val="22"/>
                            </w:rPr>
                          </w:pPr>
                          <w:sdt>
                            <w:sdtPr>
                              <w:alias w:val="Numeris"/>
                              <w:tag w:val="nr_8a4e0158c89f4785b1de4650becf32e6"/>
                              <w:lock w:val="sdtLocked"/>
                              <w:richText/>
                            </w:sdtPr>
                            <w:sdtContent>
                              <w:r>
                                <w:rPr>
                                  <w:bCs/>
                                  <w:sz w:val="22"/>
                                </w:rPr>
                                <w:t>7</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9(¹) str. 8 d."/>
                        <w:tag w:val="part_79aa196161a646f38c80b29a45bf659e"/>
                        <w:lock w:val="sdtLocked"/>
                        <w:richText/>
                      </w:sdtPr>
                      <w:sdtContent>
                        <w:p>
                          <w:pPr>
                            <w:ind w:firstLine="720"/>
                            <w:jc w:val="both"/>
                            <w:rPr>
                              <w:bCs/>
                              <w:sz w:val="22"/>
                              <w:szCs w:val="22"/>
                            </w:rPr>
                          </w:pPr>
                          <w:sdt>
                            <w:sdtPr>
                              <w:alias w:val="Numeris"/>
                              <w:tag w:val="nr_79aa196161a646f38c80b29a45bf659e"/>
                              <w:lock w:val="sdtLocked"/>
                              <w:richText/>
                            </w:sdtPr>
                            <w:sdtContent>
                              <w:r>
                                <w:rPr>
                                  <w:sz w:val="22"/>
                                  <w:szCs w:val="22"/>
                                </w:rPr>
                                <w:t>8</w:t>
                              </w:r>
                            </w:sdtContent>
                          </w:sdt>
                          <w:r>
                            <w:rPr>
                              <w:sz w:val="22"/>
                              <w:szCs w:val="22"/>
                            </w:rPr>
                            <w:t>.</w:t>
                          </w:r>
                          <w:r>
                            <w:rPr>
                              <w:b/>
                              <w:sz w:val="22"/>
                              <w:szCs w:val="22"/>
                            </w:rPr>
                            <w:t xml:space="preserve"> </w:t>
                          </w:r>
                          <w:r>
                            <w:rPr>
                              <w:sz w:val="22"/>
                              <w:szCs w:val="22"/>
                            </w:rPr>
                            <w:t>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 Ši sąlyga netaikoma, jeigu iš anksto nustatomas vienas ar daugiau Lietuvos Respublikos įstatyme „Dėl Europos Sąjungos valstybių narių sprendimų baudžiamosiose bylose tarpusavio pripažinimo ir vykdymo“ nurodytų pagrindų, dėl kurių Lietuvos Respublika galėtų atsisakyti perimti paskirtos su laisvės atėmimu susijusios bausmės vykdymą.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31"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32"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678a18eaa9e343f29e10a0e9ce6f03f0"/>
                <w:lock w:val="sdtLocked"/>
                <w:richText/>
              </w:sdtPr>
              <w:sdtContent>
                <w:p>
                  <w:pPr>
                    <w:keepNext/>
                    <w:jc w:val="center"/>
                    <w:outlineLvl w:val="3"/>
                    <w:rPr>
                      <w:b/>
                      <w:color w:val="000000"/>
                      <w:sz w:val="22"/>
                    </w:rPr>
                  </w:pPr>
                  <w:sdt>
                    <w:sdtPr>
                      <w:alias w:val="Numeris"/>
                      <w:tag w:val="nr_678a18eaa9e343f29e10a0e9ce6f03f0"/>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678a18eaa9e343f29e10a0e9ce6f03f0"/>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710f54675ece46a4a74ad5dd4345b042"/>
                    <w:lock w:val="sdtLocked"/>
                    <w:richText/>
                  </w:sdtPr>
                  <w:sdtContent>
                    <w:p>
                      <w:pPr>
                        <w:ind w:firstLine="720"/>
                        <w:jc w:val="both"/>
                        <w:rPr>
                          <w:b/>
                          <w:color w:val="000000"/>
                          <w:sz w:val="22"/>
                        </w:rPr>
                      </w:pPr>
                      <w:sdt>
                        <w:sdtPr>
                          <w:alias w:val="Numeris"/>
                          <w:tag w:val="nr_710f54675ece46a4a74ad5dd4345b042"/>
                          <w:lock w:val="sdtLocked"/>
                          <w:richText/>
                        </w:sdtPr>
                        <w:sdtContent>
                          <w:r>
                            <w:rPr>
                              <w:b/>
                              <w:color w:val="000000"/>
                              <w:sz w:val="22"/>
                            </w:rPr>
                            <w:t>10</w:t>
                          </w:r>
                        </w:sdtContent>
                      </w:sdt>
                      <w:r>
                        <w:rPr>
                          <w:b/>
                          <w:color w:val="000000"/>
                          <w:sz w:val="22"/>
                        </w:rPr>
                        <w:t xml:space="preserve"> straipsnis. </w:t>
                      </w:r>
                      <w:sdt>
                        <w:sdtPr>
                          <w:alias w:val="Pavadinimas"/>
                          <w:tag w:val="title_710f54675ece46a4a74ad5dd4345b042"/>
                          <w:lock w:val="sdtLocked"/>
                          <w:richText/>
                        </w:sdtPr>
                        <w:sdtContent>
                          <w:r>
                            <w:rPr>
                              <w:b/>
                              <w:color w:val="000000"/>
                              <w:sz w:val="22"/>
                            </w:rPr>
                            <w:t>Nusikalstamų veikų rūšys</w:t>
                          </w:r>
                        </w:sdtContent>
                      </w:sdt>
                    </w:p>
                    <w:sdt>
                      <w:sdtPr>
                        <w:alias w:val="10 str. 1 d."/>
                        <w:tag w:val="part_dad62f6cd67e4bdfaca130911e6713af"/>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8ac3e20449214665a33a25dd22ea7e91"/>
                    <w:lock w:val="sdtLocked"/>
                    <w:richText/>
                  </w:sdtPr>
                  <w:sdtContent>
                    <w:p>
                      <w:pPr>
                        <w:ind w:firstLine="720"/>
                        <w:jc w:val="both"/>
                        <w:rPr>
                          <w:b/>
                          <w:color w:val="000000"/>
                          <w:sz w:val="22"/>
                        </w:rPr>
                      </w:pPr>
                      <w:sdt>
                        <w:sdtPr>
                          <w:alias w:val="Numeris"/>
                          <w:tag w:val="nr_8ac3e20449214665a33a25dd22ea7e91"/>
                          <w:lock w:val="sdtLocked"/>
                          <w:richText/>
                        </w:sdtPr>
                        <w:sdtContent>
                          <w:r>
                            <w:rPr>
                              <w:b/>
                              <w:color w:val="000000"/>
                              <w:sz w:val="22"/>
                            </w:rPr>
                            <w:t>11</w:t>
                          </w:r>
                        </w:sdtContent>
                      </w:sdt>
                      <w:r>
                        <w:rPr>
                          <w:b/>
                          <w:color w:val="000000"/>
                          <w:sz w:val="22"/>
                        </w:rPr>
                        <w:t xml:space="preserve"> straipsnis. </w:t>
                      </w:r>
                      <w:sdt>
                        <w:sdtPr>
                          <w:alias w:val="Pavadinimas"/>
                          <w:tag w:val="title_8ac3e20449214665a33a25dd22ea7e91"/>
                          <w:lock w:val="sdtLocked"/>
                          <w:richText/>
                        </w:sdtPr>
                        <w:sdtContent>
                          <w:r>
                            <w:rPr>
                              <w:b/>
                              <w:color w:val="000000"/>
                              <w:sz w:val="22"/>
                            </w:rPr>
                            <w:t>Nusikaltimas</w:t>
                          </w:r>
                        </w:sdtContent>
                      </w:sdt>
                    </w:p>
                    <w:sdt>
                      <w:sdtPr>
                        <w:alias w:val="11 str. 1 d."/>
                        <w:tag w:val="part_fbe81591f96b4ff7b1ded9e3f845725c"/>
                        <w:lock w:val="sdtLocked"/>
                        <w:richText/>
                      </w:sdtPr>
                      <w:sdtContent>
                        <w:p>
                          <w:pPr>
                            <w:ind w:firstLine="720"/>
                            <w:jc w:val="both"/>
                            <w:rPr>
                              <w:color w:val="000000"/>
                              <w:sz w:val="22"/>
                              <w:lang w:val="x-none"/>
                            </w:rPr>
                          </w:pPr>
                          <w:sdt>
                            <w:sdtPr>
                              <w:alias w:val="Numeris"/>
                              <w:tag w:val="nr_fbe81591f96b4ff7b1ded9e3f845725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88e3f8f6d7e14718b73bacf4852031a9"/>
                        <w:lock w:val="sdtLocked"/>
                        <w:richText/>
                      </w:sdtPr>
                      <w:sdtContent>
                        <w:p>
                          <w:pPr>
                            <w:ind w:firstLine="720"/>
                            <w:jc w:val="both"/>
                            <w:rPr>
                              <w:color w:val="000000"/>
                              <w:sz w:val="22"/>
                              <w:lang w:val="x-none"/>
                            </w:rPr>
                          </w:pPr>
                          <w:sdt>
                            <w:sdtPr>
                              <w:alias w:val="Numeris"/>
                              <w:tag w:val="nr_88e3f8f6d7e14718b73bacf4852031a9"/>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881b30d272394db480ea85b95bb653e3"/>
                        <w:lock w:val="sdtLocked"/>
                        <w:richText/>
                      </w:sdtPr>
                      <w:sdtContent>
                        <w:p>
                          <w:pPr>
                            <w:tabs>
                              <w:tab w:val="num" w:pos="993"/>
                            </w:tabs>
                            <w:ind w:firstLine="720"/>
                            <w:jc w:val="both"/>
                            <w:rPr>
                              <w:color w:val="000000"/>
                              <w:sz w:val="22"/>
                              <w:lang w:val="x-none"/>
                            </w:rPr>
                          </w:pPr>
                          <w:sdt>
                            <w:sdtPr>
                              <w:alias w:val="Numeris"/>
                              <w:tag w:val="nr_881b30d272394db480ea85b95bb653e3"/>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477cfb3ca95a45258944ae4686e8e033"/>
                        <w:lock w:val="sdtLocked"/>
                        <w:richText/>
                      </w:sdtPr>
                      <w:sdtContent>
                        <w:p>
                          <w:pPr>
                            <w:tabs>
                              <w:tab w:val="num" w:pos="993"/>
                            </w:tabs>
                            <w:ind w:firstLine="720"/>
                            <w:jc w:val="both"/>
                            <w:rPr>
                              <w:color w:val="000000"/>
                              <w:sz w:val="22"/>
                              <w:lang w:val="x-none"/>
                            </w:rPr>
                          </w:pPr>
                          <w:sdt>
                            <w:sdtPr>
                              <w:alias w:val="Numeris"/>
                              <w:tag w:val="nr_477cfb3ca95a45258944ae4686e8e033"/>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8caced5786d04566b0ff9c19f5514c8e"/>
                        <w:lock w:val="sdtLocked"/>
                        <w:richText/>
                      </w:sdtPr>
                      <w:sdtContent>
                        <w:p>
                          <w:pPr>
                            <w:tabs>
                              <w:tab w:val="num" w:pos="993"/>
                            </w:tabs>
                            <w:ind w:firstLine="720"/>
                            <w:jc w:val="both"/>
                            <w:rPr>
                              <w:color w:val="000000"/>
                              <w:sz w:val="22"/>
                            </w:rPr>
                          </w:pPr>
                          <w:sdt>
                            <w:sdtPr>
                              <w:alias w:val="Numeris"/>
                              <w:tag w:val="nr_8caced5786d04566b0ff9c19f5514c8e"/>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e2367f2e33bb488287c706b56c417a95"/>
                        <w:lock w:val="sdtLocked"/>
                        <w:richText/>
                      </w:sdtPr>
                      <w:sdtContent>
                        <w:p>
                          <w:pPr>
                            <w:tabs>
                              <w:tab w:val="num" w:pos="993"/>
                            </w:tabs>
                            <w:ind w:firstLine="720"/>
                            <w:jc w:val="both"/>
                            <w:rPr>
                              <w:color w:val="000000"/>
                              <w:sz w:val="22"/>
                            </w:rPr>
                          </w:pPr>
                          <w:sdt>
                            <w:sdtPr>
                              <w:alias w:val="Numeris"/>
                              <w:tag w:val="nr_e2367f2e33bb488287c706b56c417a9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d5dd347403e24c2eb1a2070d4b0e28d5"/>
                    <w:lock w:val="sdtLocked"/>
                    <w:richText/>
                  </w:sdtPr>
                  <w:sdtContent>
                    <w:p>
                      <w:pPr>
                        <w:ind w:firstLine="720"/>
                        <w:jc w:val="both"/>
                        <w:rPr>
                          <w:b/>
                          <w:color w:val="000000"/>
                          <w:sz w:val="22"/>
                        </w:rPr>
                      </w:pPr>
                      <w:sdt>
                        <w:sdtPr>
                          <w:alias w:val="Numeris"/>
                          <w:tag w:val="nr_d5dd347403e24c2eb1a2070d4b0e28d5"/>
                          <w:lock w:val="sdtLocked"/>
                          <w:richText/>
                        </w:sdtPr>
                        <w:sdtContent>
                          <w:r>
                            <w:rPr>
                              <w:b/>
                              <w:color w:val="000000"/>
                              <w:sz w:val="22"/>
                            </w:rPr>
                            <w:t>12</w:t>
                          </w:r>
                        </w:sdtContent>
                      </w:sdt>
                      <w:r>
                        <w:rPr>
                          <w:b/>
                          <w:color w:val="000000"/>
                          <w:sz w:val="22"/>
                        </w:rPr>
                        <w:t xml:space="preserve"> straipsnis. </w:t>
                      </w:r>
                      <w:sdt>
                        <w:sdtPr>
                          <w:alias w:val="Pavadinimas"/>
                          <w:tag w:val="title_d5dd347403e24c2eb1a2070d4b0e28d5"/>
                          <w:lock w:val="sdtLocked"/>
                          <w:richText/>
                        </w:sdtPr>
                        <w:sdtContent>
                          <w:r>
                            <w:rPr>
                              <w:b/>
                              <w:color w:val="000000"/>
                              <w:sz w:val="22"/>
                            </w:rPr>
                            <w:t>Baudžiamasis nusižengimas</w:t>
                          </w:r>
                        </w:sdtContent>
                      </w:sdt>
                    </w:p>
                    <w:sdt>
                      <w:sdtPr>
                        <w:alias w:val="12 str. 1 d."/>
                        <w:tag w:val="part_b5da062610cb445d9ee1753b61efc185"/>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f7885336473945919b000a91706aaf2f"/>
                    <w:lock w:val="sdtLocked"/>
                    <w:richText/>
                  </w:sdtPr>
                  <w:sdtContent>
                    <w:p>
                      <w:pPr>
                        <w:ind w:left="2340" w:hanging="1620"/>
                        <w:jc w:val="both"/>
                        <w:rPr>
                          <w:b/>
                          <w:color w:val="000000"/>
                          <w:sz w:val="22"/>
                        </w:rPr>
                      </w:pPr>
                      <w:sdt>
                        <w:sdtPr>
                          <w:alias w:val="Numeris"/>
                          <w:tag w:val="nr_f7885336473945919b000a91706aaf2f"/>
                          <w:lock w:val="sdtLocked"/>
                          <w:richText/>
                        </w:sdtPr>
                        <w:sdtContent>
                          <w:r>
                            <w:rPr>
                              <w:b/>
                              <w:color w:val="000000"/>
                              <w:sz w:val="22"/>
                            </w:rPr>
                            <w:t>13</w:t>
                          </w:r>
                        </w:sdtContent>
                      </w:sdt>
                      <w:r>
                        <w:rPr>
                          <w:b/>
                          <w:color w:val="000000"/>
                          <w:sz w:val="22"/>
                        </w:rPr>
                        <w:t xml:space="preserve"> straipsnis. </w:t>
                      </w:r>
                      <w:sdt>
                        <w:sdtPr>
                          <w:alias w:val="Pavadinimas"/>
                          <w:tag w:val="title_f7885336473945919b000a91706aaf2f"/>
                          <w:lock w:val="sdtLocked"/>
                          <w:richText/>
                        </w:sdtPr>
                        <w:sdtContent>
                          <w:r>
                            <w:rPr>
                              <w:b/>
                              <w:color w:val="000000"/>
                              <w:sz w:val="22"/>
                            </w:rPr>
                            <w:t>Amžius, nuo kurio asmuo atsako pagal baudžiamuosius įstatymus</w:t>
                          </w:r>
                        </w:sdtContent>
                      </w:sdt>
                    </w:p>
                    <w:sdt>
                      <w:sdtPr>
                        <w:alias w:val="13 str. 1 d."/>
                        <w:tag w:val="part_a94a62da7a7040e7b27f07f0f76844c3"/>
                        <w:lock w:val="sdtLocked"/>
                        <w:richText/>
                      </w:sdtPr>
                      <w:sdtContent>
                        <w:p>
                          <w:pPr>
                            <w:ind w:firstLine="709"/>
                            <w:jc w:val="both"/>
                            <w:rPr>
                              <w:color w:val="000000"/>
                              <w:sz w:val="22"/>
                            </w:rPr>
                          </w:pPr>
                          <w:sdt>
                            <w:sdtPr>
                              <w:alias w:val="Numeris"/>
                              <w:tag w:val="nr_a94a62da7a7040e7b27f07f0f76844c3"/>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c59535600f2544d89291b5942bad9ece"/>
                        <w:lock w:val="sdtLocked"/>
                        <w:richText/>
                      </w:sdtPr>
                      <w:sdtContent>
                        <w:p>
                          <w:pPr>
                            <w:ind w:firstLine="709"/>
                            <w:jc w:val="both"/>
                            <w:rPr>
                              <w:sz w:val="22"/>
                            </w:rPr>
                          </w:pPr>
                          <w:sdt>
                            <w:sdtPr>
                              <w:alias w:val="Numeris"/>
                              <w:tag w:val="nr_c59535600f2544d89291b5942bad9ece"/>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abeb70fa507464a956480e36b540680"/>
                        <w:lock w:val="sdtLocked"/>
                        <w:richText/>
                      </w:sdtPr>
                      <w:sdtContent>
                        <w:p>
                          <w:pPr>
                            <w:ind w:firstLine="720"/>
                            <w:jc w:val="both"/>
                            <w:rPr>
                              <w:b/>
                              <w:color w:val="000000"/>
                              <w:sz w:val="22"/>
                            </w:rPr>
                          </w:pPr>
                          <w:sdt>
                            <w:sdtPr>
                              <w:alias w:val="Numeris"/>
                              <w:tag w:val="nr_4abeb70fa507464a956480e36b540680"/>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6a0e588e6d474c509a250950204606a7"/>
                    <w:lock w:val="sdtLocked"/>
                    <w:richText/>
                  </w:sdtPr>
                  <w:sdtContent>
                    <w:p>
                      <w:pPr>
                        <w:ind w:firstLine="720"/>
                        <w:jc w:val="both"/>
                        <w:rPr>
                          <w:b/>
                          <w:color w:val="000000"/>
                          <w:sz w:val="22"/>
                        </w:rPr>
                      </w:pPr>
                      <w:sdt>
                        <w:sdtPr>
                          <w:alias w:val="Numeris"/>
                          <w:tag w:val="nr_6a0e588e6d474c509a250950204606a7"/>
                          <w:lock w:val="sdtLocked"/>
                          <w:richText/>
                        </w:sdtPr>
                        <w:sdtContent>
                          <w:r>
                            <w:rPr>
                              <w:b/>
                              <w:color w:val="000000"/>
                              <w:sz w:val="22"/>
                            </w:rPr>
                            <w:t>14</w:t>
                          </w:r>
                        </w:sdtContent>
                      </w:sdt>
                      <w:r>
                        <w:rPr>
                          <w:b/>
                          <w:color w:val="000000"/>
                          <w:sz w:val="22"/>
                        </w:rPr>
                        <w:t xml:space="preserve"> straipsnis. </w:t>
                      </w:r>
                      <w:sdt>
                        <w:sdtPr>
                          <w:alias w:val="Pavadinimas"/>
                          <w:tag w:val="title_6a0e588e6d474c509a250950204606a7"/>
                          <w:lock w:val="sdtLocked"/>
                          <w:richText/>
                        </w:sdtPr>
                        <w:sdtContent>
                          <w:r>
                            <w:rPr>
                              <w:b/>
                              <w:color w:val="000000"/>
                              <w:sz w:val="22"/>
                            </w:rPr>
                            <w:t>Kaltės formos</w:t>
                          </w:r>
                        </w:sdtContent>
                      </w:sdt>
                    </w:p>
                    <w:sdt>
                      <w:sdtPr>
                        <w:alias w:val="14 str. 1 d."/>
                        <w:tag w:val="part_e4f5fb7c2b5b4c7996eb820a5d081758"/>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685969d3c6e74adc96ab7a7b5d425201"/>
                    <w:lock w:val="sdtLocked"/>
                    <w:richText/>
                  </w:sdtPr>
                  <w:sdtContent>
                    <w:p>
                      <w:pPr>
                        <w:ind w:firstLine="720"/>
                        <w:jc w:val="both"/>
                        <w:rPr>
                          <w:b/>
                          <w:color w:val="000000"/>
                          <w:sz w:val="22"/>
                        </w:rPr>
                      </w:pPr>
                      <w:sdt>
                        <w:sdtPr>
                          <w:alias w:val="Numeris"/>
                          <w:tag w:val="nr_685969d3c6e74adc96ab7a7b5d425201"/>
                          <w:lock w:val="sdtLocked"/>
                          <w:richText/>
                        </w:sdtPr>
                        <w:sdtContent>
                          <w:r>
                            <w:rPr>
                              <w:b/>
                              <w:color w:val="000000"/>
                              <w:sz w:val="22"/>
                            </w:rPr>
                            <w:t>15</w:t>
                          </w:r>
                        </w:sdtContent>
                      </w:sdt>
                      <w:r>
                        <w:rPr>
                          <w:b/>
                          <w:color w:val="000000"/>
                          <w:sz w:val="22"/>
                        </w:rPr>
                        <w:t xml:space="preserve"> straipsnis. </w:t>
                      </w:r>
                      <w:sdt>
                        <w:sdtPr>
                          <w:alias w:val="Pavadinimas"/>
                          <w:tag w:val="title_685969d3c6e74adc96ab7a7b5d425201"/>
                          <w:lock w:val="sdtLocked"/>
                          <w:richText/>
                        </w:sdtPr>
                        <w:sdtContent>
                          <w:r>
                            <w:rPr>
                              <w:b/>
                              <w:color w:val="000000"/>
                              <w:sz w:val="22"/>
                            </w:rPr>
                            <w:t>Tyčinis nusikaltimas ir baudžiamasis nusižengimas</w:t>
                          </w:r>
                        </w:sdtContent>
                      </w:sdt>
                    </w:p>
                    <w:sdt>
                      <w:sdtPr>
                        <w:alias w:val="15 str. 1 d."/>
                        <w:tag w:val="part_12301e725acb479cbde6cc846eefe58e"/>
                        <w:lock w:val="sdtLocked"/>
                        <w:richText/>
                      </w:sdtPr>
                      <w:sdtContent>
                        <w:p>
                          <w:pPr>
                            <w:ind w:firstLine="720"/>
                            <w:jc w:val="both"/>
                            <w:rPr>
                              <w:color w:val="000000"/>
                              <w:sz w:val="22"/>
                            </w:rPr>
                          </w:pPr>
                          <w:sdt>
                            <w:sdtPr>
                              <w:alias w:val="Numeris"/>
                              <w:tag w:val="nr_12301e725acb479cbde6cc846eefe58e"/>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4fe419a3c32d49c29702dd6f59c6cc87"/>
                        <w:lock w:val="sdtLocked"/>
                        <w:richText/>
                      </w:sdtPr>
                      <w:sdtContent>
                        <w:p>
                          <w:pPr>
                            <w:ind w:firstLine="720"/>
                            <w:jc w:val="both"/>
                            <w:rPr>
                              <w:color w:val="000000"/>
                              <w:sz w:val="22"/>
                            </w:rPr>
                          </w:pPr>
                          <w:sdt>
                            <w:sdtPr>
                              <w:alias w:val="Numeris"/>
                              <w:tag w:val="nr_4fe419a3c32d49c29702dd6f59c6cc87"/>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7724a686baeb4ac8be18e50c240937f8"/>
                            <w:lock w:val="sdtLocked"/>
                            <w:richText/>
                          </w:sdtPr>
                          <w:sdtContent>
                            <w:p>
                              <w:pPr>
                                <w:ind w:firstLine="720"/>
                                <w:jc w:val="both"/>
                                <w:rPr>
                                  <w:color w:val="000000"/>
                                  <w:sz w:val="22"/>
                                </w:rPr>
                              </w:pPr>
                              <w:sdt>
                                <w:sdtPr>
                                  <w:alias w:val="Numeris"/>
                                  <w:tag w:val="nr_7724a686baeb4ac8be18e50c240937f8"/>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8900312d25e34c769da8b909a9ee102a"/>
                            <w:lock w:val="sdtLocked"/>
                            <w:richText/>
                          </w:sdtPr>
                          <w:sdtContent>
                            <w:p>
                              <w:pPr>
                                <w:ind w:firstLine="720"/>
                                <w:jc w:val="both"/>
                                <w:rPr>
                                  <w:color w:val="000000"/>
                                  <w:sz w:val="22"/>
                                </w:rPr>
                              </w:pPr>
                              <w:sdt>
                                <w:sdtPr>
                                  <w:alias w:val="Numeris"/>
                                  <w:tag w:val="nr_8900312d25e34c769da8b909a9ee102a"/>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c0dccf9e75d24fa79f1751a936000abd"/>
                        <w:lock w:val="sdtLocked"/>
                        <w:richText/>
                      </w:sdtPr>
                      <w:sdtContent>
                        <w:p>
                          <w:pPr>
                            <w:ind w:firstLine="720"/>
                            <w:jc w:val="both"/>
                            <w:rPr>
                              <w:color w:val="000000"/>
                              <w:sz w:val="22"/>
                            </w:rPr>
                          </w:pPr>
                          <w:sdt>
                            <w:sdtPr>
                              <w:alias w:val="Numeris"/>
                              <w:tag w:val="nr_c0dccf9e75d24fa79f1751a936000abd"/>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b10c52d64f0346daaf4e27f83193d219"/>
                    <w:lock w:val="sdtLocked"/>
                    <w:richText/>
                  </w:sdtPr>
                  <w:sdtContent>
                    <w:p>
                      <w:pPr>
                        <w:ind w:firstLine="720"/>
                        <w:jc w:val="both"/>
                        <w:rPr>
                          <w:b/>
                          <w:color w:val="000000"/>
                          <w:sz w:val="22"/>
                        </w:rPr>
                      </w:pPr>
                      <w:sdt>
                        <w:sdtPr>
                          <w:alias w:val="Numeris"/>
                          <w:tag w:val="nr_b10c52d64f0346daaf4e27f83193d219"/>
                          <w:lock w:val="sdtLocked"/>
                          <w:richText/>
                        </w:sdtPr>
                        <w:sdtContent>
                          <w:r>
                            <w:rPr>
                              <w:b/>
                              <w:color w:val="000000"/>
                              <w:sz w:val="22"/>
                            </w:rPr>
                            <w:t>16</w:t>
                          </w:r>
                        </w:sdtContent>
                      </w:sdt>
                      <w:r>
                        <w:rPr>
                          <w:b/>
                          <w:color w:val="000000"/>
                          <w:sz w:val="22"/>
                        </w:rPr>
                        <w:t xml:space="preserve"> straipsnis. </w:t>
                      </w:r>
                      <w:sdt>
                        <w:sdtPr>
                          <w:alias w:val="Pavadinimas"/>
                          <w:tag w:val="title_b10c52d64f0346daaf4e27f83193d219"/>
                          <w:lock w:val="sdtLocked"/>
                          <w:richText/>
                        </w:sdtPr>
                        <w:sdtContent>
                          <w:r>
                            <w:rPr>
                              <w:b/>
                              <w:color w:val="000000"/>
                              <w:sz w:val="22"/>
                            </w:rPr>
                            <w:t>Neatsargus nusikaltimas ir baudžiamasis nusižengimas</w:t>
                          </w:r>
                        </w:sdtContent>
                      </w:sdt>
                    </w:p>
                    <w:sdt>
                      <w:sdtPr>
                        <w:alias w:val="16 str. 1 d."/>
                        <w:tag w:val="part_4c7fb2aef09448b08961e49307123a78"/>
                        <w:lock w:val="sdtLocked"/>
                        <w:richText/>
                      </w:sdtPr>
                      <w:sdtContent>
                        <w:p>
                          <w:pPr>
                            <w:ind w:firstLine="720"/>
                            <w:jc w:val="both"/>
                            <w:rPr>
                              <w:color w:val="000000"/>
                              <w:sz w:val="22"/>
                            </w:rPr>
                          </w:pPr>
                          <w:sdt>
                            <w:sdtPr>
                              <w:alias w:val="Numeris"/>
                              <w:tag w:val="nr_4c7fb2aef09448b08961e49307123a78"/>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2b85852c9ace48f49e52966a8e36954a"/>
                        <w:lock w:val="sdtLocked"/>
                        <w:richText/>
                      </w:sdtPr>
                      <w:sdtContent>
                        <w:p>
                          <w:pPr>
                            <w:ind w:firstLine="720"/>
                            <w:jc w:val="both"/>
                            <w:rPr>
                              <w:color w:val="000000"/>
                              <w:sz w:val="22"/>
                            </w:rPr>
                          </w:pPr>
                          <w:sdt>
                            <w:sdtPr>
                              <w:alias w:val="Numeris"/>
                              <w:tag w:val="nr_2b85852c9ace48f49e52966a8e36954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f8de71502f2c4fddbd538f2a99da5f30"/>
                        <w:lock w:val="sdtLocked"/>
                        <w:richText/>
                      </w:sdtPr>
                      <w:sdtContent>
                        <w:p>
                          <w:pPr>
                            <w:ind w:firstLine="720"/>
                            <w:jc w:val="both"/>
                            <w:rPr>
                              <w:color w:val="000000"/>
                              <w:sz w:val="22"/>
                            </w:rPr>
                          </w:pPr>
                          <w:sdt>
                            <w:sdtPr>
                              <w:alias w:val="Numeris"/>
                              <w:tag w:val="nr_f8de71502f2c4fddbd538f2a99da5f30"/>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78007164c3d94dec94b6e82071d6f5ff"/>
                        <w:lock w:val="sdtLocked"/>
                        <w:richText/>
                      </w:sdtPr>
                      <w:sdtContent>
                        <w:p>
                          <w:pPr>
                            <w:ind w:firstLine="720"/>
                            <w:jc w:val="both"/>
                            <w:rPr>
                              <w:b/>
                              <w:color w:val="000000"/>
                              <w:sz w:val="22"/>
                            </w:rPr>
                          </w:pPr>
                          <w:sdt>
                            <w:sdtPr>
                              <w:alias w:val="Numeris"/>
                              <w:tag w:val="nr_78007164c3d94dec94b6e82071d6f5ff"/>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0bbc953a5e8947cab51e93af2d7bd1eb"/>
                    <w:lock w:val="sdtLocked"/>
                    <w:richText/>
                  </w:sdtPr>
                  <w:sdtContent>
                    <w:p>
                      <w:pPr>
                        <w:ind w:firstLine="720"/>
                        <w:jc w:val="both"/>
                        <w:rPr>
                          <w:b/>
                          <w:color w:val="000000"/>
                          <w:sz w:val="22"/>
                        </w:rPr>
                      </w:pPr>
                      <w:sdt>
                        <w:sdtPr>
                          <w:alias w:val="Numeris"/>
                          <w:tag w:val="nr_0bbc953a5e8947cab51e93af2d7bd1eb"/>
                          <w:lock w:val="sdtLocked"/>
                          <w:richText/>
                        </w:sdtPr>
                        <w:sdtContent>
                          <w:r>
                            <w:rPr>
                              <w:b/>
                              <w:color w:val="000000"/>
                              <w:sz w:val="22"/>
                            </w:rPr>
                            <w:t>17</w:t>
                          </w:r>
                        </w:sdtContent>
                      </w:sdt>
                      <w:r>
                        <w:rPr>
                          <w:b/>
                          <w:color w:val="000000"/>
                          <w:sz w:val="22"/>
                        </w:rPr>
                        <w:t xml:space="preserve"> straipsnis. </w:t>
                      </w:r>
                      <w:sdt>
                        <w:sdtPr>
                          <w:alias w:val="Pavadinimas"/>
                          <w:tag w:val="title_0bbc953a5e8947cab51e93af2d7bd1eb"/>
                          <w:lock w:val="sdtLocked"/>
                          <w:richText/>
                        </w:sdtPr>
                        <w:sdtContent>
                          <w:r>
                            <w:rPr>
                              <w:b/>
                              <w:color w:val="000000"/>
                              <w:sz w:val="22"/>
                            </w:rPr>
                            <w:t>Nepakaltinamumas</w:t>
                          </w:r>
                        </w:sdtContent>
                      </w:sdt>
                    </w:p>
                    <w:sdt>
                      <w:sdtPr>
                        <w:alias w:val="17 str. 1 d."/>
                        <w:tag w:val="part_f0650b649bd84c9190738e4d352205b6"/>
                        <w:lock w:val="sdtLocked"/>
                        <w:richText/>
                      </w:sdtPr>
                      <w:sdtContent>
                        <w:p>
                          <w:pPr>
                            <w:ind w:firstLine="720"/>
                            <w:jc w:val="both"/>
                            <w:rPr>
                              <w:b/>
                              <w:color w:val="000000"/>
                              <w:sz w:val="22"/>
                            </w:rPr>
                          </w:pPr>
                          <w:sdt>
                            <w:sdtPr>
                              <w:alias w:val="Numeris"/>
                              <w:tag w:val="nr_f0650b649bd84c9190738e4d352205b6"/>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f8e72015921d4bdd8a6c06d535abf45c"/>
                        <w:lock w:val="sdtLocked"/>
                        <w:richText/>
                      </w:sdtPr>
                      <w:sdtContent>
                        <w:p>
                          <w:pPr>
                            <w:ind w:firstLine="720"/>
                            <w:jc w:val="both"/>
                            <w:rPr>
                              <w:color w:val="000000"/>
                              <w:sz w:val="22"/>
                            </w:rPr>
                          </w:pPr>
                          <w:sdt>
                            <w:sdtPr>
                              <w:alias w:val="Numeris"/>
                              <w:tag w:val="nr_f8e72015921d4bdd8a6c06d535abf45c"/>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f2b9e9831d0541a08edcd17141729dcd"/>
                    <w:lock w:val="sdtLocked"/>
                    <w:richText/>
                  </w:sdtPr>
                  <w:sdtContent>
                    <w:p>
                      <w:pPr>
                        <w:ind w:firstLine="720"/>
                        <w:jc w:val="both"/>
                        <w:rPr>
                          <w:b/>
                          <w:color w:val="000000"/>
                          <w:sz w:val="22"/>
                        </w:rPr>
                      </w:pPr>
                      <w:sdt>
                        <w:sdtPr>
                          <w:alias w:val="Numeris"/>
                          <w:tag w:val="nr_f2b9e9831d0541a08edcd17141729dcd"/>
                          <w:lock w:val="sdtLocked"/>
                          <w:richText/>
                        </w:sdtPr>
                        <w:sdtContent>
                          <w:r>
                            <w:rPr>
                              <w:b/>
                              <w:color w:val="000000"/>
                              <w:sz w:val="22"/>
                            </w:rPr>
                            <w:t>18</w:t>
                          </w:r>
                        </w:sdtContent>
                      </w:sdt>
                      <w:r>
                        <w:rPr>
                          <w:b/>
                          <w:color w:val="000000"/>
                          <w:sz w:val="22"/>
                        </w:rPr>
                        <w:t xml:space="preserve"> straipsnis. </w:t>
                      </w:r>
                      <w:sdt>
                        <w:sdtPr>
                          <w:alias w:val="Pavadinimas"/>
                          <w:tag w:val="title_f2b9e9831d0541a08edcd17141729dcd"/>
                          <w:lock w:val="sdtLocked"/>
                          <w:richText/>
                        </w:sdtPr>
                        <w:sdtContent>
                          <w:r>
                            <w:rPr>
                              <w:b/>
                              <w:color w:val="000000"/>
                              <w:sz w:val="22"/>
                            </w:rPr>
                            <w:t>Ribotas pakaltinamumas</w:t>
                          </w:r>
                        </w:sdtContent>
                      </w:sdt>
                    </w:p>
                    <w:sdt>
                      <w:sdtPr>
                        <w:alias w:val="18 str. 1 d."/>
                        <w:tag w:val="part_50cd4f84123041fa80d335531922420a"/>
                        <w:lock w:val="sdtLocked"/>
                        <w:richText/>
                      </w:sdtPr>
                      <w:sdtContent>
                        <w:p>
                          <w:pPr>
                            <w:ind w:firstLine="720"/>
                            <w:jc w:val="both"/>
                            <w:rPr>
                              <w:color w:val="000000"/>
                              <w:sz w:val="22"/>
                            </w:rPr>
                          </w:pPr>
                          <w:sdt>
                            <w:sdtPr>
                              <w:alias w:val="Numeris"/>
                              <w:tag w:val="nr_50cd4f84123041fa80d335531922420a"/>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b1727538094840bf844e840d0a978973"/>
                        <w:lock w:val="sdtLocked"/>
                        <w:richText/>
                      </w:sdtPr>
                      <w:sdtContent>
                        <w:p>
                          <w:pPr>
                            <w:ind w:firstLine="720"/>
                            <w:jc w:val="both"/>
                            <w:rPr>
                              <w:color w:val="000000"/>
                              <w:sz w:val="22"/>
                            </w:rPr>
                          </w:pPr>
                          <w:sdt>
                            <w:sdtPr>
                              <w:alias w:val="Numeris"/>
                              <w:tag w:val="nr_b1727538094840bf844e840d0a978973"/>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a032838e4257491ba9a810e10d13e8d9"/>
                        <w:lock w:val="sdtLocked"/>
                        <w:richText/>
                      </w:sdtPr>
                      <w:sdtContent>
                        <w:p>
                          <w:pPr>
                            <w:ind w:firstLine="720"/>
                            <w:jc w:val="both"/>
                            <w:rPr>
                              <w:b/>
                              <w:color w:val="000000"/>
                              <w:sz w:val="22"/>
                            </w:rPr>
                          </w:pPr>
                          <w:sdt>
                            <w:sdtPr>
                              <w:alias w:val="Numeris"/>
                              <w:tag w:val="nr_a032838e4257491ba9a810e10d13e8d9"/>
                              <w:lock w:val="sdtLocked"/>
                              <w:richText/>
                            </w:sdtPr>
                            <w:sdtContent>
                              <w:r>
                                <w:rPr>
                                  <w:sz w:val="22"/>
                                  <w:szCs w:val="22"/>
                                </w:rPr>
                                <w:t>3</w:t>
                              </w:r>
                            </w:sdtContent>
                          </w:sdt>
                          <w:r>
                            <w:rPr>
                              <w:sz w:val="22"/>
                              <w:szCs w:val="22"/>
                            </w:rPr>
                            <w:t>. Asmuo, padaręs sunkų arba labai sunkų nusikaltimą ir teismo pripažintas ribotai pakaltinamu, atsako pagal baudžiamąjį įstatymą, tačiau bausmė jam gali būti švelninama remiantis šio kodekso 59 straipsniu</w:t>
                          </w:r>
                          <w:r>
                            <w:rPr>
                              <w:b/>
                              <w:bCs/>
                              <w:sz w:val="22"/>
                              <w:szCs w:val="22"/>
                            </w:rPr>
                            <w:t xml:space="preserve"> </w:t>
                          </w:r>
                          <w:r>
                            <w:rPr>
                              <w:bCs/>
                              <w:sz w:val="22"/>
                              <w:szCs w:val="22"/>
                            </w:rPr>
                            <w:t>arba jis gali būti atleistas nuo baudžiamosios atsakomybės ir jam taikomos šio kodekso 98 straipsnyje numatytos priverčiamosios medicinos priemonės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Content>
                </w:sdt>
                <w:sdt>
                  <w:sdtPr>
                    <w:alias w:val="19 str."/>
                    <w:tag w:val="part_66ce3c575e184632aa7709a6afaab165"/>
                    <w:lock w:val="sdtLocked"/>
                    <w:richText/>
                  </w:sdtPr>
                  <w:sdtContent>
                    <w:p>
                      <w:pPr>
                        <w:ind w:left="2520" w:hanging="1800"/>
                        <w:jc w:val="both"/>
                        <w:rPr>
                          <w:b/>
                          <w:color w:val="000000"/>
                          <w:sz w:val="22"/>
                        </w:rPr>
                      </w:pPr>
                      <w:sdt>
                        <w:sdtPr>
                          <w:alias w:val="Numeris"/>
                          <w:tag w:val="nr_66ce3c575e184632aa7709a6afaab165"/>
                          <w:lock w:val="sdtLocked"/>
                          <w:richText/>
                        </w:sdtPr>
                        <w:sdtContent>
                          <w:r>
                            <w:rPr>
                              <w:b/>
                              <w:color w:val="000000"/>
                              <w:sz w:val="22"/>
                            </w:rPr>
                            <w:t>19</w:t>
                          </w:r>
                        </w:sdtContent>
                      </w:sdt>
                      <w:r>
                        <w:rPr>
                          <w:b/>
                          <w:color w:val="000000"/>
                          <w:sz w:val="22"/>
                        </w:rPr>
                        <w:t xml:space="preserve"> straipsnis. </w:t>
                      </w:r>
                      <w:sdt>
                        <w:sdtPr>
                          <w:alias w:val="Pavadinimas"/>
                          <w:tag w:val="title_66ce3c575e184632aa7709a6afaab165"/>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bd5a4873777d46f5bc0264e786d89834"/>
                        <w:lock w:val="sdtLocked"/>
                        <w:richText/>
                      </w:sdtPr>
                      <w:sdtContent>
                        <w:p>
                          <w:pPr>
                            <w:ind w:firstLine="720"/>
                            <w:jc w:val="both"/>
                            <w:rPr>
                              <w:color w:val="000000"/>
                              <w:sz w:val="22"/>
                            </w:rPr>
                          </w:pPr>
                          <w:sdt>
                            <w:sdtPr>
                              <w:alias w:val="Numeris"/>
                              <w:tag w:val="nr_bd5a4873777d46f5bc0264e786d89834"/>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9835a358cfd0454fb637e230dad60ee5"/>
                        <w:lock w:val="sdtLocked"/>
                        <w:richText/>
                      </w:sdtPr>
                      <w:sdtContent>
                        <w:p>
                          <w:pPr>
                            <w:ind w:firstLine="720"/>
                            <w:jc w:val="both"/>
                            <w:rPr>
                              <w:color w:val="000000"/>
                              <w:sz w:val="22"/>
                            </w:rPr>
                          </w:pPr>
                          <w:sdt>
                            <w:sdtPr>
                              <w:alias w:val="Numeris"/>
                              <w:tag w:val="nr_9835a358cfd0454fb637e230dad60ee5"/>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da6bd9cbabac4ecab81952b2dd75cbdc"/>
                        <w:lock w:val="sdtLocked"/>
                        <w:richText/>
                      </w:sdtPr>
                      <w:sdtContent>
                        <w:p>
                          <w:pPr>
                            <w:ind w:firstLine="720"/>
                            <w:jc w:val="both"/>
                            <w:rPr>
                              <w:color w:val="000000"/>
                              <w:sz w:val="22"/>
                            </w:rPr>
                          </w:pPr>
                          <w:sdt>
                            <w:sdtPr>
                              <w:alias w:val="Numeris"/>
                              <w:tag w:val="nr_da6bd9cbabac4ecab81952b2dd75cbdc"/>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59c3bf830ba24288951ebc06098ecc7c"/>
                    <w:lock w:val="sdtLocked"/>
                    <w:richText/>
                  </w:sdtPr>
                  <w:sdtContent>
                    <w:p>
                      <w:pPr>
                        <w:tabs>
                          <w:tab w:val="left" w:pos="1276"/>
                        </w:tabs>
                        <w:ind w:firstLine="720"/>
                        <w:jc w:val="both"/>
                        <w:rPr>
                          <w:sz w:val="22"/>
                          <w:szCs w:val="22"/>
                        </w:rPr>
                      </w:pPr>
                      <w:sdt>
                        <w:sdtPr>
                          <w:alias w:val="Numeris"/>
                          <w:tag w:val="nr_59c3bf830ba24288951ebc06098ecc7c"/>
                          <w:lock w:val="sdtLocked"/>
                          <w:richText/>
                        </w:sdtPr>
                        <w:sdtContent>
                          <w:r>
                            <w:rPr>
                              <w:b/>
                              <w:bCs/>
                              <w:sz w:val="22"/>
                              <w:szCs w:val="22"/>
                            </w:rPr>
                            <w:t>20</w:t>
                          </w:r>
                        </w:sdtContent>
                      </w:sdt>
                      <w:r>
                        <w:rPr>
                          <w:b/>
                          <w:bCs/>
                          <w:sz w:val="22"/>
                          <w:szCs w:val="22"/>
                        </w:rPr>
                        <w:t xml:space="preserve"> straipsnis. </w:t>
                      </w:r>
                      <w:sdt>
                        <w:sdtPr>
                          <w:alias w:val="Pavadinimas"/>
                          <w:tag w:val="title_59c3bf830ba24288951ebc06098ecc7c"/>
                          <w:lock w:val="sdtLocked"/>
                          <w:richText/>
                        </w:sdtPr>
                        <w:sdtContent>
                          <w:r>
                            <w:rPr>
                              <w:b/>
                              <w:bCs/>
                              <w:sz w:val="22"/>
                              <w:szCs w:val="22"/>
                            </w:rPr>
                            <w:t>Juridinio asmens baudžiamoji atsakomybė</w:t>
                          </w:r>
                        </w:sdtContent>
                      </w:sdt>
                    </w:p>
                    <w:sdt>
                      <w:sdtPr>
                        <w:alias w:val="20 str. 1 d."/>
                        <w:tag w:val="part_090bbce474ba4d37ab0eb38ce81521ba"/>
                        <w:lock w:val="sdtLocked"/>
                        <w:richText/>
                      </w:sdtPr>
                      <w:sdtContent>
                        <w:p>
                          <w:pPr>
                            <w:tabs>
                              <w:tab w:val="left" w:pos="1276"/>
                            </w:tabs>
                            <w:ind w:firstLine="720"/>
                            <w:jc w:val="both"/>
                            <w:rPr>
                              <w:sz w:val="22"/>
                              <w:szCs w:val="22"/>
                            </w:rPr>
                          </w:pPr>
                          <w:sdt>
                            <w:sdtPr>
                              <w:alias w:val="Numeris"/>
                              <w:tag w:val="nr_090bbce474ba4d37ab0eb38ce81521ba"/>
                              <w:lock w:val="sdtLocked"/>
                              <w:richText/>
                            </w:sdtPr>
                            <w:sdtContent>
                              <w:r>
                                <w:rPr>
                                  <w:sz w:val="22"/>
                                  <w:szCs w:val="22"/>
                                </w:rPr>
                                <w:t>1</w:t>
                              </w:r>
                            </w:sdtContent>
                          </w:sdt>
                          <w:r>
                            <w:rPr>
                              <w:sz w:val="22"/>
                              <w:szCs w:val="22"/>
                            </w:rPr>
                            <w:t>. Juridinis asmuo atsako tik už nusikalstamas veikas, už kurių padarymą šio kodekso specialiojoje dalyje numatyta juridinio asmens atsakomybė.</w:t>
                          </w:r>
                        </w:p>
                      </w:sdtContent>
                    </w:sdt>
                    <w:sdt>
                      <w:sdtPr>
                        <w:alias w:val="20 str. 2 d."/>
                        <w:tag w:val="part_548320472a44474cb26607c99dcc1f94"/>
                        <w:lock w:val="sdtLocked"/>
                        <w:richText/>
                      </w:sdtPr>
                      <w:sdtContent>
                        <w:p>
                          <w:pPr>
                            <w:tabs>
                              <w:tab w:val="left" w:pos="1276"/>
                            </w:tabs>
                            <w:ind w:firstLine="720"/>
                            <w:jc w:val="both"/>
                            <w:rPr>
                              <w:sz w:val="22"/>
                              <w:szCs w:val="22"/>
                            </w:rPr>
                          </w:pPr>
                          <w:sdt>
                            <w:sdtPr>
                              <w:alias w:val="Numeris"/>
                              <w:tag w:val="nr_548320472a44474cb26607c99dcc1f94"/>
                              <w:lock w:val="sdtLocked"/>
                              <w:richText/>
                            </w:sdtPr>
                            <w:sdtContent>
                              <w:r>
                                <w:rPr>
                                  <w:sz w:val="22"/>
                                  <w:szCs w:val="22"/>
                                </w:rPr>
                                <w:t>2</w:t>
                              </w:r>
                            </w:sdtContent>
                          </w:sdt>
                          <w:r>
                            <w:rPr>
                              <w:sz w:val="22"/>
                              <w:szCs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e3abde448050435ba2ac91b23522009f"/>
                            <w:lock w:val="sdtLocked"/>
                            <w:richText/>
                          </w:sdtPr>
                          <w:sdtContent>
                            <w:p>
                              <w:pPr>
                                <w:tabs>
                                  <w:tab w:val="left" w:pos="1276"/>
                                </w:tabs>
                                <w:ind w:firstLine="720"/>
                                <w:jc w:val="both"/>
                                <w:rPr>
                                  <w:sz w:val="22"/>
                                  <w:szCs w:val="22"/>
                                </w:rPr>
                              </w:pPr>
                              <w:sdt>
                                <w:sdtPr>
                                  <w:alias w:val="Numeris"/>
                                  <w:tag w:val="nr_e3abde448050435ba2ac91b23522009f"/>
                                  <w:lock w:val="sdtLocked"/>
                                  <w:richText/>
                                </w:sdtPr>
                                <w:sdtContent>
                                  <w:r>
                                    <w:rPr>
                                      <w:sz w:val="22"/>
                                      <w:szCs w:val="22"/>
                                    </w:rPr>
                                    <w:t>1</w:t>
                                  </w:r>
                                </w:sdtContent>
                              </w:sdt>
                              <w:r>
                                <w:rPr>
                                  <w:sz w:val="22"/>
                                  <w:szCs w:val="22"/>
                                </w:rPr>
                                <w:t>) atstovauti juridiniam asmeniui arba</w:t>
                              </w:r>
                            </w:p>
                          </w:sdtContent>
                        </w:sdt>
                        <w:sdt>
                          <w:sdtPr>
                            <w:alias w:val="20 str. 2 d. 2 p."/>
                            <w:tag w:val="part_1abb4436acf644b8a1bf9935fccb46bd"/>
                            <w:lock w:val="sdtLocked"/>
                            <w:richText/>
                          </w:sdtPr>
                          <w:sdtContent>
                            <w:p>
                              <w:pPr>
                                <w:tabs>
                                  <w:tab w:val="left" w:pos="1276"/>
                                </w:tabs>
                                <w:ind w:firstLine="720"/>
                                <w:jc w:val="both"/>
                                <w:rPr>
                                  <w:sz w:val="22"/>
                                  <w:szCs w:val="22"/>
                                </w:rPr>
                              </w:pPr>
                              <w:sdt>
                                <w:sdtPr>
                                  <w:alias w:val="Numeris"/>
                                  <w:tag w:val="nr_1abb4436acf644b8a1bf9935fccb46bd"/>
                                  <w:lock w:val="sdtLocked"/>
                                  <w:richText/>
                                </w:sdtPr>
                                <w:sdtContent>
                                  <w:r>
                                    <w:rPr>
                                      <w:sz w:val="22"/>
                                      <w:szCs w:val="22"/>
                                    </w:rPr>
                                    <w:t>2</w:t>
                                  </w:r>
                                </w:sdtContent>
                              </w:sdt>
                              <w:r>
                                <w:rPr>
                                  <w:sz w:val="22"/>
                                  <w:szCs w:val="22"/>
                                </w:rPr>
                                <w:t>) priimti sprendimus juridinio asmens vardu, arba</w:t>
                              </w:r>
                            </w:p>
                          </w:sdtContent>
                        </w:sdt>
                        <w:sdt>
                          <w:sdtPr>
                            <w:alias w:val="20 str. 2 d. 3 p."/>
                            <w:tag w:val="part_5b3644a89f934632a303cf9a64c747de"/>
                            <w:lock w:val="sdtLocked"/>
                            <w:richText/>
                          </w:sdtPr>
                          <w:sdtContent>
                            <w:p>
                              <w:pPr>
                                <w:tabs>
                                  <w:tab w:val="left" w:pos="1276"/>
                                </w:tabs>
                                <w:ind w:firstLine="720"/>
                                <w:jc w:val="both"/>
                                <w:rPr>
                                  <w:sz w:val="22"/>
                                  <w:szCs w:val="22"/>
                                </w:rPr>
                              </w:pPr>
                              <w:sdt>
                                <w:sdtPr>
                                  <w:alias w:val="Numeris"/>
                                  <w:tag w:val="nr_5b3644a89f934632a303cf9a64c747de"/>
                                  <w:lock w:val="sdtLocked"/>
                                  <w:richText/>
                                </w:sdtPr>
                                <w:sdtContent>
                                  <w:r>
                                    <w:rPr>
                                      <w:sz w:val="22"/>
                                      <w:szCs w:val="22"/>
                                    </w:rPr>
                                    <w:t>3</w:t>
                                  </w:r>
                                </w:sdtContent>
                              </w:sdt>
                              <w:r>
                                <w:rPr>
                                  <w:sz w:val="22"/>
                                  <w:szCs w:val="22"/>
                                </w:rPr>
                                <w:t>) kontroliuoti juridinio asmens veiklą.</w:t>
                              </w:r>
                            </w:p>
                          </w:sdtContent>
                        </w:sdt>
                      </w:sdtContent>
                    </w:sdt>
                    <w:sdt>
                      <w:sdtPr>
                        <w:alias w:val="20 str. 3 d."/>
                        <w:tag w:val="part_1037ca619d3347a3b5ac8189a48ca79b"/>
                        <w:lock w:val="sdtLocked"/>
                        <w:richText/>
                      </w:sdtPr>
                      <w:sdtContent>
                        <w:p>
                          <w:pPr>
                            <w:tabs>
                              <w:tab w:val="left" w:pos="1276"/>
                            </w:tabs>
                            <w:ind w:firstLine="720"/>
                            <w:jc w:val="both"/>
                            <w:rPr>
                              <w:sz w:val="22"/>
                              <w:szCs w:val="22"/>
                            </w:rPr>
                          </w:pPr>
                          <w:sdt>
                            <w:sdtPr>
                              <w:alias w:val="Numeris"/>
                              <w:tag w:val="nr_1037ca619d3347a3b5ac8189a48ca79b"/>
                              <w:lock w:val="sdtLocked"/>
                              <w:richText/>
                            </w:sdtPr>
                            <w:sdtContent>
                              <w:r>
                                <w:rPr>
                                  <w:sz w:val="22"/>
                                  <w:szCs w:val="22"/>
                                </w:rPr>
                                <w:t>3</w:t>
                              </w:r>
                            </w:sdtContent>
                          </w:sdt>
                          <w:r>
                            <w:rPr>
                              <w:sz w:val="22"/>
                              <w:szCs w:val="22"/>
                            </w:rPr>
                            <w:t>. Juridinis asmuo gali atsakyti už nusikalstamas veikas ir tuo atveju, jeigu jas juridinio asmens naudai padarė juridinio asmens darbuotojas</w:t>
                          </w:r>
                          <w:r>
                            <w:rPr>
                              <w:b/>
                              <w:sz w:val="22"/>
                              <w:szCs w:val="22"/>
                            </w:rPr>
                            <w:t xml:space="preserve"> </w:t>
                          </w:r>
                          <w:r>
                            <w:rPr>
                              <w:sz w:val="22"/>
                              <w:szCs w:val="22"/>
                            </w:rPr>
                            <w:t>ar įgaliotas atstovas šio straipsnio 2 dalyje nurodyto asmens nurodymu ar leidimu arba dėl</w:t>
                          </w:r>
                          <w:r>
                            <w:rPr>
                              <w:b/>
                              <w:sz w:val="22"/>
                              <w:szCs w:val="22"/>
                            </w:rPr>
                            <w:t xml:space="preserve"> </w:t>
                          </w:r>
                          <w:r>
                            <w:rPr>
                              <w:sz w:val="22"/>
                              <w:szCs w:val="22"/>
                            </w:rPr>
                            <w:t>nepakankamos priežiūros arba kontrolės.</w:t>
                          </w:r>
                        </w:p>
                      </w:sdtContent>
                    </w:sdt>
                    <w:sdt>
                      <w:sdtPr>
                        <w:alias w:val="20 str. 4 d."/>
                        <w:tag w:val="part_a5f8cbba6acc4683be021dc7d9d8c03c"/>
                        <w:lock w:val="sdtLocked"/>
                        <w:richText/>
                      </w:sdtPr>
                      <w:sdtContent>
                        <w:p>
                          <w:pPr>
                            <w:tabs>
                              <w:tab w:val="left" w:pos="1276"/>
                            </w:tabs>
                            <w:ind w:firstLine="720"/>
                            <w:jc w:val="both"/>
                            <w:rPr>
                              <w:sz w:val="22"/>
                              <w:szCs w:val="22"/>
                            </w:rPr>
                          </w:pPr>
                          <w:sdt>
                            <w:sdtPr>
                              <w:alias w:val="Numeris"/>
                              <w:tag w:val="nr_a5f8cbba6acc4683be021dc7d9d8c03c"/>
                              <w:lock w:val="sdtLocked"/>
                              <w:richText/>
                            </w:sdtPr>
                            <w:sdtContent>
                              <w:r>
                                <w:rPr>
                                  <w:sz w:val="22"/>
                                  <w:szCs w:val="22"/>
                                </w:rPr>
                                <w:t>4</w:t>
                              </w:r>
                            </w:sdtContent>
                          </w:sdt>
                          <w:r>
                            <w:rPr>
                              <w:sz w:val="22"/>
                              <w:szCs w:val="22"/>
                            </w:rPr>
                            <w:t xml:space="preserve">. </w:t>
                          </w:r>
                          <w:r>
                            <w:rPr>
                              <w:bCs/>
                              <w:sz w:val="22"/>
                              <w:szCs w:val="22"/>
                            </w:rPr>
                            <w:t>Juridinis asmuo gali atsakyti už kontroliuojamo arba jam atstovaujančio kito juridinio asmens šio straipsnio 2 ar 3 dalyje nurodytomis sąlygomis padarytas nusikalstamas veikas, jeigu jos padarytos pirmiau nurodyto juridinio asmens naudai jame vadovaujančias pareigas einančio ar jo įgalioto asmens nurodymu ar leidimu arba dėl nepakankamos priežiūros ar kontrolės.</w:t>
                          </w:r>
                        </w:p>
                      </w:sdtContent>
                    </w:sdt>
                    <w:sdt>
                      <w:sdtPr>
                        <w:alias w:val="20 str. 5 d."/>
                        <w:tag w:val="part_1aac2589083e47448d056798cfaa4d98"/>
                        <w:lock w:val="sdtLocked"/>
                        <w:richText/>
                      </w:sdtPr>
                      <w:sdtContent>
                        <w:p>
                          <w:pPr>
                            <w:tabs>
                              <w:tab w:val="left" w:pos="1276"/>
                            </w:tabs>
                            <w:ind w:firstLine="720"/>
                            <w:jc w:val="both"/>
                            <w:rPr>
                              <w:sz w:val="22"/>
                              <w:szCs w:val="22"/>
                            </w:rPr>
                          </w:pPr>
                          <w:sdt>
                            <w:sdtPr>
                              <w:alias w:val="Numeris"/>
                              <w:tag w:val="nr_1aac2589083e47448d056798cfaa4d98"/>
                              <w:lock w:val="sdtLocked"/>
                              <w:richText/>
                            </w:sdtPr>
                            <w:sdtContent>
                              <w:r>
                                <w:rPr>
                                  <w:sz w:val="22"/>
                                  <w:szCs w:val="22"/>
                                </w:rPr>
                                <w:t>5</w:t>
                              </w:r>
                            </w:sdtContent>
                          </w:sdt>
                          <w:r>
                            <w:rPr>
                              <w:sz w:val="22"/>
                              <w:szCs w:val="22"/>
                            </w:rPr>
                            <w:t>.</w:t>
                          </w:r>
                          <w:r>
                            <w:rPr>
                              <w:b/>
                              <w:sz w:val="22"/>
                              <w:szCs w:val="22"/>
                            </w:rPr>
                            <w:t xml:space="preserve"> </w:t>
                          </w:r>
                          <w:r>
                            <w:rPr>
                              <w:sz w:val="22"/>
                              <w:szCs w:val="22"/>
                            </w:rPr>
                            <w:t>Juridinio asmens baudžiamoji atsakomybė nepašalina fizinio asmens, kuris padarė, organizavo, kurstė arba padėjo padaryti nusikalstamą veiką, baudžiamosios atsakomybės. Juridinio asmens baudžiamosios atsakomybės už jo naudai arba jo interesais fizinio asmens padarytą, organizuotą, kurstytą ar padėtą padaryti nusikalstamą veiką nepašalina fizinio asmens baudžiamoji atsakomybė, taip pat tai, kad fizinis asmuo už šią veiką atleidžiamas nuo baudžiamosios atsakomybės arba jis nėra traukiamas atsakomybėn dėl kitų priežasčių.</w:t>
                          </w:r>
                        </w:p>
                      </w:sdtContent>
                    </w:sdt>
                    <w:sdt>
                      <w:sdtPr>
                        <w:alias w:val="20 str. 6 d."/>
                        <w:tag w:val="part_634ab847c0e240dd8c1e46d07ebb135d"/>
                        <w:lock w:val="sdtLocked"/>
                        <w:richText/>
                      </w:sdtPr>
                      <w:sdtContent>
                        <w:p>
                          <w:pPr>
                            <w:tabs>
                              <w:tab w:val="left" w:pos="1276"/>
                            </w:tabs>
                            <w:ind w:firstLine="720"/>
                            <w:jc w:val="both"/>
                            <w:rPr>
                              <w:sz w:val="22"/>
                              <w:szCs w:val="22"/>
                            </w:rPr>
                          </w:pPr>
                          <w:sdt>
                            <w:sdtPr>
                              <w:alias w:val="Numeris"/>
                              <w:tag w:val="nr_634ab847c0e240dd8c1e46d07ebb135d"/>
                              <w:lock w:val="sdtLocked"/>
                              <w:richText/>
                            </w:sdtPr>
                            <w:sdtContent>
                              <w:r>
                                <w:rPr>
                                  <w:sz w:val="22"/>
                                  <w:szCs w:val="22"/>
                                </w:rPr>
                                <w:t>6</w:t>
                              </w:r>
                            </w:sdtContent>
                          </w:sdt>
                          <w:r>
                            <w:rPr>
                              <w:sz w:val="22"/>
                              <w:szCs w:val="22"/>
                            </w:rPr>
                            <w:t xml:space="preserve">. Pagal šį kodeksą neatsako valstybė, savivaldybė, valstybės ir savivaldybės institucija ir įstaiga bei tarptautinė viešoji organizacija. </w:t>
                          </w:r>
                          <w:r>
                            <w:rPr>
                              <w:sz w:val="22"/>
                              <w:szCs w:val="22"/>
                              <w:lang w:eastAsia="lt-LT"/>
                            </w:rPr>
                            <w:t>Valstybės ir savivaldybės institucijomis ir įstaigomis nelaikomos ir pagal šį kodeksą atsako valstybės ir savivaldybės įmonės, taip pat viešosios įstaigos, kurių savininkė ar dalininkė yra valstybė ar savivaldybė, ir akcinės bendrovės bei uždarosios akcinės bendrovės, kurių visos akcijos ar jų dalis nuosavybės teise priklauso valstybei ar savivaldybei.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bCs/>
                          <w:color w:val="000000"/>
                          <w:sz w:val="22"/>
                        </w:rPr>
                      </w:pPr>
                      <w:r>
                        <w:rPr>
                          <w:bCs/>
                          <w:i/>
                          <w:iCs/>
                          <w:color w:val="000000"/>
                          <w:sz w:val="20"/>
                        </w:rPr>
                        <w:t>Straipsnio pakeitimai:</w:t>
                      </w:r>
                    </w:p>
                    <w:p>
                      <w:pPr>
                        <w:tabs>
                          <w:tab w:val="left" w:pos="1276"/>
                        </w:tabs>
                        <w:jc w:val="both"/>
                        <w:rPr>
                          <w:bCs/>
                          <w:color w:val="000000"/>
                          <w:sz w:val="22"/>
                        </w:rPr>
                      </w:pPr>
                      <w:r>
                        <w:rPr>
                          <w:rFonts w:eastAsia="MS Mincho"/>
                          <w:bCs/>
                          <w:i/>
                          <w:iCs/>
                          <w:sz w:val="20"/>
                          <w:lang w:val="x-none"/>
                        </w:rPr>
                        <w:t xml:space="preserve">Nr. </w:t>
                      </w:r>
                      <w:hyperlink r:id="rId3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Content>
            </w:sdt>
            <w:sdt>
              <w:sdtPr>
                <w:alias w:val="skyrius"/>
                <w:tag w:val="part_7c5f4e4a64fa4a7ebd65da33dbca16ee"/>
                <w:lock w:val="sdtLocked"/>
                <w:richText/>
              </w:sdtPr>
              <w:sdtContent>
                <w:p>
                  <w:pPr>
                    <w:keepNext/>
                    <w:jc w:val="center"/>
                    <w:outlineLvl w:val="3"/>
                    <w:rPr>
                      <w:b/>
                      <w:color w:val="000000"/>
                      <w:sz w:val="22"/>
                    </w:rPr>
                  </w:pPr>
                  <w:sdt>
                    <w:sdtPr>
                      <w:alias w:val="Numeris"/>
                      <w:tag w:val="nr_7c5f4e4a64fa4a7ebd65da33dbca16ee"/>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7c5f4e4a64fa4a7ebd65da33dbca16ee"/>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4f7a14deb6a34aee9fd0d510bad139d2"/>
                    <w:lock w:val="sdtLocked"/>
                    <w:richText/>
                  </w:sdtPr>
                  <w:sdtContent>
                    <w:p>
                      <w:pPr>
                        <w:ind w:firstLine="720"/>
                        <w:jc w:val="both"/>
                        <w:rPr>
                          <w:b/>
                          <w:color w:val="000000"/>
                          <w:sz w:val="22"/>
                        </w:rPr>
                      </w:pPr>
                      <w:sdt>
                        <w:sdtPr>
                          <w:alias w:val="Numeris"/>
                          <w:tag w:val="nr_4f7a14deb6a34aee9fd0d510bad139d2"/>
                          <w:lock w:val="sdtLocked"/>
                          <w:richText/>
                        </w:sdtPr>
                        <w:sdtContent>
                          <w:r>
                            <w:rPr>
                              <w:b/>
                              <w:color w:val="000000"/>
                              <w:sz w:val="22"/>
                            </w:rPr>
                            <w:t>21</w:t>
                          </w:r>
                        </w:sdtContent>
                      </w:sdt>
                      <w:r>
                        <w:rPr>
                          <w:b/>
                          <w:color w:val="000000"/>
                          <w:sz w:val="22"/>
                        </w:rPr>
                        <w:t xml:space="preserve"> straipsnis. </w:t>
                      </w:r>
                      <w:sdt>
                        <w:sdtPr>
                          <w:alias w:val="Pavadinimas"/>
                          <w:tag w:val="title_4f7a14deb6a34aee9fd0d510bad139d2"/>
                          <w:lock w:val="sdtLocked"/>
                          <w:richText/>
                        </w:sdtPr>
                        <w:sdtContent>
                          <w:r>
                            <w:rPr>
                              <w:b/>
                              <w:color w:val="000000"/>
                              <w:sz w:val="22"/>
                            </w:rPr>
                            <w:t>Rengimasis padaryti nusikaltimą</w:t>
                          </w:r>
                        </w:sdtContent>
                      </w:sdt>
                    </w:p>
                    <w:sdt>
                      <w:sdtPr>
                        <w:alias w:val="21 str. 1 d."/>
                        <w:tag w:val="part_191a907cbcba4d4e9bcf1bfb723afe75"/>
                        <w:lock w:val="sdtLocked"/>
                        <w:richText/>
                      </w:sdtPr>
                      <w:sdtContent>
                        <w:p>
                          <w:pPr>
                            <w:ind w:firstLine="720"/>
                            <w:jc w:val="both"/>
                            <w:rPr>
                              <w:color w:val="000000"/>
                              <w:sz w:val="22"/>
                            </w:rPr>
                          </w:pPr>
                          <w:sdt>
                            <w:sdtPr>
                              <w:alias w:val="Numeris"/>
                              <w:tag w:val="nr_191a907cbcba4d4e9bcf1bfb723afe75"/>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f025c1baabde4e84b0c87dbad4100e8d"/>
                        <w:lock w:val="sdtLocked"/>
                        <w:richText/>
                      </w:sdtPr>
                      <w:sdtContent>
                        <w:p>
                          <w:pPr>
                            <w:ind w:firstLine="720"/>
                            <w:jc w:val="both"/>
                            <w:rPr>
                              <w:color w:val="000000"/>
                              <w:sz w:val="22"/>
                            </w:rPr>
                          </w:pPr>
                          <w:sdt>
                            <w:sdtPr>
                              <w:alias w:val="Numeris"/>
                              <w:tag w:val="nr_f025c1baabde4e84b0c87dbad4100e8d"/>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cc6bee7569d4aa7bf2358730965f36b"/>
                    <w:lock w:val="sdtLocked"/>
                    <w:richText/>
                  </w:sdtPr>
                  <w:sdtContent>
                    <w:p>
                      <w:pPr>
                        <w:ind w:firstLine="720"/>
                        <w:jc w:val="both"/>
                        <w:rPr>
                          <w:b/>
                          <w:color w:val="000000"/>
                          <w:sz w:val="22"/>
                        </w:rPr>
                      </w:pPr>
                      <w:sdt>
                        <w:sdtPr>
                          <w:alias w:val="Numeris"/>
                          <w:tag w:val="nr_4cc6bee7569d4aa7bf2358730965f36b"/>
                          <w:lock w:val="sdtLocked"/>
                          <w:richText/>
                        </w:sdtPr>
                        <w:sdtContent>
                          <w:r>
                            <w:rPr>
                              <w:b/>
                              <w:color w:val="000000"/>
                              <w:sz w:val="22"/>
                            </w:rPr>
                            <w:t>22</w:t>
                          </w:r>
                        </w:sdtContent>
                      </w:sdt>
                      <w:r>
                        <w:rPr>
                          <w:b/>
                          <w:color w:val="000000"/>
                          <w:sz w:val="22"/>
                        </w:rPr>
                        <w:t xml:space="preserve"> straipsnis. </w:t>
                      </w:r>
                      <w:sdt>
                        <w:sdtPr>
                          <w:alias w:val="Pavadinimas"/>
                          <w:tag w:val="title_4cc6bee7569d4aa7bf2358730965f36b"/>
                          <w:lock w:val="sdtLocked"/>
                          <w:richText/>
                        </w:sdtPr>
                        <w:sdtContent>
                          <w:r>
                            <w:rPr>
                              <w:b/>
                              <w:color w:val="000000"/>
                              <w:sz w:val="22"/>
                            </w:rPr>
                            <w:t>Pasikėsinimas padaryti nusikalstamą veiką</w:t>
                          </w:r>
                        </w:sdtContent>
                      </w:sdt>
                    </w:p>
                    <w:sdt>
                      <w:sdtPr>
                        <w:alias w:val="22 str. 1 d."/>
                        <w:tag w:val="part_07d56ec137f146a58c8b9ed2a2fa7120"/>
                        <w:lock w:val="sdtLocked"/>
                        <w:richText/>
                      </w:sdtPr>
                      <w:sdtContent>
                        <w:p>
                          <w:pPr>
                            <w:ind w:firstLine="720"/>
                            <w:jc w:val="both"/>
                            <w:rPr>
                              <w:color w:val="000000"/>
                              <w:sz w:val="22"/>
                              <w:lang w:val="x-none"/>
                            </w:rPr>
                          </w:pPr>
                          <w:sdt>
                            <w:sdtPr>
                              <w:alias w:val="Numeris"/>
                              <w:tag w:val="nr_07d56ec137f146a58c8b9ed2a2fa7120"/>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db64235e16ba4902a697bc5d46263b49"/>
                        <w:lock w:val="sdtLocked"/>
                        <w:richText/>
                      </w:sdtPr>
                      <w:sdtContent>
                        <w:p>
                          <w:pPr>
                            <w:ind w:firstLine="720"/>
                            <w:jc w:val="both"/>
                            <w:rPr>
                              <w:color w:val="000000"/>
                              <w:sz w:val="22"/>
                            </w:rPr>
                          </w:pPr>
                          <w:sdt>
                            <w:sdtPr>
                              <w:alias w:val="Numeris"/>
                              <w:tag w:val="nr_db64235e16ba4902a697bc5d46263b49"/>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3e2b260edb47472084912e5efdf2cb13"/>
                        <w:lock w:val="sdtLocked"/>
                        <w:richText/>
                      </w:sdtPr>
                      <w:sdtContent>
                        <w:p>
                          <w:pPr>
                            <w:ind w:firstLine="720"/>
                            <w:jc w:val="both"/>
                            <w:rPr>
                              <w:color w:val="000000"/>
                              <w:sz w:val="22"/>
                              <w:lang w:val="x-none"/>
                            </w:rPr>
                          </w:pPr>
                          <w:sdt>
                            <w:sdtPr>
                              <w:alias w:val="Numeris"/>
                              <w:tag w:val="nr_3e2b260edb47472084912e5efdf2cb13"/>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0ff19a16ac894418b6caecb0c0e3c922"/>
                    <w:lock w:val="sdtLocked"/>
                    <w:richText/>
                  </w:sdtPr>
                  <w:sdtContent>
                    <w:p>
                      <w:pPr>
                        <w:ind w:firstLine="720"/>
                        <w:jc w:val="both"/>
                        <w:rPr>
                          <w:b/>
                          <w:color w:val="000000"/>
                          <w:sz w:val="22"/>
                        </w:rPr>
                      </w:pPr>
                      <w:sdt>
                        <w:sdtPr>
                          <w:alias w:val="Numeris"/>
                          <w:tag w:val="nr_0ff19a16ac894418b6caecb0c0e3c922"/>
                          <w:lock w:val="sdtLocked"/>
                          <w:richText/>
                        </w:sdtPr>
                        <w:sdtContent>
                          <w:r>
                            <w:rPr>
                              <w:b/>
                              <w:color w:val="000000"/>
                              <w:sz w:val="22"/>
                            </w:rPr>
                            <w:t>23</w:t>
                          </w:r>
                        </w:sdtContent>
                      </w:sdt>
                      <w:r>
                        <w:rPr>
                          <w:b/>
                          <w:color w:val="000000"/>
                          <w:sz w:val="22"/>
                        </w:rPr>
                        <w:t xml:space="preserve"> straipsnis. </w:t>
                      </w:r>
                      <w:sdt>
                        <w:sdtPr>
                          <w:alias w:val="Pavadinimas"/>
                          <w:tag w:val="title_0ff19a16ac894418b6caecb0c0e3c922"/>
                          <w:lock w:val="sdtLocked"/>
                          <w:richText/>
                        </w:sdtPr>
                        <w:sdtContent>
                          <w:r>
                            <w:rPr>
                              <w:b/>
                              <w:color w:val="000000"/>
                              <w:sz w:val="22"/>
                            </w:rPr>
                            <w:t>Savanoriškas atsisakymas pabaigti nusikalstamą veiką</w:t>
                          </w:r>
                        </w:sdtContent>
                      </w:sdt>
                    </w:p>
                    <w:sdt>
                      <w:sdtPr>
                        <w:alias w:val="23 str. 1 d."/>
                        <w:tag w:val="part_be736a705a204046b5f189721b50f3b2"/>
                        <w:lock w:val="sdtLocked"/>
                        <w:richText/>
                      </w:sdtPr>
                      <w:sdtContent>
                        <w:p>
                          <w:pPr>
                            <w:ind w:firstLine="720"/>
                            <w:jc w:val="both"/>
                            <w:rPr>
                              <w:color w:val="000000"/>
                              <w:sz w:val="22"/>
                            </w:rPr>
                          </w:pPr>
                          <w:sdt>
                            <w:sdtPr>
                              <w:alias w:val="Numeris"/>
                              <w:tag w:val="nr_be736a705a204046b5f189721b50f3b2"/>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89573f07affe42debb6d0dd7d91cc080"/>
                        <w:lock w:val="sdtLocked"/>
                        <w:richText/>
                      </w:sdtPr>
                      <w:sdtContent>
                        <w:p>
                          <w:pPr>
                            <w:ind w:firstLine="720"/>
                            <w:jc w:val="both"/>
                            <w:rPr>
                              <w:color w:val="000000"/>
                              <w:sz w:val="22"/>
                            </w:rPr>
                          </w:pPr>
                          <w:sdt>
                            <w:sdtPr>
                              <w:alias w:val="Numeris"/>
                              <w:tag w:val="nr_89573f07affe42debb6d0dd7d91cc080"/>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f6eebd8ab4164efaa089723ea77e07d9"/>
                        <w:lock w:val="sdtLocked"/>
                        <w:richText/>
                      </w:sdtPr>
                      <w:sdtContent>
                        <w:p>
                          <w:pPr>
                            <w:ind w:firstLine="709"/>
                            <w:jc w:val="both"/>
                            <w:rPr>
                              <w:sz w:val="22"/>
                              <w:szCs w:val="22"/>
                            </w:rPr>
                          </w:pPr>
                          <w:sdt>
                            <w:sdtPr>
                              <w:alias w:val="Numeris"/>
                              <w:tag w:val="nr_f6eebd8ab4164efaa089723ea77e07d9"/>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94cc34b7921d43c28731f0dbf315fa7f"/>
                        <w:lock w:val="sdtLocked"/>
                        <w:richText/>
                      </w:sdtPr>
                      <w:sdtContent>
                        <w:p>
                          <w:pPr>
                            <w:ind w:firstLine="720"/>
                            <w:jc w:val="both"/>
                            <w:rPr>
                              <w:i/>
                              <w:color w:val="000000"/>
                              <w:sz w:val="22"/>
                              <w:lang w:val="x-none"/>
                            </w:rPr>
                          </w:pPr>
                          <w:sdt>
                            <w:sdtPr>
                              <w:alias w:val="Numeris"/>
                              <w:tag w:val="nr_94cc34b7921d43c28731f0dbf315fa7f"/>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4db904bb03b84d59a6536dbc04a04752"/>
                    <w:lock w:val="sdtLocked"/>
                    <w:richText/>
                  </w:sdtPr>
                  <w:sdtContent>
                    <w:p>
                      <w:pPr>
                        <w:ind w:firstLine="720"/>
                        <w:jc w:val="both"/>
                        <w:rPr>
                          <w:b/>
                          <w:color w:val="000000"/>
                          <w:sz w:val="22"/>
                        </w:rPr>
                      </w:pPr>
                      <w:sdt>
                        <w:sdtPr>
                          <w:alias w:val="Numeris"/>
                          <w:tag w:val="nr_4db904bb03b84d59a6536dbc04a04752"/>
                          <w:lock w:val="sdtLocked"/>
                          <w:richText/>
                        </w:sdtPr>
                        <w:sdtContent>
                          <w:r>
                            <w:rPr>
                              <w:b/>
                              <w:color w:val="000000"/>
                              <w:sz w:val="22"/>
                            </w:rPr>
                            <w:t>24</w:t>
                          </w:r>
                        </w:sdtContent>
                      </w:sdt>
                      <w:r>
                        <w:rPr>
                          <w:b/>
                          <w:color w:val="000000"/>
                          <w:sz w:val="22"/>
                        </w:rPr>
                        <w:t xml:space="preserve"> straipsnis. </w:t>
                      </w:r>
                      <w:sdt>
                        <w:sdtPr>
                          <w:alias w:val="Pavadinimas"/>
                          <w:tag w:val="title_4db904bb03b84d59a6536dbc04a04752"/>
                          <w:lock w:val="sdtLocked"/>
                          <w:richText/>
                        </w:sdtPr>
                        <w:sdtContent>
                          <w:r>
                            <w:rPr>
                              <w:b/>
                              <w:color w:val="000000"/>
                              <w:sz w:val="22"/>
                            </w:rPr>
                            <w:t xml:space="preserve">Bendrininkavimas ir bendrininkų rūšys </w:t>
                          </w:r>
                        </w:sdtContent>
                      </w:sdt>
                    </w:p>
                    <w:sdt>
                      <w:sdtPr>
                        <w:alias w:val="24 str. 1 d."/>
                        <w:tag w:val="part_2429169e9c8a49508a9fc09e83f40e98"/>
                        <w:lock w:val="sdtLocked"/>
                        <w:richText/>
                      </w:sdtPr>
                      <w:sdtContent>
                        <w:p>
                          <w:pPr>
                            <w:ind w:firstLine="720"/>
                            <w:jc w:val="both"/>
                            <w:rPr>
                              <w:color w:val="000000"/>
                              <w:sz w:val="22"/>
                            </w:rPr>
                          </w:pPr>
                          <w:sdt>
                            <w:sdtPr>
                              <w:alias w:val="Numeris"/>
                              <w:tag w:val="nr_2429169e9c8a49508a9fc09e83f40e98"/>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990e7e521fe465f9fd273b14a31c4e7"/>
                        <w:lock w:val="sdtLocked"/>
                        <w:richText/>
                      </w:sdtPr>
                      <w:sdtContent>
                        <w:p>
                          <w:pPr>
                            <w:ind w:firstLine="720"/>
                            <w:jc w:val="both"/>
                            <w:rPr>
                              <w:color w:val="000000"/>
                              <w:sz w:val="22"/>
                            </w:rPr>
                          </w:pPr>
                          <w:sdt>
                            <w:sdtPr>
                              <w:alias w:val="Numeris"/>
                              <w:tag w:val="nr_9990e7e521fe465f9fd273b14a31c4e7"/>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c366daedb9254b2b8ed208f5705671ce"/>
                        <w:lock w:val="sdtLocked"/>
                        <w:richText/>
                      </w:sdtPr>
                      <w:sdtContent>
                        <w:p>
                          <w:pPr>
                            <w:ind w:firstLine="720"/>
                            <w:jc w:val="both"/>
                            <w:rPr>
                              <w:color w:val="000000"/>
                              <w:sz w:val="22"/>
                            </w:rPr>
                          </w:pPr>
                          <w:sdt>
                            <w:sdtPr>
                              <w:alias w:val="Numeris"/>
                              <w:tag w:val="nr_c366daedb9254b2b8ed208f5705671ce"/>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7b5b8839d1cd435c9df015e20582186f"/>
                        <w:lock w:val="sdtLocked"/>
                        <w:richText/>
                      </w:sdtPr>
                      <w:sdtContent>
                        <w:p>
                          <w:pPr>
                            <w:ind w:firstLine="720"/>
                            <w:jc w:val="both"/>
                            <w:rPr>
                              <w:color w:val="000000"/>
                              <w:sz w:val="22"/>
                              <w:szCs w:val="22"/>
                            </w:rPr>
                          </w:pPr>
                          <w:sdt>
                            <w:sdtPr>
                              <w:alias w:val="Numeris"/>
                              <w:tag w:val="nr_7b5b8839d1cd435c9df015e20582186f"/>
                              <w:lock w:val="sdtLocked"/>
                              <w:richText/>
                            </w:sdtPr>
                            <w:sdtContent>
                              <w:r>
                                <w:rPr>
                                  <w:bCs/>
                                  <w:color w:val="000000"/>
                                  <w:kern w:val="2"/>
                                  <w:sz w:val="22"/>
                                  <w:szCs w:val="22"/>
                                </w:rPr>
                                <w:t>4</w:t>
                              </w:r>
                            </w:sdtContent>
                          </w:sdt>
                          <w:r>
                            <w:rPr>
                              <w:bCs/>
                              <w:color w:val="000000"/>
                              <w:kern w:val="2"/>
                              <w:sz w:val="22"/>
                              <w:szCs w:val="22"/>
                            </w:rPr>
                            <w:t>. Organizatorius yra asmuo, subūręs organizuotą grupę</w:t>
                          </w:r>
                          <w:r>
                            <w:rPr>
                              <w:color w:val="000000"/>
                              <w:kern w:val="2"/>
                              <w:sz w:val="22"/>
                              <w:szCs w:val="22"/>
                            </w:rPr>
                            <w:t>, teroristinę grupę</w:t>
                          </w:r>
                          <w:r>
                            <w:rPr>
                              <w:bCs/>
                              <w:color w:val="000000"/>
                              <w:kern w:val="2"/>
                              <w:sz w:val="22"/>
                              <w:szCs w:val="22"/>
                            </w:rPr>
                            <w:t xml:space="preserve"> ar nusikalstamą susivienijimą, jiems vadovavęs ar koordinavęs jų narių veiklą arba parengęs nusikalstamą veiką ar jai vadovavęs.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4 str. 5 d."/>
                        <w:tag w:val="part_67c8c9f2de304099a4dcad61b677e22a"/>
                        <w:lock w:val="sdtLocked"/>
                        <w:richText/>
                      </w:sdtPr>
                      <w:sdtContent>
                        <w:p>
                          <w:pPr>
                            <w:ind w:firstLine="720"/>
                            <w:jc w:val="both"/>
                            <w:rPr>
                              <w:color w:val="000000"/>
                              <w:sz w:val="22"/>
                            </w:rPr>
                          </w:pPr>
                          <w:sdt>
                            <w:sdtPr>
                              <w:alias w:val="Numeris"/>
                              <w:tag w:val="nr_67c8c9f2de304099a4dcad61b677e22a"/>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fb01fc6d6b8940db90a508e3a819e664"/>
                        <w:lock w:val="sdtLocked"/>
                        <w:richText/>
                      </w:sdtPr>
                      <w:sdtContent>
                        <w:p>
                          <w:pPr>
                            <w:ind w:firstLine="720"/>
                            <w:jc w:val="both"/>
                            <w:rPr>
                              <w:color w:val="000000"/>
                              <w:sz w:val="22"/>
                            </w:rPr>
                          </w:pPr>
                          <w:sdt>
                            <w:sdtPr>
                              <w:alias w:val="Numeris"/>
                              <w:tag w:val="nr_fb01fc6d6b8940db90a508e3a819e664"/>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1ced841951454c4aa0179783c432cb17"/>
                    <w:lock w:val="sdtLocked"/>
                    <w:richText/>
                  </w:sdtPr>
                  <w:sdtContent>
                    <w:p>
                      <w:pPr>
                        <w:ind w:firstLine="720"/>
                        <w:jc w:val="both"/>
                        <w:rPr>
                          <w:b/>
                          <w:color w:val="000000"/>
                          <w:sz w:val="22"/>
                          <w:szCs w:val="22"/>
                          <w:lang w:eastAsia="lt-LT"/>
                        </w:rPr>
                      </w:pPr>
                      <w:sdt>
                        <w:sdtPr>
                          <w:alias w:val="Numeris"/>
                          <w:tag w:val="nr_1ced841951454c4aa0179783c432cb17"/>
                          <w:lock w:val="sdtLocked"/>
                          <w:richText/>
                        </w:sdtPr>
                        <w:sdtContent>
                          <w:r>
                            <w:rPr>
                              <w:b/>
                              <w:color w:val="000000"/>
                              <w:kern w:val="2"/>
                              <w:sz w:val="22"/>
                              <w:szCs w:val="22"/>
                            </w:rPr>
                            <w:t>25</w:t>
                          </w:r>
                        </w:sdtContent>
                      </w:sdt>
                      <w:r>
                        <w:rPr>
                          <w:b/>
                          <w:color w:val="000000"/>
                          <w:kern w:val="2"/>
                          <w:sz w:val="22"/>
                          <w:szCs w:val="22"/>
                        </w:rPr>
                        <w:t xml:space="preserve"> straipsnis. </w:t>
                      </w:r>
                      <w:sdt>
                        <w:sdtPr>
                          <w:alias w:val="Pavadinimas"/>
                          <w:tag w:val="title_1ced841951454c4aa0179783c432cb17"/>
                          <w:lock w:val="sdtLocked"/>
                          <w:richText/>
                        </w:sdtPr>
                        <w:sdtContent>
                          <w:r>
                            <w:rPr>
                              <w:b/>
                              <w:color w:val="000000"/>
                              <w:kern w:val="2"/>
                              <w:sz w:val="22"/>
                              <w:szCs w:val="22"/>
                            </w:rPr>
                            <w:t>Bendrininkavimo formos</w:t>
                          </w:r>
                        </w:sdtContent>
                      </w:sdt>
                    </w:p>
                    <w:sdt>
                      <w:sdtPr>
                        <w:alias w:val="25 str. 1 d."/>
                        <w:tag w:val="part_8649e61a29cd408fa1550667bf53d278"/>
                        <w:lock w:val="sdtLocked"/>
                        <w:richText/>
                      </w:sdtPr>
                      <w:sdtContent>
                        <w:p>
                          <w:pPr>
                            <w:ind w:firstLine="720"/>
                            <w:jc w:val="both"/>
                            <w:rPr>
                              <w:color w:val="000000"/>
                              <w:sz w:val="22"/>
                              <w:szCs w:val="22"/>
                              <w:lang w:eastAsia="lt-LT"/>
                            </w:rPr>
                          </w:pPr>
                          <w:sdt>
                            <w:sdtPr>
                              <w:alias w:val="Numeris"/>
                              <w:tag w:val="nr_8649e61a29cd408fa1550667bf53d278"/>
                              <w:lock w:val="sdtLocked"/>
                              <w:richText/>
                            </w:sdtPr>
                            <w:sdtContent>
                              <w:r>
                                <w:rPr>
                                  <w:color w:val="000000"/>
                                  <w:sz w:val="22"/>
                                  <w:szCs w:val="22"/>
                                  <w:lang w:eastAsia="lt-LT"/>
                                </w:rPr>
                                <w:t>1</w:t>
                              </w:r>
                            </w:sdtContent>
                          </w:sdt>
                          <w:r>
                            <w:rPr>
                              <w:color w:val="000000"/>
                              <w:sz w:val="22"/>
                              <w:szCs w:val="22"/>
                              <w:lang w:eastAsia="lt-LT"/>
                            </w:rPr>
                            <w:t>.</w:t>
                          </w:r>
                          <w:r>
                            <w:rPr>
                              <w:bCs/>
                              <w:color w:val="000000"/>
                              <w:sz w:val="22"/>
                              <w:szCs w:val="22"/>
                              <w:lang w:eastAsia="lt-LT"/>
                            </w:rPr>
                            <w:t xml:space="preserve"> </w:t>
                          </w:r>
                          <w:r>
                            <w:rPr>
                              <w:color w:val="000000"/>
                              <w:sz w:val="22"/>
                              <w:szCs w:val="22"/>
                              <w:lang w:eastAsia="lt-LT"/>
                            </w:rPr>
                            <w:t xml:space="preserve">Bendrininkavimo formos yra bendrininkų grupė, </w:t>
                          </w:r>
                          <w:r>
                            <w:rPr>
                              <w:bCs/>
                              <w:color w:val="000000"/>
                              <w:sz w:val="22"/>
                              <w:szCs w:val="22"/>
                              <w:lang w:eastAsia="lt-LT"/>
                            </w:rPr>
                            <w:t>teroristinė grupė,</w:t>
                          </w:r>
                          <w:r>
                            <w:rPr>
                              <w:color w:val="000000"/>
                              <w:sz w:val="22"/>
                              <w:szCs w:val="22"/>
                              <w:lang w:eastAsia="lt-LT"/>
                            </w:rPr>
                            <w:t xml:space="preserve"> organizuota grupė, nusikalstamas susivienijimas.</w:t>
                          </w:r>
                        </w:p>
                      </w:sdtContent>
                    </w:sdt>
                    <w:sdt>
                      <w:sdtPr>
                        <w:alias w:val="25 str. 2 d."/>
                        <w:tag w:val="part_043a7a1d1e85485984d6e7fd995a251f"/>
                        <w:lock w:val="sdtLocked"/>
                        <w:richText/>
                      </w:sdtPr>
                      <w:sdtContent>
                        <w:p>
                          <w:pPr>
                            <w:ind w:firstLine="720"/>
                            <w:jc w:val="both"/>
                            <w:rPr>
                              <w:color w:val="000000"/>
                              <w:sz w:val="22"/>
                              <w:szCs w:val="22"/>
                              <w:lang w:eastAsia="lt-LT"/>
                            </w:rPr>
                          </w:pPr>
                          <w:sdt>
                            <w:sdtPr>
                              <w:alias w:val="Numeris"/>
                              <w:tag w:val="nr_043a7a1d1e85485984d6e7fd995a251f"/>
                              <w:lock w:val="sdtLocked"/>
                              <w:richText/>
                            </w:sdtPr>
                            <w:sdtContent>
                              <w:r>
                                <w:rPr>
                                  <w:color w:val="000000"/>
                                  <w:sz w:val="22"/>
                                  <w:szCs w:val="22"/>
                                  <w:lang w:eastAsia="lt-LT"/>
                                </w:rPr>
                                <w:t>2</w:t>
                              </w:r>
                            </w:sdtContent>
                          </w:sdt>
                          <w:r>
                            <w:rPr>
                              <w:color w:val="000000"/>
                              <w:sz w:val="22"/>
                              <w:szCs w:val="22"/>
                              <w:lang w:eastAsia="lt-LT"/>
                            </w:rPr>
                            <w:t>. Bendrininkų grupė yra tada, kai bet kurioje nusikalstamos veikos stadijoje du ar daugiau asmenų susitaria nusikalstamą veiką daryti, tęsti ar užbaigti, jei bent du iš jų yra vykdytojai.</w:t>
                          </w:r>
                        </w:p>
                      </w:sdtContent>
                    </w:sdt>
                    <w:sdt>
                      <w:sdtPr>
                        <w:alias w:val="25 str. 3 d."/>
                        <w:tag w:val="part_0ac1f17b3b52494d9549b3bd847d8a7e"/>
                        <w:lock w:val="sdtLocked"/>
                        <w:richText/>
                      </w:sdtPr>
                      <w:sdtContent>
                        <w:p>
                          <w:pPr>
                            <w:ind w:firstLine="720"/>
                            <w:jc w:val="both"/>
                            <w:rPr>
                              <w:bCs/>
                              <w:color w:val="000000"/>
                              <w:sz w:val="22"/>
                              <w:szCs w:val="22"/>
                              <w:lang w:eastAsia="lt-LT"/>
                            </w:rPr>
                          </w:pPr>
                          <w:sdt>
                            <w:sdtPr>
                              <w:alias w:val="Numeris"/>
                              <w:tag w:val="nr_0ac1f17b3b52494d9549b3bd847d8a7e"/>
                              <w:lock w:val="sdtLocked"/>
                              <w:richText/>
                            </w:sdtPr>
                            <w:sdtContent>
                              <w:r>
                                <w:rPr>
                                  <w:bCs/>
                                  <w:color w:val="000000"/>
                                  <w:sz w:val="22"/>
                                  <w:szCs w:val="22"/>
                                  <w:lang w:eastAsia="lt-LT"/>
                                </w:rPr>
                                <w:t>3</w:t>
                              </w:r>
                            </w:sdtContent>
                          </w:sdt>
                          <w:r>
                            <w:rPr>
                              <w:bCs/>
                              <w:color w:val="000000"/>
                              <w:sz w:val="22"/>
                              <w:szCs w:val="22"/>
                              <w:lang w:eastAsia="lt-LT"/>
                            </w:rPr>
                            <w:t xml:space="preserve">. </w:t>
                          </w:r>
                          <w:r>
                            <w:rPr>
                              <w:bCs/>
                              <w:color w:val="000000"/>
                              <w:kern w:val="2"/>
                              <w:sz w:val="22"/>
                              <w:szCs w:val="22"/>
                              <w:lang w:eastAsia="lt-LT"/>
                            </w:rPr>
                            <w:t>Teroristinė grupė – trijų ar daugiau asmenų iš anksto sukurta tam tikram laikotarpiui ir suderintai veikianti grupė, turinti tikslą daryti vieną ar kelis teroristinius nusikaltimus.</w:t>
                          </w:r>
                        </w:p>
                      </w:sdtContent>
                    </w:sdt>
                    <w:sdt>
                      <w:sdtPr>
                        <w:alias w:val="25 str. 4 d."/>
                        <w:tag w:val="part_158e1ff12ef64d7bace0350a15c6aab6"/>
                        <w:lock w:val="sdtLocked"/>
                        <w:richText/>
                      </w:sdtPr>
                      <w:sdtContent>
                        <w:p>
                          <w:pPr>
                            <w:ind w:firstLine="720"/>
                            <w:jc w:val="both"/>
                            <w:rPr>
                              <w:color w:val="000000"/>
                              <w:sz w:val="22"/>
                              <w:szCs w:val="22"/>
                              <w:lang w:eastAsia="lt-LT"/>
                            </w:rPr>
                          </w:pPr>
                          <w:sdt>
                            <w:sdtPr>
                              <w:alias w:val="Numeris"/>
                              <w:tag w:val="nr_158e1ff12ef64d7bace0350a15c6aab6"/>
                              <w:lock w:val="sdtLocked"/>
                              <w:richText/>
                            </w:sdtPr>
                            <w:sdtContent>
                              <w:r>
                                <w:rPr>
                                  <w:sz w:val="22"/>
                                  <w:szCs w:val="22"/>
                                </w:rPr>
                                <w:t>4</w:t>
                              </w:r>
                            </w:sdtContent>
                          </w:sdt>
                          <w:r>
                            <w:rPr>
                              <w:sz w:val="22"/>
                              <w:szCs w:val="22"/>
                            </w:rPr>
                            <w:t xml:space="preserve">. Organizuota grupė yra tada, kai du ar daugiau asmenų </w:t>
                          </w:r>
                          <w:r>
                            <w:rPr>
                              <w:bCs/>
                              <w:sz w:val="22"/>
                              <w:szCs w:val="22"/>
                            </w:rPr>
                            <w:t>iš anksto</w:t>
                          </w:r>
                          <w:r>
                            <w:rPr>
                              <w:b/>
                              <w:bCs/>
                              <w:sz w:val="22"/>
                              <w:szCs w:val="22"/>
                            </w:rPr>
                            <w:t xml:space="preserve"> </w:t>
                          </w:r>
                          <w:r>
                            <w:rPr>
                              <w:sz w:val="22"/>
                              <w:szCs w:val="22"/>
                            </w:rPr>
                            <w:t>susitaria daryti kelis nusikaltimus arba vieną apysunkį, sunkų ar labai sunkų nusikaltimą ir kiekvienas grupės narys, darydamas nusikaltimą, atlieka tam tikrą užduotį ar turi skirtingą vaidmenį.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25 str. 5 d."/>
                        <w:tag w:val="part_f4b8978a6ed84c8d9e2cf50cd4066c11"/>
                        <w:lock w:val="sdtLocked"/>
                        <w:richText/>
                      </w:sdtPr>
                      <w:sdtContent>
                        <w:p>
                          <w:pPr>
                            <w:ind w:firstLine="720"/>
                            <w:jc w:val="both"/>
                            <w:rPr>
                              <w:b/>
                              <w:color w:val="000000"/>
                              <w:sz w:val="22"/>
                              <w:szCs w:val="22"/>
                            </w:rPr>
                          </w:pPr>
                          <w:sdt>
                            <w:sdtPr>
                              <w:alias w:val="Numeris"/>
                              <w:tag w:val="nr_f4b8978a6ed84c8d9e2cf50cd4066c11"/>
                              <w:lock w:val="sdtLocked"/>
                              <w:richText/>
                            </w:sdtPr>
                            <w:sdtContent>
                              <w:r>
                                <w:rPr>
                                  <w:bCs/>
                                  <w:color w:val="000000"/>
                                  <w:sz w:val="22"/>
                                  <w:szCs w:val="22"/>
                                  <w:lang w:eastAsia="lt-LT"/>
                                </w:rPr>
                                <w:t>5</w:t>
                              </w:r>
                            </w:sdtContent>
                          </w:sdt>
                          <w:r>
                            <w:rPr>
                              <w:color w:val="000000"/>
                              <w:sz w:val="22"/>
                              <w:szCs w:val="22"/>
                              <w:lang w:eastAsia="lt-LT"/>
                            </w:rPr>
                            <w:t xml:space="preserve">. Nusikalstamas susivienijimas yra tada, kai bendrai nusikalstamai veiklai – vienam ar keliems apysunkiams, sunkiems ar labai sunkiems nusikaltimams daryti – susivienija trys ar daugiau asmenų, kuriuos sieja pastovūs tarpusavio ryšiai </w:t>
                          </w:r>
                          <w:r>
                            <w:rPr>
                              <w:bCs/>
                              <w:color w:val="000000"/>
                              <w:sz w:val="22"/>
                              <w:szCs w:val="22"/>
                              <w:lang w:eastAsia="lt-LT"/>
                            </w:rPr>
                            <w:t>ir</w:t>
                          </w:r>
                          <w:r>
                            <w:rPr>
                              <w:color w:val="000000"/>
                              <w:sz w:val="22"/>
                              <w:szCs w:val="22"/>
                              <w:lang w:eastAsia="lt-LT"/>
                            </w:rPr>
                            <w:t xml:space="preserve"> vaidmenų ar užduočių pasiskirstymas. Nusikalstamam susivienijimui prilyginama antikonstitucinė grupė ar organizacija </w:t>
                          </w:r>
                          <w:r>
                            <w:rPr>
                              <w:bCs/>
                              <w:color w:val="000000"/>
                              <w:sz w:val="22"/>
                              <w:szCs w:val="22"/>
                              <w:lang w:eastAsia="lt-LT"/>
                            </w:rPr>
                            <w:t>ir</w:t>
                          </w:r>
                          <w:r>
                            <w:rPr>
                              <w:color w:val="000000"/>
                              <w:sz w:val="22"/>
                              <w:szCs w:val="22"/>
                              <w:lang w:eastAsia="lt-LT"/>
                            </w:rPr>
                            <w:t xml:space="preserve"> </w:t>
                          </w:r>
                          <w:r>
                            <w:rPr>
                              <w:bCs/>
                              <w:color w:val="000000"/>
                              <w:sz w:val="22"/>
                              <w:szCs w:val="22"/>
                              <w:lang w:eastAsia="lt-LT"/>
                            </w:rPr>
                            <w:t>organizuota</w:t>
                          </w:r>
                          <w:r>
                            <w:rPr>
                              <w:color w:val="000000"/>
                              <w:sz w:val="22"/>
                              <w:szCs w:val="22"/>
                              <w:lang w:eastAsia="lt-LT"/>
                            </w:rPr>
                            <w:t xml:space="preserve"> teroristinė grupė.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6 str."/>
                    <w:tag w:val="part_7660177577df4394b83156742198ebef"/>
                    <w:lock w:val="sdtLocked"/>
                    <w:richText/>
                  </w:sdtPr>
                  <w:sdtContent>
                    <w:p>
                      <w:pPr>
                        <w:ind w:firstLine="720"/>
                        <w:jc w:val="both"/>
                        <w:rPr>
                          <w:b/>
                          <w:color w:val="000000"/>
                          <w:sz w:val="22"/>
                        </w:rPr>
                      </w:pPr>
                      <w:sdt>
                        <w:sdtPr>
                          <w:alias w:val="Numeris"/>
                          <w:tag w:val="nr_7660177577df4394b83156742198ebef"/>
                          <w:lock w:val="sdtLocked"/>
                          <w:richText/>
                        </w:sdtPr>
                        <w:sdtContent>
                          <w:r>
                            <w:rPr>
                              <w:b/>
                              <w:color w:val="000000"/>
                              <w:sz w:val="22"/>
                            </w:rPr>
                            <w:t>26</w:t>
                          </w:r>
                        </w:sdtContent>
                      </w:sdt>
                      <w:r>
                        <w:rPr>
                          <w:b/>
                          <w:color w:val="000000"/>
                          <w:sz w:val="22"/>
                        </w:rPr>
                        <w:t xml:space="preserve"> straipsnis. </w:t>
                      </w:r>
                      <w:sdt>
                        <w:sdtPr>
                          <w:alias w:val="Pavadinimas"/>
                          <w:tag w:val="title_7660177577df4394b83156742198ebef"/>
                          <w:lock w:val="sdtLocked"/>
                          <w:richText/>
                        </w:sdtPr>
                        <w:sdtContent>
                          <w:r>
                            <w:rPr>
                              <w:b/>
                              <w:color w:val="000000"/>
                              <w:sz w:val="22"/>
                            </w:rPr>
                            <w:t>Bendrininkų baudžiamoji atsakomybė</w:t>
                          </w:r>
                        </w:sdtContent>
                      </w:sdt>
                    </w:p>
                    <w:sdt>
                      <w:sdtPr>
                        <w:alias w:val="26 str. 1 d."/>
                        <w:tag w:val="part_4e4b07a6419c4c9c83fecadcd51c12f9"/>
                        <w:lock w:val="sdtLocked"/>
                        <w:richText/>
                      </w:sdtPr>
                      <w:sdtContent>
                        <w:p>
                          <w:pPr>
                            <w:ind w:firstLine="720"/>
                            <w:jc w:val="both"/>
                            <w:rPr>
                              <w:color w:val="000000"/>
                              <w:sz w:val="22"/>
                            </w:rPr>
                          </w:pPr>
                          <w:sdt>
                            <w:sdtPr>
                              <w:alias w:val="Numeris"/>
                              <w:tag w:val="nr_4e4b07a6419c4c9c83fecadcd51c12f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1e456b48d6d24df5a2bb9f01558f4d80"/>
                        <w:lock w:val="sdtLocked"/>
                        <w:richText/>
                      </w:sdtPr>
                      <w:sdtContent>
                        <w:p>
                          <w:pPr>
                            <w:ind w:firstLine="720"/>
                            <w:jc w:val="both"/>
                            <w:rPr>
                              <w:color w:val="000000"/>
                              <w:sz w:val="22"/>
                            </w:rPr>
                          </w:pPr>
                          <w:sdt>
                            <w:sdtPr>
                              <w:alias w:val="Numeris"/>
                              <w:tag w:val="nr_1e456b48d6d24df5a2bb9f01558f4d80"/>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797ba2869df74e2cbc9bcc730e9b3172"/>
                        <w:lock w:val="sdtLocked"/>
                        <w:richText/>
                      </w:sdtPr>
                      <w:sdtContent>
                        <w:p>
                          <w:pPr>
                            <w:ind w:firstLine="720"/>
                            <w:jc w:val="both"/>
                            <w:rPr>
                              <w:color w:val="000000"/>
                              <w:sz w:val="22"/>
                            </w:rPr>
                          </w:pPr>
                          <w:sdt>
                            <w:sdtPr>
                              <w:alias w:val="Numeris"/>
                              <w:tag w:val="nr_797ba2869df74e2cbc9bcc730e9b3172"/>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9a9bc449e3b14789aaea35f2e1b7701a"/>
                        <w:lock w:val="sdtLocked"/>
                        <w:richText/>
                      </w:sdtPr>
                      <w:sdtContent>
                        <w:p>
                          <w:pPr>
                            <w:ind w:firstLine="720"/>
                            <w:jc w:val="both"/>
                            <w:rPr>
                              <w:color w:val="000000"/>
                              <w:sz w:val="22"/>
                            </w:rPr>
                          </w:pPr>
                          <w:sdt>
                            <w:sdtPr>
                              <w:alias w:val="Numeris"/>
                              <w:tag w:val="nr_9a9bc449e3b14789aaea35f2e1b7701a"/>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3417122d62ea475d9efa342426e0f321"/>
                        <w:lock w:val="sdtLocked"/>
                        <w:richText/>
                      </w:sdtPr>
                      <w:sdtContent>
                        <w:p>
                          <w:pPr>
                            <w:ind w:firstLine="720"/>
                            <w:jc w:val="both"/>
                            <w:rPr>
                              <w:color w:val="000000"/>
                              <w:sz w:val="22"/>
                            </w:rPr>
                          </w:pPr>
                          <w:sdt>
                            <w:sdtPr>
                              <w:alias w:val="Numeris"/>
                              <w:tag w:val="nr_3417122d62ea475d9efa342426e0f321"/>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4b1b5ef09b6845249eecf01ccc773ea3"/>
                    <w:lock w:val="sdtLocked"/>
                    <w:richText/>
                  </w:sdtPr>
                  <w:sdtContent>
                    <w:p>
                      <w:pPr>
                        <w:ind w:firstLine="720"/>
                        <w:jc w:val="both"/>
                        <w:rPr>
                          <w:b/>
                          <w:color w:val="000000"/>
                          <w:sz w:val="22"/>
                        </w:rPr>
                      </w:pPr>
                      <w:sdt>
                        <w:sdtPr>
                          <w:alias w:val="Numeris"/>
                          <w:tag w:val="nr_4b1b5ef09b6845249eecf01ccc773ea3"/>
                          <w:lock w:val="sdtLocked"/>
                          <w:richText/>
                        </w:sdtPr>
                        <w:sdtContent>
                          <w:r>
                            <w:rPr>
                              <w:b/>
                              <w:color w:val="000000"/>
                              <w:sz w:val="22"/>
                            </w:rPr>
                            <w:t>27</w:t>
                          </w:r>
                        </w:sdtContent>
                      </w:sdt>
                      <w:r>
                        <w:rPr>
                          <w:b/>
                          <w:color w:val="000000"/>
                          <w:sz w:val="22"/>
                        </w:rPr>
                        <w:t xml:space="preserve"> straipsnis. </w:t>
                      </w:r>
                      <w:sdt>
                        <w:sdtPr>
                          <w:alias w:val="Pavadinimas"/>
                          <w:tag w:val="title_4b1b5ef09b6845249eecf01ccc773ea3"/>
                          <w:lock w:val="sdtLocked"/>
                          <w:richText/>
                        </w:sdtPr>
                        <w:sdtContent>
                          <w:r>
                            <w:rPr>
                              <w:b/>
                              <w:color w:val="000000"/>
                              <w:sz w:val="22"/>
                            </w:rPr>
                            <w:t xml:space="preserve">Recidyvistas ir pavojingas recidyvistas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
                      <w:sdtPr>
                        <w:alias w:val="27 str. 1 d."/>
                        <w:tag w:val="part_98b29da27d904d55a77cdbd82cbdaf93"/>
                        <w:lock w:val="sdtLocked"/>
                        <w:richText/>
                      </w:sdtPr>
                      <w:sdtContent>
                        <w:p>
                          <w:pPr>
                            <w:ind w:firstLine="720"/>
                            <w:jc w:val="both"/>
                            <w:rPr>
                              <w:color w:val="000000"/>
                              <w:sz w:val="22"/>
                            </w:rPr>
                          </w:pPr>
                          <w:sdt>
                            <w:sdtPr>
                              <w:alias w:val="Numeris"/>
                              <w:tag w:val="nr_98b29da27d904d55a77cdbd82cbdaf93"/>
                              <w:lock w:val="sdtLocked"/>
                              <w:richText/>
                            </w:sdtPr>
                            <w:sdtContent>
                              <w:r>
                                <w:rPr>
                                  <w:sz w:val="22"/>
                                  <w:szCs w:val="22"/>
                                </w:rPr>
                                <w:t>1</w:t>
                              </w:r>
                            </w:sdtContent>
                          </w:sdt>
                          <w:r>
                            <w:rPr>
                              <w:sz w:val="22"/>
                              <w:szCs w:val="22"/>
                            </w:rPr>
                            <w:t xml:space="preserve">. </w:t>
                          </w:r>
                          <w:r>
                            <w:rPr>
                              <w:bCs/>
                              <w:sz w:val="22"/>
                              <w:szCs w:val="22"/>
                            </w:rPr>
                            <w:t>Teismas gali pripažinti asmenį recidyvistu, jeigu šis asmuo jau teistas už tyčinį nusikaltimą, padarytą būnant pilnamečiu, jo teistumas už šį nusikaltimą neišnykęs ar nepanaikintas įstatymų nustatyta tvarka ir jis vėl padaro vieną ar daugiau tyčinių nusikaltimų. Teismas, spręsdamas dėl asmens pripažinimo recidyvistu, atsižvelgia į kaltininko asmenybę, padarytų nusikaltimų pobūdį, jų sunkumą, tarpusavio ryšį ir kitas bylos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27 str. 2 d."/>
                        <w:tag w:val="part_f3ca28edb6ac4725809ae1b9cd2581be"/>
                        <w:lock w:val="sdtLocked"/>
                        <w:richText/>
                      </w:sdtPr>
                      <w:sdtContent>
                        <w:p>
                          <w:pPr>
                            <w:ind w:firstLine="720"/>
                            <w:jc w:val="both"/>
                            <w:rPr>
                              <w:color w:val="000000"/>
                              <w:sz w:val="22"/>
                            </w:rPr>
                          </w:pPr>
                          <w:sdt>
                            <w:sdtPr>
                              <w:alias w:val="Numeris"/>
                              <w:tag w:val="nr_f3ca28edb6ac4725809ae1b9cd2581be"/>
                              <w:lock w:val="sdtLocked"/>
                              <w:richText/>
                            </w:sdtPr>
                            <w:sdtContent>
                              <w:r>
                                <w:rPr>
                                  <w:sz w:val="22"/>
                                  <w:szCs w:val="22"/>
                                </w:rPr>
                                <w:t>2</w:t>
                              </w:r>
                            </w:sdtContent>
                          </w:sdt>
                          <w:r>
                            <w:rPr>
                              <w:sz w:val="22"/>
                              <w:szCs w:val="22"/>
                            </w:rPr>
                            <w:t xml:space="preserve">. </w:t>
                          </w:r>
                          <w:r>
                            <w:rPr>
                              <w:bCs/>
                              <w:sz w:val="22"/>
                              <w:szCs w:val="22"/>
                            </w:rPr>
                            <w:t>Nusikaltimus</w:t>
                          </w:r>
                          <w:r>
                            <w:rPr>
                              <w:sz w:val="22"/>
                              <w:szCs w:val="22"/>
                            </w:rPr>
                            <w:t xml:space="preserve"> padaręs asmuo teismo gali būti pripažintas pavojingu recidyvistu, jeigu šis asmuo:</w:t>
                          </w:r>
                          <w:r>
                            <w:t xml:space="preserve"> </w:t>
                          </w:r>
                        </w:p>
                        <w:p>
                          <w:pPr>
                            <w:ind w:firstLine="720"/>
                            <w:jc w:val="both"/>
                            <w:rPr>
                              <w:color w:val="000000"/>
                              <w:sz w:val="22"/>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sdt>
                          <w:sdtPr>
                            <w:alias w:val="27 str. 2 d. 1 p."/>
                            <w:tag w:val="part_5b3beb0bfac24f98997794ef9680c901"/>
                            <w:lock w:val="sdtLocked"/>
                            <w:richText/>
                          </w:sdtPr>
                          <w:sdtContent>
                            <w:p>
                              <w:pPr>
                                <w:shd w:val="clear" w:color="000000" w:fill="auto"/>
                                <w:ind w:firstLine="720"/>
                                <w:jc w:val="both"/>
                                <w:rPr>
                                  <w:color w:val="000000"/>
                                  <w:sz w:val="22"/>
                                </w:rPr>
                              </w:pPr>
                              <w:sdt>
                                <w:sdtPr>
                                  <w:alias w:val="Numeris"/>
                                  <w:tag w:val="nr_5b3beb0bfac24f98997794ef9680c901"/>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c5551c2d39db49bfbe793d5d0c196e88"/>
                            <w:lock w:val="sdtLocked"/>
                            <w:richText/>
                          </w:sdtPr>
                          <w:sdtContent>
                            <w:p>
                              <w:pPr>
                                <w:shd w:val="clear" w:color="000000" w:fill="auto"/>
                                <w:ind w:firstLine="720"/>
                                <w:jc w:val="both"/>
                                <w:rPr>
                                  <w:color w:val="000000"/>
                                  <w:sz w:val="22"/>
                                </w:rPr>
                              </w:pPr>
                              <w:sdt>
                                <w:sdtPr>
                                  <w:alias w:val="Numeris"/>
                                  <w:tag w:val="nr_c5551c2d39db49bfbe793d5d0c196e88"/>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30b211cb49e840f6b2ac8fbfe7a0235a"/>
                            <w:lock w:val="sdtLocked"/>
                            <w:richText/>
                          </w:sdtPr>
                          <w:sdtContent>
                            <w:p>
                              <w:pPr>
                                <w:shd w:val="clear" w:color="000000" w:fill="auto"/>
                                <w:ind w:firstLine="720"/>
                                <w:jc w:val="both"/>
                                <w:rPr>
                                  <w:color w:val="000000"/>
                                  <w:sz w:val="22"/>
                                </w:rPr>
                              </w:pPr>
                              <w:sdt>
                                <w:sdtPr>
                                  <w:alias w:val="Numeris"/>
                                  <w:tag w:val="nr_30b211cb49e840f6b2ac8fbfe7a0235a"/>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9499011b2c93427fbab8a6823c3e29e5"/>
                            <w:lock w:val="sdtLocked"/>
                            <w:richText/>
                          </w:sdtPr>
                          <w:sdtContent>
                            <w:p>
                              <w:pPr>
                                <w:shd w:val="clear" w:color="000000" w:fill="auto"/>
                                <w:ind w:firstLine="720"/>
                                <w:jc w:val="both"/>
                                <w:rPr>
                                  <w:color w:val="000000"/>
                                  <w:sz w:val="22"/>
                                  <w:lang w:val="x-none"/>
                                </w:rPr>
                              </w:pPr>
                              <w:sdt>
                                <w:sdtPr>
                                  <w:alias w:val="Numeris"/>
                                  <w:tag w:val="nr_9499011b2c93427fbab8a6823c3e29e5"/>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b05667556c2649be813b593a1d3ba8d4"/>
                        <w:lock w:val="sdtLocked"/>
                        <w:richText/>
                      </w:sdtPr>
                      <w:sdtContent>
                        <w:p>
                          <w:pPr>
                            <w:ind w:firstLine="720"/>
                            <w:jc w:val="both"/>
                            <w:rPr>
                              <w:color w:val="000000"/>
                              <w:sz w:val="22"/>
                            </w:rPr>
                          </w:pPr>
                          <w:sdt>
                            <w:sdtPr>
                              <w:alias w:val="Numeris"/>
                              <w:tag w:val="nr_b05667556c2649be813b593a1d3ba8d4"/>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2bc8a3534bef4ba38e7ab0e24955f5e4"/>
                        <w:lock w:val="sdtLocked"/>
                        <w:richText/>
                      </w:sdtPr>
                      <w:sdtContent>
                        <w:p>
                          <w:pPr>
                            <w:tabs>
                              <w:tab w:val="left" w:pos="709"/>
                              <w:tab w:val="left" w:pos="993"/>
                            </w:tabs>
                            <w:ind w:firstLine="720"/>
                            <w:jc w:val="both"/>
                            <w:rPr>
                              <w:sz w:val="22"/>
                              <w:szCs w:val="22"/>
                            </w:rPr>
                          </w:pPr>
                          <w:sdt>
                            <w:sdtPr>
                              <w:alias w:val="Numeris"/>
                              <w:tag w:val="nr_2bc8a3534bef4ba38e7ab0e24955f5e4"/>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7e79841016494cf39fd3bfd89dfb5290"/>
                        <w:lock w:val="sdtLocked"/>
                        <w:richText/>
                      </w:sdtPr>
                      <w:sdtContent>
                        <w:p>
                          <w:pPr>
                            <w:ind w:firstLine="720"/>
                            <w:jc w:val="both"/>
                            <w:rPr>
                              <w:b/>
                              <w:color w:val="000000"/>
                              <w:sz w:val="22"/>
                            </w:rPr>
                          </w:pPr>
                          <w:sdt>
                            <w:sdtPr>
                              <w:alias w:val="Numeris"/>
                              <w:tag w:val="nr_7e79841016494cf39fd3bfd89dfb5290"/>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36"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f9339e227b240758d53fd1b00de3b82"/>
                <w:lock w:val="sdtLocked"/>
                <w:richText/>
              </w:sdtPr>
              <w:sdtContent>
                <w:p>
                  <w:pPr>
                    <w:keepNext/>
                    <w:jc w:val="center"/>
                    <w:outlineLvl w:val="3"/>
                    <w:rPr>
                      <w:b/>
                      <w:color w:val="000000"/>
                      <w:sz w:val="22"/>
                    </w:rPr>
                  </w:pPr>
                  <w:sdt>
                    <w:sdtPr>
                      <w:alias w:val="Numeris"/>
                      <w:tag w:val="nr_cf9339e227b240758d53fd1b00de3b82"/>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f9339e227b240758d53fd1b00de3b82"/>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f32dd46d6fb84d81a6a414a3ff8c976a"/>
                    <w:lock w:val="sdtLocked"/>
                    <w:richText/>
                  </w:sdtPr>
                  <w:sdtContent>
                    <w:p>
                      <w:pPr>
                        <w:ind w:firstLine="720"/>
                        <w:jc w:val="both"/>
                        <w:rPr>
                          <w:b/>
                          <w:color w:val="000000"/>
                          <w:sz w:val="22"/>
                        </w:rPr>
                      </w:pPr>
                      <w:sdt>
                        <w:sdtPr>
                          <w:alias w:val="Numeris"/>
                          <w:tag w:val="nr_f32dd46d6fb84d81a6a414a3ff8c976a"/>
                          <w:lock w:val="sdtLocked"/>
                          <w:richText/>
                        </w:sdtPr>
                        <w:sdtContent>
                          <w:r>
                            <w:rPr>
                              <w:b/>
                              <w:color w:val="000000"/>
                              <w:sz w:val="22"/>
                            </w:rPr>
                            <w:t>28</w:t>
                          </w:r>
                        </w:sdtContent>
                      </w:sdt>
                      <w:r>
                        <w:rPr>
                          <w:b/>
                          <w:color w:val="000000"/>
                          <w:sz w:val="22"/>
                        </w:rPr>
                        <w:t xml:space="preserve"> straipsnis. </w:t>
                      </w:r>
                      <w:sdt>
                        <w:sdtPr>
                          <w:alias w:val="Pavadinimas"/>
                          <w:tag w:val="title_f32dd46d6fb84d81a6a414a3ff8c976a"/>
                          <w:lock w:val="sdtLocked"/>
                          <w:richText/>
                        </w:sdtPr>
                        <w:sdtContent>
                          <w:r>
                            <w:rPr>
                              <w:b/>
                              <w:color w:val="000000"/>
                              <w:sz w:val="22"/>
                            </w:rPr>
                            <w:t>Būtinoji gintis</w:t>
                          </w:r>
                        </w:sdtContent>
                      </w:sdt>
                    </w:p>
                    <w:sdt>
                      <w:sdtPr>
                        <w:alias w:val="28 str. 1 d."/>
                        <w:tag w:val="part_174b182b14634d279898ad63748a299a"/>
                        <w:lock w:val="sdtLocked"/>
                        <w:richText/>
                      </w:sdtPr>
                      <w:sdtContent>
                        <w:p>
                          <w:pPr>
                            <w:ind w:firstLine="720"/>
                            <w:jc w:val="both"/>
                            <w:rPr>
                              <w:color w:val="000000"/>
                              <w:sz w:val="22"/>
                            </w:rPr>
                          </w:pPr>
                          <w:sdt>
                            <w:sdtPr>
                              <w:alias w:val="Numeris"/>
                              <w:tag w:val="nr_174b182b14634d279898ad63748a299a"/>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762ddd3f30a4442f86e6951d937d3cae"/>
                        <w:lock w:val="sdtLocked"/>
                        <w:richText/>
                      </w:sdtPr>
                      <w:sdtContent>
                        <w:p>
                          <w:pPr>
                            <w:ind w:firstLine="720"/>
                            <w:jc w:val="both"/>
                            <w:rPr>
                              <w:color w:val="000000"/>
                              <w:sz w:val="22"/>
                            </w:rPr>
                          </w:pPr>
                          <w:sdt>
                            <w:sdtPr>
                              <w:alias w:val="Numeris"/>
                              <w:tag w:val="nr_762ddd3f30a4442f86e6951d937d3cae"/>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8e7e0a1f21a045409854982e3b5f2665"/>
                        <w:lock w:val="sdtLocked"/>
                        <w:richText/>
                      </w:sdtPr>
                      <w:sdtContent>
                        <w:p>
                          <w:pPr>
                            <w:ind w:firstLine="720"/>
                            <w:jc w:val="both"/>
                            <w:rPr>
                              <w:color w:val="000000"/>
                              <w:sz w:val="22"/>
                            </w:rPr>
                          </w:pPr>
                          <w:sdt>
                            <w:sdtPr>
                              <w:alias w:val="Numeris"/>
                              <w:tag w:val="nr_8e7e0a1f21a045409854982e3b5f2665"/>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3f7be068991843adb9da004117208d37"/>
                        <w:lock w:val="sdtLocked"/>
                        <w:richText/>
                      </w:sdtPr>
                      <w:sdtContent>
                        <w:p>
                          <w:pPr>
                            <w:ind w:firstLine="720"/>
                            <w:jc w:val="both"/>
                            <w:rPr>
                              <w:color w:val="000000"/>
                              <w:sz w:val="22"/>
                            </w:rPr>
                          </w:pPr>
                          <w:sdt>
                            <w:sdtPr>
                              <w:alias w:val="Numeris"/>
                              <w:tag w:val="nr_3f7be068991843adb9da004117208d37"/>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51452a1a05c842979f43f3bc47892b6e"/>
                    <w:lock w:val="sdtLocked"/>
                    <w:richText/>
                  </w:sdtPr>
                  <w:sdtContent>
                    <w:p>
                      <w:pPr>
                        <w:ind w:firstLine="720"/>
                        <w:jc w:val="both"/>
                        <w:rPr>
                          <w:b/>
                          <w:color w:val="000000"/>
                          <w:sz w:val="22"/>
                        </w:rPr>
                      </w:pPr>
                      <w:sdt>
                        <w:sdtPr>
                          <w:alias w:val="Numeris"/>
                          <w:tag w:val="nr_51452a1a05c842979f43f3bc47892b6e"/>
                          <w:lock w:val="sdtLocked"/>
                          <w:richText/>
                        </w:sdtPr>
                        <w:sdtContent>
                          <w:r>
                            <w:rPr>
                              <w:b/>
                              <w:color w:val="000000"/>
                              <w:sz w:val="22"/>
                            </w:rPr>
                            <w:t>29</w:t>
                          </w:r>
                        </w:sdtContent>
                      </w:sdt>
                      <w:r>
                        <w:rPr>
                          <w:b/>
                          <w:color w:val="000000"/>
                          <w:sz w:val="22"/>
                        </w:rPr>
                        <w:t xml:space="preserve"> straipsnis. </w:t>
                      </w:r>
                      <w:sdt>
                        <w:sdtPr>
                          <w:alias w:val="Pavadinimas"/>
                          <w:tag w:val="title_51452a1a05c842979f43f3bc47892b6e"/>
                          <w:lock w:val="sdtLocked"/>
                          <w:richText/>
                        </w:sdtPr>
                        <w:sdtContent>
                          <w:r>
                            <w:rPr>
                              <w:b/>
                              <w:color w:val="000000"/>
                              <w:sz w:val="22"/>
                            </w:rPr>
                            <w:t>Asmens, padariusio nusikalstamą veiką, sulaikymas</w:t>
                          </w:r>
                        </w:sdtContent>
                      </w:sdt>
                    </w:p>
                    <w:sdt>
                      <w:sdtPr>
                        <w:alias w:val="29 str. 1 d."/>
                        <w:tag w:val="part_9a11336abc6f4f61a1d97eb5e800d382"/>
                        <w:lock w:val="sdtLocked"/>
                        <w:richText/>
                      </w:sdtPr>
                      <w:sdtContent>
                        <w:p>
                          <w:pPr>
                            <w:ind w:firstLine="720"/>
                            <w:jc w:val="both"/>
                            <w:rPr>
                              <w:color w:val="000000"/>
                              <w:sz w:val="22"/>
                            </w:rPr>
                          </w:pPr>
                          <w:sdt>
                            <w:sdtPr>
                              <w:alias w:val="Numeris"/>
                              <w:tag w:val="nr_9a11336abc6f4f61a1d97eb5e800d382"/>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3a355f4b3f6b4646871c5ed0c513190a"/>
                        <w:lock w:val="sdtLocked"/>
                        <w:richText/>
                      </w:sdtPr>
                      <w:sdtContent>
                        <w:p>
                          <w:pPr>
                            <w:ind w:firstLine="720"/>
                            <w:jc w:val="both"/>
                            <w:rPr>
                              <w:color w:val="000000"/>
                              <w:sz w:val="22"/>
                            </w:rPr>
                          </w:pPr>
                          <w:sdt>
                            <w:sdtPr>
                              <w:alias w:val="Numeris"/>
                              <w:tag w:val="nr_3a355f4b3f6b4646871c5ed0c513190a"/>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8d8a641317da4c00b194581995c546bb"/>
                    <w:lock w:val="sdtLocked"/>
                    <w:richText/>
                  </w:sdtPr>
                  <w:sdtContent>
                    <w:p>
                      <w:pPr>
                        <w:ind w:firstLine="720"/>
                        <w:jc w:val="both"/>
                        <w:rPr>
                          <w:b/>
                          <w:color w:val="000000"/>
                          <w:sz w:val="22"/>
                        </w:rPr>
                      </w:pPr>
                      <w:sdt>
                        <w:sdtPr>
                          <w:alias w:val="Numeris"/>
                          <w:tag w:val="nr_8d8a641317da4c00b194581995c546bb"/>
                          <w:lock w:val="sdtLocked"/>
                          <w:richText/>
                        </w:sdtPr>
                        <w:sdtContent>
                          <w:r>
                            <w:rPr>
                              <w:b/>
                              <w:color w:val="000000"/>
                              <w:sz w:val="22"/>
                            </w:rPr>
                            <w:t>30</w:t>
                          </w:r>
                        </w:sdtContent>
                      </w:sdt>
                      <w:r>
                        <w:rPr>
                          <w:b/>
                          <w:color w:val="000000"/>
                          <w:sz w:val="22"/>
                        </w:rPr>
                        <w:t xml:space="preserve"> straipsnis. </w:t>
                      </w:r>
                      <w:sdt>
                        <w:sdtPr>
                          <w:alias w:val="Pavadinimas"/>
                          <w:tag w:val="title_8d8a641317da4c00b194581995c546bb"/>
                          <w:lock w:val="sdtLocked"/>
                          <w:richText/>
                        </w:sdtPr>
                        <w:sdtContent>
                          <w:r>
                            <w:rPr>
                              <w:b/>
                              <w:color w:val="000000"/>
                              <w:sz w:val="22"/>
                            </w:rPr>
                            <w:t>Profesinių pareigų vykdymas</w:t>
                          </w:r>
                        </w:sdtContent>
                      </w:sdt>
                    </w:p>
                    <w:sdt>
                      <w:sdtPr>
                        <w:alias w:val="30 str. 1 d."/>
                        <w:tag w:val="part_913fcc34ed44477181ce24f21cbe26bb"/>
                        <w:lock w:val="sdtLocked"/>
                        <w:richText/>
                      </w:sdtPr>
                      <w:sdtContent>
                        <w:p>
                          <w:pPr>
                            <w:ind w:firstLine="720"/>
                            <w:jc w:val="both"/>
                            <w:rPr>
                              <w:color w:val="000000"/>
                              <w:sz w:val="22"/>
                            </w:rPr>
                          </w:pPr>
                          <w:sdt>
                            <w:sdtPr>
                              <w:alias w:val="Numeris"/>
                              <w:tag w:val="nr_913fcc34ed44477181ce24f21cbe26b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daf6961f5fde40d390a32b75acb24671"/>
                        <w:lock w:val="sdtLocked"/>
                        <w:richText/>
                      </w:sdtPr>
                      <w:sdtContent>
                        <w:p>
                          <w:pPr>
                            <w:ind w:firstLine="720"/>
                            <w:jc w:val="both"/>
                            <w:rPr>
                              <w:color w:val="000000"/>
                              <w:sz w:val="22"/>
                            </w:rPr>
                          </w:pPr>
                          <w:sdt>
                            <w:sdtPr>
                              <w:alias w:val="Numeris"/>
                              <w:tag w:val="nr_daf6961f5fde40d390a32b75acb24671"/>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b78332399c794bb1bbc9c2389e03226a"/>
                    <w:lock w:val="sdtLocked"/>
                    <w:richText/>
                  </w:sdtPr>
                  <w:sdtContent>
                    <w:p>
                      <w:pPr>
                        <w:ind w:firstLine="720"/>
                        <w:jc w:val="both"/>
                        <w:rPr>
                          <w:b/>
                          <w:color w:val="000000"/>
                          <w:sz w:val="22"/>
                        </w:rPr>
                      </w:pPr>
                      <w:sdt>
                        <w:sdtPr>
                          <w:alias w:val="Numeris"/>
                          <w:tag w:val="nr_b78332399c794bb1bbc9c2389e03226a"/>
                          <w:lock w:val="sdtLocked"/>
                          <w:richText/>
                        </w:sdtPr>
                        <w:sdtContent>
                          <w:r>
                            <w:rPr>
                              <w:b/>
                              <w:color w:val="000000"/>
                              <w:sz w:val="22"/>
                            </w:rPr>
                            <w:t>31</w:t>
                          </w:r>
                        </w:sdtContent>
                      </w:sdt>
                      <w:r>
                        <w:rPr>
                          <w:b/>
                          <w:color w:val="000000"/>
                          <w:sz w:val="22"/>
                        </w:rPr>
                        <w:t xml:space="preserve"> straipsnis. </w:t>
                      </w:r>
                      <w:sdt>
                        <w:sdtPr>
                          <w:alias w:val="Pavadinimas"/>
                          <w:tag w:val="title_b78332399c794bb1bbc9c2389e03226a"/>
                          <w:lock w:val="sdtLocked"/>
                          <w:richText/>
                        </w:sdtPr>
                        <w:sdtContent>
                          <w:r>
                            <w:rPr>
                              <w:b/>
                              <w:color w:val="000000"/>
                              <w:sz w:val="22"/>
                            </w:rPr>
                            <w:t>Būtinasis reikalingumas</w:t>
                          </w:r>
                        </w:sdtContent>
                      </w:sdt>
                    </w:p>
                    <w:sdt>
                      <w:sdtPr>
                        <w:alias w:val="31 str. 1 d."/>
                        <w:tag w:val="part_85ae8bb43c9f42968337b825f68185e8"/>
                        <w:lock w:val="sdtLocked"/>
                        <w:richText/>
                      </w:sdtPr>
                      <w:sdtContent>
                        <w:p>
                          <w:pPr>
                            <w:ind w:firstLine="720"/>
                            <w:jc w:val="both"/>
                            <w:rPr>
                              <w:color w:val="000000"/>
                              <w:sz w:val="22"/>
                            </w:rPr>
                          </w:pPr>
                          <w:sdt>
                            <w:sdtPr>
                              <w:alias w:val="Numeris"/>
                              <w:tag w:val="nr_85ae8bb43c9f42968337b825f68185e8"/>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2666cc7216d0454e926b55d007a73d33"/>
                        <w:lock w:val="sdtLocked"/>
                        <w:richText/>
                      </w:sdtPr>
                      <w:sdtContent>
                        <w:p>
                          <w:pPr>
                            <w:ind w:firstLine="720"/>
                            <w:jc w:val="both"/>
                            <w:rPr>
                              <w:color w:val="000000"/>
                              <w:sz w:val="22"/>
                            </w:rPr>
                          </w:pPr>
                          <w:sdt>
                            <w:sdtPr>
                              <w:alias w:val="Numeris"/>
                              <w:tag w:val="nr_2666cc7216d0454e926b55d007a73d33"/>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3525a30103174008a92441e01c2b0647"/>
                        <w:lock w:val="sdtLocked"/>
                        <w:richText/>
                      </w:sdtPr>
                      <w:sdtContent>
                        <w:p>
                          <w:pPr>
                            <w:ind w:firstLine="720"/>
                            <w:jc w:val="both"/>
                            <w:rPr>
                              <w:b/>
                              <w:color w:val="000000"/>
                              <w:sz w:val="22"/>
                            </w:rPr>
                          </w:pPr>
                          <w:sdt>
                            <w:sdtPr>
                              <w:alias w:val="Numeris"/>
                              <w:tag w:val="nr_3525a30103174008a92441e01c2b0647"/>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f9ab05257db74492b8bb19d41d4aeb23"/>
                    <w:lock w:val="sdtLocked"/>
                    <w:richText/>
                  </w:sdtPr>
                  <w:sdtContent>
                    <w:p>
                      <w:pPr>
                        <w:ind w:firstLine="720"/>
                        <w:jc w:val="both"/>
                        <w:rPr>
                          <w:sz w:val="22"/>
                          <w:szCs w:val="22"/>
                          <w:lang w:eastAsia="lt-LT"/>
                        </w:rPr>
                      </w:pPr>
                      <w:sdt>
                        <w:sdtPr>
                          <w:alias w:val="Numeris"/>
                          <w:tag w:val="nr_f9ab05257db74492b8bb19d41d4aeb23"/>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f9ab05257db74492b8bb19d41d4aeb23"/>
                          <w:lock w:val="sdtLocked"/>
                          <w:richText/>
                        </w:sdtPr>
                        <w:sdtContent>
                          <w:r>
                            <w:rPr>
                              <w:b/>
                              <w:bCs/>
                              <w:color w:val="000000"/>
                              <w:sz w:val="22"/>
                              <w:szCs w:val="22"/>
                              <w:lang w:eastAsia="lt-LT"/>
                            </w:rPr>
                            <w:t>Teisėsaugos institucijos užduoties vykdymas</w:t>
                          </w:r>
                        </w:sdtContent>
                      </w:sdt>
                    </w:p>
                    <w:sdt>
                      <w:sdtPr>
                        <w:alias w:val="32 str. 1 d."/>
                        <w:tag w:val="part_57fe34517c764ef382fddc28099fc4c9"/>
                        <w:lock w:val="sdtLocked"/>
                        <w:richText/>
                      </w:sdtPr>
                      <w:sdtContent>
                        <w:p>
                          <w:pPr>
                            <w:ind w:firstLine="720"/>
                            <w:jc w:val="both"/>
                            <w:rPr>
                              <w:color w:val="000000"/>
                              <w:sz w:val="22"/>
                              <w:szCs w:val="22"/>
                              <w:lang w:eastAsia="ru-RU"/>
                            </w:rPr>
                          </w:pPr>
                          <w:sdt>
                            <w:sdtPr>
                              <w:alias w:val="Numeris"/>
                              <w:tag w:val="nr_57fe34517c764ef382fddc28099fc4c9"/>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b2683446fa1f47c689807743498e5212"/>
                        <w:lock w:val="sdtLocked"/>
                        <w:richText/>
                      </w:sdtPr>
                      <w:sdtContent>
                        <w:p>
                          <w:pPr>
                            <w:ind w:firstLine="720"/>
                            <w:jc w:val="both"/>
                            <w:rPr>
                              <w:sz w:val="22"/>
                              <w:szCs w:val="22"/>
                              <w:lang w:eastAsia="ru-RU"/>
                            </w:rPr>
                          </w:pPr>
                          <w:sdt>
                            <w:sdtPr>
                              <w:alias w:val="Numeris"/>
                              <w:tag w:val="nr_b2683446fa1f47c689807743498e5212"/>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w:t>
                          </w:r>
                          <w:r>
                            <w:rPr>
                              <w:bCs/>
                              <w:color w:val="000000"/>
                              <w:sz w:val="22"/>
                              <w:szCs w:val="22"/>
                              <w:lang w:eastAsia="lt-LT"/>
                            </w:rPr>
                            <w:t>, teroristinės grupės</w:t>
                          </w:r>
                          <w:r>
                            <w:rPr>
                              <w:color w:val="000000"/>
                              <w:sz w:val="22"/>
                              <w:szCs w:val="22"/>
                              <w:lang w:eastAsia="lt-LT"/>
                            </w:rPr>
                            <w:t xml:space="preserve"> ar organizuotos grupės veikloje ir jos daromose nusikalstamose veikose dalyvavo vykdydamas teisėsaugos institucijos kitą teisėtą užduotį ir neperžengė šios užduoties ribų.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32 str. 3 d."/>
                        <w:tag w:val="part_04f18c752f71464da174107629abdb2f"/>
                        <w:lock w:val="sdtLocked"/>
                        <w:richText/>
                      </w:sdtPr>
                      <w:sdtContent>
                        <w:p>
                          <w:pPr>
                            <w:ind w:firstLine="720"/>
                            <w:jc w:val="both"/>
                            <w:rPr>
                              <w:sz w:val="22"/>
                              <w:szCs w:val="22"/>
                              <w:lang w:eastAsia="ru-RU"/>
                            </w:rPr>
                          </w:pPr>
                          <w:sdt>
                            <w:sdtPr>
                              <w:alias w:val="Numeris"/>
                              <w:tag w:val="nr_04f18c752f71464da174107629abdb2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6a39ad2a3aed419dabbc48fbb42911eb"/>
                        <w:lock w:val="sdtLocked"/>
                        <w:richText/>
                      </w:sdtPr>
                      <w:sdtContent>
                        <w:p>
                          <w:pPr>
                            <w:ind w:firstLine="720"/>
                            <w:jc w:val="both"/>
                            <w:rPr>
                              <w:sz w:val="22"/>
                              <w:szCs w:val="22"/>
                              <w:lang w:eastAsia="ru-RU"/>
                            </w:rPr>
                          </w:pPr>
                          <w:sdt>
                            <w:sdtPr>
                              <w:alias w:val="Numeris"/>
                              <w:tag w:val="nr_6a39ad2a3aed419dabbc48fbb42911eb"/>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7"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f4dd8eee5bb148f3934e2946a601dbcb"/>
                    <w:lock w:val="sdtLocked"/>
                    <w:richText/>
                  </w:sdtPr>
                  <w:sdtContent>
                    <w:p>
                      <w:pPr>
                        <w:ind w:firstLine="720"/>
                        <w:jc w:val="both"/>
                        <w:rPr>
                          <w:b/>
                          <w:color w:val="000000"/>
                          <w:sz w:val="22"/>
                        </w:rPr>
                      </w:pPr>
                      <w:sdt>
                        <w:sdtPr>
                          <w:alias w:val="Numeris"/>
                          <w:tag w:val="nr_f4dd8eee5bb148f3934e2946a601dbcb"/>
                          <w:lock w:val="sdtLocked"/>
                          <w:richText/>
                        </w:sdtPr>
                        <w:sdtContent>
                          <w:r>
                            <w:rPr>
                              <w:b/>
                              <w:color w:val="000000"/>
                              <w:sz w:val="22"/>
                            </w:rPr>
                            <w:t>33</w:t>
                          </w:r>
                        </w:sdtContent>
                      </w:sdt>
                      <w:r>
                        <w:rPr>
                          <w:b/>
                          <w:color w:val="000000"/>
                          <w:sz w:val="22"/>
                        </w:rPr>
                        <w:t xml:space="preserve"> straipsnis. </w:t>
                      </w:r>
                      <w:sdt>
                        <w:sdtPr>
                          <w:alias w:val="Pavadinimas"/>
                          <w:tag w:val="title_f4dd8eee5bb148f3934e2946a601dbcb"/>
                          <w:lock w:val="sdtLocked"/>
                          <w:richText/>
                        </w:sdtPr>
                        <w:sdtContent>
                          <w:r>
                            <w:rPr>
                              <w:b/>
                              <w:color w:val="000000"/>
                              <w:sz w:val="22"/>
                            </w:rPr>
                            <w:t>Įsakymo vykdymas</w:t>
                          </w:r>
                        </w:sdtContent>
                      </w:sdt>
                    </w:p>
                    <w:sdt>
                      <w:sdtPr>
                        <w:alias w:val="33 str. 1 d."/>
                        <w:tag w:val="part_8029d9f835ff4ba4bd9f0e1f443d2f82"/>
                        <w:lock w:val="sdtLocked"/>
                        <w:richText/>
                      </w:sdtPr>
                      <w:sdtContent>
                        <w:p>
                          <w:pPr>
                            <w:ind w:firstLine="720"/>
                            <w:jc w:val="both"/>
                            <w:rPr>
                              <w:color w:val="000000"/>
                              <w:sz w:val="22"/>
                            </w:rPr>
                          </w:pPr>
                          <w:sdt>
                            <w:sdtPr>
                              <w:alias w:val="Numeris"/>
                              <w:tag w:val="nr_8029d9f835ff4ba4bd9f0e1f443d2f82"/>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5a994e7550a84aacb0bf84f0ba79d025"/>
                        <w:lock w:val="sdtLocked"/>
                        <w:richText/>
                      </w:sdtPr>
                      <w:sdtContent>
                        <w:p>
                          <w:pPr>
                            <w:ind w:firstLine="720"/>
                            <w:jc w:val="both"/>
                            <w:rPr>
                              <w:color w:val="000000"/>
                              <w:sz w:val="22"/>
                            </w:rPr>
                          </w:pPr>
                          <w:sdt>
                            <w:sdtPr>
                              <w:alias w:val="Numeris"/>
                              <w:tag w:val="nr_5a994e7550a84aacb0bf84f0ba79d025"/>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742674475f0041a99739b71f0fc4302e"/>
                        <w:lock w:val="sdtLocked"/>
                        <w:richText/>
                      </w:sdtPr>
                      <w:sdtContent>
                        <w:p>
                          <w:pPr>
                            <w:ind w:firstLine="720"/>
                            <w:jc w:val="both"/>
                            <w:rPr>
                              <w:color w:val="000000"/>
                              <w:sz w:val="22"/>
                            </w:rPr>
                          </w:pPr>
                          <w:sdt>
                            <w:sdtPr>
                              <w:alias w:val="Numeris"/>
                              <w:tag w:val="nr_742674475f0041a99739b71f0fc4302e"/>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afad8c45c2d943daa57382332e75e7ce"/>
                    <w:lock w:val="sdtLocked"/>
                    <w:richText/>
                  </w:sdtPr>
                  <w:sdtContent>
                    <w:p>
                      <w:pPr>
                        <w:ind w:firstLine="720"/>
                        <w:jc w:val="both"/>
                        <w:rPr>
                          <w:b/>
                          <w:color w:val="000000"/>
                          <w:sz w:val="22"/>
                        </w:rPr>
                      </w:pPr>
                      <w:sdt>
                        <w:sdtPr>
                          <w:alias w:val="Numeris"/>
                          <w:tag w:val="nr_afad8c45c2d943daa57382332e75e7ce"/>
                          <w:lock w:val="sdtLocked"/>
                          <w:richText/>
                        </w:sdtPr>
                        <w:sdtContent>
                          <w:r>
                            <w:rPr>
                              <w:b/>
                              <w:color w:val="000000"/>
                              <w:sz w:val="22"/>
                            </w:rPr>
                            <w:t>34</w:t>
                          </w:r>
                        </w:sdtContent>
                      </w:sdt>
                      <w:r>
                        <w:rPr>
                          <w:b/>
                          <w:color w:val="000000"/>
                          <w:sz w:val="22"/>
                        </w:rPr>
                        <w:t xml:space="preserve"> straipsnis. </w:t>
                      </w:r>
                      <w:sdt>
                        <w:sdtPr>
                          <w:alias w:val="Pavadinimas"/>
                          <w:tag w:val="title_afad8c45c2d943daa57382332e75e7ce"/>
                          <w:lock w:val="sdtLocked"/>
                          <w:richText/>
                        </w:sdtPr>
                        <w:sdtContent>
                          <w:r>
                            <w:rPr>
                              <w:b/>
                              <w:color w:val="000000"/>
                              <w:sz w:val="22"/>
                            </w:rPr>
                            <w:t>Pateisinama profesinė ar ūkinė rizika</w:t>
                          </w:r>
                        </w:sdtContent>
                      </w:sdt>
                    </w:p>
                    <w:sdt>
                      <w:sdtPr>
                        <w:alias w:val="34 str. 1 d."/>
                        <w:tag w:val="part_f2927677009b4429ab87825ff8a0592b"/>
                        <w:lock w:val="sdtLocked"/>
                        <w:richText/>
                      </w:sdtPr>
                      <w:sdtContent>
                        <w:p>
                          <w:pPr>
                            <w:ind w:firstLine="720"/>
                            <w:jc w:val="both"/>
                            <w:rPr>
                              <w:color w:val="000000"/>
                              <w:sz w:val="22"/>
                            </w:rPr>
                          </w:pPr>
                          <w:sdt>
                            <w:sdtPr>
                              <w:alias w:val="Numeris"/>
                              <w:tag w:val="nr_f2927677009b4429ab87825ff8a0592b"/>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01924baf2b90467fac1019e8d957fd69"/>
                        <w:lock w:val="sdtLocked"/>
                        <w:richText/>
                      </w:sdtPr>
                      <w:sdtContent>
                        <w:p>
                          <w:pPr>
                            <w:ind w:firstLine="720"/>
                            <w:jc w:val="both"/>
                            <w:rPr>
                              <w:color w:val="000000"/>
                              <w:sz w:val="22"/>
                            </w:rPr>
                          </w:pPr>
                          <w:sdt>
                            <w:sdtPr>
                              <w:alias w:val="Numeris"/>
                              <w:tag w:val="nr_01924baf2b90467fac1019e8d957fd69"/>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0cb538ee0d024abe806f6f5f4062168f"/>
                    <w:lock w:val="sdtLocked"/>
                    <w:richText/>
                  </w:sdtPr>
                  <w:sdtContent>
                    <w:p>
                      <w:pPr>
                        <w:ind w:firstLine="720"/>
                        <w:jc w:val="both"/>
                        <w:rPr>
                          <w:b/>
                          <w:color w:val="000000"/>
                          <w:sz w:val="22"/>
                        </w:rPr>
                      </w:pPr>
                      <w:sdt>
                        <w:sdtPr>
                          <w:alias w:val="Numeris"/>
                          <w:tag w:val="nr_0cb538ee0d024abe806f6f5f4062168f"/>
                          <w:lock w:val="sdtLocked"/>
                          <w:richText/>
                        </w:sdtPr>
                        <w:sdtContent>
                          <w:r>
                            <w:rPr>
                              <w:b/>
                              <w:color w:val="000000"/>
                              <w:sz w:val="22"/>
                            </w:rPr>
                            <w:t>35</w:t>
                          </w:r>
                        </w:sdtContent>
                      </w:sdt>
                      <w:r>
                        <w:rPr>
                          <w:b/>
                          <w:color w:val="000000"/>
                          <w:sz w:val="22"/>
                        </w:rPr>
                        <w:t xml:space="preserve"> straipsnis. </w:t>
                      </w:r>
                      <w:sdt>
                        <w:sdtPr>
                          <w:alias w:val="Pavadinimas"/>
                          <w:tag w:val="title_0cb538ee0d024abe806f6f5f4062168f"/>
                          <w:lock w:val="sdtLocked"/>
                          <w:richText/>
                        </w:sdtPr>
                        <w:sdtContent>
                          <w:r>
                            <w:rPr>
                              <w:b/>
                              <w:color w:val="000000"/>
                              <w:sz w:val="22"/>
                            </w:rPr>
                            <w:t>Mokslinis eksperimentas</w:t>
                          </w:r>
                        </w:sdtContent>
                      </w:sdt>
                    </w:p>
                    <w:sdt>
                      <w:sdtPr>
                        <w:alias w:val="35 str. 1 d."/>
                        <w:tag w:val="part_0af7a84477e34a1faa35063e17f80e93"/>
                        <w:lock w:val="sdtLocked"/>
                        <w:richText/>
                      </w:sdtPr>
                      <w:sdtContent>
                        <w:p>
                          <w:pPr>
                            <w:ind w:firstLine="720"/>
                            <w:jc w:val="both"/>
                            <w:rPr>
                              <w:color w:val="000000"/>
                              <w:sz w:val="22"/>
                            </w:rPr>
                          </w:pPr>
                          <w:sdt>
                            <w:sdtPr>
                              <w:alias w:val="Numeris"/>
                              <w:tag w:val="nr_0af7a84477e34a1faa35063e17f80e93"/>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1ad98928db644fb595a31e46f3ee7255"/>
                        <w:lock w:val="sdtLocked"/>
                        <w:richText/>
                      </w:sdtPr>
                      <w:sdtContent>
                        <w:p>
                          <w:pPr>
                            <w:ind w:firstLine="720"/>
                            <w:jc w:val="both"/>
                            <w:rPr>
                              <w:color w:val="000000"/>
                              <w:sz w:val="22"/>
                            </w:rPr>
                          </w:pPr>
                          <w:sdt>
                            <w:sdtPr>
                              <w:alias w:val="Numeris"/>
                              <w:tag w:val="nr_1ad98928db644fb595a31e46f3ee725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4317115323334941b2492aa26148e1a0"/>
                        <w:lock w:val="sdtLocked"/>
                        <w:richText/>
                      </w:sdtPr>
                      <w:sdtContent>
                        <w:p>
                          <w:pPr>
                            <w:ind w:firstLine="720"/>
                            <w:jc w:val="both"/>
                            <w:rPr>
                              <w:color w:val="000000"/>
                              <w:sz w:val="22"/>
                            </w:rPr>
                          </w:pPr>
                          <w:sdt>
                            <w:sdtPr>
                              <w:alias w:val="Numeris"/>
                              <w:tag w:val="nr_4317115323334941b2492aa26148e1a0"/>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3e97c56f15a14c1590b32a62848fb56b"/>
                <w:lock w:val="sdtLocked"/>
                <w:richText/>
              </w:sdtPr>
              <w:sdtContent>
                <w:p>
                  <w:pPr>
                    <w:jc w:val="center"/>
                    <w:rPr>
                      <w:b/>
                      <w:color w:val="000000"/>
                      <w:sz w:val="22"/>
                    </w:rPr>
                  </w:pPr>
                  <w:sdt>
                    <w:sdtPr>
                      <w:alias w:val="Numeris"/>
                      <w:tag w:val="nr_3e97c56f15a14c1590b32a62848fb56b"/>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3e97c56f15a14c1590b32a62848fb56b"/>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43581e2aff84ad2b088306d578443c0"/>
                    <w:lock w:val="sdtLocked"/>
                    <w:richText/>
                  </w:sdtPr>
                  <w:sdtContent>
                    <w:p>
                      <w:pPr>
                        <w:ind w:left="2340" w:hanging="1620"/>
                        <w:jc w:val="both"/>
                        <w:rPr>
                          <w:b/>
                          <w:color w:val="000000"/>
                          <w:sz w:val="22"/>
                        </w:rPr>
                      </w:pPr>
                      <w:sdt>
                        <w:sdtPr>
                          <w:alias w:val="Numeris"/>
                          <w:tag w:val="nr_243581e2aff84ad2b088306d578443c0"/>
                          <w:lock w:val="sdtLocked"/>
                          <w:richText/>
                        </w:sdtPr>
                        <w:sdtContent>
                          <w:r>
                            <w:rPr>
                              <w:b/>
                              <w:color w:val="000000"/>
                              <w:sz w:val="22"/>
                            </w:rPr>
                            <w:t>36</w:t>
                          </w:r>
                        </w:sdtContent>
                      </w:sdt>
                      <w:r>
                        <w:rPr>
                          <w:b/>
                          <w:color w:val="000000"/>
                          <w:sz w:val="22"/>
                        </w:rPr>
                        <w:t xml:space="preserve"> straipsnis. </w:t>
                      </w:r>
                      <w:sdt>
                        <w:sdtPr>
                          <w:alias w:val="Pavadinimas"/>
                          <w:tag w:val="title_243581e2aff84ad2b088306d578443c0"/>
                          <w:lock w:val="sdtLocked"/>
                          <w:richText/>
                        </w:sdtPr>
                        <w:sdtContent>
                          <w:r>
                            <w:rPr>
                              <w:b/>
                              <w:color w:val="000000"/>
                              <w:sz w:val="22"/>
                            </w:rPr>
                            <w:t>Atleidimas nuo baudžiamosios atsakomybės, kai asmuo ar nusikalstama veika prarado pavojingumą</w:t>
                          </w:r>
                        </w:sdtContent>
                      </w:sdt>
                    </w:p>
                    <w:sdt>
                      <w:sdtPr>
                        <w:alias w:val="36 str. 1 d."/>
                        <w:tag w:val="part_148924af8ff646b3a26c5ad980d6aa6d"/>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d7aa41446eb14018a5be83857efe04f1"/>
                    <w:lock w:val="sdtLocked"/>
                    <w:richText/>
                  </w:sdtPr>
                  <w:sdtContent>
                    <w:p>
                      <w:pPr>
                        <w:ind w:left="2268" w:hanging="1548"/>
                        <w:jc w:val="both"/>
                        <w:rPr>
                          <w:sz w:val="22"/>
                          <w:szCs w:val="22"/>
                          <w:lang w:eastAsia="lt-LT"/>
                        </w:rPr>
                      </w:pPr>
                      <w:sdt>
                        <w:sdtPr>
                          <w:alias w:val="Numeris"/>
                          <w:tag w:val="nr_d7aa41446eb14018a5be83857efe04f1"/>
                          <w:lock w:val="sdtLocked"/>
                          <w:richText/>
                        </w:sdtPr>
                        <w:sdtContent>
                          <w:r>
                            <w:rPr>
                              <w:b/>
                              <w:sz w:val="22"/>
                              <w:szCs w:val="22"/>
                            </w:rPr>
                            <w:t>37</w:t>
                          </w:r>
                        </w:sdtContent>
                      </w:sdt>
                      <w:r>
                        <w:rPr>
                          <w:b/>
                          <w:sz w:val="22"/>
                          <w:szCs w:val="22"/>
                        </w:rPr>
                        <w:t xml:space="preserve"> straipsnis. </w:t>
                      </w:r>
                      <w:sdt>
                        <w:sdtPr>
                          <w:alias w:val="Pavadinimas"/>
                          <w:tag w:val="title_d7aa41446eb14018a5be83857efe04f1"/>
                          <w:lock w:val="sdtLocked"/>
                          <w:richText/>
                        </w:sdtPr>
                        <w:sdtContent>
                          <w:r>
                            <w:rPr>
                              <w:b/>
                              <w:sz w:val="22"/>
                              <w:szCs w:val="22"/>
                            </w:rPr>
                            <w:t xml:space="preserve">Atleidimas nuo baudžiamosios atsakomybės dėl </w:t>
                          </w:r>
                          <w:r>
                            <w:rPr>
                              <w:b/>
                              <w:bCs/>
                              <w:sz w:val="22"/>
                              <w:szCs w:val="22"/>
                            </w:rPr>
                            <w:t>nusikalstamos veikos</w:t>
                          </w:r>
                          <w:r>
                            <w:rPr>
                              <w:b/>
                              <w:sz w:val="22"/>
                              <w:szCs w:val="22"/>
                            </w:rPr>
                            <w:t xml:space="preserve"> mažareikšmiškumo</w:t>
                          </w:r>
                        </w:sdtContent>
                      </w:sdt>
                    </w:p>
                    <w:sdt>
                      <w:sdtPr>
                        <w:alias w:val="37 str. 1 d."/>
                        <w:tag w:val="part_885fd54aabda4d59b8c1c33df7ee7772"/>
                        <w:lock w:val="sdtLocked"/>
                        <w:richText/>
                      </w:sdtPr>
                      <w:sdtContent>
                        <w:p>
                          <w:pPr>
                            <w:ind w:firstLine="720"/>
                            <w:jc w:val="both"/>
                            <w:rPr>
                              <w:color w:val="000000"/>
                              <w:sz w:val="22"/>
                            </w:rPr>
                          </w:pPr>
                          <w:r>
                            <w:rPr>
                              <w:bCs/>
                              <w:sz w:val="22"/>
                              <w:szCs w:val="22"/>
                            </w:rPr>
                            <w:t xml:space="preserve">Asmuo, padaręs baudžiamąjį nusižengimą, neatsargų, nesunkų ar apysunkį nusikaltimą, </w:t>
                          </w:r>
                          <w:r>
                            <w:rPr>
                              <w:sz w:val="22"/>
                              <w:szCs w:val="22"/>
                            </w:rPr>
                            <w:t xml:space="preserve">gali būti teismo atleistas nuo baudžiamosios atsakomybės, jeigu dėl padarytos žalos dydžio, </w:t>
                          </w:r>
                          <w:r>
                            <w:rPr>
                              <w:bCs/>
                              <w:sz w:val="22"/>
                              <w:szCs w:val="22"/>
                            </w:rPr>
                            <w:t>nusikalstamos veikos</w:t>
                          </w:r>
                          <w:r>
                            <w:rPr>
                              <w:sz w:val="22"/>
                              <w:szCs w:val="22"/>
                            </w:rPr>
                            <w:t xml:space="preserve"> dalyko ar kitų </w:t>
                          </w:r>
                          <w:r>
                            <w:rPr>
                              <w:bCs/>
                              <w:sz w:val="22"/>
                              <w:szCs w:val="22"/>
                            </w:rPr>
                            <w:t xml:space="preserve">jos </w:t>
                          </w:r>
                          <w:r>
                            <w:rPr>
                              <w:sz w:val="22"/>
                              <w:szCs w:val="22"/>
                            </w:rPr>
                            <w:t>požymių ypatumų veika pripažįstama mažareikšme.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38 str."/>
                    <w:tag w:val="part_720f45cea796453499fb654e1f551170"/>
                    <w:lock w:val="sdtLocked"/>
                    <w:richText/>
                  </w:sdtPr>
                  <w:sdtContent>
                    <w:p>
                      <w:pPr>
                        <w:ind w:left="2250" w:hanging="1530"/>
                        <w:jc w:val="both"/>
                        <w:rPr>
                          <w:b/>
                          <w:color w:val="000000"/>
                          <w:sz w:val="22"/>
                        </w:rPr>
                      </w:pPr>
                      <w:sdt>
                        <w:sdtPr>
                          <w:alias w:val="Numeris"/>
                          <w:tag w:val="nr_720f45cea796453499fb654e1f551170"/>
                          <w:lock w:val="sdtLocked"/>
                          <w:richText/>
                        </w:sdtPr>
                        <w:sdtContent>
                          <w:r>
                            <w:rPr>
                              <w:b/>
                              <w:color w:val="000000"/>
                              <w:sz w:val="22"/>
                            </w:rPr>
                            <w:t>38</w:t>
                          </w:r>
                        </w:sdtContent>
                      </w:sdt>
                      <w:r>
                        <w:rPr>
                          <w:b/>
                          <w:color w:val="000000"/>
                          <w:sz w:val="22"/>
                        </w:rPr>
                        <w:t xml:space="preserve"> straipsnis. </w:t>
                      </w:r>
                      <w:sdt>
                        <w:sdtPr>
                          <w:alias w:val="Pavadinimas"/>
                          <w:tag w:val="title_720f45cea796453499fb654e1f551170"/>
                          <w:lock w:val="sdtLocked"/>
                          <w:richText/>
                        </w:sdtPr>
                        <w:sdtContent>
                          <w:r>
                            <w:rPr>
                              <w:b/>
                              <w:color w:val="000000"/>
                              <w:sz w:val="22"/>
                            </w:rPr>
                            <w:t>Atleidimas nuo baudžiamosios atsakomybės, kai kaltininkas ir nukentėjęs asmuo susitaiko</w:t>
                          </w:r>
                        </w:sdtContent>
                      </w:sdt>
                    </w:p>
                    <w:sdt>
                      <w:sdtPr>
                        <w:alias w:val="38 str. 1 d."/>
                        <w:tag w:val="part_9d1ff875755b4f6d9f7fcf810ea3817f"/>
                        <w:lock w:val="sdtLocked"/>
                        <w:richText/>
                      </w:sdtPr>
                      <w:sdtContent>
                        <w:p>
                          <w:pPr>
                            <w:ind w:firstLine="720"/>
                            <w:jc w:val="both"/>
                            <w:rPr>
                              <w:color w:val="000000"/>
                              <w:sz w:val="22"/>
                            </w:rPr>
                          </w:pPr>
                          <w:sdt>
                            <w:sdtPr>
                              <w:alias w:val="Numeris"/>
                              <w:tag w:val="nr_9d1ff875755b4f6d9f7fcf810ea3817f"/>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19a52c278c904cb094a08a6fc5c9e039"/>
                            <w:lock w:val="sdtLocked"/>
                            <w:richText/>
                          </w:sdtPr>
                          <w:sdtContent>
                            <w:p>
                              <w:pPr>
                                <w:ind w:firstLine="720"/>
                                <w:jc w:val="both"/>
                                <w:rPr>
                                  <w:color w:val="000000"/>
                                  <w:sz w:val="22"/>
                                </w:rPr>
                              </w:pPr>
                              <w:sdt>
                                <w:sdtPr>
                                  <w:alias w:val="Numeris"/>
                                  <w:tag w:val="nr_19a52c278c904cb094a08a6fc5c9e039"/>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f28aebe539894cf2a9e6f58b05d33be8"/>
                            <w:lock w:val="sdtLocked"/>
                            <w:richText/>
                          </w:sdtPr>
                          <w:sdtContent>
                            <w:p>
                              <w:pPr>
                                <w:ind w:firstLine="720"/>
                                <w:jc w:val="both"/>
                                <w:rPr>
                                  <w:color w:val="000000"/>
                                  <w:sz w:val="22"/>
                                </w:rPr>
                              </w:pPr>
                              <w:sdt>
                                <w:sdtPr>
                                  <w:alias w:val="Numeris"/>
                                  <w:tag w:val="nr_f28aebe539894cf2a9e6f58b05d33be8"/>
                                  <w:lock w:val="sdtLocked"/>
                                  <w:richText/>
                                </w:sdtPr>
                                <w:sdtContent>
                                  <w:r>
                                    <w:rPr>
                                      <w:sz w:val="22"/>
                                      <w:szCs w:val="22"/>
                                    </w:rPr>
                                    <w:t>2</w:t>
                                  </w:r>
                                </w:sdtContent>
                              </w:sdt>
                              <w:r>
                                <w:rPr>
                                  <w:sz w:val="22"/>
                                  <w:szCs w:val="22"/>
                                </w:rPr>
                                <w:t>) savu noru atlygino ar pašalino fiziniam ar juridiniam asmeniui padarytą turtinę ir (ar) neturtinę</w:t>
                              </w:r>
                              <w:r>
                                <w:rPr>
                                  <w:b/>
                                  <w:sz w:val="22"/>
                                  <w:szCs w:val="22"/>
                                </w:rPr>
                                <w:t xml:space="preserve"> </w:t>
                              </w:r>
                              <w:r>
                                <w:rPr>
                                  <w:sz w:val="22"/>
                                  <w:szCs w:val="22"/>
                                </w:rPr>
                                <w:t>žalą arba susitarė dėl šios žalos atlyginimo ar pašalinimo, ir</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38 str. 1 d. 3 p."/>
                            <w:tag w:val="part_548e03cb24d14d3598dada701384cf6c"/>
                            <w:lock w:val="sdtLocked"/>
                            <w:richText/>
                          </w:sdtPr>
                          <w:sdtContent>
                            <w:p>
                              <w:pPr>
                                <w:ind w:firstLine="720"/>
                                <w:jc w:val="both"/>
                                <w:rPr>
                                  <w:color w:val="000000"/>
                                  <w:sz w:val="22"/>
                                </w:rPr>
                              </w:pPr>
                              <w:sdt>
                                <w:sdtPr>
                                  <w:alias w:val="Numeris"/>
                                  <w:tag w:val="nr_548e03cb24d14d3598dada701384cf6c"/>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fb766a7abbf84f889905a0e91b0d6dd1"/>
                            <w:lock w:val="sdtLocked"/>
                            <w:richText/>
                          </w:sdtPr>
                          <w:sdtContent>
                            <w:p>
                              <w:pPr>
                                <w:ind w:firstLine="720"/>
                                <w:jc w:val="both"/>
                                <w:rPr>
                                  <w:color w:val="000000"/>
                                  <w:sz w:val="22"/>
                                </w:rPr>
                              </w:pPr>
                              <w:sdt>
                                <w:sdtPr>
                                  <w:alias w:val="Numeris"/>
                                  <w:tag w:val="nr_fb766a7abbf84f889905a0e91b0d6dd1"/>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9277d490127c474b9a5efa87b945d05d"/>
                        <w:lock w:val="sdtLocked"/>
                        <w:richText/>
                      </w:sdtPr>
                      <w:sdtContent>
                        <w:p>
                          <w:pPr>
                            <w:ind w:firstLine="720"/>
                            <w:jc w:val="both"/>
                            <w:rPr>
                              <w:color w:val="000000"/>
                              <w:sz w:val="22"/>
                            </w:rPr>
                          </w:pPr>
                          <w:sdt>
                            <w:sdtPr>
                              <w:alias w:val="Numeris"/>
                              <w:tag w:val="nr_9277d490127c474b9a5efa87b945d05d"/>
                              <w:lock w:val="sdtLocked"/>
                              <w:richText/>
                            </w:sdtPr>
                            <w:sdtContent>
                              <w:r>
                                <w:rPr>
                                  <w:sz w:val="22"/>
                                  <w:szCs w:val="22"/>
                                </w:rPr>
                                <w:t>2</w:t>
                              </w:r>
                            </w:sdtContent>
                          </w:sdt>
                          <w:r>
                            <w:rPr>
                              <w:sz w:val="22"/>
                              <w:szCs w:val="22"/>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ikiteisminio tyrimo teisėjo ar teismo sprendimo atleisti asmenį nuo baudžiamosios atsakomybės įsiteisėjimo dienos iki naujos veikos padarymo praėjo mažiau negu </w:t>
                          </w:r>
                          <w:r>
                            <w:rPr>
                              <w:bCs/>
                              <w:sz w:val="22"/>
                              <w:szCs w:val="22"/>
                            </w:rPr>
                            <w:t xml:space="preserve">treji </w:t>
                          </w:r>
                          <w:r>
                            <w:rPr>
                              <w:sz w:val="22"/>
                              <w:szCs w:val="22"/>
                            </w:rPr>
                            <w:t>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38 str. 3 d."/>
                        <w:tag w:val="part_9ceab1e65c8a42408ec25f6c08ea02bc"/>
                        <w:lock w:val="sdtLocked"/>
                        <w:richText/>
                      </w:sdtPr>
                      <w:sdtContent>
                        <w:p>
                          <w:pPr>
                            <w:ind w:firstLine="720"/>
                            <w:jc w:val="both"/>
                            <w:rPr>
                              <w:color w:val="000000"/>
                              <w:sz w:val="22"/>
                            </w:rPr>
                          </w:pPr>
                          <w:sdt>
                            <w:sdtPr>
                              <w:alias w:val="Numeris"/>
                              <w:tag w:val="nr_9ceab1e65c8a42408ec25f6c08ea02bc"/>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304838a255334d25a1f2d66d69f95967"/>
                        <w:lock w:val="sdtLocked"/>
                        <w:richText/>
                      </w:sdtPr>
                      <w:sdtContent>
                        <w:p>
                          <w:pPr>
                            <w:ind w:firstLine="720"/>
                            <w:jc w:val="both"/>
                            <w:rPr>
                              <w:color w:val="000000"/>
                              <w:sz w:val="22"/>
                            </w:rPr>
                          </w:pPr>
                          <w:sdt>
                            <w:sdtPr>
                              <w:alias w:val="Numeris"/>
                              <w:tag w:val="nr_304838a255334d25a1f2d66d69f95967"/>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9"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b12e945ca2124e55ba17f3a9aa754ae7"/>
                    <w:lock w:val="sdtLocked"/>
                    <w:richText/>
                  </w:sdtPr>
                  <w:sdtContent>
                    <w:p>
                      <w:pPr>
                        <w:ind w:left="2268" w:hanging="1548"/>
                        <w:jc w:val="both"/>
                        <w:rPr>
                          <w:sz w:val="22"/>
                          <w:szCs w:val="22"/>
                        </w:rPr>
                      </w:pPr>
                      <w:sdt>
                        <w:sdtPr>
                          <w:alias w:val="Numeris"/>
                          <w:tag w:val="nr_b12e945ca2124e55ba17f3a9aa754ae7"/>
                          <w:lock w:val="sdtLocked"/>
                          <w:richText/>
                        </w:sdtPr>
                        <w:sdtContent>
                          <w:r>
                            <w:rPr>
                              <w:b/>
                              <w:sz w:val="22"/>
                              <w:szCs w:val="22"/>
                            </w:rPr>
                            <w:t>39</w:t>
                          </w:r>
                        </w:sdtContent>
                      </w:sdt>
                      <w:r>
                        <w:rPr>
                          <w:b/>
                          <w:sz w:val="22"/>
                          <w:szCs w:val="22"/>
                        </w:rPr>
                        <w:t xml:space="preserve"> straipsnis. </w:t>
                      </w:r>
                      <w:sdt>
                        <w:sdtPr>
                          <w:alias w:val="Pavadinimas"/>
                          <w:tag w:val="title_b12e945ca2124e55ba17f3a9aa754ae7"/>
                          <w:lock w:val="sdtLocked"/>
                          <w:richText/>
                        </w:sdtPr>
                        <w:sdtContent>
                          <w:r>
                            <w:rPr>
                              <w:b/>
                              <w:sz w:val="22"/>
                              <w:szCs w:val="22"/>
                            </w:rPr>
                            <w:t>Atleidimas nuo baudžiamosios atsakomybės, kai yra lengvinančių aplinkybių</w:t>
                          </w:r>
                        </w:sdtContent>
                      </w:sdt>
                    </w:p>
                    <w:sdt>
                      <w:sdtPr>
                        <w:alias w:val="39 str. 1 d."/>
                        <w:tag w:val="part_82681b87aace44eaa4e1a780a9b2fcc7"/>
                        <w:lock w:val="sdtLocked"/>
                        <w:richText/>
                      </w:sdtPr>
                      <w:sdtContent>
                        <w:p>
                          <w:pPr>
                            <w:ind w:firstLine="720"/>
                            <w:jc w:val="both"/>
                            <w:rPr>
                              <w:bCs/>
                              <w:sz w:val="22"/>
                              <w:szCs w:val="22"/>
                            </w:rPr>
                          </w:pPr>
                          <w:sdt>
                            <w:sdtPr>
                              <w:alias w:val="Numeris"/>
                              <w:tag w:val="nr_82681b87aace44eaa4e1a780a9b2fcc7"/>
                              <w:lock w:val="sdtLocked"/>
                              <w:richText/>
                            </w:sdtPr>
                            <w:sdtContent>
                              <w:r>
                                <w:rPr>
                                  <w:bCs/>
                                  <w:sz w:val="22"/>
                                  <w:szCs w:val="22"/>
                                </w:rPr>
                                <w:t>1</w:t>
                              </w:r>
                            </w:sdtContent>
                          </w:sdt>
                          <w:r>
                            <w:rPr>
                              <w:bCs/>
                              <w:sz w:val="22"/>
                              <w:szCs w:val="22"/>
                            </w:rPr>
                            <w:t>. Asmuo, padaręs baudžiamąjį nusižengimą arba neatsargų nusikaltimą, teismo motyvuotu sprendimu gali būti atleistas nuo baudžiamosios atsakomybės, jeigu:</w:t>
                          </w:r>
                        </w:p>
                        <w:sdt>
                          <w:sdtPr>
                            <w:alias w:val="39 str. 1 d. 1 p."/>
                            <w:tag w:val="part_ba7b0f8fe9ea47b4af43017aaf0694de"/>
                            <w:lock w:val="sdtLocked"/>
                            <w:richText/>
                          </w:sdtPr>
                          <w:sdtContent>
                            <w:p>
                              <w:pPr>
                                <w:ind w:firstLine="720"/>
                                <w:jc w:val="both"/>
                                <w:rPr>
                                  <w:bCs/>
                                  <w:sz w:val="22"/>
                                  <w:szCs w:val="22"/>
                                </w:rPr>
                              </w:pPr>
                              <w:sdt>
                                <w:sdtPr>
                                  <w:alias w:val="Numeris"/>
                                  <w:tag w:val="nr_ba7b0f8fe9ea47b4af43017aaf0694de"/>
                                  <w:lock w:val="sdtLocked"/>
                                  <w:richText/>
                                </w:sdtPr>
                                <w:sdtContent>
                                  <w:r>
                                    <w:rPr>
                                      <w:bCs/>
                                      <w:sz w:val="22"/>
                                      <w:szCs w:val="22"/>
                                    </w:rPr>
                                    <w:t>1</w:t>
                                  </w:r>
                                </w:sdtContent>
                              </w:sdt>
                              <w:r>
                                <w:rPr>
                                  <w:bCs/>
                                  <w:sz w:val="22"/>
                                  <w:szCs w:val="22"/>
                                </w:rPr>
                                <w:t>) jis pirmą kartą padarė nusikalstamą veiką ir</w:t>
                              </w:r>
                            </w:p>
                          </w:sdtContent>
                        </w:sdt>
                        <w:sdt>
                          <w:sdtPr>
                            <w:alias w:val="39 str. 1 d. 2 p."/>
                            <w:tag w:val="part_759f30217eea45119edaf68c209d375e"/>
                            <w:lock w:val="sdtLocked"/>
                            <w:richText/>
                          </w:sdtPr>
                          <w:sdtContent>
                            <w:p>
                              <w:pPr>
                                <w:ind w:firstLine="720"/>
                                <w:jc w:val="both"/>
                                <w:rPr>
                                  <w:bCs/>
                                  <w:sz w:val="22"/>
                                  <w:szCs w:val="22"/>
                                </w:rPr>
                              </w:pPr>
                              <w:sdt>
                                <w:sdtPr>
                                  <w:alias w:val="Numeris"/>
                                  <w:tag w:val="nr_759f30217eea45119edaf68c209d375e"/>
                                  <w:lock w:val="sdtLocked"/>
                                  <w:richText/>
                                </w:sdtPr>
                                <w:sdtContent>
                                  <w:r>
                                    <w:rPr>
                                      <w:bCs/>
                                      <w:sz w:val="22"/>
                                      <w:szCs w:val="22"/>
                                    </w:rPr>
                                    <w:t>2</w:t>
                                  </w:r>
                                </w:sdtContent>
                              </w:sdt>
                              <w:r>
                                <w:rPr>
                                  <w:bCs/>
                                  <w:sz w:val="22"/>
                                  <w:szCs w:val="22"/>
                                </w:rPr>
                                <w:t>) yra nors viena šio kodekso 59 straipsnyje numatyta atsakomybę lengvinanti aplinkybė, ir</w:t>
                              </w:r>
                            </w:p>
                          </w:sdtContent>
                        </w:sdt>
                        <w:sdt>
                          <w:sdtPr>
                            <w:alias w:val="39 str. 1 d. 3 p."/>
                            <w:tag w:val="part_4867d5760c8943e6b703ebed26d023d9"/>
                            <w:lock w:val="sdtLocked"/>
                            <w:richText/>
                          </w:sdtPr>
                          <w:sdtContent>
                            <w:p>
                              <w:pPr>
                                <w:ind w:firstLine="720"/>
                                <w:jc w:val="both"/>
                                <w:rPr>
                                  <w:bCs/>
                                  <w:sz w:val="22"/>
                                  <w:szCs w:val="22"/>
                                </w:rPr>
                              </w:pPr>
                              <w:sdt>
                                <w:sdtPr>
                                  <w:alias w:val="Numeris"/>
                                  <w:tag w:val="nr_4867d5760c8943e6b703ebed26d023d9"/>
                                  <w:lock w:val="sdtLocked"/>
                                  <w:richText/>
                                </w:sdtPr>
                                <w:sdtContent>
                                  <w:r>
                                    <w:rPr>
                                      <w:bCs/>
                                      <w:sz w:val="22"/>
                                      <w:szCs w:val="22"/>
                                    </w:rPr>
                                    <w:t>3</w:t>
                                  </w:r>
                                </w:sdtContent>
                              </w:sdt>
                              <w:r>
                                <w:rPr>
                                  <w:bCs/>
                                  <w:sz w:val="22"/>
                                  <w:szCs w:val="22"/>
                                </w:rPr>
                                <w:t>) nėra atsakomybę sunkinančių aplinkybių.</w:t>
                              </w:r>
                            </w:p>
                          </w:sdtContent>
                        </w:sdt>
                      </w:sdtContent>
                    </w:sdt>
                    <w:sdt>
                      <w:sdtPr>
                        <w:alias w:val="39 str. 2 d."/>
                        <w:tag w:val="part_ea5a353d446c4c379f354c422139428e"/>
                        <w:lock w:val="sdtLocked"/>
                        <w:richText/>
                      </w:sdtPr>
                      <w:sdtContent>
                        <w:p>
                          <w:pPr>
                            <w:ind w:firstLine="720"/>
                            <w:jc w:val="both"/>
                            <w:rPr>
                              <w:sz w:val="22"/>
                              <w:szCs w:val="22"/>
                            </w:rPr>
                          </w:pPr>
                          <w:sdt>
                            <w:sdtPr>
                              <w:alias w:val="Numeris"/>
                              <w:tag w:val="nr_ea5a353d446c4c379f354c422139428e"/>
                              <w:lock w:val="sdtLocked"/>
                              <w:richText/>
                            </w:sdtPr>
                            <w:sdtContent>
                              <w:r>
                                <w:rPr>
                                  <w:bCs/>
                                  <w:sz w:val="22"/>
                                  <w:szCs w:val="22"/>
                                </w:rPr>
                                <w:t>2</w:t>
                              </w:r>
                            </w:sdtContent>
                          </w:sdt>
                          <w:r>
                            <w:rPr>
                              <w:bCs/>
                              <w:sz w:val="22"/>
                              <w:szCs w:val="22"/>
                            </w:rPr>
                            <w:t xml:space="preserve">. </w:t>
                          </w:r>
                          <w:r>
                            <w:rPr>
                              <w:sz w:val="22"/>
                              <w:szCs w:val="22"/>
                            </w:rPr>
                            <w:t>Asmuo, padaręs nesunkų tyčinį nusikaltimą, teismo motyvuotu sprendimu gali būti atleistas nuo baudžiamosios atsakomybės, jeigu:</w:t>
                          </w:r>
                        </w:p>
                        <w:sdt>
                          <w:sdtPr>
                            <w:alias w:val="39 str. 2 d. 1 p."/>
                            <w:tag w:val="part_98349317ac8b4a88901a8daf03a9de8b"/>
                            <w:lock w:val="sdtLocked"/>
                            <w:richText/>
                          </w:sdtPr>
                          <w:sdtContent>
                            <w:p>
                              <w:pPr>
                                <w:ind w:firstLine="720"/>
                                <w:jc w:val="both"/>
                                <w:rPr>
                                  <w:sz w:val="22"/>
                                  <w:szCs w:val="22"/>
                                </w:rPr>
                              </w:pPr>
                              <w:sdt>
                                <w:sdtPr>
                                  <w:alias w:val="Numeris"/>
                                  <w:tag w:val="nr_98349317ac8b4a88901a8daf03a9de8b"/>
                                  <w:lock w:val="sdtLocked"/>
                                  <w:richText/>
                                </w:sdtPr>
                                <w:sdtContent>
                                  <w:r>
                                    <w:rPr>
                                      <w:sz w:val="22"/>
                                      <w:szCs w:val="22"/>
                                    </w:rPr>
                                    <w:t>1</w:t>
                                  </w:r>
                                </w:sdtContent>
                              </w:sdt>
                              <w:r>
                                <w:rPr>
                                  <w:sz w:val="22"/>
                                  <w:szCs w:val="22"/>
                                </w:rPr>
                                <w:t>) jis pirmą kartą padarė nusikalstamą veiką ir</w:t>
                              </w:r>
                            </w:p>
                          </w:sdtContent>
                        </w:sdt>
                        <w:sdt>
                          <w:sdtPr>
                            <w:alias w:val="39 str. 2 d. 2 p."/>
                            <w:tag w:val="part_91c51913e655413b987f5ed90f07c8cf"/>
                            <w:lock w:val="sdtLocked"/>
                            <w:richText/>
                          </w:sdtPr>
                          <w:sdtContent>
                            <w:p>
                              <w:pPr>
                                <w:ind w:firstLine="720"/>
                                <w:jc w:val="both"/>
                                <w:rPr>
                                  <w:sz w:val="22"/>
                                  <w:szCs w:val="22"/>
                                </w:rPr>
                              </w:pPr>
                              <w:sdt>
                                <w:sdtPr>
                                  <w:alias w:val="Numeris"/>
                                  <w:tag w:val="nr_91c51913e655413b987f5ed90f07c8cf"/>
                                  <w:lock w:val="sdtLocked"/>
                                  <w:richText/>
                                </w:sdtPr>
                                <w:sdtContent>
                                  <w:r>
                                    <w:rPr>
                                      <w:sz w:val="22"/>
                                      <w:szCs w:val="22"/>
                                    </w:rPr>
                                    <w:t>2</w:t>
                                  </w:r>
                                </w:sdtContent>
                              </w:sdt>
                              <w:r>
                                <w:rPr>
                                  <w:sz w:val="22"/>
                                  <w:szCs w:val="22"/>
                                </w:rPr>
                                <w:t xml:space="preserve">) yra ne mažiau kaip dvi šio kodekso 59 </w:t>
                              </w:r>
                              <w:r>
                                <w:rPr>
                                  <w:bCs/>
                                  <w:sz w:val="22"/>
                                  <w:szCs w:val="22"/>
                                </w:rPr>
                                <w:t>straipsnyje</w:t>
                              </w:r>
                              <w:r>
                                <w:rPr>
                                  <w:sz w:val="22"/>
                                  <w:szCs w:val="22"/>
                                </w:rPr>
                                <w:t xml:space="preserve"> numatytos atsakomybę lengvinančios aplinkybės, ir</w:t>
                              </w:r>
                            </w:p>
                          </w:sdtContent>
                        </w:sdt>
                        <w:sdt>
                          <w:sdtPr>
                            <w:alias w:val="39 str. 2 d. 3 p."/>
                            <w:tag w:val="part_dd0587bf29234bb8a2f6efc0e822e362"/>
                            <w:lock w:val="sdtLocked"/>
                            <w:richText/>
                          </w:sdtPr>
                          <w:sdtContent>
                            <w:p>
                              <w:pPr>
                                <w:ind w:firstLine="720"/>
                                <w:jc w:val="both"/>
                                <w:rPr>
                                  <w:b/>
                                  <w:sz w:val="22"/>
                                </w:rPr>
                              </w:pPr>
                              <w:sdt>
                                <w:sdtPr>
                                  <w:alias w:val="Numeris"/>
                                  <w:tag w:val="nr_dd0587bf29234bb8a2f6efc0e822e362"/>
                                  <w:lock w:val="sdtLocked"/>
                                  <w:richText/>
                                </w:sdtPr>
                                <w:sdtContent>
                                  <w:r>
                                    <w:rPr>
                                      <w:sz w:val="22"/>
                                      <w:szCs w:val="22"/>
                                    </w:rPr>
                                    <w:t>3</w:t>
                                  </w:r>
                                </w:sdtContent>
                              </w:sdt>
                              <w:r>
                                <w:rPr>
                                  <w:sz w:val="22"/>
                                  <w:szCs w:val="22"/>
                                </w:rPr>
                                <w:t>) nėra atsakomybę sunkinančių aplinkybių.</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39-1 str."/>
                    <w:tag w:val="part_7a0583eb95194c0286307a42cbdcc558"/>
                    <w:lock w:val="sdtLocked"/>
                    <w:richText/>
                  </w:sdtPr>
                  <w:sdtContent>
                    <w:p>
                      <w:pPr>
                        <w:ind w:left="2410" w:hanging="1690"/>
                        <w:jc w:val="both"/>
                        <w:rPr>
                          <w:color w:val="000000"/>
                          <w:sz w:val="22"/>
                          <w:szCs w:val="22"/>
                          <w:lang w:eastAsia="lt-LT"/>
                        </w:rPr>
                      </w:pPr>
                      <w:sdt>
                        <w:sdtPr>
                          <w:alias w:val="Numeris"/>
                          <w:tag w:val="nr_7a0583eb95194c0286307a42cbdcc558"/>
                          <w:lock w:val="sdtLocked"/>
                          <w:richText/>
                        </w:sdtPr>
                        <w:sdtContent>
                          <w:r>
                            <w:rPr>
                              <w:b/>
                              <w:color w:val="000000"/>
                              <w:sz w:val="22"/>
                              <w:szCs w:val="22"/>
                              <w:lang w:eastAsia="lt-LT"/>
                            </w:rPr>
                            <w:t>39</w:t>
                          </w:r>
                          <w:r>
                            <w:rPr>
                              <w:b/>
                              <w:color w:val="000000"/>
                              <w:sz w:val="22"/>
                              <w:szCs w:val="22"/>
                              <w:vertAlign w:val="superscript"/>
                              <w:lang w:eastAsia="lt-LT"/>
                            </w:rPr>
                            <w:t>1</w:t>
                          </w:r>
                        </w:sdtContent>
                      </w:sdt>
                      <w:r>
                        <w:rPr>
                          <w:b/>
                          <w:color w:val="000000"/>
                          <w:sz w:val="22"/>
                          <w:szCs w:val="22"/>
                          <w:lang w:eastAsia="lt-LT"/>
                        </w:rPr>
                        <w:t xml:space="preserve"> straipsnis. </w:t>
                      </w:r>
                      <w:sdt>
                        <w:sdtPr>
                          <w:alias w:val="Pavadinimas"/>
                          <w:tag w:val="title_7a0583eb95194c0286307a42cbdcc558"/>
                          <w:lock w:val="sdtLocked"/>
                          <w:richText/>
                        </w:sdtPr>
                        <w:sdtContent>
                          <w:r>
                            <w:rPr>
                              <w:b/>
                              <w:color w:val="000000"/>
                              <w:sz w:val="22"/>
                              <w:szCs w:val="22"/>
                              <w:lang w:eastAsia="lt-LT"/>
                            </w:rPr>
                            <w:t>Atleidimas nuo baudžiamosios atsakomybės, kai asmuo aktyviai padėjo atskleisti organizuotos grupės</w:t>
                          </w:r>
                          <w:r>
                            <w:rPr>
                              <w:b/>
                              <w:bCs/>
                              <w:color w:val="000000"/>
                              <w:sz w:val="22"/>
                              <w:szCs w:val="22"/>
                              <w:lang w:eastAsia="lt-LT"/>
                            </w:rPr>
                            <w:t>, teroristinės grupės</w:t>
                          </w:r>
                          <w:r>
                            <w:rPr>
                              <w:b/>
                              <w:color w:val="000000"/>
                              <w:sz w:val="22"/>
                              <w:szCs w:val="22"/>
                              <w:lang w:eastAsia="lt-LT"/>
                            </w:rPr>
                            <w:t xml:space="preserve"> ar nusikalstamo susivienijimo narių padarytas nusikalstamas veikas</w:t>
                          </w:r>
                          <w:r>
                            <w:rPr>
                              <w:color w:val="000000"/>
                              <w:sz w:val="22"/>
                              <w:szCs w:val="22"/>
                              <w:lang w:eastAsia="lt-LT"/>
                            </w:rPr>
                            <w:t xml:space="preserve"> </w:t>
                          </w:r>
                        </w:sdtContent>
                      </w:sdt>
                    </w:p>
                    <w:sdt>
                      <w:sdtPr>
                        <w:alias w:val="39-1 str. 1 d."/>
                        <w:tag w:val="part_3281853829974067aa9e7903bbcdcf57"/>
                        <w:lock w:val="sdtLocked"/>
                        <w:richText/>
                      </w:sdtPr>
                      <w:sdtContent>
                        <w:p>
                          <w:pPr>
                            <w:ind w:firstLine="720"/>
                            <w:jc w:val="both"/>
                            <w:rPr>
                              <w:color w:val="000000"/>
                              <w:sz w:val="22"/>
                              <w:szCs w:val="22"/>
                              <w:lang w:eastAsia="lt-LT"/>
                            </w:rPr>
                          </w:pPr>
                          <w:sdt>
                            <w:sdtPr>
                              <w:alias w:val="Numeris"/>
                              <w:tag w:val="nr_3281853829974067aa9e7903bbcdcf57"/>
                              <w:lock w:val="sdtLocked"/>
                              <w:richText/>
                            </w:sdtPr>
                            <w:sdtContent>
                              <w:r>
                                <w:rPr>
                                  <w:color w:val="000000"/>
                                  <w:sz w:val="22"/>
                                  <w:szCs w:val="22"/>
                                  <w:lang w:eastAsia="lt-LT"/>
                                </w:rPr>
                                <w:t>1</w:t>
                              </w:r>
                            </w:sdtContent>
                          </w:sdt>
                          <w:r>
                            <w:rPr>
                              <w:color w:val="000000"/>
                              <w:sz w:val="22"/>
                              <w:szCs w:val="22"/>
                              <w:lang w:eastAsia="lt-LT"/>
                            </w:rPr>
                            <w:t>. Asmuo, įtariamas dalyvavęs organizuotai grupei</w:t>
                          </w:r>
                          <w:r>
                            <w:rPr>
                              <w:bCs/>
                              <w:color w:val="000000"/>
                              <w:sz w:val="22"/>
                              <w:szCs w:val="22"/>
                              <w:lang w:eastAsia="lt-LT"/>
                            </w:rPr>
                            <w:t>, teroristinei grupei</w:t>
                          </w:r>
                          <w:r>
                            <w:rPr>
                              <w:color w:val="000000"/>
                              <w:sz w:val="22"/>
                              <w:szCs w:val="22"/>
                              <w:lang w:eastAsia="lt-LT"/>
                            </w:rPr>
                            <w:t xml:space="preserve">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w:t>
                          </w:r>
                          <w:r>
                            <w:rPr>
                              <w:bCs/>
                              <w:color w:val="000000"/>
                              <w:sz w:val="22"/>
                              <w:szCs w:val="22"/>
                              <w:lang w:eastAsia="lt-LT"/>
                            </w:rPr>
                            <w:t>, teroristinės grupės</w:t>
                          </w:r>
                          <w:r>
                            <w:rPr>
                              <w:color w:val="000000"/>
                              <w:sz w:val="22"/>
                              <w:szCs w:val="22"/>
                              <w:lang w:eastAsia="lt-LT"/>
                            </w:rPr>
                            <w:t xml:space="preserve"> ar nusikalstamo susivienijimo narių padarytas nusikalstamas veikas.</w:t>
                          </w:r>
                        </w:p>
                      </w:sdtContent>
                    </w:sdt>
                    <w:sdt>
                      <w:sdtPr>
                        <w:alias w:val="39-1 str. 2 d."/>
                        <w:tag w:val="part_dbf5ee59e07c445db4d05604c543c352"/>
                        <w:lock w:val="sdtLocked"/>
                        <w:richText/>
                      </w:sdtPr>
                      <w:sdtContent>
                        <w:p>
                          <w:pPr>
                            <w:ind w:firstLine="720"/>
                            <w:jc w:val="both"/>
                            <w:rPr>
                              <w:b/>
                              <w:color w:val="000000"/>
                              <w:sz w:val="22"/>
                              <w:szCs w:val="22"/>
                            </w:rPr>
                          </w:pPr>
                          <w:sdt>
                            <w:sdtPr>
                              <w:alias w:val="Numeris"/>
                              <w:tag w:val="nr_dbf5ee59e07c445db4d05604c543c352"/>
                              <w:lock w:val="sdtLocked"/>
                              <w:richText/>
                            </w:sdtPr>
                            <w:sdtContent>
                              <w:r>
                                <w:rPr>
                                  <w:color w:val="000000"/>
                                  <w:sz w:val="22"/>
                                  <w:szCs w:val="22"/>
                                  <w:lang w:eastAsia="lt-LT"/>
                                </w:rPr>
                                <w:t>2</w:t>
                              </w:r>
                            </w:sdtContent>
                          </w:sdt>
                          <w:r>
                            <w:rPr>
                              <w:color w:val="000000"/>
                              <w:sz w:val="22"/>
                              <w:szCs w:val="22"/>
                              <w:lang w:eastAsia="lt-LT"/>
                            </w:rPr>
                            <w:t>. Šio straipsnio 1 dalis netaikoma asmeniui, kuris dalyvavo tyčia nužudant arba kuris tokiais pagrindais nuo baudžiamosios atsakomybės jau buvo atleistas, taip pat organizuotos grupės</w:t>
                          </w:r>
                          <w:r>
                            <w:rPr>
                              <w:bCs/>
                              <w:color w:val="000000"/>
                              <w:sz w:val="22"/>
                              <w:szCs w:val="22"/>
                              <w:lang w:eastAsia="lt-LT"/>
                            </w:rPr>
                            <w:t>, teroristinės grupės</w:t>
                          </w:r>
                          <w:r>
                            <w:rPr>
                              <w:color w:val="000000"/>
                              <w:sz w:val="22"/>
                              <w:szCs w:val="22"/>
                              <w:lang w:eastAsia="lt-LT"/>
                            </w:rPr>
                            <w:t xml:space="preserve"> ar nusikalstamo susivienijimo organizatoriui ar vadovui.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39-2 str."/>
                    <w:tag w:val="part_0db18fa690134e3eb70c49d9b82e3cc5"/>
                    <w:lock w:val="sdtLocked"/>
                    <w:richText/>
                  </w:sdtPr>
                  <w:sdtContent>
                    <w:p>
                      <w:pPr>
                        <w:ind w:firstLine="720"/>
                        <w:jc w:val="both"/>
                        <w:rPr>
                          <w:b/>
                          <w:sz w:val="22"/>
                          <w:szCs w:val="22"/>
                          <w:lang w:eastAsia="lt-LT"/>
                        </w:rPr>
                      </w:pPr>
                      <w:sdt>
                        <w:sdtPr>
                          <w:alias w:val="Numeris"/>
                          <w:tag w:val="nr_0db18fa690134e3eb70c49d9b82e3cc5"/>
                          <w:lock w:val="sdtLocked"/>
                          <w:richText/>
                        </w:sdtPr>
                        <w:sdtContent>
                          <w:r>
                            <w:rPr>
                              <w:b/>
                              <w:sz w:val="22"/>
                              <w:szCs w:val="22"/>
                              <w:lang w:eastAsia="lt-LT"/>
                            </w:rPr>
                            <w:t>39</w:t>
                          </w:r>
                          <w:r>
                            <w:rPr>
                              <w:b/>
                              <w:sz w:val="22"/>
                              <w:szCs w:val="22"/>
                              <w:vertAlign w:val="superscript"/>
                              <w:lang w:eastAsia="lt-LT"/>
                            </w:rPr>
                            <w:t>2</w:t>
                          </w:r>
                        </w:sdtContent>
                      </w:sdt>
                      <w:r>
                        <w:rPr>
                          <w:b/>
                          <w:sz w:val="22"/>
                          <w:szCs w:val="22"/>
                          <w:lang w:eastAsia="lt-LT"/>
                        </w:rPr>
                        <w:t xml:space="preserve"> straipsnis. </w:t>
                      </w:r>
                      <w:sdt>
                        <w:sdtPr>
                          <w:alias w:val="Pavadinimas"/>
                          <w:tag w:val="title_0db18fa690134e3eb70c49d9b82e3cc5"/>
                          <w:lock w:val="sdtLocked"/>
                          <w:richText/>
                        </w:sdtPr>
                        <w:sdtContent>
                          <w:r>
                            <w:rPr>
                              <w:b/>
                              <w:color w:val="000000"/>
                              <w:sz w:val="22"/>
                              <w:szCs w:val="22"/>
                              <w:lang w:eastAsia="lt-LT"/>
                            </w:rPr>
                            <w:t>Pranešėjo atleidimas nuo baudžiamosios atsakomybės</w:t>
                          </w:r>
                        </w:sdtContent>
                      </w:sdt>
                    </w:p>
                    <w:sdt>
                      <w:sdtPr>
                        <w:alias w:val="39-2 str. 1 d."/>
                        <w:tag w:val="part_3e39619d697443b9bb07a500da0992c7"/>
                        <w:lock w:val="sdtLocked"/>
                        <w:richText/>
                      </w:sdtPr>
                      <w:sdtContent>
                        <w:p>
                          <w:pPr>
                            <w:ind w:firstLine="720"/>
                            <w:jc w:val="both"/>
                            <w:rPr>
                              <w:sz w:val="22"/>
                              <w:szCs w:val="22"/>
                            </w:rPr>
                          </w:pPr>
                          <w:sdt>
                            <w:sdtPr>
                              <w:alias w:val="Numeris"/>
                              <w:tag w:val="nr_3e39619d697443b9bb07a500da0992c7"/>
                              <w:lock w:val="sdtLocked"/>
                              <w:richText/>
                            </w:sdtPr>
                            <w:sdtContent>
                              <w:r>
                                <w:rPr>
                                  <w:sz w:val="22"/>
                                  <w:szCs w:val="22"/>
                                  <w:lang w:eastAsia="lt-LT"/>
                                </w:rPr>
                                <w:t>1</w:t>
                              </w:r>
                            </w:sdtContent>
                          </w:sdt>
                          <w:r>
                            <w:rPr>
                              <w:sz w:val="22"/>
                              <w:szCs w:val="22"/>
                              <w:lang w:eastAsia="lt-LT"/>
                            </w:rPr>
                            <w:t>. Asmuo, padaręs baudžiamąjį nusižengimą, neatsargų arba nesunkų ar apysunkį nusikaltimą, gali būti teismo atleistas nuo baudžiamosios atsakomybės, jeigu:</w:t>
                          </w:r>
                        </w:p>
                        <w:sdt>
                          <w:sdtPr>
                            <w:alias w:val="39-2 str. 1 d. 1 p."/>
                            <w:tag w:val="part_9c7281f392ab4b8d8b9de519aa7c19ee"/>
                            <w:lock w:val="sdtLocked"/>
                            <w:richText/>
                          </w:sdtPr>
                          <w:sdtContent>
                            <w:p>
                              <w:pPr>
                                <w:ind w:firstLine="720"/>
                                <w:jc w:val="both"/>
                                <w:rPr>
                                  <w:sz w:val="22"/>
                                  <w:szCs w:val="22"/>
                                </w:rPr>
                              </w:pPr>
                              <w:sdt>
                                <w:sdtPr>
                                  <w:alias w:val="Numeris"/>
                                  <w:tag w:val="nr_9c7281f392ab4b8d8b9de519aa7c19ee"/>
                                  <w:lock w:val="sdtLocked"/>
                                  <w:richText/>
                                </w:sdtPr>
                                <w:sdtContent>
                                  <w:r>
                                    <w:rPr>
                                      <w:sz w:val="22"/>
                                      <w:szCs w:val="22"/>
                                      <w:lang w:eastAsia="lt-LT"/>
                                    </w:rPr>
                                    <w:t>1</w:t>
                                  </w:r>
                                </w:sdtContent>
                              </w:sdt>
                              <w:r>
                                <w:rPr>
                                  <w:color w:val="000000"/>
                                  <w:sz w:val="22"/>
                                  <w:szCs w:val="22"/>
                                  <w:lang w:eastAsia="lt-LT"/>
                                </w:rPr>
                                <w:t xml:space="preserve">) jis pripažintas pranešėju pagal Lietuvos Respublikos pranešėjų apsaugos įstatymą </w:t>
                              </w:r>
                              <w:r>
                                <w:rPr>
                                  <w:sz w:val="22"/>
                                  <w:szCs w:val="22"/>
                                  <w:lang w:eastAsia="lt-LT"/>
                                </w:rPr>
                                <w:t>ir</w:t>
                              </w:r>
                            </w:p>
                          </w:sdtContent>
                        </w:sdt>
                        <w:sdt>
                          <w:sdtPr>
                            <w:alias w:val="39-2 str. 1 d. 2 p."/>
                            <w:tag w:val="part_a269ddb1838a444b9500609bc22b95f6"/>
                            <w:lock w:val="sdtLocked"/>
                            <w:richText/>
                          </w:sdtPr>
                          <w:sdtContent>
                            <w:p>
                              <w:pPr>
                                <w:ind w:firstLine="720"/>
                                <w:jc w:val="both"/>
                                <w:rPr>
                                  <w:sz w:val="22"/>
                                  <w:szCs w:val="22"/>
                                </w:rPr>
                              </w:pPr>
                              <w:sdt>
                                <w:sdtPr>
                                  <w:alias w:val="Numeris"/>
                                  <w:tag w:val="nr_a269ddb1838a444b9500609bc22b95f6"/>
                                  <w:lock w:val="sdtLocked"/>
                                  <w:richText/>
                                </w:sdtPr>
                                <w:sdtContent>
                                  <w:r>
                                    <w:rPr>
                                      <w:sz w:val="22"/>
                                      <w:szCs w:val="22"/>
                                      <w:lang w:eastAsia="lt-LT"/>
                                    </w:rPr>
                                    <w:t>2</w:t>
                                  </w:r>
                                </w:sdtContent>
                              </w:sdt>
                              <w:r>
                                <w:rPr>
                                  <w:sz w:val="22"/>
                                  <w:szCs w:val="22"/>
                                  <w:lang w:eastAsia="lt-LT"/>
                                </w:rPr>
                                <w:t>) prisipažino padaręs nusikalstamą veiką, ir</w:t>
                              </w:r>
                            </w:p>
                          </w:sdtContent>
                        </w:sdt>
                        <w:sdt>
                          <w:sdtPr>
                            <w:alias w:val="39-2 str. 1 d. 3 p."/>
                            <w:tag w:val="part_ba9c7c88d8174a1fa634ab4529cf36a4"/>
                            <w:lock w:val="sdtLocked"/>
                            <w:richText/>
                          </w:sdtPr>
                          <w:sdtContent>
                            <w:p>
                              <w:pPr>
                                <w:ind w:firstLine="720"/>
                                <w:jc w:val="both"/>
                                <w:rPr>
                                  <w:sz w:val="22"/>
                                  <w:szCs w:val="22"/>
                                </w:rPr>
                              </w:pPr>
                              <w:sdt>
                                <w:sdtPr>
                                  <w:alias w:val="Numeris"/>
                                  <w:tag w:val="nr_ba9c7c88d8174a1fa634ab4529cf36a4"/>
                                  <w:lock w:val="sdtLocked"/>
                                  <w:richText/>
                                </w:sdtPr>
                                <w:sdtContent>
                                  <w:r>
                                    <w:rPr>
                                      <w:bCs/>
                                      <w:sz w:val="22"/>
                                      <w:szCs w:val="22"/>
                                      <w:lang w:eastAsia="lt-LT"/>
                                    </w:rPr>
                                    <w:t>3</w:t>
                                  </w:r>
                                </w:sdtContent>
                              </w:sdt>
                              <w:r>
                                <w:rPr>
                                  <w:bCs/>
                                  <w:sz w:val="22"/>
                                  <w:szCs w:val="22"/>
                                  <w:lang w:eastAsia="lt-LT"/>
                                </w:rPr>
                                <w:t xml:space="preserve">) aktyviai padėjo atskleisti kito asmens padarytą </w:t>
                              </w:r>
                              <w:r>
                                <w:rPr>
                                  <w:sz w:val="22"/>
                                  <w:szCs w:val="22"/>
                                  <w:lang w:eastAsia="lt-LT"/>
                                </w:rPr>
                                <w:t xml:space="preserve">nusikalstamą veiką, </w:t>
                              </w:r>
                              <w:r>
                                <w:rPr>
                                  <w:bCs/>
                                  <w:sz w:val="22"/>
                                  <w:szCs w:val="22"/>
                                  <w:lang w:eastAsia="lt-LT"/>
                                </w:rPr>
                                <w:t>ir</w:t>
                              </w:r>
                            </w:p>
                          </w:sdtContent>
                        </w:sdt>
                        <w:sdt>
                          <w:sdtPr>
                            <w:alias w:val="39-2 str. 1 d. 4 p."/>
                            <w:tag w:val="part_916bd0bc05b04ecab98c0b829bb43f75"/>
                            <w:lock w:val="sdtLocked"/>
                            <w:richText/>
                          </w:sdtPr>
                          <w:sdtContent>
                            <w:p>
                              <w:pPr>
                                <w:ind w:firstLine="720"/>
                                <w:jc w:val="both"/>
                                <w:rPr>
                                  <w:color w:val="000000"/>
                                  <w:sz w:val="22"/>
                                  <w:szCs w:val="22"/>
                                </w:rPr>
                              </w:pPr>
                              <w:sdt>
                                <w:sdtPr>
                                  <w:alias w:val="Numeris"/>
                                  <w:tag w:val="nr_916bd0bc05b04ecab98c0b829bb43f75"/>
                                  <w:lock w:val="sdtLocked"/>
                                  <w:richText/>
                                </w:sdtPr>
                                <w:sdtContent>
                                  <w:r>
                                    <w:rPr>
                                      <w:bCs/>
                                      <w:sz w:val="22"/>
                                      <w:szCs w:val="22"/>
                                      <w:lang w:eastAsia="lt-LT"/>
                                    </w:rPr>
                                    <w:t>4</w:t>
                                  </w:r>
                                </w:sdtContent>
                              </w:sdt>
                              <w:r>
                                <w:rPr>
                                  <w:bCs/>
                                  <w:sz w:val="22"/>
                                  <w:szCs w:val="22"/>
                                  <w:lang w:eastAsia="lt-LT"/>
                                </w:rPr>
                                <w:t>) nusikalstama veika, kurią jis padėjo atskleisti,</w:t>
                              </w:r>
                              <w:r>
                                <w:rPr>
                                  <w:bCs/>
                                  <w:color w:val="FF0000"/>
                                  <w:sz w:val="22"/>
                                  <w:szCs w:val="22"/>
                                  <w:lang w:eastAsia="lt-LT"/>
                                </w:rPr>
                                <w:t xml:space="preserve"> </w:t>
                              </w:r>
                              <w:r>
                                <w:rPr>
                                  <w:bCs/>
                                  <w:color w:val="000000"/>
                                  <w:sz w:val="22"/>
                                  <w:szCs w:val="22"/>
                                  <w:lang w:eastAsia="lt-LT"/>
                                </w:rPr>
                                <w:t>pagal savo pobūdį yra pavojingesnė negu jo paties padaryta nusikalstama veika.</w:t>
                              </w:r>
                            </w:p>
                          </w:sdtContent>
                        </w:sdt>
                      </w:sdtContent>
                    </w:sdt>
                    <w:sdt>
                      <w:sdtPr>
                        <w:alias w:val="39-2 str. 2 d."/>
                        <w:tag w:val="part_51178c7490e2439886ef3130aa954fb1"/>
                        <w:lock w:val="sdtLocked"/>
                        <w:richText/>
                      </w:sdtPr>
                      <w:sdtContent>
                        <w:p>
                          <w:pPr>
                            <w:ind w:firstLine="720"/>
                            <w:jc w:val="both"/>
                            <w:rPr>
                              <w:color w:val="000000"/>
                              <w:sz w:val="22"/>
                              <w:szCs w:val="22"/>
                              <w:lang w:eastAsia="lt-LT"/>
                            </w:rPr>
                          </w:pPr>
                          <w:sdt>
                            <w:sdtPr>
                              <w:alias w:val="Numeris"/>
                              <w:tag w:val="nr_51178c7490e2439886ef3130aa954fb1"/>
                              <w:lock w:val="sdtLocked"/>
                              <w:richText/>
                            </w:sdtPr>
                            <w:sdtContent>
                              <w:r>
                                <w:rPr>
                                  <w:color w:val="000000"/>
                                  <w:sz w:val="22"/>
                                  <w:szCs w:val="22"/>
                                  <w:lang w:eastAsia="lt-LT"/>
                                </w:rPr>
                                <w:t>2</w:t>
                              </w:r>
                            </w:sdtContent>
                          </w:sdt>
                          <w:r>
                            <w:rPr>
                              <w:color w:val="000000"/>
                              <w:sz w:val="22"/>
                              <w:szCs w:val="22"/>
                              <w:lang w:eastAsia="lt-LT"/>
                            </w:rPr>
                            <w:t>. Šio straipsnio 1 dalyje nurodytais pagrindais nuo baudžiamosios atsakomybės negali būti atleistas pavojingas recidyvistas, asmuo, kuris turi teistumą, kuris buvo nusikalstamos veikos, kurią jis padėjo atskleisti, organizatorius.</w:t>
                          </w:r>
                        </w:p>
                      </w:sdtContent>
                    </w:sdt>
                    <w:sdt>
                      <w:sdtPr>
                        <w:alias w:val="39-2 str. 3 d."/>
                        <w:tag w:val="part_db52a75ebec04f29b78121e7f955fc2d"/>
                        <w:lock w:val="sdtLocked"/>
                        <w:richText/>
                      </w:sdtPr>
                      <w:sdtContent>
                        <w:p>
                          <w:pPr>
                            <w:ind w:firstLine="720"/>
                            <w:jc w:val="both"/>
                            <w:rPr>
                              <w:sz w:val="22"/>
                              <w:szCs w:val="22"/>
                            </w:rPr>
                          </w:pPr>
                          <w:sdt>
                            <w:sdtPr>
                              <w:alias w:val="Numeris"/>
                              <w:tag w:val="nr_db52a75ebec04f29b78121e7f955fc2d"/>
                              <w:lock w:val="sdtLocked"/>
                              <w:richText/>
                            </w:sdtPr>
                            <w:sdtContent>
                              <w:r>
                                <w:rPr>
                                  <w:sz w:val="22"/>
                                  <w:szCs w:val="22"/>
                                  <w:lang w:eastAsia="lt-LT"/>
                                </w:rPr>
                                <w:t>3</w:t>
                              </w:r>
                            </w:sdtContent>
                          </w:sdt>
                          <w:r>
                            <w:rPr>
                              <w:sz w:val="22"/>
                              <w:szCs w:val="22"/>
                              <w:lang w:eastAsia="lt-LT"/>
                            </w:rPr>
                            <w:t>. Jeigu asmuo, atleistas nuo baudžiamosios atsakomybės pagal šio straipsnio 1 dalį, per vienerius metus padarė baudžiamąjį nusižengimą ar neatsargų nusikaltimą, teismas gali panaikinti sprendimą dėl atleidimo nuo baudžiamosios atsakomybės ir spręsti dėl tokio asmens baudžiamosios atsakomybės už visas padarytas nusikalstamas veikas.</w:t>
                          </w:r>
                        </w:p>
                      </w:sdtContent>
                    </w:sdt>
                    <w:sdt>
                      <w:sdtPr>
                        <w:alias w:val="39-2 str. 4 d."/>
                        <w:tag w:val="part_d5639c9bbe4845b2b46db73307d2e400"/>
                        <w:lock w:val="sdtLocked"/>
                        <w:richText/>
                      </w:sdtPr>
                      <w:sdtContent>
                        <w:p>
                          <w:pPr>
                            <w:ind w:firstLine="720"/>
                            <w:jc w:val="both"/>
                            <w:rPr>
                              <w:b/>
                              <w:color w:val="000000"/>
                              <w:sz w:val="22"/>
                            </w:rPr>
                          </w:pPr>
                          <w:sdt>
                            <w:sdtPr>
                              <w:alias w:val="Numeris"/>
                              <w:tag w:val="nr_d5639c9bbe4845b2b46db73307d2e400"/>
                              <w:lock w:val="sdtLocked"/>
                              <w:richText/>
                            </w:sdtPr>
                            <w:sdtContent>
                              <w:r>
                                <w:rPr>
                                  <w:sz w:val="22"/>
                                  <w:szCs w:val="22"/>
                                  <w:lang w:eastAsia="lt-LT"/>
                                </w:rPr>
                                <w:t>4</w:t>
                              </w:r>
                            </w:sdtContent>
                          </w:sdt>
                          <w:r>
                            <w:rPr>
                              <w:sz w:val="22"/>
                              <w:szCs w:val="22"/>
                              <w:lang w:eastAsia="lt-LT"/>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075c00aa411e9a5eaf2cd290f1944">
                        <w:r w:rsidRPr="00532B9F">
                          <w:rPr>
                            <w:rFonts w:ascii="Times New Roman" w:eastAsia="MS Mincho" w:hAnsi="Times New Roman"/>
                            <w:sz w:val="20"/>
                            <w:i/>
                            <w:iCs/>
                            <w:color w:val="0000FF" w:themeColor="hyperlink"/>
                            <w:u w:val="single"/>
                          </w:rPr>
                          <w:t>XIII-1844</w:t>
                        </w:r>
                      </w:fldSimple>
                      <w:r>
                        <w:rPr>
                          <w:rFonts w:ascii="Times New Roman" w:eastAsia="MS Mincho" w:hAnsi="Times New Roman"/>
                          <w:sz w:val="20"/>
                          <w:i/>
                          <w:iCs/>
                        </w:rPr>
                        <w:t>,
2018-12-20,
paskelbta TAR 2018-12-28, i. k. 2018-21873        </w:t>
                      </w:r>
                    </w:p>
                    <w:p/>
                  </w:sdtContent>
                </w:sdt>
                <w:sdt>
                  <w:sdtPr>
                    <w:alias w:val="40 str."/>
                    <w:tag w:val="part_8693d0db66ee426692f8c40cd5bc20bd"/>
                    <w:lock w:val="sdtLocked"/>
                    <w:richText/>
                  </w:sdtPr>
                  <w:sdtContent>
                    <w:p>
                      <w:pPr>
                        <w:ind w:firstLine="720"/>
                        <w:jc w:val="both"/>
                        <w:rPr>
                          <w:b/>
                          <w:color w:val="000000"/>
                          <w:sz w:val="22"/>
                        </w:rPr>
                      </w:pPr>
                      <w:sdt>
                        <w:sdtPr>
                          <w:alias w:val="Numeris"/>
                          <w:tag w:val="nr_8693d0db66ee426692f8c40cd5bc20bd"/>
                          <w:lock w:val="sdtLocked"/>
                          <w:richText/>
                        </w:sdtPr>
                        <w:sdtContent>
                          <w:r>
                            <w:rPr>
                              <w:b/>
                              <w:color w:val="000000"/>
                              <w:sz w:val="22"/>
                            </w:rPr>
                            <w:t>40</w:t>
                          </w:r>
                        </w:sdtContent>
                      </w:sdt>
                      <w:r>
                        <w:rPr>
                          <w:b/>
                          <w:color w:val="000000"/>
                          <w:sz w:val="22"/>
                        </w:rPr>
                        <w:t xml:space="preserve"> straipsnis. </w:t>
                      </w:r>
                      <w:sdt>
                        <w:sdtPr>
                          <w:alias w:val="Pavadinimas"/>
                          <w:tag w:val="title_8693d0db66ee426692f8c40cd5bc20bd"/>
                          <w:lock w:val="sdtLocked"/>
                          <w:richText/>
                        </w:sdtPr>
                        <w:sdtContent>
                          <w:r>
                            <w:rPr>
                              <w:b/>
                              <w:color w:val="000000"/>
                              <w:sz w:val="22"/>
                            </w:rPr>
                            <w:t>Atleidimas nuo baudžiamosios atsakomybės pagal laidavimą</w:t>
                          </w:r>
                        </w:sdtContent>
                      </w:sdt>
                    </w:p>
                    <w:sdt>
                      <w:sdtPr>
                        <w:alias w:val="40 str. 1 d."/>
                        <w:tag w:val="part_238cbd6a7f314cf08d2640c522919509"/>
                        <w:lock w:val="sdtLocked"/>
                        <w:richText/>
                      </w:sdtPr>
                      <w:sdtContent>
                        <w:p>
                          <w:pPr>
                            <w:ind w:firstLine="720"/>
                            <w:jc w:val="both"/>
                            <w:rPr>
                              <w:color w:val="000000"/>
                              <w:sz w:val="22"/>
                              <w:lang w:val="x-none"/>
                            </w:rPr>
                          </w:pPr>
                          <w:sdt>
                            <w:sdtPr>
                              <w:alias w:val="Numeris"/>
                              <w:tag w:val="nr_238cbd6a7f314cf08d2640c522919509"/>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bebbd1b5f14b4fa796af760f6f47fd2f"/>
                        <w:lock w:val="sdtLocked"/>
                        <w:richText/>
                      </w:sdtPr>
                      <w:sdtContent>
                        <w:p>
                          <w:pPr>
                            <w:ind w:firstLine="720"/>
                            <w:jc w:val="both"/>
                            <w:rPr>
                              <w:sz w:val="22"/>
                              <w:szCs w:val="22"/>
                            </w:rPr>
                          </w:pPr>
                          <w:sdt>
                            <w:sdtPr>
                              <w:alias w:val="Numeris"/>
                              <w:tag w:val="nr_bebbd1b5f14b4fa796af760f6f47fd2f"/>
                              <w:lock w:val="sdtLocked"/>
                              <w:richText/>
                            </w:sdtPr>
                            <w:sdtContent>
                              <w:r>
                                <w:rPr>
                                  <w:sz w:val="22"/>
                                  <w:szCs w:val="22"/>
                                </w:rPr>
                                <w:t>2</w:t>
                              </w:r>
                            </w:sdtContent>
                          </w:sdt>
                          <w:r>
                            <w:rPr>
                              <w:sz w:val="22"/>
                              <w:szCs w:val="22"/>
                            </w:rPr>
                            <w:t>. Asmuo</w:t>
                          </w:r>
                          <w:r>
                            <w:rPr>
                              <w:bCs/>
                              <w:sz w:val="22"/>
                              <w:szCs w:val="22"/>
                            </w:rPr>
                            <w:t>,</w:t>
                          </w:r>
                          <w:r>
                            <w:rPr>
                              <w:sz w:val="22"/>
                              <w:szCs w:val="22"/>
                            </w:rPr>
                            <w:t xml:space="preserve"> </w:t>
                          </w:r>
                          <w:r>
                            <w:rPr>
                              <w:bCs/>
                              <w:sz w:val="22"/>
                              <w:szCs w:val="22"/>
                            </w:rPr>
                            <w:t>padaręs baudžiamąjį nusižengimą arba neatsargų ar nesunkų nusikaltimą,</w:t>
                          </w:r>
                          <w:r>
                            <w:rPr>
                              <w:sz w:val="22"/>
                              <w:szCs w:val="22"/>
                            </w:rPr>
                            <w:t xml:space="preserve"> teismo gali būti atleistas nuo baudžiamosios atsakomybės pagal laidavimą, jeigu:</w:t>
                          </w:r>
                        </w:p>
                        <w:sdt>
                          <w:sdtPr>
                            <w:alias w:val="40 str. 2 d. 1 p."/>
                            <w:tag w:val="part_21a0e9b5b6454ba4abd917d456de524c"/>
                            <w:lock w:val="sdtLocked"/>
                            <w:richText/>
                          </w:sdtPr>
                          <w:sdtContent>
                            <w:p>
                              <w:pPr>
                                <w:ind w:firstLine="720"/>
                                <w:jc w:val="both"/>
                                <w:rPr>
                                  <w:sz w:val="22"/>
                                  <w:szCs w:val="22"/>
                                </w:rPr>
                              </w:pPr>
                              <w:sdt>
                                <w:sdtPr>
                                  <w:alias w:val="Numeris"/>
                                  <w:tag w:val="nr_21a0e9b5b6454ba4abd917d456de524c"/>
                                  <w:lock w:val="sdtLocked"/>
                                  <w:richText/>
                                </w:sdtPr>
                                <w:sdtContent>
                                  <w:r>
                                    <w:rPr>
                                      <w:bCs/>
                                      <w:sz w:val="22"/>
                                      <w:szCs w:val="22"/>
                                    </w:rPr>
                                    <w:t>1</w:t>
                                  </w:r>
                                </w:sdtContent>
                              </w:sdt>
                              <w:r>
                                <w:rPr>
                                  <w:bCs/>
                                  <w:sz w:val="22"/>
                                  <w:szCs w:val="22"/>
                                </w:rPr>
                                <w:t>)</w:t>
                              </w:r>
                              <w:r>
                                <w:rPr>
                                  <w:sz w:val="22"/>
                                  <w:szCs w:val="22"/>
                                </w:rPr>
                                <w:t xml:space="preserve"> visiškai pripažino savo kaltę ir gailisi padaręs nusikalstamą veiką ir</w:t>
                              </w:r>
                            </w:p>
                          </w:sdtContent>
                        </w:sdt>
                        <w:sdt>
                          <w:sdtPr>
                            <w:alias w:val="40 str. 2 d. 2 p."/>
                            <w:tag w:val="part_5134db83d3ef4ca8887ae449884552cc"/>
                            <w:lock w:val="sdtLocked"/>
                            <w:richText/>
                          </w:sdtPr>
                          <w:sdtContent>
                            <w:p>
                              <w:pPr>
                                <w:ind w:firstLine="720"/>
                                <w:jc w:val="both"/>
                                <w:rPr>
                                  <w:sz w:val="22"/>
                                  <w:szCs w:val="22"/>
                                </w:rPr>
                              </w:pPr>
                              <w:sdt>
                                <w:sdtPr>
                                  <w:alias w:val="Numeris"/>
                                  <w:tag w:val="nr_5134db83d3ef4ca8887ae449884552cc"/>
                                  <w:lock w:val="sdtLocked"/>
                                  <w:richText/>
                                </w:sdtPr>
                                <w:sdtContent>
                                  <w:r>
                                    <w:rPr>
                                      <w:bCs/>
                                      <w:sz w:val="22"/>
                                      <w:szCs w:val="22"/>
                                    </w:rPr>
                                    <w:t>2</w:t>
                                  </w:r>
                                </w:sdtContent>
                              </w:sdt>
                              <w:r>
                                <w:rPr>
                                  <w:bCs/>
                                  <w:sz w:val="22"/>
                                  <w:szCs w:val="22"/>
                                </w:rPr>
                                <w:t xml:space="preserve">) </w:t>
                              </w:r>
                              <w:r>
                                <w:rPr>
                                  <w:sz w:val="22"/>
                                  <w:szCs w:val="22"/>
                                </w:rPr>
                                <w:t xml:space="preserve">bent iš dalies atlygino ar pašalino padarytą turtinę ir (ar) neturtinę žalą arba įsipareigojo ją atlyginti, jeigu ji buvo padaryta, </w:t>
                              </w:r>
                              <w:r>
                                <w:rPr>
                                  <w:bCs/>
                                  <w:sz w:val="22"/>
                                  <w:szCs w:val="22"/>
                                </w:rPr>
                                <w:t>per terminą, kuris negali būti ilgesnis negu laidavimo terminas,</w:t>
                              </w:r>
                              <w:r>
                                <w:rPr>
                                  <w:sz w:val="22"/>
                                  <w:szCs w:val="22"/>
                                </w:rPr>
                                <w:t xml:space="preserve"> ir</w:t>
                              </w:r>
                            </w:p>
                          </w:sdtContent>
                        </w:sdt>
                        <w:sdt>
                          <w:sdtPr>
                            <w:alias w:val="40 str. 2 d. 3 p."/>
                            <w:tag w:val="part_81b321df78834165816226244c6174ea"/>
                            <w:lock w:val="sdtLocked"/>
                            <w:richText/>
                          </w:sdtPr>
                          <w:sdtContent>
                            <w:p>
                              <w:pPr>
                                <w:ind w:firstLine="720"/>
                                <w:jc w:val="both"/>
                              </w:pPr>
                              <w:sdt>
                                <w:sdtPr>
                                  <w:alias w:val="Numeris"/>
                                  <w:tag w:val="nr_81b321df78834165816226244c6174ea"/>
                                  <w:lock w:val="sdtLocked"/>
                                  <w:richText/>
                                </w:sdtPr>
                                <w:sdtContent>
                                  <w:r>
                                    <w:rPr>
                                      <w:bCs/>
                                      <w:sz w:val="22"/>
                                      <w:szCs w:val="22"/>
                                    </w:rPr>
                                    <w:t>3</w:t>
                                  </w:r>
                                </w:sdtContent>
                              </w:sdt>
                              <w:r>
                                <w:rPr>
                                  <w:bCs/>
                                  <w:sz w:val="22"/>
                                  <w:szCs w:val="22"/>
                                </w:rPr>
                                <w:t>)</w:t>
                              </w:r>
                              <w:r>
                                <w:rPr>
                                  <w:sz w:val="22"/>
                                  <w:szCs w:val="22"/>
                                </w:rPr>
                                <w:t xml:space="preserve"> yra pagrindo manyti, kad jis visiškai atlygins ar pašalins padarytą </w:t>
                              </w:r>
                              <w:r>
                                <w:rPr>
                                  <w:bCs/>
                                  <w:sz w:val="22"/>
                                  <w:szCs w:val="22"/>
                                </w:rPr>
                                <w:t xml:space="preserve">turtinę ir (ar) neturtinę </w:t>
                              </w:r>
                              <w:r>
                                <w:rPr>
                                  <w:sz w:val="22"/>
                                  <w:szCs w:val="22"/>
                                </w:rPr>
                                <w:t>žalą, laikysis įstatymų ir nedarys naujų nusikalstamų veikų.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3 d."/>
                        <w:tag w:val="part_26a88bbeaeaa4c8f9047010fcf43b7a9"/>
                        <w:lock w:val="sdtLocked"/>
                        <w:richText/>
                      </w:sdtPr>
                      <w:sdtContent>
                        <w:p>
                          <w:pPr>
                            <w:ind w:firstLine="720"/>
                            <w:jc w:val="both"/>
                            <w:rPr>
                              <w:bCs/>
                              <w:sz w:val="22"/>
                              <w:szCs w:val="22"/>
                            </w:rPr>
                          </w:pPr>
                          <w:sdt>
                            <w:sdtPr>
                              <w:alias w:val="Numeris"/>
                              <w:tag w:val="nr_26a88bbeaeaa4c8f9047010fcf43b7a9"/>
                              <w:lock w:val="sdtLocked"/>
                              <w:richText/>
                            </w:sdtPr>
                            <w:sdtContent>
                              <w:r>
                                <w:rPr>
                                  <w:bCs/>
                                  <w:sz w:val="22"/>
                                  <w:szCs w:val="22"/>
                                </w:rPr>
                                <w:t>3</w:t>
                              </w:r>
                            </w:sdtContent>
                          </w:sdt>
                          <w:r>
                            <w:rPr>
                              <w:bCs/>
                              <w:sz w:val="22"/>
                              <w:szCs w:val="22"/>
                            </w:rPr>
                            <w:t>. Asmuo, padaręs apysunkį nusikaltimą, teismo gali būti atleistas nuo baudžiamosios atsakomybės pagal laidavimą, jeigu:</w:t>
                          </w:r>
                        </w:p>
                        <w:sdt>
                          <w:sdtPr>
                            <w:alias w:val="3 d. 1 p."/>
                            <w:tag w:val="part_ae8a768eecf34ee785ce83241c5b92cb"/>
                            <w:lock w:val="sdtLocked"/>
                            <w:richText/>
                          </w:sdtPr>
                          <w:sdtContent>
                            <w:p>
                              <w:pPr>
                                <w:ind w:firstLine="720"/>
                                <w:jc w:val="both"/>
                                <w:rPr>
                                  <w:bCs/>
                                  <w:sz w:val="22"/>
                                  <w:szCs w:val="22"/>
                                </w:rPr>
                              </w:pPr>
                              <w:sdt>
                                <w:sdtPr>
                                  <w:alias w:val="Numeris"/>
                                  <w:tag w:val="nr_ae8a768eecf34ee785ce83241c5b92cb"/>
                                  <w:lock w:val="sdtLocked"/>
                                  <w:richText/>
                                </w:sdtPr>
                                <w:sdtContent>
                                  <w:r>
                                    <w:rPr>
                                      <w:bCs/>
                                      <w:sz w:val="22"/>
                                      <w:szCs w:val="22"/>
                                    </w:rPr>
                                    <w:t>1</w:t>
                                  </w:r>
                                </w:sdtContent>
                              </w:sdt>
                              <w:r>
                                <w:rPr>
                                  <w:bCs/>
                                  <w:sz w:val="22"/>
                                  <w:szCs w:val="22"/>
                                </w:rPr>
                                <w:t>) jis pirmą kartą padarė nusikalstamą veiką ir</w:t>
                              </w:r>
                            </w:p>
                          </w:sdtContent>
                        </w:sdt>
                        <w:sdt>
                          <w:sdtPr>
                            <w:alias w:val="3 d. 2 p."/>
                            <w:tag w:val="part_755d6879af8745c0b341cb7c879c1431"/>
                            <w:lock w:val="sdtLocked"/>
                            <w:richText/>
                          </w:sdtPr>
                          <w:sdtContent>
                            <w:p>
                              <w:pPr>
                                <w:ind w:firstLine="720"/>
                                <w:jc w:val="both"/>
                                <w:rPr>
                                  <w:bCs/>
                                  <w:sz w:val="22"/>
                                  <w:szCs w:val="22"/>
                                </w:rPr>
                              </w:pPr>
                              <w:sdt>
                                <w:sdtPr>
                                  <w:alias w:val="Numeris"/>
                                  <w:tag w:val="nr_755d6879af8745c0b341cb7c879c1431"/>
                                  <w:lock w:val="sdtLocked"/>
                                  <w:richText/>
                                </w:sdtPr>
                                <w:sdtContent>
                                  <w:r>
                                    <w:rPr>
                                      <w:bCs/>
                                      <w:sz w:val="22"/>
                                      <w:szCs w:val="22"/>
                                    </w:rPr>
                                    <w:t>2</w:t>
                                  </w:r>
                                </w:sdtContent>
                              </w:sdt>
                              <w:r>
                                <w:rPr>
                                  <w:bCs/>
                                  <w:sz w:val="22"/>
                                  <w:szCs w:val="22"/>
                                </w:rPr>
                                <w:t>) visiškai pripažino savo kaltę ir gailisi padaręs nusikalstamą veiką, ir</w:t>
                              </w:r>
                            </w:p>
                          </w:sdtContent>
                        </w:sdt>
                        <w:sdt>
                          <w:sdtPr>
                            <w:alias w:val="3 d. 3 p."/>
                            <w:tag w:val="part_58be46109b58407f8ae13aba7da0c96c"/>
                            <w:lock w:val="sdtLocked"/>
                            <w:richText/>
                          </w:sdtPr>
                          <w:sdtContent>
                            <w:p>
                              <w:pPr>
                                <w:ind w:firstLine="720"/>
                                <w:jc w:val="both"/>
                                <w:rPr>
                                  <w:bCs/>
                                  <w:sz w:val="22"/>
                                  <w:szCs w:val="22"/>
                                </w:rPr>
                              </w:pPr>
                              <w:sdt>
                                <w:sdtPr>
                                  <w:alias w:val="Numeris"/>
                                  <w:tag w:val="nr_58be46109b58407f8ae13aba7da0c96c"/>
                                  <w:lock w:val="sdtLocked"/>
                                  <w:richText/>
                                </w:sdtPr>
                                <w:sdtContent>
                                  <w:r>
                                    <w:rPr>
                                      <w:bCs/>
                                      <w:sz w:val="22"/>
                                      <w:szCs w:val="22"/>
                                    </w:rPr>
                                    <w:t>3</w:t>
                                  </w:r>
                                </w:sdtContent>
                              </w:sdt>
                              <w:r>
                                <w:rPr>
                                  <w:bCs/>
                                  <w:sz w:val="22"/>
                                  <w:szCs w:val="22"/>
                                </w:rPr>
                                <w:t>) bent iš dalies atlygino ar pašalino padarytą turtinę ir (ar) neturtinę žalą arba įsipareigojo ją atlyginti, jeigu ji buvo padaryta, per terminą, kuris negali būti ilgesnis negu laidavimo terminas, ir</w:t>
                              </w:r>
                            </w:p>
                          </w:sdtContent>
                        </w:sdt>
                        <w:sdt>
                          <w:sdtPr>
                            <w:alias w:val="3 d. 4 p."/>
                            <w:tag w:val="part_05e66fbe75434ef99355fc04e5f5d295"/>
                            <w:lock w:val="sdtLocked"/>
                            <w:richText/>
                          </w:sdtPr>
                          <w:sdtContent>
                            <w:p>
                              <w:pPr>
                                <w:ind w:firstLine="720"/>
                                <w:jc w:val="both"/>
                                <w:rPr>
                                  <w:color w:val="000000"/>
                                  <w:sz w:val="22"/>
                                </w:rPr>
                              </w:pPr>
                              <w:sdt>
                                <w:sdtPr>
                                  <w:alias w:val="Numeris"/>
                                  <w:tag w:val="nr_05e66fbe75434ef99355fc04e5f5d295"/>
                                  <w:lock w:val="sdtLocked"/>
                                  <w:richText/>
                                </w:sdtPr>
                                <w:sdtContent>
                                  <w:r>
                                    <w:rPr>
                                      <w:bCs/>
                                      <w:sz w:val="22"/>
                                      <w:szCs w:val="22"/>
                                    </w:rPr>
                                    <w:t>4</w:t>
                                  </w:r>
                                </w:sdtContent>
                              </w:sdt>
                              <w:r>
                                <w:rPr>
                                  <w:bCs/>
                                  <w:sz w:val="22"/>
                                  <w:szCs w:val="22"/>
                                </w:rPr>
                                <w:t>) yra pagrindo manyti, kad jis visiškai atlygins ar pašalins padarytą turtinę ir (ar) neturtinę žalą, laikysis įstatymų ir nedarys naujų nusikalstamų veikų.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0 str. 4 d."/>
                        <w:tag w:val="part_2d0a4d4aabcf4ebba8a77b11258f0d34"/>
                        <w:lock w:val="sdtLocked"/>
                        <w:richText/>
                      </w:sdtPr>
                      <w:sdtContent>
                        <w:p>
                          <w:pPr>
                            <w:ind w:firstLine="720"/>
                            <w:jc w:val="both"/>
                            <w:rPr>
                              <w:color w:val="000000"/>
                              <w:sz w:val="22"/>
                            </w:rPr>
                          </w:pPr>
                          <w:sdt>
                            <w:sdtPr>
                              <w:alias w:val="Numeris"/>
                              <w:tag w:val="nr_2d0a4d4aabcf4ebba8a77b11258f0d34"/>
                              <w:lock w:val="sdtLocked"/>
                              <w:richText/>
                            </w:sdtPr>
                            <w:sdtContent>
                              <w:r>
                                <w:rPr>
                                  <w:color w:val="000000"/>
                                  <w:sz w:val="22"/>
                                </w:rPr>
                                <w:t>4</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0 str. 5 d."/>
                        <w:tag w:val="part_f3a6177235814e9c90da3cf02848ccba"/>
                        <w:lock w:val="sdtLocked"/>
                        <w:richText/>
                      </w:sdtPr>
                      <w:sdtContent>
                        <w:p>
                          <w:pPr>
                            <w:ind w:firstLine="720"/>
                            <w:jc w:val="both"/>
                            <w:rPr>
                              <w:color w:val="000000"/>
                              <w:sz w:val="22"/>
                            </w:rPr>
                          </w:pPr>
                          <w:sdt>
                            <w:sdtPr>
                              <w:alias w:val="Numeris"/>
                              <w:tag w:val="nr_f3a6177235814e9c90da3cf02848ccba"/>
                              <w:lock w:val="sdtLocked"/>
                              <w:richText/>
                            </w:sdtPr>
                            <w:sdtContent>
                              <w:r>
                                <w:rPr>
                                  <w:color w:val="000000"/>
                                  <w:sz w:val="22"/>
                                </w:rPr>
                                <w:t>5</w:t>
                              </w:r>
                            </w:sdtContent>
                          </w:sdt>
                          <w:r>
                            <w:rPr>
                              <w:color w:val="000000"/>
                              <w:sz w:val="22"/>
                            </w:rPr>
                            <w:t>. Laidavimo terminas nustatomas nuo vienerių iki trejų metų.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0 str. 6 d."/>
                        <w:tag w:val="part_9476c66205214d21a7d5d21455c90a09"/>
                        <w:lock w:val="sdtLocked"/>
                        <w:richText/>
                      </w:sdtPr>
                      <w:sdtContent>
                        <w:p>
                          <w:pPr>
                            <w:ind w:firstLine="720"/>
                            <w:jc w:val="both"/>
                            <w:rPr>
                              <w:color w:val="000000"/>
                              <w:sz w:val="22"/>
                            </w:rPr>
                          </w:pPr>
                          <w:sdt>
                            <w:sdtPr>
                              <w:alias w:val="Numeris"/>
                              <w:tag w:val="nr_9476c66205214d21a7d5d21455c90a09"/>
                              <w:lock w:val="sdtLocked"/>
                              <w:richText/>
                            </w:sdtPr>
                            <w:sdtContent>
                              <w:r>
                                <w:rPr>
                                  <w:color w:val="000000"/>
                                  <w:sz w:val="22"/>
                                </w:rPr>
                                <w:t>6</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0 str. 7 d."/>
                        <w:tag w:val="part_72268daab94d472aaa8a66378fbc1483"/>
                        <w:lock w:val="sdtLocked"/>
                        <w:richText/>
                      </w:sdtPr>
                      <w:sdtContent>
                        <w:p>
                          <w:pPr>
                            <w:ind w:firstLine="720"/>
                            <w:jc w:val="both"/>
                            <w:rPr>
                              <w:color w:val="000000"/>
                              <w:sz w:val="22"/>
                            </w:rPr>
                          </w:pPr>
                          <w:sdt>
                            <w:sdtPr>
                              <w:alias w:val="Numeris"/>
                              <w:tag w:val="nr_72268daab94d472aaa8a66378fbc1483"/>
                              <w:lock w:val="sdtLocked"/>
                              <w:richText/>
                            </w:sdtPr>
                            <w:sdtContent>
                              <w:r>
                                <w:rPr>
                                  <w:color w:val="000000"/>
                                  <w:sz w:val="22"/>
                                </w:rPr>
                                <w:t>7</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0 str. 8 d."/>
                        <w:tag w:val="part_eeb2e353295e420c8bae32cc94a362af"/>
                        <w:lock w:val="sdtLocked"/>
                        <w:richText/>
                      </w:sdtPr>
                      <w:sdtContent>
                        <w:p>
                          <w:pPr>
                            <w:ind w:firstLine="720"/>
                            <w:jc w:val="both"/>
                            <w:rPr>
                              <w:color w:val="000000"/>
                              <w:sz w:val="22"/>
                            </w:rPr>
                          </w:pPr>
                          <w:sdt>
                            <w:sdtPr>
                              <w:alias w:val="Numeris"/>
                              <w:tag w:val="nr_eeb2e353295e420c8bae32cc94a362af"/>
                              <w:lock w:val="sdtLocked"/>
                              <w:richText/>
                            </w:sdtPr>
                            <w:sdtContent>
                              <w:r>
                                <w:rPr>
                                  <w:sz w:val="22"/>
                                  <w:szCs w:val="22"/>
                                  <w:lang w:eastAsia="lt-LT"/>
                                </w:rPr>
                                <w:t>8</w:t>
                              </w:r>
                            </w:sdtContent>
                          </w:sdt>
                          <w:r>
                            <w:rPr>
                              <w:sz w:val="22"/>
                              <w:szCs w:val="22"/>
                              <w:lang w:eastAsia="lt-LT"/>
                            </w:rPr>
                            <w:t>.</w:t>
                          </w:r>
                          <w:r>
                            <w:rPr>
                              <w:bCs/>
                              <w:sz w:val="22"/>
                              <w:szCs w:val="22"/>
                              <w:lang w:eastAsia="lt-LT"/>
                            </w:rPr>
                            <w:t xml:space="preserve"> Jeigu asmuo, atleistas nuo baudžiamosios atsakomybės pagal laidavimą, laidavimo metu padarė naują baudžiamąjį nusižengimą ar neatsargų nusikaltimą arba be pateisinamų priežasčių nevykdo teismo patvirtinto susitarimo dėl turtinės ir (ar) neturtinės žalos atlyginimo sąlygų ir tvarkos, teismas gali panaikinti sprendimą atleisti nuo baudžiamosios atsakomybės ir spręsti dėl šio asmens baudžiamosios atsakomybės už visas padarytas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0 str. 9 d."/>
                        <w:tag w:val="part_ef152a9031a04c4aba7beb6cd8b72745"/>
                        <w:lock w:val="sdtLocked"/>
                        <w:richText/>
                      </w:sdtPr>
                      <w:sdtContent>
                        <w:p>
                          <w:pPr>
                            <w:ind w:firstLine="720"/>
                            <w:jc w:val="both"/>
                          </w:pPr>
                          <w:sdt>
                            <w:sdtPr>
                              <w:alias w:val="Numeris"/>
                              <w:tag w:val="nr_ef152a9031a04c4aba7beb6cd8b72745"/>
                              <w:lock w:val="sdtLocked"/>
                              <w:richText/>
                            </w:sdtPr>
                            <w:sdtContent>
                              <w:r>
                                <w:rPr>
                                  <w:color w:val="000000"/>
                                  <w:sz w:val="22"/>
                                </w:rPr>
                                <w:t>9</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10 d."/>
                        <w:tag w:val="part_94bf96795bf04c5b8d0623a380ef4bfd"/>
                        <w:lock w:val="sdtLocked"/>
                        <w:richText/>
                      </w:sdtPr>
                      <w:sdtContent>
                        <w:p>
                          <w:pPr>
                            <w:ind w:firstLine="720"/>
                            <w:jc w:val="both"/>
                          </w:pPr>
                          <w:sdt>
                            <w:sdtPr>
                              <w:alias w:val="Numeris"/>
                              <w:tag w:val="nr_94bf96795bf04c5b8d0623a380ef4bfd"/>
                              <w:lock w:val="sdtLocked"/>
                              <w:richText/>
                            </w:sdtPr>
                            <w:sdtContent>
                              <w:r>
                                <w:rPr>
                                  <w:sz w:val="22"/>
                                  <w:szCs w:val="22"/>
                                </w:rPr>
                                <w:t>10</w:t>
                              </w:r>
                            </w:sdtContent>
                          </w:sdt>
                          <w:r>
                            <w:rPr>
                              <w:sz w:val="22"/>
                              <w:szCs w:val="22"/>
                            </w:rPr>
                            <w:t>. Šio straipsnio 2 ir 3 dalyse numatytais pagrindais nuo baudžiamosios atsakomybės negali būti atleistas pavojingas recidyvistas, taip pat asmuo, kuris anksčiau jau buvo atleistas nuo baudžiamosios atsakomybės pagal laidavimą, jeigu nuo ikiteisminio tyrimo teisėjo ar teismo</w:t>
                          </w:r>
                          <w:r>
                            <w:rPr>
                              <w:b/>
                              <w:sz w:val="22"/>
                              <w:szCs w:val="22"/>
                            </w:rPr>
                            <w:t xml:space="preserve"> </w:t>
                          </w:r>
                          <w:r>
                            <w:rPr>
                              <w:sz w:val="22"/>
                              <w:szCs w:val="22"/>
                            </w:rPr>
                            <w:t xml:space="preserve">sprendimo atleisti asmenį nuo baudžiamosios atsakomybės įsiteisėjimo dienos iki naujos veikos padarymo praėjo mažiau negu </w:t>
                          </w:r>
                          <w:r>
                            <w:rPr>
                              <w:bCs/>
                              <w:sz w:val="22"/>
                              <w:szCs w:val="22"/>
                            </w:rPr>
                            <w:t xml:space="preserve">treji </w:t>
                          </w:r>
                          <w:r>
                            <w:rPr>
                              <w:sz w:val="22"/>
                              <w:szCs w:val="22"/>
                            </w:rPr>
                            <w:t>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Content>
                </w:sdt>
                <w:sdt>
                  <w:sdtPr>
                    <w:alias w:val="40-1 str."/>
                    <w:tag w:val="part_a7c7bb4563bf4adcb5868df8f0988e9d"/>
                    <w:lock w:val="sdtLocked"/>
                    <w:richText/>
                  </w:sdtPr>
                  <w:sdtContent>
                    <w:p>
                      <w:pPr>
                        <w:ind w:firstLine="720"/>
                        <w:jc w:val="both"/>
                        <w:rPr>
                          <w:sz w:val="22"/>
                          <w:szCs w:val="22"/>
                        </w:rPr>
                      </w:pPr>
                      <w:sdt>
                        <w:sdtPr>
                          <w:alias w:val="Numeris"/>
                          <w:tag w:val="nr_a7c7bb4563bf4adcb5868df8f0988e9d"/>
                          <w:lock w:val="sdtLocked"/>
                          <w:richText/>
                        </w:sdtPr>
                        <w:sdtContent>
                          <w:r>
                            <w:rPr>
                              <w:b/>
                              <w:bCs/>
                              <w:sz w:val="22"/>
                              <w:szCs w:val="22"/>
                              <w:lang w:eastAsia="lt-LT"/>
                            </w:rPr>
                            <w:t>40</w:t>
                          </w:r>
                          <w:r>
                            <w:rPr>
                              <w:b/>
                              <w:bCs/>
                              <w:sz w:val="22"/>
                              <w:szCs w:val="22"/>
                              <w:vertAlign w:val="superscript"/>
                              <w:lang w:eastAsia="lt-LT"/>
                            </w:rPr>
                            <w:t>1</w:t>
                          </w:r>
                        </w:sdtContent>
                      </w:sdt>
                      <w:r>
                        <w:rPr>
                          <w:b/>
                          <w:bCs/>
                          <w:sz w:val="22"/>
                          <w:szCs w:val="22"/>
                          <w:lang w:eastAsia="lt-LT"/>
                        </w:rPr>
                        <w:t xml:space="preserve"> straipsnis. </w:t>
                      </w:r>
                      <w:sdt>
                        <w:sdtPr>
                          <w:alias w:val="Pavadinimas"/>
                          <w:tag w:val="title_a7c7bb4563bf4adcb5868df8f0988e9d"/>
                          <w:lock w:val="sdtLocked"/>
                          <w:richText/>
                        </w:sdtPr>
                        <w:sdtContent>
                          <w:r>
                            <w:rPr>
                              <w:b/>
                              <w:bCs/>
                              <w:sz w:val="22"/>
                              <w:szCs w:val="22"/>
                              <w:lang w:eastAsia="lt-LT"/>
                            </w:rPr>
                            <w:t>Juridinio asmens atleidimas nuo baudžiamosios atsakomybės</w:t>
                          </w:r>
                        </w:sdtContent>
                      </w:sdt>
                    </w:p>
                    <w:sdt>
                      <w:sdtPr>
                        <w:alias w:val="40-1 str. 1 d."/>
                        <w:tag w:val="part_250aff1f2bb54513991bef74c377477b"/>
                        <w:lock w:val="sdtLocked"/>
                        <w:richText/>
                      </w:sdtPr>
                      <w:sdtContent>
                        <w:p>
                          <w:pPr>
                            <w:ind w:firstLine="720"/>
                            <w:jc w:val="both"/>
                          </w:pPr>
                          <w:r>
                            <w:rPr>
                              <w:bCs/>
                              <w:sz w:val="22"/>
                              <w:szCs w:val="22"/>
                              <w:lang w:eastAsia="lt-LT"/>
                            </w:rPr>
                            <w:t>Šio kodekso 36, 37, 38, 39 ir 40 straipsniuose numatyti atleidimo nuo baudžiamosios atsakomybės pagrindai gali būti taikomi ir juridiniams asmenims.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Content>
            </w:sdt>
            <w:sdt>
              <w:sdtPr>
                <w:alias w:val="skyrius"/>
                <w:tag w:val="part_c0e539f9b2ff48be9ed0565030f061be"/>
                <w:lock w:val="sdtLocked"/>
                <w:richText/>
              </w:sdtPr>
              <w:sdtContent>
                <w:p>
                  <w:pPr>
                    <w:keepNext/>
                    <w:jc w:val="center"/>
                    <w:rPr>
                      <w:b/>
                      <w:color w:val="000000"/>
                      <w:sz w:val="22"/>
                    </w:rPr>
                  </w:pPr>
                  <w:sdt>
                    <w:sdtPr>
                      <w:alias w:val="Numeris"/>
                      <w:tag w:val="nr_c0e539f9b2ff48be9ed0565030f061be"/>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c0e539f9b2ff48be9ed0565030f061be"/>
                      <w:lock w:val="sdtLocked"/>
                      <w:richText/>
                    </w:sdtPr>
                    <w:sdtContent>
                      <w:r>
                        <w:rPr>
                          <w:b/>
                          <w:color w:val="000000"/>
                          <w:sz w:val="22"/>
                        </w:rPr>
                        <w:t>BAUSMĖ</w:t>
                      </w:r>
                    </w:sdtContent>
                  </w:sdt>
                </w:p>
                <w:p>
                  <w:pPr>
                    <w:ind w:firstLine="720"/>
                    <w:jc w:val="both"/>
                    <w:rPr>
                      <w:color w:val="000000"/>
                      <w:sz w:val="22"/>
                    </w:rPr>
                  </w:pPr>
                </w:p>
                <w:sdt>
                  <w:sdtPr>
                    <w:alias w:val="41 str."/>
                    <w:tag w:val="part_31a5a37b5a0d45c69da5563178e2b466"/>
                    <w:lock w:val="sdtLocked"/>
                    <w:richText/>
                  </w:sdtPr>
                  <w:sdtContent>
                    <w:p>
                      <w:pPr>
                        <w:ind w:firstLine="720"/>
                        <w:jc w:val="both"/>
                        <w:rPr>
                          <w:b/>
                          <w:color w:val="000000"/>
                          <w:sz w:val="22"/>
                        </w:rPr>
                      </w:pPr>
                      <w:sdt>
                        <w:sdtPr>
                          <w:alias w:val="Numeris"/>
                          <w:tag w:val="nr_31a5a37b5a0d45c69da5563178e2b466"/>
                          <w:lock w:val="sdtLocked"/>
                          <w:richText/>
                        </w:sdtPr>
                        <w:sdtContent>
                          <w:r>
                            <w:rPr>
                              <w:b/>
                              <w:color w:val="000000"/>
                              <w:sz w:val="22"/>
                            </w:rPr>
                            <w:t>41</w:t>
                          </w:r>
                        </w:sdtContent>
                      </w:sdt>
                      <w:r>
                        <w:rPr>
                          <w:b/>
                          <w:color w:val="000000"/>
                          <w:sz w:val="22"/>
                        </w:rPr>
                        <w:t xml:space="preserve"> straipsnis. </w:t>
                      </w:r>
                      <w:sdt>
                        <w:sdtPr>
                          <w:alias w:val="Pavadinimas"/>
                          <w:tag w:val="title_31a5a37b5a0d45c69da5563178e2b466"/>
                          <w:lock w:val="sdtLocked"/>
                          <w:richText/>
                        </w:sdtPr>
                        <w:sdtContent>
                          <w:r>
                            <w:rPr>
                              <w:b/>
                              <w:color w:val="000000"/>
                              <w:sz w:val="22"/>
                            </w:rPr>
                            <w:t>Bausmė ir jos paskirtis</w:t>
                          </w:r>
                        </w:sdtContent>
                      </w:sdt>
                    </w:p>
                    <w:sdt>
                      <w:sdtPr>
                        <w:alias w:val="41 str. 1 d."/>
                        <w:tag w:val="part_6e854cb18c2a4b76994c12d32b7822b3"/>
                        <w:lock w:val="sdtLocked"/>
                        <w:richText/>
                      </w:sdtPr>
                      <w:sdtContent>
                        <w:p>
                          <w:pPr>
                            <w:ind w:firstLine="720"/>
                            <w:jc w:val="both"/>
                            <w:rPr>
                              <w:color w:val="000000"/>
                              <w:sz w:val="22"/>
                            </w:rPr>
                          </w:pPr>
                          <w:sdt>
                            <w:sdtPr>
                              <w:alias w:val="Numeris"/>
                              <w:tag w:val="nr_6e854cb18c2a4b76994c12d32b7822b3"/>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ca7fd0c97cab4a1884ec4b188bb41e22"/>
                        <w:lock w:val="sdtLocked"/>
                        <w:richText/>
                      </w:sdtPr>
                      <w:sdtContent>
                        <w:p>
                          <w:pPr>
                            <w:ind w:firstLine="720"/>
                            <w:jc w:val="both"/>
                            <w:rPr>
                              <w:color w:val="000000"/>
                              <w:sz w:val="22"/>
                            </w:rPr>
                          </w:pPr>
                          <w:sdt>
                            <w:sdtPr>
                              <w:alias w:val="Numeris"/>
                              <w:tag w:val="nr_ca7fd0c97cab4a1884ec4b188bb41e22"/>
                              <w:lock w:val="sdtLocked"/>
                              <w:richText/>
                            </w:sdtPr>
                            <w:sdtContent>
                              <w:r>
                                <w:rPr>
                                  <w:color w:val="000000"/>
                                  <w:sz w:val="22"/>
                                </w:rPr>
                                <w:t>2</w:t>
                              </w:r>
                            </w:sdtContent>
                          </w:sdt>
                          <w:r>
                            <w:rPr>
                              <w:color w:val="000000"/>
                              <w:sz w:val="22"/>
                            </w:rPr>
                            <w:t>. Bausmės paskirtis:</w:t>
                          </w:r>
                        </w:p>
                        <w:sdt>
                          <w:sdtPr>
                            <w:alias w:val="41 str. 2 d. 1 p."/>
                            <w:tag w:val="part_30be8b0d8aae4f779717b0ab609eb180"/>
                            <w:lock w:val="sdtLocked"/>
                            <w:richText/>
                          </w:sdtPr>
                          <w:sdtContent>
                            <w:p>
                              <w:pPr>
                                <w:ind w:firstLine="720"/>
                                <w:jc w:val="both"/>
                                <w:rPr>
                                  <w:color w:val="000000"/>
                                  <w:sz w:val="22"/>
                                </w:rPr>
                              </w:pPr>
                              <w:sdt>
                                <w:sdtPr>
                                  <w:alias w:val="Numeris"/>
                                  <w:tag w:val="nr_30be8b0d8aae4f779717b0ab609eb180"/>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0a2a721bb7c6458b90f1c47ceece6376"/>
                            <w:lock w:val="sdtLocked"/>
                            <w:richText/>
                          </w:sdtPr>
                          <w:sdtContent>
                            <w:p>
                              <w:pPr>
                                <w:ind w:firstLine="720"/>
                                <w:jc w:val="both"/>
                                <w:rPr>
                                  <w:color w:val="000000"/>
                                  <w:sz w:val="22"/>
                                </w:rPr>
                              </w:pPr>
                              <w:sdt>
                                <w:sdtPr>
                                  <w:alias w:val="Numeris"/>
                                  <w:tag w:val="nr_0a2a721bb7c6458b90f1c47ceece6376"/>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d9d7477c0143442dbc6707422a61bdf3"/>
                            <w:lock w:val="sdtLocked"/>
                            <w:richText/>
                          </w:sdtPr>
                          <w:sdtContent>
                            <w:p>
                              <w:pPr>
                                <w:ind w:firstLine="720"/>
                                <w:jc w:val="both"/>
                                <w:rPr>
                                  <w:color w:val="000000"/>
                                  <w:sz w:val="22"/>
                                </w:rPr>
                              </w:pPr>
                              <w:sdt>
                                <w:sdtPr>
                                  <w:alias w:val="Numeris"/>
                                  <w:tag w:val="nr_d9d7477c0143442dbc6707422a61bdf3"/>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46d6be86272344f7bc8ff4f0775ea2bb"/>
                            <w:lock w:val="sdtLocked"/>
                            <w:richText/>
                          </w:sdtPr>
                          <w:sdtContent>
                            <w:p>
                              <w:pPr>
                                <w:ind w:firstLine="720"/>
                                <w:jc w:val="both"/>
                                <w:rPr>
                                  <w:color w:val="000000"/>
                                  <w:sz w:val="22"/>
                                </w:rPr>
                              </w:pPr>
                              <w:sdt>
                                <w:sdtPr>
                                  <w:alias w:val="Numeris"/>
                                  <w:tag w:val="nr_46d6be86272344f7bc8ff4f0775ea2bb"/>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526ddf462e3344cab0bc0b303453dcad"/>
                            <w:lock w:val="sdtLocked"/>
                            <w:richText/>
                          </w:sdtPr>
                          <w:sdtContent>
                            <w:p>
                              <w:pPr>
                                <w:ind w:firstLine="720"/>
                                <w:jc w:val="both"/>
                                <w:rPr>
                                  <w:b/>
                                  <w:color w:val="000000"/>
                                  <w:sz w:val="22"/>
                                </w:rPr>
                              </w:pPr>
                              <w:sdt>
                                <w:sdtPr>
                                  <w:alias w:val="Numeris"/>
                                  <w:tag w:val="nr_526ddf462e3344cab0bc0b303453dcad"/>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dac242764895478f849ddfe1fbe5a0d9"/>
                    <w:lock w:val="sdtLocked"/>
                    <w:richText/>
                  </w:sdtPr>
                  <w:sdtContent>
                    <w:p>
                      <w:pPr>
                        <w:ind w:firstLine="720"/>
                        <w:jc w:val="both"/>
                        <w:rPr>
                          <w:b/>
                          <w:color w:val="000000"/>
                          <w:sz w:val="22"/>
                        </w:rPr>
                      </w:pPr>
                      <w:sdt>
                        <w:sdtPr>
                          <w:alias w:val="Numeris"/>
                          <w:tag w:val="nr_dac242764895478f849ddfe1fbe5a0d9"/>
                          <w:lock w:val="sdtLocked"/>
                          <w:richText/>
                        </w:sdtPr>
                        <w:sdtContent>
                          <w:r>
                            <w:rPr>
                              <w:b/>
                              <w:color w:val="000000"/>
                              <w:sz w:val="22"/>
                            </w:rPr>
                            <w:t>42</w:t>
                          </w:r>
                        </w:sdtContent>
                      </w:sdt>
                      <w:r>
                        <w:rPr>
                          <w:b/>
                          <w:color w:val="000000"/>
                          <w:sz w:val="22"/>
                        </w:rPr>
                        <w:t xml:space="preserve"> straipsnis. </w:t>
                      </w:r>
                      <w:sdt>
                        <w:sdtPr>
                          <w:alias w:val="Pavadinimas"/>
                          <w:tag w:val="title_dac242764895478f849ddfe1fbe5a0d9"/>
                          <w:lock w:val="sdtLocked"/>
                          <w:richText/>
                        </w:sdtPr>
                        <w:sdtContent>
                          <w:r>
                            <w:rPr>
                              <w:b/>
                              <w:color w:val="000000"/>
                              <w:sz w:val="22"/>
                            </w:rPr>
                            <w:t xml:space="preserve">Bausmių rūšys </w:t>
                          </w:r>
                        </w:sdtContent>
                      </w:sdt>
                    </w:p>
                    <w:sdt>
                      <w:sdtPr>
                        <w:alias w:val="42 str. 1 d."/>
                        <w:tag w:val="part_4578858cd76c460bb8a764c04cdc35ba"/>
                        <w:lock w:val="sdtLocked"/>
                        <w:richText/>
                      </w:sdtPr>
                      <w:sdtContent>
                        <w:p>
                          <w:pPr>
                            <w:ind w:right="135" w:firstLine="726"/>
                            <w:jc w:val="both"/>
                            <w:rPr>
                              <w:sz w:val="22"/>
                              <w:szCs w:val="22"/>
                            </w:rPr>
                          </w:pPr>
                          <w:sdt>
                            <w:sdtPr>
                              <w:alias w:val="Numeris"/>
                              <w:tag w:val="nr_4578858cd76c460bb8a764c04cdc35ba"/>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5b9d6cc54e28486695d399c9e85706c6"/>
                            <w:lock w:val="sdtLocked"/>
                            <w:richText/>
                          </w:sdtPr>
                          <w:sdtContent>
                            <w:p>
                              <w:pPr>
                                <w:ind w:right="135" w:firstLine="726"/>
                                <w:jc w:val="both"/>
                                <w:rPr>
                                  <w:sz w:val="22"/>
                                  <w:szCs w:val="22"/>
                                </w:rPr>
                              </w:pPr>
                              <w:sdt>
                                <w:sdtPr>
                                  <w:alias w:val="Numeris"/>
                                  <w:tag w:val="nr_5b9d6cc54e28486695d399c9e85706c6"/>
                                  <w:lock w:val="sdtLocked"/>
                                  <w:richText/>
                                </w:sdtPr>
                                <w:sdtContent>
                                  <w:r>
                                    <w:rPr>
                                      <w:sz w:val="22"/>
                                      <w:szCs w:val="22"/>
                                    </w:rPr>
                                    <w:t>1</w:t>
                                  </w:r>
                                </w:sdtContent>
                              </w:sdt>
                              <w:r>
                                <w:rPr>
                                  <w:sz w:val="22"/>
                                  <w:szCs w:val="22"/>
                                </w:rPr>
                                <w:t>) viešieji darbai;</w:t>
                              </w:r>
                            </w:p>
                          </w:sdtContent>
                        </w:sdt>
                        <w:sdt>
                          <w:sdtPr>
                            <w:alias w:val="42 str. 1 d. 2 p."/>
                            <w:tag w:val="part_8bce79fdcde44bb9aef64724c4d8eb2d"/>
                            <w:lock w:val="sdtLocked"/>
                            <w:richText/>
                          </w:sdtPr>
                          <w:sdtContent>
                            <w:p>
                              <w:pPr>
                                <w:ind w:right="135" w:firstLine="726"/>
                                <w:jc w:val="both"/>
                                <w:rPr>
                                  <w:sz w:val="22"/>
                                  <w:szCs w:val="22"/>
                                </w:rPr>
                              </w:pPr>
                              <w:sdt>
                                <w:sdtPr>
                                  <w:alias w:val="Numeris"/>
                                  <w:tag w:val="nr_8bce79fdcde44bb9aef64724c4d8eb2d"/>
                                  <w:lock w:val="sdtLocked"/>
                                  <w:richText/>
                                </w:sdtPr>
                                <w:sdtContent>
                                  <w:r>
                                    <w:rPr>
                                      <w:sz w:val="22"/>
                                      <w:szCs w:val="22"/>
                                    </w:rPr>
                                    <w:t>2</w:t>
                                  </w:r>
                                </w:sdtContent>
                              </w:sdt>
                              <w:r>
                                <w:rPr>
                                  <w:sz w:val="22"/>
                                  <w:szCs w:val="22"/>
                                </w:rPr>
                                <w:t>) bauda;</w:t>
                              </w:r>
                            </w:p>
                          </w:sdtContent>
                        </w:sdt>
                        <w:sdt>
                          <w:sdtPr>
                            <w:alias w:val="42 str. 1 d. 3 p."/>
                            <w:tag w:val="part_4010bfab77e34fbfa461c6b5e1a00b53"/>
                            <w:lock w:val="sdtLocked"/>
                            <w:richText/>
                          </w:sdtPr>
                          <w:sdtContent>
                            <w:p>
                              <w:pPr>
                                <w:ind w:right="135" w:firstLine="726"/>
                                <w:jc w:val="both"/>
                                <w:rPr>
                                  <w:sz w:val="22"/>
                                  <w:szCs w:val="22"/>
                                </w:rPr>
                              </w:pPr>
                              <w:sdt>
                                <w:sdtPr>
                                  <w:alias w:val="Numeris"/>
                                  <w:tag w:val="nr_4010bfab77e34fbfa461c6b5e1a00b53"/>
                                  <w:lock w:val="sdtLocked"/>
                                  <w:richText/>
                                </w:sdtPr>
                                <w:sdtContent>
                                  <w:r>
                                    <w:rPr>
                                      <w:sz w:val="22"/>
                                      <w:szCs w:val="22"/>
                                    </w:rPr>
                                    <w:t>3</w:t>
                                  </w:r>
                                </w:sdtContent>
                              </w:sdt>
                              <w:r>
                                <w:rPr>
                                  <w:sz w:val="22"/>
                                  <w:szCs w:val="22"/>
                                </w:rPr>
                                <w:t>) laisvės apribojimas;</w:t>
                              </w:r>
                            </w:p>
                          </w:sdtContent>
                        </w:sdt>
                        <w:sdt>
                          <w:sdtPr>
                            <w:alias w:val="42 str. 1 d. 4 p."/>
                            <w:tag w:val="part_4aeedc2126544adaaddae299e18394f6"/>
                            <w:lock w:val="sdtLocked"/>
                            <w:richText/>
                          </w:sdtPr>
                          <w:sdtContent>
                            <w:p>
                              <w:pPr>
                                <w:ind w:right="135" w:firstLine="726"/>
                                <w:jc w:val="both"/>
                                <w:rPr>
                                  <w:sz w:val="22"/>
                                  <w:szCs w:val="22"/>
                                </w:rPr>
                              </w:pPr>
                              <w:sdt>
                                <w:sdtPr>
                                  <w:alias w:val="Numeris"/>
                                  <w:tag w:val="nr_4aeedc2126544adaaddae299e18394f6"/>
                                  <w:lock w:val="sdtLocked"/>
                                  <w:richText/>
                                </w:sdtPr>
                                <w:sdtContent>
                                  <w:r>
                                    <w:rPr>
                                      <w:sz w:val="22"/>
                                      <w:szCs w:val="22"/>
                                    </w:rPr>
                                    <w:t>4</w:t>
                                  </w:r>
                                </w:sdtContent>
                              </w:sdt>
                              <w:r>
                                <w:rPr>
                                  <w:sz w:val="22"/>
                                  <w:szCs w:val="22"/>
                                </w:rPr>
                                <w:t>) areštas;</w:t>
                              </w:r>
                            </w:p>
                          </w:sdtContent>
                        </w:sdt>
                        <w:sdt>
                          <w:sdtPr>
                            <w:alias w:val="42 str. 1 d. 5 p."/>
                            <w:tag w:val="part_315f46e2a46a4d328b80f35d5e26ae9a"/>
                            <w:lock w:val="sdtLocked"/>
                            <w:richText/>
                          </w:sdtPr>
                          <w:sdtContent>
                            <w:p>
                              <w:pPr>
                                <w:ind w:right="135" w:firstLine="726"/>
                                <w:jc w:val="both"/>
                                <w:rPr>
                                  <w:sz w:val="22"/>
                                  <w:szCs w:val="22"/>
                                </w:rPr>
                              </w:pPr>
                              <w:sdt>
                                <w:sdtPr>
                                  <w:alias w:val="Numeris"/>
                                  <w:tag w:val="nr_315f46e2a46a4d328b80f35d5e26ae9a"/>
                                  <w:lock w:val="sdtLocked"/>
                                  <w:richText/>
                                </w:sdtPr>
                                <w:sdtContent>
                                  <w:r>
                                    <w:rPr>
                                      <w:sz w:val="22"/>
                                      <w:szCs w:val="22"/>
                                    </w:rPr>
                                    <w:t>5</w:t>
                                  </w:r>
                                </w:sdtContent>
                              </w:sdt>
                              <w:r>
                                <w:rPr>
                                  <w:sz w:val="22"/>
                                  <w:szCs w:val="22"/>
                                </w:rPr>
                                <w:t>) terminuotas laisvės atėmimas;</w:t>
                              </w:r>
                            </w:p>
                          </w:sdtContent>
                        </w:sdt>
                        <w:sdt>
                          <w:sdtPr>
                            <w:alias w:val="42 str. 1 d. 6 p."/>
                            <w:tag w:val="part_2e16f6d906e34ab795861288a68e067e"/>
                            <w:lock w:val="sdtLocked"/>
                            <w:richText/>
                          </w:sdtPr>
                          <w:sdtContent>
                            <w:p>
                              <w:pPr>
                                <w:ind w:firstLine="720"/>
                                <w:jc w:val="both"/>
                                <w:rPr>
                                  <w:color w:val="000000"/>
                                  <w:sz w:val="22"/>
                                </w:rPr>
                              </w:pPr>
                              <w:sdt>
                                <w:sdtPr>
                                  <w:alias w:val="Numeris"/>
                                  <w:tag w:val="nr_2e16f6d906e34ab795861288a68e067e"/>
                                  <w:lock w:val="sdtLocked"/>
                                  <w:richText/>
                                </w:sdtPr>
                                <w:sdtContent>
                                  <w:r>
                                    <w:rPr>
                                      <w:sz w:val="22"/>
                                      <w:szCs w:val="22"/>
                                    </w:rPr>
                                    <w:t>6</w:t>
                                  </w:r>
                                </w:sdtContent>
                              </w:sdt>
                              <w:r>
                                <w:rPr>
                                  <w:sz w:val="22"/>
                                  <w:szCs w:val="22"/>
                                </w:rPr>
                                <w:t>) laisvės atėmimas iki gyvos galvos.</w:t>
                              </w:r>
                            </w:p>
                          </w:sdtContent>
                        </w:sdt>
                      </w:sdtContent>
                    </w:sdt>
                    <w:sdt>
                      <w:sdtPr>
                        <w:alias w:val="42 str. 2 d."/>
                        <w:tag w:val="part_c67b2ec8f3af4560954d7828895272e6"/>
                        <w:lock w:val="sdtLocked"/>
                        <w:richText/>
                      </w:sdtPr>
                      <w:sdtContent>
                        <w:p>
                          <w:pPr>
                            <w:ind w:right="135" w:firstLine="726"/>
                            <w:jc w:val="both"/>
                            <w:rPr>
                              <w:sz w:val="22"/>
                              <w:szCs w:val="22"/>
                            </w:rPr>
                          </w:pPr>
                          <w:sdt>
                            <w:sdtPr>
                              <w:alias w:val="Numeris"/>
                              <w:tag w:val="nr_c67b2ec8f3af4560954d7828895272e6"/>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b0b01afba0a944158118de263d48606c"/>
                            <w:lock w:val="sdtLocked"/>
                            <w:richText/>
                          </w:sdtPr>
                          <w:sdtContent>
                            <w:p>
                              <w:pPr>
                                <w:ind w:right="135" w:firstLine="726"/>
                                <w:jc w:val="both"/>
                                <w:rPr>
                                  <w:sz w:val="22"/>
                                  <w:szCs w:val="22"/>
                                </w:rPr>
                              </w:pPr>
                              <w:sdt>
                                <w:sdtPr>
                                  <w:alias w:val="Numeris"/>
                                  <w:tag w:val="nr_b0b01afba0a944158118de263d48606c"/>
                                  <w:lock w:val="sdtLocked"/>
                                  <w:richText/>
                                </w:sdtPr>
                                <w:sdtContent>
                                  <w:r>
                                    <w:rPr>
                                      <w:sz w:val="22"/>
                                      <w:szCs w:val="22"/>
                                    </w:rPr>
                                    <w:t>1</w:t>
                                  </w:r>
                                </w:sdtContent>
                              </w:sdt>
                              <w:r>
                                <w:rPr>
                                  <w:sz w:val="22"/>
                                  <w:szCs w:val="22"/>
                                </w:rPr>
                                <w:t>) viešieji darbai;</w:t>
                              </w:r>
                            </w:p>
                          </w:sdtContent>
                        </w:sdt>
                        <w:sdt>
                          <w:sdtPr>
                            <w:alias w:val="42 str. 2 d. 2 p."/>
                            <w:tag w:val="part_58c9f789fdc74bf180b2a5c096bdf57f"/>
                            <w:lock w:val="sdtLocked"/>
                            <w:richText/>
                          </w:sdtPr>
                          <w:sdtContent>
                            <w:p>
                              <w:pPr>
                                <w:ind w:right="135" w:firstLine="726"/>
                                <w:jc w:val="both"/>
                                <w:rPr>
                                  <w:sz w:val="22"/>
                                  <w:szCs w:val="22"/>
                                </w:rPr>
                              </w:pPr>
                              <w:sdt>
                                <w:sdtPr>
                                  <w:alias w:val="Numeris"/>
                                  <w:tag w:val="nr_58c9f789fdc74bf180b2a5c096bdf57f"/>
                                  <w:lock w:val="sdtLocked"/>
                                  <w:richText/>
                                </w:sdtPr>
                                <w:sdtContent>
                                  <w:r>
                                    <w:rPr>
                                      <w:sz w:val="22"/>
                                      <w:szCs w:val="22"/>
                                    </w:rPr>
                                    <w:t>2</w:t>
                                  </w:r>
                                </w:sdtContent>
                              </w:sdt>
                              <w:r>
                                <w:rPr>
                                  <w:sz w:val="22"/>
                                  <w:szCs w:val="22"/>
                                </w:rPr>
                                <w:t>) bauda;</w:t>
                              </w:r>
                            </w:p>
                          </w:sdtContent>
                        </w:sdt>
                        <w:sdt>
                          <w:sdtPr>
                            <w:alias w:val="42 str. 2 d. 3 p."/>
                            <w:tag w:val="part_5a788fca89a2463cbd8668ce1c79beba"/>
                            <w:lock w:val="sdtLocked"/>
                            <w:richText/>
                          </w:sdtPr>
                          <w:sdtContent>
                            <w:p>
                              <w:pPr>
                                <w:ind w:right="135" w:firstLine="726"/>
                                <w:jc w:val="both"/>
                                <w:rPr>
                                  <w:sz w:val="22"/>
                                  <w:szCs w:val="22"/>
                                </w:rPr>
                              </w:pPr>
                              <w:sdt>
                                <w:sdtPr>
                                  <w:alias w:val="Numeris"/>
                                  <w:tag w:val="nr_5a788fca89a2463cbd8668ce1c79beba"/>
                                  <w:lock w:val="sdtLocked"/>
                                  <w:richText/>
                                </w:sdtPr>
                                <w:sdtContent>
                                  <w:r>
                                    <w:rPr>
                                      <w:sz w:val="22"/>
                                      <w:szCs w:val="22"/>
                                    </w:rPr>
                                    <w:t>3</w:t>
                                  </w:r>
                                </w:sdtContent>
                              </w:sdt>
                              <w:r>
                                <w:rPr>
                                  <w:sz w:val="22"/>
                                  <w:szCs w:val="22"/>
                                </w:rPr>
                                <w:t>) laisvės apribojimas;</w:t>
                              </w:r>
                            </w:p>
                          </w:sdtContent>
                        </w:sdt>
                        <w:sdt>
                          <w:sdtPr>
                            <w:alias w:val="42 str. 2 d. 4 p."/>
                            <w:tag w:val="part_460cfdfb40c44597abaec35cb180f435"/>
                            <w:lock w:val="sdtLocked"/>
                            <w:richText/>
                          </w:sdtPr>
                          <w:sdtContent>
                            <w:p>
                              <w:pPr>
                                <w:ind w:firstLine="720"/>
                                <w:jc w:val="both"/>
                                <w:rPr>
                                  <w:color w:val="000000"/>
                                  <w:sz w:val="22"/>
                                </w:rPr>
                              </w:pPr>
                              <w:sdt>
                                <w:sdtPr>
                                  <w:alias w:val="Numeris"/>
                                  <w:tag w:val="nr_460cfdfb40c44597abaec35cb180f435"/>
                                  <w:lock w:val="sdtLocked"/>
                                  <w:richText/>
                                </w:sdtPr>
                                <w:sdtContent>
                                  <w:r>
                                    <w:rPr>
                                      <w:sz w:val="22"/>
                                      <w:szCs w:val="22"/>
                                    </w:rPr>
                                    <w:t>4</w:t>
                                  </w:r>
                                </w:sdtContent>
                              </w:sdt>
                              <w:r>
                                <w:rPr>
                                  <w:sz w:val="22"/>
                                  <w:szCs w:val="22"/>
                                </w:rPr>
                                <w:t>) areštas.</w:t>
                              </w:r>
                            </w:p>
                          </w:sdtContent>
                        </w:sdt>
                      </w:sdtContent>
                    </w:sdt>
                    <w:sdt>
                      <w:sdtPr>
                        <w:alias w:val="42 str. 3 d."/>
                        <w:tag w:val="part_63e254ebee254330b6839aec36ca54c1"/>
                        <w:lock w:val="sdtLocked"/>
                        <w:richText/>
                      </w:sdtPr>
                      <w:sdtContent>
                        <w:p>
                          <w:pPr>
                            <w:ind w:firstLine="720"/>
                            <w:jc w:val="both"/>
                            <w:rPr>
                              <w:color w:val="000000"/>
                              <w:sz w:val="22"/>
                            </w:rPr>
                          </w:pPr>
                          <w:sdt>
                            <w:sdtPr>
                              <w:alias w:val="Numeris"/>
                              <w:tag w:val="nr_63e254ebee254330b6839aec36ca54c1"/>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ee520eb09ce746099f2ca12481fe1e4a"/>
                        <w:lock w:val="sdtLocked"/>
                        <w:richText/>
                      </w:sdtPr>
                      <w:sdtContent>
                        <w:p>
                          <w:pPr>
                            <w:ind w:firstLine="720"/>
                            <w:jc w:val="both"/>
                            <w:rPr>
                              <w:color w:val="000000"/>
                              <w:sz w:val="22"/>
                            </w:rPr>
                          </w:pPr>
                          <w:sdt>
                            <w:sdtPr>
                              <w:alias w:val="Numeris"/>
                              <w:tag w:val="nr_ee520eb09ce746099f2ca12481fe1e4a"/>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3c1bd876fced4b04ab78f376647769ff"/>
                        <w:lock w:val="sdtLocked"/>
                        <w:richText/>
                      </w:sdtPr>
                      <w:sdtContent>
                        <w:p>
                          <w:pPr>
                            <w:ind w:firstLine="720"/>
                            <w:jc w:val="both"/>
                            <w:rPr>
                              <w:color w:val="000000"/>
                              <w:sz w:val="22"/>
                            </w:rPr>
                          </w:pPr>
                          <w:sdt>
                            <w:sdtPr>
                              <w:alias w:val="Numeris"/>
                              <w:tag w:val="nr_3c1bd876fced4b04ab78f376647769ff"/>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fe8ea849b20c488ebe7b0c99d988070a"/>
                        <w:lock w:val="sdtLocked"/>
                        <w:richText/>
                      </w:sdtPr>
                      <w:sdtContent>
                        <w:p>
                          <w:pPr>
                            <w:ind w:firstLine="720"/>
                            <w:jc w:val="both"/>
                            <w:rPr>
                              <w:rFonts w:eastAsia="MS Mincho"/>
                              <w:iCs/>
                              <w:sz w:val="22"/>
                              <w:szCs w:val="22"/>
                            </w:rPr>
                          </w:pPr>
                          <w:sdt>
                            <w:sdtPr>
                              <w:alias w:val="Numeris"/>
                              <w:tag w:val="nr_fe8ea849b20c488ebe7b0c99d988070a"/>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w:t>
                          </w:r>
                          <w:r>
                            <w:rPr>
                              <w:bCs/>
                              <w:sz w:val="22"/>
                              <w:szCs w:val="22"/>
                            </w:rPr>
                            <w:t xml:space="preserve"> 69, 70,</w:t>
                          </w:r>
                          <w:r>
                            <w:rPr>
                              <w:sz w:val="22"/>
                              <w:szCs w:val="22"/>
                            </w:rPr>
                            <w:t xml:space="preserve"> 71, 72, 72</w:t>
                          </w:r>
                          <w:r>
                            <w:rPr>
                              <w:sz w:val="22"/>
                              <w:szCs w:val="22"/>
                              <w:vertAlign w:val="superscript"/>
                            </w:rPr>
                            <w:t>1</w:t>
                          </w:r>
                          <w:r>
                            <w:rPr>
                              <w:sz w:val="22"/>
                              <w:szCs w:val="22"/>
                            </w:rPr>
                            <w:t>, 72</w:t>
                          </w:r>
                          <w:r>
                            <w:rPr>
                              <w:sz w:val="22"/>
                              <w:szCs w:val="22"/>
                              <w:vertAlign w:val="superscript"/>
                            </w:rPr>
                            <w:t>2</w:t>
                          </w:r>
                          <w:r>
                            <w:rPr>
                              <w:sz w:val="22"/>
                              <w:szCs w:val="22"/>
                            </w:rPr>
                            <w:t>, 72</w:t>
                          </w:r>
                          <w:r>
                            <w:rPr>
                              <w:sz w:val="22"/>
                              <w:szCs w:val="22"/>
                              <w:vertAlign w:val="superscript"/>
                            </w:rPr>
                            <w:t>3</w:t>
                          </w:r>
                          <w:r>
                            <w:rPr>
                              <w:sz w:val="22"/>
                              <w:szCs w:val="22"/>
                            </w:rPr>
                            <w:t>, 72</w:t>
                          </w:r>
                          <w:r>
                            <w:rPr>
                              <w:sz w:val="22"/>
                              <w:szCs w:val="22"/>
                              <w:vertAlign w:val="superscript"/>
                            </w:rPr>
                            <w:t>4</w:t>
                          </w:r>
                          <w:r>
                            <w:rPr>
                              <w:sz w:val="22"/>
                              <w:szCs w:val="22"/>
                            </w:rPr>
                            <w:t xml:space="preserve"> </w:t>
                          </w:r>
                          <w:r>
                            <w:rPr>
                              <w:bCs/>
                              <w:sz w:val="22"/>
                              <w:szCs w:val="22"/>
                            </w:rPr>
                            <w:t>ir</w:t>
                          </w:r>
                          <w:r>
                            <w:rPr>
                              <w:sz w:val="22"/>
                              <w:szCs w:val="22"/>
                            </w:rPr>
                            <w:t xml:space="preserve"> 72</w:t>
                          </w:r>
                          <w:r>
                            <w:rPr>
                              <w:sz w:val="22"/>
                              <w:szCs w:val="22"/>
                              <w:vertAlign w:val="superscript"/>
                            </w:rPr>
                            <w:t>5</w:t>
                          </w:r>
                          <w:r>
                            <w:rPr>
                              <w:bCs/>
                              <w:sz w:val="22"/>
                              <w:szCs w:val="22"/>
                            </w:rPr>
                            <w:t xml:space="preserve"> </w:t>
                          </w:r>
                          <w:r>
                            <w:rPr>
                              <w:sz w:val="22"/>
                              <w:szCs w:val="22"/>
                            </w:rPr>
                            <w:t>straipsniais, gali būti skiriamos viena arba daugiau baudžiamojo poveikio priemonių</w:t>
                          </w:r>
                          <w:r>
                            <w:rPr>
                              <w:bCs/>
                              <w:sz w:val="22"/>
                              <w:szCs w:val="22"/>
                            </w:rPr>
                            <w:t xml:space="preserve">. </w:t>
                          </w:r>
                          <w:r>
                            <w:rPr>
                              <w:sz w:val="22"/>
                              <w:szCs w:val="22"/>
                            </w:rPr>
                            <w:t xml:space="preserve">Kartu su baudos bausme įmoka į </w:t>
                          </w:r>
                          <w:r>
                            <w:rPr>
                              <w:bCs/>
                              <w:sz w:val="22"/>
                              <w:szCs w:val="22"/>
                            </w:rPr>
                            <w:t xml:space="preserve">Nukentėjusių </w:t>
                          </w:r>
                          <w:r>
                            <w:rPr>
                              <w:sz w:val="22"/>
                              <w:szCs w:val="22"/>
                            </w:rPr>
                            <w:t xml:space="preserve">nuo nusikaltimų asmenų fondą neskiriama. </w:t>
                          </w:r>
                          <w:r>
                            <w:rPr>
                              <w:bCs/>
                              <w:sz w:val="22"/>
                              <w:szCs w:val="22"/>
                            </w:rPr>
                            <w:t>Kartu su viešųjų darbų bausme neskiriama atlikti nemokamų darbų.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2 str. 7 d."/>
                        <w:tag w:val="part_ef71aedc9f384227a4a7cd93965c87d5"/>
                        <w:lock w:val="sdtLocked"/>
                        <w:richText/>
                      </w:sdtPr>
                      <w:sdtContent>
                        <w:p>
                          <w:pPr>
                            <w:ind w:firstLine="720"/>
                            <w:jc w:val="both"/>
                            <w:rPr>
                              <w:color w:val="000000"/>
                              <w:sz w:val="22"/>
                              <w:lang w:val="x-none"/>
                            </w:rPr>
                          </w:pPr>
                          <w:sdt>
                            <w:sdtPr>
                              <w:alias w:val="Numeris"/>
                              <w:tag w:val="nr_ef71aedc9f384227a4a7cd93965c87d5"/>
                              <w:lock w:val="sdtLocked"/>
                              <w:richText/>
                            </w:sdtPr>
                            <w:sdtContent>
                              <w:r>
                                <w:rPr>
                                  <w:sz w:val="22"/>
                                  <w:szCs w:val="22"/>
                                </w:rPr>
                                <w:t>7</w:t>
                              </w:r>
                            </w:sdtContent>
                          </w:sdt>
                          <w:r>
                            <w:rPr>
                              <w:sz w:val="22"/>
                              <w:szCs w:val="22"/>
                            </w:rPr>
                            <w:t>. Bausmių rūšis juridiniams asmenims ir bausmių skyrimo nepilnamečiams ypatumus nustato šio kodekso 43</w:t>
                          </w:r>
                          <w:r>
                            <w:rPr>
                              <w:bCs/>
                              <w:sz w:val="22"/>
                              <w:szCs w:val="22"/>
                            </w:rPr>
                            <w:t>, 58</w:t>
                          </w:r>
                          <w:r>
                            <w:rPr>
                              <w:bCs/>
                              <w:sz w:val="22"/>
                              <w:szCs w:val="22"/>
                              <w:vertAlign w:val="superscript"/>
                            </w:rPr>
                            <w:t>1</w:t>
                          </w:r>
                          <w:r>
                            <w:rPr>
                              <w:sz w:val="22"/>
                              <w:szCs w:val="22"/>
                            </w:rPr>
                            <w:t xml:space="preserve"> ir 90 straipsniai.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4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41"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42"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4e39c9f456014122935586234f61b03e"/>
                    <w:lock w:val="sdtLocked"/>
                    <w:richText/>
                  </w:sdtPr>
                  <w:sdtContent>
                    <w:p>
                      <w:pPr>
                        <w:ind w:firstLine="720"/>
                        <w:jc w:val="both"/>
                        <w:rPr>
                          <w:b/>
                          <w:color w:val="000000"/>
                          <w:sz w:val="22"/>
                        </w:rPr>
                      </w:pPr>
                      <w:sdt>
                        <w:sdtPr>
                          <w:alias w:val="Numeris"/>
                          <w:tag w:val="nr_4e39c9f456014122935586234f61b03e"/>
                          <w:lock w:val="sdtLocked"/>
                          <w:richText/>
                        </w:sdtPr>
                        <w:sdtContent>
                          <w:r>
                            <w:rPr>
                              <w:b/>
                              <w:color w:val="000000"/>
                              <w:sz w:val="22"/>
                            </w:rPr>
                            <w:t>43</w:t>
                          </w:r>
                        </w:sdtContent>
                      </w:sdt>
                      <w:r>
                        <w:rPr>
                          <w:b/>
                          <w:color w:val="000000"/>
                          <w:sz w:val="22"/>
                        </w:rPr>
                        <w:t xml:space="preserve"> straipsnis. </w:t>
                      </w:r>
                      <w:sdt>
                        <w:sdtPr>
                          <w:alias w:val="Pavadinimas"/>
                          <w:tag w:val="title_4e39c9f456014122935586234f61b03e"/>
                          <w:lock w:val="sdtLocked"/>
                          <w:richText/>
                        </w:sdtPr>
                        <w:sdtContent>
                          <w:r>
                            <w:rPr>
                              <w:b/>
                              <w:color w:val="000000"/>
                              <w:sz w:val="22"/>
                            </w:rPr>
                            <w:t>Bausmių rūšys juridiniams asmenims</w:t>
                          </w:r>
                        </w:sdtContent>
                      </w:sdt>
                    </w:p>
                    <w:sdt>
                      <w:sdtPr>
                        <w:alias w:val="43 str. 1 d."/>
                        <w:tag w:val="part_9fd77f6a6ffe4726aa3bb299053e3543"/>
                        <w:lock w:val="sdtLocked"/>
                        <w:richText/>
                      </w:sdtPr>
                      <w:sdtContent>
                        <w:p>
                          <w:pPr>
                            <w:ind w:firstLine="720"/>
                            <w:jc w:val="both"/>
                            <w:rPr>
                              <w:color w:val="000000"/>
                              <w:sz w:val="22"/>
                            </w:rPr>
                          </w:pPr>
                          <w:sdt>
                            <w:sdtPr>
                              <w:alias w:val="Numeris"/>
                              <w:tag w:val="nr_9fd77f6a6ffe4726aa3bb299053e3543"/>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53a06d0609cc4bcf911f82ff99d7153b"/>
                            <w:lock w:val="sdtLocked"/>
                            <w:richText/>
                          </w:sdtPr>
                          <w:sdtContent>
                            <w:p>
                              <w:pPr>
                                <w:ind w:firstLine="720"/>
                                <w:jc w:val="both"/>
                                <w:rPr>
                                  <w:color w:val="000000"/>
                                  <w:sz w:val="22"/>
                                </w:rPr>
                              </w:pPr>
                              <w:sdt>
                                <w:sdtPr>
                                  <w:alias w:val="Numeris"/>
                                  <w:tag w:val="nr_53a06d0609cc4bcf911f82ff99d7153b"/>
                                  <w:lock w:val="sdtLocked"/>
                                  <w:richText/>
                                </w:sdtPr>
                                <w:sdtContent>
                                  <w:r>
                                    <w:rPr>
                                      <w:color w:val="000000"/>
                                      <w:sz w:val="22"/>
                                    </w:rPr>
                                    <w:t>1</w:t>
                                  </w:r>
                                </w:sdtContent>
                              </w:sdt>
                              <w:r>
                                <w:rPr>
                                  <w:color w:val="000000"/>
                                  <w:sz w:val="22"/>
                                </w:rPr>
                                <w:t>) bauda;</w:t>
                              </w:r>
                            </w:p>
                          </w:sdtContent>
                        </w:sdt>
                        <w:sdt>
                          <w:sdtPr>
                            <w:alias w:val="43 str. 1 d. 2 p."/>
                            <w:tag w:val="part_dc34796121f04b579e2df47b4d38045e"/>
                            <w:lock w:val="sdtLocked"/>
                            <w:richText/>
                          </w:sdtPr>
                          <w:sdtContent>
                            <w:p>
                              <w:pPr>
                                <w:ind w:firstLine="720"/>
                                <w:jc w:val="both"/>
                                <w:rPr>
                                  <w:color w:val="000000"/>
                                  <w:sz w:val="22"/>
                                </w:rPr>
                              </w:pPr>
                              <w:sdt>
                                <w:sdtPr>
                                  <w:alias w:val="Numeris"/>
                                  <w:tag w:val="nr_dc34796121f04b579e2df47b4d38045e"/>
                                  <w:lock w:val="sdtLocked"/>
                                  <w:richText/>
                                </w:sdtPr>
                                <w:sdtContent>
                                  <w:r>
                                    <w:rPr>
                                      <w:color w:val="000000"/>
                                      <w:sz w:val="22"/>
                                    </w:rPr>
                                    <w:t>2</w:t>
                                  </w:r>
                                </w:sdtContent>
                              </w:sdt>
                              <w:r>
                                <w:rPr>
                                  <w:color w:val="000000"/>
                                  <w:sz w:val="22"/>
                                </w:rPr>
                                <w:t>) juridinio asmens veiklos apribojimas;</w:t>
                              </w:r>
                            </w:p>
                          </w:sdtContent>
                        </w:sdt>
                        <w:sdt>
                          <w:sdtPr>
                            <w:alias w:val="43 str. 1 d. 3 p."/>
                            <w:tag w:val="part_4a96a3537dc54837b00b4c3221a4bd1e"/>
                            <w:lock w:val="sdtLocked"/>
                            <w:richText/>
                          </w:sdtPr>
                          <w:sdtContent>
                            <w:p>
                              <w:pPr>
                                <w:ind w:firstLine="720"/>
                                <w:jc w:val="both"/>
                                <w:rPr>
                                  <w:color w:val="000000"/>
                                  <w:sz w:val="22"/>
                                </w:rPr>
                              </w:pPr>
                              <w:sdt>
                                <w:sdtPr>
                                  <w:alias w:val="Numeris"/>
                                  <w:tag w:val="nr_4a96a3537dc54837b00b4c3221a4bd1e"/>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4dc3f064cd2445628d259b51b40a4092"/>
                        <w:lock w:val="sdtLocked"/>
                        <w:richText/>
                      </w:sdtPr>
                      <w:sdtContent>
                        <w:p>
                          <w:pPr>
                            <w:ind w:firstLine="720"/>
                            <w:jc w:val="both"/>
                            <w:rPr>
                              <w:color w:val="000000"/>
                              <w:sz w:val="22"/>
                              <w:szCs w:val="22"/>
                            </w:rPr>
                          </w:pPr>
                          <w:sdt>
                            <w:sdtPr>
                              <w:alias w:val="Numeris"/>
                              <w:tag w:val="nr_4dc3f064cd2445628d259b51b40a4092"/>
                              <w:lock w:val="sdtLocked"/>
                              <w:richText/>
                            </w:sdtPr>
                            <w:sdtContent>
                              <w:r>
                                <w:rPr>
                                  <w:sz w:val="22"/>
                                  <w:szCs w:val="22"/>
                                </w:rPr>
                                <w:t>2</w:t>
                              </w:r>
                            </w:sdtContent>
                          </w:sdt>
                          <w:r>
                            <w:rPr>
                              <w:sz w:val="22"/>
                              <w:szCs w:val="22"/>
                            </w:rPr>
                            <w:t xml:space="preserve">. Teismas, paskyręs bausmę juridiniam asmeniui, gali nutarti paskelbti šį nuosprendį per visuomenės informavimo priemones. Nuosprendis, kuriuo teismas juridiniam asmeniui paskiria bausmę </w:t>
                          </w:r>
                          <w:r>
                            <w:rPr>
                              <w:bCs/>
                              <w:sz w:val="22"/>
                              <w:szCs w:val="22"/>
                            </w:rPr>
                            <w:t>už sunkų ar labai sunkų nusikaltimą ir</w:t>
                          </w:r>
                          <w:r>
                            <w:rPr>
                              <w:b/>
                              <w:bCs/>
                              <w:sz w:val="22"/>
                              <w:szCs w:val="22"/>
                            </w:rPr>
                            <w:t xml:space="preserve"> </w:t>
                          </w:r>
                          <w:r>
                            <w:rPr>
                              <w:sz w:val="22"/>
                              <w:szCs w:val="22"/>
                            </w:rPr>
                            <w:t>šio kodekso XXXIII skyriuje numatytus nusikaltimus, privalo būti paskelbtas per visuomenės informavimo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3 str. 3 d."/>
                        <w:tag w:val="part_45beb748412843068942f4f8d7128360"/>
                        <w:lock w:val="sdtLocked"/>
                        <w:richText/>
                      </w:sdtPr>
                      <w:sdtContent>
                        <w:p>
                          <w:pPr>
                            <w:ind w:firstLine="720"/>
                            <w:jc w:val="both"/>
                            <w:rPr>
                              <w:color w:val="000000"/>
                              <w:sz w:val="22"/>
                            </w:rPr>
                          </w:pPr>
                          <w:sdt>
                            <w:sdtPr>
                              <w:alias w:val="Numeris"/>
                              <w:tag w:val="nr_45beb748412843068942f4f8d712836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825cf4e1aed649f383f083118d9c01ed"/>
                        <w:lock w:val="sdtLocked"/>
                        <w:richText/>
                      </w:sdtPr>
                      <w:sdtContent>
                        <w:p>
                          <w:pPr>
                            <w:ind w:firstLine="720"/>
                            <w:jc w:val="both"/>
                          </w:pPr>
                          <w:sdt>
                            <w:sdtPr>
                              <w:alias w:val="Numeris"/>
                              <w:tag w:val="nr_825cf4e1aed649f383f083118d9c01ed"/>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sdtContent>
                    </w:sdt>
                    <w:sdt>
                      <w:sdtPr>
                        <w:alias w:val="43 str. 5 d."/>
                        <w:tag w:val="part_f683d25c7fc94982b13d29cb6ec6477b"/>
                        <w:lock w:val="sdtLocked"/>
                        <w:richText/>
                      </w:sdtPr>
                      <w:sdtContent>
                        <w:p>
                          <w:pPr>
                            <w:ind w:firstLine="720"/>
                            <w:jc w:val="both"/>
                            <w:rPr>
                              <w:color w:val="000000"/>
                              <w:sz w:val="22"/>
                              <w:szCs w:val="22"/>
                            </w:rPr>
                          </w:pPr>
                          <w:sdt>
                            <w:sdtPr>
                              <w:alias w:val="Numeris"/>
                              <w:tag w:val="nr_f683d25c7fc94982b13d29cb6ec6477b"/>
                              <w:lock w:val="sdtLocked"/>
                              <w:richText/>
                            </w:sdtPr>
                            <w:sdtContent>
                              <w:r>
                                <w:rPr>
                                  <w:sz w:val="22"/>
                                  <w:szCs w:val="22"/>
                                </w:rPr>
                                <w:t>5</w:t>
                              </w:r>
                            </w:sdtContent>
                          </w:sdt>
                          <w:r>
                            <w:rPr>
                              <w:sz w:val="22"/>
                              <w:szCs w:val="22"/>
                            </w:rPr>
                            <w:t xml:space="preserve">. Juridiniam asmeniui kartu su bausme, remiantis šio kodekso 67, </w:t>
                          </w:r>
                          <w:r>
                            <w:rPr>
                              <w:bCs/>
                              <w:sz w:val="22"/>
                              <w:szCs w:val="22"/>
                            </w:rPr>
                            <w:t xml:space="preserve">69, </w:t>
                          </w:r>
                          <w:r>
                            <w:rPr>
                              <w:sz w:val="22"/>
                              <w:szCs w:val="22"/>
                            </w:rPr>
                            <w:t>71, 72</w:t>
                          </w:r>
                          <w:r>
                            <w:rPr>
                              <w:bCs/>
                              <w:sz w:val="22"/>
                              <w:szCs w:val="22"/>
                            </w:rPr>
                            <w:t>,</w:t>
                          </w:r>
                          <w:r>
                            <w:rPr>
                              <w:sz w:val="22"/>
                              <w:szCs w:val="22"/>
                            </w:rPr>
                            <w:t xml:space="preserve"> 72</w:t>
                          </w:r>
                          <w:r>
                            <w:rPr>
                              <w:sz w:val="22"/>
                              <w:szCs w:val="22"/>
                              <w:vertAlign w:val="superscript"/>
                            </w:rPr>
                            <w:t>3</w:t>
                          </w:r>
                          <w:r>
                            <w:rPr>
                              <w:bCs/>
                              <w:sz w:val="22"/>
                              <w:szCs w:val="22"/>
                            </w:rPr>
                            <w:t>, 72</w:t>
                          </w:r>
                          <w:r>
                            <w:rPr>
                              <w:bCs/>
                              <w:sz w:val="22"/>
                              <w:szCs w:val="22"/>
                              <w:vertAlign w:val="superscript"/>
                            </w:rPr>
                            <w:t>6</w:t>
                          </w:r>
                          <w:r>
                            <w:rPr>
                              <w:bCs/>
                              <w:sz w:val="22"/>
                              <w:szCs w:val="22"/>
                            </w:rPr>
                            <w:t>, 72</w:t>
                          </w:r>
                          <w:r>
                            <w:rPr>
                              <w:bCs/>
                              <w:sz w:val="22"/>
                              <w:szCs w:val="22"/>
                              <w:vertAlign w:val="superscript"/>
                            </w:rPr>
                            <w:t>7</w:t>
                          </w:r>
                          <w:r>
                            <w:rPr>
                              <w:bCs/>
                              <w:sz w:val="22"/>
                              <w:szCs w:val="22"/>
                            </w:rPr>
                            <w:t xml:space="preserve"> ir 72</w:t>
                          </w:r>
                          <w:r>
                            <w:rPr>
                              <w:bCs/>
                              <w:sz w:val="22"/>
                              <w:szCs w:val="22"/>
                              <w:vertAlign w:val="superscript"/>
                            </w:rPr>
                            <w:t>8</w:t>
                          </w:r>
                          <w:r>
                            <w:rPr>
                              <w:bCs/>
                              <w:sz w:val="22"/>
                              <w:szCs w:val="22"/>
                            </w:rPr>
                            <w:t xml:space="preserve"> </w:t>
                          </w:r>
                          <w:r>
                            <w:rPr>
                              <w:sz w:val="22"/>
                              <w:szCs w:val="22"/>
                            </w:rPr>
                            <w:t>straipsniais, gali būti skiriamos viena arba daugiau baudžiamojo poveikio priemonių.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Content>
                </w:sdt>
                <w:sdt>
                  <w:sdtPr>
                    <w:alias w:val="44 str."/>
                    <w:tag w:val="part_3233662d67f842f19dcdb78c5dad0a53"/>
                    <w:lock w:val="sdtLocked"/>
                    <w:richText/>
                  </w:sdtPr>
                  <w:sdtContent>
                    <w:p>
                      <w:pPr>
                        <w:ind w:firstLine="720"/>
                        <w:jc w:val="both"/>
                        <w:rPr>
                          <w:b/>
                          <w:color w:val="000000"/>
                          <w:sz w:val="22"/>
                        </w:rPr>
                      </w:pPr>
                      <w:sdt>
                        <w:sdtPr>
                          <w:alias w:val="Numeris"/>
                          <w:tag w:val="nr_3233662d67f842f19dcdb78c5dad0a53"/>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3"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44"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9c33b61c0b964427b2ff5b79e5f147df"/>
                    <w:lock w:val="sdtLocked"/>
                    <w:richText/>
                  </w:sdtPr>
                  <w:sdtContent>
                    <w:p>
                      <w:pPr>
                        <w:ind w:firstLine="720"/>
                        <w:jc w:val="both"/>
                        <w:rPr>
                          <w:b/>
                          <w:color w:val="000000"/>
                          <w:sz w:val="22"/>
                        </w:rPr>
                      </w:pPr>
                      <w:sdt>
                        <w:sdtPr>
                          <w:alias w:val="Numeris"/>
                          <w:tag w:val="nr_9c33b61c0b964427b2ff5b79e5f147df"/>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4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255d2a4875004ae88e97b461a7d38d98"/>
                    <w:lock w:val="sdtLocked"/>
                    <w:richText/>
                  </w:sdtPr>
                  <w:sdtContent>
                    <w:p>
                      <w:pPr>
                        <w:ind w:firstLine="720"/>
                        <w:jc w:val="both"/>
                        <w:rPr>
                          <w:b/>
                          <w:color w:val="000000"/>
                          <w:sz w:val="22"/>
                        </w:rPr>
                      </w:pPr>
                      <w:sdt>
                        <w:sdtPr>
                          <w:alias w:val="Numeris"/>
                          <w:tag w:val="nr_255d2a4875004ae88e97b461a7d38d98"/>
                          <w:lock w:val="sdtLocked"/>
                          <w:richText/>
                        </w:sdtPr>
                        <w:sdtContent>
                          <w:r>
                            <w:rPr>
                              <w:b/>
                              <w:color w:val="000000"/>
                              <w:sz w:val="22"/>
                            </w:rPr>
                            <w:t>46</w:t>
                          </w:r>
                        </w:sdtContent>
                      </w:sdt>
                      <w:r>
                        <w:rPr>
                          <w:b/>
                          <w:color w:val="000000"/>
                          <w:sz w:val="22"/>
                        </w:rPr>
                        <w:t xml:space="preserve"> straipsnis. </w:t>
                      </w:r>
                      <w:sdt>
                        <w:sdtPr>
                          <w:alias w:val="Pavadinimas"/>
                          <w:tag w:val="title_255d2a4875004ae88e97b461a7d38d98"/>
                          <w:lock w:val="sdtLocked"/>
                          <w:richText/>
                        </w:sdtPr>
                        <w:sdtContent>
                          <w:r>
                            <w:rPr>
                              <w:b/>
                              <w:color w:val="000000"/>
                              <w:sz w:val="22"/>
                            </w:rPr>
                            <w:t>Viešieji darbai</w:t>
                          </w:r>
                        </w:sdtContent>
                      </w:sdt>
                    </w:p>
                    <w:sdt>
                      <w:sdtPr>
                        <w:alias w:val="46 str. 1 d."/>
                        <w:tag w:val="part_cdbd6f42056f48e5887dbacbca4f352b"/>
                        <w:lock w:val="sdtLocked"/>
                        <w:richText/>
                      </w:sdtPr>
                      <w:sdtContent>
                        <w:p>
                          <w:pPr>
                            <w:ind w:firstLine="720"/>
                            <w:jc w:val="both"/>
                            <w:rPr>
                              <w:color w:val="000000"/>
                              <w:sz w:val="22"/>
                              <w:szCs w:val="22"/>
                            </w:rPr>
                          </w:pPr>
                          <w:sdt>
                            <w:sdtPr>
                              <w:alias w:val="Numeris"/>
                              <w:tag w:val="nr_cdbd6f42056f48e5887dbacbca4f352b"/>
                              <w:lock w:val="sdtLocked"/>
                              <w:richText/>
                            </w:sdtPr>
                            <w:sdtContent>
                              <w:r>
                                <w:rPr>
                                  <w:sz w:val="22"/>
                                  <w:szCs w:val="22"/>
                                </w:rPr>
                                <w:t>1</w:t>
                              </w:r>
                            </w:sdtContent>
                          </w:sdt>
                          <w:r>
                            <w:rPr>
                              <w:sz w:val="22"/>
                              <w:szCs w:val="22"/>
                            </w:rPr>
                            <w:t xml:space="preserve">. Viešuosius darbus teismas skiria šio kodekso specialiojoje dalyje numatytais atvejais. Viešieji darbai skiriami tik tuo atveju, jeigu kaltinamasis sutinka.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2 d."/>
                        <w:tag w:val="part_2ca6aec8256b4a82892308d0b01059e7"/>
                        <w:lock w:val="sdtLocked"/>
                        <w:richText/>
                      </w:sdtPr>
                      <w:sdtContent>
                        <w:p>
                          <w:pPr>
                            <w:ind w:firstLine="720"/>
                            <w:jc w:val="both"/>
                            <w:rPr>
                              <w:color w:val="000000"/>
                              <w:sz w:val="22"/>
                            </w:rPr>
                          </w:pPr>
                          <w:sdt>
                            <w:sdtPr>
                              <w:alias w:val="Numeris"/>
                              <w:tag w:val="nr_2ca6aec8256b4a82892308d0b01059e7"/>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977af84ecad046ad9e58e21164c4c3f9"/>
                        <w:lock w:val="sdtLocked"/>
                        <w:richText/>
                      </w:sdtPr>
                      <w:sdtContent>
                        <w:p>
                          <w:pPr>
                            <w:ind w:firstLine="720"/>
                            <w:jc w:val="both"/>
                            <w:rPr>
                              <w:color w:val="000000"/>
                              <w:sz w:val="22"/>
                              <w:lang w:val="x-none"/>
                            </w:rPr>
                          </w:pPr>
                          <w:sdt>
                            <w:sdtPr>
                              <w:alias w:val="Numeris"/>
                              <w:tag w:val="nr_977af84ecad046ad9e58e21164c4c3f9"/>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8ae9832ca659428b965697311d0406ee"/>
                        <w:lock w:val="sdtLocked"/>
                        <w:richText/>
                      </w:sdtPr>
                      <w:sdtContent>
                        <w:p>
                          <w:pPr>
                            <w:ind w:firstLine="720"/>
                            <w:jc w:val="both"/>
                            <w:rPr>
                              <w:sz w:val="22"/>
                              <w:szCs w:val="22"/>
                            </w:rPr>
                          </w:pPr>
                          <w:sdt>
                            <w:sdtPr>
                              <w:alias w:val="Numeris"/>
                              <w:tag w:val="nr_8ae9832ca659428b965697311d0406ee"/>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19eadf4de5e249658a22a2e66a5590fe"/>
                        <w:lock w:val="sdtLocked"/>
                        <w:richText/>
                      </w:sdtPr>
                      <w:sdtContent>
                        <w:p>
                          <w:pPr>
                            <w:ind w:firstLine="720"/>
                            <w:jc w:val="both"/>
                            <w:rPr>
                              <w:strike/>
                              <w:sz w:val="22"/>
                              <w:szCs w:val="22"/>
                            </w:rPr>
                          </w:pPr>
                          <w:sdt>
                            <w:sdtPr>
                              <w:alias w:val="Numeris"/>
                              <w:tag w:val="nr_19eadf4de5e249658a22a2e66a5590fe"/>
                              <w:lock w:val="sdtLocked"/>
                              <w:richText/>
                            </w:sdtPr>
                            <w:sdtContent>
                              <w:r>
                                <w:rPr>
                                  <w:sz w:val="22"/>
                                  <w:szCs w:val="22"/>
                                </w:rPr>
                                <w:t>5</w:t>
                              </w:r>
                            </w:sdtContent>
                          </w:sdt>
                          <w:r>
                            <w:rPr>
                              <w:sz w:val="22"/>
                              <w:szCs w:val="22"/>
                            </w:rPr>
                            <w:t xml:space="preserve">. Jeigu dėl objektyvių priežasčių asmuo negali atlikti pagal šį straipsnį jam paskirtų viešųjų darbų, teismas gali atleisti jį nuo šios bausmės vietoj jos paskirdamas šio kodekso IX skyriuje numatytą vieną ar kelias baudžiamojo poveikio priemones arba XI skyriuje numatytą vieną ar kelias auklėjamojo poveikio priemones, kai nuo viešųjų darbų bausmės atleidžiamas nepilnametis.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6 d."/>
                        <w:tag w:val="part_b93ce4c1391a40b89e1c7a8fdaeec09c"/>
                        <w:lock w:val="sdtLocked"/>
                        <w:richText/>
                      </w:sdtPr>
                      <w:sdtContent>
                        <w:p>
                          <w:pPr>
                            <w:ind w:firstLine="720"/>
                            <w:jc w:val="both"/>
                            <w:rPr>
                              <w:color w:val="000000"/>
                              <w:sz w:val="22"/>
                            </w:rPr>
                          </w:pPr>
                          <w:sdt>
                            <w:sdtPr>
                              <w:alias w:val="Numeris"/>
                              <w:tag w:val="nr_b93ce4c1391a40b89e1c7a8fdaeec09c"/>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6d58f544a3d345468ccd3848b3d7fcde"/>
                        <w:lock w:val="sdtLocked"/>
                        <w:richText/>
                      </w:sdtPr>
                      <w:sdtContent>
                        <w:p>
                          <w:pPr>
                            <w:ind w:firstLine="720"/>
                            <w:jc w:val="both"/>
                            <w:rPr>
                              <w:color w:val="000000"/>
                              <w:sz w:val="22"/>
                              <w:szCs w:val="22"/>
                            </w:rPr>
                          </w:pPr>
                          <w:sdt>
                            <w:sdtPr>
                              <w:alias w:val="Numeris"/>
                              <w:tag w:val="nr_6d58f544a3d345468ccd3848b3d7fcde"/>
                              <w:lock w:val="sdtLocked"/>
                              <w:richText/>
                            </w:sdtPr>
                            <w:sdtContent>
                              <w:r>
                                <w:rPr>
                                  <w:sz w:val="22"/>
                                  <w:szCs w:val="22"/>
                                </w:rPr>
                                <w:t>7</w:t>
                              </w:r>
                            </w:sdtContent>
                          </w:sdt>
                          <w:r>
                            <w:rPr>
                              <w:sz w:val="22"/>
                              <w:szCs w:val="22"/>
                            </w:rPr>
                            <w:t xml:space="preserve">. Jeigu asmuo vengia atlikti viešuosius darbus, bausmę vykdanti institucija įspėja nuteistąjį dėl galimų teisinių pasekmių. Jeigu asmuo ir po įspėjimo vengia atlikti viešuosius darbus, teismas bausmę vykdančios institucijos teikimu gali pakeisti viešuosius darbus bauda arba laisvės apribojimu. Viešieji darbai keičiami bauda arba laisvės apribojimu pagal šio kodekso 47, 48 ir 65 straipsniuose nustatytas taisykles.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8 d."/>
                        <w:tag w:val="part_710cf48d7150455ca2356409acff76da"/>
                        <w:lock w:val="sdtLocked"/>
                        <w:richText/>
                      </w:sdtPr>
                      <w:sdtContent>
                        <w:p>
                          <w:pPr>
                            <w:ind w:firstLine="720"/>
                            <w:jc w:val="both"/>
                            <w:rPr>
                              <w:color w:val="000000"/>
                              <w:sz w:val="22"/>
                            </w:rPr>
                          </w:pPr>
                          <w:sdt>
                            <w:sdtPr>
                              <w:alias w:val="Numeris"/>
                              <w:tag w:val="nr_710cf48d7150455ca2356409acff76da"/>
                              <w:lock w:val="sdtLocked"/>
                              <w:richText/>
                            </w:sdtPr>
                            <w:sdtContent>
                              <w:r>
                                <w:rPr>
                                  <w:sz w:val="22"/>
                                </w:rPr>
                                <w:t>8</w:t>
                              </w:r>
                            </w:sdtContent>
                          </w:sdt>
                          <w:r>
                            <w:rPr>
                              <w:sz w:val="22"/>
                            </w:rPr>
                            <w:t xml:space="preserve">. </w:t>
                          </w:r>
                          <w:r>
                            <w:rPr>
                              <w:i/>
                              <w:sz w:val="20"/>
                            </w:rPr>
                            <w:t>Neteko galios 2019-07-06</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6"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47"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c103d588b2514e5997b51152cf37674c"/>
                    <w:lock w:val="sdtLocked"/>
                    <w:richText/>
                  </w:sdtPr>
                  <w:sdtContent>
                    <w:p>
                      <w:pPr>
                        <w:ind w:firstLine="720"/>
                        <w:jc w:val="both"/>
                        <w:rPr>
                          <w:color w:val="000000"/>
                          <w:sz w:val="22"/>
                          <w:szCs w:val="22"/>
                        </w:rPr>
                      </w:pPr>
                      <w:sdt>
                        <w:sdtPr>
                          <w:alias w:val="Numeris"/>
                          <w:tag w:val="nr_c103d588b2514e5997b51152cf37674c"/>
                          <w:lock w:val="sdtLocked"/>
                          <w:richText/>
                        </w:sdtPr>
                        <w:sdtContent>
                          <w:r>
                            <w:rPr>
                              <w:b/>
                              <w:color w:val="000000"/>
                              <w:sz w:val="22"/>
                              <w:szCs w:val="22"/>
                            </w:rPr>
                            <w:t>47</w:t>
                          </w:r>
                        </w:sdtContent>
                      </w:sdt>
                      <w:r>
                        <w:rPr>
                          <w:b/>
                          <w:color w:val="000000"/>
                          <w:sz w:val="22"/>
                          <w:szCs w:val="22"/>
                        </w:rPr>
                        <w:t xml:space="preserve"> straipsnis. </w:t>
                      </w:r>
                      <w:sdt>
                        <w:sdtPr>
                          <w:alias w:val="Pavadinimas"/>
                          <w:tag w:val="title_c103d588b2514e5997b51152cf37674c"/>
                          <w:lock w:val="sdtLocked"/>
                          <w:richText/>
                        </w:sdtPr>
                        <w:sdtContent>
                          <w:r>
                            <w:rPr>
                              <w:b/>
                              <w:color w:val="000000"/>
                              <w:sz w:val="22"/>
                              <w:szCs w:val="22"/>
                            </w:rPr>
                            <w:t>Bauda</w:t>
                          </w:r>
                        </w:sdtContent>
                      </w:sdt>
                    </w:p>
                    <w:sdt>
                      <w:sdtPr>
                        <w:alias w:val="47 str. 1 d."/>
                        <w:tag w:val="part_292062b58f474f2d9e6bfc8aefde4b81"/>
                        <w:lock w:val="sdtLocked"/>
                        <w:richText/>
                      </w:sdtPr>
                      <w:sdtContent>
                        <w:p>
                          <w:pPr>
                            <w:ind w:firstLine="720"/>
                            <w:jc w:val="both"/>
                            <w:rPr>
                              <w:color w:val="000000"/>
                              <w:sz w:val="22"/>
                              <w:szCs w:val="22"/>
                            </w:rPr>
                          </w:pPr>
                          <w:sdt>
                            <w:sdtPr>
                              <w:alias w:val="Numeris"/>
                              <w:tag w:val="nr_292062b58f474f2d9e6bfc8aefde4b81"/>
                              <w:lock w:val="sdtLocked"/>
                              <w:richText/>
                            </w:sdtPr>
                            <w:sdtContent>
                              <w:r>
                                <w:rPr>
                                  <w:color w:val="000000"/>
                                  <w:sz w:val="22"/>
                                  <w:szCs w:val="22"/>
                                </w:rPr>
                                <w:t>1</w:t>
                              </w:r>
                            </w:sdtContent>
                          </w:sdt>
                          <w:r>
                            <w:rPr>
                              <w:color w:val="000000"/>
                              <w:sz w:val="22"/>
                              <w:szCs w:val="22"/>
                            </w:rPr>
                            <w:t>. Bauda yra piniginė bausmė, teismo skiriama šio kodekso specialiojoje dalyje numatytais atvejais.</w:t>
                          </w:r>
                        </w:p>
                      </w:sdtContent>
                    </w:sdt>
                    <w:sdt>
                      <w:sdtPr>
                        <w:alias w:val="47 str. 2 d."/>
                        <w:tag w:val="part_8805b43c84194dbc908adbd0cbf35c1e"/>
                        <w:lock w:val="sdtLocked"/>
                        <w:richText/>
                      </w:sdtPr>
                      <w:sdtContent>
                        <w:p>
                          <w:pPr>
                            <w:ind w:firstLine="720"/>
                            <w:jc w:val="both"/>
                            <w:rPr>
                              <w:color w:val="000000"/>
                              <w:sz w:val="22"/>
                              <w:szCs w:val="22"/>
                            </w:rPr>
                          </w:pPr>
                          <w:sdt>
                            <w:sdtPr>
                              <w:alias w:val="Numeris"/>
                              <w:tag w:val="nr_8805b43c84194dbc908adbd0cbf35c1e"/>
                              <w:lock w:val="sdtLocked"/>
                              <w:richText/>
                            </w:sdtPr>
                            <w:sdtContent>
                              <w:r>
                                <w:rPr>
                                  <w:color w:val="000000"/>
                                  <w:sz w:val="22"/>
                                  <w:szCs w:val="22"/>
                                </w:rPr>
                                <w:t>2</w:t>
                              </w:r>
                            </w:sdtContent>
                          </w:sdt>
                          <w:r>
                            <w:rPr>
                              <w:color w:val="000000"/>
                              <w:sz w:val="22"/>
                              <w:szCs w:val="22"/>
                            </w:rPr>
                            <w:t xml:space="preserve">. Bauda skaičiuojama minimalaus gyvenimo lygio (MGL) dydžiais. </w:t>
                          </w:r>
                        </w:p>
                      </w:sdtContent>
                    </w:sdt>
                    <w:sdt>
                      <w:sdtPr>
                        <w:alias w:val="47 str. 3 d."/>
                        <w:tag w:val="part_03b8eba2711c474b9861ed537ec73625"/>
                        <w:lock w:val="sdtLocked"/>
                        <w:richText/>
                      </w:sdtPr>
                      <w:sdtContent>
                        <w:p>
                          <w:pPr>
                            <w:ind w:firstLine="720"/>
                            <w:jc w:val="both"/>
                            <w:rPr>
                              <w:color w:val="000000"/>
                              <w:sz w:val="22"/>
                              <w:szCs w:val="22"/>
                            </w:rPr>
                          </w:pPr>
                          <w:sdt>
                            <w:sdtPr>
                              <w:alias w:val="Numeris"/>
                              <w:tag w:val="nr_03b8eba2711c474b9861ed537ec73625"/>
                              <w:lock w:val="sdtLocked"/>
                              <w:richText/>
                            </w:sdtPr>
                            <w:sdtContent>
                              <w:r>
                                <w:rPr>
                                  <w:color w:val="000000"/>
                                  <w:sz w:val="22"/>
                                  <w:szCs w:val="22"/>
                                </w:rPr>
                                <w:t>3</w:t>
                              </w:r>
                            </w:sdtContent>
                          </w:sdt>
                          <w:r>
                            <w:rPr>
                              <w:color w:val="000000"/>
                              <w:sz w:val="22"/>
                              <w:szCs w:val="22"/>
                            </w:rPr>
                            <w:t>. Nustatoma bauda:</w:t>
                          </w:r>
                        </w:p>
                        <w:sdt>
                          <w:sdtPr>
                            <w:alias w:val="47 str. 3 d. 1 p."/>
                            <w:tag w:val="part_3de56c7ea5d04ef79402355a44ae4a5b"/>
                            <w:lock w:val="sdtLocked"/>
                            <w:richText/>
                          </w:sdtPr>
                          <w:sdtContent>
                            <w:p>
                              <w:pPr>
                                <w:ind w:firstLine="720"/>
                                <w:jc w:val="both"/>
                                <w:rPr>
                                  <w:color w:val="000000"/>
                                  <w:sz w:val="22"/>
                                  <w:szCs w:val="22"/>
                                </w:rPr>
                              </w:pPr>
                              <w:sdt>
                                <w:sdtPr>
                                  <w:alias w:val="Numeris"/>
                                  <w:tag w:val="nr_3de56c7ea5d04ef79402355a44ae4a5b"/>
                                  <w:lock w:val="sdtLocked"/>
                                  <w:richText/>
                                </w:sdtPr>
                                <w:sdtContent>
                                  <w:r>
                                    <w:rPr>
                                      <w:color w:val="000000"/>
                                      <w:sz w:val="22"/>
                                      <w:szCs w:val="22"/>
                                    </w:rPr>
                                    <w:t>1</w:t>
                                  </w:r>
                                </w:sdtContent>
                              </w:sdt>
                              <w:r>
                                <w:rPr>
                                  <w:color w:val="000000"/>
                                  <w:sz w:val="22"/>
                                  <w:szCs w:val="22"/>
                                </w:rPr>
                                <w:t>) už baudžiamąjį nusižengimą – nuo 15 iki 500 MGL dydžio;</w:t>
                              </w:r>
                            </w:p>
                          </w:sdtContent>
                        </w:sdt>
                        <w:sdt>
                          <w:sdtPr>
                            <w:alias w:val="47 str. 3 d. 2 p."/>
                            <w:tag w:val="part_5a54be1301064a9aba0e7c92c2ecc909"/>
                            <w:lock w:val="sdtLocked"/>
                            <w:richText/>
                          </w:sdtPr>
                          <w:sdtContent>
                            <w:p>
                              <w:pPr>
                                <w:ind w:firstLine="720"/>
                                <w:jc w:val="both"/>
                                <w:rPr>
                                  <w:color w:val="000000"/>
                                  <w:sz w:val="22"/>
                                  <w:szCs w:val="22"/>
                                </w:rPr>
                              </w:pPr>
                              <w:sdt>
                                <w:sdtPr>
                                  <w:alias w:val="Numeris"/>
                                  <w:tag w:val="nr_5a54be1301064a9aba0e7c92c2ecc909"/>
                                  <w:lock w:val="sdtLocked"/>
                                  <w:richText/>
                                </w:sdtPr>
                                <w:sdtContent>
                                  <w:r>
                                    <w:rPr>
                                      <w:color w:val="000000"/>
                                      <w:sz w:val="22"/>
                                      <w:szCs w:val="22"/>
                                    </w:rPr>
                                    <w:t>2</w:t>
                                  </w:r>
                                </w:sdtContent>
                              </w:sdt>
                              <w:r>
                                <w:rPr>
                                  <w:color w:val="000000"/>
                                  <w:sz w:val="22"/>
                                  <w:szCs w:val="22"/>
                                </w:rPr>
                                <w:t>) už nesunkų nusikaltimą – nuo 50 iki 2 000 MGL dydžio;</w:t>
                              </w:r>
                            </w:p>
                          </w:sdtContent>
                        </w:sdt>
                        <w:sdt>
                          <w:sdtPr>
                            <w:alias w:val="47 str. 3 d. 3 p."/>
                            <w:tag w:val="part_7c910898c20b464183e2494feef9b953"/>
                            <w:lock w:val="sdtLocked"/>
                            <w:richText/>
                          </w:sdtPr>
                          <w:sdtContent>
                            <w:p>
                              <w:pPr>
                                <w:ind w:firstLine="720"/>
                                <w:jc w:val="both"/>
                                <w:rPr>
                                  <w:color w:val="000000"/>
                                  <w:sz w:val="22"/>
                                  <w:szCs w:val="22"/>
                                </w:rPr>
                              </w:pPr>
                              <w:sdt>
                                <w:sdtPr>
                                  <w:alias w:val="Numeris"/>
                                  <w:tag w:val="nr_7c910898c20b464183e2494feef9b953"/>
                                  <w:lock w:val="sdtLocked"/>
                                  <w:richText/>
                                </w:sdtPr>
                                <w:sdtContent>
                                  <w:r>
                                    <w:rPr>
                                      <w:color w:val="000000"/>
                                      <w:sz w:val="22"/>
                                      <w:szCs w:val="22"/>
                                    </w:rPr>
                                    <w:t>3</w:t>
                                  </w:r>
                                </w:sdtContent>
                              </w:sdt>
                              <w:r>
                                <w:rPr>
                                  <w:color w:val="000000"/>
                                  <w:sz w:val="22"/>
                                  <w:szCs w:val="22"/>
                                </w:rPr>
                                <w:t>) už apysunkį nusikaltimą – nuo 100 iki 4 000 MGL dydžio;</w:t>
                              </w:r>
                            </w:p>
                          </w:sdtContent>
                        </w:sdt>
                        <w:sdt>
                          <w:sdtPr>
                            <w:alias w:val="47 str. 3 d. 4 p."/>
                            <w:tag w:val="part_6e251212175641d4ac0c9502ef61505e"/>
                            <w:lock w:val="sdtLocked"/>
                            <w:richText/>
                          </w:sdtPr>
                          <w:sdtContent>
                            <w:p>
                              <w:pPr>
                                <w:ind w:firstLine="720"/>
                                <w:jc w:val="both"/>
                                <w:rPr>
                                  <w:color w:val="000000"/>
                                  <w:sz w:val="22"/>
                                  <w:szCs w:val="22"/>
                                </w:rPr>
                              </w:pPr>
                              <w:sdt>
                                <w:sdtPr>
                                  <w:alias w:val="Numeris"/>
                                  <w:tag w:val="nr_6e251212175641d4ac0c9502ef61505e"/>
                                  <w:lock w:val="sdtLocked"/>
                                  <w:richText/>
                                </w:sdtPr>
                                <w:sdtContent>
                                  <w:r>
                                    <w:rPr>
                                      <w:color w:val="000000"/>
                                      <w:sz w:val="22"/>
                                      <w:szCs w:val="22"/>
                                    </w:rPr>
                                    <w:t>4</w:t>
                                  </w:r>
                                </w:sdtContent>
                              </w:sdt>
                              <w:r>
                                <w:rPr>
                                  <w:color w:val="000000"/>
                                  <w:sz w:val="22"/>
                                  <w:szCs w:val="22"/>
                                </w:rPr>
                                <w:t>) už sunkų nusikaltimą – nuo 150 iki 6 000 MGL dydžio;</w:t>
                              </w:r>
                            </w:p>
                          </w:sdtContent>
                        </w:sdt>
                        <w:sdt>
                          <w:sdtPr>
                            <w:alias w:val="47 str. 3 d. 5 p."/>
                            <w:tag w:val="part_c7c3c2b640df47b3b11dd00be5c1737e"/>
                            <w:lock w:val="sdtLocked"/>
                            <w:richText/>
                          </w:sdtPr>
                          <w:sdtContent>
                            <w:p>
                              <w:pPr>
                                <w:ind w:firstLine="720"/>
                                <w:jc w:val="both"/>
                                <w:rPr>
                                  <w:color w:val="000000"/>
                                  <w:sz w:val="22"/>
                                  <w:szCs w:val="22"/>
                                </w:rPr>
                              </w:pPr>
                              <w:sdt>
                                <w:sdtPr>
                                  <w:alias w:val="Numeris"/>
                                  <w:tag w:val="nr_c7c3c2b640df47b3b11dd00be5c1737e"/>
                                  <w:lock w:val="sdtLocked"/>
                                  <w:richText/>
                                </w:sdtPr>
                                <w:sdtContent>
                                  <w:r>
                                    <w:rPr>
                                      <w:color w:val="000000"/>
                                      <w:sz w:val="22"/>
                                      <w:szCs w:val="22"/>
                                    </w:rPr>
                                    <w:t>5</w:t>
                                  </w:r>
                                </w:sdtContent>
                              </w:sdt>
                              <w:r>
                                <w:rPr>
                                  <w:color w:val="000000"/>
                                  <w:sz w:val="22"/>
                                  <w:szCs w:val="22"/>
                                </w:rPr>
                                <w:t>) už neatsargų nusikaltimą – nuo 20 iki 750 MGL dydžio.</w:t>
                              </w:r>
                            </w:p>
                          </w:sdtContent>
                        </w:sdt>
                      </w:sdtContent>
                    </w:sdt>
                    <w:sdt>
                      <w:sdtPr>
                        <w:alias w:val="47 str. 4 d."/>
                        <w:tag w:val="part_22423771f874489f8d3866d9dcb88866"/>
                        <w:lock w:val="sdtLocked"/>
                        <w:richText/>
                      </w:sdtPr>
                      <w:sdtContent>
                        <w:p>
                          <w:pPr>
                            <w:ind w:firstLine="720"/>
                            <w:jc w:val="both"/>
                            <w:rPr>
                              <w:color w:val="000000"/>
                              <w:sz w:val="22"/>
                              <w:szCs w:val="22"/>
                            </w:rPr>
                          </w:pPr>
                          <w:sdt>
                            <w:sdtPr>
                              <w:alias w:val="Numeris"/>
                              <w:tag w:val="nr_22423771f874489f8d3866d9dcb88866"/>
                              <w:lock w:val="sdtLocked"/>
                              <w:richText/>
                            </w:sdtPr>
                            <w:sdtContent>
                              <w:r>
                                <w:rPr>
                                  <w:color w:val="000000"/>
                                  <w:sz w:val="22"/>
                                  <w:szCs w:val="22"/>
                                </w:rPr>
                                <w:t>4</w:t>
                              </w:r>
                            </w:sdtContent>
                          </w:sdt>
                          <w:r>
                            <w:rPr>
                              <w:color w:val="000000"/>
                              <w:sz w:val="22"/>
                              <w:szCs w:val="22"/>
                            </w:rPr>
                            <w:t xml:space="preserve">. Juridiniam asmeniui nustatoma nuo 200 iki 100 000 MGL dydžio bauda. </w:t>
                          </w:r>
                        </w:p>
                      </w:sdtContent>
                    </w:sdt>
                    <w:sdt>
                      <w:sdtPr>
                        <w:alias w:val="4-1 d."/>
                        <w:tag w:val="part_5dd97e791f7b40508c233db17f8984aa"/>
                        <w:lock w:val="sdtLocked"/>
                        <w:richText/>
                      </w:sdtPr>
                      <w:sdtContent>
                        <w:p>
                          <w:pPr>
                            <w:ind w:firstLine="720"/>
                            <w:jc w:val="both"/>
                            <w:rPr>
                              <w:color w:val="000000"/>
                              <w:sz w:val="22"/>
                              <w:szCs w:val="22"/>
                            </w:rPr>
                          </w:pPr>
                          <w:sdt>
                            <w:sdtPr>
                              <w:alias w:val="Numeris"/>
                              <w:tag w:val="nr_5dd97e791f7b40508c233db17f8984aa"/>
                              <w:lock w:val="sdtLocked"/>
                              <w:richText/>
                            </w:sdtPr>
                            <w:sdtContent>
                              <w:r>
                                <w:rPr>
                                  <w:bCs/>
                                  <w:sz w:val="22"/>
                                  <w:szCs w:val="22"/>
                                </w:rPr>
                                <w:t>4</w:t>
                              </w:r>
                              <w:r>
                                <w:rPr>
                                  <w:bCs/>
                                  <w:sz w:val="22"/>
                                  <w:szCs w:val="22"/>
                                  <w:vertAlign w:val="superscript"/>
                                </w:rPr>
                                <w:t>1</w:t>
                              </w:r>
                            </w:sdtContent>
                          </w:sdt>
                          <w:r>
                            <w:rPr>
                              <w:bCs/>
                              <w:sz w:val="22"/>
                              <w:szCs w:val="22"/>
                            </w:rPr>
                            <w:t>. Jeigu juridinio asmens metinės pajamos iki nusikaltimo padarymo ėjusiais metais viršijo 300 000 MGL, jam skiriama nuo 2 iki 15 procentų metinių pajamų, gautų iki nusikaltimo padarymo ėjusiais metais, dydžio bauda. Šiuo atveju juridiniam asmeniui skiriamos baudos maksimalus dydis negali būti mažesnis nei 100 000 MGL.</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7 str. 5 d."/>
                        <w:tag w:val="part_cbf78e20ed0f4af8b66427db6ce84b99"/>
                        <w:lock w:val="sdtLocked"/>
                        <w:richText/>
                      </w:sdtPr>
                      <w:sdtContent>
                        <w:p>
                          <w:pPr>
                            <w:ind w:firstLine="720"/>
                            <w:jc w:val="both"/>
                            <w:rPr>
                              <w:b/>
                              <w:bCs/>
                              <w:sz w:val="22"/>
                              <w:szCs w:val="22"/>
                            </w:rPr>
                          </w:pPr>
                          <w:sdt>
                            <w:sdtPr>
                              <w:alias w:val="Numeris"/>
                              <w:tag w:val="nr_cbf78e20ed0f4af8b66427db6ce84b99"/>
                              <w:lock w:val="sdtLocked"/>
                              <w:richText/>
                            </w:sdtPr>
                            <w:sdtContent>
                              <w:r>
                                <w:rPr>
                                  <w:color w:val="000000"/>
                                  <w:sz w:val="22"/>
                                  <w:szCs w:val="22"/>
                                </w:rPr>
                                <w:t>5</w:t>
                              </w:r>
                            </w:sdtContent>
                          </w:sdt>
                          <w:r>
                            <w:rPr>
                              <w:color w:val="000000"/>
                              <w:sz w:val="22"/>
                              <w:szCs w:val="22"/>
                            </w:rPr>
                            <w:t>. Baudos dydis už padarytą nusikalstamą veiką straipsnio sankcijoje nenurodomas. Jį nustato teismas, skirdamas bausmę.</w:t>
                          </w:r>
                          <w:r>
                            <w:rPr>
                              <w:bCs/>
                              <w:sz w:val="22"/>
                              <w:szCs w:val="22"/>
                            </w:rPr>
                            <w:t xml:space="preserve"> </w:t>
                          </w:r>
                        </w:p>
                      </w:sdtContent>
                    </w:sdt>
                    <w:sdt>
                      <w:sdtPr>
                        <w:alias w:val="47 str. 6 d."/>
                        <w:tag w:val="part_9f86015e2a264258aaaf8002d8d4a58c"/>
                        <w:lock w:val="sdtLocked"/>
                        <w:richText/>
                      </w:sdtPr>
                      <w:sdtContent>
                        <w:p>
                          <w:pPr>
                            <w:ind w:firstLine="720"/>
                            <w:jc w:val="both"/>
                            <w:rPr>
                              <w:color w:val="000000"/>
                              <w:sz w:val="22"/>
                              <w:szCs w:val="22"/>
                            </w:rPr>
                          </w:pPr>
                          <w:sdt>
                            <w:sdtPr>
                              <w:alias w:val="Numeris"/>
                              <w:tag w:val="nr_9f86015e2a264258aaaf8002d8d4a58c"/>
                              <w:lock w:val="sdtLocked"/>
                              <w:richText/>
                            </w:sdtPr>
                            <w:sdtContent>
                              <w:r>
                                <w:rPr>
                                  <w:sz w:val="22"/>
                                  <w:szCs w:val="22"/>
                                </w:rPr>
                                <w:t>6</w:t>
                              </w:r>
                            </w:sdtContent>
                          </w:sdt>
                          <w:r>
                            <w:rPr>
                              <w:sz w:val="22"/>
                              <w:szCs w:val="22"/>
                            </w:rPr>
                            <w:t>. Už šio kodekso XXXIII skyriuje numatytas nusikalstamas veikas skiriama bauda negali būti mažesnė negu nustatyto nusikalstamos veikos dalyko, kaltininko padarytos turtinės žalos arba kaltininko gautos ar siektos gauti turtinės naudos sau ar kitam asmeniui dydis. Kai yra keli baudos dydžio apskaičiavimo kriterijai, skiriamos baudos dydis apskaičiuojamas pagal tą, kurio vertė, išreikšta pinigais, yra didžiausia. Kai bauda skiriama vadovaujantis šioje dalyje nustatytomis taisyklėmis, galutinė teismo paskirta bauda už šio kodekso XXXIII skyriuje numatytas nusikalstamas veikas gali viršyti šio straipsnio 3</w:t>
                          </w:r>
                          <w:r>
                            <w:rPr>
                              <w:bCs/>
                              <w:sz w:val="22"/>
                              <w:szCs w:val="22"/>
                            </w:rPr>
                            <w:t>,</w:t>
                          </w:r>
                          <w:r>
                            <w:rPr>
                              <w:b/>
                              <w:bCs/>
                              <w:sz w:val="22"/>
                              <w:szCs w:val="22"/>
                            </w:rPr>
                            <w:t xml:space="preserve"> </w:t>
                          </w:r>
                          <w:r>
                            <w:rPr>
                              <w:sz w:val="22"/>
                              <w:szCs w:val="22"/>
                            </w:rPr>
                            <w:t xml:space="preserve">4 </w:t>
                          </w:r>
                          <w:r>
                            <w:rPr>
                              <w:bCs/>
                              <w:sz w:val="22"/>
                              <w:szCs w:val="22"/>
                            </w:rPr>
                            <w:t>ir 4</w:t>
                          </w:r>
                          <w:r>
                            <w:rPr>
                              <w:bCs/>
                              <w:sz w:val="22"/>
                              <w:szCs w:val="22"/>
                              <w:vertAlign w:val="superscript"/>
                            </w:rPr>
                            <w:t>1</w:t>
                          </w:r>
                          <w:r>
                            <w:rPr>
                              <w:sz w:val="22"/>
                              <w:szCs w:val="22"/>
                            </w:rPr>
                            <w:t xml:space="preserve"> dalyse nurodytus maksimalius baudos dydžius, tačiau negali būti mažesnė negu šio straipsnio 3</w:t>
                          </w:r>
                          <w:r>
                            <w:rPr>
                              <w:bCs/>
                              <w:sz w:val="22"/>
                              <w:szCs w:val="22"/>
                            </w:rPr>
                            <w:t>,</w:t>
                          </w:r>
                          <w:r>
                            <w:rPr>
                              <w:sz w:val="22"/>
                              <w:szCs w:val="22"/>
                            </w:rPr>
                            <w:t xml:space="preserve"> 4 </w:t>
                          </w:r>
                          <w:r>
                            <w:rPr>
                              <w:bCs/>
                              <w:sz w:val="22"/>
                              <w:szCs w:val="22"/>
                            </w:rPr>
                            <w:t>ir 4</w:t>
                          </w:r>
                          <w:r>
                            <w:rPr>
                              <w:bCs/>
                              <w:sz w:val="22"/>
                              <w:szCs w:val="22"/>
                              <w:vertAlign w:val="superscript"/>
                            </w:rPr>
                            <w:t>1</w:t>
                          </w:r>
                          <w:r>
                            <w:rPr>
                              <w:sz w:val="22"/>
                              <w:szCs w:val="22"/>
                            </w:rPr>
                            <w:t xml:space="preserve"> dalyse numatyti minimalūs baudos dydžiai.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7 str. 7 d."/>
                        <w:tag w:val="part_1fba8ce103f745b89a99a86d543bcc34"/>
                        <w:lock w:val="sdtLocked"/>
                        <w:richText/>
                      </w:sdtPr>
                      <w:sdtContent>
                        <w:p>
                          <w:pPr>
                            <w:ind w:firstLine="720"/>
                            <w:jc w:val="both"/>
                            <w:rPr>
                              <w:color w:val="000000"/>
                              <w:sz w:val="22"/>
                              <w:szCs w:val="22"/>
                            </w:rPr>
                          </w:pPr>
                          <w:sdt>
                            <w:sdtPr>
                              <w:alias w:val="Numeris"/>
                              <w:tag w:val="nr_1fba8ce103f745b89a99a86d543bcc34"/>
                              <w:lock w:val="sdtLocked"/>
                              <w:richText/>
                            </w:sdtPr>
                            <w:sdtContent>
                              <w:r>
                                <w:rPr>
                                  <w:color w:val="000000"/>
                                  <w:sz w:val="22"/>
                                  <w:szCs w:val="22"/>
                                </w:rPr>
                                <w:t>7</w:t>
                              </w:r>
                            </w:sdtContent>
                          </w:sdt>
                          <w:r>
                            <w:rPr>
                              <w:color w:val="000000"/>
                              <w:sz w:val="22"/>
                              <w:szCs w:val="22"/>
                            </w:rPr>
                            <w:t>. Jeigu asmuo neturi lėšų sumokėti teismo paskirtą baudą, teismas, vadovaudamasis šio kodekso 65 straipsnyje nustatytomis taisyklėmis, nuteistojo sutikimu šią bausmę gali pakeisti viešaisiais darbais.</w:t>
                          </w:r>
                        </w:p>
                      </w:sdtContent>
                    </w:sdt>
                    <w:sdt>
                      <w:sdtPr>
                        <w:alias w:val="47 str. 8 d."/>
                        <w:tag w:val="part_76b4db9c50e84d0fa168c837ab933e0d"/>
                        <w:lock w:val="sdtLocked"/>
                        <w:richText/>
                      </w:sdtPr>
                      <w:sdtContent>
                        <w:p>
                          <w:pPr>
                            <w:ind w:firstLine="720"/>
                            <w:jc w:val="both"/>
                            <w:rPr>
                              <w:color w:val="000000"/>
                              <w:sz w:val="22"/>
                              <w:szCs w:val="22"/>
                            </w:rPr>
                          </w:pPr>
                          <w:sdt>
                            <w:sdtPr>
                              <w:alias w:val="Numeris"/>
                              <w:tag w:val="nr_76b4db9c50e84d0fa168c837ab933e0d"/>
                              <w:lock w:val="sdtLocked"/>
                              <w:richText/>
                            </w:sdtPr>
                            <w:sdtContent>
                              <w:r>
                                <w:rPr>
                                  <w:sz w:val="22"/>
                                  <w:szCs w:val="22"/>
                                </w:rPr>
                                <w:t>8</w:t>
                              </w:r>
                            </w:sdtContent>
                          </w:sdt>
                          <w:r>
                            <w:rPr>
                              <w:sz w:val="22"/>
                              <w:szCs w:val="22"/>
                            </w:rPr>
                            <w:t xml:space="preserve">. Jeigu asmuo vengia savo noru sumokėti baudą ir nėra galimybių ją išieškoti, teismas gali pakeisti baudą laisvės apribojimu. Keisdamas baudą laisvės apribojimu, teismas vadovaujasi šio kodekso 48 ir 65 straipsniuose nustatytomis taisyklėmis.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8 str."/>
                    <w:tag w:val="part_b1bf50bdefd4411ca2c6aa6dba5156bc"/>
                    <w:lock w:val="sdtLocked"/>
                    <w:richText/>
                  </w:sdtPr>
                  <w:sdtContent>
                    <w:p>
                      <w:pPr>
                        <w:ind w:firstLine="720"/>
                        <w:jc w:val="both"/>
                        <w:rPr>
                          <w:sz w:val="22"/>
                          <w:szCs w:val="22"/>
                        </w:rPr>
                      </w:pPr>
                      <w:sdt>
                        <w:sdtPr>
                          <w:alias w:val="Numeris"/>
                          <w:tag w:val="nr_b1bf50bdefd4411ca2c6aa6dba5156bc"/>
                          <w:lock w:val="sdtLocked"/>
                          <w:richText/>
                        </w:sdtPr>
                        <w:sdtContent>
                          <w:r>
                            <w:rPr>
                              <w:b/>
                              <w:sz w:val="22"/>
                              <w:szCs w:val="22"/>
                            </w:rPr>
                            <w:t>48</w:t>
                          </w:r>
                        </w:sdtContent>
                      </w:sdt>
                      <w:r>
                        <w:rPr>
                          <w:b/>
                          <w:sz w:val="22"/>
                          <w:szCs w:val="22"/>
                        </w:rPr>
                        <w:t xml:space="preserve"> straipsnis. </w:t>
                      </w:r>
                      <w:sdt>
                        <w:sdtPr>
                          <w:alias w:val="Pavadinimas"/>
                          <w:tag w:val="title_b1bf50bdefd4411ca2c6aa6dba5156bc"/>
                          <w:lock w:val="sdtLocked"/>
                          <w:richText/>
                        </w:sdtPr>
                        <w:sdtContent>
                          <w:r>
                            <w:rPr>
                              <w:b/>
                              <w:sz w:val="22"/>
                              <w:szCs w:val="22"/>
                            </w:rPr>
                            <w:t>Laisvės apribojimas</w:t>
                          </w:r>
                        </w:sdtContent>
                      </w:sdt>
                    </w:p>
                    <w:sdt>
                      <w:sdtPr>
                        <w:alias w:val="48 str. 1 d."/>
                        <w:tag w:val="part_b5ecb118bc6f4b7d92a77d9e7ef7537d"/>
                        <w:lock w:val="sdtLocked"/>
                        <w:richText/>
                      </w:sdtPr>
                      <w:sdtContent>
                        <w:p>
                          <w:pPr>
                            <w:ind w:firstLine="720"/>
                            <w:jc w:val="both"/>
                            <w:rPr>
                              <w:sz w:val="22"/>
                              <w:szCs w:val="22"/>
                            </w:rPr>
                          </w:pPr>
                          <w:sdt>
                            <w:sdtPr>
                              <w:alias w:val="Numeris"/>
                              <w:tag w:val="nr_b5ecb118bc6f4b7d92a77d9e7ef7537d"/>
                              <w:lock w:val="sdtLocked"/>
                              <w:richText/>
                            </w:sdtPr>
                            <w:sdtContent>
                              <w:r>
                                <w:rPr>
                                  <w:sz w:val="22"/>
                                  <w:szCs w:val="22"/>
                                </w:rPr>
                                <w:t>1</w:t>
                              </w:r>
                            </w:sdtContent>
                          </w:sdt>
                          <w:r>
                            <w:rPr>
                              <w:sz w:val="22"/>
                              <w:szCs w:val="22"/>
                            </w:rPr>
                            <w:t>. Laisvės apribojimo bausmę teismas skiria šio kodekso specialiojoje dalyje numatytais atvejais.</w:t>
                          </w:r>
                        </w:p>
                      </w:sdtContent>
                    </w:sdt>
                    <w:sdt>
                      <w:sdtPr>
                        <w:alias w:val="48 str. 2 d."/>
                        <w:tag w:val="part_c1ee5330b7e84a149f54117f6b03431d"/>
                        <w:lock w:val="sdtLocked"/>
                        <w:richText/>
                      </w:sdtPr>
                      <w:sdtContent>
                        <w:p>
                          <w:pPr>
                            <w:ind w:firstLine="720"/>
                            <w:jc w:val="both"/>
                            <w:rPr>
                              <w:sz w:val="22"/>
                              <w:szCs w:val="22"/>
                            </w:rPr>
                          </w:pPr>
                          <w:sdt>
                            <w:sdtPr>
                              <w:alias w:val="Numeris"/>
                              <w:tag w:val="nr_c1ee5330b7e84a149f54117f6b03431d"/>
                              <w:lock w:val="sdtLocked"/>
                              <w:richText/>
                            </w:sdtPr>
                            <w:sdtContent>
                              <w:r>
                                <w:rPr>
                                  <w:sz w:val="22"/>
                                  <w:szCs w:val="22"/>
                                </w:rPr>
                                <w:t>2</w:t>
                              </w:r>
                            </w:sdtContent>
                          </w:sdt>
                          <w:r>
                            <w:rPr>
                              <w:sz w:val="22"/>
                              <w:szCs w:val="22"/>
                            </w:rPr>
                            <w:t>. Laisvės apribojimo bausmė gali būti skiriama nuo trijų mėnesių iki dvejų metų. Bausmės terminas skaičiuojamas metais ir mėnesiais.</w:t>
                          </w:r>
                        </w:p>
                      </w:sdtContent>
                    </w:sdt>
                    <w:sdt>
                      <w:sdtPr>
                        <w:alias w:val="48 str. 3 d."/>
                        <w:tag w:val="part_526e0579627a4b04bbc5326ed37788a5"/>
                        <w:lock w:val="sdtLocked"/>
                        <w:richText/>
                      </w:sdtPr>
                      <w:sdtContent>
                        <w:p>
                          <w:pPr>
                            <w:ind w:firstLine="720"/>
                            <w:jc w:val="both"/>
                            <w:rPr>
                              <w:sz w:val="22"/>
                              <w:szCs w:val="22"/>
                            </w:rPr>
                          </w:pPr>
                          <w:sdt>
                            <w:sdtPr>
                              <w:alias w:val="Numeris"/>
                              <w:tag w:val="nr_526e0579627a4b04bbc5326ed37788a5"/>
                              <w:lock w:val="sdtLocked"/>
                              <w:richText/>
                            </w:sdtPr>
                            <w:sdtContent>
                              <w:r>
                                <w:rPr>
                                  <w:sz w:val="22"/>
                                  <w:szCs w:val="22"/>
                                </w:rPr>
                                <w:t>3</w:t>
                              </w:r>
                            </w:sdtContent>
                          </w:sdt>
                          <w:r>
                            <w:rPr>
                              <w:sz w:val="22"/>
                              <w:szCs w:val="22"/>
                            </w:rPr>
                            <w:t>. Skirdamas laisvės apribojimo bausmę, teismas paprastai paskiria kaltinamajam intensyvią priežiūrą – nuteistojo buvimo vietos pagal nustatytą laiką kontrolę elektroninio stebėjimo priemonėmis. Nuteistojo buvimo vietą ir laiką nustato teismas.</w:t>
                          </w:r>
                        </w:p>
                      </w:sdtContent>
                    </w:sdt>
                    <w:sdt>
                      <w:sdtPr>
                        <w:alias w:val="48 str. 4 d."/>
                        <w:tag w:val="part_17f83cb6676444e8990663a215585687"/>
                        <w:lock w:val="sdtLocked"/>
                        <w:richText/>
                      </w:sdtPr>
                      <w:sdtContent>
                        <w:p>
                          <w:pPr>
                            <w:ind w:firstLine="720"/>
                            <w:jc w:val="both"/>
                            <w:rPr>
                              <w:sz w:val="22"/>
                              <w:szCs w:val="22"/>
                            </w:rPr>
                          </w:pPr>
                          <w:sdt>
                            <w:sdtPr>
                              <w:alias w:val="Numeris"/>
                              <w:tag w:val="nr_17f83cb6676444e8990663a215585687"/>
                              <w:lock w:val="sdtLocked"/>
                              <w:richText/>
                            </w:sdtPr>
                            <w:sdtContent>
                              <w:r>
                                <w:rPr>
                                  <w:sz w:val="22"/>
                                  <w:szCs w:val="22"/>
                                </w:rPr>
                                <w:t>4</w:t>
                              </w:r>
                            </w:sdtContent>
                          </w:sdt>
                          <w:r>
                            <w:rPr>
                              <w:sz w:val="22"/>
                              <w:szCs w:val="22"/>
                            </w:rPr>
                            <w:t>. Kartu su intensyvia priežiūra arba vietoj jos teismas gali asmenį, kuriam paskirta laisvės apribojimo bausmė, įpareigoti:</w:t>
                          </w:r>
                        </w:p>
                        <w:sdt>
                          <w:sdtPr>
                            <w:alias w:val="48 str. 4 d. 1 p."/>
                            <w:tag w:val="part_040bc7f64af24fba9d673ff82aa25686"/>
                            <w:lock w:val="sdtLocked"/>
                            <w:richText/>
                          </w:sdtPr>
                          <w:sdtContent>
                            <w:p>
                              <w:pPr>
                                <w:ind w:firstLine="720"/>
                                <w:jc w:val="both"/>
                                <w:rPr>
                                  <w:sz w:val="22"/>
                                  <w:szCs w:val="22"/>
                                </w:rPr>
                              </w:pPr>
                              <w:sdt>
                                <w:sdtPr>
                                  <w:alias w:val="Numeris"/>
                                  <w:tag w:val="nr_040bc7f64af24fba9d673ff82aa25686"/>
                                  <w:lock w:val="sdtLocked"/>
                                  <w:richText/>
                                </w:sdtPr>
                                <w:sdtContent>
                                  <w:r>
                                    <w:rPr>
                                      <w:sz w:val="22"/>
                                      <w:szCs w:val="22"/>
                                    </w:rPr>
                                    <w:t>1</w:t>
                                  </w:r>
                                </w:sdtContent>
                              </w:sdt>
                              <w:r>
                                <w:rPr>
                                  <w:sz w:val="22"/>
                                  <w:szCs w:val="22"/>
                                </w:rPr>
                                <w:t>) dalyvauti elgesio pataisos programoje;</w:t>
                              </w:r>
                            </w:p>
                          </w:sdtContent>
                        </w:sdt>
                        <w:sdt>
                          <w:sdtPr>
                            <w:alias w:val="48 str. 4 d. 2 p."/>
                            <w:tag w:val="part_156799f76f1e47d2806fa08c11dd9b39"/>
                            <w:lock w:val="sdtLocked"/>
                            <w:richText/>
                          </w:sdtPr>
                          <w:sdtContent>
                            <w:p>
                              <w:pPr>
                                <w:ind w:firstLine="720"/>
                                <w:jc w:val="both"/>
                                <w:rPr>
                                  <w:sz w:val="22"/>
                                  <w:szCs w:val="22"/>
                                </w:rPr>
                              </w:pPr>
                              <w:sdt>
                                <w:sdtPr>
                                  <w:alias w:val="Numeris"/>
                                  <w:tag w:val="nr_156799f76f1e47d2806fa08c11dd9b39"/>
                                  <w:lock w:val="sdtLocked"/>
                                  <w:richText/>
                                </w:sdtPr>
                                <w:sdtContent>
                                  <w:r>
                                    <w:rPr>
                                      <w:sz w:val="22"/>
                                      <w:szCs w:val="22"/>
                                    </w:rPr>
                                    <w:t>2</w:t>
                                  </w:r>
                                </w:sdtContent>
                              </w:sdt>
                              <w:r>
                                <w:rPr>
                                  <w:sz w:val="22"/>
                                  <w:szCs w:val="22"/>
                                </w:rPr>
                                <w:t>) neatlygintinai išdirbti iki 200 valandų per teismo nustatytą, bet ne ilgesnį kaip laisvės apribojimo laiką sveikatos priežiūros, socialinių paslaugų įstaigose ar nevalstybinėse organizacijose, kurios rūpinasi senyvo amžiaus asmenimis, asmenimis su negalia ar kitais pagalbos reikalingais žmonėmis;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8 str. 4 d. 3 p."/>
                            <w:tag w:val="part_9da9d3174ccc4792b307d1cbe233f561"/>
                            <w:lock w:val="sdtLocked"/>
                            <w:richText/>
                          </w:sdtPr>
                          <w:sdtContent>
                            <w:p>
                              <w:pPr>
                                <w:ind w:firstLine="720"/>
                                <w:jc w:val="both"/>
                                <w:rPr>
                                  <w:sz w:val="22"/>
                                  <w:szCs w:val="22"/>
                                </w:rPr>
                              </w:pPr>
                              <w:sdt>
                                <w:sdtPr>
                                  <w:alias w:val="Numeris"/>
                                  <w:tag w:val="nr_9da9d3174ccc4792b307d1cbe233f561"/>
                                  <w:lock w:val="sdtLocked"/>
                                  <w:richText/>
                                </w:sdtPr>
                                <w:sdtContent>
                                  <w:r>
                                    <w:rPr>
                                      <w:sz w:val="22"/>
                                      <w:szCs w:val="22"/>
                                    </w:rPr>
                                    <w:t>3</w:t>
                                  </w:r>
                                </w:sdtContent>
                              </w:sdt>
                              <w:r>
                                <w:rPr>
                                  <w:sz w:val="22"/>
                                  <w:szCs w:val="22"/>
                                </w:rPr>
                                <w:t>) atlyginti nusikalstama veika padarytą turtinę ir (</w:t>
                              </w:r>
                              <w:r>
                                <w:rPr>
                                  <w:bCs/>
                                  <w:sz w:val="22"/>
                                  <w:szCs w:val="22"/>
                                </w:rPr>
                                <w:t>ar) neturtinę</w:t>
                              </w:r>
                              <w:r>
                                <w:rPr>
                                  <w:sz w:val="22"/>
                                  <w:szCs w:val="22"/>
                                </w:rPr>
                                <w:t xml:space="preserve"> žalą ar jos dalį arba tokią žalą pašalinti savo darbu </w:t>
                              </w:r>
                              <w:r>
                                <w:rPr>
                                  <w:bCs/>
                                  <w:sz w:val="22"/>
                                  <w:szCs w:val="22"/>
                                </w:rPr>
                                <w:t>per teismo nustatytą terminą, kuris negali būti ilgesnis negu dveji metai</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8 str. 4 d. 4 p."/>
                            <w:tag w:val="part_f82389635fd2420c9e3cf689ba2e6b8f"/>
                            <w:lock w:val="sdtLocked"/>
                            <w:richText/>
                          </w:sdtPr>
                          <w:sdtContent>
                            <w:p>
                              <w:pPr>
                                <w:ind w:firstLine="720"/>
                                <w:jc w:val="both"/>
                                <w:rPr>
                                  <w:sz w:val="22"/>
                                  <w:szCs w:val="22"/>
                                </w:rPr>
                              </w:pPr>
                              <w:sdt>
                                <w:sdtPr>
                                  <w:alias w:val="Numeris"/>
                                  <w:tag w:val="nr_f82389635fd2420c9e3cf689ba2e6b8f"/>
                                  <w:lock w:val="sdtLocked"/>
                                  <w:richText/>
                                </w:sdtPr>
                                <w:sdtContent>
                                  <w:r>
                                    <w:rPr>
                                      <w:sz w:val="22"/>
                                      <w:szCs w:val="22"/>
                                    </w:rPr>
                                    <w:t>4</w:t>
                                  </w:r>
                                </w:sdtContent>
                              </w:sdt>
                              <w:r>
                                <w:rPr>
                                  <w:sz w:val="22"/>
                                  <w:szCs w:val="22"/>
                                </w:rPr>
                                <w:t>) pradėti dirbti arba užsiregistruoti Užimtumo tarnyboje prie Lietuvos Respublikos socialinės apsaugos ir darbo ministerijos, mokytis;</w:t>
                              </w:r>
                            </w:p>
                          </w:sdtContent>
                        </w:sdt>
                        <w:sdt>
                          <w:sdtPr>
                            <w:alias w:val="48 str. 4 d. 5 p."/>
                            <w:tag w:val="part_607a4dc9d07e440cbb99221345c7cb5c"/>
                            <w:lock w:val="sdtLocked"/>
                            <w:richText/>
                          </w:sdtPr>
                          <w:sdtContent>
                            <w:p>
                              <w:pPr>
                                <w:ind w:firstLine="720"/>
                                <w:jc w:val="both"/>
                                <w:rPr>
                                  <w:sz w:val="22"/>
                                  <w:szCs w:val="22"/>
                                </w:rPr>
                              </w:pPr>
                              <w:sdt>
                                <w:sdtPr>
                                  <w:alias w:val="Numeris"/>
                                  <w:tag w:val="nr_607a4dc9d07e440cbb99221345c7cb5c"/>
                                  <w:lock w:val="sdtLocked"/>
                                  <w:richText/>
                                </w:sdtPr>
                                <w:sdtContent>
                                  <w:r>
                                    <w:rPr>
                                      <w:sz w:val="22"/>
                                      <w:szCs w:val="22"/>
                                    </w:rPr>
                                    <w:t>5</w:t>
                                  </w:r>
                                </w:sdtContent>
                              </w:sdt>
                              <w:r>
                                <w:rPr>
                                  <w:sz w:val="22"/>
                                  <w:szCs w:val="22"/>
                                </w:rPr>
                                <w:t>) gydytis nuo alkoholizmo, narkomanijos, toksikomanijos ar venerinės ligos, kai nuteistasis sutinka.</w:t>
                              </w:r>
                            </w:p>
                          </w:sdtContent>
                        </w:sdt>
                      </w:sdtContent>
                    </w:sdt>
                    <w:sdt>
                      <w:sdtPr>
                        <w:alias w:val="48 str. 5 d."/>
                        <w:tag w:val="part_966663a271594e448fe1161f7926d213"/>
                        <w:lock w:val="sdtLocked"/>
                        <w:richText/>
                      </w:sdtPr>
                      <w:sdtContent>
                        <w:p>
                          <w:pPr>
                            <w:ind w:firstLine="720"/>
                            <w:jc w:val="both"/>
                            <w:rPr>
                              <w:sz w:val="22"/>
                              <w:szCs w:val="22"/>
                            </w:rPr>
                          </w:pPr>
                          <w:sdt>
                            <w:sdtPr>
                              <w:alias w:val="Numeris"/>
                              <w:tag w:val="nr_966663a271594e448fe1161f7926d213"/>
                              <w:lock w:val="sdtLocked"/>
                              <w:richText/>
                            </w:sdtPr>
                            <w:sdtContent>
                              <w:r>
                                <w:rPr>
                                  <w:sz w:val="22"/>
                                  <w:szCs w:val="22"/>
                                </w:rPr>
                                <w:t>5</w:t>
                              </w:r>
                            </w:sdtContent>
                          </w:sdt>
                          <w:r>
                            <w:rPr>
                              <w:sz w:val="22"/>
                              <w:szCs w:val="22"/>
                            </w:rPr>
                            <w:t>. Kartu su intensyvia priežiūra, įpareigojimais arba vietoj jų teismas gali asmeniui, kuriam paskirta laisvės apribojimo bausmė, uždrausti:</w:t>
                          </w:r>
                        </w:p>
                        <w:sdt>
                          <w:sdtPr>
                            <w:alias w:val="48 str. 5 d. 1 p."/>
                            <w:tag w:val="part_190d219be7f94ffd9cbfabdb87d70928"/>
                            <w:lock w:val="sdtLocked"/>
                            <w:richText/>
                          </w:sdtPr>
                          <w:sdtContent>
                            <w:p>
                              <w:pPr>
                                <w:ind w:firstLine="720"/>
                                <w:jc w:val="both"/>
                                <w:rPr>
                                  <w:sz w:val="22"/>
                                  <w:szCs w:val="22"/>
                                </w:rPr>
                              </w:pPr>
                              <w:sdt>
                                <w:sdtPr>
                                  <w:alias w:val="Numeris"/>
                                  <w:tag w:val="nr_190d219be7f94ffd9cbfabdb87d70928"/>
                                  <w:lock w:val="sdtLocked"/>
                                  <w:richText/>
                                </w:sdtPr>
                                <w:sdtContent>
                                  <w:r>
                                    <w:rPr>
                                      <w:sz w:val="22"/>
                                      <w:szCs w:val="22"/>
                                    </w:rPr>
                                    <w:t>1</w:t>
                                  </w:r>
                                </w:sdtContent>
                              </w:sdt>
                              <w:r>
                                <w:rPr>
                                  <w:sz w:val="22"/>
                                  <w:szCs w:val="22"/>
                                </w:rPr>
                                <w:t>) lankytis tam tikrose vietose;</w:t>
                              </w:r>
                            </w:p>
                          </w:sdtContent>
                        </w:sdt>
                        <w:sdt>
                          <w:sdtPr>
                            <w:alias w:val="48 str. 5 d. 2 p."/>
                            <w:tag w:val="part_841a994aa83c4b578e2117c97eed7764"/>
                            <w:lock w:val="sdtLocked"/>
                            <w:richText/>
                          </w:sdtPr>
                          <w:sdtContent>
                            <w:p>
                              <w:pPr>
                                <w:ind w:firstLine="720"/>
                                <w:jc w:val="both"/>
                                <w:rPr>
                                  <w:sz w:val="22"/>
                                  <w:szCs w:val="22"/>
                                </w:rPr>
                              </w:pPr>
                              <w:sdt>
                                <w:sdtPr>
                                  <w:alias w:val="Numeris"/>
                                  <w:tag w:val="nr_841a994aa83c4b578e2117c97eed7764"/>
                                  <w:lock w:val="sdtLocked"/>
                                  <w:richText/>
                                </w:sdtPr>
                                <w:sdtContent>
                                  <w:r>
                                    <w:rPr>
                                      <w:sz w:val="22"/>
                                      <w:szCs w:val="22"/>
                                    </w:rPr>
                                    <w:t>2</w:t>
                                  </w:r>
                                </w:sdtContent>
                              </w:sdt>
                              <w:r>
                                <w:rPr>
                                  <w:sz w:val="22"/>
                                  <w:szCs w:val="22"/>
                                </w:rPr>
                                <w:t>) bendrauti su tam tikrais asmenimis ar asmenų grupėmis;</w:t>
                              </w:r>
                            </w:p>
                          </w:sdtContent>
                        </w:sdt>
                        <w:sdt>
                          <w:sdtPr>
                            <w:alias w:val="48 str. 5 d. 3 p."/>
                            <w:tag w:val="part_590580bf64014b38a936ea8c68744266"/>
                            <w:lock w:val="sdtLocked"/>
                            <w:richText/>
                          </w:sdtPr>
                          <w:sdtContent>
                            <w:p>
                              <w:pPr>
                                <w:ind w:firstLine="720"/>
                                <w:jc w:val="both"/>
                                <w:rPr>
                                  <w:sz w:val="22"/>
                                  <w:szCs w:val="22"/>
                                </w:rPr>
                              </w:pPr>
                              <w:sdt>
                                <w:sdtPr>
                                  <w:alias w:val="Numeris"/>
                                  <w:tag w:val="nr_590580bf64014b38a936ea8c68744266"/>
                                  <w:lock w:val="sdtLocked"/>
                                  <w:richText/>
                                </w:sdtPr>
                                <w:sdtContent>
                                  <w:r>
                                    <w:rPr>
                                      <w:sz w:val="22"/>
                                      <w:szCs w:val="22"/>
                                    </w:rPr>
                                    <w:t>3</w:t>
                                  </w:r>
                                </w:sdtContent>
                              </w:sdt>
                              <w:r>
                                <w:rPr>
                                  <w:sz w:val="22"/>
                                  <w:szCs w:val="22"/>
                                </w:rPr>
                                <w:t>) turėti, naudoti, įgyti, saugoti pačiam ar perduoti saugoti kitiems asmenims tam tikrus daiktus;</w:t>
                              </w:r>
                            </w:p>
                          </w:sdtContent>
                        </w:sdt>
                        <w:sdt>
                          <w:sdtPr>
                            <w:alias w:val="48 str. 5 d. 4 p."/>
                            <w:tag w:val="part_1f52038ee8754e68ba24925c3b84418c"/>
                            <w:lock w:val="sdtLocked"/>
                            <w:richText/>
                          </w:sdtPr>
                          <w:sdtContent>
                            <w:p>
                              <w:pPr>
                                <w:ind w:firstLine="720"/>
                                <w:jc w:val="both"/>
                                <w:rPr>
                                  <w:sz w:val="22"/>
                                  <w:szCs w:val="22"/>
                                </w:rPr>
                              </w:pPr>
                              <w:sdt>
                                <w:sdtPr>
                                  <w:alias w:val="Numeris"/>
                                  <w:tag w:val="nr_1f52038ee8754e68ba24925c3b84418c"/>
                                  <w:lock w:val="sdtLocked"/>
                                  <w:richText/>
                                </w:sdtPr>
                                <w:sdtContent>
                                  <w:r>
                                    <w:rPr>
                                      <w:sz w:val="22"/>
                                      <w:szCs w:val="22"/>
                                    </w:rPr>
                                    <w:t>4</w:t>
                                  </w:r>
                                </w:sdtContent>
                              </w:sdt>
                              <w:r>
                                <w:rPr>
                                  <w:sz w:val="22"/>
                                  <w:szCs w:val="22"/>
                                </w:rPr>
                                <w:t>) vartoti psichiką veikiančias medžiagas.</w:t>
                              </w:r>
                            </w:p>
                          </w:sdtContent>
                        </w:sdt>
                      </w:sdtContent>
                    </w:sdt>
                    <w:sdt>
                      <w:sdtPr>
                        <w:alias w:val="48 str. 6 d."/>
                        <w:tag w:val="part_6fe7e6b590e64a8fa519994116a80154"/>
                        <w:lock w:val="sdtLocked"/>
                        <w:richText/>
                      </w:sdtPr>
                      <w:sdtContent>
                        <w:p>
                          <w:pPr>
                            <w:ind w:firstLine="720"/>
                            <w:jc w:val="both"/>
                            <w:rPr>
                              <w:sz w:val="22"/>
                              <w:szCs w:val="22"/>
                            </w:rPr>
                          </w:pPr>
                          <w:sdt>
                            <w:sdtPr>
                              <w:alias w:val="Numeris"/>
                              <w:tag w:val="nr_6fe7e6b590e64a8fa519994116a80154"/>
                              <w:lock w:val="sdtLocked"/>
                              <w:richText/>
                            </w:sdtPr>
                            <w:sdtContent>
                              <w:r>
                                <w:rPr>
                                  <w:sz w:val="22"/>
                                  <w:szCs w:val="22"/>
                                </w:rPr>
                                <w:t>6</w:t>
                              </w:r>
                            </w:sdtContent>
                          </w:sdt>
                          <w:r>
                            <w:rPr>
                              <w:sz w:val="22"/>
                              <w:szCs w:val="22"/>
                            </w:rPr>
                            <w:t>. Teismas asmeniui, kuriam paskirta laisvės apribojimo bausmė, gali paskirti šio kodekso IX skyriuje numatytą vieną ar kelias baudžiamojo poveikio priemones arba XI skyriuje numatytą vieną ar kelias auklėjamojo poveikio priemones, kai laisvės apribojimo bausmė skiriama nepilnamečiui, ir (ar) kitus baudžiamajame įstatyme nenumatytus draudimus ar įpareigojimus, jeigu, teismo nuomone, tai darytų teigiamą įtaką jo elgesiui.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8 str. 7 d."/>
                        <w:tag w:val="part_828297d8ffc542d78e8d4047b902391d"/>
                        <w:lock w:val="sdtLocked"/>
                        <w:richText/>
                      </w:sdtPr>
                      <w:sdtContent>
                        <w:p>
                          <w:pPr>
                            <w:ind w:firstLine="720"/>
                            <w:jc w:val="both"/>
                            <w:rPr>
                              <w:sz w:val="22"/>
                              <w:szCs w:val="22"/>
                            </w:rPr>
                          </w:pPr>
                          <w:sdt>
                            <w:sdtPr>
                              <w:alias w:val="Numeris"/>
                              <w:tag w:val="nr_828297d8ffc542d78e8d4047b902391d"/>
                              <w:lock w:val="sdtLocked"/>
                              <w:richText/>
                            </w:sdtPr>
                            <w:sdtContent>
                              <w:r>
                                <w:rPr>
                                  <w:sz w:val="22"/>
                                  <w:szCs w:val="22"/>
                                </w:rPr>
                                <w:t>7</w:t>
                              </w:r>
                            </w:sdtContent>
                          </w:sdt>
                          <w:r>
                            <w:rPr>
                              <w:sz w:val="22"/>
                              <w:szCs w:val="22"/>
                            </w:rPr>
                            <w:t>. Laisvės apribojimo bausmės vykdymo metu teismas bausmę vykdančios institucijos teikimu gali pakeisti intensyvią priežiūrą, paskirtas baudžiamojo poveikio priemones, auklėjamojo poveikio priemones, įpareigojimus ir (ar) draudimus kitomis šio kodekso IX skyriuje numatytomis baudžiamojo poveikio priemonėmis arba XI skyriuje numatytomis auklėjamojo poveikio priemonėmis, kai laisvės apribojimo bausmė paskirta nepilnamečiui, įpareigojimais, draudimais, paskirti papildomų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jeigu tai darytų teigiamą įtaką nuteistojo elgesiui.</w:t>
                          </w:r>
                        </w:p>
                      </w:sdtContent>
                    </w:sdt>
                    <w:sdt>
                      <w:sdtPr>
                        <w:alias w:val="48 str. 8 d."/>
                        <w:tag w:val="part_c87c78db3d07484cbde471b4fef02908"/>
                        <w:lock w:val="sdtLocked"/>
                        <w:richText/>
                      </w:sdtPr>
                      <w:sdtContent>
                        <w:p>
                          <w:pPr>
                            <w:ind w:firstLine="720"/>
                            <w:jc w:val="both"/>
                            <w:rPr>
                              <w:sz w:val="22"/>
                              <w:szCs w:val="22"/>
                            </w:rPr>
                          </w:pPr>
                          <w:sdt>
                            <w:sdtPr>
                              <w:alias w:val="Numeris"/>
                              <w:tag w:val="nr_c87c78db3d07484cbde471b4fef02908"/>
                              <w:lock w:val="sdtLocked"/>
                              <w:richText/>
                            </w:sdtPr>
                            <w:sdtContent>
                              <w:r>
                                <w:rPr>
                                  <w:sz w:val="22"/>
                                  <w:szCs w:val="22"/>
                                </w:rPr>
                                <w:t>8</w:t>
                              </w:r>
                            </w:sdtContent>
                          </w:sdt>
                          <w:r>
                            <w:rPr>
                              <w:sz w:val="22"/>
                              <w:szCs w:val="22"/>
                            </w:rPr>
                            <w:t xml:space="preserve">. Jeigu nuteistasis vengia atlikti laisvės apribojimo bausmę, teismas bausmę vykdančios institucijos teikimu gali papildomai paskirti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arba laisvės apribojimo bausmę pakeisti areštu. Laisvės apribojimo bausmė keičiama areštu pagal šio kodekso 49 ir 65 straipsniuose nustatytas taisykles.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48" w:history="1">
                        <w:r>
                          <w:rPr>
                            <w:i/>
                            <w:color w:val="0000FF"/>
                            <w:sz w:val="20"/>
                            <w:u w:val="single"/>
                            <w:lang w:val="x-none"/>
                          </w:rPr>
                          <w:t>IX-1495</w:t>
                        </w:r>
                      </w:hyperlink>
                      <w:r>
                        <w:rPr>
                          <w:i/>
                          <w:sz w:val="20"/>
                          <w:lang w:val="x-none"/>
                        </w:rPr>
                        <w:t>, 2003-04-10, Žin., 2003, Nr. 38-1733 (2003-04-24)</w:t>
                      </w:r>
                    </w:p>
                    <w:p>
                      <w:pPr>
                        <w:jc w:val="both"/>
                        <w:rPr>
                          <w:rFonts w:eastAsia="MS Mincho"/>
                          <w:i/>
                          <w:iCs/>
                          <w:sz w:val="20"/>
                        </w:rPr>
                      </w:pPr>
                      <w:r>
                        <w:rPr>
                          <w:rFonts w:eastAsia="MS Mincho"/>
                          <w:i/>
                          <w:iCs/>
                          <w:sz w:val="20"/>
                          <w:lang w:val="x-none"/>
                        </w:rPr>
                        <w:t xml:space="preserve">Nr. </w:t>
                      </w:r>
                      <w:hyperlink r:id="rId49"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color w:val="000000"/>
                          <w:sz w:val="22"/>
                        </w:rPr>
                      </w:pPr>
                      <w:r>
                        <w:rPr>
                          <w:i/>
                          <w:sz w:val="20"/>
                        </w:rPr>
                        <w:t xml:space="preserve">Nr. </w:t>
                      </w:r>
                      <w:hyperlink r:id="rId50"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w:tag w:val="part_7b6f76bb331c4255b332680209c8aff9"/>
                    <w:lock w:val="sdtLocked"/>
                    <w:richText/>
                  </w:sdtPr>
                  <w:sdtContent>
                    <w:p>
                      <w:pPr>
                        <w:ind w:firstLine="720"/>
                        <w:jc w:val="both"/>
                        <w:rPr>
                          <w:b/>
                          <w:color w:val="000000"/>
                          <w:sz w:val="22"/>
                        </w:rPr>
                      </w:pPr>
                      <w:sdt>
                        <w:sdtPr>
                          <w:alias w:val="Numeris"/>
                          <w:tag w:val="nr_7b6f76bb331c4255b332680209c8aff9"/>
                          <w:lock w:val="sdtLocked"/>
                          <w:richText/>
                        </w:sdtPr>
                        <w:sdtContent>
                          <w:r>
                            <w:rPr>
                              <w:b/>
                              <w:color w:val="000000"/>
                              <w:sz w:val="22"/>
                            </w:rPr>
                            <w:t>49</w:t>
                          </w:r>
                        </w:sdtContent>
                      </w:sdt>
                      <w:r>
                        <w:rPr>
                          <w:b/>
                          <w:color w:val="000000"/>
                          <w:sz w:val="22"/>
                        </w:rPr>
                        <w:t xml:space="preserve"> straipsnis. </w:t>
                      </w:r>
                      <w:sdt>
                        <w:sdtPr>
                          <w:alias w:val="Pavadinimas"/>
                          <w:tag w:val="title_7b6f76bb331c4255b332680209c8aff9"/>
                          <w:lock w:val="sdtLocked"/>
                          <w:richText/>
                        </w:sdtPr>
                        <w:sdtContent>
                          <w:r>
                            <w:rPr>
                              <w:b/>
                              <w:color w:val="000000"/>
                              <w:sz w:val="22"/>
                            </w:rPr>
                            <w:t>Areštas</w:t>
                          </w:r>
                        </w:sdtContent>
                      </w:sdt>
                    </w:p>
                    <w:sdt>
                      <w:sdtPr>
                        <w:alias w:val="49 str. 1 d."/>
                        <w:tag w:val="part_7da300641e254c509d7862701f1f5ef6"/>
                        <w:lock w:val="sdtLocked"/>
                        <w:richText/>
                      </w:sdtPr>
                      <w:sdtContent>
                        <w:p>
                          <w:pPr>
                            <w:ind w:firstLine="720"/>
                            <w:jc w:val="both"/>
                            <w:rPr>
                              <w:color w:val="000000"/>
                              <w:sz w:val="22"/>
                            </w:rPr>
                          </w:pPr>
                          <w:sdt>
                            <w:sdtPr>
                              <w:alias w:val="Numeris"/>
                              <w:tag w:val="nr_7da300641e254c509d7862701f1f5ef6"/>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2c93821586ff461fac0fabc3657af000"/>
                        <w:lock w:val="sdtLocked"/>
                        <w:richText/>
                      </w:sdtPr>
                      <w:sdtContent>
                        <w:p>
                          <w:pPr>
                            <w:ind w:firstLine="720"/>
                            <w:jc w:val="both"/>
                            <w:rPr>
                              <w:color w:val="000000"/>
                              <w:sz w:val="22"/>
                              <w:szCs w:val="22"/>
                            </w:rPr>
                          </w:pPr>
                          <w:sdt>
                            <w:sdtPr>
                              <w:alias w:val="Numeris"/>
                              <w:tag w:val="nr_2c93821586ff461fac0fabc3657af000"/>
                              <w:lock w:val="sdtLocked"/>
                              <w:richText/>
                            </w:sdtPr>
                            <w:sdtContent>
                              <w:r>
                                <w:rPr>
                                  <w:sz w:val="22"/>
                                  <w:szCs w:val="22"/>
                                </w:rPr>
                                <w:t>2</w:t>
                              </w:r>
                            </w:sdtContent>
                          </w:sdt>
                          <w:r>
                            <w:rPr>
                              <w:sz w:val="22"/>
                              <w:szCs w:val="22"/>
                            </w:rPr>
                            <w:t xml:space="preserve">. Areštas yra trumpalaikis laisvės atėmimas. Arešto terminas skaičiuojamas paromis.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3 d."/>
                        <w:tag w:val="part_8b40f4c3cfbd497a9e1c94059877f7e9"/>
                        <w:lock w:val="sdtLocked"/>
                        <w:richText/>
                      </w:sdtPr>
                      <w:sdtContent>
                        <w:p>
                          <w:pPr>
                            <w:ind w:firstLine="720"/>
                            <w:jc w:val="both"/>
                            <w:rPr>
                              <w:color w:val="000000"/>
                              <w:sz w:val="22"/>
                            </w:rPr>
                          </w:pPr>
                          <w:sdt>
                            <w:sdtPr>
                              <w:alias w:val="Numeris"/>
                              <w:tag w:val="nr_8b40f4c3cfbd497a9e1c94059877f7e9"/>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1e6af82c104045d59cf8f5eb30ba1beb"/>
                        <w:lock w:val="sdtLocked"/>
                        <w:richText/>
                      </w:sdtPr>
                      <w:sdtContent>
                        <w:p>
                          <w:pPr>
                            <w:ind w:firstLine="720"/>
                            <w:jc w:val="both"/>
                            <w:rPr>
                              <w:color w:val="000000"/>
                              <w:sz w:val="22"/>
                            </w:rPr>
                          </w:pPr>
                          <w:sdt>
                            <w:sdtPr>
                              <w:alias w:val="Numeris"/>
                              <w:tag w:val="nr_1e6af82c104045d59cf8f5eb30ba1beb"/>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5f4ef561872e4121b090a88d68d31bef"/>
                        <w:lock w:val="sdtLocked"/>
                        <w:richText/>
                      </w:sdtPr>
                      <w:sdtContent>
                        <w:p>
                          <w:pPr>
                            <w:ind w:firstLine="720"/>
                            <w:jc w:val="both"/>
                            <w:rPr>
                              <w:color w:val="000000"/>
                              <w:sz w:val="22"/>
                            </w:rPr>
                          </w:pPr>
                          <w:sdt>
                            <w:sdtPr>
                              <w:alias w:val="Numeris"/>
                              <w:tag w:val="nr_5f4ef561872e4121b090a88d68d31bef"/>
                              <w:lock w:val="sdtLocked"/>
                              <w:richText/>
                            </w:sdtPr>
                            <w:sdtContent>
                              <w:r>
                                <w:rPr>
                                  <w:color w:val="000000"/>
                                  <w:sz w:val="22"/>
                                </w:rPr>
                                <w:t>5</w:t>
                              </w:r>
                            </w:sdtContent>
                          </w:sdt>
                          <w:r>
                            <w:rPr>
                              <w:color w:val="000000"/>
                              <w:sz w:val="22"/>
                            </w:rPr>
                            <w:t xml:space="preserve">. </w:t>
                          </w:r>
                          <w:r>
                            <w:rPr>
                              <w:i/>
                              <w:color w:val="000000"/>
                              <w:sz w:val="20"/>
                            </w:rPr>
                            <w:t>Neteko galios 2019-07-06</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6 d."/>
                        <w:tag w:val="part_9ea34e88675b4be48e64400813b8aa18"/>
                        <w:lock w:val="sdtLocked"/>
                        <w:richText/>
                      </w:sdtPr>
                      <w:sdtContent>
                        <w:p>
                          <w:pPr>
                            <w:ind w:firstLine="720"/>
                            <w:jc w:val="both"/>
                            <w:rPr>
                              <w:color w:val="000000"/>
                              <w:sz w:val="22"/>
                            </w:rPr>
                          </w:pPr>
                          <w:sdt>
                            <w:sdtPr>
                              <w:alias w:val="Numeris"/>
                              <w:tag w:val="nr_9ea34e88675b4be48e64400813b8aa18"/>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ecb9e76ede0e4bb49e8fe989ac5f2894"/>
                    <w:lock w:val="sdtLocked"/>
                    <w:richText/>
                  </w:sdtPr>
                  <w:sdtContent>
                    <w:p>
                      <w:pPr>
                        <w:ind w:firstLine="720"/>
                        <w:jc w:val="both"/>
                        <w:rPr>
                          <w:b/>
                          <w:color w:val="000000"/>
                          <w:sz w:val="22"/>
                        </w:rPr>
                      </w:pPr>
                      <w:sdt>
                        <w:sdtPr>
                          <w:alias w:val="Numeris"/>
                          <w:tag w:val="nr_ecb9e76ede0e4bb49e8fe989ac5f2894"/>
                          <w:lock w:val="sdtLocked"/>
                          <w:richText/>
                        </w:sdtPr>
                        <w:sdtContent>
                          <w:r>
                            <w:rPr>
                              <w:b/>
                              <w:color w:val="000000"/>
                              <w:sz w:val="22"/>
                            </w:rPr>
                            <w:t>50</w:t>
                          </w:r>
                        </w:sdtContent>
                      </w:sdt>
                      <w:r>
                        <w:rPr>
                          <w:b/>
                          <w:color w:val="000000"/>
                          <w:sz w:val="22"/>
                        </w:rPr>
                        <w:t xml:space="preserve"> straipsnis. </w:t>
                      </w:r>
                      <w:sdt>
                        <w:sdtPr>
                          <w:alias w:val="Pavadinimas"/>
                          <w:tag w:val="title_ecb9e76ede0e4bb49e8fe989ac5f2894"/>
                          <w:lock w:val="sdtLocked"/>
                          <w:richText/>
                        </w:sdtPr>
                        <w:sdtContent>
                          <w:r>
                            <w:rPr>
                              <w:b/>
                              <w:color w:val="000000"/>
                              <w:sz w:val="22"/>
                            </w:rPr>
                            <w:t>Terminuotas laisvės atėmimas</w:t>
                          </w:r>
                        </w:sdtContent>
                      </w:sdt>
                    </w:p>
                    <w:sdt>
                      <w:sdtPr>
                        <w:alias w:val="50 str. 1 d."/>
                        <w:tag w:val="part_0b6c76f86e4443118285ac79e622d506"/>
                        <w:lock w:val="sdtLocked"/>
                        <w:richText/>
                      </w:sdtPr>
                      <w:sdtContent>
                        <w:p>
                          <w:pPr>
                            <w:ind w:firstLine="720"/>
                            <w:jc w:val="both"/>
                            <w:rPr>
                              <w:color w:val="000000"/>
                              <w:sz w:val="22"/>
                            </w:rPr>
                          </w:pPr>
                          <w:sdt>
                            <w:sdtPr>
                              <w:alias w:val="Numeris"/>
                              <w:tag w:val="nr_0b6c76f86e4443118285ac79e622d506"/>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19c572b2b04f459db23d110336ef3490"/>
                        <w:lock w:val="sdtLocked"/>
                        <w:richText/>
                      </w:sdtPr>
                      <w:sdtContent>
                        <w:p>
                          <w:pPr>
                            <w:ind w:firstLine="720"/>
                            <w:jc w:val="both"/>
                            <w:rPr>
                              <w:color w:val="000000"/>
                              <w:sz w:val="22"/>
                            </w:rPr>
                          </w:pPr>
                          <w:sdt>
                            <w:sdtPr>
                              <w:alias w:val="Numeris"/>
                              <w:tag w:val="nr_19c572b2b04f459db23d110336ef3490"/>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02227816728648fea5d27ca55aee74e8"/>
                        <w:lock w:val="sdtLocked"/>
                        <w:richText/>
                      </w:sdtPr>
                      <w:sdtContent>
                        <w:p>
                          <w:pPr>
                            <w:ind w:firstLine="720"/>
                            <w:jc w:val="both"/>
                            <w:rPr>
                              <w:b/>
                              <w:color w:val="000000"/>
                              <w:sz w:val="22"/>
                            </w:rPr>
                          </w:pPr>
                          <w:sdt>
                            <w:sdtPr>
                              <w:alias w:val="Numeris"/>
                              <w:tag w:val="nr_02227816728648fea5d27ca55aee74e8"/>
                              <w:lock w:val="sdtLocked"/>
                              <w:richText/>
                            </w:sdtPr>
                            <w:sdtContent>
                              <w:r>
                                <w:rPr>
                                  <w:color w:val="000000"/>
                                  <w:sz w:val="22"/>
                                </w:rPr>
                                <w:t>3</w:t>
                              </w:r>
                            </w:sdtContent>
                          </w:sdt>
                          <w:r>
                            <w:rPr>
                              <w:color w:val="000000"/>
                              <w:sz w:val="22"/>
                            </w:rPr>
                            <w:t xml:space="preserve">. </w:t>
                          </w:r>
                          <w:r>
                            <w:rPr>
                              <w:i/>
                              <w:color w:val="000000"/>
                              <w:sz w:val="20"/>
                            </w:rPr>
                            <w:t>Neteko galios 2020-07-01</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51 str."/>
                    <w:tag w:val="part_3a913dc27088448bb4a9ae4ffae63956"/>
                    <w:lock w:val="sdtLocked"/>
                    <w:richText/>
                  </w:sdtPr>
                  <w:sdtContent>
                    <w:p>
                      <w:pPr>
                        <w:ind w:firstLine="720"/>
                        <w:jc w:val="both"/>
                        <w:rPr>
                          <w:b/>
                          <w:color w:val="000000"/>
                          <w:sz w:val="22"/>
                          <w:szCs w:val="22"/>
                        </w:rPr>
                      </w:pPr>
                      <w:sdt>
                        <w:sdtPr>
                          <w:alias w:val="Numeris"/>
                          <w:tag w:val="nr_3a913dc27088448bb4a9ae4ffae63956"/>
                          <w:lock w:val="sdtLocked"/>
                          <w:richText/>
                        </w:sdtPr>
                        <w:sdtContent>
                          <w:r>
                            <w:rPr>
                              <w:b/>
                              <w:color w:val="000000"/>
                              <w:sz w:val="22"/>
                              <w:szCs w:val="22"/>
                            </w:rPr>
                            <w:t>51</w:t>
                          </w:r>
                        </w:sdtContent>
                      </w:sdt>
                      <w:r>
                        <w:rPr>
                          <w:b/>
                          <w:color w:val="000000"/>
                          <w:sz w:val="22"/>
                          <w:szCs w:val="22"/>
                        </w:rPr>
                        <w:t xml:space="preserve"> straipsnis. </w:t>
                      </w:r>
                      <w:sdt>
                        <w:sdtPr>
                          <w:alias w:val="Pavadinimas"/>
                          <w:tag w:val="title_3a913dc27088448bb4a9ae4ffae63956"/>
                          <w:lock w:val="sdtLocked"/>
                          <w:richText/>
                        </w:sdtPr>
                        <w:sdtContent>
                          <w:r>
                            <w:rPr>
                              <w:b/>
                              <w:color w:val="000000"/>
                              <w:sz w:val="22"/>
                              <w:szCs w:val="22"/>
                            </w:rPr>
                            <w:t>Laisvės atėmimas iki gyvos galvos</w:t>
                          </w:r>
                        </w:sdtContent>
                      </w:sdt>
                    </w:p>
                    <w:sdt>
                      <w:sdtPr>
                        <w:alias w:val="51 str. 1 d."/>
                        <w:tag w:val="part_f0cdedb233d9489bb11af546fa7e5cb2"/>
                        <w:lock w:val="sdtLocked"/>
                        <w:richText/>
                      </w:sdtPr>
                      <w:sdtContent>
                        <w:p>
                          <w:pPr>
                            <w:ind w:firstLine="720"/>
                            <w:jc w:val="both"/>
                            <w:rPr>
                              <w:color w:val="000000"/>
                              <w:sz w:val="22"/>
                            </w:rPr>
                          </w:pPr>
                          <w:sdt>
                            <w:sdtPr>
                              <w:alias w:val="Numeris"/>
                              <w:tag w:val="nr_f0cdedb233d9489bb11af546fa7e5cb2"/>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152a2248b23f4536a4fc4b5bc8e5c450"/>
                        <w:lock w:val="sdtLocked"/>
                        <w:richText/>
                      </w:sdtPr>
                      <w:sdtContent>
                        <w:p>
                          <w:pPr>
                            <w:ind w:firstLine="720"/>
                            <w:jc w:val="both"/>
                            <w:rPr>
                              <w:color w:val="000000"/>
                              <w:sz w:val="22"/>
                            </w:rPr>
                          </w:pPr>
                          <w:sdt>
                            <w:sdtPr>
                              <w:alias w:val="Numeris"/>
                              <w:tag w:val="nr_152a2248b23f4536a4fc4b5bc8e5c450"/>
                              <w:lock w:val="sdtLocked"/>
                              <w:richText/>
                            </w:sdtPr>
                            <w:sdtContent>
                              <w:r>
                                <w:rPr>
                                  <w:sz w:val="22"/>
                                  <w:szCs w:val="22"/>
                                </w:rPr>
                                <w:t>2</w:t>
                              </w:r>
                            </w:sdtContent>
                          </w:sdt>
                          <w:r>
                            <w:rPr>
                              <w:sz w:val="22"/>
                              <w:szCs w:val="22"/>
                            </w:rPr>
                            <w:t xml:space="preserve">. Nuteistajam atlikus dvidešimt metų laisvės atėmimo iki gyvos galvos bausmės, </w:t>
                          </w:r>
                          <w:r>
                            <w:rPr>
                              <w:iCs/>
                              <w:sz w:val="22"/>
                              <w:szCs w:val="22"/>
                            </w:rPr>
                            <w:t xml:space="preserve">klausimą dėl jam paskirtos laisvės atėmimo iki gyvos galvos bausmės pakeitimo terminuoto laisvės atėmimo bausme nagrinėja ir išsprendžia teismas pagal bausmę vykdančios institucijos teikimą. </w:t>
                          </w:r>
                          <w:r>
                            <w:rPr>
                              <w:sz w:val="22"/>
                              <w:szCs w:val="22"/>
                            </w:rPr>
                            <w:t xml:space="preserve">Jeigu teismas nusprendžia pakeisti laisvės atėmimo iki gyvos galvos bausmę terminuoto laisvės atėmimo bausme, terminuoto laisvės atėmimo bausmės terminas negali būti trumpesnis negu penkeri ir ilgesnis negu dešimt metų nuo teismo nutarties įsiteisėjimo dienos. Spręsdamas laisvės atėmimo iki gyvos galvos bausmės pakeitimo terminuoto laisvės atėmimo bausme klausimą, teismas atsižvelgia į nuteistojo nusikalstamo elgesio riziką, nuteistojo elgesį bausmės atlikimo metu, bausmės tikslus ir atliktos bausmės poveikį nuteistajam, ar nuteistasis atlygino ar pašalino </w:t>
                          </w:r>
                          <w:r>
                            <w:rPr>
                              <w:bCs/>
                              <w:sz w:val="22"/>
                              <w:szCs w:val="22"/>
                            </w:rPr>
                            <w:t>reikšmingą padarytos žalos dalį</w:t>
                          </w:r>
                          <w:r>
                            <w:rPr>
                              <w:sz w:val="22"/>
                              <w:szCs w:val="22"/>
                            </w:rPr>
                            <w:t xml:space="preserve"> ir įsipareigoja ją visiškai atlyginti ar pašalinti. Laisvės atėmimo iki gyvos galvos bausmės pakeitimo terminuoto laisvės atėmimo bausme tvarką nustato Lietuvos Respublikos baudžiamojo proceso kodeksas.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
                      <w:sdtPr>
                        <w:alias w:val="51 str. 3 d."/>
                        <w:tag w:val="part_a550181945314c4db790f3070f6ed630"/>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51 str. 4 d."/>
                        <w:tag w:val="part_82b220c27f7b4aa5a24c3d0e4b3b7f81"/>
                        <w:lock w:val="sdtLocked"/>
                        <w:richText/>
                      </w:sdtPr>
                      <w:sdtContent>
                        <w:p>
                          <w:pPr>
                            <w:ind w:firstLine="720"/>
                            <w:jc w:val="both"/>
                            <w:rPr>
                              <w:sz w:val="22"/>
                            </w:rPr>
                          </w:pPr>
                          <w:sdt>
                            <w:sdtPr>
                              <w:alias w:val="Numeris"/>
                              <w:tag w:val="nr_82b220c27f7b4aa5a24c3d0e4b3b7f81"/>
                              <w:lock w:val="sdtLocked"/>
                              <w:richText/>
                            </w:sdtPr>
                            <w:sdtContent>
                              <w:r>
                                <w:rPr>
                                  <w:sz w:val="22"/>
                                  <w:szCs w:val="22"/>
                                </w:rPr>
                                <w:t>4</w:t>
                              </w:r>
                            </w:sdtContent>
                          </w:sdt>
                          <w:r>
                            <w:rPr>
                              <w:sz w:val="22"/>
                              <w:szCs w:val="22"/>
                            </w:rPr>
                            <w:t xml:space="preserve">. Šio straipsnio 2 dalyje nurodytas dvidešimties metų laisvės atėmimo iki gyvos galvos bausmės terminas skaičiuojamas nuo suėmimo taikymo arba paskirtos laisvės atėmimo iki gyvos galvos bausmės atlikimo pradžios. Jeigu nuteistasis laisvės atėmimo iki gyvos galvos bausmės atlikimo metu padaro naują tyčinį nusikaltimą, šio straipsnio 2 dalyje nurodyto dvidešimties metų termino skaičiavimo eiga nutrūksta ir terminas pradedamas skaičiuoti iš naujo nuo tyčinio nusikaltimo padarymo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p>
                      <w:pPr>
                        <w:jc w:val="both"/>
                        <w:rPr>
                          <w:i/>
                          <w:color w:val="000000"/>
                          <w:sz w:val="22"/>
                          <w:szCs w:val="22"/>
                        </w:rPr>
                      </w:pPr>
                      <w:r>
                        <w:rPr>
                          <w:i/>
                          <w:color w:val="000000"/>
                          <w:sz w:val="22"/>
                          <w:szCs w:val="22"/>
                        </w:rPr>
                        <w:t>Straipsnio pakeitimai:</w:t>
                      </w:r>
                    </w:p>
                    <w:p>
                      <w:pPr>
                        <w:jc w:val="both"/>
                        <w:rPr>
                          <w:i/>
                          <w:sz w:val="22"/>
                          <w:szCs w:val="22"/>
                          <w:lang w:val="x-none"/>
                        </w:rPr>
                      </w:pPr>
                      <w:r>
                        <w:rPr>
                          <w:i/>
                          <w:sz w:val="22"/>
                          <w:szCs w:val="22"/>
                          <w:lang w:val="x-none"/>
                        </w:rPr>
                        <w:t xml:space="preserve">Nr. </w:t>
                      </w:r>
                      <w:hyperlink r:id="rId51" w:history="1">
                        <w:r>
                          <w:rPr>
                            <w:i/>
                            <w:color w:val="0000FF"/>
                            <w:sz w:val="22"/>
                            <w:szCs w:val="22"/>
                            <w:u w:val="single"/>
                            <w:lang w:val="x-none"/>
                          </w:rPr>
                          <w:t>IX-1495</w:t>
                        </w:r>
                      </w:hyperlink>
                      <w:r>
                        <w:rPr>
                          <w:i/>
                          <w:sz w:val="22"/>
                          <w:szCs w:val="22"/>
                          <w:lang w:val="x-none"/>
                        </w:rPr>
                        <w:t>, 2003-04-10, Žin., 2003, Nr. 38-1733 (2003-04-24)</w:t>
                      </w:r>
                    </w:p>
                    <w:p>
                      <w:pPr>
                        <w:ind w:firstLine="720"/>
                        <w:jc w:val="both"/>
                        <w:rPr>
                          <w:b/>
                          <w:color w:val="000000"/>
                          <w:sz w:val="22"/>
                          <w:szCs w:val="22"/>
                        </w:rPr>
                      </w:pPr>
                    </w:p>
                  </w:sdtContent>
                </w:sdt>
                <w:sdt>
                  <w:sdtPr>
                    <w:alias w:val="52 str."/>
                    <w:tag w:val="part_71ec6bc5e1f048d18347f03fef5b13d6"/>
                    <w:lock w:val="sdtLocked"/>
                    <w:richText/>
                  </w:sdtPr>
                  <w:sdtContent>
                    <w:p>
                      <w:pPr>
                        <w:ind w:firstLine="720"/>
                        <w:jc w:val="both"/>
                        <w:rPr>
                          <w:b/>
                          <w:color w:val="000000"/>
                          <w:sz w:val="22"/>
                        </w:rPr>
                      </w:pPr>
                      <w:sdt>
                        <w:sdtPr>
                          <w:alias w:val="Numeris"/>
                          <w:tag w:val="nr_71ec6bc5e1f048d18347f03fef5b13d6"/>
                          <w:lock w:val="sdtLocked"/>
                          <w:richText/>
                        </w:sdtPr>
                        <w:sdtContent>
                          <w:r>
                            <w:rPr>
                              <w:b/>
                              <w:color w:val="000000"/>
                              <w:sz w:val="22"/>
                            </w:rPr>
                            <w:t>52</w:t>
                          </w:r>
                        </w:sdtContent>
                      </w:sdt>
                      <w:r>
                        <w:rPr>
                          <w:b/>
                          <w:color w:val="000000"/>
                          <w:sz w:val="22"/>
                        </w:rPr>
                        <w:t xml:space="preserve"> straipsnis. </w:t>
                      </w:r>
                      <w:sdt>
                        <w:sdtPr>
                          <w:alias w:val="Pavadinimas"/>
                          <w:tag w:val="title_71ec6bc5e1f048d18347f03fef5b13d6"/>
                          <w:lock w:val="sdtLocked"/>
                          <w:richText/>
                        </w:sdtPr>
                        <w:sdtContent>
                          <w:r>
                            <w:rPr>
                              <w:b/>
                              <w:color w:val="000000"/>
                              <w:sz w:val="22"/>
                            </w:rPr>
                            <w:t>Juridinio asmens veiklos apribojimas</w:t>
                          </w:r>
                        </w:sdtContent>
                      </w:sdt>
                    </w:p>
                    <w:sdt>
                      <w:sdtPr>
                        <w:alias w:val="52 str. 1 d."/>
                        <w:tag w:val="part_5ea65931ff19487d8096dbd682ceaf2b"/>
                        <w:lock w:val="sdtLocked"/>
                        <w:richText/>
                      </w:sdtPr>
                      <w:sdtContent>
                        <w:p>
                          <w:pPr>
                            <w:ind w:firstLine="720"/>
                            <w:jc w:val="both"/>
                            <w:rPr>
                              <w:color w:val="000000"/>
                              <w:sz w:val="22"/>
                            </w:rPr>
                          </w:pPr>
                          <w:sdt>
                            <w:sdtPr>
                              <w:alias w:val="Numeris"/>
                              <w:tag w:val="nr_5ea65931ff19487d8096dbd682ceaf2b"/>
                              <w:lock w:val="sdtLocked"/>
                              <w:richText/>
                            </w:sdtPr>
                            <w:sdtContent>
                              <w:r>
                                <w:rPr>
                                  <w:sz w:val="22"/>
                                  <w:szCs w:val="22"/>
                                </w:rPr>
                                <w:t>1</w:t>
                              </w:r>
                            </w:sdtContent>
                          </w:sdt>
                          <w:r>
                            <w:rPr>
                              <w:sz w:val="22"/>
                              <w:szCs w:val="22"/>
                            </w:rPr>
                            <w:t xml:space="preserve">. Teismas, skirdamas juridinio asmens veiklos apribojimo bausmę, uždraudžia juridiniam asmeniui </w:t>
                          </w:r>
                          <w:r>
                            <w:rPr>
                              <w:bCs/>
                              <w:sz w:val="22"/>
                              <w:szCs w:val="22"/>
                              <w:lang w:eastAsia="lt-LT"/>
                            </w:rPr>
                            <w:t>dalyvauti tam tikruose sandoriuose</w:t>
                          </w:r>
                          <w:r>
                            <w:rPr>
                              <w:sz w:val="22"/>
                              <w:szCs w:val="22"/>
                            </w:rPr>
                            <w:t>, verstis tam tikra veikla</w:t>
                          </w:r>
                          <w:r>
                            <w:rPr>
                              <w:bCs/>
                              <w:sz w:val="22"/>
                              <w:szCs w:val="22"/>
                            </w:rPr>
                            <w:t xml:space="preserve"> ar </w:t>
                          </w:r>
                          <w:r>
                            <w:rPr>
                              <w:bCs/>
                              <w:sz w:val="22"/>
                              <w:szCs w:val="22"/>
                              <w:lang w:eastAsia="lt-LT"/>
                            </w:rPr>
                            <w:t xml:space="preserve">panaikina šio juridinio asmens veiklos, kurią vykdant buvo padaryta nusikalstama veika, leidimus ir (ar) licencijas, </w:t>
                          </w:r>
                          <w:r>
                            <w:rPr>
                              <w:sz w:val="22"/>
                              <w:szCs w:val="22"/>
                            </w:rPr>
                            <w:t>ar įpareigoja uždaryti tam tikrą juridinio asmens padalinį.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52 str. 2 d."/>
                        <w:tag w:val="part_55e3ad25219e4b52a822628ff2dab227"/>
                        <w:lock w:val="sdtLocked"/>
                        <w:richText/>
                      </w:sdtPr>
                      <w:sdtContent>
                        <w:p>
                          <w:pPr>
                            <w:ind w:firstLine="720"/>
                            <w:jc w:val="both"/>
                            <w:rPr>
                              <w:color w:val="000000"/>
                              <w:sz w:val="22"/>
                            </w:rPr>
                          </w:pPr>
                          <w:sdt>
                            <w:sdtPr>
                              <w:alias w:val="Numeris"/>
                              <w:tag w:val="nr_55e3ad25219e4b52a822628ff2dab227"/>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828bea304ddb44a482f3702b869796b2"/>
                    <w:lock w:val="sdtLocked"/>
                    <w:richText/>
                  </w:sdtPr>
                  <w:sdtContent>
                    <w:p>
                      <w:pPr>
                        <w:ind w:firstLine="720"/>
                        <w:jc w:val="both"/>
                        <w:rPr>
                          <w:b/>
                          <w:color w:val="000000"/>
                          <w:sz w:val="22"/>
                        </w:rPr>
                      </w:pPr>
                      <w:sdt>
                        <w:sdtPr>
                          <w:alias w:val="Numeris"/>
                          <w:tag w:val="nr_828bea304ddb44a482f3702b869796b2"/>
                          <w:lock w:val="sdtLocked"/>
                          <w:richText/>
                        </w:sdtPr>
                        <w:sdtContent>
                          <w:r>
                            <w:rPr>
                              <w:b/>
                              <w:color w:val="000000"/>
                              <w:sz w:val="22"/>
                            </w:rPr>
                            <w:t>53</w:t>
                          </w:r>
                        </w:sdtContent>
                      </w:sdt>
                      <w:r>
                        <w:rPr>
                          <w:b/>
                          <w:color w:val="000000"/>
                          <w:sz w:val="22"/>
                        </w:rPr>
                        <w:t xml:space="preserve"> straipsnis. </w:t>
                      </w:r>
                      <w:sdt>
                        <w:sdtPr>
                          <w:alias w:val="Pavadinimas"/>
                          <w:tag w:val="title_828bea304ddb44a482f3702b869796b2"/>
                          <w:lock w:val="sdtLocked"/>
                          <w:richText/>
                        </w:sdtPr>
                        <w:sdtContent>
                          <w:r>
                            <w:rPr>
                              <w:b/>
                              <w:color w:val="000000"/>
                              <w:sz w:val="22"/>
                            </w:rPr>
                            <w:t>Juridinio asmens likvidavimas</w:t>
                          </w:r>
                        </w:sdtContent>
                      </w:sdt>
                    </w:p>
                    <w:sdt>
                      <w:sdtPr>
                        <w:alias w:val="53 str. 1 d."/>
                        <w:tag w:val="part_ea1896dd24ac4967b28fe283b3420b72"/>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151f45961c15435b85d54f6dec0d96b3"/>
                <w:lock w:val="sdtLocked"/>
                <w:richText/>
              </w:sdtPr>
              <w:sdtContent>
                <w:p>
                  <w:pPr>
                    <w:keepNext/>
                    <w:jc w:val="center"/>
                    <w:outlineLvl w:val="3"/>
                    <w:rPr>
                      <w:b/>
                      <w:color w:val="000000"/>
                      <w:sz w:val="22"/>
                    </w:rPr>
                  </w:pPr>
                  <w:sdt>
                    <w:sdtPr>
                      <w:alias w:val="Numeris"/>
                      <w:tag w:val="nr_151f45961c15435b85d54f6dec0d96b3"/>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151f45961c15435b85d54f6dec0d96b3"/>
                      <w:lock w:val="sdtLocked"/>
                      <w:richText/>
                    </w:sdtPr>
                    <w:sdtContent>
                      <w:r>
                        <w:rPr>
                          <w:b/>
                          <w:color w:val="000000"/>
                          <w:sz w:val="22"/>
                        </w:rPr>
                        <w:t>BAUSMĖS SKYRIMAS</w:t>
                      </w:r>
                    </w:sdtContent>
                  </w:sdt>
                </w:p>
                <w:p>
                  <w:pPr>
                    <w:ind w:firstLine="720"/>
                    <w:jc w:val="both"/>
                    <w:rPr>
                      <w:color w:val="000000"/>
                      <w:sz w:val="22"/>
                    </w:rPr>
                  </w:pPr>
                </w:p>
                <w:sdt>
                  <w:sdtPr>
                    <w:alias w:val="54 str."/>
                    <w:tag w:val="part_0d9fee7c589b495d92c2a676471c08b3"/>
                    <w:lock w:val="sdtLocked"/>
                    <w:richText/>
                  </w:sdtPr>
                  <w:sdtContent>
                    <w:p>
                      <w:pPr>
                        <w:ind w:firstLine="720"/>
                        <w:jc w:val="both"/>
                        <w:rPr>
                          <w:b/>
                          <w:color w:val="000000"/>
                          <w:sz w:val="22"/>
                        </w:rPr>
                      </w:pPr>
                      <w:sdt>
                        <w:sdtPr>
                          <w:alias w:val="Numeris"/>
                          <w:tag w:val="nr_0d9fee7c589b495d92c2a676471c08b3"/>
                          <w:lock w:val="sdtLocked"/>
                          <w:richText/>
                        </w:sdtPr>
                        <w:sdtContent>
                          <w:r>
                            <w:rPr>
                              <w:b/>
                              <w:color w:val="000000"/>
                              <w:sz w:val="22"/>
                            </w:rPr>
                            <w:t>54</w:t>
                          </w:r>
                        </w:sdtContent>
                      </w:sdt>
                      <w:r>
                        <w:rPr>
                          <w:b/>
                          <w:color w:val="000000"/>
                          <w:sz w:val="22"/>
                        </w:rPr>
                        <w:t xml:space="preserve"> straipsnis. </w:t>
                      </w:r>
                      <w:sdt>
                        <w:sdtPr>
                          <w:alias w:val="Pavadinimas"/>
                          <w:tag w:val="title_0d9fee7c589b495d92c2a676471c08b3"/>
                          <w:lock w:val="sdtLocked"/>
                          <w:richText/>
                        </w:sdtPr>
                        <w:sdtContent>
                          <w:r>
                            <w:rPr>
                              <w:b/>
                              <w:color w:val="000000"/>
                              <w:sz w:val="22"/>
                            </w:rPr>
                            <w:t>Bendrieji bausmės skyrimo pagrindai</w:t>
                          </w:r>
                        </w:sdtContent>
                      </w:sdt>
                    </w:p>
                    <w:sdt>
                      <w:sdtPr>
                        <w:alias w:val="54 str. 1 d."/>
                        <w:tag w:val="part_b9422bc1589c4656ad87249226cf482c"/>
                        <w:lock w:val="sdtLocked"/>
                        <w:richText/>
                      </w:sdtPr>
                      <w:sdtContent>
                        <w:p>
                          <w:pPr>
                            <w:ind w:firstLine="720"/>
                            <w:jc w:val="both"/>
                            <w:rPr>
                              <w:color w:val="000000"/>
                              <w:sz w:val="22"/>
                            </w:rPr>
                          </w:pPr>
                          <w:sdt>
                            <w:sdtPr>
                              <w:alias w:val="Numeris"/>
                              <w:tag w:val="nr_b9422bc1589c4656ad87249226cf482c"/>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344a0dc6e3e04e86a5b555952dddb30e"/>
                        <w:lock w:val="sdtLocked"/>
                        <w:richText/>
                      </w:sdtPr>
                      <w:sdtContent>
                        <w:p>
                          <w:pPr>
                            <w:ind w:firstLine="720"/>
                            <w:jc w:val="both"/>
                            <w:rPr>
                              <w:color w:val="000000"/>
                              <w:sz w:val="22"/>
                            </w:rPr>
                          </w:pPr>
                          <w:sdt>
                            <w:sdtPr>
                              <w:alias w:val="Numeris"/>
                              <w:tag w:val="nr_344a0dc6e3e04e86a5b555952dddb30e"/>
                              <w:lock w:val="sdtLocked"/>
                              <w:richText/>
                            </w:sdtPr>
                            <w:sdtContent>
                              <w:r>
                                <w:rPr>
                                  <w:color w:val="000000"/>
                                  <w:sz w:val="22"/>
                                </w:rPr>
                                <w:t>2</w:t>
                              </w:r>
                            </w:sdtContent>
                          </w:sdt>
                          <w:r>
                            <w:rPr>
                              <w:color w:val="000000"/>
                              <w:sz w:val="22"/>
                            </w:rPr>
                            <w:t>. Skirdamas bausmę, teismas atsižvelgia į:</w:t>
                          </w:r>
                        </w:p>
                        <w:sdt>
                          <w:sdtPr>
                            <w:alias w:val="54 str. 2 d. 1 p."/>
                            <w:tag w:val="part_91fec33e72cc456d8056637adbe681a4"/>
                            <w:lock w:val="sdtLocked"/>
                            <w:richText/>
                          </w:sdtPr>
                          <w:sdtContent>
                            <w:p>
                              <w:pPr>
                                <w:ind w:firstLine="720"/>
                                <w:jc w:val="both"/>
                                <w:rPr>
                                  <w:color w:val="000000"/>
                                  <w:sz w:val="22"/>
                                </w:rPr>
                              </w:pPr>
                              <w:sdt>
                                <w:sdtPr>
                                  <w:alias w:val="Numeris"/>
                                  <w:tag w:val="nr_91fec33e72cc456d8056637adbe681a4"/>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48395eba32004d36a4b58090fa7ba3fe"/>
                            <w:lock w:val="sdtLocked"/>
                            <w:richText/>
                          </w:sdtPr>
                          <w:sdtContent>
                            <w:p>
                              <w:pPr>
                                <w:ind w:firstLine="720"/>
                                <w:jc w:val="both"/>
                                <w:rPr>
                                  <w:color w:val="000000"/>
                                  <w:sz w:val="22"/>
                                </w:rPr>
                              </w:pPr>
                              <w:sdt>
                                <w:sdtPr>
                                  <w:alias w:val="Numeris"/>
                                  <w:tag w:val="nr_48395eba32004d36a4b58090fa7ba3fe"/>
                                  <w:lock w:val="sdtLocked"/>
                                  <w:richText/>
                                </w:sdtPr>
                                <w:sdtContent>
                                  <w:r>
                                    <w:rPr>
                                      <w:color w:val="000000"/>
                                      <w:sz w:val="22"/>
                                    </w:rPr>
                                    <w:t>2</w:t>
                                  </w:r>
                                </w:sdtContent>
                              </w:sdt>
                              <w:r>
                                <w:rPr>
                                  <w:color w:val="000000"/>
                                  <w:sz w:val="22"/>
                                </w:rPr>
                                <w:t>) kaltės formą ir rūšį;</w:t>
                              </w:r>
                            </w:p>
                          </w:sdtContent>
                        </w:sdt>
                        <w:sdt>
                          <w:sdtPr>
                            <w:alias w:val="54 str. 2 d. 3 p."/>
                            <w:tag w:val="part_a51650fd3ecc4b71bfa34b1c82acc7d5"/>
                            <w:lock w:val="sdtLocked"/>
                            <w:richText/>
                          </w:sdtPr>
                          <w:sdtContent>
                            <w:p>
                              <w:pPr>
                                <w:ind w:firstLine="720"/>
                                <w:jc w:val="both"/>
                                <w:rPr>
                                  <w:color w:val="000000"/>
                                  <w:sz w:val="22"/>
                                </w:rPr>
                              </w:pPr>
                              <w:sdt>
                                <w:sdtPr>
                                  <w:alias w:val="Numeris"/>
                                  <w:tag w:val="nr_a51650fd3ecc4b71bfa34b1c82acc7d5"/>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f2a63d8ffdcc4c068181478650088864"/>
                            <w:lock w:val="sdtLocked"/>
                            <w:richText/>
                          </w:sdtPr>
                          <w:sdtContent>
                            <w:p>
                              <w:pPr>
                                <w:ind w:firstLine="720"/>
                                <w:jc w:val="both"/>
                                <w:rPr>
                                  <w:color w:val="000000"/>
                                  <w:sz w:val="22"/>
                                </w:rPr>
                              </w:pPr>
                              <w:sdt>
                                <w:sdtPr>
                                  <w:alias w:val="Numeris"/>
                                  <w:tag w:val="nr_f2a63d8ffdcc4c068181478650088864"/>
                                  <w:lock w:val="sdtLocked"/>
                                  <w:richText/>
                                </w:sdtPr>
                                <w:sdtContent>
                                  <w:r>
                                    <w:rPr>
                                      <w:color w:val="000000"/>
                                      <w:sz w:val="22"/>
                                    </w:rPr>
                                    <w:t>4</w:t>
                                  </w:r>
                                </w:sdtContent>
                              </w:sdt>
                              <w:r>
                                <w:rPr>
                                  <w:color w:val="000000"/>
                                  <w:sz w:val="22"/>
                                </w:rPr>
                                <w:t>) nusikalstamos veikos stadiją;</w:t>
                              </w:r>
                            </w:p>
                          </w:sdtContent>
                        </w:sdt>
                        <w:sdt>
                          <w:sdtPr>
                            <w:alias w:val="54 str. 2 d. 5 p."/>
                            <w:tag w:val="part_f209befd978a4601bed005480cecbe13"/>
                            <w:lock w:val="sdtLocked"/>
                            <w:richText/>
                          </w:sdtPr>
                          <w:sdtContent>
                            <w:p>
                              <w:pPr>
                                <w:ind w:firstLine="720"/>
                                <w:jc w:val="both"/>
                                <w:rPr>
                                  <w:color w:val="000000"/>
                                  <w:sz w:val="22"/>
                                </w:rPr>
                              </w:pPr>
                              <w:sdt>
                                <w:sdtPr>
                                  <w:alias w:val="Numeris"/>
                                  <w:tag w:val="nr_f209befd978a4601bed005480cecbe13"/>
                                  <w:lock w:val="sdtLocked"/>
                                  <w:richText/>
                                </w:sdtPr>
                                <w:sdtContent>
                                  <w:r>
                                    <w:rPr>
                                      <w:color w:val="000000"/>
                                      <w:sz w:val="22"/>
                                    </w:rPr>
                                    <w:t>5</w:t>
                                  </w:r>
                                </w:sdtContent>
                              </w:sdt>
                              <w:r>
                                <w:rPr>
                                  <w:color w:val="000000"/>
                                  <w:sz w:val="22"/>
                                </w:rPr>
                                <w:t xml:space="preserve">) kaltininko asmenybę; </w:t>
                              </w:r>
                            </w:p>
                          </w:sdtContent>
                        </w:sdt>
                        <w:sdt>
                          <w:sdtPr>
                            <w:alias w:val="54 str. 2 d. 6 p."/>
                            <w:tag w:val="part_6d50977b688f49c0852d595236b46240"/>
                            <w:lock w:val="sdtLocked"/>
                            <w:richText/>
                          </w:sdtPr>
                          <w:sdtContent>
                            <w:p>
                              <w:pPr>
                                <w:ind w:firstLine="720"/>
                                <w:jc w:val="both"/>
                                <w:rPr>
                                  <w:color w:val="000000"/>
                                  <w:sz w:val="22"/>
                                </w:rPr>
                              </w:pPr>
                              <w:sdt>
                                <w:sdtPr>
                                  <w:alias w:val="Numeris"/>
                                  <w:tag w:val="nr_6d50977b688f49c0852d595236b46240"/>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9f80ef287206411ab13d94ee4fd71ce0"/>
                            <w:lock w:val="sdtLocked"/>
                            <w:richText/>
                          </w:sdtPr>
                          <w:sdtContent>
                            <w:p>
                              <w:pPr>
                                <w:ind w:firstLine="720"/>
                                <w:jc w:val="both"/>
                              </w:pPr>
                              <w:sdt>
                                <w:sdtPr>
                                  <w:alias w:val="Numeris"/>
                                  <w:tag w:val="nr_9f80ef287206411ab13d94ee4fd71ce0"/>
                                  <w:lock w:val="sdtLocked"/>
                                  <w:richText/>
                                </w:sdtPr>
                                <w:sdtContent>
                                  <w:r>
                                    <w:rPr>
                                      <w:color w:val="000000"/>
                                      <w:sz w:val="22"/>
                                    </w:rPr>
                                    <w:t>7</w:t>
                                  </w:r>
                                </w:sdtContent>
                              </w:sdt>
                              <w:r>
                                <w:rPr>
                                  <w:color w:val="000000"/>
                                  <w:sz w:val="22"/>
                                </w:rPr>
                                <w:t>) atsakomybę lengvinančias bei sunkinančias aplinkybes;</w:t>
                              </w:r>
                            </w:p>
                          </w:sdtContent>
                        </w:sdt>
                        <w:sdt>
                          <w:sdtPr>
                            <w:alias w:val="8 p."/>
                            <w:tag w:val="part_c622652cc7e94b838514a1b7ba47a81a"/>
                            <w:lock w:val="sdtLocked"/>
                            <w:richText/>
                          </w:sdtPr>
                          <w:sdtContent>
                            <w:p>
                              <w:pPr>
                                <w:ind w:firstLine="720"/>
                                <w:jc w:val="both"/>
                                <w:rPr>
                                  <w:color w:val="000000"/>
                                  <w:sz w:val="22"/>
                                </w:rPr>
                              </w:pPr>
                              <w:sdt>
                                <w:sdtPr>
                                  <w:alias w:val="Numeris"/>
                                  <w:tag w:val="nr_c622652cc7e94b838514a1b7ba47a81a"/>
                                  <w:lock w:val="sdtLocked"/>
                                  <w:richText/>
                                </w:sdtPr>
                                <w:sdtContent>
                                  <w:r>
                                    <w:rPr>
                                      <w:bCs/>
                                      <w:color w:val="000000"/>
                                      <w:sz w:val="22"/>
                                      <w:szCs w:val="22"/>
                                    </w:rPr>
                                    <w:t>8</w:t>
                                  </w:r>
                                </w:sdtContent>
                              </w:sdt>
                              <w:r>
                                <w:rPr>
                                  <w:bCs/>
                                  <w:color w:val="000000"/>
                                  <w:sz w:val="22"/>
                                  <w:szCs w:val="22"/>
                                </w:rPr>
                                <w:t>) nusikalstama veika padarytą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Content>
                    </w:sdt>
                    <w:sdt>
                      <w:sdtPr>
                        <w:alias w:val="54 str. 3 d."/>
                        <w:tag w:val="part_290416d061f540c0ac5844df59299ba6"/>
                        <w:lock w:val="sdtLocked"/>
                        <w:richText/>
                      </w:sdtPr>
                      <w:sdtContent>
                        <w:p>
                          <w:pPr>
                            <w:ind w:firstLine="720"/>
                            <w:jc w:val="both"/>
                            <w:rPr>
                              <w:b/>
                              <w:color w:val="000000"/>
                              <w:sz w:val="22"/>
                            </w:rPr>
                          </w:pPr>
                          <w:sdt>
                            <w:sdtPr>
                              <w:alias w:val="Numeris"/>
                              <w:tag w:val="nr_290416d061f540c0ac5844df59299ba6"/>
                              <w:lock w:val="sdtLocked"/>
                              <w:richText/>
                            </w:sdtPr>
                            <w:sdtContent>
                              <w:r>
                                <w:rPr>
                                  <w:sz w:val="22"/>
                                  <w:szCs w:val="22"/>
                                </w:rPr>
                                <w:t>3</w:t>
                              </w:r>
                            </w:sdtContent>
                          </w:sdt>
                          <w:r>
                            <w:rPr>
                              <w:sz w:val="22"/>
                              <w:szCs w:val="22"/>
                            </w:rPr>
                            <w:t xml:space="preserve">. Jeigu straipsnio sankcijoje numatytos bausmės paskyrimas aiškiai prieštarautų teisingumo principui, teismas, vadovaudamasis bausmės paskirtimi, gali motyvuotai paskirti švelnesnę bausmę. </w:t>
                          </w:r>
                          <w:r>
                            <w:rPr>
                              <w:bCs/>
                              <w:sz w:val="22"/>
                              <w:szCs w:val="22"/>
                            </w:rPr>
                            <w:t>Jeigu paskirtos laisvės atėmimo bausmės vykdymas aiškiai prieštarautų teisingumo principui, teismas, vadovaudamasis bausmės paskirtimi, gali motyvuotai visiškai arba iš dalies atidėti paskirtos bausmės vykdymą, išskyrus atvejus, kai padaromas labai sunkus nusikaltimas.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Content>
                </w:sdt>
                <w:sdt>
                  <w:sdtPr>
                    <w:alias w:val="55 str."/>
                    <w:tag w:val="part_234687b5773e412badbac01b1a67640e"/>
                    <w:lock w:val="sdtLocked"/>
                    <w:richText/>
                  </w:sdtPr>
                  <w:sdtContent>
                    <w:p>
                      <w:pPr>
                        <w:ind w:left="2410" w:hanging="1690"/>
                        <w:jc w:val="both"/>
                        <w:rPr>
                          <w:sz w:val="22"/>
                          <w:szCs w:val="22"/>
                        </w:rPr>
                      </w:pPr>
                      <w:sdt>
                        <w:sdtPr>
                          <w:alias w:val="Numeris"/>
                          <w:tag w:val="nr_234687b5773e412badbac01b1a67640e"/>
                          <w:lock w:val="sdtLocked"/>
                          <w:richText/>
                        </w:sdtPr>
                        <w:sdtContent>
                          <w:r>
                            <w:rPr>
                              <w:b/>
                              <w:sz w:val="22"/>
                              <w:szCs w:val="22"/>
                            </w:rPr>
                            <w:t>55</w:t>
                          </w:r>
                        </w:sdtContent>
                      </w:sdt>
                      <w:r>
                        <w:rPr>
                          <w:b/>
                          <w:sz w:val="22"/>
                          <w:szCs w:val="22"/>
                        </w:rPr>
                        <w:t xml:space="preserve"> straipsnis. </w:t>
                      </w:r>
                      <w:sdt>
                        <w:sdtPr>
                          <w:alias w:val="Pavadinimas"/>
                          <w:tag w:val="title_234687b5773e412badbac01b1a67640e"/>
                          <w:lock w:val="sdtLocked"/>
                          <w:richText/>
                        </w:sdtPr>
                        <w:sdtContent>
                          <w:r>
                            <w:rPr>
                              <w:b/>
                              <w:sz w:val="22"/>
                              <w:szCs w:val="22"/>
                            </w:rPr>
                            <w:t>Bausmės skyrimas asmeniui, pirmą kartą teisiamam už neatsargų arba nesunkų ar apysunkį tyčinį nusikaltimą</w:t>
                          </w:r>
                          <w:r>
                            <w:rPr>
                              <w:sz w:val="22"/>
                              <w:szCs w:val="22"/>
                            </w:rPr>
                            <w:t xml:space="preserve"> </w:t>
                          </w:r>
                        </w:sdtContent>
                      </w:sdt>
                    </w:p>
                    <w:sdt>
                      <w:sdtPr>
                        <w:alias w:val="55 str. 1 d."/>
                        <w:tag w:val="part_660afb4427c64823b51cf4c78d665cc4"/>
                        <w:lock w:val="sdtLocked"/>
                        <w:richText/>
                      </w:sdtPr>
                      <w:sdtContent>
                        <w:p>
                          <w:pPr>
                            <w:ind w:firstLine="720"/>
                            <w:jc w:val="both"/>
                            <w:rPr>
                              <w:color w:val="000000"/>
                              <w:sz w:val="22"/>
                              <w:szCs w:val="22"/>
                            </w:rPr>
                          </w:pPr>
                          <w:r>
                            <w:rPr>
                              <w:sz w:val="22"/>
                              <w:szCs w:val="22"/>
                            </w:rPr>
                            <w:t xml:space="preserve">Asmeniui, pirmą kartą teisiamam už neatsargų arba nesunkų ar apysunkį tyčinį nusikaltimą, teismas paprastai skiria su areštu arba terminuotu laisvės atėmimu nesusijusias bausmes. Skirdamas arešto arba terminuoto laisvės atėmimo bausmę, teismas privalo motyvuoti savo sprendimą.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56 str."/>
                    <w:tag w:val="part_539c687f45a94b9fa4ea5956a9ab792d"/>
                    <w:lock w:val="sdtLocked"/>
                    <w:richText/>
                  </w:sdtPr>
                  <w:sdtContent>
                    <w:p>
                      <w:pPr>
                        <w:ind w:left="2410" w:hanging="1690"/>
                        <w:jc w:val="both"/>
                        <w:rPr>
                          <w:color w:val="000000"/>
                          <w:sz w:val="22"/>
                          <w:szCs w:val="22"/>
                          <w:lang w:eastAsia="lt-LT"/>
                        </w:rPr>
                      </w:pPr>
                      <w:sdt>
                        <w:sdtPr>
                          <w:alias w:val="Numeris"/>
                          <w:tag w:val="nr_539c687f45a94b9fa4ea5956a9ab792d"/>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539c687f45a94b9fa4ea5956a9ab792d"/>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4b0678d92e6a4e40936d084de346e4f2"/>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7 str."/>
                    <w:tag w:val="part_7c874fd8afc74b87844aeb5b9aeb84b4"/>
                    <w:lock w:val="sdtLocked"/>
                    <w:richText/>
                  </w:sdtPr>
                  <w:sdtContent>
                    <w:p>
                      <w:pPr>
                        <w:ind w:left="2340" w:hanging="1620"/>
                        <w:jc w:val="both"/>
                        <w:rPr>
                          <w:b/>
                          <w:color w:val="000000"/>
                          <w:sz w:val="22"/>
                        </w:rPr>
                      </w:pPr>
                      <w:sdt>
                        <w:sdtPr>
                          <w:alias w:val="Numeris"/>
                          <w:tag w:val="nr_7c874fd8afc74b87844aeb5b9aeb84b4"/>
                          <w:lock w:val="sdtLocked"/>
                          <w:richText/>
                        </w:sdtPr>
                        <w:sdtContent>
                          <w:r>
                            <w:rPr>
                              <w:b/>
                              <w:color w:val="000000"/>
                              <w:sz w:val="22"/>
                            </w:rPr>
                            <w:t>57</w:t>
                          </w:r>
                        </w:sdtContent>
                      </w:sdt>
                      <w:r>
                        <w:rPr>
                          <w:b/>
                          <w:color w:val="000000"/>
                          <w:sz w:val="22"/>
                        </w:rPr>
                        <w:t xml:space="preserve"> straipsnis. </w:t>
                      </w:r>
                      <w:sdt>
                        <w:sdtPr>
                          <w:alias w:val="Pavadinimas"/>
                          <w:tag w:val="title_7c874fd8afc74b87844aeb5b9aeb84b4"/>
                          <w:lock w:val="sdtLocked"/>
                          <w:richText/>
                        </w:sdtPr>
                        <w:sdtContent>
                          <w:r>
                            <w:rPr>
                              <w:b/>
                              <w:color w:val="000000"/>
                              <w:sz w:val="22"/>
                            </w:rPr>
                            <w:t>Bausmės skyrimas už rengimąsi ir pasikėsinimą padaryti nusikalstamą veiką</w:t>
                          </w:r>
                        </w:sdtContent>
                      </w:sdt>
                    </w:p>
                    <w:sdt>
                      <w:sdtPr>
                        <w:alias w:val="57 str. 1 d."/>
                        <w:tag w:val="part_7216597c94c84cb7b604abbca5b9afd9"/>
                        <w:lock w:val="sdtLocked"/>
                        <w:richText/>
                      </w:sdtPr>
                      <w:sdtContent>
                        <w:p>
                          <w:pPr>
                            <w:ind w:firstLine="720"/>
                            <w:jc w:val="both"/>
                            <w:rPr>
                              <w:color w:val="000000"/>
                              <w:sz w:val="22"/>
                            </w:rPr>
                          </w:pPr>
                          <w:sdt>
                            <w:sdtPr>
                              <w:alias w:val="Numeris"/>
                              <w:tag w:val="nr_7216597c94c84cb7b604abbca5b9afd9"/>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74944e9a67ee49b3865df9b9c3b10f92"/>
                        <w:lock w:val="sdtLocked"/>
                        <w:richText/>
                      </w:sdtPr>
                      <w:sdtContent>
                        <w:p>
                          <w:pPr>
                            <w:ind w:firstLine="720"/>
                            <w:jc w:val="both"/>
                            <w:rPr>
                              <w:color w:val="000000"/>
                              <w:sz w:val="22"/>
                              <w:lang w:val="x-none"/>
                            </w:rPr>
                          </w:pPr>
                          <w:sdt>
                            <w:sdtPr>
                              <w:alias w:val="Numeris"/>
                              <w:tag w:val="nr_74944e9a67ee49b3865df9b9c3b10f92"/>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a75de7b8c7642e8a3f939631eb1e14f"/>
                    <w:lock w:val="sdtLocked"/>
                    <w:richText/>
                  </w:sdtPr>
                  <w:sdtContent>
                    <w:p>
                      <w:pPr>
                        <w:ind w:firstLine="720"/>
                        <w:jc w:val="both"/>
                        <w:rPr>
                          <w:b/>
                          <w:color w:val="000000"/>
                          <w:sz w:val="22"/>
                        </w:rPr>
                      </w:pPr>
                      <w:sdt>
                        <w:sdtPr>
                          <w:alias w:val="Numeris"/>
                          <w:tag w:val="nr_2a75de7b8c7642e8a3f939631eb1e14f"/>
                          <w:lock w:val="sdtLocked"/>
                          <w:richText/>
                        </w:sdtPr>
                        <w:sdtContent>
                          <w:r>
                            <w:rPr>
                              <w:b/>
                              <w:color w:val="000000"/>
                              <w:sz w:val="22"/>
                            </w:rPr>
                            <w:t>58</w:t>
                          </w:r>
                        </w:sdtContent>
                      </w:sdt>
                      <w:r>
                        <w:rPr>
                          <w:b/>
                          <w:color w:val="000000"/>
                          <w:sz w:val="22"/>
                        </w:rPr>
                        <w:t xml:space="preserve"> straipsnis. </w:t>
                      </w:r>
                      <w:sdt>
                        <w:sdtPr>
                          <w:alias w:val="Pavadinimas"/>
                          <w:tag w:val="title_2a75de7b8c7642e8a3f939631eb1e14f"/>
                          <w:lock w:val="sdtLocked"/>
                          <w:richText/>
                        </w:sdtPr>
                        <w:sdtContent>
                          <w:r>
                            <w:rPr>
                              <w:b/>
                              <w:color w:val="000000"/>
                              <w:sz w:val="22"/>
                            </w:rPr>
                            <w:t>Bausmės skyrimas nusikalstamos veikos bendrininkams</w:t>
                          </w:r>
                        </w:sdtContent>
                      </w:sdt>
                    </w:p>
                    <w:sdt>
                      <w:sdtPr>
                        <w:alias w:val="58 str. 1 d."/>
                        <w:tag w:val="part_b33908cfd0f5467f8d3f29506f00434c"/>
                        <w:lock w:val="sdtLocked"/>
                        <w:richText/>
                      </w:sdtPr>
                      <w:sdtContent>
                        <w:p>
                          <w:pPr>
                            <w:ind w:firstLine="720"/>
                            <w:jc w:val="both"/>
                            <w:rPr>
                              <w:color w:val="000000"/>
                              <w:sz w:val="22"/>
                            </w:rPr>
                          </w:pPr>
                          <w:sdt>
                            <w:sdtPr>
                              <w:alias w:val="Numeris"/>
                              <w:tag w:val="nr_b33908cfd0f5467f8d3f29506f00434c"/>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a134d0bb10b741aeb985fa38b3f983ba"/>
                        <w:lock w:val="sdtLocked"/>
                        <w:richText/>
                      </w:sdtPr>
                      <w:sdtContent>
                        <w:p>
                          <w:pPr>
                            <w:ind w:firstLine="720"/>
                            <w:jc w:val="both"/>
                          </w:pPr>
                          <w:sdt>
                            <w:sdtPr>
                              <w:alias w:val="Numeris"/>
                              <w:tag w:val="nr_a134d0bb10b741aeb985fa38b3f983ba"/>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sdtContent>
                    </w:sdt>
                  </w:sdtContent>
                </w:sdt>
                <w:sdt>
                  <w:sdtPr>
                    <w:alias w:val="58-1 str."/>
                    <w:tag w:val="part_ea602d6cc3744431b91e0bafbb7c020b"/>
                    <w:lock w:val="sdtLocked"/>
                    <w:richText/>
                  </w:sdtPr>
                  <w:sdtContent>
                    <w:p>
                      <w:pPr>
                        <w:ind w:firstLine="720"/>
                        <w:jc w:val="both"/>
                        <w:rPr>
                          <w:sz w:val="22"/>
                          <w:szCs w:val="22"/>
                        </w:rPr>
                      </w:pPr>
                      <w:sdt>
                        <w:sdtPr>
                          <w:alias w:val="Numeris"/>
                          <w:tag w:val="nr_ea602d6cc3744431b91e0bafbb7c020b"/>
                          <w:lock w:val="sdtLocked"/>
                          <w:richText/>
                        </w:sdtPr>
                        <w:sdtContent>
                          <w:r>
                            <w:rPr>
                              <w:b/>
                              <w:bCs/>
                              <w:sz w:val="22"/>
                              <w:szCs w:val="22"/>
                              <w:lang w:eastAsia="lt-LT"/>
                            </w:rPr>
                            <w:t>58</w:t>
                          </w:r>
                          <w:r>
                            <w:rPr>
                              <w:b/>
                              <w:bCs/>
                              <w:sz w:val="22"/>
                              <w:szCs w:val="22"/>
                              <w:vertAlign w:val="superscript"/>
                              <w:lang w:eastAsia="lt-LT"/>
                            </w:rPr>
                            <w:t>1</w:t>
                          </w:r>
                        </w:sdtContent>
                      </w:sdt>
                      <w:r>
                        <w:rPr>
                          <w:b/>
                          <w:bCs/>
                          <w:sz w:val="22"/>
                          <w:szCs w:val="22"/>
                          <w:lang w:eastAsia="lt-LT"/>
                        </w:rPr>
                        <w:t xml:space="preserve"> straipsnis. </w:t>
                      </w:r>
                      <w:sdt>
                        <w:sdtPr>
                          <w:alias w:val="Pavadinimas"/>
                          <w:tag w:val="title_ea602d6cc3744431b91e0bafbb7c020b"/>
                          <w:lock w:val="sdtLocked"/>
                          <w:richText/>
                        </w:sdtPr>
                        <w:sdtContent>
                          <w:r>
                            <w:rPr>
                              <w:b/>
                              <w:bCs/>
                              <w:sz w:val="22"/>
                              <w:szCs w:val="22"/>
                              <w:lang w:eastAsia="lt-LT"/>
                            </w:rPr>
                            <w:t>Bausmės skyrimo juridiniam asmeniui ypatumai</w:t>
                          </w:r>
                        </w:sdtContent>
                      </w:sdt>
                    </w:p>
                    <w:sdt>
                      <w:sdtPr>
                        <w:alias w:val="58-1 str. 1 d."/>
                        <w:tag w:val="part_bc12a1e3396a4cd0acda3d0f25ec009e"/>
                        <w:lock w:val="sdtLocked"/>
                        <w:richText/>
                      </w:sdtPr>
                      <w:sdtContent>
                        <w:p>
                          <w:pPr>
                            <w:ind w:firstLine="720"/>
                            <w:jc w:val="both"/>
                            <w:rPr>
                              <w:bCs/>
                              <w:sz w:val="22"/>
                              <w:szCs w:val="22"/>
                              <w:lang w:eastAsia="lt-LT"/>
                            </w:rPr>
                          </w:pPr>
                          <w:sdt>
                            <w:sdtPr>
                              <w:alias w:val="Numeris"/>
                              <w:tag w:val="nr_bc12a1e3396a4cd0acda3d0f25ec009e"/>
                              <w:lock w:val="sdtLocked"/>
                              <w:richText/>
                            </w:sdtPr>
                            <w:sdtContent>
                              <w:r>
                                <w:rPr>
                                  <w:bCs/>
                                  <w:sz w:val="22"/>
                                  <w:szCs w:val="22"/>
                                  <w:lang w:eastAsia="lt-LT"/>
                                </w:rPr>
                                <w:t>1</w:t>
                              </w:r>
                            </w:sdtContent>
                          </w:sdt>
                          <w:r>
                            <w:rPr>
                              <w:bCs/>
                              <w:sz w:val="22"/>
                              <w:szCs w:val="22"/>
                              <w:lang w:eastAsia="lt-LT"/>
                            </w:rPr>
                            <w:t>. Teismas bausmę juridiniam asmeniui skiria, vadovaudamasis bendraisiais bausmių skyrimo pagrindais ir atsižvelgdamas į šiame straipsnyje nurodytus ypatumus.</w:t>
                          </w:r>
                        </w:p>
                      </w:sdtContent>
                    </w:sdt>
                    <w:sdt>
                      <w:sdtPr>
                        <w:alias w:val="58-1 str. 2 d."/>
                        <w:tag w:val="part_87c9f95c5050467f8dbe322e917dafb7"/>
                        <w:lock w:val="sdtLocked"/>
                        <w:richText/>
                      </w:sdtPr>
                      <w:sdtContent>
                        <w:p>
                          <w:pPr>
                            <w:ind w:firstLine="720"/>
                            <w:jc w:val="both"/>
                            <w:rPr>
                              <w:bCs/>
                              <w:sz w:val="22"/>
                              <w:szCs w:val="22"/>
                              <w:lang w:eastAsia="lt-LT"/>
                            </w:rPr>
                          </w:pPr>
                          <w:sdt>
                            <w:sdtPr>
                              <w:alias w:val="Numeris"/>
                              <w:tag w:val="nr_87c9f95c5050467f8dbe322e917dafb7"/>
                              <w:lock w:val="sdtLocked"/>
                              <w:richText/>
                            </w:sdtPr>
                            <w:sdtContent>
                              <w:r>
                                <w:rPr>
                                  <w:bCs/>
                                  <w:sz w:val="22"/>
                                  <w:szCs w:val="22"/>
                                  <w:lang w:eastAsia="lt-LT"/>
                                </w:rPr>
                                <w:t>2</w:t>
                              </w:r>
                            </w:sdtContent>
                          </w:sdt>
                          <w:r>
                            <w:rPr>
                              <w:bCs/>
                              <w:sz w:val="22"/>
                              <w:szCs w:val="22"/>
                              <w:lang w:eastAsia="lt-LT"/>
                            </w:rPr>
                            <w:t>. Skirdamas bausmę juridiniam asmeniui, teismas papildomai atsižvelgia į:</w:t>
                          </w:r>
                        </w:p>
                        <w:sdt>
                          <w:sdtPr>
                            <w:alias w:val="58-1 str. 2 d. 1 p."/>
                            <w:tag w:val="part_5064e7de505f464797f4ca63e985a0ff"/>
                            <w:lock w:val="sdtLocked"/>
                            <w:richText/>
                          </w:sdtPr>
                          <w:sdtContent>
                            <w:p>
                              <w:pPr>
                                <w:ind w:firstLine="720"/>
                                <w:jc w:val="both"/>
                                <w:rPr>
                                  <w:bCs/>
                                  <w:sz w:val="22"/>
                                  <w:szCs w:val="22"/>
                                  <w:lang w:eastAsia="lt-LT"/>
                                </w:rPr>
                              </w:pPr>
                              <w:sdt>
                                <w:sdtPr>
                                  <w:alias w:val="Numeris"/>
                                  <w:tag w:val="nr_5064e7de505f464797f4ca63e985a0ff"/>
                                  <w:lock w:val="sdtLocked"/>
                                  <w:richText/>
                                </w:sdtPr>
                                <w:sdtContent>
                                  <w:r>
                                    <w:rPr>
                                      <w:bCs/>
                                      <w:sz w:val="22"/>
                                      <w:szCs w:val="22"/>
                                      <w:lang w:eastAsia="lt-LT"/>
                                    </w:rPr>
                                    <w:t>1</w:t>
                                  </w:r>
                                </w:sdtContent>
                              </w:sdt>
                              <w:r>
                                <w:rPr>
                                  <w:bCs/>
                                  <w:sz w:val="22"/>
                                  <w:szCs w:val="22"/>
                                  <w:lang w:eastAsia="lt-LT"/>
                                </w:rPr>
                                <w:t>) juridinio asmens organizacinę kultūrą ir veiklos kontrolės politiką;</w:t>
                              </w:r>
                            </w:p>
                          </w:sdtContent>
                        </w:sdt>
                        <w:sdt>
                          <w:sdtPr>
                            <w:alias w:val="58-1 str. 2 d. 2 p."/>
                            <w:tag w:val="part_b0fe0a4191744fedbb3d8d84ac861f61"/>
                            <w:lock w:val="sdtLocked"/>
                            <w:richText/>
                          </w:sdtPr>
                          <w:sdtContent>
                            <w:p>
                              <w:pPr>
                                <w:ind w:firstLine="720"/>
                                <w:jc w:val="both"/>
                                <w:rPr>
                                  <w:bCs/>
                                  <w:sz w:val="22"/>
                                  <w:szCs w:val="22"/>
                                  <w:lang w:eastAsia="lt-LT"/>
                                </w:rPr>
                              </w:pPr>
                              <w:sdt>
                                <w:sdtPr>
                                  <w:alias w:val="Numeris"/>
                                  <w:tag w:val="nr_b0fe0a4191744fedbb3d8d84ac861f61"/>
                                  <w:lock w:val="sdtLocked"/>
                                  <w:richText/>
                                </w:sdtPr>
                                <w:sdtContent>
                                  <w:r>
                                    <w:rPr>
                                      <w:bCs/>
                                      <w:sz w:val="22"/>
                                      <w:szCs w:val="22"/>
                                      <w:lang w:eastAsia="lt-LT"/>
                                    </w:rPr>
                                    <w:t>2</w:t>
                                  </w:r>
                                </w:sdtContent>
                              </w:sdt>
                              <w:r>
                                <w:rPr>
                                  <w:bCs/>
                                  <w:sz w:val="22"/>
                                  <w:szCs w:val="22"/>
                                  <w:lang w:eastAsia="lt-LT"/>
                                </w:rPr>
                                <w:t>) juridinio asmens veiksmus, kurių šis juridinis asmuo ėmėsi, siekdamas pašalinti nusikalstamos veikos sukeltus padarinius ir įgyvendinti nusikalstamų veikų prevenciją;</w:t>
                              </w:r>
                            </w:p>
                          </w:sdtContent>
                        </w:sdt>
                        <w:sdt>
                          <w:sdtPr>
                            <w:alias w:val="58-1 str. 2 d. 3 p."/>
                            <w:tag w:val="part_9b7b8fc566e648068b1c532c4ebe1613"/>
                            <w:lock w:val="sdtLocked"/>
                            <w:richText/>
                          </w:sdtPr>
                          <w:sdtContent>
                            <w:p>
                              <w:pPr>
                                <w:ind w:firstLine="720"/>
                                <w:jc w:val="both"/>
                                <w:rPr>
                                  <w:bCs/>
                                  <w:sz w:val="22"/>
                                  <w:szCs w:val="22"/>
                                  <w:lang w:eastAsia="lt-LT"/>
                                </w:rPr>
                              </w:pPr>
                              <w:sdt>
                                <w:sdtPr>
                                  <w:alias w:val="Numeris"/>
                                  <w:tag w:val="nr_9b7b8fc566e648068b1c532c4ebe1613"/>
                                  <w:lock w:val="sdtLocked"/>
                                  <w:richText/>
                                </w:sdtPr>
                                <w:sdtContent>
                                  <w:r>
                                    <w:rPr>
                                      <w:bCs/>
                                      <w:sz w:val="22"/>
                                      <w:szCs w:val="22"/>
                                      <w:lang w:eastAsia="lt-LT"/>
                                    </w:rPr>
                                    <w:t>3</w:t>
                                  </w:r>
                                </w:sdtContent>
                              </w:sdt>
                              <w:r>
                                <w:rPr>
                                  <w:bCs/>
                                  <w:sz w:val="22"/>
                                  <w:szCs w:val="22"/>
                                  <w:lang w:eastAsia="lt-LT"/>
                                </w:rPr>
                                <w:t>) anksčiau taikytas poveikio priemones ir jų veiksmingumą;</w:t>
                              </w:r>
                            </w:p>
                          </w:sdtContent>
                        </w:sdt>
                        <w:sdt>
                          <w:sdtPr>
                            <w:alias w:val="58-1 str. 2 d. 4 p."/>
                            <w:tag w:val="part_04073f2a8f6f4d52ab0759d3f91ece06"/>
                            <w:lock w:val="sdtLocked"/>
                            <w:richText/>
                          </w:sdtPr>
                          <w:sdtContent>
                            <w:p>
                              <w:pPr>
                                <w:ind w:firstLine="720"/>
                                <w:jc w:val="both"/>
                              </w:pPr>
                              <w:sdt>
                                <w:sdtPr>
                                  <w:alias w:val="Numeris"/>
                                  <w:tag w:val="nr_04073f2a8f6f4d52ab0759d3f91ece06"/>
                                  <w:lock w:val="sdtLocked"/>
                                  <w:richText/>
                                </w:sdtPr>
                                <w:sdtContent>
                                  <w:r>
                                    <w:rPr>
                                      <w:bCs/>
                                      <w:sz w:val="22"/>
                                      <w:szCs w:val="22"/>
                                      <w:lang w:eastAsia="lt-LT"/>
                                    </w:rPr>
                                    <w:t>4</w:t>
                                  </w:r>
                                </w:sdtContent>
                              </w:sdt>
                              <w:r>
                                <w:rPr>
                                  <w:bCs/>
                                  <w:sz w:val="22"/>
                                  <w:szCs w:val="22"/>
                                  <w:lang w:eastAsia="lt-LT"/>
                                </w:rPr>
                                <w:t>) kitas reikšmingas aplinkybes.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59 str."/>
                    <w:tag w:val="part_05e2b13af9a14112a6e5e5e577ce5b4f"/>
                    <w:lock w:val="sdtLocked"/>
                    <w:richText/>
                  </w:sdtPr>
                  <w:sdtContent>
                    <w:p>
                      <w:pPr>
                        <w:ind w:firstLine="720"/>
                        <w:jc w:val="both"/>
                        <w:rPr>
                          <w:b/>
                          <w:color w:val="000000"/>
                          <w:sz w:val="22"/>
                        </w:rPr>
                      </w:pPr>
                      <w:sdt>
                        <w:sdtPr>
                          <w:alias w:val="Numeris"/>
                          <w:tag w:val="nr_05e2b13af9a14112a6e5e5e577ce5b4f"/>
                          <w:lock w:val="sdtLocked"/>
                          <w:richText/>
                        </w:sdtPr>
                        <w:sdtContent>
                          <w:r>
                            <w:rPr>
                              <w:b/>
                              <w:color w:val="000000"/>
                              <w:sz w:val="22"/>
                            </w:rPr>
                            <w:t>59</w:t>
                          </w:r>
                        </w:sdtContent>
                      </w:sdt>
                      <w:r>
                        <w:rPr>
                          <w:b/>
                          <w:color w:val="000000"/>
                          <w:sz w:val="22"/>
                        </w:rPr>
                        <w:t xml:space="preserve"> straipsnis. </w:t>
                      </w:r>
                      <w:sdt>
                        <w:sdtPr>
                          <w:alias w:val="Pavadinimas"/>
                          <w:tag w:val="title_05e2b13af9a14112a6e5e5e577ce5b4f"/>
                          <w:lock w:val="sdtLocked"/>
                          <w:richText/>
                        </w:sdtPr>
                        <w:sdtContent>
                          <w:r>
                            <w:rPr>
                              <w:b/>
                              <w:color w:val="000000"/>
                              <w:sz w:val="22"/>
                            </w:rPr>
                            <w:t>Atsakomybę lengvinančios aplinkybės</w:t>
                          </w:r>
                        </w:sdtContent>
                      </w:sdt>
                    </w:p>
                    <w:sdt>
                      <w:sdtPr>
                        <w:alias w:val="59 str. 1 d."/>
                        <w:tag w:val="part_7d28393261304b0a985035887e3bb033"/>
                        <w:lock w:val="sdtLocked"/>
                        <w:richText/>
                      </w:sdtPr>
                      <w:sdtContent>
                        <w:p>
                          <w:pPr>
                            <w:ind w:firstLine="720"/>
                            <w:jc w:val="both"/>
                            <w:rPr>
                              <w:color w:val="000000"/>
                              <w:sz w:val="22"/>
                            </w:rPr>
                          </w:pPr>
                          <w:sdt>
                            <w:sdtPr>
                              <w:alias w:val="Numeris"/>
                              <w:tag w:val="nr_7d28393261304b0a985035887e3bb033"/>
                              <w:lock w:val="sdtLocked"/>
                              <w:richText/>
                            </w:sdtPr>
                            <w:sdtContent>
                              <w:r>
                                <w:rPr>
                                  <w:color w:val="000000"/>
                                  <w:sz w:val="22"/>
                                </w:rPr>
                                <w:t>1</w:t>
                              </w:r>
                            </w:sdtContent>
                          </w:sdt>
                          <w:r>
                            <w:rPr>
                              <w:color w:val="000000"/>
                              <w:sz w:val="22"/>
                            </w:rPr>
                            <w:t>. Atsakomybę lengvinančios aplinkybės yra šios:</w:t>
                          </w:r>
                        </w:p>
                        <w:sdt>
                          <w:sdtPr>
                            <w:alias w:val="59 str. 1 d. 1 p."/>
                            <w:tag w:val="part_84683bc54ada4d7f89bbcba010e78440"/>
                            <w:lock w:val="sdtLocked"/>
                            <w:richText/>
                          </w:sdtPr>
                          <w:sdtContent>
                            <w:p>
                              <w:pPr>
                                <w:ind w:firstLine="720"/>
                                <w:jc w:val="both"/>
                                <w:rPr>
                                  <w:color w:val="000000"/>
                                  <w:sz w:val="22"/>
                                </w:rPr>
                              </w:pPr>
                              <w:sdt>
                                <w:sdtPr>
                                  <w:alias w:val="Numeris"/>
                                  <w:tag w:val="nr_84683bc54ada4d7f89bbcba010e78440"/>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736f178afc9f4f168d1661e91b4ec067"/>
                            <w:lock w:val="sdtLocked"/>
                            <w:richText/>
                          </w:sdtPr>
                          <w:sdtContent>
                            <w:p>
                              <w:pPr>
                                <w:ind w:firstLine="720"/>
                                <w:jc w:val="both"/>
                                <w:rPr>
                                  <w:color w:val="000000"/>
                                  <w:sz w:val="22"/>
                                </w:rPr>
                              </w:pPr>
                              <w:sdt>
                                <w:sdtPr>
                                  <w:alias w:val="Numeris"/>
                                  <w:tag w:val="nr_736f178afc9f4f168d1661e91b4ec067"/>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f649d0947d074cb198e2aead11430bc2"/>
                            <w:lock w:val="sdtLocked"/>
                            <w:richText/>
                          </w:sdtPr>
                          <w:sdtContent>
                            <w:p>
                              <w:pPr>
                                <w:ind w:firstLine="720"/>
                                <w:jc w:val="both"/>
                                <w:rPr>
                                  <w:color w:val="000000"/>
                                  <w:sz w:val="22"/>
                                </w:rPr>
                              </w:pPr>
                              <w:sdt>
                                <w:sdtPr>
                                  <w:alias w:val="Numeris"/>
                                  <w:tag w:val="nr_f649d0947d074cb198e2aead11430bc2"/>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fcd245de5e404565ab14cf215410effd"/>
                            <w:lock w:val="sdtLocked"/>
                            <w:richText/>
                          </w:sdtPr>
                          <w:sdtContent>
                            <w:p>
                              <w:pPr>
                                <w:ind w:firstLine="720"/>
                                <w:jc w:val="both"/>
                                <w:rPr>
                                  <w:color w:val="000000"/>
                                  <w:sz w:val="22"/>
                                </w:rPr>
                              </w:pPr>
                              <w:sdt>
                                <w:sdtPr>
                                  <w:alias w:val="Numeris"/>
                                  <w:tag w:val="nr_fcd245de5e404565ab14cf215410effd"/>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b32e0bb4b9fc4395bcfd3c914937b55e"/>
                            <w:lock w:val="sdtLocked"/>
                            <w:richText/>
                          </w:sdtPr>
                          <w:sdtContent>
                            <w:p>
                              <w:pPr>
                                <w:ind w:firstLine="720"/>
                                <w:jc w:val="both"/>
                                <w:rPr>
                                  <w:color w:val="000000"/>
                                  <w:sz w:val="22"/>
                                </w:rPr>
                              </w:pPr>
                              <w:sdt>
                                <w:sdtPr>
                                  <w:alias w:val="Numeris"/>
                                  <w:tag w:val="nr_b32e0bb4b9fc4395bcfd3c914937b55e"/>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671606d2c4c349968725ff7550f11ff2"/>
                            <w:lock w:val="sdtLocked"/>
                            <w:richText/>
                          </w:sdtPr>
                          <w:sdtContent>
                            <w:p>
                              <w:pPr>
                                <w:ind w:firstLine="720"/>
                                <w:jc w:val="both"/>
                                <w:rPr>
                                  <w:color w:val="000000"/>
                                  <w:sz w:val="22"/>
                                </w:rPr>
                              </w:pPr>
                              <w:sdt>
                                <w:sdtPr>
                                  <w:alias w:val="Numeris"/>
                                  <w:tag w:val="nr_671606d2c4c349968725ff7550f11ff2"/>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817e3a31954741b39610e3c1997149b0"/>
                            <w:lock w:val="sdtLocked"/>
                            <w:richText/>
                          </w:sdtPr>
                          <w:sdtContent>
                            <w:p>
                              <w:pPr>
                                <w:ind w:firstLine="720"/>
                                <w:jc w:val="both"/>
                                <w:rPr>
                                  <w:color w:val="000000"/>
                                  <w:sz w:val="22"/>
                                  <w:lang w:val="x-none"/>
                                </w:rPr>
                              </w:pPr>
                              <w:sdt>
                                <w:sdtPr>
                                  <w:alias w:val="Numeris"/>
                                  <w:tag w:val="nr_817e3a31954741b39610e3c1997149b0"/>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b50fd76ba1374200b818d79e6a7e5265"/>
                            <w:lock w:val="sdtLocked"/>
                            <w:richText/>
                          </w:sdtPr>
                          <w:sdtContent>
                            <w:p>
                              <w:pPr>
                                <w:ind w:firstLine="720"/>
                                <w:jc w:val="both"/>
                                <w:rPr>
                                  <w:color w:val="000000"/>
                                  <w:sz w:val="22"/>
                                </w:rPr>
                              </w:pPr>
                              <w:sdt>
                                <w:sdtPr>
                                  <w:alias w:val="Numeris"/>
                                  <w:tag w:val="nr_b50fd76ba1374200b818d79e6a7e5265"/>
                                  <w:lock w:val="sdtLocked"/>
                                  <w:richText/>
                                </w:sdtPr>
                                <w:sdtContent>
                                  <w:r>
                                    <w:rPr>
                                      <w:sz w:val="22"/>
                                      <w:szCs w:val="22"/>
                                    </w:rPr>
                                    <w:t>8</w:t>
                                  </w:r>
                                </w:sdtContent>
                              </w:sdt>
                              <w:r>
                                <w:rPr>
                                  <w:sz w:val="22"/>
                                  <w:szCs w:val="22"/>
                                </w:rPr>
                                <w:t xml:space="preserve">) veika padaryta pažeidžiant nusikalstamą veiką padariusio asmens sulaikymo, būtinojo reikalingumo, profesinės pareigos arba teisėsaugos institucijų užduoties vykdymo, </w:t>
                              </w:r>
                              <w:r>
                                <w:rPr>
                                  <w:bCs/>
                                  <w:sz w:val="22"/>
                                  <w:szCs w:val="22"/>
                                </w:rPr>
                                <w:t>įsakymo vykdymo,</w:t>
                              </w:r>
                              <w:r>
                                <w:rPr>
                                  <w:sz w:val="22"/>
                                  <w:szCs w:val="22"/>
                                </w:rPr>
                                <w:t xml:space="preserve"> gamybinės ar ūkinės rizikos, mokslinio eksperimento teisėtumo sąlygas;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59 str. 1 d. 9 p."/>
                            <w:tag w:val="part_f208e1666a0e4abfa72f600560bdcce2"/>
                            <w:lock w:val="sdtLocked"/>
                            <w:richText/>
                          </w:sdtPr>
                          <w:sdtContent>
                            <w:p>
                              <w:pPr>
                                <w:ind w:firstLine="720"/>
                                <w:jc w:val="both"/>
                                <w:rPr>
                                  <w:color w:val="000000"/>
                                  <w:sz w:val="22"/>
                                </w:rPr>
                              </w:pPr>
                              <w:sdt>
                                <w:sdtPr>
                                  <w:alias w:val="Numeris"/>
                                  <w:tag w:val="nr_f208e1666a0e4abfa72f600560bdcce2"/>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3c7cafb3e0444649bd7e59c165828598"/>
                            <w:lock w:val="sdtLocked"/>
                            <w:richText/>
                          </w:sdtPr>
                          <w:sdtContent>
                            <w:p>
                              <w:pPr>
                                <w:ind w:firstLine="720"/>
                                <w:jc w:val="both"/>
                                <w:rPr>
                                  <w:color w:val="000000"/>
                                  <w:sz w:val="22"/>
                                </w:rPr>
                              </w:pPr>
                              <w:sdt>
                                <w:sdtPr>
                                  <w:alias w:val="Numeris"/>
                                  <w:tag w:val="nr_3c7cafb3e0444649bd7e59c165828598"/>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69d912665d384c5c91188a8f4451450b"/>
                            <w:lock w:val="sdtLocked"/>
                            <w:richText/>
                          </w:sdtPr>
                          <w:sdtContent>
                            <w:p>
                              <w:pPr>
                                <w:ind w:firstLine="720"/>
                                <w:jc w:val="both"/>
                                <w:rPr>
                                  <w:color w:val="000000"/>
                                  <w:sz w:val="22"/>
                                </w:rPr>
                              </w:pPr>
                              <w:sdt>
                                <w:sdtPr>
                                  <w:alias w:val="Numeris"/>
                                  <w:tag w:val="nr_69d912665d384c5c91188a8f4451450b"/>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d4083f57d4be42aca1fdf51d2c1b82e3"/>
                            <w:lock w:val="sdtLocked"/>
                            <w:richText/>
                          </w:sdtPr>
                          <w:sdtContent>
                            <w:p>
                              <w:pPr>
                                <w:ind w:firstLine="720"/>
                                <w:jc w:val="both"/>
                                <w:rPr>
                                  <w:color w:val="000000"/>
                                  <w:sz w:val="22"/>
                                </w:rPr>
                              </w:pPr>
                              <w:sdt>
                                <w:sdtPr>
                                  <w:alias w:val="Numeris"/>
                                  <w:tag w:val="nr_d4083f57d4be42aca1fdf51d2c1b82e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856944b796d24307a058be606d379cf0"/>
                            <w:lock w:val="sdtLocked"/>
                            <w:richText/>
                          </w:sdtPr>
                          <w:sdtContent>
                            <w:p>
                              <w:pPr>
                                <w:ind w:firstLine="720"/>
                                <w:jc w:val="both"/>
                                <w:rPr>
                                  <w:color w:val="000000"/>
                                  <w:sz w:val="22"/>
                                </w:rPr>
                              </w:pPr>
                              <w:sdt>
                                <w:sdtPr>
                                  <w:alias w:val="Numeris"/>
                                  <w:tag w:val="nr_856944b796d24307a058be606d379cf0"/>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0570f5f81e79488fae56b0e7544f27ea"/>
                        <w:lock w:val="sdtLocked"/>
                        <w:richText/>
                      </w:sdtPr>
                      <w:sdtContent>
                        <w:p>
                          <w:pPr>
                            <w:ind w:firstLine="720"/>
                            <w:jc w:val="both"/>
                            <w:rPr>
                              <w:color w:val="000000"/>
                              <w:sz w:val="22"/>
                            </w:rPr>
                          </w:pPr>
                          <w:sdt>
                            <w:sdtPr>
                              <w:alias w:val="Numeris"/>
                              <w:tag w:val="nr_0570f5f81e79488fae56b0e7544f27ea"/>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67e1bdcacfb24731ba31e745c0581270"/>
                        <w:lock w:val="sdtLocked"/>
                        <w:richText/>
                      </w:sdtPr>
                      <w:sdtContent>
                        <w:p>
                          <w:pPr>
                            <w:ind w:firstLine="720"/>
                            <w:jc w:val="both"/>
                            <w:rPr>
                              <w:color w:val="000000"/>
                              <w:sz w:val="22"/>
                            </w:rPr>
                          </w:pPr>
                          <w:sdt>
                            <w:sdtPr>
                              <w:alias w:val="Numeris"/>
                              <w:tag w:val="nr_67e1bdcacfb24731ba31e745c058127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02c95eb0ef5481fbbedeefdb9653027"/>
                    <w:lock w:val="sdtLocked"/>
                    <w:richText/>
                  </w:sdtPr>
                  <w:sdtContent>
                    <w:p>
                      <w:pPr>
                        <w:ind w:firstLine="720"/>
                        <w:jc w:val="both"/>
                        <w:rPr>
                          <w:b/>
                          <w:color w:val="000000"/>
                          <w:sz w:val="22"/>
                        </w:rPr>
                      </w:pPr>
                      <w:sdt>
                        <w:sdtPr>
                          <w:alias w:val="Numeris"/>
                          <w:tag w:val="nr_902c95eb0ef5481fbbedeefdb9653027"/>
                          <w:lock w:val="sdtLocked"/>
                          <w:richText/>
                        </w:sdtPr>
                        <w:sdtContent>
                          <w:r>
                            <w:rPr>
                              <w:b/>
                              <w:color w:val="000000"/>
                              <w:sz w:val="22"/>
                            </w:rPr>
                            <w:t>60</w:t>
                          </w:r>
                        </w:sdtContent>
                      </w:sdt>
                      <w:r>
                        <w:rPr>
                          <w:b/>
                          <w:color w:val="000000"/>
                          <w:sz w:val="22"/>
                        </w:rPr>
                        <w:t xml:space="preserve"> straipsnis. </w:t>
                      </w:r>
                      <w:sdt>
                        <w:sdtPr>
                          <w:alias w:val="Pavadinimas"/>
                          <w:tag w:val="title_902c95eb0ef5481fbbedeefdb9653027"/>
                          <w:lock w:val="sdtLocked"/>
                          <w:richText/>
                        </w:sdtPr>
                        <w:sdtContent>
                          <w:r>
                            <w:rPr>
                              <w:b/>
                              <w:color w:val="000000"/>
                              <w:sz w:val="22"/>
                            </w:rPr>
                            <w:t>Atsakomybę sunkinančios aplinkybės</w:t>
                          </w:r>
                        </w:sdtContent>
                      </w:sdt>
                    </w:p>
                    <w:sdt>
                      <w:sdtPr>
                        <w:alias w:val="60 str. 1 d."/>
                        <w:tag w:val="part_a85d224edbf4441ab68cb2e78c8dd125"/>
                        <w:lock w:val="sdtLocked"/>
                        <w:richText/>
                      </w:sdtPr>
                      <w:sdtContent>
                        <w:p>
                          <w:pPr>
                            <w:ind w:firstLine="720"/>
                            <w:jc w:val="both"/>
                            <w:rPr>
                              <w:color w:val="000000"/>
                              <w:sz w:val="22"/>
                            </w:rPr>
                          </w:pPr>
                          <w:sdt>
                            <w:sdtPr>
                              <w:alias w:val="Numeris"/>
                              <w:tag w:val="nr_a85d224edbf4441ab68cb2e78c8dd125"/>
                              <w:lock w:val="sdtLocked"/>
                              <w:richText/>
                            </w:sdtPr>
                            <w:sdtContent>
                              <w:r>
                                <w:rPr>
                                  <w:color w:val="000000"/>
                                  <w:sz w:val="22"/>
                                </w:rPr>
                                <w:t>1</w:t>
                              </w:r>
                            </w:sdtContent>
                          </w:sdt>
                          <w:r>
                            <w:rPr>
                              <w:color w:val="000000"/>
                              <w:sz w:val="22"/>
                            </w:rPr>
                            <w:t>. Atsakomybę sunkinančios aplinkybės yra šios:</w:t>
                          </w:r>
                        </w:p>
                        <w:sdt>
                          <w:sdtPr>
                            <w:alias w:val="60 str. 1 d. 1 p."/>
                            <w:tag w:val="part_2ae44f3e24544884afde5775e6271e63"/>
                            <w:lock w:val="sdtLocked"/>
                            <w:richText/>
                          </w:sdtPr>
                          <w:sdtContent>
                            <w:p>
                              <w:pPr>
                                <w:ind w:firstLine="720"/>
                                <w:jc w:val="both"/>
                                <w:rPr>
                                  <w:color w:val="000000"/>
                                  <w:sz w:val="22"/>
                                </w:rPr>
                              </w:pPr>
                              <w:sdt>
                                <w:sdtPr>
                                  <w:alias w:val="Numeris"/>
                                  <w:tag w:val="nr_2ae44f3e24544884afde5775e6271e6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a751369d483f48ecb91df0ad765722f4"/>
                            <w:lock w:val="sdtLocked"/>
                            <w:richText/>
                          </w:sdtPr>
                          <w:sdtContent>
                            <w:p>
                              <w:pPr>
                                <w:ind w:firstLine="720"/>
                                <w:jc w:val="both"/>
                                <w:rPr>
                                  <w:color w:val="000000"/>
                                  <w:sz w:val="22"/>
                                </w:rPr>
                              </w:pPr>
                              <w:sdt>
                                <w:sdtPr>
                                  <w:alias w:val="Numeris"/>
                                  <w:tag w:val="nr_a751369d483f48ecb91df0ad765722f4"/>
                                  <w:lock w:val="sdtLocked"/>
                                  <w:richText/>
                                </w:sdtPr>
                                <w:sdtContent>
                                  <w:r>
                                    <w:rPr>
                                      <w:color w:val="000000"/>
                                      <w:sz w:val="22"/>
                                    </w:rPr>
                                    <w:t>2</w:t>
                                  </w:r>
                                </w:sdtContent>
                              </w:sdt>
                              <w:r>
                                <w:rPr>
                                  <w:color w:val="000000"/>
                                  <w:sz w:val="22"/>
                                </w:rPr>
                                <w:t>) veiką padarė organizuota grupė;</w:t>
                              </w:r>
                            </w:p>
                          </w:sdtContent>
                        </w:sdt>
                        <w:sdt>
                          <w:sdtPr>
                            <w:alias w:val="60 str. 1 d. 3 p."/>
                            <w:tag w:val="part_538588e31b844c1e8c522ce75a2580bc"/>
                            <w:lock w:val="sdtLocked"/>
                            <w:richText/>
                          </w:sdtPr>
                          <w:sdtContent>
                            <w:p>
                              <w:pPr>
                                <w:ind w:firstLine="720"/>
                                <w:jc w:val="both"/>
                                <w:rPr>
                                  <w:color w:val="000000"/>
                                  <w:sz w:val="22"/>
                                </w:rPr>
                              </w:pPr>
                              <w:sdt>
                                <w:sdtPr>
                                  <w:alias w:val="Numeris"/>
                                  <w:tag w:val="nr_538588e31b844c1e8c522ce75a2580bc"/>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2c3527ca51714700bd470f58ec5a5bbf"/>
                            <w:lock w:val="sdtLocked"/>
                            <w:richText/>
                          </w:sdtPr>
                          <w:sdtContent>
                            <w:p>
                              <w:pPr>
                                <w:ind w:firstLine="720"/>
                                <w:jc w:val="both"/>
                                <w:rPr>
                                  <w:color w:val="000000"/>
                                  <w:sz w:val="22"/>
                                </w:rPr>
                              </w:pPr>
                              <w:sdt>
                                <w:sdtPr>
                                  <w:alias w:val="Numeris"/>
                                  <w:tag w:val="nr_2c3527ca51714700bd470f58ec5a5bbf"/>
                                  <w:lock w:val="sdtLocked"/>
                                  <w:richText/>
                                </w:sdtPr>
                                <w:sdtContent>
                                  <w:r>
                                    <w:rPr>
                                      <w:color w:val="000000"/>
                                      <w:sz w:val="22"/>
                                      <w:szCs w:val="22"/>
                                    </w:rPr>
                                    <w:t>4</w:t>
                                  </w:r>
                                </w:sdtContent>
                              </w:sdt>
                              <w:r>
                                <w:rPr>
                                  <w:color w:val="000000"/>
                                  <w:sz w:val="22"/>
                                  <w:szCs w:val="22"/>
                                </w:rPr>
                                <w:t>) veika padaryta kankinant nukentėjusį asmenį ar kitaip itin žiauriai elgiantis arba tyčiojantis iš 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60 str. 1 d. 5 p."/>
                            <w:tag w:val="part_3e5b27f9e704477c8101e3e439dfdf5f"/>
                            <w:lock w:val="sdtLocked"/>
                            <w:richText/>
                          </w:sdtPr>
                          <w:sdtContent>
                            <w:p>
                              <w:pPr>
                                <w:ind w:firstLine="720"/>
                                <w:jc w:val="both"/>
                                <w:rPr>
                                  <w:color w:val="000000"/>
                                  <w:sz w:val="22"/>
                                </w:rPr>
                              </w:pPr>
                              <w:sdt>
                                <w:sdtPr>
                                  <w:alias w:val="Numeris"/>
                                  <w:tag w:val="nr_3e5b27f9e704477c8101e3e439dfdf5f"/>
                                  <w:lock w:val="sdtLocked"/>
                                  <w:richText/>
                                </w:sdtPr>
                                <w:sdtContent>
                                  <w:r>
                                    <w:rPr>
                                      <w:color w:val="000000"/>
                                      <w:sz w:val="22"/>
                                    </w:rPr>
                                    <w:t>5</w:t>
                                  </w:r>
                                </w:sdtContent>
                              </w:sdt>
                              <w:r>
                                <w:rPr>
                                  <w:color w:val="000000"/>
                                  <w:sz w:val="22"/>
                                </w:rPr>
                                <w:t>) veika padaryta mažamečiui;</w:t>
                              </w:r>
                            </w:p>
                          </w:sdtContent>
                        </w:sdt>
                        <w:sdt>
                          <w:sdtPr>
                            <w:alias w:val="60 str. 1 d. 6 p."/>
                            <w:tag w:val="part_ab7ed15c2f5941c6a22f8e411b213544"/>
                            <w:lock w:val="sdtLocked"/>
                            <w:richText/>
                          </w:sdtPr>
                          <w:sdtContent>
                            <w:p>
                              <w:pPr>
                                <w:ind w:firstLine="720"/>
                                <w:jc w:val="both"/>
                                <w:rPr>
                                  <w:sz w:val="22"/>
                                  <w:szCs w:val="22"/>
                                  <w:lang w:eastAsia="lt-LT"/>
                                </w:rPr>
                              </w:pPr>
                              <w:sdt>
                                <w:sdtPr>
                                  <w:alias w:val="Numeris"/>
                                  <w:tag w:val="nr_ab7ed15c2f5941c6a22f8e411b213544"/>
                                  <w:lock w:val="sdtLocked"/>
                                  <w:richText/>
                                </w:sdtPr>
                                <w:sdtContent>
                                  <w:r>
                                    <w:rPr>
                                      <w:sz w:val="22"/>
                                      <w:szCs w:val="22"/>
                                    </w:rPr>
                                    <w:t>6</w:t>
                                  </w:r>
                                </w:sdtContent>
                              </w:sdt>
                              <w:r>
                                <w:rPr>
                                  <w:sz w:val="22"/>
                                  <w:szCs w:val="22"/>
                                </w:rPr>
                                <w:t xml:space="preserve">) veika padaryta asmeniui, kuris dėl ligos, </w:t>
                              </w:r>
                              <w:r>
                                <w:rPr>
                                  <w:bCs/>
                                  <w:sz w:val="22"/>
                                  <w:szCs w:val="22"/>
                                </w:rPr>
                                <w:t>negalios</w:t>
                              </w:r>
                              <w:r>
                                <w:rPr>
                                  <w:sz w:val="22"/>
                                  <w:szCs w:val="22"/>
                                </w:rPr>
                                <w:t>, senatvės ar kitų priežasčių buvo bejėgiškos būklės, be jo prašymo arba veika padaryta nepilnamečiam asmeniui, pasinaudojus jo priklausomumu ar piktnaudžiaujant pasitikėjimu, autoritetu ar įtaka;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60 str. 1 d. 7 p."/>
                            <w:tag w:val="part_7aaacdc907324d0bbc74dc2e0bb6244b"/>
                            <w:lock w:val="sdtLocked"/>
                            <w:richText/>
                          </w:sdtPr>
                          <w:sdtContent>
                            <w:p>
                              <w:pPr>
                                <w:ind w:firstLine="720"/>
                                <w:jc w:val="both"/>
                                <w:rPr>
                                  <w:color w:val="000000"/>
                                  <w:sz w:val="22"/>
                                </w:rPr>
                              </w:pPr>
                              <w:sdt>
                                <w:sdtPr>
                                  <w:alias w:val="Numeris"/>
                                  <w:tag w:val="nr_7aaacdc907324d0bbc74dc2e0bb6244b"/>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4a60d522d6a64405908dfa2ad9f1db6d"/>
                            <w:lock w:val="sdtLocked"/>
                            <w:richText/>
                          </w:sdtPr>
                          <w:sdtContent>
                            <w:p>
                              <w:pPr>
                                <w:ind w:firstLine="720"/>
                                <w:jc w:val="both"/>
                                <w:rPr>
                                  <w:color w:val="000000"/>
                                  <w:sz w:val="22"/>
                                </w:rPr>
                              </w:pPr>
                              <w:sdt>
                                <w:sdtPr>
                                  <w:alias w:val="Numeris"/>
                                  <w:tag w:val="nr_4a60d522d6a64405908dfa2ad9f1db6d"/>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bf9dcdd1dee141e580e46efaa39294df"/>
                            <w:lock w:val="sdtLocked"/>
                            <w:richText/>
                          </w:sdtPr>
                          <w:sdtContent>
                            <w:p>
                              <w:pPr>
                                <w:ind w:firstLine="720"/>
                                <w:jc w:val="both"/>
                                <w:rPr>
                                  <w:color w:val="000000"/>
                                  <w:sz w:val="22"/>
                                </w:rPr>
                              </w:pPr>
                              <w:sdt>
                                <w:sdtPr>
                                  <w:alias w:val="Numeris"/>
                                  <w:tag w:val="nr_bf9dcdd1dee141e580e46efaa39294df"/>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8606000400694b11812ddf67a13f8a95"/>
                            <w:lock w:val="sdtLocked"/>
                            <w:richText/>
                          </w:sdtPr>
                          <w:sdtContent>
                            <w:p>
                              <w:pPr>
                                <w:ind w:firstLine="720"/>
                                <w:jc w:val="both"/>
                                <w:rPr>
                                  <w:color w:val="000000"/>
                                  <w:sz w:val="22"/>
                                </w:rPr>
                              </w:pPr>
                              <w:sdt>
                                <w:sdtPr>
                                  <w:alias w:val="Numeris"/>
                                  <w:tag w:val="nr_8606000400694b11812ddf67a13f8a95"/>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33f5d17f9fd942b2b19747440e495fc9"/>
                            <w:lock w:val="sdtLocked"/>
                            <w:richText/>
                          </w:sdtPr>
                          <w:sdtContent>
                            <w:p>
                              <w:pPr>
                                <w:ind w:firstLine="720"/>
                                <w:jc w:val="both"/>
                                <w:rPr>
                                  <w:color w:val="000000"/>
                                  <w:sz w:val="22"/>
                                </w:rPr>
                              </w:pPr>
                              <w:sdt>
                                <w:sdtPr>
                                  <w:alias w:val="Numeris"/>
                                  <w:tag w:val="nr_33f5d17f9fd942b2b19747440e495fc9"/>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b1b7cc86c4cf425597e10cb19c0b8513"/>
                            <w:lock w:val="sdtLocked"/>
                            <w:richText/>
                          </w:sdtPr>
                          <w:sdtContent>
                            <w:p>
                              <w:pPr>
                                <w:ind w:firstLine="720"/>
                                <w:jc w:val="both"/>
                              </w:pPr>
                              <w:sdt>
                                <w:sdtPr>
                                  <w:alias w:val="Numeris"/>
                                  <w:tag w:val="nr_b1b7cc86c4cf425597e10cb19c0b8513"/>
                                  <w:lock w:val="sdtLocked"/>
                                  <w:richText/>
                                </w:sdtPr>
                                <w:sdtContent>
                                  <w:r>
                                    <w:rPr>
                                      <w:sz w:val="22"/>
                                      <w:szCs w:val="22"/>
                                    </w:rPr>
                                    <w:t>12</w:t>
                                  </w:r>
                                </w:sdtContent>
                              </w:sdt>
                              <w:r>
                                <w:rPr>
                                  <w:sz w:val="22"/>
                                  <w:szCs w:val="22"/>
                                </w:rPr>
                                <w:t xml:space="preserve">) veika padaryta siekiant išreikšti neapykantą asmenų grupei ar jai priklausančiam asmeniui dėl amžiaus, lyties, seksualinės orientacijos, </w:t>
                              </w:r>
                              <w:r>
                                <w:rPr>
                                  <w:bCs/>
                                  <w:sz w:val="22"/>
                                  <w:szCs w:val="22"/>
                                </w:rPr>
                                <w:t>negalios</w:t>
                              </w:r>
                              <w:r>
                                <w:rPr>
                                  <w:sz w:val="22"/>
                                  <w:szCs w:val="22"/>
                                </w:rPr>
                                <w:t xml:space="preserve">, rasės, odos spalvos, tautybės, kalbos, kilmės, etninės kilmės, socialinės padėties, tikėjimo, </w:t>
                              </w:r>
                              <w:r>
                                <w:rPr>
                                  <w:bCs/>
                                  <w:sz w:val="22"/>
                                  <w:szCs w:val="22"/>
                                </w:rPr>
                                <w:t>religijos arba</w:t>
                              </w:r>
                              <w:r>
                                <w:rPr>
                                  <w:sz w:val="22"/>
                                  <w:szCs w:val="22"/>
                                </w:rPr>
                                <w:t xml:space="preserve"> įsitikinimų ar pažiūrų;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3 p."/>
                            <w:tag w:val="part_bc580fa25b654fa4960dc540e881e50c"/>
                            <w:lock w:val="sdtLocked"/>
                            <w:richText/>
                          </w:sdtPr>
                          <w:sdtContent>
                            <w:p>
                              <w:pPr>
                                <w:ind w:firstLine="720"/>
                                <w:jc w:val="both"/>
                              </w:pPr>
                              <w:sdt>
                                <w:sdtPr>
                                  <w:alias w:val="Numeris"/>
                                  <w:tag w:val="nr_bc580fa25b654fa4960dc540e881e50c"/>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4 p."/>
                            <w:tag w:val="part_7a17d0b61808467c8c7a8df8fb0dab40"/>
                            <w:lock w:val="sdtLocked"/>
                            <w:richText/>
                          </w:sdtPr>
                          <w:sdtContent>
                            <w:p>
                              <w:pPr>
                                <w:ind w:firstLine="720"/>
                                <w:jc w:val="both"/>
                                <w:rPr>
                                  <w:color w:val="000000"/>
                                  <w:sz w:val="22"/>
                                  <w:szCs w:val="22"/>
                                </w:rPr>
                              </w:pPr>
                              <w:sdt>
                                <w:sdtPr>
                                  <w:alias w:val="Numeris"/>
                                  <w:tag w:val="nr_7a17d0b61808467c8c7a8df8fb0dab40"/>
                                  <w:lock w:val="sdtLocked"/>
                                  <w:richText/>
                                </w:sdtPr>
                                <w:sdtContent>
                                  <w:r>
                                    <w:rPr>
                                      <w:color w:val="000000"/>
                                      <w:sz w:val="22"/>
                                      <w:szCs w:val="22"/>
                                    </w:rPr>
                                    <w:t>14</w:t>
                                  </w:r>
                                </w:sdtContent>
                              </w:sdt>
                              <w:r>
                                <w:rPr>
                                  <w:color w:val="000000"/>
                                  <w:sz w:val="22"/>
                                  <w:szCs w:val="22"/>
                                </w:rPr>
                                <w:t>) 149 straipsnio 3 ir 4 dalyse, 150 straipsnio 3 ir 4 dalyse, 151 straipsnio 2 dalyje, 151</w:t>
                              </w:r>
                              <w:r>
                                <w:rPr>
                                  <w:color w:val="000000"/>
                                  <w:sz w:val="22"/>
                                  <w:szCs w:val="22"/>
                                  <w:vertAlign w:val="superscript"/>
                                </w:rPr>
                                <w:t>1</w:t>
                              </w:r>
                              <w:r>
                                <w:rPr>
                                  <w:color w:val="000000"/>
                                  <w:sz w:val="22"/>
                                  <w:szCs w:val="22"/>
                                </w:rPr>
                                <w:t>, 152</w:t>
                              </w:r>
                              <w:r>
                                <w:rPr>
                                  <w:color w:val="000000"/>
                                  <w:sz w:val="22"/>
                                  <w:szCs w:val="22"/>
                                  <w:vertAlign w:val="superscript"/>
                                </w:rPr>
                                <w:t>1</w:t>
                              </w:r>
                              <w:r>
                                <w:rPr>
                                  <w:color w:val="000000"/>
                                  <w:sz w:val="22"/>
                                  <w:szCs w:val="22"/>
                                </w:rPr>
                                <w:t xml:space="preserve">, 153, 162 straipsniuose, 307 straipsnio 3 dalyje, 308 straipsnio 3 dalyje, 309 straipsnio 2 ir 3 dalyse </w:t>
                              </w:r>
                              <w:r>
                                <w:rPr>
                                  <w:iCs/>
                                  <w:color w:val="000000"/>
                                  <w:sz w:val="22"/>
                                  <w:szCs w:val="22"/>
                                </w:rPr>
                                <w:t>numatytas veikas padarė nukentėjusio nepilnamečio artimasis giminaitis, šeimos narys ar kartu gyvenantis asmuo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Content>
                    </w:sdt>
                    <w:sdt>
                      <w:sdtPr>
                        <w:alias w:val="60 str. 2 d."/>
                        <w:tag w:val="part_fb5b0b204662491f820b1fb20256e345"/>
                        <w:lock w:val="sdtLocked"/>
                        <w:richText/>
                      </w:sdtPr>
                      <w:sdtContent>
                        <w:p>
                          <w:pPr>
                            <w:ind w:firstLine="720"/>
                            <w:jc w:val="both"/>
                            <w:rPr>
                              <w:color w:val="000000"/>
                              <w:sz w:val="22"/>
                            </w:rPr>
                          </w:pPr>
                          <w:sdt>
                            <w:sdtPr>
                              <w:alias w:val="Numeris"/>
                              <w:tag w:val="nr_fb5b0b204662491f820b1fb20256e345"/>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5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53" w:history="1">
                        <w:r>
                          <w:rPr>
                            <w:i/>
                            <w:color w:val="0000FF"/>
                            <w:sz w:val="20"/>
                            <w:u w:val="single"/>
                          </w:rPr>
                          <w:t>XI-303</w:t>
                        </w:r>
                      </w:hyperlink>
                      <w:r>
                        <w:rPr>
                          <w:i/>
                          <w:sz w:val="20"/>
                        </w:rPr>
                        <w:t>, 2009-06-16, Žin., 2009, Nr. 77-3168 (2009-06-30)</w:t>
                      </w:r>
                    </w:p>
                    <w:p>
                      <w:pPr>
                        <w:rPr>
                          <w:i/>
                          <w:sz w:val="20"/>
                        </w:rPr>
                      </w:pPr>
                      <w:r>
                        <w:rPr>
                          <w:i/>
                          <w:sz w:val="20"/>
                        </w:rPr>
                        <w:t xml:space="preserve">Nr. </w:t>
                      </w:r>
                      <w:hyperlink r:id="rId5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0b6373b9499b4857ab76fdd6e21d01e0"/>
                    <w:lock w:val="sdtLocked"/>
                    <w:richText/>
                  </w:sdtPr>
                  <w:sdtContent>
                    <w:p>
                      <w:pPr>
                        <w:ind w:left="2250" w:hanging="1530"/>
                        <w:jc w:val="both"/>
                        <w:rPr>
                          <w:b/>
                          <w:color w:val="000000"/>
                          <w:sz w:val="22"/>
                        </w:rPr>
                      </w:pPr>
                      <w:sdt>
                        <w:sdtPr>
                          <w:alias w:val="Numeris"/>
                          <w:tag w:val="nr_0b6373b9499b4857ab76fdd6e21d01e0"/>
                          <w:lock w:val="sdtLocked"/>
                          <w:richText/>
                        </w:sdtPr>
                        <w:sdtContent>
                          <w:r>
                            <w:rPr>
                              <w:b/>
                              <w:color w:val="000000"/>
                              <w:sz w:val="22"/>
                            </w:rPr>
                            <w:t>61</w:t>
                          </w:r>
                        </w:sdtContent>
                      </w:sdt>
                      <w:r>
                        <w:rPr>
                          <w:b/>
                          <w:color w:val="000000"/>
                          <w:sz w:val="22"/>
                        </w:rPr>
                        <w:t xml:space="preserve"> straipsnis. </w:t>
                      </w:r>
                      <w:sdt>
                        <w:sdtPr>
                          <w:alias w:val="Pavadinimas"/>
                          <w:tag w:val="title_0b6373b9499b4857ab76fdd6e21d01e0"/>
                          <w:lock w:val="sdtLocked"/>
                          <w:richText/>
                        </w:sdtPr>
                        <w:sdtContent>
                          <w:r>
                            <w:rPr>
                              <w:b/>
                              <w:color w:val="000000"/>
                              <w:sz w:val="22"/>
                            </w:rPr>
                            <w:t xml:space="preserve">Bausmės skyrimo taisyklės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
                      <w:sdtPr>
                        <w:alias w:val="61 str. 1 d."/>
                        <w:tag w:val="part_9107b663ff52456eb0f06b39f97860b6"/>
                        <w:lock w:val="sdtLocked"/>
                        <w:richText/>
                      </w:sdtPr>
                      <w:sdtContent>
                        <w:p>
                          <w:pPr>
                            <w:ind w:firstLine="720"/>
                            <w:jc w:val="both"/>
                            <w:rPr>
                              <w:color w:val="000000"/>
                              <w:sz w:val="22"/>
                            </w:rPr>
                          </w:pPr>
                          <w:sdt>
                            <w:sdtPr>
                              <w:alias w:val="Numeris"/>
                              <w:tag w:val="nr_9107b663ff52456eb0f06b39f97860b6"/>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9ec4fa7a46294e9eaf9a333d7c826998"/>
                        <w:lock w:val="sdtLocked"/>
                        <w:richText/>
                      </w:sdtPr>
                      <w:sdtContent>
                        <w:p>
                          <w:pPr>
                            <w:ind w:firstLine="720"/>
                            <w:jc w:val="both"/>
                            <w:rPr>
                              <w:color w:val="000000"/>
                              <w:sz w:val="22"/>
                            </w:rPr>
                          </w:pPr>
                          <w:sdt>
                            <w:sdtPr>
                              <w:alias w:val="Numeris"/>
                              <w:tag w:val="nr_9ec4fa7a46294e9eaf9a333d7c826998"/>
                              <w:lock w:val="sdtLocked"/>
                              <w:richText/>
                            </w:sdtPr>
                            <w:sdtContent>
                              <w:r>
                                <w:rPr>
                                  <w:sz w:val="22"/>
                                  <w:szCs w:val="22"/>
                                </w:rPr>
                                <w:t>2</w:t>
                              </w:r>
                            </w:sdtContent>
                          </w:sdt>
                          <w:r>
                            <w:rPr>
                              <w:sz w:val="22"/>
                              <w:szCs w:val="22"/>
                            </w:rPr>
                            <w:t xml:space="preserve">. Teismas, įvertinęs atsakomybę lengvinančias ir (ar) atsakomybę sunkinančias aplinkybes, jų kiekį, pobūdį ir tarpusavio santykį, taip pat kitas 54 straipsnio 2 dalyje nurodytas aplinkybes, motyvuotai parenka švelnesnę ar griežtesnę bausmės rūšį </w:t>
                          </w:r>
                          <w:r>
                            <w:rPr>
                              <w:bCs/>
                              <w:sz w:val="22"/>
                              <w:szCs w:val="22"/>
                            </w:rPr>
                            <w:t>ir</w:t>
                          </w:r>
                          <w:r>
                            <w:rPr>
                              <w:sz w:val="22"/>
                              <w:szCs w:val="22"/>
                            </w:rPr>
                            <w:t xml:space="preserve"> </w:t>
                          </w:r>
                          <w:r>
                            <w:rPr>
                              <w:bCs/>
                              <w:sz w:val="22"/>
                              <w:szCs w:val="22"/>
                            </w:rPr>
                            <w:t>nustato</w:t>
                          </w:r>
                          <w:r>
                            <w:rPr>
                              <w:sz w:val="22"/>
                              <w:szCs w:val="22"/>
                            </w:rPr>
                            <w:t xml:space="preserve"> skiriamos bausmės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61 str. 3 d."/>
                        <w:tag w:val="part_df6eae9070634c20bf41baa1545925f4"/>
                        <w:lock w:val="sdtLocked"/>
                        <w:richText/>
                      </w:sdtPr>
                      <w:sdtContent>
                        <w:p>
                          <w:pPr>
                            <w:ind w:firstLine="720"/>
                            <w:jc w:val="both"/>
                            <w:rPr>
                              <w:color w:val="000000"/>
                              <w:sz w:val="22"/>
                            </w:rPr>
                          </w:pPr>
                          <w:sdt>
                            <w:sdtPr>
                              <w:alias w:val="Numeris"/>
                              <w:tag w:val="nr_df6eae9070634c20bf41baa1545925f4"/>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74a53768f43c478a8ef19003d97b3df0"/>
                        <w:lock w:val="sdtLocked"/>
                        <w:richText/>
                      </w:sdtPr>
                      <w:sdtContent>
                        <w:p>
                          <w:pPr>
                            <w:ind w:firstLine="720"/>
                            <w:jc w:val="both"/>
                            <w:rPr>
                              <w:color w:val="000000"/>
                              <w:sz w:val="22"/>
                            </w:rPr>
                          </w:pPr>
                          <w:sdt>
                            <w:sdtPr>
                              <w:alias w:val="Numeris"/>
                              <w:tag w:val="nr_74a53768f43c478a8ef19003d97b3df0"/>
                              <w:lock w:val="sdtLocked"/>
                              <w:richText/>
                            </w:sdtPr>
                            <w:sdtContent>
                              <w:r>
                                <w:rPr>
                                  <w:sz w:val="22"/>
                                  <w:szCs w:val="22"/>
                                </w:rPr>
                                <w:t>4</w:t>
                              </w:r>
                            </w:sdtContent>
                          </w:sdt>
                          <w:r>
                            <w:rPr>
                              <w:sz w:val="22"/>
                              <w:szCs w:val="22"/>
                            </w:rPr>
                            <w:t xml:space="preserve">. Jeigu kaltininkas savo noru prisipažino padaręs nusikaltimą, nuoširdžiai gailisi, aktyviai padėjo išaiškinti nusikaltimą ir nėra atsakomybę sunkinančių aplinkybių, teismas </w:t>
                          </w:r>
                          <w:r>
                            <w:rPr>
                              <w:bCs/>
                              <w:sz w:val="22"/>
                              <w:szCs w:val="22"/>
                            </w:rPr>
                            <w:t>paprastai</w:t>
                          </w:r>
                          <w:r>
                            <w:rPr>
                              <w:sz w:val="22"/>
                              <w:szCs w:val="22"/>
                            </w:rPr>
                            <w:t xml:space="preserve"> skiria jam </w:t>
                          </w:r>
                          <w:r>
                            <w:rPr>
                              <w:bCs/>
                              <w:sz w:val="22"/>
                              <w:szCs w:val="22"/>
                            </w:rPr>
                            <w:t>minimalią</w:t>
                          </w:r>
                          <w:r>
                            <w:rPr>
                              <w:sz w:val="22"/>
                              <w:szCs w:val="22"/>
                            </w:rPr>
                            <w:t xml:space="preserve"> straipsnio sankcijoje už padarytą nusikaltimą </w:t>
                          </w:r>
                          <w:r>
                            <w:rPr>
                              <w:bCs/>
                              <w:sz w:val="22"/>
                              <w:szCs w:val="22"/>
                            </w:rPr>
                            <w:t>numatytą</w:t>
                          </w:r>
                          <w:r>
                            <w:rPr>
                              <w:sz w:val="22"/>
                              <w:szCs w:val="22"/>
                            </w:rPr>
                            <w:t xml:space="preserve"> laisvės atėmimo bausmę arba su laisvės atėmimu nesusijusią bausmę.</w:t>
                          </w:r>
                          <w:r>
                            <w:rPr>
                              <w:bCs/>
                              <w:sz w:val="22"/>
                              <w:szCs w:val="22"/>
                            </w:rPr>
                            <w:t xml:space="preserve"> Esant šios dalies pirmame sakinyje nustatytoms sąlygoms, teismas gali skirti didesnę nei minimalią sankcijoje už padarytą nusikaltimą numatytą laisvės atėmimo bausmę, tačiau tokį savo sprendimą privalo motyvuoti. Už sunkų arba labai sunkų nusikaltimą teismas, esant šioje dalyje nurodytoms aplinkybėms, skiria ne didesnę kaip straipsnio sankcijoje už padarytą nusikaltimą numatytos bausmės vidurkis laisvės atėmimo bausmę</w:t>
                          </w:r>
                          <w:r>
                            <w:rPr>
                              <w:sz w:val="22"/>
                              <w:szCs w:val="22"/>
                            </w:rPr>
                            <w:t xml:space="preserve"> </w:t>
                          </w:r>
                          <w:r>
                            <w:rPr>
                              <w:bCs/>
                              <w:sz w:val="22"/>
                              <w:szCs w:val="22"/>
                            </w:rPr>
                            <w:t>arba su laisvės atėmimu nesusijusią bausmę, išskyrus atvejus, kai straipsnio sankcijoje numatyta laisvės atėmimo iki gyvos galvos bausmė.</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61 str. 5 d."/>
                        <w:tag w:val="part_3cef8957ede54475b58df92384491d2f"/>
                        <w:lock w:val="sdtLocked"/>
                        <w:richText/>
                      </w:sdtPr>
                      <w:sdtContent>
                        <w:p>
                          <w:pPr>
                            <w:ind w:right="135" w:firstLine="726"/>
                            <w:jc w:val="both"/>
                            <w:rPr>
                              <w:sz w:val="22"/>
                            </w:rPr>
                          </w:pPr>
                          <w:sdt>
                            <w:sdtPr>
                              <w:alias w:val="Numeris"/>
                              <w:tag w:val="nr_3cef8957ede54475b58df92384491d2f"/>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287ce5fa240e4d3a93838bbe811f70a3"/>
                        <w:lock w:val="sdtLocked"/>
                        <w:richText/>
                      </w:sdtPr>
                      <w:sdtContent>
                        <w:p>
                          <w:pPr>
                            <w:ind w:firstLine="720"/>
                            <w:jc w:val="both"/>
                            <w:rPr>
                              <w:rFonts w:eastAsia="Courier New"/>
                              <w:sz w:val="22"/>
                            </w:rPr>
                          </w:pPr>
                          <w:sdt>
                            <w:sdtPr>
                              <w:alias w:val="Numeris"/>
                              <w:tag w:val="nr_287ce5fa240e4d3a93838bbe811f70a3"/>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f8b4504df1cf413da046e0857c0957c7"/>
                    <w:lock w:val="sdtLocked"/>
                    <w:richText/>
                  </w:sdtPr>
                  <w:sdtContent>
                    <w:p>
                      <w:pPr>
                        <w:ind w:firstLine="720"/>
                        <w:jc w:val="both"/>
                        <w:rPr>
                          <w:b/>
                          <w:color w:val="000000"/>
                          <w:sz w:val="22"/>
                        </w:rPr>
                      </w:pPr>
                      <w:sdt>
                        <w:sdtPr>
                          <w:alias w:val="Numeris"/>
                          <w:tag w:val="nr_f8b4504df1cf413da046e0857c0957c7"/>
                          <w:lock w:val="sdtLocked"/>
                          <w:richText/>
                        </w:sdtPr>
                        <w:sdtContent>
                          <w:r>
                            <w:rPr>
                              <w:b/>
                              <w:color w:val="000000"/>
                              <w:sz w:val="22"/>
                            </w:rPr>
                            <w:t>62</w:t>
                          </w:r>
                        </w:sdtContent>
                      </w:sdt>
                      <w:r>
                        <w:rPr>
                          <w:b/>
                          <w:color w:val="000000"/>
                          <w:sz w:val="22"/>
                        </w:rPr>
                        <w:t xml:space="preserve"> straipsnis. </w:t>
                      </w:r>
                      <w:sdt>
                        <w:sdtPr>
                          <w:alias w:val="Pavadinimas"/>
                          <w:tag w:val="title_f8b4504df1cf413da046e0857c0957c7"/>
                          <w:lock w:val="sdtLocked"/>
                          <w:richText/>
                        </w:sdtPr>
                        <w:sdtContent>
                          <w:r>
                            <w:rPr>
                              <w:b/>
                              <w:color w:val="000000"/>
                              <w:sz w:val="22"/>
                            </w:rPr>
                            <w:t>Švelnesnės, negu įstatymo numatyta, bausmės skyrimas</w:t>
                          </w:r>
                        </w:sdtContent>
                      </w:sdt>
                    </w:p>
                    <w:sdt>
                      <w:sdtPr>
                        <w:alias w:val="62 str. 1 d."/>
                        <w:tag w:val="part_0e6cacbfe2ec4312b74b026a7c7a5a1e"/>
                        <w:lock w:val="sdtLocked"/>
                        <w:richText/>
                      </w:sdtPr>
                      <w:sdtContent>
                        <w:p>
                          <w:pPr>
                            <w:ind w:firstLine="720"/>
                            <w:jc w:val="both"/>
                            <w:rPr>
                              <w:color w:val="000000"/>
                              <w:sz w:val="22"/>
                            </w:rPr>
                          </w:pPr>
                          <w:sdt>
                            <w:sdtPr>
                              <w:alias w:val="Numeris"/>
                              <w:tag w:val="nr_0e6cacbfe2ec4312b74b026a7c7a5a1e"/>
                              <w:lock w:val="sdtLocked"/>
                              <w:richText/>
                            </w:sdtPr>
                            <w:sdtContent>
                              <w:r>
                                <w:rPr>
                                  <w:sz w:val="22"/>
                                  <w:szCs w:val="22"/>
                                </w:rPr>
                                <w:t>1</w:t>
                              </w:r>
                            </w:sdtContent>
                          </w:sdt>
                          <w:r>
                            <w:rPr>
                              <w:sz w:val="22"/>
                              <w:szCs w:val="22"/>
                            </w:rPr>
                            <w:t>. Teismas, atsižvelgęs į visas bylos aplinkybes, už kiekvieną nusikalstamą veiką gali paskirti švelnesnę, negu įstatymo numatyta, bausmę, jeigu nusikalstamą veiką padaręs asmuo pats savo noru atvyko ar pranešė apie šią veiką arba sulaikytas užklupus darant nusikalstamą veiką ar tuoj po jos padarymo prisipažino ją padaręs</w:t>
                          </w:r>
                          <w:r>
                            <w:rPr>
                              <w:bCs/>
                              <w:sz w:val="22"/>
                              <w:szCs w:val="22"/>
                            </w:rPr>
                            <w:t>,</w:t>
                          </w:r>
                          <w:r>
                            <w:rPr>
                              <w:sz w:val="22"/>
                              <w:szCs w:val="22"/>
                            </w:rPr>
                            <w:t xml:space="preserve"> nuoširdžiai gailisi ir (ar) padėjo ikiteisminiam tyrimui </w:t>
                          </w:r>
                          <w:r>
                            <w:rPr>
                              <w:bCs/>
                              <w:sz w:val="22"/>
                              <w:szCs w:val="22"/>
                            </w:rPr>
                            <w:t xml:space="preserve">ir </w:t>
                          </w:r>
                          <w:r>
                            <w:rPr>
                              <w:sz w:val="22"/>
                              <w:szCs w:val="22"/>
                            </w:rPr>
                            <w:t>teismui išaiškinti nusikalstamą veiką ir visiškai ar iš dalies atlygino arba pašalino padarytą turtinę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62 str. 2 d."/>
                        <w:tag w:val="part_5496149d4f50442b868caf0a9d3cf894"/>
                        <w:lock w:val="sdtLocked"/>
                        <w:richText/>
                      </w:sdtPr>
                      <w:sdtContent>
                        <w:p>
                          <w:pPr>
                            <w:ind w:firstLine="720"/>
                            <w:jc w:val="both"/>
                            <w:rPr>
                              <w:bCs/>
                              <w:sz w:val="22"/>
                              <w:szCs w:val="22"/>
                              <w:lang w:eastAsia="lt-LT"/>
                            </w:rPr>
                          </w:pPr>
                          <w:sdt>
                            <w:sdtPr>
                              <w:alias w:val="Numeris"/>
                              <w:tag w:val="nr_5496149d4f50442b868caf0a9d3cf894"/>
                              <w:lock w:val="sdtLocked"/>
                              <w:richText/>
                            </w:sdtPr>
                            <w:sdtContent>
                              <w:r>
                                <w:rPr>
                                  <w:sz w:val="22"/>
                                  <w:szCs w:val="22"/>
                                </w:rPr>
                                <w:t>2</w:t>
                              </w:r>
                            </w:sdtContent>
                          </w:sdt>
                          <w:r>
                            <w:rPr>
                              <w:sz w:val="22"/>
                              <w:szCs w:val="22"/>
                            </w:rPr>
                            <w:t xml:space="preserve">. Teismas, atsižvelgęs į visas bylos aplinkybes, gali už kiekvieną nusikalstamą veiką paskirti švelnesnę, negu įstatymo numatyta, bausmę ir, </w:t>
                          </w:r>
                          <w:r>
                            <w:rPr>
                              <w:bCs/>
                              <w:sz w:val="22"/>
                              <w:szCs w:val="22"/>
                            </w:rPr>
                            <w:t>jeigu</w:t>
                          </w:r>
                          <w:r>
                            <w:rPr>
                              <w:sz w:val="22"/>
                              <w:szCs w:val="22"/>
                            </w:rPr>
                            <w:t xml:space="preserve"> yra atsakomybę </w:t>
                          </w:r>
                          <w:r>
                            <w:rPr>
                              <w:bCs/>
                              <w:sz w:val="22"/>
                              <w:szCs w:val="22"/>
                            </w:rPr>
                            <w:t>lengvinanti</w:t>
                          </w:r>
                          <w:r>
                            <w:rPr>
                              <w:strike/>
                              <w:sz w:val="22"/>
                              <w:szCs w:val="22"/>
                            </w:rPr>
                            <w:t xml:space="preserve"> </w:t>
                          </w:r>
                          <w:r>
                            <w:rPr>
                              <w:bCs/>
                              <w:sz w:val="22"/>
                              <w:szCs w:val="22"/>
                            </w:rPr>
                            <w:t>aplinkybė</w:t>
                          </w:r>
                          <w:r>
                            <w:rPr>
                              <w:sz w:val="22"/>
                              <w:szCs w:val="22"/>
                            </w:rPr>
                            <w:t xml:space="preserve">, bent iš dalies atlyginta ar pašalinta turtinė žala, jeigu ji buvo padaryta, ir </w:t>
                          </w:r>
                          <w:r>
                            <w:rPr>
                              <w:bCs/>
                              <w:sz w:val="22"/>
                              <w:szCs w:val="22"/>
                            </w:rPr>
                            <w:t>jeigu</w:t>
                          </w:r>
                          <w:r>
                            <w:rPr>
                              <w:sz w:val="22"/>
                              <w:szCs w:val="22"/>
                            </w:rPr>
                            <w:t>:</w:t>
                          </w:r>
                        </w:p>
                        <w:sdt>
                          <w:sdtPr>
                            <w:alias w:val="62 str. 2 d. 1 p."/>
                            <w:tag w:val="part_f5226a5cd3b8433ebb72bcad954844cd"/>
                            <w:lock w:val="sdtLocked"/>
                            <w:richText/>
                          </w:sdtPr>
                          <w:sdtContent>
                            <w:p>
                              <w:pPr>
                                <w:ind w:firstLine="720"/>
                                <w:jc w:val="both"/>
                                <w:rPr>
                                  <w:bCs/>
                                  <w:sz w:val="22"/>
                                  <w:szCs w:val="22"/>
                                  <w:lang w:eastAsia="lt-LT"/>
                                </w:rPr>
                              </w:pPr>
                              <w:sdt>
                                <w:sdtPr>
                                  <w:alias w:val="Numeris"/>
                                  <w:tag w:val="nr_f5226a5cd3b8433ebb72bcad954844cd"/>
                                  <w:lock w:val="sdtLocked"/>
                                  <w:richText/>
                                </w:sdtPr>
                                <w:sdtContent>
                                  <w:r>
                                    <w:rPr>
                                      <w:sz w:val="22"/>
                                      <w:szCs w:val="22"/>
                                    </w:rPr>
                                    <w:t>1</w:t>
                                  </w:r>
                                </w:sdtContent>
                              </w:sdt>
                              <w:r>
                                <w:rPr>
                                  <w:sz w:val="22"/>
                                  <w:szCs w:val="22"/>
                                </w:rPr>
                                <w:t xml:space="preserve">) kaltininkas išlaiko asmenį su negalia </w:t>
                              </w:r>
                              <w:r>
                                <w:rPr>
                                  <w:bCs/>
                                  <w:sz w:val="22"/>
                                  <w:szCs w:val="22"/>
                                </w:rPr>
                                <w:t>ar</w:t>
                              </w:r>
                              <w:r>
                                <w:rPr>
                                  <w:sz w:val="22"/>
                                  <w:szCs w:val="22"/>
                                </w:rPr>
                                <w:t xml:space="preserve"> sunkia liga </w:t>
                              </w:r>
                              <w:r>
                                <w:rPr>
                                  <w:bCs/>
                                  <w:sz w:val="22"/>
                                  <w:szCs w:val="22"/>
                                </w:rPr>
                                <w:t>sergantį</w:t>
                              </w:r>
                              <w:r>
                                <w:rPr>
                                  <w:sz w:val="22"/>
                                  <w:szCs w:val="22"/>
                                </w:rPr>
                                <w:t xml:space="preserve"> </w:t>
                              </w:r>
                              <w:r>
                                <w:rPr>
                                  <w:bCs/>
                                  <w:sz w:val="22"/>
                                  <w:szCs w:val="22"/>
                                </w:rPr>
                                <w:t xml:space="preserve">asmenį </w:t>
                              </w:r>
                              <w:r>
                                <w:rPr>
                                  <w:sz w:val="22"/>
                                  <w:szCs w:val="22"/>
                                </w:rPr>
                                <w:t xml:space="preserve">ir </w:t>
                              </w:r>
                              <w:r>
                                <w:rPr>
                                  <w:bCs/>
                                  <w:sz w:val="22"/>
                                  <w:szCs w:val="22"/>
                                </w:rPr>
                                <w:t>nebūtų</w:t>
                              </w:r>
                              <w:r>
                                <w:rPr>
                                  <w:sz w:val="22"/>
                                  <w:szCs w:val="22"/>
                                </w:rPr>
                                <w:t xml:space="preserve"> kam </w:t>
                              </w:r>
                              <w:r>
                                <w:rPr>
                                  <w:bCs/>
                                  <w:sz w:val="22"/>
                                  <w:szCs w:val="22"/>
                                </w:rPr>
                                <w:t xml:space="preserve">jo </w:t>
                              </w:r>
                              <w:r>
                                <w:rPr>
                                  <w:sz w:val="22"/>
                                  <w:szCs w:val="22"/>
                                </w:rPr>
                                <w:t>prižiūrėti arba</w:t>
                              </w:r>
                            </w:p>
                          </w:sdtContent>
                        </w:sdt>
                        <w:sdt>
                          <w:sdtPr>
                            <w:alias w:val="62 str. 2 d. 2 p."/>
                            <w:tag w:val="part_17ab9243b5cc435fa931dea9c12bd8f0"/>
                            <w:lock w:val="sdtLocked"/>
                            <w:richText/>
                          </w:sdtPr>
                          <w:sdtContent>
                            <w:p>
                              <w:pPr>
                                <w:ind w:firstLine="720"/>
                                <w:jc w:val="both"/>
                                <w:rPr>
                                  <w:bCs/>
                                  <w:sz w:val="22"/>
                                  <w:szCs w:val="22"/>
                                  <w:lang w:eastAsia="lt-LT"/>
                                </w:rPr>
                              </w:pPr>
                              <w:sdt>
                                <w:sdtPr>
                                  <w:alias w:val="Numeris"/>
                                  <w:tag w:val="nr_17ab9243b5cc435fa931dea9c12bd8f0"/>
                                  <w:lock w:val="sdtLocked"/>
                                  <w:richText/>
                                </w:sdtPr>
                                <w:sdtContent>
                                  <w:r>
                                    <w:rPr>
                                      <w:sz w:val="22"/>
                                      <w:szCs w:val="22"/>
                                    </w:rPr>
                                    <w:t>2</w:t>
                                  </w:r>
                                </w:sdtContent>
                              </w:sdt>
                              <w:r>
                                <w:rPr>
                                  <w:sz w:val="22"/>
                                  <w:szCs w:val="22"/>
                                </w:rPr>
                                <w:t xml:space="preserve">) kaltininkas išlaiko </w:t>
                              </w:r>
                              <w:r>
                                <w:rPr>
                                  <w:bCs/>
                                  <w:sz w:val="22"/>
                                  <w:szCs w:val="22"/>
                                </w:rPr>
                                <w:t>mažametį vaiką</w:t>
                              </w:r>
                              <w:r>
                                <w:rPr>
                                  <w:sz w:val="22"/>
                                  <w:szCs w:val="22"/>
                                </w:rPr>
                                <w:t xml:space="preserve">, </w:t>
                              </w:r>
                              <w:r>
                                <w:rPr>
                                  <w:bCs/>
                                  <w:sz w:val="22"/>
                                  <w:szCs w:val="22"/>
                                </w:rPr>
                                <w:t xml:space="preserve">kurio </w:t>
                              </w:r>
                              <w:r>
                                <w:rPr>
                                  <w:sz w:val="22"/>
                                  <w:szCs w:val="22"/>
                                </w:rPr>
                                <w:t>dėl paskirtos įstatyme numatytos bausmės nebūtų kam prižiūrėti, arba</w:t>
                              </w:r>
                            </w:p>
                          </w:sdtContent>
                        </w:sdt>
                        <w:sdt>
                          <w:sdtPr>
                            <w:alias w:val="62 str. 2 d. 3 p."/>
                            <w:tag w:val="part_7bad5bb457a743d99b9721ea4739fca3"/>
                            <w:lock w:val="sdtLocked"/>
                            <w:richText/>
                          </w:sdtPr>
                          <w:sdtContent>
                            <w:p>
                              <w:pPr>
                                <w:ind w:firstLine="720"/>
                                <w:jc w:val="both"/>
                                <w:rPr>
                                  <w:bCs/>
                                  <w:sz w:val="22"/>
                                  <w:szCs w:val="22"/>
                                  <w:lang w:eastAsia="lt-LT"/>
                                </w:rPr>
                              </w:pPr>
                              <w:sdt>
                                <w:sdtPr>
                                  <w:alias w:val="Numeris"/>
                                  <w:tag w:val="nr_7bad5bb457a743d99b9721ea4739fca3"/>
                                  <w:lock w:val="sdtLocked"/>
                                  <w:richText/>
                                </w:sdtPr>
                                <w:sdtContent>
                                  <w:r>
                                    <w:rPr>
                                      <w:sz w:val="22"/>
                                      <w:szCs w:val="22"/>
                                    </w:rPr>
                                    <w:t>3</w:t>
                                  </w:r>
                                </w:sdtContent>
                              </w:sdt>
                              <w:r>
                                <w:rPr>
                                  <w:sz w:val="22"/>
                                  <w:szCs w:val="22"/>
                                </w:rPr>
                                <w:t>) kaltininko kaip bendrininko vaidmuo darant nusikalstamą veiką buvo antraeilis, arba</w:t>
                              </w:r>
                            </w:p>
                          </w:sdtContent>
                        </w:sdt>
                        <w:sdt>
                          <w:sdtPr>
                            <w:alias w:val="62 str. 2 d. 4 p."/>
                            <w:tag w:val="part_8769d7f047fb4a2d9000c6871eb1a77d"/>
                            <w:lock w:val="sdtLocked"/>
                            <w:richText/>
                          </w:sdtPr>
                          <w:sdtContent>
                            <w:p>
                              <w:pPr>
                                <w:ind w:firstLine="720"/>
                                <w:jc w:val="both"/>
                                <w:rPr>
                                  <w:bCs/>
                                  <w:sz w:val="22"/>
                                  <w:szCs w:val="22"/>
                                  <w:lang w:eastAsia="lt-LT"/>
                                </w:rPr>
                              </w:pPr>
                              <w:sdt>
                                <w:sdtPr>
                                  <w:alias w:val="Numeris"/>
                                  <w:tag w:val="nr_8769d7f047fb4a2d9000c6871eb1a77d"/>
                                  <w:lock w:val="sdtLocked"/>
                                  <w:richText/>
                                </w:sdtPr>
                                <w:sdtContent>
                                  <w:r>
                                    <w:rPr>
                                      <w:sz w:val="22"/>
                                      <w:szCs w:val="22"/>
                                    </w:rPr>
                                    <w:t>4</w:t>
                                  </w:r>
                                </w:sdtContent>
                              </w:sdt>
                              <w:r>
                                <w:rPr>
                                  <w:sz w:val="22"/>
                                  <w:szCs w:val="22"/>
                                </w:rPr>
                                <w:t>) veika nutrūko rengiantis padaryti nusikaltimą ar pasikėsinant daryti nusikalstamą veiką, arba</w:t>
                              </w:r>
                            </w:p>
                          </w:sdtContent>
                        </w:sdt>
                        <w:sdt>
                          <w:sdtPr>
                            <w:alias w:val="62 str. 2 d. 5 p."/>
                            <w:tag w:val="part_704cff24c53a420c812d3d622eb26b85"/>
                            <w:lock w:val="sdtLocked"/>
                            <w:richText/>
                          </w:sdtPr>
                          <w:sdtContent>
                            <w:p>
                              <w:pPr>
                                <w:ind w:firstLine="720"/>
                                <w:jc w:val="both"/>
                                <w:rPr>
                                  <w:bCs/>
                                  <w:sz w:val="22"/>
                                  <w:szCs w:val="22"/>
                                  <w:lang w:eastAsia="lt-LT"/>
                                </w:rPr>
                              </w:pPr>
                              <w:sdt>
                                <w:sdtPr>
                                  <w:alias w:val="Numeris"/>
                                  <w:tag w:val="nr_704cff24c53a420c812d3d622eb26b85"/>
                                  <w:lock w:val="sdtLocked"/>
                                  <w:richText/>
                                </w:sdtPr>
                                <w:sdtContent>
                                  <w:r>
                                    <w:rPr>
                                      <w:sz w:val="22"/>
                                      <w:szCs w:val="22"/>
                                    </w:rPr>
                                    <w:t>5</w:t>
                                  </w:r>
                                </w:sdtContent>
                              </w:sdt>
                              <w:r>
                                <w:rPr>
                                  <w:sz w:val="22"/>
                                  <w:szCs w:val="22"/>
                                </w:rPr>
                                <w:t>) veika padaryta peržengiant būtinosios ginties ribas, arba</w:t>
                              </w:r>
                            </w:p>
                          </w:sdtContent>
                        </w:sdt>
                        <w:sdt>
                          <w:sdtPr>
                            <w:alias w:val="62 str. 2 d. 6 p."/>
                            <w:tag w:val="part_60d0f5d57efd41e28b83a2f542738815"/>
                            <w:lock w:val="sdtLocked"/>
                            <w:richText/>
                          </w:sdtPr>
                          <w:sdtContent>
                            <w:p>
                              <w:pPr>
                                <w:ind w:firstLine="720"/>
                                <w:jc w:val="both"/>
                                <w:rPr>
                                  <w:color w:val="000000"/>
                                  <w:sz w:val="22"/>
                                </w:rPr>
                              </w:pPr>
                              <w:sdt>
                                <w:sdtPr>
                                  <w:alias w:val="Numeris"/>
                                  <w:tag w:val="nr_60d0f5d57efd41e28b83a2f542738815"/>
                                  <w:lock w:val="sdtLocked"/>
                                  <w:richText/>
                                </w:sdtPr>
                                <w:sdtContent>
                                  <w:r>
                                    <w:rPr>
                                      <w:sz w:val="22"/>
                                      <w:szCs w:val="22"/>
                                    </w:rPr>
                                    <w:t>6</w:t>
                                  </w:r>
                                </w:sdtContent>
                              </w:sdt>
                              <w:r>
                                <w:rPr>
                                  <w:sz w:val="22"/>
                                  <w:szCs w:val="22"/>
                                </w:rPr>
                                <w:t xml:space="preserve">) veika padaryta pažeidus nusikalstamą veiką padariusio asmens sulaikymo, būtinojo reikalingumo, profesinės pareigos arba teisėsaugos institucijų užduoties </w:t>
                              </w:r>
                              <w:r>
                                <w:rPr>
                                  <w:bCs/>
                                  <w:sz w:val="22"/>
                                  <w:szCs w:val="22"/>
                                </w:rPr>
                                <w:t>arba įsakymo</w:t>
                              </w:r>
                              <w:r>
                                <w:rPr>
                                  <w:sz w:val="22"/>
                                  <w:szCs w:val="22"/>
                                </w:rPr>
                                <w:t xml:space="preserve"> vykdymo, gamybinės ar ūkinės rizikos, mokslinio eksperimento teisėtumo sąlygas.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62 str. 3 d."/>
                        <w:tag w:val="part_d894be97b453407089c424913fbbf629"/>
                        <w:lock w:val="sdtLocked"/>
                        <w:richText/>
                      </w:sdtPr>
                      <w:sdtContent>
                        <w:p>
                          <w:pPr>
                            <w:ind w:firstLine="720"/>
                            <w:jc w:val="both"/>
                            <w:rPr>
                              <w:color w:val="000000"/>
                              <w:sz w:val="22"/>
                            </w:rPr>
                          </w:pPr>
                          <w:sdt>
                            <w:sdtPr>
                              <w:alias w:val="Numeris"/>
                              <w:tag w:val="nr_d894be97b453407089c424913fbbf629"/>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ad7527b4383478da460328edfaa5f2d"/>
                            <w:lock w:val="sdtLocked"/>
                            <w:richText/>
                          </w:sdtPr>
                          <w:sdtContent>
                            <w:p>
                              <w:pPr>
                                <w:ind w:firstLine="720"/>
                                <w:jc w:val="both"/>
                                <w:rPr>
                                  <w:color w:val="000000"/>
                                  <w:sz w:val="22"/>
                                </w:rPr>
                              </w:pPr>
                              <w:sdt>
                                <w:sdtPr>
                                  <w:alias w:val="Numeris"/>
                                  <w:tag w:val="nr_fad7527b4383478da460328edfaa5f2d"/>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208eb617b7ac4787a7a6b9ddefb9940e"/>
                            <w:lock w:val="sdtLocked"/>
                            <w:richText/>
                          </w:sdtPr>
                          <w:sdtContent>
                            <w:p>
                              <w:pPr>
                                <w:ind w:firstLine="720"/>
                                <w:jc w:val="both"/>
                                <w:rPr>
                                  <w:color w:val="000000"/>
                                  <w:sz w:val="22"/>
                                </w:rPr>
                              </w:pPr>
                              <w:sdt>
                                <w:sdtPr>
                                  <w:alias w:val="Numeris"/>
                                  <w:tag w:val="nr_208eb617b7ac4787a7a6b9ddefb9940e"/>
                                  <w:lock w:val="sdtLocked"/>
                                  <w:richText/>
                                </w:sdtPr>
                                <w:sdtContent>
                                  <w:r>
                                    <w:rPr>
                                      <w:sz w:val="22"/>
                                      <w:szCs w:val="22"/>
                                    </w:rPr>
                                    <w:t>2</w:t>
                                  </w:r>
                                </w:sdtContent>
                              </w:sdt>
                              <w:r>
                                <w:rPr>
                                  <w:sz w:val="22"/>
                                  <w:szCs w:val="22"/>
                                </w:rPr>
                                <w:t>) paskirti mažesnę bausmę, negu nustatyta šio kodekso 47 straipsnio 3, 4</w:t>
                              </w:r>
                              <w:r>
                                <w:rPr>
                                  <w:bCs/>
                                  <w:sz w:val="22"/>
                                  <w:szCs w:val="22"/>
                                </w:rPr>
                                <w:t>, 4</w:t>
                              </w:r>
                              <w:r>
                                <w:rPr>
                                  <w:bCs/>
                                  <w:sz w:val="22"/>
                                  <w:szCs w:val="22"/>
                                  <w:vertAlign w:val="superscript"/>
                                </w:rPr>
                                <w:t xml:space="preserve">1 </w:t>
                              </w:r>
                              <w:r>
                                <w:rPr>
                                  <w:sz w:val="22"/>
                                  <w:szCs w:val="22"/>
                                </w:rPr>
                                <w:t>ir 6 dalyse, 56 straipsnyje ir 90 straipsnio 3 dalyje,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62 str. 3 d. 3 p."/>
                            <w:tag w:val="part_c72d50589c07456fbe4b652e886b3965"/>
                            <w:lock w:val="sdtLocked"/>
                            <w:richText/>
                          </w:sdtPr>
                          <w:sdtContent>
                            <w:p>
                              <w:pPr>
                                <w:ind w:firstLine="720"/>
                                <w:jc w:val="both"/>
                                <w:rPr>
                                  <w:color w:val="000000"/>
                                  <w:sz w:val="22"/>
                                </w:rPr>
                              </w:pPr>
                              <w:sdt>
                                <w:sdtPr>
                                  <w:alias w:val="Numeris"/>
                                  <w:tag w:val="nr_c72d50589c07456fbe4b652e886b3965"/>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2bdd12140d184f1f87f47278d15baa57"/>
                        <w:lock w:val="sdtLocked"/>
                        <w:richText/>
                      </w:sdtPr>
                      <w:sdtContent>
                        <w:p>
                          <w:pPr>
                            <w:ind w:firstLine="720"/>
                            <w:jc w:val="both"/>
                            <w:rPr>
                              <w:sz w:val="22"/>
                            </w:rPr>
                          </w:pPr>
                          <w:sdt>
                            <w:sdtPr>
                              <w:alias w:val="Numeris"/>
                              <w:tag w:val="nr_2bdd12140d184f1f87f47278d15baa57"/>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2836a912cae8446bab5f5f9c3ef77751"/>
                            <w:lock w:val="sdtLocked"/>
                            <w:richText/>
                          </w:sdtPr>
                          <w:sdtContent>
                            <w:p>
                              <w:pPr>
                                <w:ind w:firstLine="720"/>
                                <w:jc w:val="both"/>
                                <w:rPr>
                                  <w:sz w:val="22"/>
                                </w:rPr>
                              </w:pPr>
                              <w:sdt>
                                <w:sdtPr>
                                  <w:alias w:val="Numeris"/>
                                  <w:tag w:val="nr_2836a912cae8446bab5f5f9c3ef77751"/>
                                  <w:lock w:val="sdtLocked"/>
                                  <w:richText/>
                                </w:sdtPr>
                                <w:sdtContent>
                                  <w:r>
                                    <w:rPr>
                                      <w:sz w:val="22"/>
                                    </w:rPr>
                                    <w:t>1</w:t>
                                  </w:r>
                                </w:sdtContent>
                              </w:sdt>
                              <w:r>
                                <w:rPr>
                                  <w:sz w:val="22"/>
                                </w:rPr>
                                <w:t>) nužudymas padarytas dėl grasinimo ar prievartos arba</w:t>
                              </w:r>
                            </w:p>
                          </w:sdtContent>
                        </w:sdt>
                        <w:sdt>
                          <w:sdtPr>
                            <w:alias w:val="62 str. 4 d. 2 p."/>
                            <w:tag w:val="part_df93d51a65a542d2af48ec2f405dba8b"/>
                            <w:lock w:val="sdtLocked"/>
                            <w:richText/>
                          </w:sdtPr>
                          <w:sdtContent>
                            <w:p>
                              <w:pPr>
                                <w:ind w:firstLine="720"/>
                                <w:jc w:val="both"/>
                                <w:rPr>
                                  <w:sz w:val="22"/>
                                </w:rPr>
                              </w:pPr>
                              <w:sdt>
                                <w:sdtPr>
                                  <w:alias w:val="Numeris"/>
                                  <w:tag w:val="nr_df93d51a65a542d2af48ec2f405dba8b"/>
                                  <w:lock w:val="sdtLocked"/>
                                  <w:richText/>
                                </w:sdtPr>
                                <w:sdtContent>
                                  <w:r>
                                    <w:rPr>
                                      <w:sz w:val="22"/>
                                    </w:rPr>
                                    <w:t>2</w:t>
                                  </w:r>
                                </w:sdtContent>
                              </w:sdt>
                              <w:r>
                                <w:rPr>
                                  <w:sz w:val="22"/>
                                </w:rPr>
                                <w:t>) kaltininko kaip bendrininko vaidmuo nužudant buvo antraeilis, arba</w:t>
                              </w:r>
                            </w:p>
                          </w:sdtContent>
                        </w:sdt>
                        <w:sdt>
                          <w:sdtPr>
                            <w:alias w:val="62 str. 4 d. 3 p."/>
                            <w:tag w:val="part_dd528958825b436381332ea0e6bf2bfa"/>
                            <w:lock w:val="sdtLocked"/>
                            <w:richText/>
                          </w:sdtPr>
                          <w:sdtContent>
                            <w:p>
                              <w:pPr>
                                <w:ind w:firstLine="720"/>
                                <w:jc w:val="both"/>
                                <w:rPr>
                                  <w:i/>
                                  <w:color w:val="000000"/>
                                  <w:sz w:val="20"/>
                                </w:rPr>
                              </w:pPr>
                              <w:sdt>
                                <w:sdtPr>
                                  <w:alias w:val="Numeris"/>
                                  <w:tag w:val="nr_dd528958825b436381332ea0e6bf2bfa"/>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6"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d7071d760a5246348a908da8ad6c731e"/>
                    <w:lock w:val="sdtLocked"/>
                    <w:richText/>
                  </w:sdtPr>
                  <w:sdtContent>
                    <w:p>
                      <w:pPr>
                        <w:ind w:firstLine="720"/>
                        <w:jc w:val="both"/>
                        <w:rPr>
                          <w:b/>
                          <w:color w:val="000000"/>
                          <w:sz w:val="22"/>
                        </w:rPr>
                      </w:pPr>
                      <w:sdt>
                        <w:sdtPr>
                          <w:alias w:val="Numeris"/>
                          <w:tag w:val="nr_d7071d760a5246348a908da8ad6c731e"/>
                          <w:lock w:val="sdtLocked"/>
                          <w:richText/>
                        </w:sdtPr>
                        <w:sdtContent>
                          <w:r>
                            <w:rPr>
                              <w:b/>
                              <w:color w:val="000000"/>
                              <w:sz w:val="22"/>
                            </w:rPr>
                            <w:t>63</w:t>
                          </w:r>
                        </w:sdtContent>
                      </w:sdt>
                      <w:r>
                        <w:rPr>
                          <w:b/>
                          <w:color w:val="000000"/>
                          <w:sz w:val="22"/>
                        </w:rPr>
                        <w:t xml:space="preserve"> straipsnis. </w:t>
                      </w:r>
                      <w:sdt>
                        <w:sdtPr>
                          <w:alias w:val="Pavadinimas"/>
                          <w:tag w:val="title_d7071d760a5246348a908da8ad6c731e"/>
                          <w:lock w:val="sdtLocked"/>
                          <w:richText/>
                        </w:sdtPr>
                        <w:sdtContent>
                          <w:r>
                            <w:rPr>
                              <w:b/>
                              <w:color w:val="000000"/>
                              <w:sz w:val="22"/>
                            </w:rPr>
                            <w:t>Bausmės skyrimas už kelias nusikalstamas veikas</w:t>
                          </w:r>
                        </w:sdtContent>
                      </w:sdt>
                    </w:p>
                    <w:sdt>
                      <w:sdtPr>
                        <w:alias w:val="63 str. 1 d."/>
                        <w:tag w:val="part_1a629d849b28499f8850fc1d42c2afe4"/>
                        <w:lock w:val="sdtLocked"/>
                        <w:richText/>
                      </w:sdtPr>
                      <w:sdtContent>
                        <w:p>
                          <w:pPr>
                            <w:ind w:firstLine="720"/>
                            <w:jc w:val="both"/>
                            <w:rPr>
                              <w:color w:val="000000"/>
                              <w:sz w:val="22"/>
                            </w:rPr>
                          </w:pPr>
                          <w:sdt>
                            <w:sdtPr>
                              <w:alias w:val="Numeris"/>
                              <w:tag w:val="nr_1a629d849b28499f8850fc1d42c2afe4"/>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2cf829b5787a4f5f8eae908e957e0d3b"/>
                        <w:lock w:val="sdtLocked"/>
                        <w:richText/>
                      </w:sdtPr>
                      <w:sdtContent>
                        <w:p>
                          <w:pPr>
                            <w:ind w:firstLine="720"/>
                            <w:jc w:val="both"/>
                            <w:rPr>
                              <w:color w:val="000000"/>
                              <w:sz w:val="22"/>
                            </w:rPr>
                          </w:pPr>
                          <w:sdt>
                            <w:sdtPr>
                              <w:alias w:val="Numeris"/>
                              <w:tag w:val="nr_2cf829b5787a4f5f8eae908e957e0d3b"/>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cf913b5962e64e65b90b2105214ce2bb"/>
                        <w:lock w:val="sdtLocked"/>
                        <w:richText/>
                      </w:sdtPr>
                      <w:sdtContent>
                        <w:p>
                          <w:pPr>
                            <w:ind w:firstLine="720"/>
                            <w:jc w:val="both"/>
                            <w:rPr>
                              <w:color w:val="000000"/>
                              <w:sz w:val="22"/>
                            </w:rPr>
                          </w:pPr>
                          <w:sdt>
                            <w:sdtPr>
                              <w:alias w:val="Numeris"/>
                              <w:tag w:val="nr_cf913b5962e64e65b90b2105214ce2bb"/>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f28c9c2dd8764dd3b3a5f44e66157e53"/>
                        <w:lock w:val="sdtLocked"/>
                        <w:richText/>
                      </w:sdtPr>
                      <w:sdtContent>
                        <w:p>
                          <w:pPr>
                            <w:ind w:firstLine="720"/>
                            <w:jc w:val="both"/>
                            <w:rPr>
                              <w:color w:val="000000"/>
                              <w:sz w:val="22"/>
                              <w:szCs w:val="22"/>
                            </w:rPr>
                          </w:pPr>
                          <w:sdt>
                            <w:sdtPr>
                              <w:alias w:val="Numeris"/>
                              <w:tag w:val="nr_f28c9c2dd8764dd3b3a5f44e66157e53"/>
                              <w:lock w:val="sdtLocked"/>
                              <w:richText/>
                            </w:sdtPr>
                            <w:sdtContent>
                              <w:r>
                                <w:rPr>
                                  <w:sz w:val="22"/>
                                  <w:szCs w:val="22"/>
                                </w:rPr>
                                <w:t>4</w:t>
                              </w:r>
                            </w:sdtContent>
                          </w:sdt>
                          <w:r>
                            <w:rPr>
                              <w:sz w:val="22"/>
                              <w:szCs w:val="22"/>
                            </w:rPr>
                            <w:t xml:space="preserve">. Kai bausmės iš dalies sudedamos, prie griežčiausios bausmės, paskirtos už vieną iš padarytų nusikalstamų veikų, iš dalies pridedamos švelnesnės bausmės ir nurodomi kiekvienos iš pridedamų bausmės dalių parinkimo motyvai. Pridedamos bausmės dalis negali būti mažesnė negu minimalus tos bausmės rūšies dydis, išskyrus atvejus, kai pridedama neatliktos bausmės dalis yra mažesnė už šį dydį.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5 d."/>
                        <w:tag w:val="part_4b47442ca0594601a4a9c4f56d4a9bbb"/>
                        <w:lock w:val="sdtLocked"/>
                        <w:richText/>
                      </w:sdtPr>
                      <w:sdtContent>
                        <w:p>
                          <w:pPr>
                            <w:ind w:firstLine="720"/>
                            <w:jc w:val="both"/>
                            <w:rPr>
                              <w:color w:val="000000"/>
                              <w:sz w:val="22"/>
                            </w:rPr>
                          </w:pPr>
                          <w:sdt>
                            <w:sdtPr>
                              <w:alias w:val="Numeris"/>
                              <w:tag w:val="nr_4b47442ca0594601a4a9c4f56d4a9bbb"/>
                              <w:lock w:val="sdtLocked"/>
                              <w:richText/>
                            </w:sdtPr>
                            <w:sdtContent>
                              <w:r>
                                <w:rPr>
                                  <w:color w:val="000000"/>
                                  <w:sz w:val="22"/>
                                </w:rPr>
                                <w:t>5</w:t>
                              </w:r>
                            </w:sdtContent>
                          </w:sdt>
                          <w:r>
                            <w:rPr>
                              <w:color w:val="000000"/>
                              <w:sz w:val="22"/>
                            </w:rPr>
                            <w:t xml:space="preserve">. Bausmių apėmimą teismas taiko, kai: </w:t>
                          </w:r>
                        </w:p>
                        <w:sdt>
                          <w:sdtPr>
                            <w:alias w:val="63 str. 5 d. 1 p."/>
                            <w:tag w:val="part_8e3db59cc9a0458f86eba2a91d5b3879"/>
                            <w:lock w:val="sdtLocked"/>
                            <w:richText/>
                          </w:sdtPr>
                          <w:sdtContent>
                            <w:p>
                              <w:pPr>
                                <w:ind w:firstLine="720"/>
                                <w:jc w:val="both"/>
                                <w:rPr>
                                  <w:color w:val="000000"/>
                                  <w:sz w:val="22"/>
                                </w:rPr>
                              </w:pPr>
                              <w:sdt>
                                <w:sdtPr>
                                  <w:alias w:val="Numeris"/>
                                  <w:tag w:val="nr_8e3db59cc9a0458f86eba2a91d5b3879"/>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b9cb2f31bae74a54a328b9ad8d0d18b0"/>
                            <w:lock w:val="sdtLocked"/>
                            <w:richText/>
                          </w:sdtPr>
                          <w:sdtContent>
                            <w:p>
                              <w:pPr>
                                <w:ind w:firstLine="720"/>
                                <w:jc w:val="both"/>
                                <w:rPr>
                                  <w:color w:val="000000"/>
                                  <w:sz w:val="22"/>
                                </w:rPr>
                              </w:pPr>
                              <w:sdt>
                                <w:sdtPr>
                                  <w:alias w:val="Numeris"/>
                                  <w:tag w:val="nr_b9cb2f31bae74a54a328b9ad8d0d18b0"/>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c32be88d5ef04c3289b56f8190f79252"/>
                            <w:lock w:val="sdtLocked"/>
                            <w:richText/>
                          </w:sdtPr>
                          <w:sdtContent>
                            <w:p>
                              <w:pPr>
                                <w:ind w:firstLine="720"/>
                                <w:jc w:val="both"/>
                                <w:rPr>
                                  <w:color w:val="000000"/>
                                  <w:sz w:val="22"/>
                                </w:rPr>
                              </w:pPr>
                              <w:sdt>
                                <w:sdtPr>
                                  <w:alias w:val="Numeris"/>
                                  <w:tag w:val="nr_c32be88d5ef04c3289b56f8190f79252"/>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d4d4b9a78474ad08e3dfa8c0c1e8c3b"/>
                        <w:lock w:val="sdtLocked"/>
                        <w:richText/>
                      </w:sdtPr>
                      <w:sdtContent>
                        <w:p>
                          <w:pPr>
                            <w:ind w:firstLine="720"/>
                            <w:jc w:val="both"/>
                            <w:rPr>
                              <w:bCs/>
                              <w:sz w:val="22"/>
                            </w:rPr>
                          </w:pPr>
                          <w:sdt>
                            <w:sdtPr>
                              <w:alias w:val="Numeris"/>
                              <w:tag w:val="nr_1d4d4b9a78474ad08e3dfa8c0c1e8c3b"/>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98b8ac0d1f3f439f833ed2ff804918d7"/>
                        <w:lock w:val="sdtLocked"/>
                        <w:richText/>
                      </w:sdtPr>
                      <w:sdtContent>
                        <w:p>
                          <w:pPr>
                            <w:ind w:firstLine="720"/>
                            <w:jc w:val="both"/>
                            <w:rPr>
                              <w:color w:val="000000"/>
                              <w:sz w:val="22"/>
                              <w:szCs w:val="22"/>
                            </w:rPr>
                          </w:pPr>
                          <w:sdt>
                            <w:sdtPr>
                              <w:alias w:val="Numeris"/>
                              <w:tag w:val="nr_98b8ac0d1f3f439f833ed2ff804918d7"/>
                              <w:lock w:val="sdtLocked"/>
                              <w:richText/>
                            </w:sdtPr>
                            <w:sdtContent>
                              <w:r>
                                <w:rPr>
                                  <w:sz w:val="22"/>
                                  <w:szCs w:val="22"/>
                                </w:rPr>
                                <w:t>7</w:t>
                              </w:r>
                            </w:sdtContent>
                          </w:sdt>
                          <w:r>
                            <w:rPr>
                              <w:sz w:val="22"/>
                              <w:szCs w:val="22"/>
                            </w:rPr>
                            <w:t xml:space="preserve">. Kai bausmė skiriama vadovaujantis šio straipsnio 1 dalimi, galutinė subendrinta bausmė negali viršyti dvidešimties metų laisvės atėmimo, o jeigu skiriama kitos rūšies bausmė, išskyrus baudą, – šio kodekso nustatyto tos rūšies bausmės maksimalaus dydžio.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8 d."/>
                        <w:tag w:val="part_a3e7417688404c3fada22c5e87129a7a"/>
                        <w:lock w:val="sdtLocked"/>
                        <w:richText/>
                      </w:sdtPr>
                      <w:sdtContent>
                        <w:p>
                          <w:pPr>
                            <w:ind w:firstLine="720"/>
                            <w:jc w:val="both"/>
                            <w:rPr>
                              <w:color w:val="000000"/>
                              <w:sz w:val="22"/>
                            </w:rPr>
                          </w:pPr>
                          <w:sdt>
                            <w:sdtPr>
                              <w:alias w:val="Numeris"/>
                              <w:tag w:val="nr_a3e7417688404c3fada22c5e87129a7a"/>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3e67a5f4e5914b34af4251fc4ab216b5"/>
                        <w:lock w:val="sdtLocked"/>
                        <w:richText/>
                      </w:sdtPr>
                      <w:sdtContent>
                        <w:p>
                          <w:pPr>
                            <w:ind w:firstLine="720"/>
                            <w:jc w:val="both"/>
                            <w:rPr>
                              <w:color w:val="000000"/>
                              <w:sz w:val="22"/>
                            </w:rPr>
                          </w:pPr>
                          <w:sdt>
                            <w:sdtPr>
                              <w:alias w:val="Numeris"/>
                              <w:tag w:val="nr_3e67a5f4e5914b34af4251fc4ab216b5"/>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2b2c29c2a8704abfb31e4d561bec7f63"/>
                        <w:lock w:val="sdtLocked"/>
                        <w:richText/>
                      </w:sdtPr>
                      <w:sdtContent>
                        <w:p>
                          <w:pPr>
                            <w:ind w:firstLine="720"/>
                            <w:jc w:val="both"/>
                            <w:rPr>
                              <w:color w:val="000000"/>
                              <w:sz w:val="22"/>
                            </w:rPr>
                          </w:pPr>
                          <w:sdt>
                            <w:sdtPr>
                              <w:alias w:val="Numeris"/>
                              <w:tag w:val="nr_2b2c29c2a8704abfb31e4d561bec7f63"/>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sdt>
                      <w:sdtPr>
                        <w:alias w:val="11 d."/>
                        <w:tag w:val="part_1f3b9c0852dd450a9a463091a2130f47"/>
                        <w:lock w:val="sdtLocked"/>
                        <w:richText/>
                      </w:sdtPr>
                      <w:sdtContent>
                        <w:p>
                          <w:pPr>
                            <w:ind w:firstLine="720"/>
                            <w:jc w:val="both"/>
                            <w:rPr>
                              <w:color w:val="000000"/>
                              <w:sz w:val="22"/>
                            </w:rPr>
                          </w:pPr>
                          <w:sdt>
                            <w:sdtPr>
                              <w:alias w:val="Numeris"/>
                              <w:tag w:val="nr_1f3b9c0852dd450a9a463091a2130f47"/>
                              <w:lock w:val="sdtLocked"/>
                              <w:richText/>
                            </w:sdtPr>
                            <w:sdtContent>
                              <w:r>
                                <w:rPr>
                                  <w:bCs/>
                                  <w:sz w:val="22"/>
                                  <w:szCs w:val="22"/>
                                </w:rPr>
                                <w:t>11</w:t>
                              </w:r>
                            </w:sdtContent>
                          </w:sdt>
                          <w:r>
                            <w:rPr>
                              <w:bCs/>
                              <w:sz w:val="22"/>
                              <w:szCs w:val="22"/>
                            </w:rPr>
                            <w:t>. Lietuvos Respublikoje pripažinti ir vykdytini užsienio valstybės nuosprendžiai, kuriais paskirta laisvės atėmimo bausmė arba su laisvės atėmimu susijusi bausmė, yra nebendrinami ir vykdomi atskirai.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5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5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2f9d3522748142ab9074917b6ce12ca7"/>
                    <w:lock w:val="sdtLocked"/>
                    <w:richText/>
                  </w:sdtPr>
                  <w:sdtContent>
                    <w:p>
                      <w:pPr>
                        <w:ind w:left="2340" w:hanging="1620"/>
                        <w:jc w:val="both"/>
                        <w:rPr>
                          <w:b/>
                          <w:color w:val="000000"/>
                          <w:sz w:val="22"/>
                        </w:rPr>
                      </w:pPr>
                      <w:sdt>
                        <w:sdtPr>
                          <w:alias w:val="Numeris"/>
                          <w:tag w:val="nr_2f9d3522748142ab9074917b6ce12ca7"/>
                          <w:lock w:val="sdtLocked"/>
                          <w:richText/>
                        </w:sdtPr>
                        <w:sdtContent>
                          <w:r>
                            <w:rPr>
                              <w:b/>
                              <w:color w:val="000000"/>
                              <w:sz w:val="22"/>
                            </w:rPr>
                            <w:t>64</w:t>
                          </w:r>
                        </w:sdtContent>
                      </w:sdt>
                      <w:r>
                        <w:rPr>
                          <w:b/>
                          <w:color w:val="000000"/>
                          <w:sz w:val="22"/>
                        </w:rPr>
                        <w:t xml:space="preserve"> straipsnis. </w:t>
                      </w:r>
                      <w:sdt>
                        <w:sdtPr>
                          <w:alias w:val="Pavadinimas"/>
                          <w:tag w:val="title_2f9d3522748142ab9074917b6ce12ca7"/>
                          <w:lock w:val="sdtLocked"/>
                          <w:richText/>
                        </w:sdtPr>
                        <w:sdtContent>
                          <w:r>
                            <w:rPr>
                              <w:b/>
                              <w:color w:val="000000"/>
                              <w:sz w:val="22"/>
                            </w:rPr>
                            <w:t>Bausmės skyrimas, kai neatlikus bausmės padaryta nauja nusikalstama veika</w:t>
                          </w:r>
                        </w:sdtContent>
                      </w:sdt>
                    </w:p>
                    <w:sdt>
                      <w:sdtPr>
                        <w:alias w:val="64 str. 1 d."/>
                        <w:tag w:val="part_3e8b0800d3f941a0a86597e00f36898e"/>
                        <w:lock w:val="sdtLocked"/>
                        <w:richText/>
                      </w:sdtPr>
                      <w:sdtContent>
                        <w:p>
                          <w:pPr>
                            <w:ind w:firstLine="720"/>
                            <w:jc w:val="both"/>
                            <w:rPr>
                              <w:sz w:val="22"/>
                              <w:szCs w:val="22"/>
                            </w:rPr>
                          </w:pPr>
                          <w:sdt>
                            <w:sdtPr>
                              <w:alias w:val="Numeris"/>
                              <w:tag w:val="nr_3e8b0800d3f941a0a86597e00f36898e"/>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f79ec17de2a54d54b6dc9cea4d99f291"/>
                        <w:lock w:val="sdtLocked"/>
                        <w:richText/>
                      </w:sdtPr>
                      <w:sdtContent>
                        <w:p>
                          <w:pPr>
                            <w:ind w:firstLine="720"/>
                            <w:jc w:val="both"/>
                            <w:rPr>
                              <w:color w:val="000000"/>
                              <w:sz w:val="22"/>
                            </w:rPr>
                          </w:pPr>
                          <w:sdt>
                            <w:sdtPr>
                              <w:alias w:val="Numeris"/>
                              <w:tag w:val="nr_f79ec17de2a54d54b6dc9cea4d99f291"/>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b40d6e4e302f48f7853baf2c0eba1150"/>
                        <w:lock w:val="sdtLocked"/>
                        <w:richText/>
                      </w:sdtPr>
                      <w:sdtContent>
                        <w:p>
                          <w:pPr>
                            <w:ind w:firstLine="720"/>
                            <w:jc w:val="both"/>
                            <w:rPr>
                              <w:color w:val="000000"/>
                              <w:sz w:val="22"/>
                              <w:szCs w:val="22"/>
                            </w:rPr>
                          </w:pPr>
                          <w:sdt>
                            <w:sdtPr>
                              <w:alias w:val="Numeris"/>
                              <w:tag w:val="nr_b40d6e4e302f48f7853baf2c0eba1150"/>
                              <w:lock w:val="sdtLocked"/>
                              <w:richText/>
                            </w:sdtPr>
                            <w:sdtContent>
                              <w:r>
                                <w:rPr>
                                  <w:sz w:val="22"/>
                                  <w:szCs w:val="22"/>
                                </w:rPr>
                                <w:t>3</w:t>
                              </w:r>
                            </w:sdtContent>
                          </w:sdt>
                          <w:r>
                            <w:rPr>
                              <w:sz w:val="22"/>
                              <w:szCs w:val="22"/>
                            </w:rPr>
                            <w:t xml:space="preserve">. Kai bausmės iš dalies sudedamos, prie nauju nuosprendžiu paskirtos bausmės pridedama neatliktos bausmės dalis. Jeigu neatliktos bausmės dalis yra didesnė, tai prie jos pridedama nauju nuosprendžiu paskirtos bausmės dalis. Pridedama bausmės dalis negali būti mažesnė negu minimalus tos bausmės rūšies dydis, išskyrus atvejus, kai pridedama neatliktos bausmės dalis yra mažesnė už šį dydį.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4 d."/>
                        <w:tag w:val="part_679352f5fb764fccb0869940c3389852"/>
                        <w:lock w:val="sdtLocked"/>
                        <w:richText/>
                      </w:sdtPr>
                      <w:sdtContent>
                        <w:p>
                          <w:pPr>
                            <w:ind w:firstLine="720"/>
                            <w:jc w:val="both"/>
                            <w:rPr>
                              <w:color w:val="000000"/>
                              <w:sz w:val="22"/>
                            </w:rPr>
                          </w:pPr>
                          <w:sdt>
                            <w:sdtPr>
                              <w:alias w:val="Numeris"/>
                              <w:tag w:val="nr_679352f5fb764fccb0869940c3389852"/>
                              <w:lock w:val="sdtLocked"/>
                              <w:richText/>
                            </w:sdtPr>
                            <w:sdtContent>
                              <w:r>
                                <w:rPr>
                                  <w:color w:val="000000"/>
                                  <w:sz w:val="22"/>
                                  <w:szCs w:val="22"/>
                                </w:rPr>
                                <w:t>4</w:t>
                              </w:r>
                            </w:sdtContent>
                          </w:sdt>
                          <w:r>
                            <w:rPr>
                              <w:color w:val="000000"/>
                              <w:sz w:val="22"/>
                              <w:szCs w:val="22"/>
                            </w:rPr>
                            <w:t>. Kai bausmė skiriama vadovaujantis šio straipsnio 1 dalimi, subendrinta bausmė negali viršyti dvidešimt penkerių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5 d."/>
                        <w:tag w:val="part_259500ce899549c8aee19af9e29a9f6b"/>
                        <w:lock w:val="sdtLocked"/>
                        <w:richText/>
                      </w:sdtPr>
                      <w:sdtContent>
                        <w:p>
                          <w:pPr>
                            <w:ind w:firstLine="720"/>
                            <w:jc w:val="both"/>
                            <w:rPr>
                              <w:color w:val="000000"/>
                              <w:sz w:val="22"/>
                            </w:rPr>
                          </w:pPr>
                          <w:sdt>
                            <w:sdtPr>
                              <w:alias w:val="Numeris"/>
                              <w:tag w:val="nr_259500ce899549c8aee19af9e29a9f6b"/>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sdt>
                      <w:sdtPr>
                        <w:alias w:val="6 d."/>
                        <w:tag w:val="part_3652c4d88b6548cc9530fd33437b7f5f"/>
                        <w:lock w:val="sdtLocked"/>
                        <w:richText/>
                      </w:sdtPr>
                      <w:sdtContent>
                        <w:p>
                          <w:pPr>
                            <w:ind w:firstLine="720"/>
                            <w:jc w:val="both"/>
                            <w:rPr>
                              <w:color w:val="000000"/>
                              <w:sz w:val="22"/>
                            </w:rPr>
                          </w:pPr>
                          <w:sdt>
                            <w:sdtPr>
                              <w:alias w:val="Numeris"/>
                              <w:tag w:val="nr_3652c4d88b6548cc9530fd33437b7f5f"/>
                              <w:lock w:val="sdtLocked"/>
                              <w:richText/>
                            </w:sdtPr>
                            <w:sdtContent>
                              <w:r>
                                <w:rPr>
                                  <w:bCs/>
                                  <w:sz w:val="22"/>
                                  <w:szCs w:val="22"/>
                                </w:rPr>
                                <w:t>6</w:t>
                              </w:r>
                            </w:sdtContent>
                          </w:sdt>
                          <w:r>
                            <w:rPr>
                              <w:bCs/>
                              <w:sz w:val="22"/>
                              <w:szCs w:val="22"/>
                            </w:rPr>
                            <w:t>. Lietuvos Respublikoje pripažinti ir vykdytini užsienio valstybės nuosprendžiai, kuriais paskirta laisvės atėmimo bausmė arba su laisvės atėmimu susijusi bausmė, yra nebendrinami ir vykdomi atskirai.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59"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d8e9f584b5f347b7a88c609081e543d0"/>
                    <w:lock w:val="sdtLocked"/>
                    <w:richText/>
                  </w:sdtPr>
                  <w:sdtContent>
                    <w:p>
                      <w:pPr>
                        <w:ind w:left="2410" w:hanging="1690"/>
                        <w:rPr>
                          <w:b/>
                          <w:sz w:val="22"/>
                          <w:szCs w:val="22"/>
                        </w:rPr>
                      </w:pPr>
                      <w:sdt>
                        <w:sdtPr>
                          <w:alias w:val="Numeris"/>
                          <w:tag w:val="nr_d8e9f584b5f347b7a88c609081e543d0"/>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d8e9f584b5f347b7a88c609081e543d0"/>
                          <w:lock w:val="sdtLocked"/>
                          <w:richText/>
                        </w:sdtPr>
                        <w:sdtContent>
                          <w:r>
                            <w:rPr>
                              <w:b/>
                              <w:sz w:val="22"/>
                              <w:szCs w:val="22"/>
                            </w:rPr>
                            <w:t>Bausmės skyrimas bylą išnagrinėjus supaprastinto proceso tvarka ar atlikus sutrumpintą įrodymų tyrimą</w:t>
                          </w:r>
                        </w:sdtContent>
                      </w:sdt>
                    </w:p>
                    <w:sdt>
                      <w:sdtPr>
                        <w:alias w:val="64-1 str. 1 d."/>
                        <w:tag w:val="part_bd1bf4cd1b254cb483ece543bd6c7e57"/>
                        <w:lock w:val="sdtLocked"/>
                        <w:richText/>
                      </w:sdtPr>
                      <w:sdtContent>
                        <w:p>
                          <w:pPr>
                            <w:ind w:firstLine="720"/>
                            <w:jc w:val="both"/>
                            <w:rPr>
                              <w:sz w:val="22"/>
                              <w:szCs w:val="22"/>
                            </w:rPr>
                          </w:pPr>
                          <w:sdt>
                            <w:sdtPr>
                              <w:alias w:val="Numeris"/>
                              <w:tag w:val="nr_bd1bf4cd1b254cb483ece543bd6c7e57"/>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1d5d01056337459f977291fb81efe375"/>
                        <w:lock w:val="sdtLocked"/>
                        <w:richText/>
                      </w:sdtPr>
                      <w:sdtContent>
                        <w:p>
                          <w:pPr>
                            <w:ind w:firstLine="720"/>
                            <w:jc w:val="both"/>
                            <w:rPr>
                              <w:sz w:val="22"/>
                              <w:szCs w:val="22"/>
                            </w:rPr>
                          </w:pPr>
                          <w:sdt>
                            <w:sdtPr>
                              <w:alias w:val="Numeris"/>
                              <w:tag w:val="nr_1d5d01056337459f977291fb81efe375"/>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60"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dcb3c4f76cb646a5a3e0613abb6c92e1"/>
                    <w:lock w:val="sdtLocked"/>
                    <w:richText/>
                  </w:sdtPr>
                  <w:sdtContent>
                    <w:p>
                      <w:pPr>
                        <w:ind w:firstLine="720"/>
                        <w:jc w:val="both"/>
                        <w:rPr>
                          <w:b/>
                          <w:color w:val="000000"/>
                          <w:sz w:val="22"/>
                        </w:rPr>
                      </w:pPr>
                      <w:sdt>
                        <w:sdtPr>
                          <w:alias w:val="Numeris"/>
                          <w:tag w:val="nr_dcb3c4f76cb646a5a3e0613abb6c92e1"/>
                          <w:lock w:val="sdtLocked"/>
                          <w:richText/>
                        </w:sdtPr>
                        <w:sdtContent>
                          <w:r>
                            <w:rPr>
                              <w:b/>
                              <w:color w:val="000000"/>
                              <w:sz w:val="22"/>
                            </w:rPr>
                            <w:t>65</w:t>
                          </w:r>
                        </w:sdtContent>
                      </w:sdt>
                      <w:r>
                        <w:rPr>
                          <w:b/>
                          <w:color w:val="000000"/>
                          <w:sz w:val="22"/>
                        </w:rPr>
                        <w:t xml:space="preserve"> straipsnis. </w:t>
                      </w:r>
                      <w:sdt>
                        <w:sdtPr>
                          <w:alias w:val="Pavadinimas"/>
                          <w:tag w:val="title_dcb3c4f76cb646a5a3e0613abb6c92e1"/>
                          <w:lock w:val="sdtLocked"/>
                          <w:richText/>
                        </w:sdtPr>
                        <w:sdtContent>
                          <w:r>
                            <w:rPr>
                              <w:b/>
                              <w:color w:val="000000"/>
                              <w:sz w:val="22"/>
                            </w:rPr>
                            <w:t>Bausmių sudėjimo ir keitimo taisyklės</w:t>
                          </w:r>
                        </w:sdtContent>
                      </w:sdt>
                    </w:p>
                    <w:sdt>
                      <w:sdtPr>
                        <w:alias w:val="65 str. 1 d."/>
                        <w:tag w:val="part_a266b1c271544dceae318faa3d3936e3"/>
                        <w:lock w:val="sdtLocked"/>
                        <w:richText/>
                      </w:sdtPr>
                      <w:sdtContent>
                        <w:p>
                          <w:pPr>
                            <w:ind w:firstLine="720"/>
                            <w:jc w:val="both"/>
                            <w:rPr>
                              <w:bCs/>
                              <w:sz w:val="22"/>
                              <w:szCs w:val="22"/>
                            </w:rPr>
                          </w:pPr>
                          <w:sdt>
                            <w:sdtPr>
                              <w:alias w:val="Numeris"/>
                              <w:tag w:val="nr_a266b1c271544dceae318faa3d3936e3"/>
                              <w:lock w:val="sdtLocked"/>
                              <w:richText/>
                            </w:sdtPr>
                            <w:sdtContent>
                              <w:r>
                                <w:rPr>
                                  <w:sz w:val="22"/>
                                  <w:szCs w:val="22"/>
                                </w:rPr>
                                <w:t>1</w:t>
                              </w:r>
                            </w:sdtContent>
                          </w:sdt>
                          <w:r>
                            <w:rPr>
                              <w:sz w:val="22"/>
                              <w:szCs w:val="22"/>
                            </w:rPr>
                            <w:t>. Paskirtos bausmės sudedamos, taip pat vienos bausmės keičiamos kitomis bausmėmis pagal šias taisykles:</w:t>
                          </w:r>
                        </w:p>
                        <w:sdt>
                          <w:sdtPr>
                            <w:alias w:val="65 str. 1 d. 1 p."/>
                            <w:tag w:val="part_65d7e6d449c643c588d8dfc0473eca39"/>
                            <w:lock w:val="sdtLocked"/>
                            <w:richText/>
                          </w:sdtPr>
                          <w:sdtContent>
                            <w:p>
                              <w:pPr>
                                <w:ind w:firstLine="720"/>
                                <w:jc w:val="both"/>
                                <w:rPr>
                                  <w:bCs/>
                                  <w:sz w:val="22"/>
                                  <w:szCs w:val="22"/>
                                </w:rPr>
                              </w:pPr>
                              <w:sdt>
                                <w:sdtPr>
                                  <w:alias w:val="Numeris"/>
                                  <w:tag w:val="nr_65d7e6d449c643c588d8dfc0473eca39"/>
                                  <w:lock w:val="sdtLocked"/>
                                  <w:richText/>
                                </w:sdtPr>
                                <w:sdtContent>
                                  <w:r>
                                    <w:rPr>
                                      <w:sz w:val="22"/>
                                      <w:szCs w:val="22"/>
                                    </w:rPr>
                                    <w:t>1</w:t>
                                  </w:r>
                                </w:sdtContent>
                              </w:sdt>
                              <w:r>
                                <w:rPr>
                                  <w:sz w:val="22"/>
                                  <w:szCs w:val="22"/>
                                </w:rPr>
                                <w:t>) viena laisvės atėmimo diena prilyginama:</w:t>
                              </w:r>
                            </w:p>
                            <w:sdt>
                              <w:sdtPr>
                                <w:alias w:val="65 str. 1 d. 1 p. a pp."/>
                                <w:tag w:val="part_e61b3f07ef534b63b310f01b918d27a0"/>
                                <w:lock w:val="sdtLocked"/>
                                <w:richText/>
                              </w:sdtPr>
                              <w:sdtContent>
                                <w:p>
                                  <w:pPr>
                                    <w:ind w:firstLine="720"/>
                                    <w:jc w:val="both"/>
                                    <w:rPr>
                                      <w:bCs/>
                                      <w:sz w:val="22"/>
                                      <w:szCs w:val="22"/>
                                    </w:rPr>
                                  </w:pPr>
                                  <w:sdt>
                                    <w:sdtPr>
                                      <w:alias w:val="Numeris"/>
                                      <w:tag w:val="nr_e61b3f07ef534b63b310f01b918d27a0"/>
                                      <w:lock w:val="sdtLocked"/>
                                      <w:richText/>
                                    </w:sdtPr>
                                    <w:sdtContent>
                                      <w:r>
                                        <w:rPr>
                                          <w:sz w:val="22"/>
                                          <w:szCs w:val="22"/>
                                        </w:rPr>
                                        <w:t>a</w:t>
                                      </w:r>
                                    </w:sdtContent>
                                  </w:sdt>
                                  <w:r>
                                    <w:rPr>
                                      <w:sz w:val="22"/>
                                      <w:szCs w:val="22"/>
                                    </w:rPr>
                                    <w:t>) vienai arešto parai (1:1);</w:t>
                                  </w:r>
                                </w:p>
                              </w:sdtContent>
                            </w:sdt>
                            <w:sdt>
                              <w:sdtPr>
                                <w:alias w:val="65 str. 1 d. 1 p. b pp."/>
                                <w:tag w:val="part_5dfd223004174d059521299d8c843f4a"/>
                                <w:lock w:val="sdtLocked"/>
                                <w:richText/>
                              </w:sdtPr>
                              <w:sdtContent>
                                <w:p>
                                  <w:pPr>
                                    <w:ind w:firstLine="720"/>
                                    <w:jc w:val="both"/>
                                    <w:rPr>
                                      <w:bCs/>
                                      <w:sz w:val="22"/>
                                      <w:szCs w:val="22"/>
                                    </w:rPr>
                                  </w:pPr>
                                  <w:sdt>
                                    <w:sdtPr>
                                      <w:alias w:val="Numeris"/>
                                      <w:tag w:val="nr_5dfd223004174d059521299d8c843f4a"/>
                                      <w:lock w:val="sdtLocked"/>
                                      <w:richText/>
                                    </w:sdtPr>
                                    <w:sdtContent>
                                      <w:r>
                                        <w:rPr>
                                          <w:sz w:val="22"/>
                                          <w:szCs w:val="22"/>
                                        </w:rPr>
                                        <w:t>b</w:t>
                                      </w:r>
                                    </w:sdtContent>
                                  </w:sdt>
                                  <w:r>
                                    <w:rPr>
                                      <w:sz w:val="22"/>
                                      <w:szCs w:val="22"/>
                                    </w:rPr>
                                    <w:t xml:space="preserve">) </w:t>
                                  </w:r>
                                  <w:r>
                                    <w:rPr>
                                      <w:bCs/>
                                      <w:sz w:val="22"/>
                                      <w:szCs w:val="22"/>
                                    </w:rPr>
                                    <w:t>trims</w:t>
                                  </w:r>
                                  <w:r>
                                    <w:rPr>
                                      <w:sz w:val="22"/>
                                      <w:szCs w:val="22"/>
                                    </w:rPr>
                                    <w:t xml:space="preserve"> laisvės apribojimo dienoms (1:</w:t>
                                  </w:r>
                                  <w:r>
                                    <w:rPr>
                                      <w:bCs/>
                                      <w:sz w:val="22"/>
                                      <w:szCs w:val="22"/>
                                    </w:rPr>
                                    <w:t>3</w:t>
                                  </w:r>
                                  <w:r>
                                    <w:rPr>
                                      <w:sz w:val="22"/>
                                      <w:szCs w:val="22"/>
                                    </w:rPr>
                                    <w:t>);</w:t>
                                  </w:r>
                                </w:p>
                              </w:sdtContent>
                            </w:sdt>
                          </w:sdtContent>
                        </w:sdt>
                        <w:sdt>
                          <w:sdtPr>
                            <w:alias w:val="65 str. 1 d. 2 p."/>
                            <w:tag w:val="part_310932f5d99a4178b3b8faacc98b5534"/>
                            <w:lock w:val="sdtLocked"/>
                            <w:richText/>
                          </w:sdtPr>
                          <w:sdtContent>
                            <w:p>
                              <w:pPr>
                                <w:ind w:firstLine="720"/>
                                <w:jc w:val="both"/>
                                <w:rPr>
                                  <w:bCs/>
                                  <w:sz w:val="22"/>
                                  <w:szCs w:val="22"/>
                                </w:rPr>
                              </w:pPr>
                              <w:sdt>
                                <w:sdtPr>
                                  <w:alias w:val="Numeris"/>
                                  <w:tag w:val="nr_310932f5d99a4178b3b8faacc98b5534"/>
                                  <w:lock w:val="sdtLocked"/>
                                  <w:richText/>
                                </w:sdtPr>
                                <w:sdtContent>
                                  <w:r>
                                    <w:rPr>
                                      <w:sz w:val="22"/>
                                      <w:szCs w:val="22"/>
                                    </w:rPr>
                                    <w:t>2</w:t>
                                  </w:r>
                                </w:sdtContent>
                              </w:sdt>
                              <w:r>
                                <w:rPr>
                                  <w:sz w:val="22"/>
                                  <w:szCs w:val="22"/>
                                </w:rPr>
                                <w:t>)</w:t>
                              </w:r>
                              <w:r>
                                <w:rPr>
                                  <w:bCs/>
                                  <w:sz w:val="22"/>
                                  <w:szCs w:val="22"/>
                                </w:rPr>
                                <w:t xml:space="preserve"> </w:t>
                              </w:r>
                              <w:r>
                                <w:rPr>
                                  <w:sz w:val="22"/>
                                  <w:szCs w:val="22"/>
                                </w:rPr>
                                <w:t>viena arešto para prilyginama:</w:t>
                              </w:r>
                            </w:p>
                            <w:sdt>
                              <w:sdtPr>
                                <w:alias w:val="65 str. 1 d. 2 p. a pp."/>
                                <w:tag w:val="part_da14d388d4cd48b9b9a5f3f8018c9ed7"/>
                                <w:lock w:val="sdtLocked"/>
                                <w:richText/>
                              </w:sdtPr>
                              <w:sdtContent>
                                <w:p>
                                  <w:pPr>
                                    <w:ind w:firstLine="720"/>
                                    <w:jc w:val="both"/>
                                    <w:rPr>
                                      <w:bCs/>
                                      <w:sz w:val="22"/>
                                      <w:szCs w:val="22"/>
                                    </w:rPr>
                                  </w:pPr>
                                  <w:sdt>
                                    <w:sdtPr>
                                      <w:alias w:val="Numeris"/>
                                      <w:tag w:val="nr_da14d388d4cd48b9b9a5f3f8018c9ed7"/>
                                      <w:lock w:val="sdtLocked"/>
                                      <w:richText/>
                                    </w:sdtPr>
                                    <w:sdtContent>
                                      <w:r>
                                        <w:rPr>
                                          <w:sz w:val="22"/>
                                          <w:szCs w:val="22"/>
                                        </w:rPr>
                                        <w:t>a</w:t>
                                      </w:r>
                                    </w:sdtContent>
                                  </w:sdt>
                                  <w:r>
                                    <w:rPr>
                                      <w:sz w:val="22"/>
                                      <w:szCs w:val="22"/>
                                    </w:rPr>
                                    <w:t xml:space="preserve">) </w:t>
                                  </w:r>
                                  <w:r>
                                    <w:rPr>
                                      <w:bCs/>
                                      <w:sz w:val="22"/>
                                      <w:szCs w:val="22"/>
                                    </w:rPr>
                                    <w:t>šešių</w:t>
                                  </w:r>
                                  <w:r>
                                    <w:rPr>
                                      <w:sz w:val="22"/>
                                      <w:szCs w:val="22"/>
                                    </w:rPr>
                                    <w:t xml:space="preserve"> MGL dydžio baudai (1:</w:t>
                                  </w:r>
                                  <w:r>
                                    <w:rPr>
                                      <w:bCs/>
                                      <w:sz w:val="22"/>
                                      <w:szCs w:val="22"/>
                                    </w:rPr>
                                    <w:t>6</w:t>
                                  </w:r>
                                  <w:r>
                                    <w:rPr>
                                      <w:sz w:val="22"/>
                                      <w:szCs w:val="22"/>
                                    </w:rPr>
                                    <w:t>);</w:t>
                                  </w:r>
                                </w:p>
                              </w:sdtContent>
                            </w:sdt>
                            <w:sdt>
                              <w:sdtPr>
                                <w:alias w:val="65 str. 1 d. 2 p. b pp."/>
                                <w:tag w:val="part_585cf1ff803b46ce8f4c3749cddd0c00"/>
                                <w:lock w:val="sdtLocked"/>
                                <w:richText/>
                              </w:sdtPr>
                              <w:sdtContent>
                                <w:p>
                                  <w:pPr>
                                    <w:ind w:firstLine="720"/>
                                    <w:jc w:val="both"/>
                                    <w:rPr>
                                      <w:bCs/>
                                      <w:sz w:val="22"/>
                                      <w:szCs w:val="22"/>
                                    </w:rPr>
                                  </w:pPr>
                                  <w:sdt>
                                    <w:sdtPr>
                                      <w:alias w:val="Numeris"/>
                                      <w:tag w:val="nr_585cf1ff803b46ce8f4c3749cddd0c00"/>
                                      <w:lock w:val="sdtLocked"/>
                                      <w:richText/>
                                    </w:sdtPr>
                                    <w:sdtContent>
                                      <w:r>
                                        <w:rPr>
                                          <w:sz w:val="22"/>
                                          <w:szCs w:val="22"/>
                                        </w:rPr>
                                        <w:t>b</w:t>
                                      </w:r>
                                    </w:sdtContent>
                                  </w:sdt>
                                  <w:r>
                                    <w:rPr>
                                      <w:sz w:val="22"/>
                                      <w:szCs w:val="22"/>
                                    </w:rPr>
                                    <w:t xml:space="preserve">) </w:t>
                                  </w:r>
                                  <w:r>
                                    <w:rPr>
                                      <w:bCs/>
                                      <w:sz w:val="22"/>
                                      <w:szCs w:val="22"/>
                                    </w:rPr>
                                    <w:t>devynioms</w:t>
                                  </w:r>
                                  <w:r>
                                    <w:rPr>
                                      <w:sz w:val="22"/>
                                      <w:szCs w:val="22"/>
                                    </w:rPr>
                                    <w:t xml:space="preserve"> viešųjų darbų valandoms (1:</w:t>
                                  </w:r>
                                  <w:r>
                                    <w:rPr>
                                      <w:bCs/>
                                      <w:sz w:val="22"/>
                                      <w:szCs w:val="22"/>
                                    </w:rPr>
                                    <w:t>9</w:t>
                                  </w:r>
                                  <w:r>
                                    <w:rPr>
                                      <w:sz w:val="22"/>
                                      <w:szCs w:val="22"/>
                                    </w:rPr>
                                    <w:t>);</w:t>
                                  </w:r>
                                </w:p>
                              </w:sdtContent>
                            </w:sdt>
                            <w:sdt>
                              <w:sdtPr>
                                <w:alias w:val="65 str. 1 d. 2 p. c pp."/>
                                <w:tag w:val="part_77336ec687dd4b68a75d75613e68b20a"/>
                                <w:lock w:val="sdtLocked"/>
                                <w:richText/>
                              </w:sdtPr>
                              <w:sdtContent>
                                <w:p>
                                  <w:pPr>
                                    <w:ind w:firstLine="720"/>
                                    <w:jc w:val="both"/>
                                    <w:rPr>
                                      <w:bCs/>
                                      <w:sz w:val="22"/>
                                      <w:szCs w:val="22"/>
                                    </w:rPr>
                                  </w:pPr>
                                  <w:sdt>
                                    <w:sdtPr>
                                      <w:alias w:val="Numeris"/>
                                      <w:tag w:val="nr_77336ec687dd4b68a75d75613e68b20a"/>
                                      <w:lock w:val="sdtLocked"/>
                                      <w:richText/>
                                    </w:sdtPr>
                                    <w:sdtContent>
                                      <w:r>
                                        <w:rPr>
                                          <w:sz w:val="22"/>
                                          <w:szCs w:val="22"/>
                                        </w:rPr>
                                        <w:t>c</w:t>
                                      </w:r>
                                    </w:sdtContent>
                                  </w:sdt>
                                  <w:r>
                                    <w:rPr>
                                      <w:sz w:val="22"/>
                                      <w:szCs w:val="22"/>
                                    </w:rPr>
                                    <w:t xml:space="preserve">) </w:t>
                                  </w:r>
                                  <w:r>
                                    <w:rPr>
                                      <w:bCs/>
                                      <w:sz w:val="22"/>
                                      <w:szCs w:val="22"/>
                                    </w:rPr>
                                    <w:t>trims</w:t>
                                  </w:r>
                                  <w:r>
                                    <w:rPr>
                                      <w:sz w:val="22"/>
                                      <w:szCs w:val="22"/>
                                    </w:rPr>
                                    <w:t xml:space="preserve"> laisvės apribojimo dienoms (1:</w:t>
                                  </w:r>
                                  <w:r>
                                    <w:rPr>
                                      <w:bCs/>
                                      <w:sz w:val="22"/>
                                      <w:szCs w:val="22"/>
                                    </w:rPr>
                                    <w:t>3</w:t>
                                  </w:r>
                                  <w:r>
                                    <w:rPr>
                                      <w:sz w:val="22"/>
                                      <w:szCs w:val="22"/>
                                    </w:rPr>
                                    <w:t>);</w:t>
                                  </w:r>
                                </w:p>
                              </w:sdtContent>
                            </w:sdt>
                          </w:sdtContent>
                        </w:sdt>
                        <w:sdt>
                          <w:sdtPr>
                            <w:alias w:val="65 str. 1 d. 3 p."/>
                            <w:tag w:val="part_b1dd2d858cca496385d31f870e504c81"/>
                            <w:lock w:val="sdtLocked"/>
                            <w:richText/>
                          </w:sdtPr>
                          <w:sdtContent>
                            <w:p>
                              <w:pPr>
                                <w:ind w:firstLine="720"/>
                                <w:jc w:val="both"/>
                                <w:rPr>
                                  <w:bCs/>
                                  <w:sz w:val="22"/>
                                  <w:szCs w:val="22"/>
                                </w:rPr>
                              </w:pPr>
                              <w:sdt>
                                <w:sdtPr>
                                  <w:alias w:val="Numeris"/>
                                  <w:tag w:val="nr_b1dd2d858cca496385d31f870e504c81"/>
                                  <w:lock w:val="sdtLocked"/>
                                  <w:richText/>
                                </w:sdtPr>
                                <w:sdtContent>
                                  <w:r>
                                    <w:rPr>
                                      <w:sz w:val="22"/>
                                      <w:szCs w:val="22"/>
                                    </w:rPr>
                                    <w:t>3</w:t>
                                  </w:r>
                                </w:sdtContent>
                              </w:sdt>
                              <w:r>
                                <w:rPr>
                                  <w:sz w:val="22"/>
                                  <w:szCs w:val="22"/>
                                </w:rPr>
                                <w:t>) viena laisvės apribojimo diena prilyginama:</w:t>
                              </w:r>
                            </w:p>
                            <w:sdt>
                              <w:sdtPr>
                                <w:alias w:val="65 str. 1 d. 3 p. a pp."/>
                                <w:tag w:val="part_11b1288bc7a1493daa7d6bff49d60120"/>
                                <w:lock w:val="sdtLocked"/>
                                <w:richText/>
                              </w:sdtPr>
                              <w:sdtContent>
                                <w:p>
                                  <w:pPr>
                                    <w:ind w:firstLine="720"/>
                                    <w:jc w:val="both"/>
                                    <w:rPr>
                                      <w:bCs/>
                                      <w:sz w:val="22"/>
                                      <w:szCs w:val="22"/>
                                    </w:rPr>
                                  </w:pPr>
                                  <w:sdt>
                                    <w:sdtPr>
                                      <w:alias w:val="Numeris"/>
                                      <w:tag w:val="nr_11b1288bc7a1493daa7d6bff49d60120"/>
                                      <w:lock w:val="sdtLocked"/>
                                      <w:richText/>
                                    </w:sdtPr>
                                    <w:sdtContent>
                                      <w:r>
                                        <w:rPr>
                                          <w:sz w:val="22"/>
                                          <w:szCs w:val="22"/>
                                        </w:rPr>
                                        <w:t>a</w:t>
                                      </w:r>
                                    </w:sdtContent>
                                  </w:sdt>
                                  <w:r>
                                    <w:rPr>
                                      <w:sz w:val="22"/>
                                      <w:szCs w:val="22"/>
                                    </w:rPr>
                                    <w:t xml:space="preserve">) </w:t>
                                  </w:r>
                                  <w:r>
                                    <w:rPr>
                                      <w:bCs/>
                                      <w:sz w:val="22"/>
                                      <w:szCs w:val="22"/>
                                    </w:rPr>
                                    <w:t>keturioms</w:t>
                                  </w:r>
                                  <w:r>
                                    <w:rPr>
                                      <w:sz w:val="22"/>
                                      <w:szCs w:val="22"/>
                                    </w:rPr>
                                    <w:t xml:space="preserve"> viešųjų darbų valandoms (1:</w:t>
                                  </w:r>
                                  <w:r>
                                    <w:rPr>
                                      <w:bCs/>
                                      <w:sz w:val="22"/>
                                      <w:szCs w:val="22"/>
                                    </w:rPr>
                                    <w:t>4</w:t>
                                  </w:r>
                                  <w:r>
                                    <w:rPr>
                                      <w:sz w:val="22"/>
                                      <w:szCs w:val="22"/>
                                    </w:rPr>
                                    <w:t>);</w:t>
                                  </w:r>
                                </w:p>
                              </w:sdtContent>
                            </w:sdt>
                            <w:sdt>
                              <w:sdtPr>
                                <w:alias w:val="65 str. 1 d. 3 p. b pp."/>
                                <w:tag w:val="part_40e9f78cc1364769933a1e3d23ccc03e"/>
                                <w:lock w:val="sdtLocked"/>
                                <w:richText/>
                              </w:sdtPr>
                              <w:sdtContent>
                                <w:p>
                                  <w:pPr>
                                    <w:ind w:firstLine="720"/>
                                    <w:jc w:val="both"/>
                                    <w:rPr>
                                      <w:bCs/>
                                      <w:sz w:val="22"/>
                                      <w:szCs w:val="22"/>
                                    </w:rPr>
                                  </w:pPr>
                                  <w:sdt>
                                    <w:sdtPr>
                                      <w:alias w:val="Numeris"/>
                                      <w:tag w:val="nr_40e9f78cc1364769933a1e3d23ccc03e"/>
                                      <w:lock w:val="sdtLocked"/>
                                      <w:richText/>
                                    </w:sdtPr>
                                    <w:sdtContent>
                                      <w:r>
                                        <w:rPr>
                                          <w:sz w:val="22"/>
                                          <w:szCs w:val="22"/>
                                        </w:rPr>
                                        <w:t>b</w:t>
                                      </w:r>
                                    </w:sdtContent>
                                  </w:sdt>
                                  <w:r>
                                    <w:rPr>
                                      <w:sz w:val="22"/>
                                      <w:szCs w:val="22"/>
                                    </w:rPr>
                                    <w:t xml:space="preserve">) </w:t>
                                  </w:r>
                                  <w:r>
                                    <w:rPr>
                                      <w:bCs/>
                                      <w:sz w:val="22"/>
                                      <w:szCs w:val="22"/>
                                    </w:rPr>
                                    <w:t>dviejų</w:t>
                                  </w:r>
                                  <w:r>
                                    <w:rPr>
                                      <w:sz w:val="22"/>
                                      <w:szCs w:val="22"/>
                                    </w:rPr>
                                    <w:t xml:space="preserve"> MGL dydžio baudai (1:</w:t>
                                  </w:r>
                                  <w:r>
                                    <w:rPr>
                                      <w:bCs/>
                                      <w:sz w:val="22"/>
                                      <w:szCs w:val="22"/>
                                    </w:rPr>
                                    <w:t>2</w:t>
                                  </w:r>
                                  <w:r>
                                    <w:rPr>
                                      <w:sz w:val="22"/>
                                      <w:szCs w:val="22"/>
                                    </w:rPr>
                                    <w:t>);</w:t>
                                  </w:r>
                                </w:p>
                              </w:sdtContent>
                            </w:sdt>
                          </w:sdtContent>
                        </w:sdt>
                        <w:sdt>
                          <w:sdtPr>
                            <w:alias w:val="65 str. 1 d. 4 p."/>
                            <w:tag w:val="part_02461997ff53494ea7c573ac6a5e2770"/>
                            <w:lock w:val="sdtLocked"/>
                            <w:richText/>
                          </w:sdtPr>
                          <w:sdtContent>
                            <w:p>
                              <w:pPr>
                                <w:ind w:firstLine="720"/>
                                <w:jc w:val="both"/>
                                <w:rPr>
                                  <w:color w:val="000000"/>
                                  <w:sz w:val="22"/>
                                </w:rPr>
                              </w:pPr>
                              <w:sdt>
                                <w:sdtPr>
                                  <w:alias w:val="Numeris"/>
                                  <w:tag w:val="nr_02461997ff53494ea7c573ac6a5e2770"/>
                                  <w:lock w:val="sdtLocked"/>
                                  <w:richText/>
                                </w:sdtPr>
                                <w:sdtContent>
                                  <w:r>
                                    <w:rPr>
                                      <w:sz w:val="22"/>
                                      <w:szCs w:val="22"/>
                                    </w:rPr>
                                    <w:t>4</w:t>
                                  </w:r>
                                </w:sdtContent>
                              </w:sdt>
                              <w:r>
                                <w:rPr>
                                  <w:sz w:val="22"/>
                                  <w:szCs w:val="22"/>
                                </w:rPr>
                                <w:t xml:space="preserve">) vieno MGL dydžio bauda prilyginama </w:t>
                              </w:r>
                              <w:r>
                                <w:rPr>
                                  <w:bCs/>
                                  <w:sz w:val="22"/>
                                  <w:szCs w:val="22"/>
                                </w:rPr>
                                <w:t>dviem</w:t>
                              </w:r>
                              <w:r>
                                <w:rPr>
                                  <w:sz w:val="22"/>
                                  <w:szCs w:val="22"/>
                                </w:rPr>
                                <w:t xml:space="preserve"> viešųjų darbų valandoms.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65 str. 2 d."/>
                        <w:tag w:val="part_9c91f97904dd4dfbb0b6ae6adaa36711"/>
                        <w:lock w:val="sdtLocked"/>
                        <w:richText/>
                      </w:sdtPr>
                      <w:sdtContent>
                        <w:p>
                          <w:pPr>
                            <w:ind w:firstLine="720"/>
                            <w:jc w:val="both"/>
                            <w:rPr>
                              <w:color w:val="000000"/>
                              <w:sz w:val="22"/>
                            </w:rPr>
                          </w:pPr>
                          <w:sdt>
                            <w:sdtPr>
                              <w:alias w:val="Numeris"/>
                              <w:tag w:val="nr_9c91f97904dd4dfbb0b6ae6adaa36711"/>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1"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7c19220c08614321b65bd4d3d07cf811"/>
                    <w:lock w:val="sdtLocked"/>
                    <w:richText/>
                  </w:sdtPr>
                  <w:sdtContent>
                    <w:p>
                      <w:pPr>
                        <w:ind w:firstLine="720"/>
                        <w:jc w:val="both"/>
                        <w:rPr>
                          <w:sz w:val="22"/>
                          <w:szCs w:val="22"/>
                          <w:lang w:eastAsia="lt-LT"/>
                        </w:rPr>
                      </w:pPr>
                      <w:sdt>
                        <w:sdtPr>
                          <w:alias w:val="Numeris"/>
                          <w:tag w:val="nr_7c19220c08614321b65bd4d3d07cf811"/>
                          <w:lock w:val="sdtLocked"/>
                          <w:richText/>
                        </w:sdtPr>
                        <w:sdtContent>
                          <w:r>
                            <w:rPr>
                              <w:b/>
                              <w:sz w:val="22"/>
                              <w:szCs w:val="22"/>
                              <w:lang w:eastAsia="lt-LT"/>
                            </w:rPr>
                            <w:t>66</w:t>
                          </w:r>
                        </w:sdtContent>
                      </w:sdt>
                      <w:r>
                        <w:rPr>
                          <w:b/>
                          <w:sz w:val="22"/>
                          <w:szCs w:val="22"/>
                          <w:lang w:eastAsia="lt-LT"/>
                        </w:rPr>
                        <w:t xml:space="preserve"> straipsnis. </w:t>
                      </w:r>
                      <w:sdt>
                        <w:sdtPr>
                          <w:alias w:val="Pavadinimas"/>
                          <w:tag w:val="title_7c19220c08614321b65bd4d3d07cf811"/>
                          <w:lock w:val="sdtLocked"/>
                          <w:richText/>
                        </w:sdtPr>
                        <w:sdtContent>
                          <w:r>
                            <w:rPr>
                              <w:b/>
                              <w:bCs/>
                              <w:sz w:val="22"/>
                              <w:szCs w:val="22"/>
                              <w:lang w:eastAsia="lt-LT"/>
                            </w:rPr>
                            <w:t xml:space="preserve">Suėmimo ir (ar) laikino sulaikymo </w:t>
                          </w:r>
                          <w:r>
                            <w:rPr>
                              <w:b/>
                              <w:sz w:val="22"/>
                              <w:szCs w:val="22"/>
                              <w:lang w:eastAsia="lt-LT"/>
                            </w:rPr>
                            <w:t>įskaitymas į paskirtą bausmę</w:t>
                          </w:r>
                        </w:sdtContent>
                      </w:sdt>
                    </w:p>
                    <w:sdt>
                      <w:sdtPr>
                        <w:alias w:val="66 str. 1 d."/>
                        <w:tag w:val="part_83f6b9d2947244d98ac445778ad73834"/>
                        <w:lock w:val="sdtLocked"/>
                        <w:richText/>
                      </w:sdtPr>
                      <w:sdtContent>
                        <w:p>
                          <w:pPr>
                            <w:ind w:firstLine="720"/>
                            <w:jc w:val="both"/>
                            <w:rPr>
                              <w:bCs/>
                              <w:sz w:val="22"/>
                              <w:szCs w:val="22"/>
                            </w:rPr>
                          </w:pPr>
                          <w:sdt>
                            <w:sdtPr>
                              <w:alias w:val="Numeris"/>
                              <w:tag w:val="nr_83f6b9d2947244d98ac445778ad73834"/>
                              <w:lock w:val="sdtLocked"/>
                              <w:richText/>
                            </w:sdtPr>
                            <w:sdtContent>
                              <w:r>
                                <w:rPr>
                                  <w:sz w:val="22"/>
                                  <w:szCs w:val="22"/>
                                </w:rPr>
                                <w:t>1</w:t>
                              </w:r>
                            </w:sdtContent>
                          </w:sdt>
                          <w:r>
                            <w:rPr>
                              <w:sz w:val="22"/>
                              <w:szCs w:val="22"/>
                            </w:rPr>
                            <w:t xml:space="preserve">. Teismas, skirdamas bausmę asmeniui, kuriam buvo taikytas </w:t>
                          </w:r>
                          <w:r>
                            <w:rPr>
                              <w:bCs/>
                              <w:sz w:val="22"/>
                              <w:szCs w:val="22"/>
                            </w:rPr>
                            <w:t>suėmimas ir (ar) laikinas sulaikymas,</w:t>
                          </w:r>
                          <w:r>
                            <w:rPr>
                              <w:sz w:val="22"/>
                              <w:szCs w:val="22"/>
                            </w:rPr>
                            <w:t xml:space="preserve"> privalo jį įskaityti į paskirtą bausmę. </w:t>
                          </w:r>
                        </w:p>
                      </w:sdtContent>
                    </w:sdt>
                    <w:sdt>
                      <w:sdtPr>
                        <w:alias w:val="66 str. 2 d."/>
                        <w:tag w:val="part_687639cf56564dbc9447d86181110a06"/>
                        <w:lock w:val="sdtLocked"/>
                        <w:richText/>
                      </w:sdtPr>
                      <w:sdtContent>
                        <w:p>
                          <w:pPr>
                            <w:ind w:firstLine="720"/>
                            <w:jc w:val="both"/>
                            <w:rPr>
                              <w:color w:val="000000"/>
                              <w:sz w:val="22"/>
                            </w:rPr>
                          </w:pPr>
                          <w:sdt>
                            <w:sdtPr>
                              <w:alias w:val="Numeris"/>
                              <w:tag w:val="nr_687639cf56564dbc9447d86181110a06"/>
                              <w:lock w:val="sdtLocked"/>
                              <w:richText/>
                            </w:sdtPr>
                            <w:sdtContent>
                              <w:r>
                                <w:rPr>
                                  <w:sz w:val="22"/>
                                  <w:szCs w:val="22"/>
                                </w:rPr>
                                <w:t>2</w:t>
                              </w:r>
                            </w:sdtContent>
                          </w:sdt>
                          <w:r>
                            <w:rPr>
                              <w:sz w:val="22"/>
                              <w:szCs w:val="22"/>
                            </w:rPr>
                            <w:t>.</w:t>
                          </w:r>
                          <w:r>
                            <w:rPr>
                              <w:bCs/>
                              <w:sz w:val="22"/>
                              <w:szCs w:val="22"/>
                            </w:rPr>
                            <w:t xml:space="preserve"> Suėmimas ir (ar) laikinas sulaikymas</w:t>
                          </w:r>
                          <w:r>
                            <w:rPr>
                              <w:sz w:val="22"/>
                              <w:szCs w:val="22"/>
                            </w:rPr>
                            <w:t xml:space="preserve"> į paskirtą bausmę įskaitomas pagal šio kodekso 65 straipsnio 1 dalies taisykles vieną </w:t>
                          </w:r>
                          <w:r>
                            <w:rPr>
                              <w:bCs/>
                              <w:sz w:val="22"/>
                              <w:szCs w:val="22"/>
                            </w:rPr>
                            <w:t xml:space="preserve">suėmimo ir (ar) laikino sulaikymo </w:t>
                          </w:r>
                          <w:r>
                            <w:rPr>
                              <w:sz w:val="22"/>
                              <w:szCs w:val="22"/>
                            </w:rPr>
                            <w:t xml:space="preserve">dieną prilyginant vienai laisvės atėmimo ar arešto parai, </w:t>
                          </w:r>
                          <w:r>
                            <w:rPr>
                              <w:bCs/>
                              <w:sz w:val="22"/>
                              <w:szCs w:val="22"/>
                            </w:rPr>
                            <w:t xml:space="preserve">šešių </w:t>
                          </w:r>
                          <w:r>
                            <w:rPr>
                              <w:sz w:val="22"/>
                              <w:szCs w:val="22"/>
                            </w:rPr>
                            <w:t xml:space="preserve">MGL dydžio baudai, </w:t>
                          </w:r>
                          <w:r>
                            <w:rPr>
                              <w:bCs/>
                              <w:sz w:val="22"/>
                              <w:szCs w:val="22"/>
                            </w:rPr>
                            <w:t>devynioms</w:t>
                          </w:r>
                          <w:r>
                            <w:rPr>
                              <w:sz w:val="22"/>
                              <w:szCs w:val="22"/>
                            </w:rPr>
                            <w:t xml:space="preserve"> viešųjų darbų valandoms, </w:t>
                          </w:r>
                          <w:r>
                            <w:rPr>
                              <w:bCs/>
                              <w:sz w:val="22"/>
                              <w:szCs w:val="22"/>
                            </w:rPr>
                            <w:t>trims</w:t>
                          </w:r>
                          <w:r>
                            <w:rPr>
                              <w:sz w:val="22"/>
                              <w:szCs w:val="22"/>
                            </w:rPr>
                            <w:t xml:space="preserve"> laisvės apribojimo dienoms.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Content>
            </w:sdt>
            <w:sdt>
              <w:sdtPr>
                <w:alias w:val="skyrius"/>
                <w:tag w:val="part_1dff89ecbd5f4804b154d7df9592df87"/>
                <w:lock w:val="sdtLocked"/>
                <w:richText/>
              </w:sdtPr>
              <w:sdtContent>
                <w:p>
                  <w:pPr>
                    <w:keepNext/>
                    <w:jc w:val="center"/>
                    <w:outlineLvl w:val="3"/>
                    <w:rPr>
                      <w:b/>
                      <w:color w:val="000000"/>
                      <w:sz w:val="22"/>
                    </w:rPr>
                  </w:pPr>
                  <w:sdt>
                    <w:sdtPr>
                      <w:alias w:val="Numeris"/>
                      <w:tag w:val="nr_1dff89ecbd5f4804b154d7df9592df87"/>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1dff89ecbd5f4804b154d7df9592df87"/>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0feb710a239c4e5db57c6cb8b6ebe3e3"/>
                    <w:lock w:val="sdtLocked"/>
                    <w:richText/>
                  </w:sdtPr>
                  <w:sdtContent>
                    <w:p>
                      <w:pPr>
                        <w:ind w:firstLine="720"/>
                        <w:jc w:val="both"/>
                        <w:rPr>
                          <w:sz w:val="22"/>
                          <w:szCs w:val="22"/>
                        </w:rPr>
                      </w:pPr>
                      <w:sdt>
                        <w:sdtPr>
                          <w:alias w:val="Numeris"/>
                          <w:tag w:val="nr_0feb710a239c4e5db57c6cb8b6ebe3e3"/>
                          <w:lock w:val="sdtLocked"/>
                          <w:richText/>
                        </w:sdtPr>
                        <w:sdtContent>
                          <w:r>
                            <w:rPr>
                              <w:b/>
                              <w:sz w:val="22"/>
                              <w:szCs w:val="22"/>
                            </w:rPr>
                            <w:t>67</w:t>
                          </w:r>
                        </w:sdtContent>
                      </w:sdt>
                      <w:r>
                        <w:rPr>
                          <w:b/>
                          <w:sz w:val="22"/>
                          <w:szCs w:val="22"/>
                        </w:rPr>
                        <w:t xml:space="preserve"> straipsnis. </w:t>
                      </w:r>
                      <w:sdt>
                        <w:sdtPr>
                          <w:alias w:val="Pavadinimas"/>
                          <w:tag w:val="title_0feb710a239c4e5db57c6cb8b6ebe3e3"/>
                          <w:lock w:val="sdtLocked"/>
                          <w:richText/>
                        </w:sdtPr>
                        <w:sdtContent>
                          <w:r>
                            <w:rPr>
                              <w:b/>
                              <w:sz w:val="22"/>
                              <w:szCs w:val="22"/>
                            </w:rPr>
                            <w:t>Baudžiamojo poveikio priemonių paskirtis ir rūšys</w:t>
                          </w:r>
                        </w:sdtContent>
                      </w:sdt>
                    </w:p>
                    <w:sdt>
                      <w:sdtPr>
                        <w:alias w:val="67 str. 1 d."/>
                        <w:tag w:val="part_a6f29a400e8e4d4ca216a03224ae5f8c"/>
                        <w:lock w:val="sdtLocked"/>
                        <w:richText/>
                      </w:sdtPr>
                      <w:sdtContent>
                        <w:p>
                          <w:pPr>
                            <w:ind w:firstLine="720"/>
                            <w:jc w:val="both"/>
                            <w:rPr>
                              <w:sz w:val="22"/>
                              <w:szCs w:val="22"/>
                            </w:rPr>
                          </w:pPr>
                          <w:sdt>
                            <w:sdtPr>
                              <w:alias w:val="Numeris"/>
                              <w:tag w:val="nr_a6f29a400e8e4d4ca216a03224ae5f8c"/>
                              <w:lock w:val="sdtLocked"/>
                              <w:richText/>
                            </w:sdtPr>
                            <w:sdtContent>
                              <w:r>
                                <w:rPr>
                                  <w:sz w:val="22"/>
                                  <w:szCs w:val="22"/>
                                </w:rPr>
                                <w:t>1</w:t>
                              </w:r>
                            </w:sdtContent>
                          </w:sdt>
                          <w:r>
                            <w:rPr>
                              <w:sz w:val="22"/>
                              <w:szCs w:val="22"/>
                            </w:rPr>
                            <w:t>. Baudžiamojo poveikio priemonės turi padėti įgyvendinti bausmės paskirtį.</w:t>
                          </w:r>
                        </w:p>
                      </w:sdtContent>
                    </w:sdt>
                    <w:sdt>
                      <w:sdtPr>
                        <w:alias w:val="67 str. 2 d."/>
                        <w:tag w:val="part_43c8b43feb6d407483f5a7d7fcc02994"/>
                        <w:lock w:val="sdtLocked"/>
                        <w:richText/>
                      </w:sdtPr>
                      <w:sdtContent>
                        <w:p>
                          <w:pPr>
                            <w:ind w:firstLine="720"/>
                            <w:jc w:val="both"/>
                            <w:rPr>
                              <w:sz w:val="22"/>
                              <w:szCs w:val="22"/>
                            </w:rPr>
                          </w:pPr>
                          <w:sdt>
                            <w:sdtPr>
                              <w:alias w:val="Numeris"/>
                              <w:tag w:val="nr_43c8b43feb6d407483f5a7d7fcc02994"/>
                              <w:lock w:val="sdtLocked"/>
                              <w:richText/>
                            </w:sdtPr>
                            <w:sdtContent>
                              <w:r>
                                <w:rPr>
                                  <w:sz w:val="22"/>
                                  <w:szCs w:val="22"/>
                                </w:rPr>
                                <w:t>2</w:t>
                              </w:r>
                            </w:sdtContent>
                          </w:sdt>
                          <w:r>
                            <w:rPr>
                              <w:sz w:val="22"/>
                              <w:szCs w:val="22"/>
                            </w:rPr>
                            <w:t>. Pilnamečiam asmeniui, atleistam nuo baudžiamosios atsakomybės šio kodekso VI skyriuje numatytais pagrindais arba atleistam nuo bausmės šio kodekso X skyriuje numatytais pagrindais, arba lygtinai paleistam iš laisvės atėmimo vietų įstaigos, gali būti skiriamos šios baudžiamojo poveikio priemonės:</w:t>
                          </w:r>
                        </w:p>
                        <w:sdt>
                          <w:sdtPr>
                            <w:alias w:val="67 str. 2 d. 1 p."/>
                            <w:tag w:val="part_90a2ad3b8b0c433298ebb789c244877e"/>
                            <w:lock w:val="sdtLocked"/>
                            <w:richText/>
                          </w:sdtPr>
                          <w:sdtContent>
                            <w:p>
                              <w:pPr>
                                <w:ind w:firstLine="720"/>
                                <w:jc w:val="both"/>
                                <w:rPr>
                                  <w:sz w:val="22"/>
                                  <w:szCs w:val="22"/>
                                </w:rPr>
                              </w:pPr>
                              <w:sdt>
                                <w:sdtPr>
                                  <w:alias w:val="Numeris"/>
                                  <w:tag w:val="nr_90a2ad3b8b0c433298ebb789c244877e"/>
                                  <w:lock w:val="sdtLocked"/>
                                  <w:richText/>
                                </w:sdtPr>
                                <w:sdtContent>
                                  <w:r>
                                    <w:rPr>
                                      <w:sz w:val="22"/>
                                      <w:szCs w:val="22"/>
                                    </w:rPr>
                                    <w:t>1</w:t>
                                  </w:r>
                                </w:sdtContent>
                              </w:sdt>
                              <w:r>
                                <w:rPr>
                                  <w:sz w:val="22"/>
                                  <w:szCs w:val="22"/>
                                </w:rPr>
                                <w:t>) uždraudimas naudotis specialia teise;</w:t>
                              </w:r>
                            </w:p>
                          </w:sdtContent>
                        </w:sdt>
                        <w:sdt>
                          <w:sdtPr>
                            <w:alias w:val="67 str. 2 d. 2 p."/>
                            <w:tag w:val="part_c6eabd4781b04049a817a7b588656f75"/>
                            <w:lock w:val="sdtLocked"/>
                            <w:richText/>
                          </w:sdtPr>
                          <w:sdtContent>
                            <w:p>
                              <w:pPr>
                                <w:ind w:firstLine="720"/>
                                <w:jc w:val="both"/>
                                <w:rPr>
                                  <w:sz w:val="22"/>
                                  <w:szCs w:val="22"/>
                                </w:rPr>
                              </w:pPr>
                              <w:sdt>
                                <w:sdtPr>
                                  <w:alias w:val="Numeris"/>
                                  <w:tag w:val="nr_c6eabd4781b04049a817a7b588656f75"/>
                                  <w:lock w:val="sdtLocked"/>
                                  <w:richText/>
                                </w:sdtPr>
                                <w:sdtContent>
                                  <w:r>
                                    <w:rPr>
                                      <w:sz w:val="22"/>
                                      <w:szCs w:val="22"/>
                                    </w:rPr>
                                    <w:t>2</w:t>
                                  </w:r>
                                </w:sdtContent>
                              </w:sdt>
                              <w:r>
                                <w:rPr>
                                  <w:sz w:val="22"/>
                                  <w:szCs w:val="22"/>
                                </w:rPr>
                                <w:t>) viešųjų teisių atėmimas;</w:t>
                              </w:r>
                            </w:p>
                          </w:sdtContent>
                        </w:sdt>
                        <w:sdt>
                          <w:sdtPr>
                            <w:alias w:val="67 str. 2 d. 3 p."/>
                            <w:tag w:val="part_d416f34266d54a509346fa2de6d0c2a4"/>
                            <w:lock w:val="sdtLocked"/>
                            <w:richText/>
                          </w:sdtPr>
                          <w:sdtContent>
                            <w:p>
                              <w:pPr>
                                <w:ind w:firstLine="720"/>
                                <w:jc w:val="both"/>
                                <w:rPr>
                                  <w:sz w:val="22"/>
                                  <w:szCs w:val="22"/>
                                </w:rPr>
                              </w:pPr>
                              <w:sdt>
                                <w:sdtPr>
                                  <w:alias w:val="Numeris"/>
                                  <w:tag w:val="nr_d416f34266d54a509346fa2de6d0c2a4"/>
                                  <w:lock w:val="sdtLocked"/>
                                  <w:richText/>
                                </w:sdtPr>
                                <w:sdtContent>
                                  <w:r>
                                    <w:rPr>
                                      <w:sz w:val="22"/>
                                      <w:szCs w:val="22"/>
                                    </w:rPr>
                                    <w:t>3</w:t>
                                  </w:r>
                                </w:sdtContent>
                              </w:sdt>
                              <w:r>
                                <w:rPr>
                                  <w:sz w:val="22"/>
                                  <w:szCs w:val="22"/>
                                </w:rPr>
                                <w:t>) teisės dirbti tam tikrą darbą arba užsiimti tam tikra veikla atėmimas;</w:t>
                              </w:r>
                            </w:p>
                          </w:sdtContent>
                        </w:sdt>
                        <w:sdt>
                          <w:sdtPr>
                            <w:alias w:val="67 str. 2 d. 4 p."/>
                            <w:tag w:val="part_fb84c276539f4e4cb8f20dffa8598b0b"/>
                            <w:lock w:val="sdtLocked"/>
                            <w:richText/>
                          </w:sdtPr>
                          <w:sdtContent>
                            <w:p>
                              <w:pPr>
                                <w:ind w:firstLine="720"/>
                                <w:jc w:val="both"/>
                                <w:rPr>
                                  <w:sz w:val="22"/>
                                  <w:szCs w:val="22"/>
                                </w:rPr>
                              </w:pPr>
                              <w:sdt>
                                <w:sdtPr>
                                  <w:alias w:val="Numeris"/>
                                  <w:tag w:val="nr_fb84c276539f4e4cb8f20dffa8598b0b"/>
                                  <w:lock w:val="sdtLocked"/>
                                  <w:richText/>
                                </w:sdtPr>
                                <w:sdtContent>
                                  <w:r>
                                    <w:rPr>
                                      <w:sz w:val="22"/>
                                      <w:szCs w:val="22"/>
                                    </w:rPr>
                                    <w:t>4</w:t>
                                  </w:r>
                                </w:sdtContent>
                              </w:sdt>
                              <w:r>
                                <w:rPr>
                                  <w:sz w:val="22"/>
                                  <w:szCs w:val="22"/>
                                </w:rPr>
                                <w:t>) turtinės ir (</w:t>
                              </w:r>
                              <w:r>
                                <w:rPr>
                                  <w:bCs/>
                                  <w:sz w:val="22"/>
                                  <w:szCs w:val="22"/>
                                </w:rPr>
                                <w:t>ar) neturtinės</w:t>
                              </w:r>
                              <w:r>
                                <w:rPr>
                                  <w:b/>
                                  <w:bCs/>
                                  <w:sz w:val="22"/>
                                  <w:szCs w:val="22"/>
                                </w:rPr>
                                <w:t xml:space="preserve"> </w:t>
                              </w:r>
                              <w:r>
                                <w:rPr>
                                  <w:sz w:val="22"/>
                                  <w:szCs w:val="22"/>
                                </w:rPr>
                                <w:t>žalos atlyginimas ar pašalinimas;</w:t>
                              </w:r>
                            </w:p>
                          </w:sdtContent>
                        </w:sdt>
                        <w:sdt>
                          <w:sdtPr>
                            <w:alias w:val="67 str. 2 d. 5 p."/>
                            <w:tag w:val="part_291da86aaa454348a032a8a435b4f598"/>
                            <w:lock w:val="sdtLocked"/>
                            <w:richText/>
                          </w:sdtPr>
                          <w:sdtContent>
                            <w:p>
                              <w:pPr>
                                <w:ind w:firstLine="720"/>
                                <w:jc w:val="both"/>
                                <w:rPr>
                                  <w:sz w:val="22"/>
                                  <w:szCs w:val="22"/>
                                </w:rPr>
                              </w:pPr>
                              <w:sdt>
                                <w:sdtPr>
                                  <w:alias w:val="Numeris"/>
                                  <w:tag w:val="nr_291da86aaa454348a032a8a435b4f598"/>
                                  <w:lock w:val="sdtLocked"/>
                                  <w:richText/>
                                </w:sdtPr>
                                <w:sdtContent>
                                  <w:r>
                                    <w:rPr>
                                      <w:sz w:val="22"/>
                                      <w:szCs w:val="22"/>
                                    </w:rPr>
                                    <w:t>5</w:t>
                                  </w:r>
                                </w:sdtContent>
                              </w:sdt>
                              <w:r>
                                <w:rPr>
                                  <w:sz w:val="22"/>
                                  <w:szCs w:val="22"/>
                                </w:rPr>
                                <w:t>) nemokami darbai;</w:t>
                              </w:r>
                            </w:p>
                          </w:sdtContent>
                        </w:sdt>
                        <w:sdt>
                          <w:sdtPr>
                            <w:alias w:val="67 str. 2 d. 6 p."/>
                            <w:tag w:val="part_19bc02c870d74beba1e5eb32f30aed6d"/>
                            <w:lock w:val="sdtLocked"/>
                            <w:richText/>
                          </w:sdtPr>
                          <w:sdtContent>
                            <w:p>
                              <w:pPr>
                                <w:ind w:firstLine="720"/>
                                <w:jc w:val="both"/>
                                <w:rPr>
                                  <w:sz w:val="22"/>
                                  <w:szCs w:val="22"/>
                                </w:rPr>
                              </w:pPr>
                              <w:sdt>
                                <w:sdtPr>
                                  <w:alias w:val="Numeris"/>
                                  <w:tag w:val="nr_19bc02c870d74beba1e5eb32f30aed6d"/>
                                  <w:lock w:val="sdtLocked"/>
                                  <w:richText/>
                                </w:sdtPr>
                                <w:sdtContent>
                                  <w:r>
                                    <w:rPr>
                                      <w:sz w:val="22"/>
                                      <w:szCs w:val="22"/>
                                    </w:rPr>
                                    <w:t>6</w:t>
                                  </w:r>
                                </w:sdtContent>
                              </w:sdt>
                              <w:r>
                                <w:rPr>
                                  <w:sz w:val="22"/>
                                  <w:szCs w:val="22"/>
                                </w:rPr>
                                <w:t>) įmoka į Nukentėjusių nuo nusikaltimų asmenų fondą;</w:t>
                              </w:r>
                            </w:p>
                          </w:sdtContent>
                        </w:sdt>
                        <w:sdt>
                          <w:sdtPr>
                            <w:alias w:val="67 str. 2 d. 7 p."/>
                            <w:tag w:val="part_68153d75df2948cfa020b3af2bf664f5"/>
                            <w:lock w:val="sdtLocked"/>
                            <w:richText/>
                          </w:sdtPr>
                          <w:sdtContent>
                            <w:p>
                              <w:pPr>
                                <w:ind w:firstLine="720"/>
                                <w:jc w:val="both"/>
                                <w:rPr>
                                  <w:sz w:val="22"/>
                                  <w:szCs w:val="22"/>
                                </w:rPr>
                              </w:pPr>
                              <w:sdt>
                                <w:sdtPr>
                                  <w:alias w:val="Numeris"/>
                                  <w:tag w:val="nr_68153d75df2948cfa020b3af2bf664f5"/>
                                  <w:lock w:val="sdtLocked"/>
                                  <w:richText/>
                                </w:sdtPr>
                                <w:sdtContent>
                                  <w:r>
                                    <w:rPr>
                                      <w:sz w:val="22"/>
                                      <w:szCs w:val="22"/>
                                    </w:rPr>
                                    <w:t>7</w:t>
                                  </w:r>
                                </w:sdtContent>
                              </w:sdt>
                              <w:r>
                                <w:rPr>
                                  <w:sz w:val="22"/>
                                  <w:szCs w:val="22"/>
                                </w:rPr>
                                <w:t>) turto konfiskavimas;</w:t>
                              </w:r>
                            </w:p>
                          </w:sdtContent>
                        </w:sdt>
                        <w:sdt>
                          <w:sdtPr>
                            <w:alias w:val="67 str. 2 d. 8 p."/>
                            <w:tag w:val="part_71f4f9f4e69d4b7ab59f9cd84cfe9319"/>
                            <w:lock w:val="sdtLocked"/>
                            <w:richText/>
                          </w:sdtPr>
                          <w:sdtContent>
                            <w:p>
                              <w:pPr>
                                <w:ind w:firstLine="720"/>
                                <w:jc w:val="both"/>
                                <w:rPr>
                                  <w:sz w:val="22"/>
                                  <w:szCs w:val="22"/>
                                </w:rPr>
                              </w:pPr>
                              <w:sdt>
                                <w:sdtPr>
                                  <w:alias w:val="Numeris"/>
                                  <w:tag w:val="nr_71f4f9f4e69d4b7ab59f9cd84cfe9319"/>
                                  <w:lock w:val="sdtLocked"/>
                                  <w:richText/>
                                </w:sdtPr>
                                <w:sdtContent>
                                  <w:r>
                                    <w:rPr>
                                      <w:sz w:val="22"/>
                                      <w:szCs w:val="22"/>
                                    </w:rPr>
                                    <w:t>8</w:t>
                                  </w:r>
                                </w:sdtContent>
                              </w:sdt>
                              <w:r>
                                <w:rPr>
                                  <w:sz w:val="22"/>
                                  <w:szCs w:val="22"/>
                                </w:rPr>
                                <w:t>) įpareigojimas gyventi skyrium nuo nukentėjusio asmens ir (ar) nesiartinti prie nukentėjusio asmens arčiau nei nustatytu atstumu;</w:t>
                              </w:r>
                            </w:p>
                          </w:sdtContent>
                        </w:sdt>
                        <w:sdt>
                          <w:sdtPr>
                            <w:alias w:val="67 str. 2 d. 9 p."/>
                            <w:tag w:val="part_9fbdcdbce3c4415d917c2f51dcd58ae3"/>
                            <w:lock w:val="sdtLocked"/>
                            <w:richText/>
                          </w:sdtPr>
                          <w:sdtContent>
                            <w:p>
                              <w:pPr>
                                <w:ind w:firstLine="720"/>
                                <w:jc w:val="both"/>
                                <w:rPr>
                                  <w:sz w:val="22"/>
                                  <w:szCs w:val="22"/>
                                </w:rPr>
                              </w:pPr>
                              <w:sdt>
                                <w:sdtPr>
                                  <w:alias w:val="Numeris"/>
                                  <w:tag w:val="nr_9fbdcdbce3c4415d917c2f51dcd58ae3"/>
                                  <w:lock w:val="sdtLocked"/>
                                  <w:richText/>
                                </w:sdtPr>
                                <w:sdtContent>
                                  <w:r>
                                    <w:rPr>
                                      <w:sz w:val="22"/>
                                      <w:szCs w:val="22"/>
                                    </w:rPr>
                                    <w:t>9</w:t>
                                  </w:r>
                                </w:sdtContent>
                              </w:sdt>
                              <w:r>
                                <w:rPr>
                                  <w:sz w:val="22"/>
                                  <w:szCs w:val="22"/>
                                </w:rPr>
                                <w:t>) dalyvavimas smurtinį elgesį keičiančiose programose;</w:t>
                              </w:r>
                            </w:p>
                          </w:sdtContent>
                        </w:sdt>
                        <w:sdt>
                          <w:sdtPr>
                            <w:alias w:val="67 str. 2 d. 10 p."/>
                            <w:tag w:val="part_045b8ea5696346e7a268f6c779a1a577"/>
                            <w:lock w:val="sdtLocked"/>
                            <w:richText/>
                          </w:sdtPr>
                          <w:sdtContent>
                            <w:p>
                              <w:pPr>
                                <w:ind w:firstLine="720"/>
                                <w:jc w:val="both"/>
                                <w:rPr>
                                  <w:bCs/>
                                  <w:sz w:val="22"/>
                                  <w:szCs w:val="22"/>
                                </w:rPr>
                              </w:pPr>
                              <w:sdt>
                                <w:sdtPr>
                                  <w:alias w:val="Numeris"/>
                                  <w:tag w:val="nr_045b8ea5696346e7a268f6c779a1a577"/>
                                  <w:lock w:val="sdtLocked"/>
                                  <w:richText/>
                                </w:sdtPr>
                                <w:sdtContent>
                                  <w:r>
                                    <w:rPr>
                                      <w:bCs/>
                                      <w:sz w:val="22"/>
                                      <w:szCs w:val="22"/>
                                    </w:rPr>
                                    <w:t>10</w:t>
                                  </w:r>
                                </w:sdtContent>
                              </w:sdt>
                              <w:r>
                                <w:rPr>
                                  <w:bCs/>
                                  <w:sz w:val="22"/>
                                  <w:szCs w:val="22"/>
                                </w:rPr>
                                <w:t>) dalyvavimas alkoholizmo ir narkomanijos prevencijos, ankstyvosios intervencijos, resocializacijos ar kitose programose ir kursuose;</w:t>
                              </w:r>
                            </w:p>
                          </w:sdtContent>
                        </w:sdt>
                        <w:sdt>
                          <w:sdtPr>
                            <w:alias w:val="67 str. 2 d. 11 p."/>
                            <w:tag w:val="part_77c4dd2f5c924cbfb0899d9d194c039b"/>
                            <w:lock w:val="sdtLocked"/>
                            <w:richText/>
                          </w:sdtPr>
                          <w:sdtContent>
                            <w:p>
                              <w:pPr>
                                <w:ind w:firstLine="720"/>
                                <w:jc w:val="both"/>
                                <w:rPr>
                                  <w:sz w:val="22"/>
                                  <w:szCs w:val="22"/>
                                </w:rPr>
                              </w:pPr>
                              <w:sdt>
                                <w:sdtPr>
                                  <w:alias w:val="Numeris"/>
                                  <w:tag w:val="nr_77c4dd2f5c924cbfb0899d9d194c039b"/>
                                  <w:lock w:val="sdtLocked"/>
                                  <w:richText/>
                                </w:sdtPr>
                                <w:sdtContent>
                                  <w:r>
                                    <w:rPr>
                                      <w:bCs/>
                                      <w:sz w:val="22"/>
                                      <w:szCs w:val="22"/>
                                    </w:rPr>
                                    <w:t>11</w:t>
                                  </w:r>
                                </w:sdtContent>
                              </w:sdt>
                              <w:r>
                                <w:rPr>
                                  <w:bCs/>
                                  <w:sz w:val="22"/>
                                  <w:szCs w:val="22"/>
                                </w:rPr>
                                <w:t>)</w:t>
                              </w:r>
                              <w:r>
                                <w:rPr>
                                  <w:sz w:val="22"/>
                                  <w:szCs w:val="22"/>
                                </w:rPr>
                                <w:t xml:space="preserve"> išplėstinis turto konfiskavimas;</w:t>
                              </w:r>
                            </w:p>
                          </w:sdtContent>
                        </w:sdt>
                        <w:sdt>
                          <w:sdtPr>
                            <w:alias w:val="67 str. 2 d. 12 p."/>
                            <w:tag w:val="part_4cf753382d2a4b0482d2972271e071d7"/>
                            <w:lock w:val="sdtLocked"/>
                            <w:richText/>
                          </w:sdtPr>
                          <w:sdtContent>
                            <w:p>
                              <w:pPr>
                                <w:ind w:firstLine="720"/>
                                <w:jc w:val="both"/>
                                <w:rPr>
                                  <w:bCs/>
                                  <w:sz w:val="22"/>
                                  <w:szCs w:val="22"/>
                                </w:rPr>
                              </w:pPr>
                              <w:sdt>
                                <w:sdtPr>
                                  <w:alias w:val="Numeris"/>
                                  <w:tag w:val="nr_4cf753382d2a4b0482d2972271e071d7"/>
                                  <w:lock w:val="sdtLocked"/>
                                  <w:richText/>
                                </w:sdtPr>
                                <w:sdtContent>
                                  <w:r>
                                    <w:rPr>
                                      <w:bCs/>
                                      <w:sz w:val="22"/>
                                      <w:szCs w:val="22"/>
                                    </w:rPr>
                                    <w:t>12</w:t>
                                  </w:r>
                                </w:sdtContent>
                              </w:sdt>
                              <w:r>
                                <w:rPr>
                                  <w:bCs/>
                                  <w:sz w:val="22"/>
                                  <w:szCs w:val="22"/>
                                </w:rPr>
                                <w:t xml:space="preserve">) </w:t>
                              </w:r>
                              <w:r>
                                <w:rPr>
                                  <w:sz w:val="22"/>
                                  <w:szCs w:val="22"/>
                                </w:rPr>
                                <w:t>įpareigojimas pranešti apie gyvenamosios vietos pakeitimą ar išvykimą iš jos.</w:t>
                              </w:r>
                            </w:p>
                          </w:sdtContent>
                        </w:sdt>
                      </w:sdtContent>
                    </w:sdt>
                    <w:sdt>
                      <w:sdtPr>
                        <w:alias w:val="67 str. 3 d."/>
                        <w:tag w:val="part_fc3557b1020f44b996cda65237e92e27"/>
                        <w:lock w:val="sdtLocked"/>
                        <w:richText/>
                      </w:sdtPr>
                      <w:sdtContent>
                        <w:p>
                          <w:pPr>
                            <w:ind w:firstLine="720"/>
                            <w:jc w:val="both"/>
                            <w:rPr>
                              <w:bCs/>
                              <w:sz w:val="22"/>
                              <w:szCs w:val="22"/>
                            </w:rPr>
                          </w:pPr>
                          <w:sdt>
                            <w:sdtPr>
                              <w:alias w:val="Numeris"/>
                              <w:tag w:val="nr_fc3557b1020f44b996cda65237e92e27"/>
                              <w:lock w:val="sdtLocked"/>
                              <w:richText/>
                            </w:sdtPr>
                            <w:sdtContent>
                              <w:r>
                                <w:rPr>
                                  <w:sz w:val="22"/>
                                  <w:szCs w:val="22"/>
                                </w:rPr>
                                <w:t>3</w:t>
                              </w:r>
                            </w:sdtContent>
                          </w:sdt>
                          <w:r>
                            <w:rPr>
                              <w:sz w:val="22"/>
                              <w:szCs w:val="22"/>
                            </w:rPr>
                            <w:t xml:space="preserve">. </w:t>
                          </w:r>
                          <w:r>
                            <w:rPr>
                              <w:bCs/>
                              <w:sz w:val="22"/>
                              <w:szCs w:val="22"/>
                            </w:rPr>
                            <w:t>Fiziniam asmeniui baudžiamojo poveikio priemonės</w:t>
                          </w:r>
                          <w:r>
                            <w:rPr>
                              <w:sz w:val="22"/>
                              <w:szCs w:val="22"/>
                            </w:rPr>
                            <w:t xml:space="preserve"> gali būti</w:t>
                          </w:r>
                          <w:r>
                            <w:rPr>
                              <w:bCs/>
                              <w:sz w:val="22"/>
                              <w:szCs w:val="22"/>
                            </w:rPr>
                            <w:t xml:space="preserve"> skiriamos</w:t>
                          </w:r>
                          <w:r>
                            <w:rPr>
                              <w:sz w:val="22"/>
                              <w:szCs w:val="22"/>
                            </w:rPr>
                            <w:t xml:space="preserve"> kartu su bausme. Kartu su baudos bausme įmoka į </w:t>
                          </w:r>
                          <w:r>
                            <w:rPr>
                              <w:bCs/>
                              <w:sz w:val="22"/>
                              <w:szCs w:val="22"/>
                            </w:rPr>
                            <w:t xml:space="preserve">Nukentėjusių </w:t>
                          </w:r>
                          <w:r>
                            <w:rPr>
                              <w:sz w:val="22"/>
                              <w:szCs w:val="22"/>
                            </w:rPr>
                            <w:t xml:space="preserve">nuo nusikaltimų asmenų fondą neskiriama. </w:t>
                          </w:r>
                          <w:r>
                            <w:rPr>
                              <w:bCs/>
                              <w:sz w:val="22"/>
                              <w:szCs w:val="22"/>
                            </w:rPr>
                            <w:t>Kartu su viešųjų darbų bausme neskiriama atlikti nemokamų darbų.</w:t>
                          </w:r>
                        </w:p>
                      </w:sdtContent>
                    </w:sdt>
                    <w:sdt>
                      <w:sdtPr>
                        <w:alias w:val="67 str. 4 d."/>
                        <w:tag w:val="part_304dc5f0c2824250a6ece53c17426b90"/>
                        <w:lock w:val="sdtLocked"/>
                        <w:richText/>
                      </w:sdtPr>
                      <w:sdtContent>
                        <w:p>
                          <w:pPr>
                            <w:ind w:firstLine="720"/>
                            <w:jc w:val="both"/>
                            <w:rPr>
                              <w:sz w:val="22"/>
                              <w:szCs w:val="22"/>
                            </w:rPr>
                          </w:pPr>
                          <w:sdt>
                            <w:sdtPr>
                              <w:alias w:val="Numeris"/>
                              <w:tag w:val="nr_304dc5f0c2824250a6ece53c17426b90"/>
                              <w:lock w:val="sdtLocked"/>
                              <w:richText/>
                            </w:sdtPr>
                            <w:sdtContent>
                              <w:r>
                                <w:rPr>
                                  <w:sz w:val="22"/>
                                  <w:szCs w:val="22"/>
                                </w:rPr>
                                <w:t>4</w:t>
                              </w:r>
                            </w:sdtContent>
                          </w:sdt>
                          <w:r>
                            <w:rPr>
                              <w:sz w:val="22"/>
                              <w:szCs w:val="22"/>
                            </w:rPr>
                            <w:t xml:space="preserve">. Nepilnamečiui, atleistam nuo baudžiamosios atsakomybės šio kodekso VI ar XI skyriuje numatytais pagrindais arba atleistam nuo bausmės šio kodekso X skyriuje arba 92 straipsnyje numatytais pagrindais, </w:t>
                          </w:r>
                          <w:r>
                            <w:rPr>
                              <w:bCs/>
                              <w:sz w:val="22"/>
                              <w:szCs w:val="22"/>
                            </w:rPr>
                            <w:t>arba lygtinai paleistam iš laisvės atėmimo vietų įstaigos,</w:t>
                          </w:r>
                          <w:r>
                            <w:rPr>
                              <w:sz w:val="22"/>
                              <w:szCs w:val="22"/>
                            </w:rPr>
                            <w:t xml:space="preserve"> gali būti </w:t>
                          </w:r>
                          <w:r>
                            <w:rPr>
                              <w:bCs/>
                              <w:sz w:val="22"/>
                              <w:szCs w:val="22"/>
                            </w:rPr>
                            <w:t>skiriamos šios baudžiamojo poveikio priemonės:</w:t>
                          </w:r>
                          <w:r>
                            <w:rPr>
                              <w:sz w:val="22"/>
                              <w:szCs w:val="22"/>
                            </w:rPr>
                            <w:t xml:space="preserve"> įmoka į Nukentėjusių nuo nusikaltimų asmenų fondą, turto konfiskavimas, </w:t>
                          </w:r>
                          <w:r>
                            <w:rPr>
                              <w:bCs/>
                              <w:sz w:val="22"/>
                              <w:szCs w:val="22"/>
                            </w:rPr>
                            <w:t>įpareigojimas gyventi skyrium nuo nukentėjusio asmens ir (ar) nesiartinti prie nukentėjusio asmens arčiau nei nustatytu atstumu</w:t>
                          </w:r>
                          <w:r>
                            <w:rPr>
                              <w:sz w:val="22"/>
                              <w:szCs w:val="22"/>
                            </w:rPr>
                            <w:t>,</w:t>
                          </w:r>
                          <w:r>
                            <w:rPr>
                              <w:bCs/>
                              <w:sz w:val="22"/>
                              <w:szCs w:val="22"/>
                            </w:rPr>
                            <w:t xml:space="preserve"> dalyvavimas smurtinį elgesį keičiančiose programose,</w:t>
                          </w:r>
                          <w:r>
                            <w:rPr>
                              <w:sz w:val="22"/>
                              <w:szCs w:val="22"/>
                            </w:rPr>
                            <w:t xml:space="preserve"> </w:t>
                          </w:r>
                          <w:r>
                            <w:rPr>
                              <w:bCs/>
                              <w:sz w:val="22"/>
                              <w:szCs w:val="22"/>
                            </w:rPr>
                            <w:t>dalyvavimas alkoholizmo ir narkomanijos prevencijos, ankstyvosios intervencijos, resocializacijos ar kitose programose ir kursuose,</w:t>
                          </w:r>
                          <w:r>
                            <w:rPr>
                              <w:sz w:val="22"/>
                              <w:szCs w:val="22"/>
                            </w:rPr>
                            <w:t xml:space="preserve"> išplėstinis turto konfiskavimas.</w:t>
                          </w:r>
                        </w:p>
                      </w:sdtContent>
                    </w:sdt>
                    <w:sdt>
                      <w:sdtPr>
                        <w:alias w:val="67 str. 5 d."/>
                        <w:tag w:val="part_edad328e26d94380bf5620015e492cdb"/>
                        <w:lock w:val="sdtLocked"/>
                        <w:richText/>
                      </w:sdtPr>
                      <w:sdtContent>
                        <w:p>
                          <w:pPr>
                            <w:ind w:firstLine="720"/>
                            <w:jc w:val="both"/>
                            <w:rPr>
                              <w:sz w:val="22"/>
                              <w:szCs w:val="22"/>
                            </w:rPr>
                          </w:pPr>
                          <w:sdt>
                            <w:sdtPr>
                              <w:alias w:val="Numeris"/>
                              <w:tag w:val="nr_edad328e26d94380bf5620015e492cdb"/>
                              <w:lock w:val="sdtLocked"/>
                              <w:richText/>
                            </w:sdtPr>
                            <w:sdtContent>
                              <w:r>
                                <w:rPr>
                                  <w:sz w:val="22"/>
                                  <w:szCs w:val="22"/>
                                </w:rPr>
                                <w:t>5</w:t>
                              </w:r>
                            </w:sdtContent>
                          </w:sdt>
                          <w:r>
                            <w:rPr>
                              <w:sz w:val="22"/>
                              <w:szCs w:val="22"/>
                            </w:rPr>
                            <w:t xml:space="preserve">. Juridiniam asmeniui, </w:t>
                          </w:r>
                          <w:r>
                            <w:rPr>
                              <w:bCs/>
                              <w:sz w:val="22"/>
                              <w:szCs w:val="22"/>
                            </w:rPr>
                            <w:t xml:space="preserve">atleistam nuo baudžiamosios atsakomybės arba kartu su bausme, </w:t>
                          </w:r>
                          <w:r>
                            <w:rPr>
                              <w:sz w:val="22"/>
                              <w:szCs w:val="22"/>
                            </w:rPr>
                            <w:t xml:space="preserve">gali būti </w:t>
                          </w:r>
                          <w:r>
                            <w:rPr>
                              <w:bCs/>
                              <w:sz w:val="22"/>
                              <w:szCs w:val="22"/>
                            </w:rPr>
                            <w:t>skiriamos šios baudžiamojo poveikio priemonės:</w:t>
                          </w:r>
                          <w:r>
                            <w:rPr>
                              <w:sz w:val="22"/>
                              <w:szCs w:val="22"/>
                            </w:rPr>
                            <w:t xml:space="preserve"> </w:t>
                          </w:r>
                          <w:r>
                            <w:rPr>
                              <w:bCs/>
                              <w:sz w:val="22"/>
                              <w:szCs w:val="22"/>
                            </w:rPr>
                            <w:t xml:space="preserve">turtinės ir (ar) neturtinės žalos atlyginimas ar pašalinimas, </w:t>
                          </w:r>
                          <w:r>
                            <w:rPr>
                              <w:sz w:val="22"/>
                              <w:szCs w:val="22"/>
                            </w:rPr>
                            <w:t>įmoka į Nukentėjusių nuo nusikaltimų asmenų fondą, turto konfiskavimas, išplėstinis turto konfiskavimas</w:t>
                          </w:r>
                          <w:r>
                            <w:rPr>
                              <w:bCs/>
                              <w:sz w:val="22"/>
                              <w:szCs w:val="22"/>
                            </w:rPr>
                            <w:t>, uždraudimas juridiniam asmeniui dalyvauti viešuosiuose pirkimuose, uždraudimas juridiniam asmeniui gauti paramą, subsidiją ar dotaciją, uždraudimas juridiniam asmeniui reorganizuotis</w:t>
                          </w:r>
                          <w:r>
                            <w:rPr>
                              <w:sz w:val="22"/>
                              <w:szCs w:val="22"/>
                            </w:rPr>
                            <w:t xml:space="preserve">. Kartu su baudos bausme įmoka į Nukentėjusių nuo nusikaltimų asmenų fondą neskiriama. </w:t>
                          </w:r>
                          <w:r>
                            <w:rPr>
                              <w:bCs/>
                              <w:sz w:val="22"/>
                              <w:szCs w:val="22"/>
                            </w:rPr>
                            <w:t>Baudžiamojo poveikio priemonės, išskyrus įmoką į Nukentėjusių nuo nusikaltimų asmenų fondą, turtinės ir (ar) neturtinės žalos atlyginimą ar pašalinimą, turto konfiskavimą ar išplėstinį turto konfiskavimą, negali būti skiriamos kartu su juridinio asmens likvidavimo bausme.</w:t>
                          </w:r>
                        </w:p>
                      </w:sdtContent>
                    </w:sdt>
                    <w:sdt>
                      <w:sdtPr>
                        <w:alias w:val="67 str. 6 d."/>
                        <w:tag w:val="part_20ad6bb220774544a6d09574f1f714bb"/>
                        <w:lock w:val="sdtLocked"/>
                        <w:richText/>
                      </w:sdtPr>
                      <w:sdtContent>
                        <w:p>
                          <w:pPr>
                            <w:ind w:firstLine="720"/>
                            <w:jc w:val="both"/>
                            <w:rPr>
                              <w:b/>
                              <w:color w:val="000000"/>
                              <w:sz w:val="22"/>
                              <w:szCs w:val="22"/>
                            </w:rPr>
                          </w:pPr>
                          <w:sdt>
                            <w:sdtPr>
                              <w:alias w:val="Numeris"/>
                              <w:tag w:val="nr_20ad6bb220774544a6d09574f1f714bb"/>
                              <w:lock w:val="sdtLocked"/>
                              <w:richText/>
                            </w:sdtPr>
                            <w:sdtContent>
                              <w:r>
                                <w:rPr>
                                  <w:sz w:val="22"/>
                                  <w:szCs w:val="22"/>
                                </w:rPr>
                                <w:t>6</w:t>
                              </w:r>
                            </w:sdtContent>
                          </w:sdt>
                          <w:r>
                            <w:rPr>
                              <w:sz w:val="22"/>
                              <w:szCs w:val="22"/>
                            </w:rPr>
                            <w:t>. Kai baudžiamojo poveikio priemonės skiriamos kartu su bausme arba skiriamos dvi ar daugiau baudžiamojo poveikio priemonių, atsižvelgiama į jų suderinamumą ir galimybes taisomai veikti nuteistąjį.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68 str."/>
                    <w:tag w:val="part_b3b9806366894fdea532d4e78d011c92"/>
                    <w:lock w:val="sdtLocked"/>
                    <w:richText/>
                  </w:sdtPr>
                  <w:sdtContent>
                    <w:p>
                      <w:pPr>
                        <w:ind w:firstLine="720"/>
                        <w:jc w:val="both"/>
                        <w:rPr>
                          <w:b/>
                          <w:color w:val="000000"/>
                          <w:sz w:val="22"/>
                        </w:rPr>
                      </w:pPr>
                      <w:sdt>
                        <w:sdtPr>
                          <w:alias w:val="Numeris"/>
                          <w:tag w:val="nr_b3b9806366894fdea532d4e78d011c92"/>
                          <w:lock w:val="sdtLocked"/>
                          <w:richText/>
                        </w:sdtPr>
                        <w:sdtContent>
                          <w:r>
                            <w:rPr>
                              <w:b/>
                              <w:color w:val="000000"/>
                              <w:sz w:val="22"/>
                            </w:rPr>
                            <w:t>68</w:t>
                          </w:r>
                        </w:sdtContent>
                      </w:sdt>
                      <w:r>
                        <w:rPr>
                          <w:b/>
                          <w:color w:val="000000"/>
                          <w:sz w:val="22"/>
                        </w:rPr>
                        <w:t xml:space="preserve"> straipsnis. </w:t>
                      </w:r>
                      <w:sdt>
                        <w:sdtPr>
                          <w:alias w:val="Pavadinimas"/>
                          <w:tag w:val="title_b3b9806366894fdea532d4e78d011c92"/>
                          <w:lock w:val="sdtLocked"/>
                          <w:richText/>
                        </w:sdtPr>
                        <w:sdtContent>
                          <w:r>
                            <w:rPr>
                              <w:b/>
                              <w:color w:val="000000"/>
                              <w:sz w:val="22"/>
                            </w:rPr>
                            <w:t>Uždraudimas naudotis specialia teise</w:t>
                          </w:r>
                        </w:sdtContent>
                      </w:sdt>
                    </w:p>
                    <w:sdt>
                      <w:sdtPr>
                        <w:alias w:val="68 str. 1 d."/>
                        <w:tag w:val="part_1401995f1dad4321a5a8297b402f9e8f"/>
                        <w:lock w:val="sdtLocked"/>
                        <w:richText/>
                      </w:sdtPr>
                      <w:sdtContent>
                        <w:p>
                          <w:pPr>
                            <w:ind w:firstLine="720"/>
                            <w:jc w:val="both"/>
                            <w:rPr>
                              <w:color w:val="000000"/>
                              <w:sz w:val="22"/>
                            </w:rPr>
                          </w:pPr>
                          <w:sdt>
                            <w:sdtPr>
                              <w:alias w:val="Numeris"/>
                              <w:tag w:val="nr_1401995f1dad4321a5a8297b402f9e8f"/>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1a5234b46305413991c1d0fa508eb179"/>
                        <w:lock w:val="sdtLocked"/>
                        <w:richText/>
                      </w:sdtPr>
                      <w:sdtContent>
                        <w:p>
                          <w:pPr>
                            <w:suppressAutoHyphens/>
                            <w:ind w:firstLine="720"/>
                            <w:jc w:val="both"/>
                            <w:rPr>
                              <w:color w:val="000000"/>
                              <w:sz w:val="22"/>
                            </w:rPr>
                          </w:pPr>
                          <w:sdt>
                            <w:sdtPr>
                              <w:alias w:val="Numeris"/>
                              <w:tag w:val="nr_1a5234b46305413991c1d0fa508eb179"/>
                              <w:lock w:val="sdtLocked"/>
                              <w:richText/>
                            </w:sdtPr>
                            <w:sdtContent>
                              <w:r>
                                <w:rPr>
                                  <w:iCs/>
                                  <w:color w:val="000000"/>
                                  <w:sz w:val="22"/>
                                  <w:szCs w:val="22"/>
                                  <w:lang w:eastAsia="lt-LT"/>
                                </w:rPr>
                                <w:t>2</w:t>
                              </w:r>
                            </w:sdtContent>
                          </w:sdt>
                          <w:r>
                            <w:rPr>
                              <w:iCs/>
                              <w:color w:val="000000"/>
                              <w:sz w:val="22"/>
                              <w:szCs w:val="22"/>
                              <w:lang w:eastAsia="lt-LT"/>
                            </w:rPr>
                            <w:t>. Teismas uždraudžia naudotis specialiomis teisėmis nuo vieneri</w:t>
                          </w:r>
                          <w:r>
                            <w:rPr>
                              <w:bCs/>
                              <w:iCs/>
                              <w:color w:val="000000"/>
                              <w:sz w:val="22"/>
                              <w:szCs w:val="22"/>
                              <w:lang w:eastAsia="lt-LT"/>
                            </w:rPr>
                            <w:t>ų</w:t>
                          </w:r>
                          <w:r>
                            <w:rPr>
                              <w:iCs/>
                              <w:color w:val="000000"/>
                              <w:sz w:val="22"/>
                              <w:szCs w:val="22"/>
                              <w:lang w:eastAsia="lt-LT"/>
                            </w:rPr>
                            <w:t xml:space="preserve"> iki penkerių metų.</w:t>
                          </w:r>
                          <w:r>
                            <w:rPr>
                              <w:bCs/>
                              <w:iCs/>
                              <w:color w:val="000000"/>
                              <w:sz w:val="22"/>
                              <w:szCs w:val="22"/>
                              <w:lang w:eastAsia="lt-LT"/>
                            </w:rPr>
                            <w:t xml:space="preserve"> </w:t>
                          </w:r>
                          <w:r>
                            <w:rPr>
                              <w:bCs/>
                              <w:sz w:val="22"/>
                              <w:szCs w:val="22"/>
                            </w:rPr>
                            <w:t>Už šio kodekso 281 straipsnio 2, 4, 6 dalyse ar 281</w:t>
                          </w:r>
                          <w:r>
                            <w:rPr>
                              <w:bCs/>
                              <w:sz w:val="22"/>
                              <w:szCs w:val="22"/>
                              <w:vertAlign w:val="superscript"/>
                            </w:rPr>
                            <w:t>1</w:t>
                          </w:r>
                          <w:r>
                            <w:rPr>
                              <w:bCs/>
                              <w:sz w:val="22"/>
                              <w:szCs w:val="22"/>
                            </w:rPr>
                            <w:t xml:space="preserve"> straipsnyje numatytas nusikalstamas veikas gali būti uždraudžiama naudotis teise vairuoti kelių transporto priemones nuo vienerių iki septynerių metų asmeniui, kuriam šių nusikalstamų veikų padarymo metu šio kodekso nustatyta tvarka jau buvo uždrausta naudotis teise vairuoti kelių transporto priemones dėl nusikalstamos veikos, jo padarytos neblaivaus ar apsvaigusio nuo narkotinių, psichotropinių ar kitų psichiką veikiančių medžiagų. </w:t>
                          </w:r>
                          <w:r>
                            <w:rPr>
                              <w:iCs/>
                              <w:color w:val="000000"/>
                              <w:sz w:val="22"/>
                              <w:szCs w:val="22"/>
                              <w:lang w:eastAsia="lt-LT"/>
                            </w:rPr>
                            <w:t>Šioje dalyje nurodyti terminai skaičiuojami metais, mėnesiais ir dienomis.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ecf0304fb111edbc04912defe897d1">
                            <w:r w:rsidRPr="00532B9F">
                              <w:rPr>
                                <w:rFonts w:ascii="Times New Roman" w:eastAsia="MS Mincho" w:hAnsi="Times New Roman"/>
                                <w:sz w:val="20"/>
                                <w:i/>
                                <w:iCs/>
                                <w:color w:val="0000FF" w:themeColor="hyperlink"/>
                                <w:u w:val="single"/>
                              </w:rPr>
                              <w:t>XIV-1447</w:t>
                            </w:r>
                          </w:fldSimple>
                          <w:r>
                            <w:rPr>
                              <w:rFonts w:ascii="Times New Roman" w:eastAsia="MS Mincho" w:hAnsi="Times New Roman"/>
                              <w:sz w:val="20"/>
                              <w:i/>
                              <w:iCs/>
                            </w:rPr>
                            <w:t>,
2022-10-10,
paskelbta TAR 2022-10-19, i. k. 2022-21163            </w:t>
                          </w:r>
                        </w:p>
                        <w:p/>
                      </w:sdtContent>
                    </w:sdt>
                    <w:sdt>
                      <w:sdtPr>
                        <w:alias w:val="68 str. 3 d."/>
                        <w:tag w:val="part_7deb9caf3f034af09671291762a676df"/>
                        <w:lock w:val="sdtLocked"/>
                        <w:richText/>
                      </w:sdtPr>
                      <w:sdtContent>
                        <w:p>
                          <w:pPr>
                            <w:ind w:firstLine="720"/>
                            <w:jc w:val="both"/>
                            <w:rPr>
                              <w:color w:val="000000"/>
                              <w:sz w:val="22"/>
                            </w:rPr>
                          </w:pPr>
                          <w:sdt>
                            <w:sdtPr>
                              <w:alias w:val="Numeris"/>
                              <w:tag w:val="nr_7deb9caf3f034af09671291762a676df"/>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f47506f7f5f5474f8b1afca87a542f3f"/>
                        <w:lock w:val="sdtLocked"/>
                        <w:richText/>
                      </w:sdtPr>
                      <w:sdtContent>
                        <w:p>
                          <w:pPr>
                            <w:ind w:firstLine="720"/>
                            <w:jc w:val="both"/>
                            <w:rPr>
                              <w:color w:val="000000"/>
                              <w:sz w:val="22"/>
                            </w:rPr>
                          </w:pPr>
                          <w:sdt>
                            <w:sdtPr>
                              <w:alias w:val="Numeris"/>
                              <w:tag w:val="nr_f47506f7f5f5474f8b1afca87a542f3f"/>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63"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550ebf8bff7a4b1883cbc787b3b5d111"/>
                    <w:lock w:val="sdtLocked"/>
                    <w:richText/>
                  </w:sdtPr>
                  <w:sdtContent>
                    <w:p>
                      <w:pPr>
                        <w:ind w:left="2285" w:hanging="1565"/>
                        <w:jc w:val="both"/>
                        <w:rPr>
                          <w:b/>
                          <w:sz w:val="22"/>
                          <w:szCs w:val="22"/>
                        </w:rPr>
                      </w:pPr>
                      <w:sdt>
                        <w:sdtPr>
                          <w:alias w:val="Numeris"/>
                          <w:tag w:val="nr_550ebf8bff7a4b1883cbc787b3b5d111"/>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550ebf8bff7a4b1883cbc787b3b5d111"/>
                          <w:lock w:val="sdtLocked"/>
                          <w:richText/>
                        </w:sdtPr>
                        <w:sdtContent>
                          <w:r>
                            <w:rPr>
                              <w:b/>
                              <w:sz w:val="22"/>
                              <w:szCs w:val="22"/>
                            </w:rPr>
                            <w:t>Viešųjų teisių atėmimas ar teisės dirbti tam tikrą darbą arba užsiimti tam tikra veikla</w:t>
                          </w:r>
                          <w:r>
                            <w:rPr>
                              <w:sz w:val="22"/>
                              <w:szCs w:val="22"/>
                            </w:rPr>
                            <w:t xml:space="preserve"> </w:t>
                          </w:r>
                          <w:r>
                            <w:rPr>
                              <w:b/>
                              <w:color w:val="000000"/>
                              <w:sz w:val="22"/>
                              <w:szCs w:val="22"/>
                            </w:rPr>
                            <w:t>atėmimas</w:t>
                          </w:r>
                        </w:sdtContent>
                      </w:sdt>
                    </w:p>
                    <w:sdt>
                      <w:sdtPr>
                        <w:alias w:val="68-1 str. 1 d."/>
                        <w:tag w:val="part_0091c12058ab4e33b331c8de99ad845a"/>
                        <w:lock w:val="sdtLocked"/>
                        <w:richText/>
                      </w:sdtPr>
                      <w:sdtContent>
                        <w:p>
                          <w:pPr>
                            <w:ind w:firstLine="720"/>
                            <w:jc w:val="both"/>
                            <w:rPr>
                              <w:bCs/>
                              <w:sz w:val="22"/>
                              <w:szCs w:val="22"/>
                            </w:rPr>
                          </w:pPr>
                          <w:sdt>
                            <w:sdtPr>
                              <w:alias w:val="Numeris"/>
                              <w:tag w:val="nr_0091c12058ab4e33b331c8de99ad845a"/>
                              <w:lock w:val="sdtLocked"/>
                              <w:richText/>
                            </w:sdtPr>
                            <w:sdtContent>
                              <w:r>
                                <w:rPr>
                                  <w:sz w:val="22"/>
                                  <w:szCs w:val="22"/>
                                </w:rPr>
                                <w:t>1</w:t>
                              </w:r>
                            </w:sdtContent>
                          </w:sdt>
                          <w:r>
                            <w:rPr>
                              <w:sz w:val="22"/>
                              <w:szCs w:val="22"/>
                            </w:rPr>
                            <w:t>. Viešųjų teisių atėmimas yra teisės būti išrinktam ar</w:t>
                          </w:r>
                          <w:r>
                            <w:rPr>
                              <w:bCs/>
                              <w:sz w:val="22"/>
                              <w:szCs w:val="22"/>
                            </w:rPr>
                            <w:t xml:space="preserve">ba teisės būti </w:t>
                          </w:r>
                          <w:r>
                            <w:rPr>
                              <w:sz w:val="22"/>
                              <w:szCs w:val="22"/>
                            </w:rPr>
                            <w:t xml:space="preserve">paskirtam į valstybės ar savivaldybių institucijų ir įstaigų, įmonių ar nevalstybinių organizacijų renkamas ar skiriamas pareigas atėmimas. </w:t>
                          </w:r>
                          <w:r>
                            <w:rPr>
                              <w:bCs/>
                              <w:sz w:val="22"/>
                              <w:szCs w:val="22"/>
                            </w:rPr>
                            <w:t>Asmeniui gali būti skiriamas vienos arba abiejų šių teisių atėmimas.</w:t>
                          </w:r>
                        </w:p>
                      </w:sdtContent>
                    </w:sdt>
                    <w:sdt>
                      <w:sdtPr>
                        <w:alias w:val="68-1 str. 2 d."/>
                        <w:tag w:val="part_08d2f728ed0641bf8cedebbaf746de7f"/>
                        <w:lock w:val="sdtLocked"/>
                        <w:richText/>
                      </w:sdtPr>
                      <w:sdtContent>
                        <w:p>
                          <w:pPr>
                            <w:ind w:firstLine="720"/>
                            <w:jc w:val="both"/>
                            <w:rPr>
                              <w:sz w:val="22"/>
                              <w:szCs w:val="22"/>
                            </w:rPr>
                          </w:pPr>
                          <w:sdt>
                            <w:sdtPr>
                              <w:alias w:val="Numeris"/>
                              <w:tag w:val="nr_08d2f728ed0641bf8cedebbaf746de7f"/>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be65d604fbfd4ea5af5e5e4d53180ca6"/>
                        <w:lock w:val="sdtLocked"/>
                        <w:richText/>
                      </w:sdtPr>
                      <w:sdtContent>
                        <w:p>
                          <w:pPr>
                            <w:ind w:firstLine="720"/>
                            <w:jc w:val="both"/>
                            <w:rPr>
                              <w:sz w:val="22"/>
                              <w:szCs w:val="22"/>
                            </w:rPr>
                          </w:pPr>
                          <w:sdt>
                            <w:sdtPr>
                              <w:alias w:val="Numeris"/>
                              <w:tag w:val="nr_be65d604fbfd4ea5af5e5e4d53180ca6"/>
                              <w:lock w:val="sdtLocked"/>
                              <w:richText/>
                            </w:sdtPr>
                            <w:sdtContent>
                              <w:r>
                                <w:rPr>
                                  <w:sz w:val="22"/>
                                  <w:szCs w:val="22"/>
                                </w:rPr>
                                <w:t>3</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1 str. 4 d."/>
                        <w:tag w:val="part_44eb48eaf7d94fd8b6f3aad150a02105"/>
                        <w:lock w:val="sdtLocked"/>
                        <w:richText/>
                      </w:sdtPr>
                      <w:sdtContent>
                        <w:p>
                          <w:pPr>
                            <w:ind w:firstLine="720"/>
                            <w:jc w:val="both"/>
                            <w:rPr>
                              <w:sz w:val="22"/>
                              <w:szCs w:val="22"/>
                            </w:rPr>
                          </w:pPr>
                          <w:sdt>
                            <w:sdtPr>
                              <w:alias w:val="Numeris"/>
                              <w:tag w:val="nr_44eb48eaf7d94fd8b6f3aad150a02105"/>
                              <w:lock w:val="sdtLocked"/>
                              <w:richText/>
                            </w:sdtPr>
                            <w:sdtContent>
                              <w:r>
                                <w:rPr>
                                  <w:bCs/>
                                  <w:sz w:val="22"/>
                                  <w:szCs w:val="22"/>
                                </w:rPr>
                                <w:t>4</w:t>
                              </w:r>
                            </w:sdtContent>
                          </w:sdt>
                          <w:r>
                            <w:rPr>
                              <w:sz w:val="22"/>
                              <w:szCs w:val="22"/>
                            </w:rPr>
                            <w:t xml:space="preserve">. Viešosios teisės gali būti atimamos ar teisė dirbti tam tikrą darbą arba užsiimti tam tikra veikla gali būti atimama nuo vienerių iki penkerių metų. Už šio kodekso XXXIII skyriuje numatytus apysunkius ir sunkius nusikaltimus viešosios teisės gali būti atimamos ar teisė dirbti tam tikrą darbą arba užsiimti tam tikra veikla gali būti atimama nuo trejų iki septynerių metų. Teismas, skirdamas viešųjų teisių atėmimą </w:t>
                          </w:r>
                          <w:r>
                            <w:rPr>
                              <w:bCs/>
                              <w:sz w:val="22"/>
                              <w:szCs w:val="22"/>
                            </w:rPr>
                            <w:t>ar teisės dirbti tam tikrą darbą arba užsiimti tam tikra veikla</w:t>
                          </w:r>
                          <w:r>
                            <w:rPr>
                              <w:sz w:val="22"/>
                              <w:szCs w:val="22"/>
                            </w:rPr>
                            <w:t xml:space="preserve"> atėmimą, nurodo</w:t>
                          </w:r>
                          <w:r>
                            <w:rPr>
                              <w:bCs/>
                              <w:sz w:val="22"/>
                              <w:szCs w:val="22"/>
                            </w:rPr>
                            <w:t>,</w:t>
                          </w:r>
                          <w:r>
                            <w:rPr>
                              <w:sz w:val="22"/>
                              <w:szCs w:val="22"/>
                            </w:rPr>
                            <w:t xml:space="preserve"> </w:t>
                          </w:r>
                          <w:r>
                            <w:rPr>
                              <w:bCs/>
                              <w:sz w:val="22"/>
                              <w:szCs w:val="22"/>
                            </w:rPr>
                            <w:t>kurios iš šio straipsnio 1 ir 3 dalyse nurodytų teisių yra atimamos,</w:t>
                          </w:r>
                          <w:r>
                            <w:rPr>
                              <w:sz w:val="22"/>
                              <w:szCs w:val="22"/>
                            </w:rPr>
                            <w:t xml:space="preserve"> </w:t>
                          </w:r>
                          <w:r>
                            <w:rPr>
                              <w:bCs/>
                              <w:sz w:val="22"/>
                              <w:szCs w:val="22"/>
                            </w:rPr>
                            <w:t>taip pat</w:t>
                          </w:r>
                          <w:r>
                            <w:rPr>
                              <w:sz w:val="22"/>
                              <w:szCs w:val="22"/>
                            </w:rPr>
                            <w:t xml:space="preserve"> nurodo šios baudžiamojo poveikio priemonės terminą. Šis terminas skaičiuojamas metais, mėnesiais ir dienomis. </w:t>
                          </w:r>
                        </w:p>
                      </w:sdtContent>
                    </w:sdt>
                    <w:sdt>
                      <w:sdtPr>
                        <w:alias w:val="68-1 str. 5 d."/>
                        <w:tag w:val="part_bc69ac3a03db42e29946af10e7a84634"/>
                        <w:lock w:val="sdtLocked"/>
                        <w:richText/>
                      </w:sdtPr>
                      <w:sdtContent>
                        <w:p>
                          <w:pPr>
                            <w:ind w:firstLine="720"/>
                            <w:jc w:val="both"/>
                            <w:rPr>
                              <w:strike/>
                              <w:sz w:val="22"/>
                              <w:szCs w:val="22"/>
                            </w:rPr>
                          </w:pPr>
                          <w:sdt>
                            <w:sdtPr>
                              <w:alias w:val="Numeris"/>
                              <w:tag w:val="nr_bc69ac3a03db42e29946af10e7a84634"/>
                              <w:lock w:val="sdtLocked"/>
                              <w:richText/>
                            </w:sdtPr>
                            <w:sdtContent>
                              <w:r>
                                <w:rPr>
                                  <w:bCs/>
                                  <w:sz w:val="22"/>
                                  <w:szCs w:val="22"/>
                                </w:rPr>
                                <w:t>5</w:t>
                              </w:r>
                            </w:sdtContent>
                          </w:sdt>
                          <w:r>
                            <w:rPr>
                              <w:sz w:val="22"/>
                              <w:szCs w:val="22"/>
                            </w:rPr>
                            <w:t xml:space="preserve">. Viešųjų teisių atėmimas ar teisės dirbti tam tikrą darbą arba užsiimti tam tikra veikla </w:t>
                          </w:r>
                          <w:r>
                            <w:rPr>
                              <w:color w:val="000000"/>
                              <w:sz w:val="22"/>
                              <w:szCs w:val="22"/>
                            </w:rPr>
                            <w:t>atėmimas</w:t>
                          </w:r>
                          <w:r>
                            <w:rPr>
                              <w:sz w:val="22"/>
                              <w:szCs w:val="22"/>
                            </w:rPr>
                            <w:t>, paskirtas kartu su laisvės atėmimu arba areštu, taikomas visą laisvės atėmimo ar arešto atlikimo laiką ir teismo paskirtą laiką po laisvės atėmimo ar arešto atlikimo.</w:t>
                          </w:r>
                        </w:p>
                        <w:p>
                          <w:pPr>
                            <w:ind w:firstLine="720"/>
                            <w:jc w:val="both"/>
                            <w:rPr>
                              <w:b/>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7f0f0732111eeb122d70440756186">
                        <w:r w:rsidRPr="00532B9F">
                          <w:rPr>
                            <w:rFonts w:ascii="Times New Roman" w:eastAsia="MS Mincho" w:hAnsi="Times New Roman"/>
                            <w:sz w:val="20"/>
                            <w:i/>
                            <w:iCs/>
                            <w:color w:val="0000FF" w:themeColor="hyperlink"/>
                            <w:u w:val="single"/>
                          </w:rPr>
                          <w:t>XIV-2187</w:t>
                        </w:r>
                      </w:fldSimple>
                      <w:r>
                        <w:rPr>
                          <w:rFonts w:ascii="Times New Roman" w:eastAsia="MS Mincho" w:hAnsi="Times New Roman"/>
                          <w:sz w:val="20"/>
                          <w:i/>
                          <w:iCs/>
                        </w:rPr>
                        <w:t>,
2023-10-10,
paskelbta TAR 2023-10-25, i. k. 2023-20768            </w:t>
                      </w:r>
                    </w:p>
                    <w:p/>
                  </w:sdtContent>
                </w:sdt>
                <w:sdt>
                  <w:sdtPr>
                    <w:alias w:val="68-2 str."/>
                    <w:tag w:val="part_0257b0738f2a4bf1b0ecafd47acacdd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68</w:t>
                      </w:r>
                      <w:r>
                        <w:rPr>
                          <w:rFonts w:ascii="Times New Roman" w:hAnsi="Times New Roman"/>
                          <w:b/>
                          <w:vertAlign w:val="superscript"/>
                          <w:sz w:val="22"/>
                        </w:rPr>
                        <w:t>2</w:t>
                      </w:r>
                      <w:r>
                        <w:rPr>
                          <w:rFonts w:ascii="Times New Roman" w:hAnsi="Times New Roman"/>
                          <w:b/>
                          <w:sz w:val="22"/>
                        </w:rPr>
                        <w:t xml:space="preserve"> straipsnis.</w:t>
                      </w:r>
                      <w:r>
                        <w:rPr>
                          <w:rFonts w:ascii="Times New Roman" w:eastAsia="MS Mincho" w:hAnsi="Times New Roman"/>
                          <w:sz w:val="20"/>
                          <w:i/>
                          <w:iCs/>
                        </w:rPr>
                        <w:t xml:space="preserve"> Neteko galios nuo 2023-10-26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7f0f0732111eeb122d70440756186">
                        <w:r w:rsidRPr="00532B9F">
                          <w:rPr>
                            <w:rFonts w:ascii="Times New Roman" w:eastAsia="MS Mincho" w:hAnsi="Times New Roman"/>
                            <w:sz w:val="20"/>
                            <w:i/>
                            <w:iCs/>
                            <w:color w:val="0000FF" w:themeColor="hyperlink"/>
                            <w:u w:val="single"/>
                          </w:rPr>
                          <w:t>XIV-2187</w:t>
                        </w:r>
                      </w:fldSimple>
                      <w:r>
                        <w:rPr>
                          <w:rFonts w:ascii="Times New Roman" w:eastAsia="MS Mincho" w:hAnsi="Times New Roman"/>
                          <w:sz w:val="20"/>
                          <w:i/>
                          <w:iCs/>
                        </w:rPr>
                        <w:t>,
2023-10-10,
paskelbta TAR 2023-10-25, i. k. 2023-20768        </w:t>
                      </w:r>
                    </w:p>
                    <w:p/>
                  </w:sdtContent>
                </w:sdt>
                <w:sdt>
                  <w:sdtPr>
                    <w:alias w:val="69 str."/>
                    <w:tag w:val="part_9221f5b7710e4fad80a7e95595e04a2f"/>
                    <w:lock w:val="sdtLocked"/>
                    <w:richText/>
                  </w:sdtPr>
                  <w:sdtContent>
                    <w:p>
                      <w:pPr>
                        <w:ind w:firstLine="720"/>
                        <w:jc w:val="both"/>
                        <w:rPr>
                          <w:b/>
                          <w:sz w:val="22"/>
                          <w:szCs w:val="22"/>
                          <w:lang w:eastAsia="lt-LT"/>
                        </w:rPr>
                      </w:pPr>
                      <w:sdt>
                        <w:sdtPr>
                          <w:alias w:val="Numeris"/>
                          <w:tag w:val="nr_9221f5b7710e4fad80a7e95595e04a2f"/>
                          <w:lock w:val="sdtLocked"/>
                          <w:richText/>
                        </w:sdtPr>
                        <w:sdtContent>
                          <w:r>
                            <w:rPr>
                              <w:b/>
                              <w:sz w:val="22"/>
                              <w:szCs w:val="22"/>
                              <w:lang w:eastAsia="lt-LT"/>
                            </w:rPr>
                            <w:t>69</w:t>
                          </w:r>
                        </w:sdtContent>
                      </w:sdt>
                      <w:r>
                        <w:rPr>
                          <w:b/>
                          <w:sz w:val="22"/>
                          <w:szCs w:val="22"/>
                          <w:lang w:eastAsia="lt-LT"/>
                        </w:rPr>
                        <w:t xml:space="preserve"> straipsnis. </w:t>
                      </w:r>
                      <w:sdt>
                        <w:sdtPr>
                          <w:alias w:val="Pavadinimas"/>
                          <w:tag w:val="title_9221f5b7710e4fad80a7e95595e04a2f"/>
                          <w:lock w:val="sdtLocked"/>
                          <w:richText/>
                        </w:sdtPr>
                        <w:sdtContent>
                          <w:r>
                            <w:rPr>
                              <w:b/>
                              <w:sz w:val="22"/>
                              <w:szCs w:val="22"/>
                              <w:lang w:eastAsia="lt-LT"/>
                            </w:rPr>
                            <w:t>Turtinės ir (</w:t>
                          </w:r>
                          <w:r>
                            <w:rPr>
                              <w:b/>
                              <w:bCs/>
                              <w:sz w:val="22"/>
                              <w:szCs w:val="22"/>
                              <w:lang w:eastAsia="lt-LT"/>
                            </w:rPr>
                            <w:t>ar) neturtinės</w:t>
                          </w:r>
                          <w:r>
                            <w:rPr>
                              <w:b/>
                              <w:sz w:val="22"/>
                              <w:szCs w:val="22"/>
                              <w:lang w:eastAsia="lt-LT"/>
                            </w:rPr>
                            <w:t xml:space="preserve"> žalos atlyginimas ar pašalinimas</w:t>
                          </w:r>
                        </w:sdtContent>
                      </w:sdt>
                    </w:p>
                    <w:sdt>
                      <w:sdtPr>
                        <w:alias w:val="69 str. 1 d."/>
                        <w:tag w:val="part_94787e23f7564a5d907abc64342fde5b"/>
                        <w:lock w:val="sdtLocked"/>
                        <w:richText/>
                      </w:sdtPr>
                      <w:sdtContent>
                        <w:p>
                          <w:pPr>
                            <w:ind w:firstLine="720"/>
                            <w:jc w:val="both"/>
                            <w:rPr>
                              <w:sz w:val="22"/>
                              <w:szCs w:val="22"/>
                              <w:lang w:eastAsia="lt-LT"/>
                            </w:rPr>
                          </w:pPr>
                          <w:sdt>
                            <w:sdtPr>
                              <w:alias w:val="Numeris"/>
                              <w:tag w:val="nr_94787e23f7564a5d907abc64342fde5b"/>
                              <w:lock w:val="sdtLocked"/>
                              <w:richText/>
                            </w:sdtPr>
                            <w:sdtContent>
                              <w:r>
                                <w:rPr>
                                  <w:sz w:val="22"/>
                                  <w:szCs w:val="22"/>
                                </w:rPr>
                                <w:t>1</w:t>
                              </w:r>
                            </w:sdtContent>
                          </w:sdt>
                          <w:r>
                            <w:rPr>
                              <w:sz w:val="22"/>
                              <w:szCs w:val="22"/>
                            </w:rPr>
                            <w:t>. Teismas skiria turtinės</w:t>
                          </w:r>
                          <w:r>
                            <w:rPr>
                              <w:bCs/>
                              <w:sz w:val="22"/>
                              <w:szCs w:val="22"/>
                            </w:rPr>
                            <w:t xml:space="preserve"> ir (ar) neturtinės</w:t>
                          </w:r>
                          <w:r>
                            <w:rPr>
                              <w:sz w:val="22"/>
                              <w:szCs w:val="22"/>
                            </w:rPr>
                            <w:t xml:space="preserve"> žalos atlyginimą ar pašalinimą, kai dėl nusikaltimo ar baudžiamojo nusižengimo buvo padaryta žalos asmeniui, nuosavybei ar gamtai.</w:t>
                          </w:r>
                        </w:p>
                      </w:sdtContent>
                    </w:sdt>
                    <w:sdt>
                      <w:sdtPr>
                        <w:alias w:val="69 str. 2 d."/>
                        <w:tag w:val="part_7f87b1022aa84cfab0c4b91c02bce5d2"/>
                        <w:lock w:val="sdtLocked"/>
                        <w:richText/>
                      </w:sdtPr>
                      <w:sdtContent>
                        <w:p>
                          <w:pPr>
                            <w:ind w:firstLine="720"/>
                            <w:jc w:val="both"/>
                            <w:rPr>
                              <w:sz w:val="22"/>
                              <w:szCs w:val="22"/>
                            </w:rPr>
                          </w:pPr>
                          <w:sdt>
                            <w:sdtPr>
                              <w:alias w:val="Numeris"/>
                              <w:tag w:val="nr_7f87b1022aa84cfab0c4b91c02bce5d2"/>
                              <w:lock w:val="sdtLocked"/>
                              <w:richText/>
                            </w:sdtPr>
                            <w:sdtContent>
                              <w:r>
                                <w:rPr>
                                  <w:sz w:val="22"/>
                                  <w:szCs w:val="22"/>
                                </w:rPr>
                                <w:t>2</w:t>
                              </w:r>
                            </w:sdtContent>
                          </w:sdt>
                          <w:r>
                            <w:rPr>
                              <w:sz w:val="22"/>
                              <w:szCs w:val="22"/>
                            </w:rPr>
                            <w:t>. Į atlyginamos žalos dydį neįskaičiuojamos sumos, nukentėjusio asmens gautos iš draudimo ar kitų institucijų patirtai žalai padengti.</w:t>
                          </w:r>
                        </w:p>
                      </w:sdtContent>
                    </w:sdt>
                    <w:sdt>
                      <w:sdtPr>
                        <w:alias w:val="69 str. 3 d."/>
                        <w:tag w:val="part_5df687c024f94cbea21065c2dacaefbd"/>
                        <w:lock w:val="sdtLocked"/>
                        <w:richText/>
                      </w:sdtPr>
                      <w:sdtContent>
                        <w:p>
                          <w:pPr>
                            <w:ind w:firstLine="720"/>
                            <w:jc w:val="both"/>
                            <w:rPr>
                              <w:b/>
                              <w:color w:val="000000"/>
                              <w:sz w:val="22"/>
                            </w:rPr>
                          </w:pPr>
                          <w:sdt>
                            <w:sdtPr>
                              <w:alias w:val="Numeris"/>
                              <w:tag w:val="nr_5df687c024f94cbea21065c2dacaefbd"/>
                              <w:lock w:val="sdtLocked"/>
                              <w:richText/>
                            </w:sdtPr>
                            <w:sdtContent>
                              <w:r>
                                <w:rPr>
                                  <w:sz w:val="22"/>
                                  <w:szCs w:val="22"/>
                                </w:rPr>
                                <w:t>3</w:t>
                              </w:r>
                            </w:sdtContent>
                          </w:sdt>
                          <w:r>
                            <w:rPr>
                              <w:sz w:val="22"/>
                              <w:szCs w:val="22"/>
                            </w:rPr>
                            <w:t>. Žala turi būti atlyginta ar pašalinta per teismo nustatytą terminą</w:t>
                          </w:r>
                          <w:r>
                            <w:rPr>
                              <w:bCs/>
                              <w:sz w:val="22"/>
                              <w:szCs w:val="22"/>
                            </w:rPr>
                            <w:t>, kuris negali būti ilgesnis negu treji metai</w:t>
                          </w:r>
                          <w:r>
                            <w:rPr>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70 str."/>
                    <w:tag w:val="part_5179957eae4a43518d81e73f27d227dd"/>
                    <w:lock w:val="sdtLocked"/>
                    <w:richText/>
                  </w:sdtPr>
                  <w:sdtContent>
                    <w:p>
                      <w:pPr>
                        <w:ind w:firstLine="720"/>
                        <w:jc w:val="both"/>
                        <w:rPr>
                          <w:sz w:val="22"/>
                          <w:szCs w:val="22"/>
                        </w:rPr>
                      </w:pPr>
                      <w:sdt>
                        <w:sdtPr>
                          <w:alias w:val="Numeris"/>
                          <w:tag w:val="nr_5179957eae4a43518d81e73f27d227dd"/>
                          <w:lock w:val="sdtLocked"/>
                          <w:richText/>
                        </w:sdtPr>
                        <w:sdtContent>
                          <w:r>
                            <w:rPr>
                              <w:b/>
                              <w:sz w:val="22"/>
                              <w:szCs w:val="22"/>
                            </w:rPr>
                            <w:t>70</w:t>
                          </w:r>
                        </w:sdtContent>
                      </w:sdt>
                      <w:r>
                        <w:rPr>
                          <w:b/>
                          <w:sz w:val="22"/>
                          <w:szCs w:val="22"/>
                        </w:rPr>
                        <w:t xml:space="preserve"> straipsnis. </w:t>
                      </w:r>
                      <w:sdt>
                        <w:sdtPr>
                          <w:alias w:val="Pavadinimas"/>
                          <w:tag w:val="title_5179957eae4a43518d81e73f27d227dd"/>
                          <w:lock w:val="sdtLocked"/>
                          <w:richText/>
                        </w:sdtPr>
                        <w:sdtContent>
                          <w:r>
                            <w:rPr>
                              <w:b/>
                              <w:sz w:val="22"/>
                              <w:szCs w:val="22"/>
                            </w:rPr>
                            <w:t>Nemokami darbai</w:t>
                          </w:r>
                        </w:sdtContent>
                      </w:sdt>
                    </w:p>
                    <w:sdt>
                      <w:sdtPr>
                        <w:alias w:val="70 str. 1 d."/>
                        <w:tag w:val="part_625e74c261734b9d89e250eacb4829b8"/>
                        <w:lock w:val="sdtLocked"/>
                        <w:richText/>
                      </w:sdtPr>
                      <w:sdtContent>
                        <w:p>
                          <w:pPr>
                            <w:ind w:firstLine="720"/>
                            <w:jc w:val="both"/>
                            <w:rPr>
                              <w:sz w:val="22"/>
                              <w:szCs w:val="22"/>
                            </w:rPr>
                          </w:pPr>
                          <w:sdt>
                            <w:sdtPr>
                              <w:alias w:val="Numeris"/>
                              <w:tag w:val="nr_625e74c261734b9d89e250eacb4829b8"/>
                              <w:lock w:val="sdtLocked"/>
                              <w:richText/>
                            </w:sdtPr>
                            <w:sdtContent>
                              <w:r>
                                <w:rPr>
                                  <w:sz w:val="22"/>
                                  <w:szCs w:val="22"/>
                                </w:rPr>
                                <w:t>1</w:t>
                              </w:r>
                            </w:sdtContent>
                          </w:sdt>
                          <w:r>
                            <w:rPr>
                              <w:sz w:val="22"/>
                              <w:szCs w:val="22"/>
                            </w:rPr>
                            <w:t xml:space="preserve">. Teismas skiria nuo 20 iki </w:t>
                          </w:r>
                          <w:r>
                            <w:rPr>
                              <w:bCs/>
                              <w:sz w:val="22"/>
                              <w:szCs w:val="22"/>
                            </w:rPr>
                            <w:t>200</w:t>
                          </w:r>
                          <w:r>
                            <w:rPr>
                              <w:sz w:val="22"/>
                              <w:szCs w:val="22"/>
                            </w:rPr>
                            <w:t xml:space="preserve"> valandų nemokamų darbų sveikatos priežiūros, socialinių paslaugų ar kitose valstybinėse ar nevalstybinėse įstaigose bei organizacijose. Skirdamas nemokamus darbus, teismas nustato terminą, per kurį jie turi būti atlikti. Šis terminas negali būti ilgesnis kaip vieneri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70 str. 2 d."/>
                        <w:tag w:val="part_ab17f3fca1a44e5891fc4a9e8f7c5d3a"/>
                        <w:lock w:val="sdtLocked"/>
                        <w:richText/>
                      </w:sdtPr>
                      <w:sdtContent>
                        <w:p>
                          <w:pPr>
                            <w:ind w:firstLine="720"/>
                            <w:jc w:val="both"/>
                            <w:rPr>
                              <w:sz w:val="22"/>
                              <w:szCs w:val="22"/>
                            </w:rPr>
                          </w:pPr>
                          <w:sdt>
                            <w:sdtPr>
                              <w:alias w:val="Numeris"/>
                              <w:tag w:val="nr_ab17f3fca1a44e5891fc4a9e8f7c5d3a"/>
                              <w:lock w:val="sdtLocked"/>
                              <w:richText/>
                            </w:sdtPr>
                            <w:sdtContent>
                              <w:r>
                                <w:rPr>
                                  <w:sz w:val="22"/>
                                  <w:szCs w:val="22"/>
                                </w:rPr>
                                <w:t>2</w:t>
                              </w:r>
                            </w:sdtContent>
                          </w:sdt>
                          <w:r>
                            <w:rPr>
                              <w:sz w:val="22"/>
                              <w:szCs w:val="22"/>
                            </w:rPr>
                            <w:t xml:space="preserve">. Nemokami darbai skiriami tik tuo atveju, jeigu asmuo sutinka. </w:t>
                          </w:r>
                        </w:p>
                        <w:p>
                          <w:pPr>
                            <w:jc w:val="both"/>
                            <w:rPr>
                              <w:i/>
                              <w:color w:val="000000"/>
                              <w:sz w:val="22"/>
                              <w:szCs w:val="22"/>
                            </w:rPr>
                          </w:pPr>
                          <w:r>
                            <w:rPr>
                              <w:i/>
                              <w:color w:val="000000"/>
                              <w:sz w:val="22"/>
                              <w:szCs w:val="22"/>
                            </w:rPr>
                            <w:t>Straipsnio pakeitimai:</w:t>
                          </w:r>
                        </w:p>
                        <w:p>
                          <w:pPr>
                            <w:jc w:val="both"/>
                            <w:rPr>
                              <w:b/>
                              <w:color w:val="000000"/>
                              <w:sz w:val="22"/>
                              <w:szCs w:val="22"/>
                            </w:rPr>
                          </w:pPr>
                          <w:r>
                            <w:rPr>
                              <w:rFonts w:eastAsia="MS Mincho"/>
                              <w:i/>
                              <w:iCs/>
                              <w:sz w:val="22"/>
                              <w:szCs w:val="22"/>
                              <w:lang w:val="x-none"/>
                            </w:rPr>
                            <w:t xml:space="preserve">Nr. </w:t>
                          </w:r>
                          <w:hyperlink r:id="rId371" w:history="1">
                            <w:r>
                              <w:rPr>
                                <w:rFonts w:eastAsia="MS Mincho"/>
                                <w:i/>
                                <w:iCs/>
                                <w:color w:val="0000FF"/>
                                <w:sz w:val="22"/>
                                <w:szCs w:val="22"/>
                                <w:u w:val="single"/>
                                <w:lang w:val="x-none"/>
                              </w:rPr>
                              <w:t>X-1233</w:t>
                            </w:r>
                          </w:hyperlink>
                          <w:r>
                            <w:rPr>
                              <w:rFonts w:eastAsia="MS Mincho"/>
                              <w:i/>
                              <w:iCs/>
                              <w:sz w:val="22"/>
                              <w:szCs w:val="22"/>
                              <w:lang w:val="x-none"/>
                            </w:rPr>
                            <w:t>, 2007-06-28, Žin., 2007, Nr. 81-3309 (2007-07-21)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1 str."/>
                    <w:tag w:val="part_c69586ae4ae0431188211319c2941d1d"/>
                    <w:lock w:val="sdtLocked"/>
                    <w:richText/>
                  </w:sdtPr>
                  <w:sdtContent>
                    <w:p>
                      <w:pPr>
                        <w:ind w:firstLine="720"/>
                        <w:jc w:val="both"/>
                        <w:rPr>
                          <w:sz w:val="22"/>
                          <w:szCs w:val="22"/>
                        </w:rPr>
                      </w:pPr>
                      <w:sdt>
                        <w:sdtPr>
                          <w:alias w:val="Numeris"/>
                          <w:tag w:val="nr_c69586ae4ae0431188211319c2941d1d"/>
                          <w:lock w:val="sdtLocked"/>
                          <w:richText/>
                        </w:sdtPr>
                        <w:sdtContent>
                          <w:r>
                            <w:rPr>
                              <w:b/>
                              <w:sz w:val="22"/>
                              <w:szCs w:val="22"/>
                            </w:rPr>
                            <w:t>71</w:t>
                          </w:r>
                        </w:sdtContent>
                      </w:sdt>
                      <w:r>
                        <w:rPr>
                          <w:b/>
                          <w:sz w:val="22"/>
                          <w:szCs w:val="22"/>
                        </w:rPr>
                        <w:t xml:space="preserve"> straipsnis. </w:t>
                      </w:r>
                      <w:sdt>
                        <w:sdtPr>
                          <w:alias w:val="Pavadinimas"/>
                          <w:tag w:val="title_c69586ae4ae0431188211319c2941d1d"/>
                          <w:lock w:val="sdtLocked"/>
                          <w:richText/>
                        </w:sdtPr>
                        <w:sdtContent>
                          <w:r>
                            <w:rPr>
                              <w:b/>
                              <w:sz w:val="22"/>
                              <w:szCs w:val="22"/>
                            </w:rPr>
                            <w:t>Įmoka į nukentėjusių nuo nusikaltimų asmenų fondą</w:t>
                          </w:r>
                        </w:sdtContent>
                      </w:sdt>
                    </w:p>
                    <w:sdt>
                      <w:sdtPr>
                        <w:alias w:val="71 str. 1 d."/>
                        <w:tag w:val="part_0a3987df4dae4086b4847d185d681148"/>
                        <w:lock w:val="sdtLocked"/>
                        <w:richText/>
                      </w:sdtPr>
                      <w:sdtContent>
                        <w:p>
                          <w:pPr>
                            <w:ind w:firstLine="720"/>
                            <w:jc w:val="both"/>
                            <w:rPr>
                              <w:sz w:val="22"/>
                              <w:szCs w:val="22"/>
                            </w:rPr>
                          </w:pPr>
                          <w:sdt>
                            <w:sdtPr>
                              <w:alias w:val="Numeris"/>
                              <w:tag w:val="nr_0a3987df4dae4086b4847d185d681148"/>
                              <w:lock w:val="sdtLocked"/>
                              <w:richText/>
                            </w:sdtPr>
                            <w:sdtContent>
                              <w:r>
                                <w:rPr>
                                  <w:bCs/>
                                  <w:sz w:val="22"/>
                                  <w:szCs w:val="22"/>
                                </w:rPr>
                                <w:t>1</w:t>
                              </w:r>
                            </w:sdtContent>
                          </w:sdt>
                          <w:r>
                            <w:rPr>
                              <w:bCs/>
                              <w:sz w:val="22"/>
                              <w:szCs w:val="22"/>
                            </w:rPr>
                            <w:t>. Teismas asmeniui gali paskirti nuo 10 iki 250</w:t>
                          </w:r>
                          <w:r>
                            <w:rPr>
                              <w:b/>
                              <w:bCs/>
                              <w:sz w:val="22"/>
                              <w:szCs w:val="22"/>
                            </w:rPr>
                            <w:t xml:space="preserve"> </w:t>
                          </w:r>
                          <w:r>
                            <w:rPr>
                              <w:bCs/>
                              <w:sz w:val="22"/>
                              <w:szCs w:val="22"/>
                            </w:rPr>
                            <w:t>MGL, o nepilnamečiui – nuo 3 iki 25 MGL dydžio įmoką į nukentėjusių nuo nusikaltimų asmenų fondą. Nepilnamečiui įmoka į nukentėjusių nuo nusikaltimų asmenų fondą skiriama tik tuo atveju, kai nepilnametis dirba ar turi savo turto.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493800c8e911eba2bad9a0748ee64d">
                            <w:r w:rsidRPr="00532B9F">
                              <w:rPr>
                                <w:rFonts w:ascii="Times New Roman" w:eastAsia="MS Mincho" w:hAnsi="Times New Roman"/>
                                <w:sz w:val="20"/>
                                <w:i/>
                                <w:iCs/>
                                <w:color w:val="0000FF" w:themeColor="hyperlink"/>
                                <w:u w:val="single"/>
                              </w:rPr>
                              <w:t>XIV-368</w:t>
                            </w:r>
                          </w:fldSimple>
                          <w:r>
                            <w:rPr>
                              <w:rFonts w:ascii="Times New Roman" w:eastAsia="MS Mincho" w:hAnsi="Times New Roman"/>
                              <w:sz w:val="20"/>
                              <w:i/>
                              <w:iCs/>
                            </w:rPr>
                            <w:t>,
2021-05-27,
paskelbta TAR 2021-06-09, i. k. 2021-13176            </w:t>
                          </w:r>
                        </w:p>
                        <w:p/>
                      </w:sdtContent>
                    </w:sdt>
                    <w:sdt>
                      <w:sdtPr>
                        <w:alias w:val="71 str. 2 d."/>
                        <w:tag w:val="part_49b1ee19682c47938b6b9e711cac196a"/>
                        <w:lock w:val="sdtLocked"/>
                        <w:richText/>
                      </w:sdtPr>
                      <w:sdtContent>
                        <w:p>
                          <w:pPr>
                            <w:ind w:firstLine="720"/>
                            <w:jc w:val="both"/>
                            <w:rPr>
                              <w:sz w:val="22"/>
                              <w:szCs w:val="22"/>
                            </w:rPr>
                          </w:pPr>
                          <w:sdt>
                            <w:sdtPr>
                              <w:alias w:val="Numeris"/>
                              <w:tag w:val="nr_49b1ee19682c47938b6b9e711cac196a"/>
                              <w:lock w:val="sdtLocked"/>
                              <w:richText/>
                            </w:sdtPr>
                            <w:sdtContent>
                              <w:r>
                                <w:rPr>
                                  <w:sz w:val="22"/>
                                  <w:szCs w:val="22"/>
                                </w:rPr>
                                <w:t>2</w:t>
                              </w:r>
                            </w:sdtContent>
                          </w:sdt>
                          <w:r>
                            <w:rPr>
                              <w:sz w:val="22"/>
                              <w:szCs w:val="22"/>
                            </w:rPr>
                            <w:t>. Juridiniam asmeniui teismas gali paskirti nuo 100 iki 2 000 MGL dydžio įmoką į nukentėjusių nuo nusikaltimų asmenų fondą.</w:t>
                          </w:r>
                        </w:p>
                      </w:sdtContent>
                    </w:sdt>
                    <w:sdt>
                      <w:sdtPr>
                        <w:alias w:val="71 str. 3 d."/>
                        <w:tag w:val="part_78e6733896f74cb9b9fb1420a6965a9c"/>
                        <w:lock w:val="sdtLocked"/>
                        <w:richText/>
                      </w:sdtPr>
                      <w:sdtContent>
                        <w:p>
                          <w:pPr>
                            <w:ind w:firstLine="720"/>
                            <w:jc w:val="both"/>
                            <w:rPr>
                              <w:b/>
                              <w:color w:val="000000"/>
                              <w:sz w:val="22"/>
                              <w:szCs w:val="22"/>
                            </w:rPr>
                          </w:pPr>
                          <w:sdt>
                            <w:sdtPr>
                              <w:alias w:val="Numeris"/>
                              <w:tag w:val="nr_78e6733896f74cb9b9fb1420a6965a9c"/>
                              <w:lock w:val="sdtLocked"/>
                              <w:richText/>
                            </w:sdtPr>
                            <w:sdtContent>
                              <w:r>
                                <w:rPr>
                                  <w:sz w:val="22"/>
                                  <w:szCs w:val="22"/>
                                </w:rPr>
                                <w:t>3</w:t>
                              </w:r>
                            </w:sdtContent>
                          </w:sdt>
                          <w:r>
                            <w:rPr>
                              <w:sz w:val="22"/>
                              <w:szCs w:val="22"/>
                            </w:rPr>
                            <w:t xml:space="preserve">. Teismas, skirdamas įmoką į nukentėjusių nuo nusikaltimų asmenų fondą, kartu nustato šios įmokos sumokėjimo terminą. Šis terminas negali būti ilgesnis negu treji metai.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2 str."/>
                    <w:tag w:val="part_cffd990aea674892bf06fbee84aff5d9"/>
                    <w:lock w:val="sdtLocked"/>
                    <w:richText/>
                  </w:sdtPr>
                  <w:sdtContent>
                    <w:p>
                      <w:pPr>
                        <w:ind w:firstLine="720"/>
                        <w:jc w:val="both"/>
                        <w:rPr>
                          <w:color w:val="000000"/>
                          <w:sz w:val="22"/>
                          <w:szCs w:val="22"/>
                        </w:rPr>
                      </w:pPr>
                      <w:sdt>
                        <w:sdtPr>
                          <w:alias w:val="Numeris"/>
                          <w:tag w:val="nr_cffd990aea674892bf06fbee84aff5d9"/>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cffd990aea674892bf06fbee84aff5d9"/>
                          <w:lock w:val="sdtLocked"/>
                          <w:richText/>
                        </w:sdtPr>
                        <w:sdtContent>
                          <w:r>
                            <w:rPr>
                              <w:b/>
                              <w:color w:val="000000"/>
                              <w:sz w:val="22"/>
                              <w:szCs w:val="22"/>
                            </w:rPr>
                            <w:t>Turto konfiskavimas</w:t>
                          </w:r>
                        </w:sdtContent>
                      </w:sdt>
                    </w:p>
                    <w:sdt>
                      <w:sdtPr>
                        <w:alias w:val="72 str. 1 d."/>
                        <w:tag w:val="part_c057c41e05ca40d299e2478cc65ba65b"/>
                        <w:lock w:val="sdtLocked"/>
                        <w:richText/>
                      </w:sdtPr>
                      <w:sdtContent>
                        <w:p>
                          <w:pPr>
                            <w:ind w:firstLine="720"/>
                            <w:jc w:val="both"/>
                            <w:rPr>
                              <w:color w:val="000000"/>
                              <w:sz w:val="22"/>
                              <w:szCs w:val="22"/>
                            </w:rPr>
                          </w:pPr>
                          <w:sdt>
                            <w:sdtPr>
                              <w:alias w:val="Numeris"/>
                              <w:tag w:val="nr_c057c41e05ca40d299e2478cc65ba65b"/>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11ce234e075342d1a73eab7a88b360cd"/>
                        <w:lock w:val="sdtLocked"/>
                        <w:richText/>
                      </w:sdtPr>
                      <w:sdtContent>
                        <w:p>
                          <w:pPr>
                            <w:ind w:firstLine="720"/>
                            <w:jc w:val="both"/>
                            <w:rPr>
                              <w:strike/>
                              <w:sz w:val="22"/>
                              <w:szCs w:val="22"/>
                            </w:rPr>
                          </w:pPr>
                          <w:sdt>
                            <w:sdtPr>
                              <w:alias w:val="Numeris"/>
                              <w:tag w:val="nr_11ce234e075342d1a73eab7a88b360cd"/>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388cd3ea29d04ad587011566b0dcfc70"/>
                        <w:lock w:val="sdtLocked"/>
                        <w:richText/>
                      </w:sdtPr>
                      <w:sdtContent>
                        <w:p>
                          <w:pPr>
                            <w:ind w:firstLine="720"/>
                            <w:jc w:val="both"/>
                            <w:rPr>
                              <w:color w:val="000000"/>
                              <w:sz w:val="22"/>
                              <w:szCs w:val="22"/>
                            </w:rPr>
                          </w:pPr>
                          <w:sdt>
                            <w:sdtPr>
                              <w:alias w:val="Numeris"/>
                              <w:tag w:val="nr_388cd3ea29d04ad587011566b0dcfc70"/>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5d9c3495e65b4b0ab7b54ca063200742"/>
                        <w:lock w:val="sdtLocked"/>
                        <w:richText/>
                      </w:sdtPr>
                      <w:sdtContent>
                        <w:p>
                          <w:pPr>
                            <w:ind w:firstLine="720"/>
                            <w:jc w:val="both"/>
                            <w:rPr>
                              <w:sz w:val="22"/>
                              <w:szCs w:val="22"/>
                            </w:rPr>
                          </w:pPr>
                          <w:sdt>
                            <w:sdtPr>
                              <w:alias w:val="Numeris"/>
                              <w:tag w:val="nr_5d9c3495e65b4b0ab7b54ca063200742"/>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39e83b3d3f0a46eea1697a72f1c775e7"/>
                            <w:lock w:val="sdtLocked"/>
                            <w:richText/>
                          </w:sdtPr>
                          <w:sdtContent>
                            <w:p>
                              <w:pPr>
                                <w:ind w:firstLine="720"/>
                                <w:jc w:val="both"/>
                                <w:rPr>
                                  <w:sz w:val="22"/>
                                  <w:szCs w:val="22"/>
                                </w:rPr>
                              </w:pPr>
                              <w:sdt>
                                <w:sdtPr>
                                  <w:alias w:val="Numeris"/>
                                  <w:tag w:val="nr_39e83b3d3f0a46eea1697a72f1c775e7"/>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309b01c917334d6da4f30be9d11e468b"/>
                            <w:lock w:val="sdtLocked"/>
                            <w:richText/>
                          </w:sdtPr>
                          <w:sdtContent>
                            <w:p>
                              <w:pPr>
                                <w:ind w:firstLine="720"/>
                                <w:jc w:val="both"/>
                                <w:rPr>
                                  <w:sz w:val="22"/>
                                  <w:szCs w:val="22"/>
                                </w:rPr>
                              </w:pPr>
                              <w:sdt>
                                <w:sdtPr>
                                  <w:alias w:val="Numeris"/>
                                  <w:tag w:val="nr_309b01c917334d6da4f30be9d11e468b"/>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d4f165487eda4215a31cebbced4f39c9"/>
                            <w:lock w:val="sdtLocked"/>
                            <w:richText/>
                          </w:sdtPr>
                          <w:sdtContent>
                            <w:p>
                              <w:pPr>
                                <w:ind w:firstLine="720"/>
                                <w:jc w:val="both"/>
                                <w:rPr>
                                  <w:sz w:val="22"/>
                                  <w:szCs w:val="22"/>
                                </w:rPr>
                              </w:pPr>
                              <w:sdt>
                                <w:sdtPr>
                                  <w:alias w:val="Numeris"/>
                                  <w:tag w:val="nr_d4f165487eda4215a31cebbced4f39c9"/>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37245530c0d4492db09c02b07018a799"/>
                            <w:lock w:val="sdtLocked"/>
                            <w:richText/>
                          </w:sdtPr>
                          <w:sdtContent>
                            <w:p>
                              <w:pPr>
                                <w:ind w:firstLine="720"/>
                                <w:jc w:val="both"/>
                                <w:rPr>
                                  <w:sz w:val="22"/>
                                  <w:szCs w:val="22"/>
                                </w:rPr>
                              </w:pPr>
                              <w:sdt>
                                <w:sdtPr>
                                  <w:alias w:val="Numeris"/>
                                  <w:tag w:val="nr_37245530c0d4492db09c02b07018a799"/>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891b1a5104346a7b12a6d53a3110783"/>
                            <w:lock w:val="sdtLocked"/>
                            <w:richText/>
                          </w:sdtPr>
                          <w:sdtContent>
                            <w:p>
                              <w:pPr>
                                <w:ind w:firstLine="720"/>
                                <w:jc w:val="both"/>
                                <w:rPr>
                                  <w:sz w:val="22"/>
                                  <w:szCs w:val="22"/>
                                </w:rPr>
                              </w:pPr>
                              <w:sdt>
                                <w:sdtPr>
                                  <w:alias w:val="Numeris"/>
                                  <w:tag w:val="nr_2891b1a5104346a7b12a6d53a3110783"/>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6978e00b2f4d435286c04b78165551ec"/>
                        <w:lock w:val="sdtLocked"/>
                        <w:richText/>
                      </w:sdtPr>
                      <w:sdtContent>
                        <w:p>
                          <w:pPr>
                            <w:ind w:firstLine="720"/>
                            <w:jc w:val="both"/>
                            <w:rPr>
                              <w:sz w:val="22"/>
                              <w:szCs w:val="22"/>
                            </w:rPr>
                          </w:pPr>
                          <w:sdt>
                            <w:sdtPr>
                              <w:alias w:val="Numeris"/>
                              <w:tag w:val="nr_6978e00b2f4d435286c04b78165551ec"/>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e299f71ac8e845cd9f12bba73723d310"/>
                        <w:lock w:val="sdtLocked"/>
                        <w:richText/>
                      </w:sdtPr>
                      <w:sdtContent>
                        <w:p>
                          <w:pPr>
                            <w:ind w:firstLine="720"/>
                            <w:jc w:val="both"/>
                            <w:rPr>
                              <w:sz w:val="22"/>
                              <w:szCs w:val="22"/>
                            </w:rPr>
                          </w:pPr>
                          <w:sdt>
                            <w:sdtPr>
                              <w:alias w:val="Numeris"/>
                              <w:tag w:val="nr_e299f71ac8e845cd9f12bba73723d310"/>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65"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77867d949cb44bfcb54f33dc86241b2e"/>
                    <w:lock w:val="sdtLocked"/>
                    <w:richText/>
                  </w:sdtPr>
                  <w:sdtContent>
                    <w:p>
                      <w:pPr>
                        <w:ind w:left="2410" w:hanging="1690"/>
                        <w:jc w:val="both"/>
                        <w:rPr>
                          <w:b/>
                          <w:bCs/>
                          <w:color w:val="000000"/>
                          <w:sz w:val="22"/>
                          <w:szCs w:val="22"/>
                          <w:lang w:eastAsia="lt-LT"/>
                        </w:rPr>
                      </w:pPr>
                      <w:sdt>
                        <w:sdtPr>
                          <w:alias w:val="Numeris"/>
                          <w:tag w:val="nr_77867d949cb44bfcb54f33dc86241b2e"/>
                          <w:lock w:val="sdtLocked"/>
                          <w:richText/>
                        </w:sdtPr>
                        <w:sdtContent>
                          <w:r>
                            <w:rPr>
                              <w:b/>
                              <w:bCs/>
                              <w:color w:val="000000"/>
                              <w:sz w:val="22"/>
                              <w:szCs w:val="22"/>
                              <w:lang w:eastAsia="lt-LT"/>
                            </w:rPr>
                            <w:t>72</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77867d949cb44bfcb54f33dc86241b2e"/>
                          <w:lock w:val="sdtLocked"/>
                          <w:richText/>
                        </w:sdtPr>
                        <w:sdtContent>
                          <w:r>
                            <w:rPr>
                              <w:b/>
                              <w:bCs/>
                              <w:color w:val="000000"/>
                              <w:sz w:val="22"/>
                              <w:szCs w:val="22"/>
                              <w:lang w:eastAsia="lt-LT"/>
                            </w:rPr>
                            <w:t xml:space="preserve">Įpareigojimas gyventi skyrium nuo </w:t>
                          </w:r>
                          <w:r>
                            <w:rPr>
                              <w:b/>
                              <w:bCs/>
                              <w:sz w:val="22"/>
                              <w:szCs w:val="22"/>
                            </w:rPr>
                            <w:t>nukentėjusio asmens</w:t>
                          </w:r>
                          <w:r>
                            <w:rPr>
                              <w:b/>
                              <w:bCs/>
                              <w:color w:val="000000"/>
                              <w:sz w:val="22"/>
                              <w:szCs w:val="22"/>
                              <w:lang w:eastAsia="lt-LT"/>
                            </w:rPr>
                            <w:t xml:space="preserve"> ir (ar) nesiartinti prie nukentėjusio asmens arčiau nei nustatytu atstumu</w:t>
                          </w:r>
                        </w:sdtContent>
                      </w:sdt>
                    </w:p>
                    <w:sdt>
                      <w:sdtPr>
                        <w:alias w:val="72-1 str. 1 d."/>
                        <w:tag w:val="part_f040257bea734f7e81ab931b21854523"/>
                        <w:lock w:val="sdtLocked"/>
                        <w:richText/>
                      </w:sdtPr>
                      <w:sdtContent>
                        <w:p>
                          <w:pPr>
                            <w:ind w:firstLine="720"/>
                            <w:jc w:val="both"/>
                            <w:rPr>
                              <w:color w:val="000000"/>
                              <w:sz w:val="22"/>
                              <w:szCs w:val="22"/>
                              <w:lang w:eastAsia="lt-LT"/>
                            </w:rPr>
                          </w:pPr>
                          <w:sdt>
                            <w:sdtPr>
                              <w:alias w:val="Numeris"/>
                              <w:tag w:val="nr_f040257bea734f7e81ab931b21854523"/>
                              <w:lock w:val="sdtLocked"/>
                              <w:richText/>
                            </w:sdtPr>
                            <w:sdtContent>
                              <w:r>
                                <w:rPr>
                                  <w:color w:val="000000"/>
                                  <w:sz w:val="22"/>
                                  <w:szCs w:val="22"/>
                                  <w:lang w:eastAsia="lt-LT"/>
                                </w:rPr>
                                <w:t>1</w:t>
                              </w:r>
                            </w:sdtContent>
                          </w:sdt>
                          <w:r>
                            <w:rPr>
                              <w:color w:val="000000"/>
                              <w:sz w:val="22"/>
                              <w:szCs w:val="22"/>
                              <w:lang w:eastAsia="lt-LT"/>
                            </w:rPr>
                            <w:t xml:space="preserve">. Teismas gali skirti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 xml:space="preserve">nesiartinti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jei tai būtina siekiant apsaugoti nukentėjusio asmens teisėtus interesus.</w:t>
                          </w:r>
                        </w:p>
                      </w:sdtContent>
                    </w:sdt>
                    <w:sdt>
                      <w:sdtPr>
                        <w:alias w:val="72-1 str. 2 d."/>
                        <w:tag w:val="part_649d23a1c7e841598fb41bc6755ae68a"/>
                        <w:lock w:val="sdtLocked"/>
                        <w:richText/>
                      </w:sdtPr>
                      <w:sdtContent>
                        <w:p>
                          <w:pPr>
                            <w:ind w:firstLine="720"/>
                            <w:jc w:val="both"/>
                          </w:pPr>
                          <w:sdt>
                            <w:sdtPr>
                              <w:alias w:val="Numeris"/>
                              <w:tag w:val="nr_649d23a1c7e841598fb41bc6755ae68a"/>
                              <w:lock w:val="sdtLocked"/>
                              <w:richText/>
                            </w:sdtPr>
                            <w:sdtContent>
                              <w:r>
                                <w:rPr>
                                  <w:color w:val="000000"/>
                                  <w:sz w:val="22"/>
                                  <w:szCs w:val="22"/>
                                  <w:lang w:eastAsia="lt-LT"/>
                                </w:rPr>
                                <w:t>2</w:t>
                              </w:r>
                            </w:sdtContent>
                          </w:sdt>
                          <w:r>
                            <w:rPr>
                              <w:color w:val="000000"/>
                              <w:sz w:val="22"/>
                              <w:szCs w:val="22"/>
                              <w:lang w:eastAsia="lt-LT"/>
                            </w:rPr>
                            <w:t xml:space="preserve">. Paskyrus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nesiartinti</w:t>
                          </w:r>
                          <w:r>
                            <w:rPr>
                              <w:b/>
                              <w:bCs/>
                              <w:color w:val="000000"/>
                              <w:sz w:val="22"/>
                              <w:szCs w:val="22"/>
                              <w:lang w:eastAsia="lt-LT"/>
                            </w:rPr>
                            <w:t xml:space="preserve">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xml:space="preserve">, iki teismo nustatyto termino pabaigos kaltininkui draudžiama </w:t>
                          </w:r>
                          <w:r>
                            <w:rPr>
                              <w:bCs/>
                              <w:color w:val="000000"/>
                              <w:sz w:val="22"/>
                              <w:szCs w:val="22"/>
                              <w:lang w:eastAsia="lt-LT"/>
                            </w:rPr>
                            <w:t>bet kokia forma</w:t>
                          </w:r>
                          <w:r>
                            <w:rPr>
                              <w:b/>
                              <w:bCs/>
                              <w:color w:val="000000"/>
                              <w:sz w:val="22"/>
                              <w:szCs w:val="22"/>
                              <w:lang w:eastAsia="lt-LT"/>
                            </w:rPr>
                            <w:t xml:space="preserve"> </w:t>
                          </w:r>
                          <w:r>
                            <w:rPr>
                              <w:color w:val="000000"/>
                              <w:sz w:val="22"/>
                              <w:szCs w:val="22"/>
                              <w:lang w:eastAsia="lt-LT"/>
                            </w:rPr>
                            <w:t>bendrauti ir ieškoti ryšių su nukentėjusiu asmeniu, lankytis nurodytose vietose, kuriose būna nukentėjęs asmuo.</w:t>
                          </w:r>
                        </w:p>
                      </w:sdtContent>
                    </w:sdt>
                    <w:p>
                      <w:pPr>
                        <w:jc w:val="both"/>
                        <w:rPr>
                          <w:bCs/>
                          <w:i/>
                          <w:iCs/>
                          <w:color w:val="000000"/>
                          <w:sz w:val="20"/>
                        </w:rPr>
                      </w:pPr>
                      <w:r>
                        <w:rPr>
                          <w:bCs/>
                          <w:i/>
                          <w:iCs/>
                          <w:color w:val="000000"/>
                          <w:sz w:val="20"/>
                        </w:rPr>
                        <w:t>Kodeksas papildytas straipsniu:</w:t>
                      </w:r>
                    </w:p>
                    <w:p>
                      <w:pPr>
                        <w:rPr>
                          <w:sz w:val="22"/>
                          <w:szCs w:val="22"/>
                        </w:rPr>
                      </w:pPr>
                      <w:r>
                        <w:rPr>
                          <w:rFonts w:eastAsia="MS Mincho"/>
                          <w:bCs/>
                          <w:i/>
                          <w:iCs/>
                          <w:sz w:val="20"/>
                          <w:lang w:val="x-none"/>
                        </w:rPr>
                        <w:t xml:space="preserve">Nr. </w:t>
                      </w:r>
                      <w:hyperlink r:id="rId66"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72-2 str."/>
                    <w:tag w:val="part_344885e390594a2bbc423af54193f4a2"/>
                    <w:lock w:val="sdtLocked"/>
                    <w:richText/>
                  </w:sdtPr>
                  <w:sdtContent>
                    <w:p>
                      <w:pPr>
                        <w:ind w:firstLine="720"/>
                        <w:jc w:val="both"/>
                        <w:rPr>
                          <w:sz w:val="22"/>
                          <w:szCs w:val="22"/>
                        </w:rPr>
                      </w:pPr>
                      <w:sdt>
                        <w:sdtPr>
                          <w:alias w:val="Numeris"/>
                          <w:tag w:val="nr_344885e390594a2bbc423af54193f4a2"/>
                          <w:lock w:val="sdtLocked"/>
                          <w:richText/>
                        </w:sdtPr>
                        <w:sdtContent>
                          <w:r>
                            <w:rPr>
                              <w:b/>
                              <w:bCs/>
                              <w:sz w:val="22"/>
                              <w:szCs w:val="22"/>
                            </w:rPr>
                            <w:t>72</w:t>
                          </w:r>
                          <w:r>
                            <w:rPr>
                              <w:b/>
                              <w:bCs/>
                              <w:sz w:val="22"/>
                              <w:szCs w:val="22"/>
                              <w:vertAlign w:val="superscript"/>
                            </w:rPr>
                            <w:t>2</w:t>
                          </w:r>
                        </w:sdtContent>
                      </w:sdt>
                      <w:r>
                        <w:rPr>
                          <w:b/>
                          <w:bCs/>
                          <w:sz w:val="22"/>
                          <w:szCs w:val="22"/>
                        </w:rPr>
                        <w:t xml:space="preserve"> straipsnis. </w:t>
                      </w:r>
                      <w:sdt>
                        <w:sdtPr>
                          <w:alias w:val="Pavadinimas"/>
                          <w:tag w:val="title_344885e390594a2bbc423af54193f4a2"/>
                          <w:lock w:val="sdtLocked"/>
                          <w:richText/>
                        </w:sdtPr>
                        <w:sdtContent>
                          <w:r>
                            <w:rPr>
                              <w:b/>
                              <w:bCs/>
                              <w:sz w:val="22"/>
                              <w:szCs w:val="22"/>
                            </w:rPr>
                            <w:t>Dalyvavimas smurtinį elgesį keičiančiose programose</w:t>
                          </w:r>
                        </w:sdtContent>
                      </w:sdt>
                    </w:p>
                    <w:sdt>
                      <w:sdtPr>
                        <w:alias w:val="72-2 str. 1 d."/>
                        <w:tag w:val="part_81bf70f40ec34e4c88e37be47e4fbd39"/>
                        <w:lock w:val="sdtLocked"/>
                        <w:richText/>
                      </w:sdtPr>
                      <w:sdtContent>
                        <w:p>
                          <w:pPr>
                            <w:ind w:firstLine="720"/>
                            <w:jc w:val="both"/>
                            <w:rPr>
                              <w:b/>
                              <w:color w:val="000000"/>
                              <w:sz w:val="22"/>
                            </w:rPr>
                          </w:pPr>
                          <w:r>
                            <w:rPr>
                              <w:bCs/>
                              <w:sz w:val="22"/>
                              <w:szCs w:val="22"/>
                            </w:rPr>
                            <w:t>Teismas gali įpareigoti dalyvauti smurtinį elgesį keičiančiose programose asmenis, padariusius nusikalstamas veikas, kuriomis kėsinamasi į asmens gyvybę, sveikatą, laisvę, seksualinio apsisprendimo laisvę ir neliečiamumą, lygiateisiškumą ir sąžinės laisvę. Šis įpareigojimas turi būti įvykdytas per teismo nustatytą terminą, kuris negali būti ilgesnis negu dveji metai.</w:t>
                          </w:r>
                          <w:r>
                            <w:rPr>
                              <w:bCs/>
                              <w:sz w:val="22"/>
                              <w:szCs w:val="22"/>
                              <w:lang w:eastAsia="lt-LT"/>
                            </w:rPr>
                            <w:t xml:space="preserve"> Šios baudžiamojo poveikio priemonės terminas skaičiuojamas metais ir mėnesiais.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72-3 str."/>
                    <w:tag w:val="part_9e10076534444e80b9a020b88c5451a1"/>
                    <w:lock w:val="sdtLocked"/>
                    <w:richText/>
                  </w:sdtPr>
                  <w:sdtContent>
                    <w:p>
                      <w:pPr>
                        <w:ind w:firstLine="720"/>
                        <w:jc w:val="both"/>
                        <w:rPr>
                          <w:sz w:val="22"/>
                          <w:szCs w:val="22"/>
                        </w:rPr>
                      </w:pPr>
                      <w:sdt>
                        <w:sdtPr>
                          <w:alias w:val="Numeris"/>
                          <w:tag w:val="nr_9e10076534444e80b9a020b88c5451a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9e10076534444e80b9a020b88c5451a1"/>
                          <w:lock w:val="sdtLocked"/>
                          <w:richText/>
                        </w:sdtPr>
                        <w:sdtContent>
                          <w:r>
                            <w:rPr>
                              <w:b/>
                              <w:sz w:val="22"/>
                              <w:szCs w:val="22"/>
                            </w:rPr>
                            <w:t>Išplėstinis turto konfiskavimas</w:t>
                          </w:r>
                        </w:sdtContent>
                      </w:sdt>
                    </w:p>
                    <w:sdt>
                      <w:sdtPr>
                        <w:alias w:val="72-3 str. 1 d."/>
                        <w:tag w:val="part_90c11d4bc3bd413588bc956c764a1808"/>
                        <w:lock w:val="sdtLocked"/>
                        <w:richText/>
                      </w:sdtPr>
                      <w:sdtContent>
                        <w:p>
                          <w:pPr>
                            <w:ind w:firstLine="720"/>
                            <w:jc w:val="both"/>
                            <w:rPr>
                              <w:sz w:val="22"/>
                              <w:szCs w:val="22"/>
                            </w:rPr>
                          </w:pPr>
                          <w:sdt>
                            <w:sdtPr>
                              <w:alias w:val="Numeris"/>
                              <w:tag w:val="nr_90c11d4bc3bd413588bc956c764a1808"/>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41df2d8dcdc743ba8063940b1dbb70fe"/>
                        <w:lock w:val="sdtLocked"/>
                        <w:richText/>
                      </w:sdtPr>
                      <w:sdtContent>
                        <w:p>
                          <w:pPr>
                            <w:ind w:firstLine="720"/>
                            <w:jc w:val="both"/>
                            <w:rPr>
                              <w:sz w:val="22"/>
                              <w:szCs w:val="22"/>
                            </w:rPr>
                          </w:pPr>
                          <w:sdt>
                            <w:sdtPr>
                              <w:alias w:val="Numeris"/>
                              <w:tag w:val="nr_41df2d8dcdc743ba8063940b1dbb70fe"/>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7b3fa39223e84def9685814d814158c8"/>
                            <w:lock w:val="sdtLocked"/>
                            <w:richText/>
                          </w:sdtPr>
                          <w:sdtContent>
                            <w:p>
                              <w:pPr>
                                <w:ind w:firstLine="720"/>
                                <w:jc w:val="both"/>
                                <w:rPr>
                                  <w:sz w:val="22"/>
                                  <w:szCs w:val="22"/>
                                </w:rPr>
                              </w:pPr>
                              <w:sdt>
                                <w:sdtPr>
                                  <w:alias w:val="Numeris"/>
                                  <w:tag w:val="nr_7b3fa39223e84def9685814d814158c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28d11ec198504c5989f9a7a7968dcffa"/>
                            <w:lock w:val="sdtLocked"/>
                            <w:richText/>
                          </w:sdtPr>
                          <w:sdtContent>
                            <w:p>
                              <w:pPr>
                                <w:ind w:firstLine="720"/>
                                <w:jc w:val="both"/>
                                <w:rPr>
                                  <w:sz w:val="22"/>
                                  <w:szCs w:val="22"/>
                                </w:rPr>
                              </w:pPr>
                              <w:sdt>
                                <w:sdtPr>
                                  <w:alias w:val="Numeris"/>
                                  <w:tag w:val="nr_28d11ec198504c5989f9a7a7968dcffa"/>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42ec952345e14441a0285fe81252621d"/>
                            <w:lock w:val="sdtLocked"/>
                            <w:richText/>
                          </w:sdtPr>
                          <w:sdtContent>
                            <w:p>
                              <w:pPr>
                                <w:ind w:firstLine="720"/>
                                <w:jc w:val="both"/>
                                <w:rPr>
                                  <w:sz w:val="22"/>
                                  <w:szCs w:val="22"/>
                                </w:rPr>
                              </w:pPr>
                              <w:sdt>
                                <w:sdtPr>
                                  <w:alias w:val="Numeris"/>
                                  <w:tag w:val="nr_42ec952345e14441a0285fe81252621d"/>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070040de48e14630bac0b2a02e88d0b2"/>
                        <w:lock w:val="sdtLocked"/>
                        <w:richText/>
                      </w:sdtPr>
                      <w:sdtContent>
                        <w:p>
                          <w:pPr>
                            <w:ind w:firstLine="720"/>
                            <w:jc w:val="both"/>
                            <w:rPr>
                              <w:sz w:val="22"/>
                              <w:szCs w:val="22"/>
                            </w:rPr>
                          </w:pPr>
                          <w:sdt>
                            <w:sdtPr>
                              <w:alias w:val="Numeris"/>
                              <w:tag w:val="nr_070040de48e14630bac0b2a02e88d0b2"/>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36efe7b1d41644d08fc3c3870ce0e34a"/>
                            <w:lock w:val="sdtLocked"/>
                            <w:richText/>
                          </w:sdtPr>
                          <w:sdtContent>
                            <w:p>
                              <w:pPr>
                                <w:ind w:firstLine="720"/>
                                <w:jc w:val="both"/>
                                <w:rPr>
                                  <w:sz w:val="22"/>
                                  <w:szCs w:val="22"/>
                                </w:rPr>
                              </w:pPr>
                              <w:sdt>
                                <w:sdtPr>
                                  <w:alias w:val="Numeris"/>
                                  <w:tag w:val="nr_36efe7b1d41644d08fc3c3870ce0e34a"/>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e131cc14556746c291752ab4a1e93ea7"/>
                            <w:lock w:val="sdtLocked"/>
                            <w:richText/>
                          </w:sdtPr>
                          <w:sdtContent>
                            <w:p>
                              <w:pPr>
                                <w:ind w:firstLine="720"/>
                                <w:jc w:val="both"/>
                                <w:rPr>
                                  <w:sz w:val="22"/>
                                  <w:szCs w:val="22"/>
                                </w:rPr>
                              </w:pPr>
                              <w:sdt>
                                <w:sdtPr>
                                  <w:alias w:val="Numeris"/>
                                  <w:tag w:val="nr_e131cc14556746c291752ab4a1e93ea7"/>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0dbee83c715245e791c927c5b4c9e0d7"/>
                            <w:lock w:val="sdtLocked"/>
                            <w:richText/>
                          </w:sdtPr>
                          <w:sdtContent>
                            <w:p>
                              <w:pPr>
                                <w:ind w:firstLine="720"/>
                                <w:jc w:val="both"/>
                                <w:rPr>
                                  <w:sz w:val="22"/>
                                  <w:szCs w:val="22"/>
                                </w:rPr>
                              </w:pPr>
                              <w:sdt>
                                <w:sdtPr>
                                  <w:alias w:val="Numeris"/>
                                  <w:tag w:val="nr_0dbee83c715245e791c927c5b4c9e0d7"/>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17cefa9a54c4546a59585d78a2a9a70"/>
                            <w:lock w:val="sdtLocked"/>
                            <w:richText/>
                          </w:sdtPr>
                          <w:sdtContent>
                            <w:p>
                              <w:pPr>
                                <w:ind w:firstLine="720"/>
                                <w:jc w:val="both"/>
                                <w:rPr>
                                  <w:sz w:val="22"/>
                                  <w:szCs w:val="22"/>
                                </w:rPr>
                              </w:pPr>
                              <w:sdt>
                                <w:sdtPr>
                                  <w:alias w:val="Numeris"/>
                                  <w:tag w:val="nr_a17cefa9a54c4546a59585d78a2a9a70"/>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76bb0cdaeada48fe848868af012b50ff"/>
                        <w:lock w:val="sdtLocked"/>
                        <w:richText/>
                      </w:sdtPr>
                      <w:sdtContent>
                        <w:p>
                          <w:pPr>
                            <w:ind w:firstLine="720"/>
                            <w:jc w:val="both"/>
                            <w:rPr>
                              <w:sz w:val="22"/>
                              <w:szCs w:val="22"/>
                            </w:rPr>
                          </w:pPr>
                          <w:sdt>
                            <w:sdtPr>
                              <w:alias w:val="Numeris"/>
                              <w:tag w:val="nr_76bb0cdaeada48fe848868af012b50ff"/>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28fd109db77441ffb3e525c36c004c5d"/>
                        <w:lock w:val="sdtLocked"/>
                        <w:richText/>
                      </w:sdtPr>
                      <w:sdtContent>
                        <w:p>
                          <w:pPr>
                            <w:ind w:firstLine="720"/>
                            <w:jc w:val="both"/>
                            <w:rPr>
                              <w:sz w:val="22"/>
                              <w:szCs w:val="22"/>
                            </w:rPr>
                          </w:pPr>
                          <w:sdt>
                            <w:sdtPr>
                              <w:alias w:val="Numeris"/>
                              <w:tag w:val="nr_28fd109db77441ffb3e525c36c004c5d"/>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b0f36c48d10a4f8faac5804582e91c4d"/>
                        <w:lock w:val="sdtLocked"/>
                        <w:richText/>
                      </w:sdtPr>
                      <w:sdtContent>
                        <w:p>
                          <w:pPr>
                            <w:ind w:firstLine="720"/>
                            <w:jc w:val="both"/>
                            <w:rPr>
                              <w:sz w:val="22"/>
                              <w:szCs w:val="22"/>
                            </w:rPr>
                          </w:pPr>
                          <w:sdt>
                            <w:sdtPr>
                              <w:alias w:val="Numeris"/>
                              <w:tag w:val="nr_b0f36c48d10a4f8faac5804582e91c4d"/>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67"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4 str."/>
                    <w:tag w:val="part_64007e3875004c18bfc1356258ff360f"/>
                    <w:lock w:val="sdtLocked"/>
                    <w:richText/>
                  </w:sdtPr>
                  <w:sdtContent>
                    <w:p>
                      <w:pPr>
                        <w:ind w:left="2410" w:hanging="1690"/>
                        <w:jc w:val="both"/>
                        <w:rPr>
                          <w:color w:val="000000"/>
                          <w:sz w:val="22"/>
                          <w:szCs w:val="22"/>
                          <w:lang w:eastAsia="lt-LT"/>
                        </w:rPr>
                      </w:pPr>
                      <w:sdt>
                        <w:sdtPr>
                          <w:alias w:val="Numeris"/>
                          <w:tag w:val="nr_64007e3875004c18bfc1356258ff360f"/>
                          <w:lock w:val="sdtLocked"/>
                          <w:richText/>
                        </w:sdtPr>
                        <w:sdtContent>
                          <w:r>
                            <w:rPr>
                              <w:b/>
                              <w:bCs/>
                              <w:sz w:val="22"/>
                              <w:szCs w:val="22"/>
                              <w:lang w:eastAsia="lt-LT"/>
                            </w:rPr>
                            <w:t>72</w:t>
                          </w:r>
                          <w:r>
                            <w:rPr>
                              <w:b/>
                              <w:bCs/>
                              <w:sz w:val="22"/>
                              <w:szCs w:val="22"/>
                              <w:vertAlign w:val="superscript"/>
                              <w:lang w:eastAsia="lt-LT"/>
                            </w:rPr>
                            <w:t>4</w:t>
                          </w:r>
                        </w:sdtContent>
                      </w:sdt>
                      <w:r>
                        <w:rPr>
                          <w:b/>
                          <w:bCs/>
                          <w:sz w:val="22"/>
                          <w:szCs w:val="22"/>
                          <w:vertAlign w:val="superscript"/>
                          <w:lang w:eastAsia="lt-LT"/>
                        </w:rPr>
                        <w:t xml:space="preserve"> </w:t>
                      </w:r>
                      <w:r>
                        <w:rPr>
                          <w:b/>
                          <w:bCs/>
                          <w:sz w:val="22"/>
                          <w:szCs w:val="22"/>
                          <w:lang w:eastAsia="lt-LT"/>
                        </w:rPr>
                        <w:t>straipsnis.</w:t>
                      </w:r>
                      <w:r>
                        <w:rPr>
                          <w:b/>
                          <w:bCs/>
                          <w:sz w:val="22"/>
                          <w:szCs w:val="22"/>
                          <w:vertAlign w:val="superscript"/>
                          <w:lang w:eastAsia="lt-LT"/>
                        </w:rPr>
                        <w:t xml:space="preserve"> </w:t>
                      </w:r>
                      <w:sdt>
                        <w:sdtPr>
                          <w:alias w:val="Pavadinimas"/>
                          <w:tag w:val="title_64007e3875004c18bfc1356258ff360f"/>
                          <w:lock w:val="sdtLocked"/>
                          <w:richText/>
                        </w:sdtPr>
                        <w:sdtContent>
                          <w:r>
                            <w:rPr>
                              <w:b/>
                              <w:bCs/>
                              <w:color w:val="000000"/>
                              <w:sz w:val="22"/>
                              <w:szCs w:val="22"/>
                              <w:lang w:eastAsia="lt-LT"/>
                            </w:rPr>
                            <w:t xml:space="preserve">Įpareigojimas </w:t>
                          </w:r>
                          <w:r>
                            <w:rPr>
                              <w:b/>
                              <w:sz w:val="22"/>
                              <w:szCs w:val="22"/>
                            </w:rPr>
                            <w:t xml:space="preserve">pranešti apie gyvenamosios vietos pakeitimą </w:t>
                          </w:r>
                          <w:r>
                            <w:rPr>
                              <w:b/>
                              <w:color w:val="000000"/>
                              <w:sz w:val="22"/>
                              <w:szCs w:val="22"/>
                            </w:rPr>
                            <w:t>ar išvykimą iš jos</w:t>
                          </w:r>
                        </w:sdtContent>
                      </w:sdt>
                    </w:p>
                    <w:sdt>
                      <w:sdtPr>
                        <w:alias w:val="72-4 str. 1 d."/>
                        <w:tag w:val="part_a052e9052a7648ccaed0a23e61fb7906"/>
                        <w:lock w:val="sdtLocked"/>
                        <w:richText/>
                      </w:sdtPr>
                      <w:sdtContent>
                        <w:p>
                          <w:pPr>
                            <w:ind w:firstLine="720"/>
                            <w:jc w:val="both"/>
                            <w:rPr>
                              <w:color w:val="000000"/>
                              <w:sz w:val="22"/>
                              <w:szCs w:val="22"/>
                            </w:rPr>
                          </w:pPr>
                          <w:sdt>
                            <w:sdtPr>
                              <w:alias w:val="Numeris"/>
                              <w:tag w:val="nr_a052e9052a7648ccaed0a23e61fb7906"/>
                              <w:lock w:val="sdtLocked"/>
                              <w:richText/>
                            </w:sdtPr>
                            <w:sdtContent>
                              <w:r>
                                <w:rPr>
                                  <w:color w:val="000000"/>
                                  <w:sz w:val="22"/>
                                  <w:szCs w:val="22"/>
                                </w:rPr>
                                <w:t>1</w:t>
                              </w:r>
                            </w:sdtContent>
                          </w:sdt>
                          <w:r>
                            <w:rPr>
                              <w:color w:val="000000"/>
                              <w:sz w:val="22"/>
                              <w:szCs w:val="22"/>
                            </w:rPr>
                            <w:t xml:space="preserve">. Įpareigojimą pranešti apie gyvenamosios vietos pakeitimą ar išvykimą iš jos teismas skiria tais atvejais, kai asmuo padarė šio kodekso 149 straipsnio 3 ir 4 dalyse, 150 straipsnio 3 ir 4 dalyse, 151 straipsnio 2 dalyje, </w:t>
                          </w:r>
                          <w:r>
                            <w:rPr>
                              <w:color w:val="000000"/>
                              <w:sz w:val="22"/>
                              <w:szCs w:val="22"/>
                              <w:lang w:eastAsia="lt-LT"/>
                            </w:rPr>
                            <w:t xml:space="preserve">153, </w:t>
                          </w:r>
                          <w:r>
                            <w:rPr>
                              <w:color w:val="000000"/>
                              <w:sz w:val="22"/>
                              <w:szCs w:val="22"/>
                            </w:rPr>
                            <w:t>157 straipsniuose, 162 straipsnio 1 dalyje, 307 straipsnio 3 dalyje, 308 straipsnio 3 dalyje ir 309 straipsnio 2 ir 3 dalyse numatytas nusikalstamas veikas</w:t>
                          </w:r>
                          <w:r>
                            <w:rPr>
                              <w:color w:val="000000"/>
                              <w:spacing w:val="-4"/>
                              <w:sz w:val="22"/>
                              <w:szCs w:val="22"/>
                            </w:rPr>
                            <w:t>.</w:t>
                          </w:r>
                        </w:p>
                      </w:sdtContent>
                    </w:sdt>
                    <w:sdt>
                      <w:sdtPr>
                        <w:alias w:val="72-4 str. 2 d."/>
                        <w:tag w:val="part_c14023864d5942088bff40a2c690b340"/>
                        <w:lock w:val="sdtLocked"/>
                        <w:richText/>
                      </w:sdtPr>
                      <w:sdtContent>
                        <w:p>
                          <w:pPr>
                            <w:ind w:firstLine="720"/>
                            <w:jc w:val="both"/>
                            <w:rPr>
                              <w:color w:val="000000"/>
                              <w:sz w:val="22"/>
                              <w:szCs w:val="22"/>
                            </w:rPr>
                          </w:pPr>
                          <w:sdt>
                            <w:sdtPr>
                              <w:alias w:val="Numeris"/>
                              <w:tag w:val="nr_c14023864d5942088bff40a2c690b340"/>
                              <w:lock w:val="sdtLocked"/>
                              <w:richText/>
                            </w:sdtPr>
                            <w:sdtContent>
                              <w:r>
                                <w:rPr>
                                  <w:color w:val="000000"/>
                                  <w:sz w:val="22"/>
                                  <w:szCs w:val="22"/>
                                </w:rPr>
                                <w:t>2</w:t>
                              </w:r>
                            </w:sdtContent>
                          </w:sdt>
                          <w:r>
                            <w:rPr>
                              <w:color w:val="000000"/>
                              <w:sz w:val="22"/>
                              <w:szCs w:val="22"/>
                            </w:rPr>
                            <w:t>. Įpareigojimas pranešti apie gyvenamosios vietos pakeitimą ar išvykimą iš jos gali būti skiriamas nuo vienerių iki penkerių metų. Teismas, skirdamas įpareigojimą pranešti apie gyvenamosios vietos pakeitimą ar išvykimą iš jos, nurodo šios baudžiamojo poveikio priemonės terminą. Šis terminas skaičiuojamas metais ir mėnesiais.</w:t>
                          </w:r>
                        </w:p>
                      </w:sdtContent>
                    </w:sdt>
                    <w:sdt>
                      <w:sdtPr>
                        <w:alias w:val="72-4 str. 3 d."/>
                        <w:tag w:val="part_07aa8887539346fda862d78561ba1ca2"/>
                        <w:lock w:val="sdtLocked"/>
                        <w:richText/>
                      </w:sdtPr>
                      <w:sdtContent>
                        <w:p>
                          <w:pPr>
                            <w:ind w:firstLine="720"/>
                            <w:jc w:val="both"/>
                            <w:rPr>
                              <w:sz w:val="22"/>
                              <w:szCs w:val="22"/>
                            </w:rPr>
                          </w:pPr>
                          <w:sdt>
                            <w:sdtPr>
                              <w:alias w:val="Numeris"/>
                              <w:tag w:val="nr_07aa8887539346fda862d78561ba1ca2"/>
                              <w:lock w:val="sdtLocked"/>
                              <w:richText/>
                            </w:sdtPr>
                            <w:sdtContent>
                              <w:r>
                                <w:rPr>
                                  <w:sz w:val="22"/>
                                  <w:szCs w:val="22"/>
                                  <w:lang w:eastAsia="lt-LT"/>
                                </w:rPr>
                                <w:t>3</w:t>
                              </w:r>
                            </w:sdtContent>
                          </w:sdt>
                          <w:r>
                            <w:rPr>
                              <w:sz w:val="22"/>
                              <w:szCs w:val="22"/>
                              <w:lang w:eastAsia="lt-LT"/>
                            </w:rPr>
                            <w:t xml:space="preserve">. Įpareigojimas pranešti apie gyvenamosios vietos pakeitimą ar išvykimą iš jos, paskirtas kartu su terminuotu laisvės atėmimu arba areštu, taikomas visą laisvės atėmimo bausmės ar arešto bausmės atlikimo laiką ir teismo paskirtą laikotarpį po laisvės atėmimo bausmės ar arešto bausmės atlikimo, o asmenį lygtinai paleidus iš </w:t>
                          </w:r>
                          <w:r>
                            <w:rPr>
                              <w:bCs/>
                              <w:sz w:val="22"/>
                              <w:szCs w:val="22"/>
                              <w:lang w:eastAsia="lt-LT"/>
                            </w:rPr>
                            <w:t xml:space="preserve">laisvės atėmimo vietų įstaigos </w:t>
                          </w:r>
                          <w:r>
                            <w:rPr>
                              <w:sz w:val="22"/>
                              <w:szCs w:val="22"/>
                              <w:lang w:eastAsia="lt-LT"/>
                            </w:rPr>
                            <w:t>ar atidėjus bausmės vykdymą, – probacijos laikotarpiu ir likusį laikotarpį pasibaigus probacijai.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p/>
                      </w:sdtContent>
                    </w:sdt>
                    <w:sdt>
                      <w:sdtPr>
                        <w:alias w:val="72-4 str. 4 d."/>
                        <w:tag w:val="part_b3450fb8f00f4eb4934b5fc7cfd8b28a"/>
                        <w:lock w:val="sdtLocked"/>
                        <w:richText/>
                      </w:sdtPr>
                      <w:sdtContent>
                        <w:p>
                          <w:pPr>
                            <w:ind w:firstLine="720"/>
                            <w:jc w:val="both"/>
                            <w:rPr>
                              <w:b/>
                              <w:color w:val="000000"/>
                              <w:sz w:val="22"/>
                              <w:szCs w:val="22"/>
                            </w:rPr>
                          </w:pPr>
                          <w:sdt>
                            <w:sdtPr>
                              <w:alias w:val="Numeris"/>
                              <w:tag w:val="nr_b3450fb8f00f4eb4934b5fc7cfd8b28a"/>
                              <w:lock w:val="sdtLocked"/>
                              <w:richText/>
                            </w:sdtPr>
                            <w:sdtContent>
                              <w:r>
                                <w:rPr>
                                  <w:sz w:val="22"/>
                                  <w:szCs w:val="22"/>
                                </w:rPr>
                                <w:t>4</w:t>
                              </w:r>
                            </w:sdtContent>
                          </w:sdt>
                          <w:r>
                            <w:rPr>
                              <w:sz w:val="22"/>
                              <w:szCs w:val="22"/>
                            </w:rPr>
                            <w:t xml:space="preserve">. Paskyrus įpareigojimą pranešti apie gyvenamosios vietos pakeitimą ar išvykimą iš jos, iki teismo nustatyto termino pabaigos asmuo, planuodamas pakeisti gyvenamąją vietą ar išvykti iš gyvenamosios vietos ilgiau kaip septynioms paroms, privalo ne vėliau kaip per tris dienas nuo išvykimo pranešti apie tai policijos įstaigai, kurios teritorijoje yra asmens gyvenamoji vieta iki jos pakeitimo.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72-5 str."/>
                    <w:tag w:val="part_3db5e4b0ce7b44ddb0635b941490d862"/>
                    <w:lock w:val="sdtLocked"/>
                    <w:richText/>
                  </w:sdtPr>
                  <w:sdtContent>
                    <w:p>
                      <w:pPr>
                        <w:ind w:left="2410" w:hanging="1690"/>
                        <w:jc w:val="both"/>
                        <w:rPr>
                          <w:sz w:val="22"/>
                          <w:szCs w:val="22"/>
                        </w:rPr>
                      </w:pPr>
                      <w:sdt>
                        <w:sdtPr>
                          <w:alias w:val="Numeris"/>
                          <w:tag w:val="nr_3db5e4b0ce7b44ddb0635b941490d862"/>
                          <w:lock w:val="sdtLocked"/>
                          <w:richText/>
                        </w:sdtPr>
                        <w:sdtContent>
                          <w:r>
                            <w:rPr>
                              <w:b/>
                              <w:sz w:val="22"/>
                              <w:szCs w:val="22"/>
                            </w:rPr>
                            <w:t>72</w:t>
                          </w:r>
                          <w:r>
                            <w:rPr>
                              <w:b/>
                              <w:sz w:val="22"/>
                              <w:szCs w:val="22"/>
                              <w:vertAlign w:val="superscript"/>
                            </w:rPr>
                            <w:t>5</w:t>
                          </w:r>
                        </w:sdtContent>
                      </w:sdt>
                      <w:r>
                        <w:rPr>
                          <w:b/>
                          <w:bCs/>
                          <w:sz w:val="22"/>
                          <w:szCs w:val="22"/>
                          <w:lang w:eastAsia="lt-LT"/>
                        </w:rPr>
                        <w:t xml:space="preserve"> straipsnis. </w:t>
                      </w:r>
                      <w:sdt>
                        <w:sdtPr>
                          <w:alias w:val="Pavadinimas"/>
                          <w:tag w:val="title_3db5e4b0ce7b44ddb0635b941490d862"/>
                          <w:lock w:val="sdtLocked"/>
                          <w:richText/>
                        </w:sdtPr>
                        <w:sdtContent>
                          <w:r>
                            <w:rPr>
                              <w:b/>
                              <w:bCs/>
                              <w:sz w:val="22"/>
                              <w:szCs w:val="22"/>
                            </w:rPr>
                            <w:t>Dalyvavimas alkoholizmo ir narkomanijos prevencijos, ankstyvosios intervencijos, resocializacijos ar kitose programose ir kursuose</w:t>
                          </w:r>
                        </w:sdtContent>
                      </w:sdt>
                    </w:p>
                    <w:sdt>
                      <w:sdtPr>
                        <w:alias w:val="72-5 str. 1 d."/>
                        <w:tag w:val="part_b140812e392f4a5b80b349a893723c60"/>
                        <w:lock w:val="sdtLocked"/>
                        <w:richText/>
                      </w:sdtPr>
                      <w:sdtContent>
                        <w:p>
                          <w:pPr>
                            <w:ind w:firstLine="720"/>
                            <w:jc w:val="both"/>
                          </w:pPr>
                          <w:r>
                            <w:rPr>
                              <w:bCs/>
                              <w:sz w:val="22"/>
                              <w:szCs w:val="22"/>
                              <w:lang w:eastAsia="lt-LT"/>
                            </w:rPr>
                            <w:t xml:space="preserve">Teismas gali įpareigoti asmenį </w:t>
                          </w:r>
                          <w:r>
                            <w:rPr>
                              <w:bCs/>
                              <w:sz w:val="22"/>
                              <w:szCs w:val="22"/>
                            </w:rPr>
                            <w:t>dalyvauti alkoholizmo ir narkomanijos prevencijos, ankstyvosios intervencijos, resocializacijos ar kitose programose ir kursuose, jeigu šis asmuo padarė šiame kodekse numatytą nusikalstamą veiką būdamas abstinencijos būsenos arba apsvaigęs nuo alkoholio, narkotinių, psichotropinių ar kitų psichiką veikiančių medžiagų ir tai turėjo įtakos nusikalstamos veikos padarymui</w:t>
                          </w:r>
                          <w:r>
                            <w:rPr>
                              <w:bCs/>
                              <w:sz w:val="22"/>
                              <w:szCs w:val="22"/>
                              <w:lang w:eastAsia="lt-LT"/>
                            </w:rPr>
                            <w:t>. Šis įpareigojimas turi būti įvykdytas per teismo nustatytą terminą, kuris negali būti ilgesnis negu dveji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72-6 str."/>
                    <w:tag w:val="part_d7860757c2884b2790e505b4598c7505"/>
                    <w:lock w:val="sdtLocked"/>
                    <w:richText/>
                  </w:sdtPr>
                  <w:sdtContent>
                    <w:p>
                      <w:pPr>
                        <w:ind w:firstLine="720"/>
                        <w:jc w:val="both"/>
                        <w:rPr>
                          <w:b/>
                          <w:bCs/>
                          <w:sz w:val="22"/>
                          <w:szCs w:val="22"/>
                        </w:rPr>
                      </w:pPr>
                      <w:sdt>
                        <w:sdtPr>
                          <w:alias w:val="Numeris"/>
                          <w:tag w:val="nr_d7860757c2884b2790e505b4598c7505"/>
                          <w:lock w:val="sdtLocked"/>
                          <w:richText/>
                        </w:sdtPr>
                        <w:sdtContent>
                          <w:r>
                            <w:rPr>
                              <w:b/>
                              <w:sz w:val="22"/>
                              <w:szCs w:val="22"/>
                            </w:rPr>
                            <w:t>72</w:t>
                          </w:r>
                          <w:r>
                            <w:rPr>
                              <w:b/>
                              <w:sz w:val="22"/>
                              <w:szCs w:val="22"/>
                              <w:vertAlign w:val="superscript"/>
                            </w:rPr>
                            <w:t>6</w:t>
                          </w:r>
                        </w:sdtContent>
                      </w:sdt>
                      <w:r>
                        <w:rPr>
                          <w:b/>
                          <w:bCs/>
                          <w:sz w:val="22"/>
                          <w:szCs w:val="22"/>
                          <w:lang w:eastAsia="lt-LT"/>
                        </w:rPr>
                        <w:t xml:space="preserve"> straipsnis. </w:t>
                      </w:r>
                      <w:sdt>
                        <w:sdtPr>
                          <w:alias w:val="Pavadinimas"/>
                          <w:tag w:val="title_d7860757c2884b2790e505b4598c7505"/>
                          <w:lock w:val="sdtLocked"/>
                          <w:richText/>
                        </w:sdtPr>
                        <w:sdtContent>
                          <w:r>
                            <w:rPr>
                              <w:b/>
                              <w:bCs/>
                              <w:sz w:val="22"/>
                              <w:szCs w:val="22"/>
                              <w:lang w:eastAsia="lt-LT"/>
                            </w:rPr>
                            <w:t>Už</w:t>
                          </w:r>
                          <w:r>
                            <w:rPr>
                              <w:b/>
                              <w:bCs/>
                              <w:sz w:val="22"/>
                              <w:szCs w:val="22"/>
                            </w:rPr>
                            <w:t>draudimas juridiniam asmeniui dalyvauti viešuosiuose pirkimuose</w:t>
                          </w:r>
                        </w:sdtContent>
                      </w:sdt>
                    </w:p>
                    <w:sdt>
                      <w:sdtPr>
                        <w:alias w:val="72-6 str. 1 d."/>
                        <w:tag w:val="part_dbb2e06f233249758f7fb636a536e7fb"/>
                        <w:lock w:val="sdtLocked"/>
                        <w:richText/>
                      </w:sdtPr>
                      <w:sdtContent>
                        <w:p>
                          <w:pPr>
                            <w:ind w:firstLine="720"/>
                            <w:jc w:val="both"/>
                            <w:rPr>
                              <w:bCs/>
                              <w:sz w:val="22"/>
                              <w:szCs w:val="22"/>
                              <w:lang w:eastAsia="lt-LT"/>
                            </w:rPr>
                          </w:pPr>
                          <w:sdt>
                            <w:sdtPr>
                              <w:alias w:val="Numeris"/>
                              <w:tag w:val="nr_dbb2e06f233249758f7fb636a536e7fb"/>
                              <w:lock w:val="sdtLocked"/>
                              <w:richText/>
                            </w:sdtPr>
                            <w:sdtContent>
                              <w:r>
                                <w:rPr>
                                  <w:bCs/>
                                  <w:sz w:val="22"/>
                                  <w:szCs w:val="22"/>
                                  <w:lang w:eastAsia="lt-LT"/>
                                </w:rPr>
                                <w:t>1</w:t>
                              </w:r>
                            </w:sdtContent>
                          </w:sdt>
                          <w:r>
                            <w:rPr>
                              <w:bCs/>
                              <w:sz w:val="22"/>
                              <w:szCs w:val="22"/>
                              <w:lang w:eastAsia="lt-LT"/>
                            </w:rPr>
                            <w:t>. Teismas uždraudžia juridiniam asmeniui dalyvauti viešuosiuose pirkimuose kaip tiekėjui. Dalyvauti viešuosiuose pirkimuose juridiniam asmeniui gali būti uždraudžiama nuo dvejų iki penkerių metų. Šios baudžiamojo poveikio priemonės terminas skaičiuojamas metais ir mėnesiais.</w:t>
                          </w:r>
                        </w:p>
                      </w:sdtContent>
                    </w:sdt>
                    <w:sdt>
                      <w:sdtPr>
                        <w:alias w:val="72-6 str. 2 d."/>
                        <w:tag w:val="part_fbe519cfff984a1cbcd19d926200ace5"/>
                        <w:lock w:val="sdtLocked"/>
                        <w:richText/>
                      </w:sdtPr>
                      <w:sdtContent>
                        <w:p>
                          <w:pPr>
                            <w:ind w:firstLine="720"/>
                            <w:jc w:val="both"/>
                          </w:pPr>
                          <w:sdt>
                            <w:sdtPr>
                              <w:alias w:val="Numeris"/>
                              <w:tag w:val="nr_fbe519cfff984a1cbcd19d926200ace5"/>
                              <w:lock w:val="sdtLocked"/>
                              <w:richText/>
                            </w:sdtPr>
                            <w:sdtContent>
                              <w:r>
                                <w:rPr>
                                  <w:bCs/>
                                  <w:sz w:val="22"/>
                                  <w:szCs w:val="22"/>
                                  <w:lang w:eastAsia="lt-LT"/>
                                </w:rPr>
                                <w:t>2</w:t>
                              </w:r>
                            </w:sdtContent>
                          </w:sdt>
                          <w:r>
                            <w:rPr>
                              <w:bCs/>
                              <w:sz w:val="22"/>
                              <w:szCs w:val="22"/>
                              <w:lang w:eastAsia="lt-LT"/>
                            </w:rPr>
                            <w:t>. Ši baudžiamojo poveikio priemonė gali būti skiriama tais atvejais, kai draudimas dalyvauti viešuosiuose pirkimuose kaip tiekėjui juridiniam asmeniui nekyla pagal viešuosius pirkimus reglamentuojančius teisės aktus.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72-7 str."/>
                    <w:tag w:val="part_16998a1d5d4948bebe7772d656977476"/>
                    <w:lock w:val="sdtLocked"/>
                    <w:richText/>
                  </w:sdtPr>
                  <w:sdtContent>
                    <w:p>
                      <w:pPr>
                        <w:ind w:left="2552" w:hanging="1832"/>
                        <w:jc w:val="both"/>
                        <w:rPr>
                          <w:b/>
                          <w:bCs/>
                          <w:sz w:val="22"/>
                          <w:szCs w:val="22"/>
                        </w:rPr>
                      </w:pPr>
                      <w:sdt>
                        <w:sdtPr>
                          <w:alias w:val="Numeris"/>
                          <w:tag w:val="nr_16998a1d5d4948bebe7772d656977476"/>
                          <w:lock w:val="sdtLocked"/>
                          <w:richText/>
                        </w:sdtPr>
                        <w:sdtContent>
                          <w:r>
                            <w:rPr>
                              <w:b/>
                              <w:sz w:val="22"/>
                              <w:szCs w:val="22"/>
                            </w:rPr>
                            <w:t>72</w:t>
                          </w:r>
                          <w:r>
                            <w:rPr>
                              <w:b/>
                              <w:sz w:val="22"/>
                              <w:szCs w:val="22"/>
                              <w:vertAlign w:val="superscript"/>
                            </w:rPr>
                            <w:t>7</w:t>
                          </w:r>
                        </w:sdtContent>
                      </w:sdt>
                      <w:r>
                        <w:rPr>
                          <w:b/>
                          <w:bCs/>
                          <w:sz w:val="22"/>
                          <w:szCs w:val="22"/>
                          <w:lang w:eastAsia="lt-LT"/>
                        </w:rPr>
                        <w:t xml:space="preserve"> straipsnis. </w:t>
                      </w:r>
                      <w:sdt>
                        <w:sdtPr>
                          <w:alias w:val="Pavadinimas"/>
                          <w:tag w:val="title_16998a1d5d4948bebe7772d656977476"/>
                          <w:lock w:val="sdtLocked"/>
                          <w:richText/>
                        </w:sdtPr>
                        <w:sdtContent>
                          <w:r>
                            <w:rPr>
                              <w:b/>
                              <w:bCs/>
                              <w:sz w:val="22"/>
                              <w:szCs w:val="22"/>
                              <w:lang w:eastAsia="lt-LT"/>
                            </w:rPr>
                            <w:t>Už</w:t>
                          </w:r>
                          <w:r>
                            <w:rPr>
                              <w:b/>
                              <w:bCs/>
                              <w:sz w:val="22"/>
                              <w:szCs w:val="22"/>
                            </w:rPr>
                            <w:t>draudimas juridiniam asmeniui gauti paramą, subsidiją ar dotaciją</w:t>
                          </w:r>
                        </w:sdtContent>
                      </w:sdt>
                    </w:p>
                    <w:sdt>
                      <w:sdtPr>
                        <w:alias w:val="72-7 str. 1 d."/>
                        <w:tag w:val="part_7ab93026c3284d68b300f3e2703679c3"/>
                        <w:lock w:val="sdtLocked"/>
                        <w:richText/>
                      </w:sdtPr>
                      <w:sdtContent>
                        <w:p>
                          <w:pPr>
                            <w:ind w:firstLine="720"/>
                            <w:jc w:val="both"/>
                          </w:pPr>
                          <w:r>
                            <w:rPr>
                              <w:bCs/>
                              <w:sz w:val="22"/>
                              <w:szCs w:val="22"/>
                              <w:lang w:eastAsia="lt-LT"/>
                            </w:rPr>
                            <w:t xml:space="preserve">Teismas uždraudžia juridiniam asmeniui </w:t>
                          </w:r>
                          <w:r>
                            <w:rPr>
                              <w:bCs/>
                              <w:sz w:val="22"/>
                              <w:szCs w:val="22"/>
                            </w:rPr>
                            <w:t>gauti paramą, subsidiją, dotaciją arba kitas išmokas iš valstybės, savivaldybės ar Europos Sąjungos biudžeto arba kitų fondų lėšų</w:t>
                          </w:r>
                          <w:r>
                            <w:rPr>
                              <w:bCs/>
                              <w:sz w:val="22"/>
                              <w:szCs w:val="22"/>
                              <w:lang w:eastAsia="lt-LT"/>
                            </w:rPr>
                            <w:t>. G</w:t>
                          </w:r>
                          <w:r>
                            <w:rPr>
                              <w:bCs/>
                              <w:sz w:val="22"/>
                              <w:szCs w:val="22"/>
                            </w:rPr>
                            <w:t>auti paramą, subsidiją, dotaciją</w:t>
                          </w:r>
                          <w:r>
                            <w:rPr>
                              <w:sz w:val="22"/>
                              <w:szCs w:val="22"/>
                            </w:rPr>
                            <w:t xml:space="preserve"> </w:t>
                          </w:r>
                          <w:r>
                            <w:rPr>
                              <w:bCs/>
                              <w:sz w:val="22"/>
                              <w:szCs w:val="22"/>
                            </w:rPr>
                            <w:t>arba kitas išmokas asmeniui gali būti uždraudžiama</w:t>
                          </w:r>
                          <w:r>
                            <w:rPr>
                              <w:bCs/>
                              <w:sz w:val="22"/>
                              <w:szCs w:val="22"/>
                              <w:lang w:eastAsia="lt-LT"/>
                            </w:rPr>
                            <w:t xml:space="preserve"> nuo vienerių iki penkerių metų.</w:t>
                          </w:r>
                          <w:r>
                            <w:rPr>
                              <w:sz w:val="22"/>
                              <w:szCs w:val="22"/>
                            </w:rPr>
                            <w:t xml:space="preserve"> </w:t>
                          </w:r>
                          <w:r>
                            <w:rPr>
                              <w:bCs/>
                              <w:sz w:val="22"/>
                              <w:szCs w:val="22"/>
                              <w:lang w:eastAsia="lt-LT"/>
                            </w:rPr>
                            <w:t>Šios baudžiamojo poveikio priemonės terminas skaičiuojamas metais ir mėnesiais.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72-8 str."/>
                    <w:tag w:val="part_406a659b83144287b3c1afa870db7a04"/>
                    <w:lock w:val="sdtLocked"/>
                    <w:richText/>
                  </w:sdtPr>
                  <w:sdtContent>
                    <w:p>
                      <w:pPr>
                        <w:ind w:firstLine="720"/>
                        <w:jc w:val="both"/>
                        <w:rPr>
                          <w:b/>
                          <w:bCs/>
                          <w:sz w:val="22"/>
                          <w:szCs w:val="22"/>
                        </w:rPr>
                      </w:pPr>
                      <w:sdt>
                        <w:sdtPr>
                          <w:alias w:val="Numeris"/>
                          <w:tag w:val="nr_406a659b83144287b3c1afa870db7a04"/>
                          <w:lock w:val="sdtLocked"/>
                          <w:richText/>
                        </w:sdtPr>
                        <w:sdtContent>
                          <w:r>
                            <w:rPr>
                              <w:b/>
                              <w:sz w:val="22"/>
                              <w:szCs w:val="22"/>
                            </w:rPr>
                            <w:t>72</w:t>
                          </w:r>
                          <w:r>
                            <w:rPr>
                              <w:b/>
                              <w:sz w:val="22"/>
                              <w:szCs w:val="22"/>
                              <w:vertAlign w:val="superscript"/>
                            </w:rPr>
                            <w:t>8</w:t>
                          </w:r>
                        </w:sdtContent>
                      </w:sdt>
                      <w:r>
                        <w:rPr>
                          <w:b/>
                          <w:bCs/>
                          <w:sz w:val="22"/>
                          <w:szCs w:val="22"/>
                          <w:lang w:eastAsia="lt-LT"/>
                        </w:rPr>
                        <w:t xml:space="preserve"> straipsnis. </w:t>
                      </w:r>
                      <w:sdt>
                        <w:sdtPr>
                          <w:alias w:val="Pavadinimas"/>
                          <w:tag w:val="title_406a659b83144287b3c1afa870db7a04"/>
                          <w:lock w:val="sdtLocked"/>
                          <w:richText/>
                        </w:sdtPr>
                        <w:sdtContent>
                          <w:r>
                            <w:rPr>
                              <w:b/>
                              <w:bCs/>
                              <w:sz w:val="22"/>
                              <w:szCs w:val="22"/>
                              <w:lang w:eastAsia="lt-LT"/>
                            </w:rPr>
                            <w:t>Už</w:t>
                          </w:r>
                          <w:r>
                            <w:rPr>
                              <w:b/>
                              <w:bCs/>
                              <w:sz w:val="22"/>
                              <w:szCs w:val="22"/>
                            </w:rPr>
                            <w:t>draudimas juridiniam asmeniui reorganizuotis</w:t>
                          </w:r>
                        </w:sdtContent>
                      </w:sdt>
                    </w:p>
                    <w:sdt>
                      <w:sdtPr>
                        <w:alias w:val="72-8 str. 1 d."/>
                        <w:tag w:val="part_c93e5903b4494360b55a8bd39a8cc4e0"/>
                        <w:lock w:val="sdtLocked"/>
                        <w:richText/>
                      </w:sdtPr>
                      <w:sdtContent>
                        <w:p>
                          <w:pPr>
                            <w:ind w:firstLine="720"/>
                            <w:jc w:val="both"/>
                            <w:rPr>
                              <w:b/>
                              <w:color w:val="000000"/>
                              <w:sz w:val="22"/>
                              <w:szCs w:val="22"/>
                            </w:rPr>
                          </w:pPr>
                          <w:r>
                            <w:rPr>
                              <w:bCs/>
                              <w:sz w:val="22"/>
                              <w:szCs w:val="22"/>
                              <w:lang w:eastAsia="lt-LT"/>
                            </w:rPr>
                            <w:t xml:space="preserve">Teismas uždraudžia juridiniam asmeniui </w:t>
                          </w:r>
                          <w:r>
                            <w:rPr>
                              <w:bCs/>
                              <w:sz w:val="22"/>
                              <w:szCs w:val="22"/>
                            </w:rPr>
                            <w:t>reorganizuotis</w:t>
                          </w:r>
                          <w:r>
                            <w:rPr>
                              <w:bCs/>
                              <w:sz w:val="22"/>
                              <w:szCs w:val="22"/>
                              <w:lang w:eastAsia="lt-LT"/>
                            </w:rPr>
                            <w:t xml:space="preserve">. </w:t>
                          </w:r>
                          <w:r>
                            <w:rPr>
                              <w:bCs/>
                              <w:sz w:val="22"/>
                              <w:szCs w:val="22"/>
                            </w:rPr>
                            <w:t>Reorganizuotis juridiniam asmeniui gali būti uždraudžiama</w:t>
                          </w:r>
                          <w:r>
                            <w:rPr>
                              <w:bCs/>
                              <w:sz w:val="22"/>
                              <w:szCs w:val="22"/>
                              <w:lang w:eastAsia="lt-LT"/>
                            </w:rPr>
                            <w:t xml:space="preserve"> tol, kol įvykdoma jam paskirta bausmė (išskyrus juridinio asmens likvidavimą) ar baudžiamojo poveikio priemonė.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73 str."/>
                    <w:tag w:val="part_a8685caec20b45cf8905483d2fb675dc"/>
                    <w:lock w:val="sdtLocked"/>
                    <w:richText/>
                  </w:sdtPr>
                  <w:sdtContent>
                    <w:p>
                      <w:pPr>
                        <w:ind w:firstLine="720"/>
                        <w:jc w:val="both"/>
                        <w:rPr>
                          <w:b/>
                          <w:color w:val="000000"/>
                          <w:sz w:val="22"/>
                        </w:rPr>
                      </w:pPr>
                      <w:sdt>
                        <w:sdtPr>
                          <w:alias w:val="Numeris"/>
                          <w:tag w:val="nr_a8685caec20b45cf8905483d2fb675dc"/>
                          <w:lock w:val="sdtLocked"/>
                          <w:richText/>
                        </w:sdtPr>
                        <w:sdtContent>
                          <w:r>
                            <w:rPr>
                              <w:b/>
                              <w:color w:val="000000"/>
                              <w:sz w:val="22"/>
                            </w:rPr>
                            <w:t>73</w:t>
                          </w:r>
                        </w:sdtContent>
                      </w:sdt>
                      <w:r>
                        <w:rPr>
                          <w:b/>
                          <w:color w:val="000000"/>
                          <w:sz w:val="22"/>
                        </w:rPr>
                        <w:t xml:space="preserve"> straipsnis. </w:t>
                      </w:r>
                      <w:sdt>
                        <w:sdtPr>
                          <w:alias w:val="Pavadinimas"/>
                          <w:tag w:val="title_a8685caec20b45cf8905483d2fb675dc"/>
                          <w:lock w:val="sdtLocked"/>
                          <w:richText/>
                        </w:sdtPr>
                        <w:sdtContent>
                          <w:r>
                            <w:rPr>
                              <w:b/>
                              <w:color w:val="000000"/>
                              <w:sz w:val="22"/>
                            </w:rPr>
                            <w:t>Baudžiamojo poveikio priemonių skyrimas</w:t>
                          </w:r>
                        </w:sdtContent>
                      </w:sdt>
                    </w:p>
                    <w:sdt>
                      <w:sdtPr>
                        <w:alias w:val="73 str. 1 d."/>
                        <w:tag w:val="part_4c9688d535f54387b26ad1f3add72c78"/>
                        <w:lock w:val="sdtLocked"/>
                        <w:richText/>
                      </w:sdtPr>
                      <w:sdtContent>
                        <w:p>
                          <w:pPr>
                            <w:ind w:firstLine="720"/>
                            <w:jc w:val="both"/>
                            <w:rPr>
                              <w:color w:val="000000"/>
                              <w:sz w:val="22"/>
                              <w:lang w:val="x-none"/>
                            </w:rPr>
                          </w:pPr>
                          <w:sdt>
                            <w:sdtPr>
                              <w:alias w:val="Numeris"/>
                              <w:tag w:val="nr_4c9688d535f54387b26ad1f3add72c78"/>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23f7d50327544eed845e7839e7fa143c"/>
                        <w:lock w:val="sdtLocked"/>
                        <w:richText/>
                      </w:sdtPr>
                      <w:sdtContent>
                        <w:p>
                          <w:pPr>
                            <w:ind w:firstLine="720"/>
                            <w:jc w:val="both"/>
                            <w:rPr>
                              <w:color w:val="000000"/>
                              <w:sz w:val="22"/>
                            </w:rPr>
                          </w:pPr>
                          <w:sdt>
                            <w:sdtPr>
                              <w:alias w:val="Numeris"/>
                              <w:tag w:val="nr_23f7d50327544eed845e7839e7fa143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85c2e75399cf4bd5ba2142925507fd60"/>
                    <w:lock w:val="sdtLocked"/>
                    <w:richText/>
                  </w:sdtPr>
                  <w:sdtContent>
                    <w:p>
                      <w:pPr>
                        <w:ind w:firstLine="720"/>
                        <w:jc w:val="both"/>
                        <w:rPr>
                          <w:sz w:val="22"/>
                          <w:szCs w:val="22"/>
                        </w:rPr>
                      </w:pPr>
                      <w:sdt>
                        <w:sdtPr>
                          <w:alias w:val="Numeris"/>
                          <w:tag w:val="nr_85c2e75399cf4bd5ba2142925507fd60"/>
                          <w:lock w:val="sdtLocked"/>
                          <w:richText/>
                        </w:sdtPr>
                        <w:sdtContent>
                          <w:r>
                            <w:rPr>
                              <w:b/>
                              <w:sz w:val="22"/>
                              <w:szCs w:val="22"/>
                            </w:rPr>
                            <w:t>74</w:t>
                          </w:r>
                        </w:sdtContent>
                      </w:sdt>
                      <w:r>
                        <w:rPr>
                          <w:b/>
                          <w:sz w:val="22"/>
                          <w:szCs w:val="22"/>
                        </w:rPr>
                        <w:t xml:space="preserve"> straipsnis. </w:t>
                      </w:r>
                      <w:sdt>
                        <w:sdtPr>
                          <w:alias w:val="Pavadinimas"/>
                          <w:tag w:val="title_85c2e75399cf4bd5ba2142925507fd60"/>
                          <w:lock w:val="sdtLocked"/>
                          <w:richText/>
                        </w:sdtPr>
                        <w:sdtContent>
                          <w:r>
                            <w:rPr>
                              <w:b/>
                              <w:sz w:val="22"/>
                              <w:szCs w:val="22"/>
                            </w:rPr>
                            <w:t>Baudžiamojo poveikio priemonių nevykdymo teisinės pasekmės</w:t>
                          </w:r>
                        </w:sdtContent>
                      </w:sdt>
                    </w:p>
                    <w:sdt>
                      <w:sdtPr>
                        <w:alias w:val="74 str. 1 d."/>
                        <w:tag w:val="part_dba03914978d40218e7c1cb574f25e72"/>
                        <w:lock w:val="sdtLocked"/>
                        <w:richText/>
                      </w:sdtPr>
                      <w:sdtContent>
                        <w:p>
                          <w:pPr>
                            <w:ind w:firstLine="720"/>
                            <w:jc w:val="both"/>
                            <w:rPr>
                              <w:sz w:val="22"/>
                              <w:szCs w:val="22"/>
                            </w:rPr>
                          </w:pPr>
                          <w:sdt>
                            <w:sdtPr>
                              <w:alias w:val="Numeris"/>
                              <w:tag w:val="nr_dba03914978d40218e7c1cb574f25e72"/>
                              <w:lock w:val="sdtLocked"/>
                              <w:richText/>
                            </w:sdtPr>
                            <w:sdtContent>
                              <w:r>
                                <w:rPr>
                                  <w:sz w:val="22"/>
                                  <w:szCs w:val="22"/>
                                </w:rPr>
                                <w:t>1</w:t>
                              </w:r>
                            </w:sdtContent>
                          </w:sdt>
                          <w:r>
                            <w:rPr>
                              <w:sz w:val="22"/>
                              <w:szCs w:val="22"/>
                            </w:rPr>
                            <w:t xml:space="preserve">. Teismo paskirta šio kodekso 67 straipsnio 2 dalies 4 ar 5 punkte numatyta baudžiamojo poveikio priemonė, kurios asmuo negali įvykdyti dėl pateisinamų priežasčių, jo prašymu gali būti pakeista kita baudžiamojo poveikio priemone. </w:t>
                          </w:r>
                        </w:p>
                      </w:sdtContent>
                    </w:sdt>
                    <w:sdt>
                      <w:sdtPr>
                        <w:alias w:val="74 str. 2 d."/>
                        <w:tag w:val="part_dd66e3d52d184863856eae8e40fd1088"/>
                        <w:lock w:val="sdtLocked"/>
                        <w:richText/>
                      </w:sdtPr>
                      <w:sdtContent>
                        <w:p>
                          <w:pPr>
                            <w:ind w:firstLine="720"/>
                            <w:jc w:val="both"/>
                            <w:rPr>
                              <w:color w:val="000000"/>
                              <w:sz w:val="22"/>
                              <w:szCs w:val="22"/>
                              <w:lang w:val="x-none"/>
                            </w:rPr>
                          </w:pPr>
                          <w:sdt>
                            <w:sdtPr>
                              <w:alias w:val="Numeris"/>
                              <w:tag w:val="nr_dd66e3d52d184863856eae8e40fd1088"/>
                              <w:lock w:val="sdtLocked"/>
                              <w:richText/>
                            </w:sdtPr>
                            <w:sdtContent>
                              <w:r>
                                <w:rPr>
                                  <w:sz w:val="22"/>
                                  <w:szCs w:val="22"/>
                                </w:rPr>
                                <w:t>2</w:t>
                              </w:r>
                            </w:sdtContent>
                          </w:sdt>
                          <w:r>
                            <w:rPr>
                              <w:sz w:val="22"/>
                              <w:szCs w:val="22"/>
                            </w:rPr>
                            <w:t xml:space="preserve">. Asmuo, kuris vengia įvykdyti jam paskirtą baudžiamojo poveikio priemonę (išskyrus turto konfiskavimą </w:t>
                          </w:r>
                          <w:r>
                            <w:rPr>
                              <w:bCs/>
                              <w:sz w:val="22"/>
                              <w:szCs w:val="22"/>
                            </w:rPr>
                            <w:t>ir išplėstinį turto konfiskavimą</w:t>
                          </w:r>
                          <w:r>
                            <w:rPr>
                              <w:sz w:val="22"/>
                              <w:szCs w:val="22"/>
                            </w:rPr>
                            <w:t xml:space="preserve">), atsako pagal šio kodekso </w:t>
                          </w:r>
                          <w:r>
                            <w:rPr>
                              <w:sz w:val="22"/>
                              <w:szCs w:val="22"/>
                              <w:shd w:val="clear" w:color="auto" w:fill="FFFFFF"/>
                            </w:rPr>
                            <w:t xml:space="preserve">243 </w:t>
                          </w:r>
                          <w:r>
                            <w:rPr>
                              <w:bCs/>
                              <w:sz w:val="22"/>
                              <w:szCs w:val="22"/>
                              <w:shd w:val="clear" w:color="auto" w:fill="FFFFFF"/>
                            </w:rPr>
                            <w:t>ar 244 </w:t>
                          </w:r>
                          <w:r>
                            <w:rPr>
                              <w:sz w:val="22"/>
                              <w:szCs w:val="22"/>
                              <w:shd w:val="clear" w:color="auto" w:fill="FFFFFF"/>
                            </w:rPr>
                            <w:t>straipsnį.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skyrius"/>
                <w:tag w:val="part_32eb9e2430b8438897419775cb2c9f11"/>
                <w:lock w:val="sdtLocked"/>
                <w:richText/>
              </w:sdtPr>
              <w:sdtContent>
                <w:p>
                  <w:pPr>
                    <w:keepNext/>
                    <w:jc w:val="center"/>
                    <w:outlineLvl w:val="3"/>
                    <w:rPr>
                      <w:b/>
                      <w:color w:val="000000"/>
                      <w:sz w:val="22"/>
                    </w:rPr>
                  </w:pPr>
                  <w:sdt>
                    <w:sdtPr>
                      <w:alias w:val="Numeris"/>
                      <w:tag w:val="nr_32eb9e2430b8438897419775cb2c9f11"/>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32eb9e2430b8438897419775cb2c9f11"/>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57ceaa8645e4429abf925d9b26b7392c"/>
                    <w:lock w:val="sdtLocked"/>
                    <w:richText/>
                  </w:sdtPr>
                  <w:sdtContent>
                    <w:p>
                      <w:pPr>
                        <w:ind w:firstLine="720"/>
                        <w:jc w:val="both"/>
                        <w:rPr>
                          <w:sz w:val="22"/>
                          <w:szCs w:val="22"/>
                          <w:shd w:val="clear" w:color="auto" w:fill="FFFFFF"/>
                        </w:rPr>
                      </w:pPr>
                      <w:sdt>
                        <w:sdtPr>
                          <w:alias w:val="Numeris"/>
                          <w:tag w:val="nr_57ceaa8645e4429abf925d9b26b7392c"/>
                          <w:lock w:val="sdtLocked"/>
                          <w:richText/>
                        </w:sdtPr>
                        <w:sdtContent>
                          <w:r>
                            <w:rPr>
                              <w:b/>
                              <w:bCs/>
                              <w:sz w:val="22"/>
                              <w:szCs w:val="22"/>
                              <w:shd w:val="clear" w:color="auto" w:fill="FFFFFF"/>
                            </w:rPr>
                            <w:t>75</w:t>
                          </w:r>
                        </w:sdtContent>
                      </w:sdt>
                      <w:r>
                        <w:rPr>
                          <w:b/>
                          <w:bCs/>
                          <w:sz w:val="22"/>
                          <w:szCs w:val="22"/>
                          <w:shd w:val="clear" w:color="auto" w:fill="FFFFFF"/>
                        </w:rPr>
                        <w:t xml:space="preserve"> straipsnis. </w:t>
                      </w:r>
                      <w:sdt>
                        <w:sdtPr>
                          <w:alias w:val="Pavadinimas"/>
                          <w:tag w:val="title_57ceaa8645e4429abf925d9b26b7392c"/>
                          <w:lock w:val="sdtLocked"/>
                          <w:richText/>
                        </w:sdtPr>
                        <w:sdtContent>
                          <w:r>
                            <w:rPr>
                              <w:b/>
                              <w:bCs/>
                              <w:sz w:val="22"/>
                              <w:szCs w:val="22"/>
                              <w:shd w:val="clear" w:color="auto" w:fill="FFFFFF"/>
                            </w:rPr>
                            <w:t>Bausmės vykdymo atidėjimas</w:t>
                          </w:r>
                        </w:sdtContent>
                      </w:sdt>
                    </w:p>
                    <w:sdt>
                      <w:sdtPr>
                        <w:alias w:val="75 str. 1 d."/>
                        <w:tag w:val="part_d70889dee47d42aba4836226e6117422"/>
                        <w:lock w:val="sdtLocked"/>
                        <w:richText/>
                      </w:sdtPr>
                      <w:sdtContent>
                        <w:p>
                          <w:pPr>
                            <w:ind w:firstLine="720"/>
                            <w:jc w:val="both"/>
                            <w:rPr>
                              <w:sz w:val="22"/>
                              <w:szCs w:val="22"/>
                              <w:shd w:val="clear" w:color="auto" w:fill="FFFFFF"/>
                            </w:rPr>
                          </w:pPr>
                          <w:sdt>
                            <w:sdtPr>
                              <w:alias w:val="Numeris"/>
                              <w:tag w:val="nr_d70889dee47d42aba4836226e6117422"/>
                              <w:lock w:val="sdtLocked"/>
                              <w:richText/>
                            </w:sdtPr>
                            <w:sdtContent>
                              <w:r>
                                <w:rPr>
                                  <w:sz w:val="22"/>
                                  <w:szCs w:val="22"/>
                                  <w:shd w:val="clear" w:color="auto" w:fill="FFFFFF"/>
                                </w:rPr>
                                <w:t>1</w:t>
                              </w:r>
                            </w:sdtContent>
                          </w:sdt>
                          <w:r>
                            <w:rPr>
                              <w:sz w:val="22"/>
                              <w:szCs w:val="22"/>
                              <w:shd w:val="clear" w:color="auto" w:fill="FFFFFF"/>
                            </w:rPr>
                            <w:t xml:space="preserve">. </w:t>
                          </w:r>
                          <w:r>
                            <w:rPr>
                              <w:sz w:val="22"/>
                              <w:szCs w:val="22"/>
                              <w:lang w:eastAsia="lt-LT"/>
                            </w:rPr>
                            <w:t>Asmeniui, nuteistam arešto bausme, teismas gali atidėti paskirtos bausmės vykdymą nuo trijų mėnesių iki vienerių metų</w:t>
                          </w:r>
                          <w:r>
                            <w:rPr>
                              <w:bCs/>
                              <w:sz w:val="22"/>
                              <w:szCs w:val="22"/>
                              <w:lang w:eastAsia="lt-LT"/>
                            </w:rPr>
                            <w:t xml:space="preserve">. Atidėdamas paskirtos arešto bausmės vykdymą, teismas gali </w:t>
                          </w:r>
                          <w:r>
                            <w:rPr>
                              <w:sz w:val="22"/>
                              <w:szCs w:val="22"/>
                              <w:lang w:eastAsia="lt-LT"/>
                            </w:rPr>
                            <w:t xml:space="preserve">paskirti </w:t>
                          </w:r>
                          <w:r>
                            <w:rPr>
                              <w:bCs/>
                              <w:sz w:val="22"/>
                              <w:szCs w:val="22"/>
                              <w:lang w:eastAsia="lt-LT"/>
                            </w:rPr>
                            <w:t xml:space="preserve">nuteistajam </w:t>
                          </w:r>
                          <w:r>
                            <w:rPr>
                              <w:sz w:val="22"/>
                              <w:szCs w:val="22"/>
                              <w:lang w:eastAsia="lt-LT"/>
                            </w:rPr>
                            <w:t xml:space="preserve">intensyvią priežiūrą – nuteistojo buvimo vietos pagal nustatytą laiką kontrolę elektroninio stebėjimo priemonėmis. </w:t>
                          </w:r>
                          <w:r>
                            <w:rPr>
                              <w:bCs/>
                              <w:sz w:val="22"/>
                              <w:szCs w:val="22"/>
                              <w:lang w:eastAsia="lt-LT"/>
                            </w:rPr>
                            <w:t>Šiuo atveju</w:t>
                          </w:r>
                          <w:r>
                            <w:rPr>
                              <w:sz w:val="22"/>
                              <w:szCs w:val="22"/>
                              <w:lang w:eastAsia="lt-LT"/>
                            </w:rPr>
                            <w:t xml:space="preserve"> </w:t>
                          </w:r>
                          <w:r>
                            <w:rPr>
                              <w:bCs/>
                              <w:sz w:val="22"/>
                              <w:szCs w:val="22"/>
                              <w:lang w:eastAsia="lt-LT"/>
                            </w:rPr>
                            <w:t xml:space="preserve">nuteistojo </w:t>
                          </w:r>
                          <w:r>
                            <w:rPr>
                              <w:sz w:val="22"/>
                              <w:szCs w:val="22"/>
                              <w:lang w:eastAsia="lt-LT"/>
                            </w:rPr>
                            <w:t xml:space="preserve">buvimo vietą ir laiką nustato teismas. </w:t>
                          </w:r>
                          <w:r>
                            <w:rPr>
                              <w:sz w:val="22"/>
                              <w:szCs w:val="22"/>
                            </w:rPr>
                            <w:t xml:space="preserve">Teismas taip pat paskiria </w:t>
                          </w:r>
                          <w:r>
                            <w:rPr>
                              <w:sz w:val="22"/>
                              <w:szCs w:val="22"/>
                              <w:lang w:eastAsia="lt-LT"/>
                            </w:rPr>
                            <w:t>nuteistajam vieną ar kelias tarpusavyje suderintas šio kodekso IX skyriuje numatytas baudžiamojo poveikio priemones ir (ar) šio straipsnio 5 ir 6 dalyse nustatytas pareigas</w:t>
                          </w:r>
                          <w:r>
                            <w:rPr>
                              <w:sz w:val="22"/>
                              <w:szCs w:val="22"/>
                              <w:shd w:val="clear" w:color="auto" w:fill="FFFFFF"/>
                            </w:rPr>
                            <w:t>.</w:t>
                          </w:r>
                        </w:p>
                      </w:sdtContent>
                    </w:sdt>
                    <w:sdt>
                      <w:sdtPr>
                        <w:alias w:val="75 str. 2 d."/>
                        <w:tag w:val="part_57a6eb8575e84fda9102fd21c2c8a52e"/>
                        <w:lock w:val="sdtLocked"/>
                        <w:richText/>
                      </w:sdtPr>
                      <w:sdtContent>
                        <w:p>
                          <w:pPr>
                            <w:ind w:firstLine="720"/>
                            <w:jc w:val="both"/>
                            <w:rPr>
                              <w:sz w:val="22"/>
                              <w:szCs w:val="22"/>
                              <w:shd w:val="clear" w:color="auto" w:fill="FFFFFF"/>
                            </w:rPr>
                          </w:pPr>
                          <w:sdt>
                            <w:sdtPr>
                              <w:alias w:val="Numeris"/>
                              <w:tag w:val="nr_57a6eb8575e84fda9102fd21c2c8a52e"/>
                              <w:lock w:val="sdtLocked"/>
                              <w:richText/>
                            </w:sdtPr>
                            <w:sdtContent>
                              <w:r>
                                <w:rPr>
                                  <w:sz w:val="22"/>
                                  <w:szCs w:val="22"/>
                                  <w:shd w:val="clear" w:color="auto" w:fill="FFFFFF"/>
                                </w:rPr>
                                <w:t>2</w:t>
                              </w:r>
                            </w:sdtContent>
                          </w:sdt>
                          <w:r>
                            <w:rPr>
                              <w:sz w:val="22"/>
                              <w:szCs w:val="22"/>
                              <w:shd w:val="clear" w:color="auto" w:fill="FFFFFF"/>
                            </w:rPr>
                            <w:t>. Asmeniui, nuteistam laisvės atėmimu ne daugiau kaip šešeriems metams už dėl neatsargumo padarytus nusikaltimus arba ne daugiau kaip ketveriems metams už vieną ar kelis nesunkius ar apysunkius tyčinius nusikaltimus, teismas gali atidėti paskirtos bausmės vykdymą nuo vienerių iki trejų metų.</w:t>
                          </w:r>
                        </w:p>
                      </w:sdtContent>
                    </w:sdt>
                    <w:sdt>
                      <w:sdtPr>
                        <w:alias w:val="75 str. 3 d."/>
                        <w:tag w:val="part_e6d95fa4eef54be2b1b9b8aa034c79df"/>
                        <w:lock w:val="sdtLocked"/>
                        <w:richText/>
                      </w:sdtPr>
                      <w:sdtContent>
                        <w:p>
                          <w:pPr>
                            <w:ind w:firstLine="720"/>
                            <w:jc w:val="both"/>
                            <w:rPr>
                              <w:sz w:val="22"/>
                              <w:szCs w:val="22"/>
                              <w:shd w:val="clear" w:color="auto" w:fill="FFFFFF"/>
                            </w:rPr>
                          </w:pPr>
                          <w:sdt>
                            <w:sdtPr>
                              <w:alias w:val="Numeris"/>
                              <w:tag w:val="nr_e6d95fa4eef54be2b1b9b8aa034c79df"/>
                              <w:lock w:val="sdtLocked"/>
                              <w:richText/>
                            </w:sdtPr>
                            <w:sdtContent>
                              <w:r>
                                <w:rPr>
                                  <w:sz w:val="22"/>
                                  <w:szCs w:val="22"/>
                                  <w:shd w:val="clear" w:color="auto" w:fill="FFFFFF"/>
                                </w:rPr>
                                <w:t>3</w:t>
                              </w:r>
                            </w:sdtContent>
                          </w:sdt>
                          <w:r>
                            <w:rPr>
                              <w:sz w:val="22"/>
                              <w:szCs w:val="22"/>
                              <w:shd w:val="clear" w:color="auto" w:fill="FFFFFF"/>
                            </w:rPr>
                            <w:t xml:space="preserve">. Asmeniui, nuteistam laisvės atėmimu daugiau kaip šešeriems metams už dėl neatsargumo padarytus nusikaltimus arba daugiau kaip ketveriems metams už vieną ar kelis nesunkius ar apysunkius tyčinius nusikaltimus, arba ne daugiau kaip penkeriems metams už sunkų nusikaltimą, išskyrus sunkius nusikaltimus, numatytus šio kodekso XV, XVI, XVIII, XX, XXI, XXIII, XXXIII, XXXV, XXXVII, XLII </w:t>
                          </w:r>
                          <w:r>
                            <w:rPr>
                              <w:bCs/>
                              <w:sz w:val="22"/>
                              <w:szCs w:val="22"/>
                              <w:shd w:val="clear" w:color="auto" w:fill="FFFFFF"/>
                            </w:rPr>
                            <w:t>ir</w:t>
                          </w:r>
                          <w:r>
                            <w:rPr>
                              <w:sz w:val="22"/>
                              <w:szCs w:val="22"/>
                              <w:shd w:val="clear" w:color="auto" w:fill="FFFFFF"/>
                            </w:rPr>
                            <w:t xml:space="preserve">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dveji metai, taip pat nuo vienerių iki trejų metų likusios neatliktos bausmės vykdymo atidėjimo terminą.</w:t>
                          </w:r>
                        </w:p>
                      </w:sdtContent>
                    </w:sdt>
                    <w:sdt>
                      <w:sdtPr>
                        <w:alias w:val="75 str. 4 d."/>
                        <w:tag w:val="part_61a6761cfcfc4b1e8d634614e7fb76f1"/>
                        <w:lock w:val="sdtLocked"/>
                        <w:richText/>
                      </w:sdtPr>
                      <w:sdtContent>
                        <w:p>
                          <w:pPr>
                            <w:ind w:firstLine="720"/>
                            <w:jc w:val="both"/>
                            <w:rPr>
                              <w:bCs/>
                              <w:sz w:val="22"/>
                              <w:szCs w:val="22"/>
                              <w:lang w:eastAsia="lt-LT"/>
                            </w:rPr>
                          </w:pPr>
                          <w:sdt>
                            <w:sdtPr>
                              <w:alias w:val="Numeris"/>
                              <w:tag w:val="nr_61a6761cfcfc4b1e8d634614e7fb76f1"/>
                              <w:lock w:val="sdtLocked"/>
                              <w:richText/>
                            </w:sdtPr>
                            <w:sdtContent>
                              <w:r>
                                <w:rPr>
                                  <w:sz w:val="22"/>
                                  <w:szCs w:val="22"/>
                                  <w:shd w:val="clear" w:color="auto" w:fill="FFFFFF"/>
                                </w:rPr>
                                <w:t>4</w:t>
                              </w:r>
                            </w:sdtContent>
                          </w:sdt>
                          <w:r>
                            <w:rPr>
                              <w:sz w:val="22"/>
                              <w:szCs w:val="22"/>
                              <w:shd w:val="clear" w:color="auto" w:fill="FFFFFF"/>
                            </w:rPr>
                            <w:t xml:space="preserve">. </w:t>
                          </w:r>
                          <w:r>
                            <w:rPr>
                              <w:bCs/>
                              <w:sz w:val="22"/>
                              <w:szCs w:val="22"/>
                              <w:lang w:eastAsia="lt-LT"/>
                            </w:rPr>
                            <w:t>Asmeniui, nuteistam laisvės atėmimu už dėl neatsargumo padarytus nusikaltimus arba už vieną ar kelis nesunkius, apysunkius ar sunkius tyčinius nusikaltimus, teismas, remdamasis šio kodekso 54 straipsnio 3 dalimi, gali visiškai arba iš dalies atidėti paskirtos bausmės vykdymą nuo vienerių iki trejų metų.</w:t>
                          </w:r>
                        </w:p>
                      </w:sdtContent>
                    </w:sdt>
                    <w:sdt>
                      <w:sdtPr>
                        <w:alias w:val="75 str. 5 d."/>
                        <w:tag w:val="part_a07d10cc2a41481b8cc6f8ecc4c71ece"/>
                        <w:lock w:val="sdtLocked"/>
                        <w:richText/>
                      </w:sdtPr>
                      <w:sdtContent>
                        <w:p>
                          <w:pPr>
                            <w:ind w:firstLine="720"/>
                            <w:jc w:val="both"/>
                            <w:rPr>
                              <w:sz w:val="22"/>
                              <w:szCs w:val="22"/>
                              <w:shd w:val="clear" w:color="auto" w:fill="FFFFFF"/>
                            </w:rPr>
                          </w:pPr>
                          <w:sdt>
                            <w:sdtPr>
                              <w:alias w:val="Numeris"/>
                              <w:tag w:val="nr_a07d10cc2a41481b8cc6f8ecc4c71ece"/>
                              <w:lock w:val="sdtLocked"/>
                              <w:richText/>
                            </w:sdtPr>
                            <w:sdtContent>
                              <w:r>
                                <w:rPr>
                                  <w:sz w:val="22"/>
                                  <w:szCs w:val="22"/>
                                  <w:shd w:val="clear" w:color="auto" w:fill="FFFFFF"/>
                                </w:rPr>
                                <w:t>5</w:t>
                              </w:r>
                            </w:sdtContent>
                          </w:sdt>
                          <w:r>
                            <w:rPr>
                              <w:sz w:val="22"/>
                              <w:szCs w:val="22"/>
                              <w:shd w:val="clear" w:color="auto" w:fill="FFFFFF"/>
                            </w:rPr>
                            <w:t xml:space="preserve">. Bausmės vykdymas pagal šio straipsnio 1, 2, 3 </w:t>
                          </w:r>
                          <w:r>
                            <w:rPr>
                              <w:bCs/>
                              <w:sz w:val="22"/>
                              <w:szCs w:val="22"/>
                              <w:shd w:val="clear" w:color="auto" w:fill="FFFFFF"/>
                            </w:rPr>
                            <w:t>ir</w:t>
                          </w:r>
                          <w:r>
                            <w:rPr>
                              <w:sz w:val="22"/>
                              <w:szCs w:val="22"/>
                              <w:shd w:val="clear" w:color="auto" w:fill="FFFFFF"/>
                            </w:rPr>
                            <w:t xml:space="preserve"> 4 dalis gali būti atidėtas, jeigu teismas nusprendžia, kad yra pakankamas pagrindas manyti, kad bausmės tikslai bus pasiekti be realaus bausmės atlikimo arba asmeniui atlikus tik jos dalį.</w:t>
                          </w:r>
                        </w:p>
                      </w:sdtContent>
                    </w:sdt>
                    <w:sdt>
                      <w:sdtPr>
                        <w:alias w:val="75 str. 6 d."/>
                        <w:tag w:val="part_984e5bebfc984b0c9b80ceee670568f4"/>
                        <w:lock w:val="sdtLocked"/>
                        <w:richText/>
                      </w:sdtPr>
                      <w:sdtContent>
                        <w:p>
                          <w:pPr>
                            <w:ind w:firstLine="720"/>
                            <w:jc w:val="both"/>
                            <w:rPr>
                              <w:sz w:val="22"/>
                              <w:szCs w:val="22"/>
                              <w:shd w:val="clear" w:color="auto" w:fill="FFFFFF"/>
                            </w:rPr>
                          </w:pPr>
                          <w:sdt>
                            <w:sdtPr>
                              <w:alias w:val="Numeris"/>
                              <w:tag w:val="nr_984e5bebfc984b0c9b80ceee670568f4"/>
                              <w:lock w:val="sdtLocked"/>
                              <w:richText/>
                            </w:sdtPr>
                            <w:sdtContent>
                              <w:r>
                                <w:rPr>
                                  <w:sz w:val="22"/>
                                  <w:szCs w:val="22"/>
                                  <w:shd w:val="clear" w:color="auto" w:fill="FFFFFF"/>
                                </w:rPr>
                                <w:t>6</w:t>
                              </w:r>
                            </w:sdtContent>
                          </w:sdt>
                          <w:r>
                            <w:rPr>
                              <w:sz w:val="22"/>
                              <w:szCs w:val="22"/>
                              <w:shd w:val="clear" w:color="auto" w:fill="FFFFFF"/>
                            </w:rPr>
                            <w:t xml:space="preserve">. </w:t>
                          </w:r>
                          <w:r>
                            <w:rPr>
                              <w:sz w:val="22"/>
                              <w:szCs w:val="22"/>
                            </w:rPr>
                            <w:t xml:space="preserve">Atidėdamas bausmės vykdymą pagal šio straipsnio 2, 3 ir 4 dalis, teismas gali </w:t>
                          </w:r>
                          <w:r>
                            <w:rPr>
                              <w:bCs/>
                              <w:sz w:val="22"/>
                              <w:szCs w:val="22"/>
                            </w:rPr>
                            <w:t>paskirti</w:t>
                          </w:r>
                          <w:r>
                            <w:rPr>
                              <w:sz w:val="22"/>
                              <w:szCs w:val="22"/>
                            </w:rPr>
                            <w:t xml:space="preserve"> nuteistajam šio straipsnio 1 dalyje numatytą intensyvią priežiūrą. Teismas taip pat paskiria nuteistajam vieną ar kelias tarpusavyje suderintas šio kodekso IX skyriuje numatytas baudžiamojo poveikio priemones ir (ar) šias pareigas</w:t>
                          </w:r>
                          <w:r>
                            <w:rPr>
                              <w:sz w:val="22"/>
                              <w:szCs w:val="22"/>
                              <w:shd w:val="clear" w:color="auto" w:fill="FFFFFF"/>
                            </w:rPr>
                            <w:t>:</w:t>
                          </w:r>
                        </w:p>
                        <w:sdt>
                          <w:sdtPr>
                            <w:alias w:val="75 str. 6 d. 1 p."/>
                            <w:tag w:val="part_4bcfc277fdce40e3bbd590a3d35bcf1e"/>
                            <w:lock w:val="sdtLocked"/>
                            <w:richText/>
                          </w:sdtPr>
                          <w:sdtContent>
                            <w:p>
                              <w:pPr>
                                <w:ind w:firstLine="720"/>
                                <w:jc w:val="both"/>
                                <w:rPr>
                                  <w:sz w:val="22"/>
                                  <w:szCs w:val="22"/>
                                  <w:shd w:val="clear" w:color="auto" w:fill="FFFFFF"/>
                                </w:rPr>
                              </w:pPr>
                              <w:sdt>
                                <w:sdtPr>
                                  <w:alias w:val="Numeris"/>
                                  <w:tag w:val="nr_4bcfc277fdce40e3bbd590a3d35bcf1e"/>
                                  <w:lock w:val="sdtLocked"/>
                                  <w:richText/>
                                </w:sdtPr>
                                <w:sdtContent>
                                  <w:r>
                                    <w:rPr>
                                      <w:sz w:val="22"/>
                                      <w:szCs w:val="22"/>
                                      <w:shd w:val="clear" w:color="auto" w:fill="FFFFFF"/>
                                    </w:rPr>
                                    <w:t>1</w:t>
                                  </w:r>
                                </w:sdtContent>
                              </w:sdt>
                              <w:r>
                                <w:rPr>
                                  <w:sz w:val="22"/>
                                  <w:szCs w:val="22"/>
                                  <w:shd w:val="clear" w:color="auto" w:fill="FFFFFF"/>
                                </w:rPr>
                                <w:t>) atsiprašyti nukentėjusio asmens;</w:t>
                              </w:r>
                            </w:p>
                          </w:sdtContent>
                        </w:sdt>
                        <w:sdt>
                          <w:sdtPr>
                            <w:alias w:val="75 str. 6 d. 2 p."/>
                            <w:tag w:val="part_bb9de60d79824cabb4a75bf2663bb0d2"/>
                            <w:lock w:val="sdtLocked"/>
                            <w:richText/>
                          </w:sdtPr>
                          <w:sdtContent>
                            <w:p>
                              <w:pPr>
                                <w:ind w:firstLine="720"/>
                                <w:jc w:val="both"/>
                                <w:rPr>
                                  <w:sz w:val="22"/>
                                  <w:szCs w:val="22"/>
                                  <w:shd w:val="clear" w:color="auto" w:fill="FFFFFF"/>
                                </w:rPr>
                              </w:pPr>
                              <w:sdt>
                                <w:sdtPr>
                                  <w:alias w:val="Numeris"/>
                                  <w:tag w:val="nr_bb9de60d79824cabb4a75bf2663bb0d2"/>
                                  <w:lock w:val="sdtLocked"/>
                                  <w:richText/>
                                </w:sdtPr>
                                <w:sdtContent>
                                  <w:r>
                                    <w:rPr>
                                      <w:sz w:val="22"/>
                                      <w:szCs w:val="22"/>
                                      <w:shd w:val="clear" w:color="auto" w:fill="FFFFFF"/>
                                    </w:rPr>
                                    <w:t>2</w:t>
                                  </w:r>
                                </w:sdtContent>
                              </w:sdt>
                              <w:r>
                                <w:rPr>
                                  <w:sz w:val="22"/>
                                  <w:szCs w:val="22"/>
                                  <w:shd w:val="clear" w:color="auto" w:fill="FFFFFF"/>
                                </w:rPr>
                                <w:t>) teikti nukentėjusiam asmeniui pagalbą, kol šis gydosi;</w:t>
                              </w:r>
                            </w:p>
                          </w:sdtContent>
                        </w:sdt>
                        <w:sdt>
                          <w:sdtPr>
                            <w:alias w:val="75 str. 6 d. 3 p."/>
                            <w:tag w:val="part_04e07e369150435484f35951420b4907"/>
                            <w:lock w:val="sdtLocked"/>
                            <w:richText/>
                          </w:sdtPr>
                          <w:sdtContent>
                            <w:p>
                              <w:pPr>
                                <w:ind w:firstLine="720"/>
                                <w:jc w:val="both"/>
                                <w:rPr>
                                  <w:sz w:val="22"/>
                                  <w:szCs w:val="22"/>
                                  <w:shd w:val="clear" w:color="auto" w:fill="FFFFFF"/>
                                </w:rPr>
                              </w:pPr>
                              <w:sdt>
                                <w:sdtPr>
                                  <w:alias w:val="Numeris"/>
                                  <w:tag w:val="nr_04e07e369150435484f35951420b4907"/>
                                  <w:lock w:val="sdtLocked"/>
                                  <w:richText/>
                                </w:sdtPr>
                                <w:sdtContent>
                                  <w:r>
                                    <w:rPr>
                                      <w:sz w:val="22"/>
                                      <w:szCs w:val="22"/>
                                      <w:shd w:val="clear" w:color="auto" w:fill="FFFFFF"/>
                                    </w:rPr>
                                    <w:t>3</w:t>
                                  </w:r>
                                </w:sdtContent>
                              </w:sdt>
                              <w:r>
                                <w:rPr>
                                  <w:sz w:val="22"/>
                                  <w:szCs w:val="22"/>
                                  <w:shd w:val="clear" w:color="auto" w:fill="FFFFFF"/>
                                </w:rPr>
                                <w:t>) gydytis priklausomybės ligas, kai nuteistasis sutinka;</w:t>
                              </w:r>
                            </w:p>
                          </w:sdtContent>
                        </w:sdt>
                        <w:sdt>
                          <w:sdtPr>
                            <w:alias w:val="75 str. 6 d. 4 p."/>
                            <w:tag w:val="part_9bb68e487ce04b02a8a888038ae9f89d"/>
                            <w:lock w:val="sdtLocked"/>
                            <w:richText/>
                          </w:sdtPr>
                          <w:sdtContent>
                            <w:p>
                              <w:pPr>
                                <w:ind w:firstLine="720"/>
                                <w:jc w:val="both"/>
                                <w:rPr>
                                  <w:sz w:val="22"/>
                                  <w:szCs w:val="22"/>
                                  <w:shd w:val="clear" w:color="auto" w:fill="FFFFFF"/>
                                </w:rPr>
                              </w:pPr>
                              <w:sdt>
                                <w:sdtPr>
                                  <w:alias w:val="Numeris"/>
                                  <w:tag w:val="nr_9bb68e487ce04b02a8a888038ae9f89d"/>
                                  <w:lock w:val="sdtLocked"/>
                                  <w:richText/>
                                </w:sdtPr>
                                <w:sdtContent>
                                  <w:r>
                                    <w:rPr>
                                      <w:sz w:val="22"/>
                                      <w:szCs w:val="22"/>
                                      <w:shd w:val="clear" w:color="auto" w:fill="FFFFFF"/>
                                    </w:rPr>
                                    <w:t>4</w:t>
                                  </w:r>
                                </w:sdtContent>
                              </w:sdt>
                              <w:r>
                                <w:rPr>
                                  <w:sz w:val="22"/>
                                  <w:szCs w:val="22"/>
                                  <w:shd w:val="clear" w:color="auto" w:fill="FFFFFF"/>
                                </w:rPr>
                                <w:t>) auklėti ir prižiūrėti savo nepilnamečius vaikus, rūpintis jų sveikata, išlaikyti juos;</w:t>
                              </w:r>
                            </w:p>
                          </w:sdtContent>
                        </w:sdt>
                        <w:sdt>
                          <w:sdtPr>
                            <w:alias w:val="75 str. 6 d. 5 p."/>
                            <w:tag w:val="part_ebd21f76367840f4b610d68f8c5bd455"/>
                            <w:lock w:val="sdtLocked"/>
                            <w:richText/>
                          </w:sdtPr>
                          <w:sdtContent>
                            <w:p>
                              <w:pPr>
                                <w:ind w:firstLine="720"/>
                                <w:jc w:val="both"/>
                                <w:rPr>
                                  <w:sz w:val="22"/>
                                  <w:szCs w:val="22"/>
                                  <w:shd w:val="clear" w:color="auto" w:fill="FFFFFF"/>
                                </w:rPr>
                              </w:pPr>
                              <w:sdt>
                                <w:sdtPr>
                                  <w:alias w:val="Numeris"/>
                                  <w:tag w:val="nr_ebd21f76367840f4b610d68f8c5bd455"/>
                                  <w:lock w:val="sdtLocked"/>
                                  <w:richText/>
                                </w:sdtPr>
                                <w:sdtContent>
                                  <w:r>
                                    <w:rPr>
                                      <w:sz w:val="22"/>
                                      <w:szCs w:val="22"/>
                                      <w:shd w:val="clear" w:color="auto" w:fill="FFFFFF"/>
                                    </w:rPr>
                                    <w:t>5</w:t>
                                  </w:r>
                                </w:sdtContent>
                              </w:sdt>
                              <w:r>
                                <w:rPr>
                                  <w:sz w:val="22"/>
                                  <w:szCs w:val="22"/>
                                  <w:shd w:val="clear" w:color="auto" w:fill="FFFFFF"/>
                                </w:rPr>
                                <w:t>) pradėti dirbti arba mokytis, tęsti darbą ar mokslą;</w:t>
                              </w:r>
                            </w:p>
                          </w:sdtContent>
                        </w:sdt>
                        <w:sdt>
                          <w:sdtPr>
                            <w:alias w:val="75 str. 6 d. 6 p."/>
                            <w:tag w:val="part_ace71c92be314918902464d9b8a78acb"/>
                            <w:lock w:val="sdtLocked"/>
                            <w:richText/>
                          </w:sdtPr>
                          <w:sdtContent>
                            <w:p>
                              <w:pPr>
                                <w:ind w:firstLine="720"/>
                                <w:jc w:val="both"/>
                                <w:rPr>
                                  <w:sz w:val="22"/>
                                  <w:szCs w:val="22"/>
                                  <w:shd w:val="clear" w:color="auto" w:fill="FFFFFF"/>
                                </w:rPr>
                              </w:pPr>
                              <w:sdt>
                                <w:sdtPr>
                                  <w:alias w:val="Numeris"/>
                                  <w:tag w:val="nr_ace71c92be314918902464d9b8a78acb"/>
                                  <w:lock w:val="sdtLocked"/>
                                  <w:richText/>
                                </w:sdtPr>
                                <w:sdtContent>
                                  <w:r>
                                    <w:rPr>
                                      <w:sz w:val="22"/>
                                      <w:szCs w:val="22"/>
                                      <w:shd w:val="clear" w:color="auto" w:fill="FFFFFF"/>
                                    </w:rPr>
                                    <w:t>6</w:t>
                                  </w:r>
                                </w:sdtContent>
                              </w:sdt>
                              <w:r>
                                <w:rPr>
                                  <w:sz w:val="22"/>
                                  <w:szCs w:val="22"/>
                                  <w:shd w:val="clear" w:color="auto" w:fill="FFFFFF"/>
                                </w:rPr>
                                <w:t>) dalyvauti elgesio pataisos programoje;</w:t>
                              </w:r>
                            </w:p>
                          </w:sdtContent>
                        </w:sdt>
                        <w:sdt>
                          <w:sdtPr>
                            <w:alias w:val="75 str. 6 d. 7 p."/>
                            <w:tag w:val="part_bfb8619c691541a39ce65f2d6627ea03"/>
                            <w:lock w:val="sdtLocked"/>
                            <w:richText/>
                          </w:sdtPr>
                          <w:sdtContent>
                            <w:p>
                              <w:pPr>
                                <w:ind w:firstLine="720"/>
                                <w:jc w:val="both"/>
                                <w:rPr>
                                  <w:sz w:val="22"/>
                                  <w:szCs w:val="22"/>
                                  <w:shd w:val="clear" w:color="auto" w:fill="FFFFFF"/>
                                </w:rPr>
                              </w:pPr>
                              <w:sdt>
                                <w:sdtPr>
                                  <w:alias w:val="Numeris"/>
                                  <w:tag w:val="nr_bfb8619c691541a39ce65f2d6627ea03"/>
                                  <w:lock w:val="sdtLocked"/>
                                  <w:richText/>
                                </w:sdtPr>
                                <w:sdtContent>
                                  <w:r>
                                    <w:rPr>
                                      <w:sz w:val="22"/>
                                      <w:szCs w:val="22"/>
                                      <w:shd w:val="clear" w:color="auto" w:fill="FFFFFF"/>
                                    </w:rPr>
                                    <w:t>7</w:t>
                                  </w:r>
                                </w:sdtContent>
                              </w:sdt>
                              <w:r>
                                <w:rPr>
                                  <w:sz w:val="22"/>
                                  <w:szCs w:val="22"/>
                                  <w:shd w:val="clear" w:color="auto" w:fill="FFFFFF"/>
                                </w:rPr>
                                <w:t>) neišeiti iš namų tam tikru laiku, jeigu tai nesusiję su darbu arba mokymusi;</w:t>
                              </w:r>
                            </w:p>
                          </w:sdtContent>
                        </w:sdt>
                        <w:sdt>
                          <w:sdtPr>
                            <w:alias w:val="75 str. 6 d. 8 p."/>
                            <w:tag w:val="part_f208a5f74a8b40cda818c5faae0d9e86"/>
                            <w:lock w:val="sdtLocked"/>
                            <w:richText/>
                          </w:sdtPr>
                          <w:sdtContent>
                            <w:p>
                              <w:pPr>
                                <w:ind w:firstLine="720"/>
                                <w:jc w:val="both"/>
                                <w:rPr>
                                  <w:sz w:val="22"/>
                                  <w:szCs w:val="22"/>
                                  <w:shd w:val="clear" w:color="auto" w:fill="FFFFFF"/>
                                </w:rPr>
                              </w:pPr>
                              <w:sdt>
                                <w:sdtPr>
                                  <w:alias w:val="Numeris"/>
                                  <w:tag w:val="nr_f208a5f74a8b40cda818c5faae0d9e86"/>
                                  <w:lock w:val="sdtLocked"/>
                                  <w:richText/>
                                </w:sdtPr>
                                <w:sdtContent>
                                  <w:r>
                                    <w:rPr>
                                      <w:sz w:val="22"/>
                                      <w:szCs w:val="22"/>
                                      <w:shd w:val="clear" w:color="auto" w:fill="FFFFFF"/>
                                    </w:rPr>
                                    <w:t>8</w:t>
                                  </w:r>
                                </w:sdtContent>
                              </w:sdt>
                              <w:r>
                                <w:rPr>
                                  <w:sz w:val="22"/>
                                  <w:szCs w:val="22"/>
                                  <w:shd w:val="clear" w:color="auto" w:fill="FFFFFF"/>
                                </w:rPr>
                                <w:t>) neišvykti už gyvenamosios vietos miesto (rajono) ribų be nuteistojo priežiūrą vykdančios institucijos leidimo;</w:t>
                              </w:r>
                            </w:p>
                          </w:sdtContent>
                        </w:sdt>
                        <w:sdt>
                          <w:sdtPr>
                            <w:alias w:val="75 str. 6 d. 9 p."/>
                            <w:tag w:val="part_bd4830234a2c4b36bca70f482605e7cc"/>
                            <w:lock w:val="sdtLocked"/>
                            <w:richText/>
                          </w:sdtPr>
                          <w:sdtContent>
                            <w:p>
                              <w:pPr>
                                <w:ind w:firstLine="720"/>
                                <w:jc w:val="both"/>
                                <w:rPr>
                                  <w:sz w:val="22"/>
                                  <w:szCs w:val="22"/>
                                  <w:shd w:val="clear" w:color="auto" w:fill="FFFFFF"/>
                                </w:rPr>
                              </w:pPr>
                              <w:sdt>
                                <w:sdtPr>
                                  <w:alias w:val="Numeris"/>
                                  <w:tag w:val="nr_bd4830234a2c4b36bca70f482605e7cc"/>
                                  <w:lock w:val="sdtLocked"/>
                                  <w:richText/>
                                </w:sdtPr>
                                <w:sdtContent>
                                  <w:r>
                                    <w:rPr>
                                      <w:sz w:val="22"/>
                                      <w:szCs w:val="22"/>
                                      <w:shd w:val="clear" w:color="auto" w:fill="FFFFFF"/>
                                    </w:rPr>
                                    <w:t>9</w:t>
                                  </w:r>
                                </w:sdtContent>
                              </w:sdt>
                              <w:r>
                                <w:rPr>
                                  <w:sz w:val="22"/>
                                  <w:szCs w:val="22"/>
                                  <w:shd w:val="clear" w:color="auto" w:fill="FFFFFF"/>
                                </w:rPr>
                                <w:t>) nesilankyti tam tikrose vietose arba nebendrauti su tam tikrais asmenimis ar asmenų grupėmis;</w:t>
                              </w:r>
                            </w:p>
                          </w:sdtContent>
                        </w:sdt>
                        <w:sdt>
                          <w:sdtPr>
                            <w:alias w:val="75 str. 6 d. 10 p."/>
                            <w:tag w:val="part_c453ecbea9a143dea17f44d5567d4b28"/>
                            <w:lock w:val="sdtLocked"/>
                            <w:richText/>
                          </w:sdtPr>
                          <w:sdtContent>
                            <w:p>
                              <w:pPr>
                                <w:ind w:firstLine="720"/>
                                <w:jc w:val="both"/>
                                <w:rPr>
                                  <w:sz w:val="22"/>
                                  <w:szCs w:val="22"/>
                                  <w:shd w:val="clear" w:color="auto" w:fill="FFFFFF"/>
                                </w:rPr>
                              </w:pPr>
                              <w:sdt>
                                <w:sdtPr>
                                  <w:alias w:val="Numeris"/>
                                  <w:tag w:val="nr_c453ecbea9a143dea17f44d5567d4b28"/>
                                  <w:lock w:val="sdtLocked"/>
                                  <w:richText/>
                                </w:sdtPr>
                                <w:sdtContent>
                                  <w:r>
                                    <w:rPr>
                                      <w:sz w:val="22"/>
                                      <w:szCs w:val="22"/>
                                      <w:shd w:val="clear" w:color="auto" w:fill="FFFFFF"/>
                                    </w:rPr>
                                    <w:t>10</w:t>
                                  </w:r>
                                </w:sdtContent>
                              </w:sdt>
                              <w:r>
                                <w:rPr>
                                  <w:sz w:val="22"/>
                                  <w:szCs w:val="22"/>
                                  <w:shd w:val="clear" w:color="auto" w:fill="FFFFFF"/>
                                </w:rPr>
                                <w:t>) nevartoti psichiką veikiančių medžiagų;</w:t>
                              </w:r>
                            </w:p>
                          </w:sdtContent>
                        </w:sdt>
                        <w:sdt>
                          <w:sdtPr>
                            <w:alias w:val="75 str. 6 d. 11 p."/>
                            <w:tag w:val="part_1fe74ea4880d464bae2f2871f62e8dbf"/>
                            <w:lock w:val="sdtLocked"/>
                            <w:richText/>
                          </w:sdtPr>
                          <w:sdtContent>
                            <w:p>
                              <w:pPr>
                                <w:ind w:firstLine="720"/>
                                <w:jc w:val="both"/>
                                <w:rPr>
                                  <w:sz w:val="22"/>
                                  <w:szCs w:val="22"/>
                                  <w:shd w:val="clear" w:color="auto" w:fill="FFFFFF"/>
                                </w:rPr>
                              </w:pPr>
                              <w:sdt>
                                <w:sdtPr>
                                  <w:alias w:val="Numeris"/>
                                  <w:tag w:val="nr_1fe74ea4880d464bae2f2871f62e8dbf"/>
                                  <w:lock w:val="sdtLocked"/>
                                  <w:richText/>
                                </w:sdtPr>
                                <w:sdtContent>
                                  <w:r>
                                    <w:rPr>
                                      <w:sz w:val="22"/>
                                      <w:szCs w:val="22"/>
                                      <w:shd w:val="clear" w:color="auto" w:fill="FFFFFF"/>
                                    </w:rPr>
                                    <w:t>11</w:t>
                                  </w:r>
                                </w:sdtContent>
                              </w:sdt>
                              <w:r>
                                <w:rPr>
                                  <w:sz w:val="22"/>
                                  <w:szCs w:val="22"/>
                                  <w:shd w:val="clear" w:color="auto" w:fill="FFFFFF"/>
                                </w:rPr>
                                <w:t>) neturėti, nenaudoti, neįsigyti tam tikrų daiktų arba neužsiimti tam tikra veikla.</w:t>
                              </w:r>
                            </w:p>
                          </w:sdtContent>
                        </w:sdt>
                      </w:sdtContent>
                    </w:sdt>
                    <w:sdt>
                      <w:sdtPr>
                        <w:alias w:val="75 str. 7 d."/>
                        <w:tag w:val="part_755d0691e8194dfc8c06e3a03b77277b"/>
                        <w:lock w:val="sdtLocked"/>
                        <w:richText/>
                      </w:sdtPr>
                      <w:sdtContent>
                        <w:p>
                          <w:pPr>
                            <w:ind w:firstLine="720"/>
                            <w:jc w:val="both"/>
                            <w:rPr>
                              <w:sz w:val="22"/>
                              <w:szCs w:val="22"/>
                              <w:shd w:val="clear" w:color="auto" w:fill="FFFFFF"/>
                            </w:rPr>
                          </w:pPr>
                          <w:sdt>
                            <w:sdtPr>
                              <w:alias w:val="Numeris"/>
                              <w:tag w:val="nr_755d0691e8194dfc8c06e3a03b77277b"/>
                              <w:lock w:val="sdtLocked"/>
                              <w:richText/>
                            </w:sdtPr>
                            <w:sdtContent>
                              <w:r>
                                <w:rPr>
                                  <w:sz w:val="22"/>
                                  <w:szCs w:val="22"/>
                                  <w:shd w:val="clear" w:color="auto" w:fill="FFFFFF"/>
                                </w:rPr>
                                <w:t>7</w:t>
                              </w:r>
                            </w:sdtContent>
                          </w:sdt>
                          <w:r>
                            <w:rPr>
                              <w:sz w:val="22"/>
                              <w:szCs w:val="22"/>
                              <w:shd w:val="clear" w:color="auto" w:fill="FFFFFF"/>
                            </w:rPr>
                            <w:t>. Teismas asmeniui gali paskirti kitas baudžiamajame įstatyme nenumatytas pareigas, kurios, teismo nuomone, turėtų teigiamos įtakos nuteistojo elgesiui.</w:t>
                          </w:r>
                        </w:p>
                      </w:sdtContent>
                    </w:sdt>
                    <w:sdt>
                      <w:sdtPr>
                        <w:alias w:val="75 str. 8 d."/>
                        <w:tag w:val="part_7f818655339d4d1481899ec88d270d19"/>
                        <w:lock w:val="sdtLocked"/>
                        <w:richText/>
                      </w:sdtPr>
                      <w:sdtContent>
                        <w:p>
                          <w:pPr>
                            <w:ind w:firstLine="720"/>
                            <w:jc w:val="both"/>
                            <w:rPr>
                              <w:sz w:val="22"/>
                              <w:szCs w:val="22"/>
                              <w:shd w:val="clear" w:color="auto" w:fill="FFFFFF"/>
                            </w:rPr>
                          </w:pPr>
                          <w:sdt>
                            <w:sdtPr>
                              <w:alias w:val="Numeris"/>
                              <w:tag w:val="nr_7f818655339d4d1481899ec88d270d19"/>
                              <w:lock w:val="sdtLocked"/>
                              <w:richText/>
                            </w:sdtPr>
                            <w:sdtContent>
                              <w:r>
                                <w:rPr>
                                  <w:sz w:val="22"/>
                                  <w:szCs w:val="22"/>
                                  <w:shd w:val="clear" w:color="auto" w:fill="FFFFFF"/>
                                </w:rPr>
                                <w:t>8</w:t>
                              </w:r>
                            </w:sdtContent>
                          </w:sdt>
                          <w:r>
                            <w:rPr>
                              <w:sz w:val="22"/>
                              <w:szCs w:val="22"/>
                              <w:shd w:val="clear" w:color="auto" w:fill="FFFFFF"/>
                            </w:rPr>
                            <w:t xml:space="preserve">. Skirdamas šio kodekso IX skyriuje numatytas baudžiamojo poveikio priemones ir (ar) šio straipsnio </w:t>
                          </w:r>
                          <w:r>
                            <w:rPr>
                              <w:bCs/>
                              <w:sz w:val="22"/>
                              <w:szCs w:val="22"/>
                              <w:shd w:val="clear" w:color="auto" w:fill="FFFFFF"/>
                            </w:rPr>
                            <w:t xml:space="preserve">6 </w:t>
                          </w:r>
                          <w:r>
                            <w:rPr>
                              <w:sz w:val="22"/>
                              <w:szCs w:val="22"/>
                              <w:shd w:val="clear" w:color="auto" w:fill="FFFFFF"/>
                            </w:rPr>
                            <w:t xml:space="preserve">ir </w:t>
                          </w:r>
                          <w:r>
                            <w:rPr>
                              <w:bCs/>
                              <w:sz w:val="22"/>
                              <w:szCs w:val="22"/>
                              <w:shd w:val="clear" w:color="auto" w:fill="FFFFFF"/>
                            </w:rPr>
                            <w:t xml:space="preserve">7 </w:t>
                          </w:r>
                          <w:r>
                            <w:rPr>
                              <w:sz w:val="22"/>
                              <w:szCs w:val="22"/>
                              <w:shd w:val="clear" w:color="auto" w:fill="FFFFFF"/>
                            </w:rPr>
                            <w:t>dalyse numatytas pareigas, teismas nustato laiką, per kurį nuteistasis privalo jas įvykdyti.</w:t>
                          </w:r>
                        </w:p>
                      </w:sdtContent>
                    </w:sdt>
                    <w:sdt>
                      <w:sdtPr>
                        <w:alias w:val="75 str. 9 d."/>
                        <w:tag w:val="part_3cb929deb0fd4af2b3d6220daedda481"/>
                        <w:lock w:val="sdtLocked"/>
                        <w:richText/>
                      </w:sdtPr>
                      <w:sdtContent>
                        <w:p>
                          <w:pPr>
                            <w:ind w:firstLine="720"/>
                            <w:jc w:val="both"/>
                            <w:rPr>
                              <w:sz w:val="22"/>
                              <w:szCs w:val="22"/>
                              <w:shd w:val="clear" w:color="auto" w:fill="FFFFFF"/>
                            </w:rPr>
                          </w:pPr>
                          <w:sdt>
                            <w:sdtPr>
                              <w:alias w:val="Numeris"/>
                              <w:tag w:val="nr_3cb929deb0fd4af2b3d6220daedda481"/>
                              <w:lock w:val="sdtLocked"/>
                              <w:richText/>
                            </w:sdtPr>
                            <w:sdtContent>
                              <w:r>
                                <w:rPr>
                                  <w:sz w:val="22"/>
                                  <w:szCs w:val="22"/>
                                  <w:shd w:val="clear" w:color="auto" w:fill="FFFFFF"/>
                                </w:rPr>
                                <w:t>9</w:t>
                              </w:r>
                            </w:sdtContent>
                          </w:sdt>
                          <w:r>
                            <w:rPr>
                              <w:sz w:val="22"/>
                              <w:szCs w:val="22"/>
                              <w:shd w:val="clear" w:color="auto" w:fill="FFFFFF"/>
                            </w:rPr>
                            <w:t>. Skirdamas arešto arba laisvės atėmimo bausmę ir šio straipsnio 1, 2 ir 3 dalyse nustatyta tvarka neatidėdamas bausmės vykdymo, teismas privalo motyvuoti savo sprendimą.</w:t>
                          </w:r>
                        </w:p>
                      </w:sdtContent>
                    </w:sdt>
                    <w:sdt>
                      <w:sdtPr>
                        <w:alias w:val="75 str. 10 d."/>
                        <w:tag w:val="part_f93438b943404f21957cc8422913c170"/>
                        <w:lock w:val="sdtLocked"/>
                        <w:richText/>
                      </w:sdtPr>
                      <w:sdtContent>
                        <w:p>
                          <w:pPr>
                            <w:ind w:firstLine="720"/>
                            <w:jc w:val="both"/>
                            <w:rPr>
                              <w:b/>
                              <w:color w:val="000000"/>
                              <w:sz w:val="22"/>
                            </w:rPr>
                          </w:pPr>
                          <w:sdt>
                            <w:sdtPr>
                              <w:alias w:val="Numeris"/>
                              <w:tag w:val="nr_f93438b943404f21957cc8422913c170"/>
                              <w:lock w:val="sdtLocked"/>
                              <w:richText/>
                            </w:sdtPr>
                            <w:sdtContent>
                              <w:r>
                                <w:rPr>
                                  <w:sz w:val="22"/>
                                  <w:szCs w:val="22"/>
                                  <w:shd w:val="clear" w:color="auto" w:fill="FFFFFF"/>
                                </w:rPr>
                                <w:t>10</w:t>
                              </w:r>
                            </w:sdtContent>
                          </w:sdt>
                          <w:r>
                            <w:rPr>
                              <w:sz w:val="22"/>
                              <w:szCs w:val="22"/>
                              <w:shd w:val="clear" w:color="auto" w:fill="FFFFFF"/>
                            </w:rPr>
                            <w:t>. Bausmės vykdymo atidėjimo vykdymo tvarką ir sąlygas nustato Lietuvos Respublikos probacijos įstatymas.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76 str."/>
                    <w:tag w:val="part_91e6e00f50c34cbfb7edd3dc018a8191"/>
                    <w:lock w:val="sdtLocked"/>
                    <w:richText/>
                  </w:sdtPr>
                  <w:sdtContent>
                    <w:p>
                      <w:pPr>
                        <w:ind w:firstLine="720"/>
                        <w:jc w:val="both"/>
                        <w:rPr>
                          <w:b/>
                          <w:color w:val="000000"/>
                          <w:sz w:val="22"/>
                        </w:rPr>
                      </w:pPr>
                      <w:sdt>
                        <w:sdtPr>
                          <w:alias w:val="Numeris"/>
                          <w:tag w:val="nr_91e6e00f50c34cbfb7edd3dc018a8191"/>
                          <w:lock w:val="sdtLocked"/>
                          <w:richText/>
                        </w:sdtPr>
                        <w:sdtContent>
                          <w:r>
                            <w:rPr>
                              <w:b/>
                              <w:color w:val="000000"/>
                              <w:sz w:val="22"/>
                            </w:rPr>
                            <w:t>76</w:t>
                          </w:r>
                        </w:sdtContent>
                      </w:sdt>
                      <w:r>
                        <w:rPr>
                          <w:b/>
                          <w:color w:val="000000"/>
                          <w:sz w:val="22"/>
                        </w:rPr>
                        <w:t xml:space="preserve"> straipsnis. </w:t>
                      </w:r>
                      <w:sdt>
                        <w:sdtPr>
                          <w:alias w:val="Pavadinimas"/>
                          <w:tag w:val="title_91e6e00f50c34cbfb7edd3dc018a8191"/>
                          <w:lock w:val="sdtLocked"/>
                          <w:richText/>
                        </w:sdtPr>
                        <w:sdtContent>
                          <w:r>
                            <w:rPr>
                              <w:b/>
                              <w:color w:val="000000"/>
                              <w:sz w:val="22"/>
                            </w:rPr>
                            <w:t>Atleidimas nuo bausmės dėl ligos</w:t>
                          </w:r>
                        </w:sdtContent>
                      </w:sdt>
                    </w:p>
                    <w:sdt>
                      <w:sdtPr>
                        <w:alias w:val="76 str. 1 d."/>
                        <w:tag w:val="part_3bef69de16374f4b955c4a71dd4ae804"/>
                        <w:lock w:val="sdtLocked"/>
                        <w:richText/>
                      </w:sdtPr>
                      <w:sdtContent>
                        <w:p>
                          <w:pPr>
                            <w:ind w:firstLine="720"/>
                            <w:jc w:val="both"/>
                            <w:rPr>
                              <w:color w:val="000000"/>
                              <w:sz w:val="22"/>
                            </w:rPr>
                          </w:pPr>
                          <w:sdt>
                            <w:sdtPr>
                              <w:alias w:val="Numeris"/>
                              <w:tag w:val="nr_3bef69de16374f4b955c4a71dd4ae80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5572951e0b834b0c9367e98f40e54f7f"/>
                        <w:lock w:val="sdtLocked"/>
                        <w:richText/>
                      </w:sdtPr>
                      <w:sdtContent>
                        <w:p>
                          <w:pPr>
                            <w:ind w:firstLine="720"/>
                            <w:jc w:val="both"/>
                            <w:rPr>
                              <w:color w:val="000000"/>
                              <w:sz w:val="22"/>
                            </w:rPr>
                          </w:pPr>
                          <w:sdt>
                            <w:sdtPr>
                              <w:alias w:val="Numeris"/>
                              <w:tag w:val="nr_5572951e0b834b0c9367e98f40e54f7f"/>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a3be7c4d41624b8a85006bad6c2c16a4"/>
                        <w:lock w:val="sdtLocked"/>
                        <w:richText/>
                      </w:sdtPr>
                      <w:sdtContent>
                        <w:p>
                          <w:pPr>
                            <w:ind w:firstLine="720"/>
                            <w:jc w:val="both"/>
                            <w:rPr>
                              <w:b/>
                              <w:color w:val="000000"/>
                              <w:sz w:val="22"/>
                            </w:rPr>
                          </w:pPr>
                          <w:sdt>
                            <w:sdtPr>
                              <w:alias w:val="Numeris"/>
                              <w:tag w:val="nr_a3be7c4d41624b8a85006bad6c2c16a4"/>
                              <w:lock w:val="sdtLocked"/>
                              <w:richText/>
                            </w:sdtPr>
                            <w:sdtContent>
                              <w:r>
                                <w:rPr>
                                  <w:sz w:val="22"/>
                                  <w:szCs w:val="22"/>
                                </w:rPr>
                                <w:t>3</w:t>
                              </w:r>
                            </w:sdtContent>
                          </w:sdt>
                          <w:r>
                            <w:rPr>
                              <w:sz w:val="22"/>
                              <w:szCs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asmuo pasveiksta, jis siunčiamas toliau atlikti bausmę. Tokiu atveju laikas, kurį buvo taikomos priverčiamosios medicinos priemonės, įskaitomas į laisvės atėmimo laiką diena už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Content>
                </w:sdt>
                <w:sdt>
                  <w:sdtPr>
                    <w:alias w:val="77 str."/>
                    <w:tag w:val="part_8b29d4b0c0794c0abcb442d5f79e3490"/>
                    <w:lock w:val="sdtLocked"/>
                    <w:richText/>
                  </w:sdtPr>
                  <w:sdtContent>
                    <w:p>
                      <w:pPr>
                        <w:ind w:left="2340" w:hanging="1620"/>
                        <w:jc w:val="both"/>
                        <w:rPr>
                          <w:b/>
                          <w:sz w:val="20"/>
                        </w:rPr>
                      </w:pPr>
                      <w:sdt>
                        <w:sdtPr>
                          <w:alias w:val="Numeris"/>
                          <w:tag w:val="nr_8b29d4b0c0794c0abcb442d5f79e349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8a62bad8623e4824af3be81818562ab2"/>
                    <w:lock w:val="sdtLocked"/>
                    <w:richText/>
                  </w:sdtPr>
                  <w:sdtContent>
                    <w:p>
                      <w:pPr>
                        <w:ind w:firstLine="720"/>
                        <w:jc w:val="both"/>
                        <w:rPr>
                          <w:b/>
                          <w:color w:val="000000"/>
                          <w:sz w:val="22"/>
                        </w:rPr>
                      </w:pPr>
                      <w:sdt>
                        <w:sdtPr>
                          <w:alias w:val="Numeris"/>
                          <w:tag w:val="nr_8a62bad8623e4824af3be81818562ab2"/>
                          <w:lock w:val="sdtLocked"/>
                          <w:richText/>
                        </w:sdtPr>
                        <w:sdtContent>
                          <w:r>
                            <w:rPr>
                              <w:b/>
                              <w:color w:val="000000"/>
                              <w:sz w:val="22"/>
                            </w:rPr>
                            <w:t>78</w:t>
                          </w:r>
                        </w:sdtContent>
                      </w:sdt>
                      <w:r>
                        <w:rPr>
                          <w:b/>
                          <w:color w:val="000000"/>
                          <w:sz w:val="22"/>
                        </w:rPr>
                        <w:t xml:space="preserve"> straipsnis. </w:t>
                      </w:r>
                      <w:sdt>
                        <w:sdtPr>
                          <w:alias w:val="Pavadinimas"/>
                          <w:tag w:val="title_8a62bad8623e4824af3be81818562ab2"/>
                          <w:lock w:val="sdtLocked"/>
                          <w:richText/>
                        </w:sdtPr>
                        <w:sdtContent>
                          <w:r>
                            <w:rPr>
                              <w:b/>
                              <w:color w:val="000000"/>
                              <w:sz w:val="22"/>
                            </w:rPr>
                            <w:t>Amnestija</w:t>
                          </w:r>
                        </w:sdtContent>
                      </w:sdt>
                    </w:p>
                    <w:sdt>
                      <w:sdtPr>
                        <w:alias w:val="78 str. 1 d."/>
                        <w:tag w:val="part_2835cfff505140288e589f4d2f3af75f"/>
                        <w:lock w:val="sdtLocked"/>
                        <w:richText/>
                      </w:sdtPr>
                      <w:sdtContent>
                        <w:p>
                          <w:pPr>
                            <w:ind w:firstLine="720"/>
                            <w:jc w:val="both"/>
                            <w:rPr>
                              <w:color w:val="000000"/>
                              <w:sz w:val="22"/>
                            </w:rPr>
                          </w:pPr>
                          <w:sdt>
                            <w:sdtPr>
                              <w:alias w:val="Numeris"/>
                              <w:tag w:val="nr_2835cfff505140288e589f4d2f3af75f"/>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ef8e3d31bd4748f0bcec073f00a7b486"/>
                        <w:lock w:val="sdtLocked"/>
                        <w:richText/>
                      </w:sdtPr>
                      <w:sdtContent>
                        <w:p>
                          <w:pPr>
                            <w:ind w:firstLine="720"/>
                            <w:jc w:val="both"/>
                            <w:rPr>
                              <w:color w:val="000000"/>
                              <w:sz w:val="22"/>
                            </w:rPr>
                          </w:pPr>
                          <w:sdt>
                            <w:sdtPr>
                              <w:alias w:val="Numeris"/>
                              <w:tag w:val="nr_ef8e3d31bd4748f0bcec073f00a7b486"/>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439bd0dc9bda4482800626179eb4a0f1"/>
                    <w:lock w:val="sdtLocked"/>
                    <w:richText/>
                  </w:sdtPr>
                  <w:sdtContent>
                    <w:p>
                      <w:pPr>
                        <w:ind w:firstLine="720"/>
                        <w:jc w:val="both"/>
                        <w:rPr>
                          <w:b/>
                          <w:color w:val="000000"/>
                          <w:sz w:val="22"/>
                        </w:rPr>
                      </w:pPr>
                      <w:sdt>
                        <w:sdtPr>
                          <w:alias w:val="Numeris"/>
                          <w:tag w:val="nr_439bd0dc9bda4482800626179eb4a0f1"/>
                          <w:lock w:val="sdtLocked"/>
                          <w:richText/>
                        </w:sdtPr>
                        <w:sdtContent>
                          <w:r>
                            <w:rPr>
                              <w:b/>
                              <w:color w:val="000000"/>
                              <w:sz w:val="22"/>
                            </w:rPr>
                            <w:t>79</w:t>
                          </w:r>
                        </w:sdtContent>
                      </w:sdt>
                      <w:r>
                        <w:rPr>
                          <w:b/>
                          <w:color w:val="000000"/>
                          <w:sz w:val="22"/>
                        </w:rPr>
                        <w:t xml:space="preserve"> straipsnis. </w:t>
                      </w:r>
                      <w:sdt>
                        <w:sdtPr>
                          <w:alias w:val="Pavadinimas"/>
                          <w:tag w:val="title_439bd0dc9bda4482800626179eb4a0f1"/>
                          <w:lock w:val="sdtLocked"/>
                          <w:richText/>
                        </w:sdtPr>
                        <w:sdtContent>
                          <w:r>
                            <w:rPr>
                              <w:b/>
                              <w:color w:val="000000"/>
                              <w:sz w:val="22"/>
                            </w:rPr>
                            <w:t>Malonė</w:t>
                          </w:r>
                        </w:sdtContent>
                      </w:sdt>
                    </w:p>
                    <w:sdt>
                      <w:sdtPr>
                        <w:alias w:val="79 str. 1 d."/>
                        <w:tag w:val="part_fd31bdb144ef45248dee0bece6908424"/>
                        <w:lock w:val="sdtLocked"/>
                        <w:richText/>
                      </w:sdtPr>
                      <w:sdtContent>
                        <w:p>
                          <w:pPr>
                            <w:ind w:firstLine="720"/>
                            <w:jc w:val="both"/>
                            <w:rPr>
                              <w:color w:val="000000"/>
                              <w:sz w:val="22"/>
                            </w:rPr>
                          </w:pPr>
                          <w:sdt>
                            <w:sdtPr>
                              <w:alias w:val="Numeris"/>
                              <w:tag w:val="nr_fd31bdb144ef45248dee0bece6908424"/>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2 d."/>
                        <w:tag w:val="part_7dafdb4791194857abb5b7884d1b5f98"/>
                        <w:lock w:val="sdtLocked"/>
                        <w:richText/>
                      </w:sdtPr>
                      <w:sdtContent>
                        <w:p>
                          <w:pPr>
                            <w:ind w:firstLine="720"/>
                            <w:jc w:val="both"/>
                            <w:rPr>
                              <w:color w:val="000000"/>
                              <w:sz w:val="22"/>
                            </w:rPr>
                          </w:pPr>
                          <w:sdt>
                            <w:sdtPr>
                              <w:alias w:val="Numeris"/>
                              <w:tag w:val="nr_7dafdb4791194857abb5b7884d1b5f98"/>
                              <w:lock w:val="sdtLocked"/>
                              <w:richText/>
                            </w:sdtPr>
                            <w:sdtContent>
                              <w:r>
                                <w:rPr>
                                  <w:bCs/>
                                  <w:sz w:val="22"/>
                                  <w:szCs w:val="22"/>
                                </w:rPr>
                                <w:t>2</w:t>
                              </w:r>
                            </w:sdtContent>
                          </w:sdt>
                          <w:r>
                            <w:rPr>
                              <w:bCs/>
                              <w:sz w:val="22"/>
                              <w:szCs w:val="22"/>
                            </w:rPr>
                            <w:t xml:space="preserve">. Respublikos Prezidentas gali patenkinti nuteistojo malonės prašymą ir tuo atveju, jeigu, </w:t>
                          </w:r>
                          <w:r>
                            <w:rPr>
                              <w:bCs/>
                              <w:color w:val="000000"/>
                              <w:sz w:val="22"/>
                              <w:szCs w:val="22"/>
                              <w:shd w:val="clear" w:color="auto" w:fill="FFFFFF"/>
                              <w:lang w:eastAsia="lt-LT"/>
                            </w:rPr>
                            <w:t>susitarus su užsienio valstybe,</w:t>
                          </w:r>
                          <w:r>
                            <w:rPr>
                              <w:bCs/>
                              <w:sz w:val="22"/>
                              <w:szCs w:val="22"/>
                            </w:rPr>
                            <w:t xml:space="preserve"> siekiama </w:t>
                          </w:r>
                          <w:r>
                            <w:rPr>
                              <w:bCs/>
                              <w:color w:val="000000"/>
                              <w:sz w:val="22"/>
                              <w:szCs w:val="22"/>
                              <w:shd w:val="clear" w:color="auto" w:fill="FFFFFF"/>
                              <w:lang w:eastAsia="lt-LT"/>
                            </w:rPr>
                            <w:t xml:space="preserve">sugrąžinti į Lietuvos Respubliką toje užsienio valstybėje esantį Lietuvos Respublikos pilietį, kuris </w:t>
                          </w:r>
                          <w:r>
                            <w:rPr>
                              <w:bCs/>
                              <w:color w:val="000000"/>
                              <w:sz w:val="22"/>
                              <w:szCs w:val="22"/>
                              <w:shd w:val="clear" w:color="auto" w:fill="FFFFFF"/>
                            </w:rPr>
                            <w:t xml:space="preserve">veikdamas </w:t>
                          </w:r>
                          <w:r>
                            <w:rPr>
                              <w:bCs/>
                              <w:color w:val="000000"/>
                              <w:sz w:val="22"/>
                              <w:szCs w:val="22"/>
                              <w:shd w:val="clear" w:color="auto" w:fill="FFFFFF"/>
                              <w:lang w:eastAsia="lt-LT"/>
                            </w:rPr>
                            <w:t>Lietuvos Respublikos valstybės interesais užsienio valstybėje yra nuteistas ar jo atžvilgiu vykdomas baudžiamasis persekiojimas.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
                      <w:sdtPr>
                        <w:alias w:val="79 str. 3 d."/>
                        <w:tag w:val="part_4360c120568443ec80d09adc4b57fa19"/>
                        <w:lock w:val="sdtLocked"/>
                        <w:richText/>
                      </w:sdtPr>
                      <w:sdtContent>
                        <w:p>
                          <w:pPr>
                            <w:ind w:firstLine="720"/>
                            <w:jc w:val="both"/>
                            <w:rPr>
                              <w:b/>
                              <w:color w:val="000000"/>
                              <w:sz w:val="22"/>
                            </w:rPr>
                          </w:pPr>
                          <w:sdt>
                            <w:sdtPr>
                              <w:alias w:val="Numeris"/>
                              <w:tag w:val="nr_4360c120568443ec80d09adc4b57fa19"/>
                              <w:lock w:val="sdtLocked"/>
                              <w:richText/>
                            </w:sdtPr>
                            <w:sdtContent>
                              <w:r>
                                <w:rPr>
                                  <w:color w:val="000000"/>
                                  <w:sz w:val="22"/>
                                </w:rPr>
                                <w:t>3</w:t>
                              </w:r>
                            </w:sdtContent>
                          </w:sdt>
                          <w:r>
                            <w:rPr>
                              <w:color w:val="000000"/>
                              <w:sz w:val="22"/>
                            </w:rPr>
                            <w:t>. Malonės suteikimo tvarką nustato Respublikos Prezidentas.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Content>
                </w:sdt>
              </w:sdtContent>
            </w:sdt>
            <w:sdt>
              <w:sdtPr>
                <w:alias w:val="skyrius"/>
                <w:tag w:val="part_04315a5ff5e3400e9dbcaf18165794b5"/>
                <w:lock w:val="sdtLocked"/>
                <w:richText/>
              </w:sdtPr>
              <w:sdtContent>
                <w:p>
                  <w:pPr>
                    <w:keepNext/>
                    <w:jc w:val="center"/>
                    <w:outlineLvl w:val="3"/>
                    <w:rPr>
                      <w:b/>
                      <w:color w:val="000000"/>
                      <w:sz w:val="22"/>
                    </w:rPr>
                  </w:pPr>
                  <w:sdt>
                    <w:sdtPr>
                      <w:alias w:val="Numeris"/>
                      <w:tag w:val="nr_04315a5ff5e3400e9dbcaf18165794b5"/>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4315a5ff5e3400e9dbcaf18165794b5"/>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43f5d9ec24754dde9fbea94d785b9321"/>
                    <w:lock w:val="sdtLocked"/>
                    <w:richText/>
                  </w:sdtPr>
                  <w:sdtContent>
                    <w:p>
                      <w:pPr>
                        <w:ind w:firstLine="720"/>
                        <w:jc w:val="both"/>
                        <w:rPr>
                          <w:b/>
                          <w:color w:val="000000"/>
                          <w:sz w:val="22"/>
                        </w:rPr>
                      </w:pPr>
                      <w:sdt>
                        <w:sdtPr>
                          <w:alias w:val="Numeris"/>
                          <w:tag w:val="nr_43f5d9ec24754dde9fbea94d785b9321"/>
                          <w:lock w:val="sdtLocked"/>
                          <w:richText/>
                        </w:sdtPr>
                        <w:sdtContent>
                          <w:r>
                            <w:rPr>
                              <w:b/>
                              <w:color w:val="000000"/>
                              <w:sz w:val="22"/>
                            </w:rPr>
                            <w:t>80</w:t>
                          </w:r>
                        </w:sdtContent>
                      </w:sdt>
                      <w:r>
                        <w:rPr>
                          <w:b/>
                          <w:color w:val="000000"/>
                          <w:sz w:val="22"/>
                        </w:rPr>
                        <w:t xml:space="preserve"> straipsnis. </w:t>
                      </w:r>
                      <w:sdt>
                        <w:sdtPr>
                          <w:alias w:val="Pavadinimas"/>
                          <w:tag w:val="title_43f5d9ec24754dde9fbea94d785b9321"/>
                          <w:lock w:val="sdtLocked"/>
                          <w:richText/>
                        </w:sdtPr>
                        <w:sdtContent>
                          <w:r>
                            <w:rPr>
                              <w:b/>
                              <w:color w:val="000000"/>
                              <w:sz w:val="22"/>
                            </w:rPr>
                            <w:t>Nepilnamečių baudžiamosios atsakomybės ypatumų paskirtis</w:t>
                          </w:r>
                        </w:sdtContent>
                      </w:sdt>
                    </w:p>
                    <w:sdt>
                      <w:sdtPr>
                        <w:alias w:val="80 str. 1 d."/>
                        <w:tag w:val="part_223947718238499e95a037e9a83d58d6"/>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1e6e38e156af4c6e9c1f9919bc372937"/>
                            <w:lock w:val="sdtLocked"/>
                            <w:richText/>
                          </w:sdtPr>
                          <w:sdtContent>
                            <w:p>
                              <w:pPr>
                                <w:ind w:firstLine="720"/>
                                <w:jc w:val="both"/>
                                <w:rPr>
                                  <w:color w:val="000000"/>
                                  <w:sz w:val="22"/>
                                </w:rPr>
                              </w:pPr>
                              <w:sdt>
                                <w:sdtPr>
                                  <w:alias w:val="Numeris"/>
                                  <w:tag w:val="nr_1e6e38e156af4c6e9c1f9919bc372937"/>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7e020bf49d5244da950fcfbfe4d54310"/>
                            <w:lock w:val="sdtLocked"/>
                            <w:richText/>
                          </w:sdtPr>
                          <w:sdtContent>
                            <w:p>
                              <w:pPr>
                                <w:ind w:firstLine="720"/>
                                <w:jc w:val="both"/>
                                <w:rPr>
                                  <w:color w:val="000000"/>
                                  <w:sz w:val="22"/>
                                </w:rPr>
                              </w:pPr>
                              <w:sdt>
                                <w:sdtPr>
                                  <w:alias w:val="Numeris"/>
                                  <w:tag w:val="nr_7e020bf49d5244da950fcfbfe4d54310"/>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79d47b83b8744270aa61e7006e2dc98b"/>
                            <w:lock w:val="sdtLocked"/>
                            <w:richText/>
                          </w:sdtPr>
                          <w:sdtContent>
                            <w:p>
                              <w:pPr>
                                <w:ind w:firstLine="720"/>
                                <w:jc w:val="both"/>
                                <w:rPr>
                                  <w:color w:val="000000"/>
                                  <w:sz w:val="22"/>
                                </w:rPr>
                              </w:pPr>
                              <w:sdt>
                                <w:sdtPr>
                                  <w:alias w:val="Numeris"/>
                                  <w:tag w:val="nr_79d47b83b8744270aa61e7006e2dc98b"/>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428c64c2865045e7bcc995d985d94378"/>
                            <w:lock w:val="sdtLocked"/>
                            <w:richText/>
                          </w:sdtPr>
                          <w:sdtContent>
                            <w:p>
                              <w:pPr>
                                <w:ind w:firstLine="720"/>
                                <w:jc w:val="both"/>
                                <w:rPr>
                                  <w:color w:val="000000"/>
                                  <w:sz w:val="22"/>
                                </w:rPr>
                              </w:pPr>
                              <w:sdt>
                                <w:sdtPr>
                                  <w:alias w:val="Numeris"/>
                                  <w:tag w:val="nr_428c64c2865045e7bcc995d985d94378"/>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9f8e2f80d23343fb9e306a6591ba9c4a"/>
                    <w:lock w:val="sdtLocked"/>
                    <w:richText/>
                  </w:sdtPr>
                  <w:sdtContent>
                    <w:p>
                      <w:pPr>
                        <w:ind w:firstLine="720"/>
                        <w:jc w:val="both"/>
                        <w:rPr>
                          <w:b/>
                          <w:color w:val="000000"/>
                          <w:sz w:val="22"/>
                        </w:rPr>
                      </w:pPr>
                      <w:sdt>
                        <w:sdtPr>
                          <w:alias w:val="Numeris"/>
                          <w:tag w:val="nr_9f8e2f80d23343fb9e306a6591ba9c4a"/>
                          <w:lock w:val="sdtLocked"/>
                          <w:richText/>
                        </w:sdtPr>
                        <w:sdtContent>
                          <w:r>
                            <w:rPr>
                              <w:b/>
                              <w:color w:val="000000"/>
                              <w:sz w:val="22"/>
                            </w:rPr>
                            <w:t>81</w:t>
                          </w:r>
                        </w:sdtContent>
                      </w:sdt>
                      <w:r>
                        <w:rPr>
                          <w:b/>
                          <w:color w:val="000000"/>
                          <w:sz w:val="22"/>
                        </w:rPr>
                        <w:t xml:space="preserve"> straipsnis. </w:t>
                      </w:r>
                      <w:sdt>
                        <w:sdtPr>
                          <w:alias w:val="Pavadinimas"/>
                          <w:tag w:val="title_9f8e2f80d23343fb9e306a6591ba9c4a"/>
                          <w:lock w:val="sdtLocked"/>
                          <w:richText/>
                        </w:sdtPr>
                        <w:sdtContent>
                          <w:r>
                            <w:rPr>
                              <w:b/>
                              <w:color w:val="000000"/>
                              <w:sz w:val="22"/>
                            </w:rPr>
                            <w:t>Skyriaus nuostatų taikymas</w:t>
                          </w:r>
                        </w:sdtContent>
                      </w:sdt>
                    </w:p>
                    <w:sdt>
                      <w:sdtPr>
                        <w:alias w:val="81 str. 1 d."/>
                        <w:tag w:val="part_c5aa038cb5704ebfa1b2d2045e195861"/>
                        <w:lock w:val="sdtLocked"/>
                        <w:richText/>
                      </w:sdtPr>
                      <w:sdtContent>
                        <w:p>
                          <w:pPr>
                            <w:ind w:firstLine="720"/>
                            <w:jc w:val="both"/>
                            <w:rPr>
                              <w:color w:val="000000"/>
                              <w:sz w:val="22"/>
                            </w:rPr>
                          </w:pPr>
                          <w:sdt>
                            <w:sdtPr>
                              <w:alias w:val="Numeris"/>
                              <w:tag w:val="nr_c5aa038cb5704ebfa1b2d2045e195861"/>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759d8bdda149487289adfe11047fa963"/>
                        <w:lock w:val="sdtLocked"/>
                        <w:richText/>
                      </w:sdtPr>
                      <w:sdtContent>
                        <w:p>
                          <w:pPr>
                            <w:ind w:firstLine="720"/>
                            <w:jc w:val="both"/>
                            <w:rPr>
                              <w:color w:val="000000"/>
                              <w:sz w:val="22"/>
                            </w:rPr>
                          </w:pPr>
                          <w:sdt>
                            <w:sdtPr>
                              <w:alias w:val="Numeris"/>
                              <w:tag w:val="nr_759d8bdda149487289adfe11047fa963"/>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8441d553f6d2402b8534f241b7b7ea91"/>
                    <w:lock w:val="sdtLocked"/>
                    <w:richText/>
                  </w:sdtPr>
                  <w:sdtContent>
                    <w:p>
                      <w:pPr>
                        <w:ind w:firstLine="720"/>
                        <w:jc w:val="both"/>
                        <w:rPr>
                          <w:sz w:val="22"/>
                          <w:szCs w:val="22"/>
                          <w:lang w:eastAsia="lt-LT"/>
                        </w:rPr>
                      </w:pPr>
                      <w:sdt>
                        <w:sdtPr>
                          <w:alias w:val="Numeris"/>
                          <w:tag w:val="nr_8441d553f6d2402b8534f241b7b7ea91"/>
                          <w:lock w:val="sdtLocked"/>
                          <w:richText/>
                        </w:sdtPr>
                        <w:sdtContent>
                          <w:r>
                            <w:rPr>
                              <w:b/>
                              <w:sz w:val="22"/>
                              <w:szCs w:val="22"/>
                              <w:lang w:eastAsia="lt-LT"/>
                            </w:rPr>
                            <w:t>82</w:t>
                          </w:r>
                        </w:sdtContent>
                      </w:sdt>
                      <w:r>
                        <w:rPr>
                          <w:b/>
                          <w:sz w:val="22"/>
                          <w:szCs w:val="22"/>
                          <w:lang w:eastAsia="lt-LT"/>
                        </w:rPr>
                        <w:t xml:space="preserve"> straipsnis. </w:t>
                      </w:r>
                      <w:sdt>
                        <w:sdtPr>
                          <w:alias w:val="Pavadinimas"/>
                          <w:tag w:val="title_8441d553f6d2402b8534f241b7b7ea91"/>
                          <w:lock w:val="sdtLocked"/>
                          <w:richText/>
                        </w:sdtPr>
                        <w:sdtContent>
                          <w:r>
                            <w:rPr>
                              <w:b/>
                              <w:sz w:val="22"/>
                              <w:szCs w:val="22"/>
                              <w:lang w:eastAsia="lt-LT"/>
                            </w:rPr>
                            <w:t>Auklėjamojo poveikio priemonės nepilnamečiams</w:t>
                          </w:r>
                        </w:sdtContent>
                      </w:sdt>
                    </w:p>
                    <w:sdt>
                      <w:sdtPr>
                        <w:alias w:val="82 str. 1 d."/>
                        <w:tag w:val="part_54c8629482854aeca507beec9882c4a1"/>
                        <w:lock w:val="sdtLocked"/>
                        <w:richText/>
                      </w:sdtPr>
                      <w:sdtContent>
                        <w:p>
                          <w:pPr>
                            <w:ind w:firstLine="720"/>
                            <w:jc w:val="both"/>
                            <w:rPr>
                              <w:sz w:val="22"/>
                              <w:szCs w:val="22"/>
                            </w:rPr>
                          </w:pPr>
                          <w:sdt>
                            <w:sdtPr>
                              <w:alias w:val="Numeris"/>
                              <w:tag w:val="nr_54c8629482854aeca507beec9882c4a1"/>
                              <w:lock w:val="sdtLocked"/>
                              <w:richText/>
                            </w:sdtPr>
                            <w:sdtContent>
                              <w:r>
                                <w:rPr>
                                  <w:sz w:val="22"/>
                                  <w:szCs w:val="22"/>
                                </w:rPr>
                                <w:t>1</w:t>
                              </w:r>
                            </w:sdtContent>
                          </w:sdt>
                          <w:r>
                            <w:rPr>
                              <w:sz w:val="22"/>
                              <w:szCs w:val="22"/>
                            </w:rPr>
                            <w:t>. Nepilnamečiui, padariusiam baudžiamąjį nusižengimą ar nusikaltimą ir atleistam nuo baudžiamosios atsakomybės ar bausmės, taip pat nepilnamečiui, kuriam atidėtas bausmės vykdymas arba kuris lygtinai paleistas iš laisvės atėmimo vietų įstaigos, gali būti skiriamos šios auklėjamojo poveikio priemonės:</w:t>
                          </w:r>
                        </w:p>
                        <w:sdt>
                          <w:sdtPr>
                            <w:alias w:val="82 str. 1 d. 1 p."/>
                            <w:tag w:val="part_4106a5f97cb84a1d89749d54cfd79280"/>
                            <w:lock w:val="sdtLocked"/>
                            <w:richText/>
                          </w:sdtPr>
                          <w:sdtContent>
                            <w:p>
                              <w:pPr>
                                <w:ind w:firstLine="720"/>
                                <w:jc w:val="both"/>
                                <w:rPr>
                                  <w:sz w:val="22"/>
                                  <w:szCs w:val="22"/>
                                </w:rPr>
                              </w:pPr>
                              <w:sdt>
                                <w:sdtPr>
                                  <w:alias w:val="Numeris"/>
                                  <w:tag w:val="nr_4106a5f97cb84a1d89749d54cfd79280"/>
                                  <w:lock w:val="sdtLocked"/>
                                  <w:richText/>
                                </w:sdtPr>
                                <w:sdtContent>
                                  <w:r>
                                    <w:rPr>
                                      <w:sz w:val="22"/>
                                      <w:szCs w:val="22"/>
                                    </w:rPr>
                                    <w:t>1</w:t>
                                  </w:r>
                                </w:sdtContent>
                              </w:sdt>
                              <w:r>
                                <w:rPr>
                                  <w:sz w:val="22"/>
                                  <w:szCs w:val="22"/>
                                </w:rPr>
                                <w:t>) įspėjimas;</w:t>
                              </w:r>
                            </w:p>
                          </w:sdtContent>
                        </w:sdt>
                        <w:sdt>
                          <w:sdtPr>
                            <w:alias w:val="82 str. 1 d. 2 p."/>
                            <w:tag w:val="part_6351a3daf1a04b8eb3bab974d219dc31"/>
                            <w:lock w:val="sdtLocked"/>
                            <w:richText/>
                          </w:sdtPr>
                          <w:sdtContent>
                            <w:p>
                              <w:pPr>
                                <w:ind w:firstLine="720"/>
                                <w:jc w:val="both"/>
                                <w:rPr>
                                  <w:sz w:val="22"/>
                                  <w:szCs w:val="22"/>
                                </w:rPr>
                              </w:pPr>
                              <w:sdt>
                                <w:sdtPr>
                                  <w:alias w:val="Numeris"/>
                                  <w:tag w:val="nr_6351a3daf1a04b8eb3bab974d219dc31"/>
                                  <w:lock w:val="sdtLocked"/>
                                  <w:richText/>
                                </w:sdtPr>
                                <w:sdtContent>
                                  <w:r>
                                    <w:rPr>
                                      <w:sz w:val="22"/>
                                      <w:szCs w:val="22"/>
                                    </w:rPr>
                                    <w:t>2</w:t>
                                  </w:r>
                                </w:sdtContent>
                              </w:sdt>
                              <w:r>
                                <w:rPr>
                                  <w:sz w:val="22"/>
                                  <w:szCs w:val="22"/>
                                </w:rPr>
                                <w:t>) turtinės ir (</w:t>
                              </w:r>
                              <w:r>
                                <w:rPr>
                                  <w:bCs/>
                                  <w:sz w:val="22"/>
                                  <w:szCs w:val="22"/>
                                </w:rPr>
                                <w:t>ar) neturtinės</w:t>
                              </w:r>
                              <w:r>
                                <w:rPr>
                                  <w:b/>
                                  <w:bCs/>
                                  <w:sz w:val="22"/>
                                  <w:szCs w:val="22"/>
                                </w:rPr>
                                <w:t xml:space="preserve"> </w:t>
                              </w:r>
                              <w:r>
                                <w:rPr>
                                  <w:sz w:val="22"/>
                                  <w:szCs w:val="22"/>
                                </w:rPr>
                                <w:t>žalos atlyginimas arba jos pašalinimas;</w:t>
                              </w:r>
                            </w:p>
                          </w:sdtContent>
                        </w:sdt>
                        <w:sdt>
                          <w:sdtPr>
                            <w:alias w:val="82 str. 1 d. 3 p."/>
                            <w:tag w:val="part_04587b1aea6648efab1528296348432c"/>
                            <w:lock w:val="sdtLocked"/>
                            <w:richText/>
                          </w:sdtPr>
                          <w:sdtContent>
                            <w:p>
                              <w:pPr>
                                <w:ind w:firstLine="720"/>
                                <w:jc w:val="both"/>
                                <w:rPr>
                                  <w:sz w:val="22"/>
                                  <w:szCs w:val="22"/>
                                </w:rPr>
                              </w:pPr>
                              <w:sdt>
                                <w:sdtPr>
                                  <w:alias w:val="Numeris"/>
                                  <w:tag w:val="nr_04587b1aea6648efab1528296348432c"/>
                                  <w:lock w:val="sdtLocked"/>
                                  <w:richText/>
                                </w:sdtPr>
                                <w:sdtContent>
                                  <w:r>
                                    <w:rPr>
                                      <w:sz w:val="22"/>
                                      <w:szCs w:val="22"/>
                                    </w:rPr>
                                    <w:t>3</w:t>
                                  </w:r>
                                </w:sdtContent>
                              </w:sdt>
                              <w:r>
                                <w:rPr>
                                  <w:sz w:val="22"/>
                                  <w:szCs w:val="22"/>
                                </w:rPr>
                                <w:t>) nemokami auklėjamojo pobūdžio darbai;</w:t>
                              </w:r>
                            </w:p>
                          </w:sdtContent>
                        </w:sdt>
                        <w:sdt>
                          <w:sdtPr>
                            <w:alias w:val="82 str. 1 d. 4 p."/>
                            <w:tag w:val="part_dc533fa67ad043adb5ddbabdc119a9e5"/>
                            <w:lock w:val="sdtLocked"/>
                            <w:richText/>
                          </w:sdtPr>
                          <w:sdtContent>
                            <w:p>
                              <w:pPr>
                                <w:ind w:firstLine="720"/>
                                <w:jc w:val="both"/>
                                <w:rPr>
                                  <w:sz w:val="22"/>
                                  <w:szCs w:val="22"/>
                                </w:rPr>
                              </w:pPr>
                              <w:sdt>
                                <w:sdtPr>
                                  <w:alias w:val="Numeris"/>
                                  <w:tag w:val="nr_dc533fa67ad043adb5ddbabdc119a9e5"/>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9b5406df020841e5b5b0f576faf4bf72"/>
                            <w:lock w:val="sdtLocked"/>
                            <w:richText/>
                          </w:sdtPr>
                          <w:sdtContent>
                            <w:p>
                              <w:pPr>
                                <w:ind w:firstLine="720"/>
                                <w:jc w:val="both"/>
                                <w:rPr>
                                  <w:sz w:val="22"/>
                                  <w:szCs w:val="22"/>
                                </w:rPr>
                              </w:pPr>
                              <w:sdt>
                                <w:sdtPr>
                                  <w:alias w:val="Numeris"/>
                                  <w:tag w:val="nr_9b5406df020841e5b5b0f576faf4bf72"/>
                                  <w:lock w:val="sdtLocked"/>
                                  <w:richText/>
                                </w:sdtPr>
                                <w:sdtContent>
                                  <w:r>
                                    <w:rPr>
                                      <w:sz w:val="22"/>
                                      <w:szCs w:val="22"/>
                                    </w:rPr>
                                    <w:t>5</w:t>
                                  </w:r>
                                </w:sdtContent>
                              </w:sdt>
                              <w:r>
                                <w:rPr>
                                  <w:sz w:val="22"/>
                                  <w:szCs w:val="22"/>
                                </w:rPr>
                                <w:t>) elgesio apribojimas;</w:t>
                              </w:r>
                            </w:p>
                          </w:sdtContent>
                        </w:sdt>
                        <w:sdt>
                          <w:sdtPr>
                            <w:alias w:val="82 str. 1 d. 6 p."/>
                            <w:tag w:val="part_eed88759be4748dcb52c519d7f3b62a2"/>
                            <w:lock w:val="sdtLocked"/>
                            <w:richText/>
                          </w:sdtPr>
                          <w:sdtContent>
                            <w:p>
                              <w:pPr>
                                <w:ind w:firstLine="720"/>
                                <w:jc w:val="both"/>
                                <w:rPr>
                                  <w:sz w:val="22"/>
                                  <w:szCs w:val="22"/>
                                </w:rPr>
                              </w:pPr>
                              <w:sdt>
                                <w:sdtPr>
                                  <w:alias w:val="Numeris"/>
                                  <w:tag w:val="nr_eed88759be4748dcb52c519d7f3b62a2"/>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233535715a8e42248283c8573a80e715"/>
                        <w:lock w:val="sdtLocked"/>
                        <w:richText/>
                      </w:sdtPr>
                      <w:sdtContent>
                        <w:p>
                          <w:pPr>
                            <w:ind w:firstLine="720"/>
                            <w:jc w:val="both"/>
                            <w:rPr>
                              <w:sz w:val="22"/>
                              <w:szCs w:val="22"/>
                            </w:rPr>
                          </w:pPr>
                          <w:sdt>
                            <w:sdtPr>
                              <w:alias w:val="Numeris"/>
                              <w:tag w:val="nr_233535715a8e42248283c8573a80e715"/>
                              <w:lock w:val="sdtLocked"/>
                              <w:richText/>
                            </w:sdtPr>
                            <w:sdtContent>
                              <w:r>
                                <w:rPr>
                                  <w:sz w:val="22"/>
                                  <w:szCs w:val="22"/>
                                </w:rPr>
                                <w:t>2</w:t>
                              </w:r>
                            </w:sdtContent>
                          </w:sdt>
                          <w:r>
                            <w:rPr>
                              <w:sz w:val="22"/>
                              <w:szCs w:val="22"/>
                            </w:rPr>
                            <w:t>. Teismas nepilnamečiui gali paskirti ne daugiau kaip tris tarpusavyje suderintas auklėjamojo poveikio priemones.</w:t>
                          </w:r>
                        </w:p>
                      </w:sdtContent>
                    </w:sdt>
                    <w:sdt>
                      <w:sdtPr>
                        <w:alias w:val="82 str. 3 d."/>
                        <w:tag w:val="part_d4ff080835b24e32916a1c986fef6133"/>
                        <w:lock w:val="sdtLocked"/>
                        <w:richText/>
                      </w:sdtPr>
                      <w:sdtContent>
                        <w:p>
                          <w:pPr>
                            <w:ind w:firstLine="720"/>
                            <w:jc w:val="both"/>
                            <w:rPr>
                              <w:color w:val="000000"/>
                              <w:sz w:val="22"/>
                            </w:rPr>
                          </w:pPr>
                          <w:sdt>
                            <w:sdtPr>
                              <w:alias w:val="Numeris"/>
                              <w:tag w:val="nr_d4ff080835b24e32916a1c986fef6133"/>
                              <w:lock w:val="sdtLocked"/>
                              <w:richText/>
                            </w:sdtPr>
                            <w:sdtContent>
                              <w:r>
                                <w:rPr>
                                  <w:bCs/>
                                  <w:sz w:val="22"/>
                                  <w:szCs w:val="22"/>
                                </w:rPr>
                                <w:t>3</w:t>
                              </w:r>
                            </w:sdtContent>
                          </w:sdt>
                          <w:r>
                            <w:rPr>
                              <w:bCs/>
                              <w:sz w:val="22"/>
                              <w:szCs w:val="22"/>
                            </w:rPr>
                            <w:t>. Nepilnamečiui, vykdančiam šio straipsnio 1 dalies 2, 3 ir 5 punktuose numatytas auklėjamojo poveikio priemones, sulaukus aštuoniolikos metų, paskirtų auklėjamojo poveikio priemonių vykdymas tęsiamas iki teismo nustatyto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83 str."/>
                    <w:tag w:val="part_316beb974e874153bcf445e195a8c020"/>
                    <w:lock w:val="sdtLocked"/>
                    <w:richText/>
                  </w:sdtPr>
                  <w:sdtContent>
                    <w:p>
                      <w:pPr>
                        <w:ind w:firstLine="720"/>
                        <w:jc w:val="both"/>
                        <w:rPr>
                          <w:b/>
                          <w:color w:val="000000"/>
                          <w:sz w:val="22"/>
                        </w:rPr>
                      </w:pPr>
                      <w:sdt>
                        <w:sdtPr>
                          <w:alias w:val="Numeris"/>
                          <w:tag w:val="nr_316beb974e874153bcf445e195a8c020"/>
                          <w:lock w:val="sdtLocked"/>
                          <w:richText/>
                        </w:sdtPr>
                        <w:sdtContent>
                          <w:r>
                            <w:rPr>
                              <w:b/>
                              <w:color w:val="000000"/>
                              <w:sz w:val="22"/>
                            </w:rPr>
                            <w:t>83</w:t>
                          </w:r>
                        </w:sdtContent>
                      </w:sdt>
                      <w:r>
                        <w:rPr>
                          <w:b/>
                          <w:color w:val="000000"/>
                          <w:sz w:val="22"/>
                        </w:rPr>
                        <w:t xml:space="preserve"> straipsnis. </w:t>
                      </w:r>
                      <w:sdt>
                        <w:sdtPr>
                          <w:alias w:val="Pavadinimas"/>
                          <w:tag w:val="title_316beb974e874153bcf445e195a8c020"/>
                          <w:lock w:val="sdtLocked"/>
                          <w:richText/>
                        </w:sdtPr>
                        <w:sdtContent>
                          <w:r>
                            <w:rPr>
                              <w:b/>
                              <w:color w:val="000000"/>
                              <w:sz w:val="22"/>
                            </w:rPr>
                            <w:t>Įspėjimas</w:t>
                          </w:r>
                        </w:sdtContent>
                      </w:sdt>
                    </w:p>
                    <w:sdt>
                      <w:sdtPr>
                        <w:alias w:val="83 str. 1 d."/>
                        <w:tag w:val="part_601561f6fe384adba9f9d75905813073"/>
                        <w:lock w:val="sdtLocked"/>
                        <w:richText/>
                      </w:sdtPr>
                      <w:sdtContent>
                        <w:p>
                          <w:pPr>
                            <w:ind w:firstLine="720"/>
                            <w:jc w:val="both"/>
                            <w:rPr>
                              <w:color w:val="000000"/>
                              <w:sz w:val="22"/>
                            </w:rPr>
                          </w:pPr>
                          <w:sdt>
                            <w:sdtPr>
                              <w:alias w:val="Numeris"/>
                              <w:tag w:val="nr_601561f6fe384adba9f9d75905813073"/>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8f24cb4167554d8e82ebf662a039b906"/>
                        <w:lock w:val="sdtLocked"/>
                        <w:richText/>
                      </w:sdtPr>
                      <w:sdtContent>
                        <w:p>
                          <w:pPr>
                            <w:ind w:firstLine="720"/>
                            <w:jc w:val="both"/>
                            <w:rPr>
                              <w:color w:val="000000"/>
                              <w:sz w:val="22"/>
                            </w:rPr>
                          </w:pPr>
                          <w:sdt>
                            <w:sdtPr>
                              <w:alias w:val="Numeris"/>
                              <w:tag w:val="nr_8f24cb4167554d8e82ebf662a039b906"/>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61e621ecbe224c0d94241aab82eaf642"/>
                    <w:lock w:val="sdtLocked"/>
                    <w:richText/>
                  </w:sdtPr>
                  <w:sdtContent>
                    <w:p>
                      <w:pPr>
                        <w:ind w:firstLine="720"/>
                        <w:jc w:val="both"/>
                        <w:rPr>
                          <w:sz w:val="22"/>
                          <w:szCs w:val="22"/>
                        </w:rPr>
                      </w:pPr>
                      <w:sdt>
                        <w:sdtPr>
                          <w:alias w:val="Numeris"/>
                          <w:tag w:val="nr_61e621ecbe224c0d94241aab82eaf642"/>
                          <w:lock w:val="sdtLocked"/>
                          <w:richText/>
                        </w:sdtPr>
                        <w:sdtContent>
                          <w:r>
                            <w:rPr>
                              <w:b/>
                              <w:sz w:val="22"/>
                              <w:szCs w:val="22"/>
                            </w:rPr>
                            <w:t>84</w:t>
                          </w:r>
                        </w:sdtContent>
                      </w:sdt>
                      <w:r>
                        <w:rPr>
                          <w:b/>
                          <w:sz w:val="22"/>
                          <w:szCs w:val="22"/>
                        </w:rPr>
                        <w:t xml:space="preserve"> straipsnis. </w:t>
                      </w:r>
                      <w:sdt>
                        <w:sdtPr>
                          <w:alias w:val="Pavadinimas"/>
                          <w:tag w:val="title_61e621ecbe224c0d94241aab82eaf642"/>
                          <w:lock w:val="sdtLocked"/>
                          <w:richText/>
                        </w:sdtPr>
                        <w:sdtContent>
                          <w:r>
                            <w:rPr>
                              <w:b/>
                              <w:sz w:val="22"/>
                              <w:szCs w:val="22"/>
                            </w:rPr>
                            <w:t>Turtinės ir (</w:t>
                          </w:r>
                          <w:r>
                            <w:rPr>
                              <w:b/>
                              <w:bCs/>
                              <w:sz w:val="22"/>
                              <w:szCs w:val="22"/>
                            </w:rPr>
                            <w:t>ar) neturtinės</w:t>
                          </w:r>
                          <w:r>
                            <w:rPr>
                              <w:b/>
                              <w:sz w:val="22"/>
                              <w:szCs w:val="22"/>
                            </w:rPr>
                            <w:t xml:space="preserve"> žalos atlyginimas arba jos pašalinimas</w:t>
                          </w:r>
                        </w:sdtContent>
                      </w:sdt>
                    </w:p>
                    <w:sdt>
                      <w:sdtPr>
                        <w:alias w:val="84 str. 1 d."/>
                        <w:tag w:val="part_c11299358ba849518790bcb895eaf302"/>
                        <w:lock w:val="sdtLocked"/>
                        <w:richText/>
                      </w:sdtPr>
                      <w:sdtContent>
                        <w:p>
                          <w:pPr>
                            <w:ind w:firstLine="720"/>
                            <w:jc w:val="both"/>
                            <w:rPr>
                              <w:sz w:val="22"/>
                              <w:szCs w:val="22"/>
                            </w:rPr>
                          </w:pPr>
                          <w:sdt>
                            <w:sdtPr>
                              <w:alias w:val="Numeris"/>
                              <w:tag w:val="nr_c11299358ba849518790bcb895eaf302"/>
                              <w:lock w:val="sdtLocked"/>
                              <w:richText/>
                            </w:sdtPr>
                            <w:sdtContent>
                              <w:r>
                                <w:rPr>
                                  <w:sz w:val="22"/>
                                  <w:szCs w:val="22"/>
                                </w:rPr>
                                <w:t>1</w:t>
                              </w:r>
                            </w:sdtContent>
                          </w:sdt>
                          <w:r>
                            <w:rPr>
                              <w:sz w:val="22"/>
                              <w:szCs w:val="22"/>
                            </w:rPr>
                            <w:t xml:space="preserve">. Turtinės </w:t>
                          </w:r>
                          <w:r>
                            <w:rPr>
                              <w:bCs/>
                              <w:sz w:val="22"/>
                              <w:szCs w:val="22"/>
                            </w:rPr>
                            <w:t xml:space="preserve">ir (ar) neturtinės </w:t>
                          </w:r>
                          <w:r>
                            <w:rPr>
                              <w:sz w:val="22"/>
                              <w:szCs w:val="22"/>
                            </w:rPr>
                            <w:t>žalos atlyginimas arba jos pašalinimas skiriamas tik tuo atveju, kai nepilnametis turi lėšų, kuriomis savarankiškai disponuoja, arba padarytą žalą gali pašalinti savo darbu.</w:t>
                          </w:r>
                        </w:p>
                      </w:sdtContent>
                    </w:sdt>
                    <w:sdt>
                      <w:sdtPr>
                        <w:alias w:val="84 str. 2 d."/>
                        <w:tag w:val="part_c1585ad5b9694cb5a8655ac776f46c14"/>
                        <w:lock w:val="sdtLocked"/>
                        <w:richText/>
                      </w:sdtPr>
                      <w:sdtContent>
                        <w:p>
                          <w:pPr>
                            <w:ind w:firstLine="720"/>
                            <w:jc w:val="both"/>
                            <w:rPr>
                              <w:b/>
                              <w:color w:val="000000"/>
                              <w:sz w:val="22"/>
                            </w:rPr>
                          </w:pPr>
                          <w:sdt>
                            <w:sdtPr>
                              <w:alias w:val="Numeris"/>
                              <w:tag w:val="nr_c1585ad5b9694cb5a8655ac776f46c14"/>
                              <w:lock w:val="sdtLocked"/>
                              <w:richText/>
                            </w:sdtPr>
                            <w:sdtContent>
                              <w:r>
                                <w:rPr>
                                  <w:sz w:val="22"/>
                                  <w:szCs w:val="22"/>
                                </w:rPr>
                                <w:t>2</w:t>
                              </w:r>
                            </w:sdtContent>
                          </w:sdt>
                          <w:r>
                            <w:rPr>
                              <w:sz w:val="22"/>
                              <w:szCs w:val="22"/>
                            </w:rPr>
                            <w:t xml:space="preserve">. Turtinė </w:t>
                          </w:r>
                          <w:r>
                            <w:rPr>
                              <w:bCs/>
                              <w:sz w:val="22"/>
                              <w:szCs w:val="22"/>
                            </w:rPr>
                            <w:t>ir (ar) neturtinė</w:t>
                          </w:r>
                          <w:r>
                            <w:rPr>
                              <w:sz w:val="22"/>
                              <w:szCs w:val="22"/>
                            </w:rPr>
                            <w:t xml:space="preserve"> žala</w:t>
                          </w:r>
                          <w:r>
                            <w:rPr>
                              <w:bCs/>
                              <w:sz w:val="22"/>
                              <w:szCs w:val="22"/>
                            </w:rPr>
                            <w:t xml:space="preserve"> </w:t>
                          </w:r>
                          <w:r>
                            <w:rPr>
                              <w:sz w:val="22"/>
                              <w:szCs w:val="22"/>
                            </w:rPr>
                            <w:t>turi būti atlyginta arba pašalinta savo darbu per teismo nustatytą terminą,</w:t>
                          </w:r>
                          <w:r>
                            <w:rPr>
                              <w:bCs/>
                              <w:sz w:val="22"/>
                              <w:szCs w:val="22"/>
                            </w:rPr>
                            <w:t xml:space="preserve"> kuris negali būti ilgesnis negu dveji metai</w:t>
                          </w:r>
                          <w:r>
                            <w:rPr>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85 str."/>
                    <w:tag w:val="part_d2abcdf00f284c8e8365aa033547a00c"/>
                    <w:lock w:val="sdtLocked"/>
                    <w:richText/>
                  </w:sdtPr>
                  <w:sdtContent>
                    <w:p>
                      <w:pPr>
                        <w:ind w:firstLine="720"/>
                        <w:jc w:val="both"/>
                        <w:rPr>
                          <w:sz w:val="22"/>
                          <w:szCs w:val="22"/>
                        </w:rPr>
                      </w:pPr>
                      <w:sdt>
                        <w:sdtPr>
                          <w:alias w:val="Numeris"/>
                          <w:tag w:val="nr_d2abcdf00f284c8e8365aa033547a00c"/>
                          <w:lock w:val="sdtLocked"/>
                          <w:richText/>
                        </w:sdtPr>
                        <w:sdtContent>
                          <w:r>
                            <w:rPr>
                              <w:b/>
                              <w:sz w:val="22"/>
                              <w:szCs w:val="22"/>
                            </w:rPr>
                            <w:t>85</w:t>
                          </w:r>
                        </w:sdtContent>
                      </w:sdt>
                      <w:r>
                        <w:rPr>
                          <w:b/>
                          <w:sz w:val="22"/>
                          <w:szCs w:val="22"/>
                        </w:rPr>
                        <w:t xml:space="preserve"> straipsnis. </w:t>
                      </w:r>
                      <w:sdt>
                        <w:sdtPr>
                          <w:alias w:val="Pavadinimas"/>
                          <w:tag w:val="title_d2abcdf00f284c8e8365aa033547a00c"/>
                          <w:lock w:val="sdtLocked"/>
                          <w:richText/>
                        </w:sdtPr>
                        <w:sdtContent>
                          <w:r>
                            <w:rPr>
                              <w:b/>
                              <w:sz w:val="22"/>
                              <w:szCs w:val="22"/>
                            </w:rPr>
                            <w:t>Nemokami auklėjamojo pobūdžio darbai</w:t>
                          </w:r>
                        </w:sdtContent>
                      </w:sdt>
                    </w:p>
                    <w:sdt>
                      <w:sdtPr>
                        <w:alias w:val="85 str. 1 d."/>
                        <w:tag w:val="part_dfd00092b415432ab5dafd7f6c298dae"/>
                        <w:lock w:val="sdtLocked"/>
                        <w:richText/>
                      </w:sdtPr>
                      <w:sdtContent>
                        <w:p>
                          <w:pPr>
                            <w:ind w:firstLine="720"/>
                            <w:jc w:val="both"/>
                            <w:rPr>
                              <w:sz w:val="22"/>
                              <w:szCs w:val="22"/>
                            </w:rPr>
                          </w:pPr>
                          <w:sdt>
                            <w:sdtPr>
                              <w:alias w:val="Numeris"/>
                              <w:tag w:val="nr_dfd00092b415432ab5dafd7f6c298dae"/>
                              <w:lock w:val="sdtLocked"/>
                              <w:richText/>
                            </w:sdtPr>
                            <w:sdtContent>
                              <w:r>
                                <w:rPr>
                                  <w:sz w:val="22"/>
                                  <w:szCs w:val="22"/>
                                </w:rPr>
                                <w:t>1</w:t>
                              </w:r>
                            </w:sdtContent>
                          </w:sdt>
                          <w:r>
                            <w:rPr>
                              <w:sz w:val="22"/>
                              <w:szCs w:val="22"/>
                            </w:rPr>
                            <w:t xml:space="preserve">. Nemokami auklėjamojo pobūdžio darbai skiriami nuo 20 iki 100 valandų sveikatos priežiūros, socialinių paslaugų ar kitose valstybinėse ar nevalstybinėse įstaigose bei organizacijose, kuriose darbas gali turėti auklėjamąjį pobūdį. </w:t>
                          </w:r>
                          <w:r>
                            <w:rPr>
                              <w:bCs/>
                              <w:sz w:val="22"/>
                              <w:szCs w:val="22"/>
                            </w:rPr>
                            <w:t>Skirdamas šiuos darbus, teismas nustato terminą, per kurį jie turi būti atlikti. Šis terminas negali būti ilgesnis kaip vieneri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85 str. 2 d."/>
                        <w:tag w:val="part_1ce6bbf8226e4d3bb7229b7dfcf4746c"/>
                        <w:lock w:val="sdtLocked"/>
                        <w:richText/>
                      </w:sdtPr>
                      <w:sdtContent>
                        <w:p>
                          <w:pPr>
                            <w:ind w:firstLine="720"/>
                            <w:jc w:val="both"/>
                            <w:rPr>
                              <w:sz w:val="22"/>
                              <w:szCs w:val="22"/>
                            </w:rPr>
                          </w:pPr>
                          <w:sdt>
                            <w:sdtPr>
                              <w:alias w:val="Numeris"/>
                              <w:tag w:val="nr_1ce6bbf8226e4d3bb7229b7dfcf4746c"/>
                              <w:lock w:val="sdtLocked"/>
                              <w:richText/>
                            </w:sdtPr>
                            <w:sdtContent>
                              <w:r>
                                <w:rPr>
                                  <w:sz w:val="22"/>
                                  <w:szCs w:val="22"/>
                                </w:rPr>
                                <w:t>2</w:t>
                              </w:r>
                            </w:sdtContent>
                          </w:sdt>
                          <w:r>
                            <w:rPr>
                              <w:sz w:val="22"/>
                              <w:szCs w:val="22"/>
                            </w:rPr>
                            <w:t>. Nemokami auklėjamojo pobūdžio darbai skiriami tik tuo atveju, jeigu nepilnametis sutinka.</w:t>
                          </w:r>
                        </w:p>
                      </w:sdtContent>
                    </w:sdt>
                    <w:sdt>
                      <w:sdtPr>
                        <w:alias w:val="85 str. 3 d."/>
                        <w:tag w:val="part_a8f58bba9d7747e4ba217334becbc3bb"/>
                        <w:lock w:val="sdtLocked"/>
                        <w:richText/>
                      </w:sdtPr>
                      <w:sdtContent>
                        <w:p>
                          <w:pPr>
                            <w:ind w:firstLine="720"/>
                            <w:jc w:val="both"/>
                            <w:rPr>
                              <w:b/>
                              <w:color w:val="000000"/>
                              <w:sz w:val="22"/>
                              <w:szCs w:val="22"/>
                            </w:rPr>
                          </w:pPr>
                          <w:sdt>
                            <w:sdtPr>
                              <w:alias w:val="Numeris"/>
                              <w:tag w:val="nr_a8f58bba9d7747e4ba217334becbc3bb"/>
                              <w:lock w:val="sdtLocked"/>
                              <w:richText/>
                            </w:sdtPr>
                            <w:sdtContent>
                              <w:r>
                                <w:rPr>
                                  <w:sz w:val="22"/>
                                  <w:szCs w:val="22"/>
                                </w:rPr>
                                <w:t>3</w:t>
                              </w:r>
                            </w:sdtContent>
                          </w:sdt>
                          <w:r>
                            <w:rPr>
                              <w:sz w:val="22"/>
                              <w:szCs w:val="22"/>
                            </w:rPr>
                            <w:t xml:space="preserve">. Nemokamų darbų nepilnamečiui negalima skirti, jeigu jis atiduodamas į specialią auklėjimo įstaigą.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86 str."/>
                    <w:tag w:val="part_8a8b951190fb4097b0a5cc8f3c255996"/>
                    <w:lock w:val="sdtLocked"/>
                    <w:richText/>
                  </w:sdtPr>
                  <w:sdtContent>
                    <w:p>
                      <w:pPr>
                        <w:ind w:left="2340" w:hanging="1620"/>
                        <w:jc w:val="both"/>
                        <w:rPr>
                          <w:b/>
                          <w:color w:val="000000"/>
                          <w:sz w:val="22"/>
                        </w:rPr>
                      </w:pPr>
                      <w:sdt>
                        <w:sdtPr>
                          <w:alias w:val="Numeris"/>
                          <w:tag w:val="nr_8a8b951190fb4097b0a5cc8f3c255996"/>
                          <w:lock w:val="sdtLocked"/>
                          <w:richText/>
                        </w:sdtPr>
                        <w:sdtContent>
                          <w:r>
                            <w:rPr>
                              <w:b/>
                              <w:color w:val="000000"/>
                              <w:sz w:val="22"/>
                            </w:rPr>
                            <w:t>86</w:t>
                          </w:r>
                        </w:sdtContent>
                      </w:sdt>
                      <w:r>
                        <w:rPr>
                          <w:b/>
                          <w:color w:val="000000"/>
                          <w:sz w:val="22"/>
                        </w:rPr>
                        <w:t xml:space="preserve"> straipsnis. </w:t>
                      </w:r>
                      <w:sdt>
                        <w:sdtPr>
                          <w:alias w:val="Pavadinimas"/>
                          <w:tag w:val="title_8a8b951190fb4097b0a5cc8f3c255996"/>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65674245de084bb7866a46426a450877"/>
                        <w:lock w:val="sdtLocked"/>
                        <w:richText/>
                      </w:sdtPr>
                      <w:sdtContent>
                        <w:p>
                          <w:pPr>
                            <w:ind w:firstLine="720"/>
                            <w:jc w:val="both"/>
                            <w:rPr>
                              <w:color w:val="000000"/>
                              <w:sz w:val="22"/>
                            </w:rPr>
                          </w:pPr>
                          <w:sdt>
                            <w:sdtPr>
                              <w:alias w:val="Numeris"/>
                              <w:tag w:val="nr_65674245de084bb7866a46426a450877"/>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974f52bbaf36409ea3a08e05c051a988"/>
                        <w:lock w:val="sdtLocked"/>
                        <w:richText/>
                      </w:sdtPr>
                      <w:sdtContent>
                        <w:p>
                          <w:pPr>
                            <w:ind w:firstLine="720"/>
                            <w:jc w:val="both"/>
                            <w:rPr>
                              <w:color w:val="000000"/>
                              <w:sz w:val="22"/>
                            </w:rPr>
                          </w:pPr>
                          <w:sdt>
                            <w:sdtPr>
                              <w:alias w:val="Numeris"/>
                              <w:tag w:val="nr_974f52bbaf36409ea3a08e05c051a988"/>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b3a991e7f07f4882bbf4ea4e349df295"/>
                            <w:lock w:val="sdtLocked"/>
                            <w:richText/>
                          </w:sdtPr>
                          <w:sdtContent>
                            <w:p>
                              <w:pPr>
                                <w:ind w:firstLine="720"/>
                                <w:jc w:val="both"/>
                                <w:rPr>
                                  <w:color w:val="000000"/>
                                  <w:sz w:val="22"/>
                                </w:rPr>
                              </w:pPr>
                              <w:sdt>
                                <w:sdtPr>
                                  <w:alias w:val="Numeris"/>
                                  <w:tag w:val="nr_b3a991e7f07f4882bbf4ea4e349df295"/>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434fe395d0574970be5188f1dbb8af54"/>
                            <w:lock w:val="sdtLocked"/>
                            <w:richText/>
                          </w:sdtPr>
                          <w:sdtContent>
                            <w:p>
                              <w:pPr>
                                <w:ind w:firstLine="720"/>
                                <w:jc w:val="both"/>
                                <w:rPr>
                                  <w:color w:val="000000"/>
                                  <w:sz w:val="22"/>
                                </w:rPr>
                              </w:pPr>
                              <w:sdt>
                                <w:sdtPr>
                                  <w:alias w:val="Numeris"/>
                                  <w:tag w:val="nr_434fe395d0574970be5188f1dbb8af54"/>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de657bc483674cf290f9e0a4471aa015"/>
                        <w:lock w:val="sdtLocked"/>
                        <w:richText/>
                      </w:sdtPr>
                      <w:sdtContent>
                        <w:p>
                          <w:pPr>
                            <w:ind w:firstLine="720"/>
                            <w:jc w:val="both"/>
                            <w:rPr>
                              <w:color w:val="000000"/>
                              <w:sz w:val="22"/>
                            </w:rPr>
                          </w:pPr>
                          <w:sdt>
                            <w:sdtPr>
                              <w:alias w:val="Numeris"/>
                              <w:tag w:val="nr_de657bc483674cf290f9e0a4471aa015"/>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ab5faee6678f4e25b96af73b4980f98f"/>
                    <w:lock w:val="sdtLocked"/>
                    <w:richText/>
                  </w:sdtPr>
                  <w:sdtContent>
                    <w:p>
                      <w:pPr>
                        <w:ind w:firstLine="720"/>
                        <w:jc w:val="both"/>
                        <w:rPr>
                          <w:b/>
                          <w:color w:val="000000"/>
                          <w:sz w:val="22"/>
                        </w:rPr>
                      </w:pPr>
                      <w:sdt>
                        <w:sdtPr>
                          <w:alias w:val="Numeris"/>
                          <w:tag w:val="nr_ab5faee6678f4e25b96af73b4980f98f"/>
                          <w:lock w:val="sdtLocked"/>
                          <w:richText/>
                        </w:sdtPr>
                        <w:sdtContent>
                          <w:r>
                            <w:rPr>
                              <w:b/>
                              <w:color w:val="000000"/>
                              <w:sz w:val="22"/>
                            </w:rPr>
                            <w:t>87</w:t>
                          </w:r>
                        </w:sdtContent>
                      </w:sdt>
                      <w:r>
                        <w:rPr>
                          <w:b/>
                          <w:color w:val="000000"/>
                          <w:sz w:val="22"/>
                        </w:rPr>
                        <w:t xml:space="preserve"> straipsnis. </w:t>
                      </w:r>
                      <w:sdt>
                        <w:sdtPr>
                          <w:alias w:val="Pavadinimas"/>
                          <w:tag w:val="title_ab5faee6678f4e25b96af73b4980f98f"/>
                          <w:lock w:val="sdtLocked"/>
                          <w:richText/>
                        </w:sdtPr>
                        <w:sdtContent>
                          <w:r>
                            <w:rPr>
                              <w:b/>
                              <w:color w:val="000000"/>
                              <w:sz w:val="22"/>
                            </w:rPr>
                            <w:t xml:space="preserve">Elgesio apribojimas </w:t>
                          </w:r>
                        </w:sdtContent>
                      </w:sdt>
                    </w:p>
                    <w:sdt>
                      <w:sdtPr>
                        <w:alias w:val="87 str. 1 d."/>
                        <w:tag w:val="part_bd38e35a6bb04fb5b40969e25cdafc26"/>
                        <w:lock w:val="sdtLocked"/>
                        <w:richText/>
                      </w:sdtPr>
                      <w:sdtContent>
                        <w:p>
                          <w:pPr>
                            <w:ind w:firstLine="720"/>
                            <w:jc w:val="both"/>
                            <w:rPr>
                              <w:color w:val="000000"/>
                              <w:sz w:val="22"/>
                            </w:rPr>
                          </w:pPr>
                          <w:sdt>
                            <w:sdtPr>
                              <w:alias w:val="Numeris"/>
                              <w:tag w:val="nr_bd38e35a6bb04fb5b40969e25cdafc26"/>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6e2cda8840ea4af58a2a87140a644d3c"/>
                        <w:lock w:val="sdtLocked"/>
                        <w:richText/>
                      </w:sdtPr>
                      <w:sdtContent>
                        <w:p>
                          <w:pPr>
                            <w:ind w:firstLine="720"/>
                            <w:jc w:val="both"/>
                            <w:rPr>
                              <w:color w:val="000000"/>
                              <w:sz w:val="22"/>
                            </w:rPr>
                          </w:pPr>
                          <w:sdt>
                            <w:sdtPr>
                              <w:alias w:val="Numeris"/>
                              <w:tag w:val="nr_6e2cda8840ea4af58a2a87140a644d3c"/>
                              <w:lock w:val="sdtLocked"/>
                              <w:richText/>
                            </w:sdtPr>
                            <w:sdtContent>
                              <w:r>
                                <w:rPr>
                                  <w:color w:val="000000"/>
                                  <w:sz w:val="22"/>
                                </w:rPr>
                                <w:t>2</w:t>
                              </w:r>
                            </w:sdtContent>
                          </w:sdt>
                          <w:r>
                            <w:rPr>
                              <w:color w:val="000000"/>
                              <w:sz w:val="22"/>
                            </w:rPr>
                            <w:t>. Teismas nepilnametį gali įpareigoti:</w:t>
                          </w:r>
                        </w:p>
                        <w:sdt>
                          <w:sdtPr>
                            <w:alias w:val="87 str. 2 d. 1 p."/>
                            <w:tag w:val="part_884e0aa861da46b39ddf7ae3ff396733"/>
                            <w:lock w:val="sdtLocked"/>
                            <w:richText/>
                          </w:sdtPr>
                          <w:sdtContent>
                            <w:p>
                              <w:pPr>
                                <w:ind w:firstLine="720"/>
                                <w:jc w:val="both"/>
                                <w:rPr>
                                  <w:color w:val="000000"/>
                                  <w:sz w:val="22"/>
                                </w:rPr>
                              </w:pPr>
                              <w:sdt>
                                <w:sdtPr>
                                  <w:alias w:val="Numeris"/>
                                  <w:tag w:val="nr_884e0aa861da46b39ddf7ae3ff396733"/>
                                  <w:lock w:val="sdtLocked"/>
                                  <w:richText/>
                                </w:sdtPr>
                                <w:sdtContent>
                                  <w:r>
                                    <w:rPr>
                                      <w:color w:val="000000"/>
                                      <w:sz w:val="22"/>
                                    </w:rPr>
                                    <w:t>1</w:t>
                                  </w:r>
                                </w:sdtContent>
                              </w:sdt>
                              <w:r>
                                <w:rPr>
                                  <w:color w:val="000000"/>
                                  <w:sz w:val="22"/>
                                </w:rPr>
                                <w:t>) būti namuose nustatytu laiku;</w:t>
                              </w:r>
                            </w:p>
                          </w:sdtContent>
                        </w:sdt>
                        <w:sdt>
                          <w:sdtPr>
                            <w:alias w:val="87 str. 2 d. 2 p."/>
                            <w:tag w:val="part_dfd5db4cdaee45d18633bbfa53e8529a"/>
                            <w:lock w:val="sdtLocked"/>
                            <w:richText/>
                          </w:sdtPr>
                          <w:sdtContent>
                            <w:p>
                              <w:pPr>
                                <w:ind w:firstLine="720"/>
                                <w:jc w:val="both"/>
                                <w:rPr>
                                  <w:color w:val="000000"/>
                                  <w:sz w:val="22"/>
                                </w:rPr>
                              </w:pPr>
                              <w:sdt>
                                <w:sdtPr>
                                  <w:alias w:val="Numeris"/>
                                  <w:tag w:val="nr_dfd5db4cdaee45d18633bbfa53e8529a"/>
                                  <w:lock w:val="sdtLocked"/>
                                  <w:richText/>
                                </w:sdtPr>
                                <w:sdtContent>
                                  <w:r>
                                    <w:rPr>
                                      <w:color w:val="000000"/>
                                      <w:sz w:val="22"/>
                                    </w:rPr>
                                    <w:t>2</w:t>
                                  </w:r>
                                </w:sdtContent>
                              </w:sdt>
                              <w:r>
                                <w:rPr>
                                  <w:color w:val="000000"/>
                                  <w:sz w:val="22"/>
                                </w:rPr>
                                <w:t>) mokytis, tęsti mokslą arba dirbti;</w:t>
                              </w:r>
                            </w:p>
                          </w:sdtContent>
                        </w:sdt>
                        <w:sdt>
                          <w:sdtPr>
                            <w:alias w:val="87 str. 2 d. 3 p."/>
                            <w:tag w:val="part_7e032ad0850544f28ddc142b28de2033"/>
                            <w:lock w:val="sdtLocked"/>
                            <w:richText/>
                          </w:sdtPr>
                          <w:sdtContent>
                            <w:p>
                              <w:pPr>
                                <w:ind w:firstLine="720"/>
                                <w:jc w:val="both"/>
                                <w:rPr>
                                  <w:color w:val="000000"/>
                                  <w:sz w:val="22"/>
                                </w:rPr>
                              </w:pPr>
                              <w:sdt>
                                <w:sdtPr>
                                  <w:alias w:val="Numeris"/>
                                  <w:tag w:val="nr_7e032ad0850544f28ddc142b28de2033"/>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790e37776ad8452a8c5f5cec711f3914"/>
                            <w:lock w:val="sdtLocked"/>
                            <w:richText/>
                          </w:sdtPr>
                          <w:sdtContent>
                            <w:p>
                              <w:pPr>
                                <w:ind w:firstLine="720"/>
                                <w:jc w:val="both"/>
                                <w:rPr>
                                  <w:color w:val="000000"/>
                                  <w:sz w:val="22"/>
                                </w:rPr>
                              </w:pPr>
                              <w:sdt>
                                <w:sdtPr>
                                  <w:alias w:val="Numeris"/>
                                  <w:tag w:val="nr_790e37776ad8452a8c5f5cec711f3914"/>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c390158077c443e085b0f458ed175d33"/>
                            <w:lock w:val="sdtLocked"/>
                            <w:richText/>
                          </w:sdtPr>
                          <w:sdtContent>
                            <w:p>
                              <w:pPr>
                                <w:ind w:firstLine="720"/>
                                <w:jc w:val="both"/>
                                <w:rPr>
                                  <w:color w:val="000000"/>
                                  <w:sz w:val="22"/>
                                </w:rPr>
                              </w:pPr>
                              <w:sdt>
                                <w:sdtPr>
                                  <w:alias w:val="Numeris"/>
                                  <w:tag w:val="nr_c390158077c443e085b0f458ed175d33"/>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d5b50e42e943428383476271adce9ebc"/>
                        <w:lock w:val="sdtLocked"/>
                        <w:richText/>
                      </w:sdtPr>
                      <w:sdtContent>
                        <w:p>
                          <w:pPr>
                            <w:ind w:firstLine="720"/>
                            <w:jc w:val="both"/>
                            <w:rPr>
                              <w:color w:val="000000"/>
                              <w:sz w:val="22"/>
                            </w:rPr>
                          </w:pPr>
                          <w:sdt>
                            <w:sdtPr>
                              <w:alias w:val="Numeris"/>
                              <w:tag w:val="nr_d5b50e42e943428383476271adce9ebc"/>
                              <w:lock w:val="sdtLocked"/>
                              <w:richText/>
                            </w:sdtPr>
                            <w:sdtContent>
                              <w:r>
                                <w:rPr>
                                  <w:color w:val="000000"/>
                                  <w:sz w:val="22"/>
                                </w:rPr>
                                <w:t>3</w:t>
                              </w:r>
                            </w:sdtContent>
                          </w:sdt>
                          <w:r>
                            <w:rPr>
                              <w:color w:val="000000"/>
                              <w:sz w:val="22"/>
                            </w:rPr>
                            <w:t>. Teismas nepilnamečiui gali uždrausti:</w:t>
                          </w:r>
                        </w:p>
                        <w:sdt>
                          <w:sdtPr>
                            <w:alias w:val="87 str. 3 d. 1 p."/>
                            <w:tag w:val="part_dd81467d08d1412ba111be8eb8699439"/>
                            <w:lock w:val="sdtLocked"/>
                            <w:richText/>
                          </w:sdtPr>
                          <w:sdtContent>
                            <w:p>
                              <w:pPr>
                                <w:ind w:firstLine="720"/>
                                <w:jc w:val="both"/>
                                <w:rPr>
                                  <w:color w:val="000000"/>
                                  <w:sz w:val="22"/>
                                </w:rPr>
                              </w:pPr>
                              <w:sdt>
                                <w:sdtPr>
                                  <w:alias w:val="Numeris"/>
                                  <w:tag w:val="nr_dd81467d08d1412ba111be8eb8699439"/>
                                  <w:lock w:val="sdtLocked"/>
                                  <w:richText/>
                                </w:sdtPr>
                                <w:sdtContent>
                                  <w:r>
                                    <w:rPr>
                                      <w:color w:val="000000"/>
                                      <w:sz w:val="22"/>
                                    </w:rPr>
                                    <w:t>1</w:t>
                                  </w:r>
                                </w:sdtContent>
                              </w:sdt>
                              <w:r>
                                <w:rPr>
                                  <w:color w:val="000000"/>
                                  <w:sz w:val="22"/>
                                </w:rPr>
                                <w:t>) žaisti azartinius žaidimus;</w:t>
                              </w:r>
                            </w:p>
                          </w:sdtContent>
                        </w:sdt>
                        <w:sdt>
                          <w:sdtPr>
                            <w:alias w:val="87 str. 3 d. 2 p."/>
                            <w:tag w:val="part_ac3609a227d943afae7bf59c048050cf"/>
                            <w:lock w:val="sdtLocked"/>
                            <w:richText/>
                          </w:sdtPr>
                          <w:sdtContent>
                            <w:p>
                              <w:pPr>
                                <w:ind w:firstLine="720"/>
                                <w:jc w:val="both"/>
                                <w:rPr>
                                  <w:color w:val="000000"/>
                                  <w:sz w:val="22"/>
                                </w:rPr>
                              </w:pPr>
                              <w:sdt>
                                <w:sdtPr>
                                  <w:alias w:val="Numeris"/>
                                  <w:tag w:val="nr_ac3609a227d943afae7bf59c048050cf"/>
                                  <w:lock w:val="sdtLocked"/>
                                  <w:richText/>
                                </w:sdtPr>
                                <w:sdtContent>
                                  <w:r>
                                    <w:rPr>
                                      <w:color w:val="000000"/>
                                      <w:sz w:val="22"/>
                                    </w:rPr>
                                    <w:t>2</w:t>
                                  </w:r>
                                </w:sdtContent>
                              </w:sdt>
                              <w:r>
                                <w:rPr>
                                  <w:color w:val="000000"/>
                                  <w:sz w:val="22"/>
                                </w:rPr>
                                <w:t>) užsiimti tam tikra veikla;</w:t>
                              </w:r>
                            </w:p>
                          </w:sdtContent>
                        </w:sdt>
                        <w:sdt>
                          <w:sdtPr>
                            <w:alias w:val="87 str. 3 d. 3 p."/>
                            <w:tag w:val="part_5e242d9c1f4f49e3aed1c64f215ac83b"/>
                            <w:lock w:val="sdtLocked"/>
                            <w:richText/>
                          </w:sdtPr>
                          <w:sdtContent>
                            <w:p>
                              <w:pPr>
                                <w:ind w:firstLine="720"/>
                                <w:jc w:val="both"/>
                                <w:rPr>
                                  <w:color w:val="000000"/>
                                  <w:sz w:val="22"/>
                                </w:rPr>
                              </w:pPr>
                              <w:sdt>
                                <w:sdtPr>
                                  <w:alias w:val="Numeris"/>
                                  <w:tag w:val="nr_5e242d9c1f4f49e3aed1c64f215ac83b"/>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09285fe49a274490b74a02b7ed9368ce"/>
                            <w:lock w:val="sdtLocked"/>
                            <w:richText/>
                          </w:sdtPr>
                          <w:sdtContent>
                            <w:p>
                              <w:pPr>
                                <w:ind w:firstLine="720"/>
                                <w:jc w:val="both"/>
                                <w:rPr>
                                  <w:color w:val="000000"/>
                                  <w:sz w:val="22"/>
                                </w:rPr>
                              </w:pPr>
                              <w:sdt>
                                <w:sdtPr>
                                  <w:alias w:val="Numeris"/>
                                  <w:tag w:val="nr_09285fe49a274490b74a02b7ed9368ce"/>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b5b849573e4b4a56b00f9c0c3d26e7de"/>
                            <w:lock w:val="sdtLocked"/>
                            <w:richText/>
                          </w:sdtPr>
                          <w:sdtContent>
                            <w:p>
                              <w:pPr>
                                <w:ind w:firstLine="720"/>
                                <w:jc w:val="both"/>
                                <w:rPr>
                                  <w:color w:val="000000"/>
                                  <w:sz w:val="22"/>
                                </w:rPr>
                              </w:pPr>
                              <w:sdt>
                                <w:sdtPr>
                                  <w:alias w:val="Numeris"/>
                                  <w:tag w:val="nr_b5b849573e4b4a56b00f9c0c3d26e7de"/>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69ead8889b5d48508fe92eb8cbae9491"/>
                        <w:lock w:val="sdtLocked"/>
                        <w:richText/>
                      </w:sdtPr>
                      <w:sdtContent>
                        <w:p>
                          <w:pPr>
                            <w:ind w:firstLine="720"/>
                            <w:jc w:val="both"/>
                            <w:rPr>
                              <w:sz w:val="22"/>
                              <w:szCs w:val="22"/>
                            </w:rPr>
                          </w:pPr>
                          <w:sdt>
                            <w:sdtPr>
                              <w:alias w:val="Numeris"/>
                              <w:tag w:val="nr_69ead8889b5d48508fe92eb8cbae9491"/>
                              <w:lock w:val="sdtLocked"/>
                              <w:richText/>
                            </w:sdtPr>
                            <w:sdtContent>
                              <w:r>
                                <w:rPr>
                                  <w:sz w:val="22"/>
                                  <w:szCs w:val="22"/>
                                </w:rPr>
                                <w:t>4</w:t>
                              </w:r>
                            </w:sdtContent>
                          </w:sdt>
                          <w:r>
                            <w:rPr>
                              <w:sz w:val="22"/>
                              <w:szCs w:val="22"/>
                            </w:rPr>
                            <w:t xml:space="preserve">. Teismas nepilnamečiui gali paskirti kitus baudžiamajame įstatyme nenumatytus įpareigojimus </w:t>
                          </w:r>
                          <w:r>
                            <w:rPr>
                              <w:bCs/>
                              <w:sz w:val="22"/>
                              <w:szCs w:val="22"/>
                            </w:rPr>
                            <w:t>ir (ar)</w:t>
                          </w:r>
                          <w:r>
                            <w:rPr>
                              <w:sz w:val="22"/>
                              <w:szCs w:val="22"/>
                            </w:rPr>
                            <w:t xml:space="preserve"> draudimus, kurie, teismo nuomone, turėtų teigiamos įtakos nepilnamečio elgesiui.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87 str. 5 d."/>
                        <w:tag w:val="part_d9cc83afa5044618ace596ca541a772d"/>
                        <w:lock w:val="sdtLocked"/>
                        <w:richText/>
                      </w:sdtPr>
                      <w:sdtContent>
                        <w:p>
                          <w:pPr>
                            <w:ind w:firstLine="720"/>
                            <w:jc w:val="both"/>
                            <w:rPr>
                              <w:color w:val="000000"/>
                              <w:sz w:val="22"/>
                            </w:rPr>
                          </w:pPr>
                          <w:sdt>
                            <w:sdtPr>
                              <w:alias w:val="Numeris"/>
                              <w:tag w:val="nr_d9cc83afa5044618ace596ca541a772d"/>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a9e2b77e08344f6fb79a2b608af6c09b"/>
                        <w:lock w:val="sdtLocked"/>
                        <w:richText/>
                      </w:sdtPr>
                      <w:sdtContent>
                        <w:p>
                          <w:pPr>
                            <w:ind w:firstLine="720"/>
                            <w:jc w:val="both"/>
                            <w:rPr>
                              <w:color w:val="000000"/>
                              <w:sz w:val="22"/>
                            </w:rPr>
                          </w:pPr>
                          <w:sdt>
                            <w:sdtPr>
                              <w:alias w:val="Numeris"/>
                              <w:tag w:val="nr_a9e2b77e08344f6fb79a2b608af6c09b"/>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69"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71eff3d214b3491e8c99b327074550a6"/>
                    <w:lock w:val="sdtLocked"/>
                    <w:richText/>
                  </w:sdtPr>
                  <w:sdtContent>
                    <w:p>
                      <w:pPr>
                        <w:ind w:firstLine="720"/>
                        <w:jc w:val="both"/>
                        <w:rPr>
                          <w:b/>
                          <w:color w:val="000000"/>
                          <w:sz w:val="22"/>
                        </w:rPr>
                      </w:pPr>
                      <w:sdt>
                        <w:sdtPr>
                          <w:alias w:val="Numeris"/>
                          <w:tag w:val="nr_71eff3d214b3491e8c99b327074550a6"/>
                          <w:lock w:val="sdtLocked"/>
                          <w:richText/>
                        </w:sdtPr>
                        <w:sdtContent>
                          <w:r>
                            <w:rPr>
                              <w:b/>
                              <w:color w:val="000000"/>
                              <w:sz w:val="22"/>
                            </w:rPr>
                            <w:t>88</w:t>
                          </w:r>
                        </w:sdtContent>
                      </w:sdt>
                      <w:r>
                        <w:rPr>
                          <w:b/>
                          <w:color w:val="000000"/>
                          <w:sz w:val="22"/>
                        </w:rPr>
                        <w:t xml:space="preserve"> straipsnis. </w:t>
                      </w:r>
                      <w:sdt>
                        <w:sdtPr>
                          <w:alias w:val="Pavadinimas"/>
                          <w:tag w:val="title_71eff3d214b3491e8c99b327074550a6"/>
                          <w:lock w:val="sdtLocked"/>
                          <w:richText/>
                        </w:sdtPr>
                        <w:sdtContent>
                          <w:r>
                            <w:rPr>
                              <w:b/>
                              <w:color w:val="000000"/>
                              <w:sz w:val="22"/>
                            </w:rPr>
                            <w:t>Atidavimas į specialią auklėjimo įstaigą</w:t>
                          </w:r>
                        </w:sdtContent>
                      </w:sdt>
                    </w:p>
                    <w:sdt>
                      <w:sdtPr>
                        <w:alias w:val="88 str. 1 d."/>
                        <w:tag w:val="part_02913945d1934bfb8adbbb7d3038a33a"/>
                        <w:lock w:val="sdtLocked"/>
                        <w:richText/>
                      </w:sdtPr>
                      <w:sdtContent>
                        <w:p>
                          <w:pPr>
                            <w:ind w:firstLine="720"/>
                            <w:jc w:val="both"/>
                            <w:rPr>
                              <w:color w:val="000000"/>
                              <w:sz w:val="22"/>
                            </w:rPr>
                          </w:pPr>
                          <w:sdt>
                            <w:sdtPr>
                              <w:alias w:val="Numeris"/>
                              <w:tag w:val="nr_02913945d1934bfb8adbbb7d3038a33a"/>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8aa59eeb160a4eaea9ca44578ab0237b"/>
                        <w:lock w:val="sdtLocked"/>
                        <w:richText/>
                      </w:sdtPr>
                      <w:sdtContent>
                        <w:p>
                          <w:pPr>
                            <w:ind w:firstLine="720"/>
                            <w:jc w:val="both"/>
                            <w:rPr>
                              <w:color w:val="000000"/>
                              <w:sz w:val="22"/>
                            </w:rPr>
                          </w:pPr>
                          <w:sdt>
                            <w:sdtPr>
                              <w:alias w:val="Numeris"/>
                              <w:tag w:val="nr_8aa59eeb160a4eaea9ca44578ab0237b"/>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c25a82230c53468986344ff42cb0e631"/>
                        <w:lock w:val="sdtLocked"/>
                        <w:richText/>
                      </w:sdtPr>
                      <w:sdtContent>
                        <w:p>
                          <w:pPr>
                            <w:ind w:firstLine="720"/>
                            <w:jc w:val="both"/>
                            <w:rPr>
                              <w:color w:val="000000"/>
                              <w:sz w:val="22"/>
                            </w:rPr>
                          </w:pPr>
                          <w:sdt>
                            <w:sdtPr>
                              <w:alias w:val="Numeris"/>
                              <w:tag w:val="nr_c25a82230c53468986344ff42cb0e631"/>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943f18fd928d49c6b8871fd32f4f9e65"/>
                    <w:lock w:val="sdtLocked"/>
                    <w:richText/>
                  </w:sdtPr>
                  <w:sdtContent>
                    <w:p>
                      <w:pPr>
                        <w:ind w:firstLine="720"/>
                        <w:jc w:val="both"/>
                        <w:rPr>
                          <w:b/>
                          <w:sz w:val="22"/>
                          <w:szCs w:val="22"/>
                        </w:rPr>
                      </w:pPr>
                      <w:sdt>
                        <w:sdtPr>
                          <w:alias w:val="Numeris"/>
                          <w:tag w:val="nr_943f18fd928d49c6b8871fd32f4f9e65"/>
                          <w:lock w:val="sdtLocked"/>
                          <w:richText/>
                        </w:sdtPr>
                        <w:sdtContent>
                          <w:r>
                            <w:rPr>
                              <w:b/>
                              <w:bCs/>
                              <w:sz w:val="22"/>
                              <w:szCs w:val="22"/>
                            </w:rPr>
                            <w:t>89</w:t>
                          </w:r>
                        </w:sdtContent>
                      </w:sdt>
                      <w:r>
                        <w:rPr>
                          <w:b/>
                          <w:bCs/>
                          <w:sz w:val="22"/>
                          <w:szCs w:val="22"/>
                        </w:rPr>
                        <w:t xml:space="preserve"> straipsnis. </w:t>
                      </w:r>
                      <w:sdt>
                        <w:sdtPr>
                          <w:alias w:val="Pavadinimas"/>
                          <w:tag w:val="title_943f18fd928d49c6b8871fd32f4f9e65"/>
                          <w:lock w:val="sdtLocked"/>
                          <w:richText/>
                        </w:sdtPr>
                        <w:sdtContent>
                          <w:r>
                            <w:rPr>
                              <w:b/>
                              <w:bCs/>
                              <w:sz w:val="22"/>
                              <w:szCs w:val="22"/>
                            </w:rPr>
                            <w:t>Auklėjamojo poveikio priemonių nevykdymo pasekmės</w:t>
                          </w:r>
                        </w:sdtContent>
                      </w:sdt>
                    </w:p>
                    <w:sdt>
                      <w:sdtPr>
                        <w:alias w:val="89 str. 1 d."/>
                        <w:tag w:val="part_a83acfc0ee1a4680a71dd51271b69a46"/>
                        <w:lock w:val="sdtLocked"/>
                        <w:richText/>
                      </w:sdtPr>
                      <w:sdtContent>
                        <w:p>
                          <w:pPr>
                            <w:ind w:firstLine="720"/>
                            <w:jc w:val="both"/>
                            <w:rPr>
                              <w:sz w:val="22"/>
                              <w:szCs w:val="22"/>
                            </w:rPr>
                          </w:pPr>
                          <w:sdt>
                            <w:sdtPr>
                              <w:alias w:val="Numeris"/>
                              <w:tag w:val="nr_a83acfc0ee1a4680a71dd51271b69a46"/>
                              <w:lock w:val="sdtLocked"/>
                              <w:richText/>
                            </w:sdtPr>
                            <w:sdtContent>
                              <w:r>
                                <w:rPr>
                                  <w:sz w:val="22"/>
                                  <w:szCs w:val="22"/>
                                </w:rPr>
                                <w:t>1</w:t>
                              </w:r>
                            </w:sdtContent>
                          </w:sdt>
                          <w:r>
                            <w:rPr>
                              <w:sz w:val="22"/>
                              <w:szCs w:val="22"/>
                            </w:rPr>
                            <w:t xml:space="preserve">. Jeigu nepilnametis, kuriam paskirta viena auklėjamojo poveikio priemonė, jos nevykdo ar netinkamai ją vykdo ir dėl to buvo ne mažiau kaip du kartus įspėtas, teismas, remdamasis šios priemonės vykdymą kontroliuojančios institucijos teikimu, gali pakeisti tą poveikio priemonę bet kokia kita auklėjamojo poveikio priemone, išskyrus atidavimą į specialią auklėjimo įstaigą. </w:t>
                          </w:r>
                        </w:p>
                      </w:sdtContent>
                    </w:sdt>
                    <w:sdt>
                      <w:sdtPr>
                        <w:alias w:val="89 str. 2 d."/>
                        <w:tag w:val="part_8cba9271aad84767821b1317a24aef06"/>
                        <w:lock w:val="sdtLocked"/>
                        <w:richText/>
                      </w:sdtPr>
                      <w:sdtContent>
                        <w:p>
                          <w:pPr>
                            <w:ind w:firstLine="720"/>
                            <w:jc w:val="both"/>
                            <w:rPr>
                              <w:bCs/>
                              <w:sz w:val="22"/>
                              <w:szCs w:val="22"/>
                            </w:rPr>
                          </w:pPr>
                          <w:sdt>
                            <w:sdtPr>
                              <w:alias w:val="Numeris"/>
                              <w:tag w:val="nr_8cba9271aad84767821b1317a24aef06"/>
                              <w:lock w:val="sdtLocked"/>
                              <w:richText/>
                            </w:sdtPr>
                            <w:sdtContent>
                              <w:r>
                                <w:rPr>
                                  <w:bCs/>
                                  <w:sz w:val="22"/>
                                  <w:szCs w:val="22"/>
                                </w:rPr>
                                <w:t>2</w:t>
                              </w:r>
                            </w:sdtContent>
                          </w:sdt>
                          <w:r>
                            <w:rPr>
                              <w:bCs/>
                              <w:sz w:val="22"/>
                              <w:szCs w:val="22"/>
                            </w:rPr>
                            <w:t>. Jeigu nepilnametis nevykdo pagal šio straipsnio 1 dalį pakeistos auklėjamojo poveikio priemonės ar netinkamai ją vykdo ir dėl to buvo ne mažiau kaip du kartus įspėtas, teismas, remdamasis šios priemonės vykdymą kontroliuojančios institucijos teikimu, gali pakeisti tą poveikio priemonę bet kokia kita auklėjamojo poveikio priemone, įskaitant atidavimą į specialią auklėjimo įstaigą.</w:t>
                          </w:r>
                        </w:p>
                      </w:sdtContent>
                    </w:sdt>
                    <w:sdt>
                      <w:sdtPr>
                        <w:alias w:val="89 str. 3 d."/>
                        <w:tag w:val="part_3f17b2d52f4e47e0aadc17fef89c4107"/>
                        <w:lock w:val="sdtLocked"/>
                        <w:richText/>
                      </w:sdtPr>
                      <w:sdtContent>
                        <w:p>
                          <w:pPr>
                            <w:ind w:firstLine="720"/>
                            <w:jc w:val="both"/>
                            <w:rPr>
                              <w:sz w:val="22"/>
                              <w:szCs w:val="22"/>
                            </w:rPr>
                          </w:pPr>
                          <w:sdt>
                            <w:sdtPr>
                              <w:alias w:val="Numeris"/>
                              <w:tag w:val="nr_3f17b2d52f4e47e0aadc17fef89c4107"/>
                              <w:lock w:val="sdtLocked"/>
                              <w:richText/>
                            </w:sdtPr>
                            <w:sdtContent>
                              <w:r>
                                <w:rPr>
                                  <w:bCs/>
                                  <w:sz w:val="22"/>
                                  <w:szCs w:val="22"/>
                                </w:rPr>
                                <w:t>3</w:t>
                              </w:r>
                            </w:sdtContent>
                          </w:sdt>
                          <w:r>
                            <w:rPr>
                              <w:bCs/>
                              <w:sz w:val="22"/>
                              <w:szCs w:val="22"/>
                            </w:rPr>
                            <w:t xml:space="preserve">. </w:t>
                          </w:r>
                          <w:r>
                            <w:rPr>
                              <w:sz w:val="22"/>
                              <w:szCs w:val="22"/>
                            </w:rPr>
                            <w:t xml:space="preserve">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 </w:t>
                          </w:r>
                        </w:p>
                      </w:sdtContent>
                    </w:sdt>
                    <w:sdt>
                      <w:sdtPr>
                        <w:alias w:val="89 str. 4 d."/>
                        <w:tag w:val="part_31ea272342a8405e8f81651d81a5a778"/>
                        <w:lock w:val="sdtLocked"/>
                        <w:richText/>
                      </w:sdtPr>
                      <w:sdtContent>
                        <w:p>
                          <w:pPr>
                            <w:ind w:firstLine="720"/>
                            <w:jc w:val="both"/>
                            <w:rPr>
                              <w:color w:val="000000"/>
                              <w:sz w:val="22"/>
                            </w:rPr>
                          </w:pPr>
                          <w:sdt>
                            <w:sdtPr>
                              <w:alias w:val="Numeris"/>
                              <w:tag w:val="nr_31ea272342a8405e8f81651d81a5a778"/>
                              <w:lock w:val="sdtLocked"/>
                              <w:richText/>
                            </w:sdtPr>
                            <w:sdtContent>
                              <w:r>
                                <w:rPr>
                                  <w:bCs/>
                                  <w:sz w:val="22"/>
                                  <w:szCs w:val="22"/>
                                </w:rPr>
                                <w:t>4</w:t>
                              </w:r>
                            </w:sdtContent>
                          </w:sdt>
                          <w:r>
                            <w:rPr>
                              <w:bCs/>
                              <w:sz w:val="22"/>
                              <w:szCs w:val="22"/>
                            </w:rPr>
                            <w:t xml:space="preserve">. Jeigu nepilnametis </w:t>
                          </w:r>
                          <w:r>
                            <w:rPr>
                              <w:sz w:val="22"/>
                              <w:szCs w:val="22"/>
                            </w:rPr>
                            <w:t xml:space="preserve">dėl pateisinamų priežasčių </w:t>
                          </w:r>
                          <w:r>
                            <w:rPr>
                              <w:bCs/>
                              <w:sz w:val="22"/>
                              <w:szCs w:val="22"/>
                            </w:rPr>
                            <w:t xml:space="preserve">nevykdo </w:t>
                          </w:r>
                          <w:r>
                            <w:rPr>
                              <w:sz w:val="22"/>
                              <w:szCs w:val="22"/>
                            </w:rPr>
                            <w:t>jam paskirtos auklėjamojo poveikio priemonės</w:t>
                          </w:r>
                          <w:r>
                            <w:rPr>
                              <w:bCs/>
                              <w:sz w:val="22"/>
                              <w:szCs w:val="22"/>
                            </w:rPr>
                            <w:t xml:space="preserve"> ar netinkamai ją vykdo</w:t>
                          </w:r>
                          <w:r>
                            <w:rPr>
                              <w:sz w:val="22"/>
                              <w:szCs w:val="22"/>
                            </w:rPr>
                            <w:t>, teismas, remdamasis šios priemonės vykdymą kontroliuojančios institucijos teikimu, gali atleisti nepilnametį nuo paskirtos auklėjamojo poveikio priemonės vykdymo arba pakeisti ją kita auklėjamojo poveikio priemone, išskyrus atidavimą į specialią auklėjimo įstaigą.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90 str."/>
                    <w:tag w:val="part_d11c0fbfb788497aa8722eec76924465"/>
                    <w:lock w:val="sdtLocked"/>
                    <w:richText/>
                  </w:sdtPr>
                  <w:sdtContent>
                    <w:p>
                      <w:pPr>
                        <w:ind w:firstLine="720"/>
                        <w:jc w:val="both"/>
                        <w:rPr>
                          <w:b/>
                          <w:color w:val="000000"/>
                          <w:sz w:val="22"/>
                        </w:rPr>
                      </w:pPr>
                      <w:sdt>
                        <w:sdtPr>
                          <w:alias w:val="Numeris"/>
                          <w:tag w:val="nr_d11c0fbfb788497aa8722eec76924465"/>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d11c0fbfb788497aa8722eec76924465"/>
                          <w:lock w:val="sdtLocked"/>
                          <w:richText/>
                        </w:sdtPr>
                        <w:sdtContent>
                          <w:r>
                            <w:rPr>
                              <w:b/>
                              <w:color w:val="000000"/>
                              <w:sz w:val="22"/>
                            </w:rPr>
                            <w:t xml:space="preserve">Bausmių ypatumai nepilnamečiams </w:t>
                          </w:r>
                        </w:sdtContent>
                      </w:sdt>
                    </w:p>
                    <w:sdt>
                      <w:sdtPr>
                        <w:alias w:val="90 str. 1 d."/>
                        <w:tag w:val="part_7f366489c33a4edf82f729fc9f6cdb63"/>
                        <w:lock w:val="sdtLocked"/>
                        <w:richText/>
                      </w:sdtPr>
                      <w:sdtContent>
                        <w:p>
                          <w:pPr>
                            <w:ind w:firstLine="720"/>
                            <w:jc w:val="both"/>
                            <w:rPr>
                              <w:bCs/>
                              <w:sz w:val="22"/>
                            </w:rPr>
                          </w:pPr>
                          <w:sdt>
                            <w:sdtPr>
                              <w:alias w:val="Numeris"/>
                              <w:tag w:val="nr_7f366489c33a4edf82f729fc9f6cdb63"/>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b24f4e8baa9b4bcb915ebb88fb8ba462"/>
                            <w:lock w:val="sdtLocked"/>
                            <w:richText/>
                          </w:sdtPr>
                          <w:sdtContent>
                            <w:p>
                              <w:pPr>
                                <w:ind w:firstLine="720"/>
                                <w:jc w:val="both"/>
                                <w:rPr>
                                  <w:bCs/>
                                  <w:sz w:val="22"/>
                                </w:rPr>
                              </w:pPr>
                              <w:sdt>
                                <w:sdtPr>
                                  <w:alias w:val="Numeris"/>
                                  <w:tag w:val="nr_b24f4e8baa9b4bcb915ebb88fb8ba462"/>
                                  <w:lock w:val="sdtLocked"/>
                                  <w:richText/>
                                </w:sdtPr>
                                <w:sdtContent>
                                  <w:r>
                                    <w:rPr>
                                      <w:bCs/>
                                      <w:sz w:val="22"/>
                                    </w:rPr>
                                    <w:t>1</w:t>
                                  </w:r>
                                </w:sdtContent>
                              </w:sdt>
                              <w:r>
                                <w:rPr>
                                  <w:bCs/>
                                  <w:sz w:val="22"/>
                                </w:rPr>
                                <w:t>) viešieji darbai;</w:t>
                              </w:r>
                            </w:p>
                          </w:sdtContent>
                        </w:sdt>
                        <w:sdt>
                          <w:sdtPr>
                            <w:alias w:val="90 str. 1 d. 2 p."/>
                            <w:tag w:val="part_1728614e943241f48206e67f1360b775"/>
                            <w:lock w:val="sdtLocked"/>
                            <w:richText/>
                          </w:sdtPr>
                          <w:sdtContent>
                            <w:p>
                              <w:pPr>
                                <w:ind w:firstLine="720"/>
                                <w:jc w:val="both"/>
                                <w:rPr>
                                  <w:bCs/>
                                  <w:sz w:val="22"/>
                                </w:rPr>
                              </w:pPr>
                              <w:sdt>
                                <w:sdtPr>
                                  <w:alias w:val="Numeris"/>
                                  <w:tag w:val="nr_1728614e943241f48206e67f1360b775"/>
                                  <w:lock w:val="sdtLocked"/>
                                  <w:richText/>
                                </w:sdtPr>
                                <w:sdtContent>
                                  <w:r>
                                    <w:rPr>
                                      <w:bCs/>
                                      <w:sz w:val="22"/>
                                    </w:rPr>
                                    <w:t>2</w:t>
                                  </w:r>
                                </w:sdtContent>
                              </w:sdt>
                              <w:r>
                                <w:rPr>
                                  <w:bCs/>
                                  <w:sz w:val="22"/>
                                </w:rPr>
                                <w:t>) bauda;</w:t>
                              </w:r>
                            </w:p>
                          </w:sdtContent>
                        </w:sdt>
                        <w:sdt>
                          <w:sdtPr>
                            <w:alias w:val="90 str. 1 d. 3 p."/>
                            <w:tag w:val="part_63f86f2c429d45699f12b7710d3bd0c1"/>
                            <w:lock w:val="sdtLocked"/>
                            <w:richText/>
                          </w:sdtPr>
                          <w:sdtContent>
                            <w:p>
                              <w:pPr>
                                <w:ind w:firstLine="720"/>
                                <w:jc w:val="both"/>
                                <w:rPr>
                                  <w:bCs/>
                                  <w:sz w:val="22"/>
                                </w:rPr>
                              </w:pPr>
                              <w:sdt>
                                <w:sdtPr>
                                  <w:alias w:val="Numeris"/>
                                  <w:tag w:val="nr_63f86f2c429d45699f12b7710d3bd0c1"/>
                                  <w:lock w:val="sdtLocked"/>
                                  <w:richText/>
                                </w:sdtPr>
                                <w:sdtContent>
                                  <w:r>
                                    <w:rPr>
                                      <w:bCs/>
                                      <w:sz w:val="22"/>
                                    </w:rPr>
                                    <w:t>3</w:t>
                                  </w:r>
                                </w:sdtContent>
                              </w:sdt>
                              <w:r>
                                <w:rPr>
                                  <w:bCs/>
                                  <w:sz w:val="22"/>
                                </w:rPr>
                                <w:t>) laisvės apribojimas;</w:t>
                              </w:r>
                            </w:p>
                          </w:sdtContent>
                        </w:sdt>
                        <w:sdt>
                          <w:sdtPr>
                            <w:alias w:val="90 str. 1 d. 4 p."/>
                            <w:tag w:val="part_c0afeeb0c729492d9e53a69108b10057"/>
                            <w:lock w:val="sdtLocked"/>
                            <w:richText/>
                          </w:sdtPr>
                          <w:sdtContent>
                            <w:p>
                              <w:pPr>
                                <w:ind w:firstLine="720"/>
                                <w:jc w:val="both"/>
                                <w:rPr>
                                  <w:bCs/>
                                  <w:sz w:val="22"/>
                                </w:rPr>
                              </w:pPr>
                              <w:sdt>
                                <w:sdtPr>
                                  <w:alias w:val="Numeris"/>
                                  <w:tag w:val="nr_c0afeeb0c729492d9e53a69108b10057"/>
                                  <w:lock w:val="sdtLocked"/>
                                  <w:richText/>
                                </w:sdtPr>
                                <w:sdtContent>
                                  <w:r>
                                    <w:rPr>
                                      <w:bCs/>
                                      <w:sz w:val="22"/>
                                    </w:rPr>
                                    <w:t>4</w:t>
                                  </w:r>
                                </w:sdtContent>
                              </w:sdt>
                              <w:r>
                                <w:rPr>
                                  <w:bCs/>
                                  <w:sz w:val="22"/>
                                </w:rPr>
                                <w:t>) areštas;</w:t>
                              </w:r>
                            </w:p>
                          </w:sdtContent>
                        </w:sdt>
                        <w:sdt>
                          <w:sdtPr>
                            <w:alias w:val="90 str. 1 d. 5 p."/>
                            <w:tag w:val="part_41e1bd6701444d61a2e80b8915569fdb"/>
                            <w:lock w:val="sdtLocked"/>
                            <w:richText/>
                          </w:sdtPr>
                          <w:sdtContent>
                            <w:p>
                              <w:pPr>
                                <w:ind w:firstLine="720"/>
                                <w:jc w:val="both"/>
                                <w:rPr>
                                  <w:color w:val="000000"/>
                                  <w:sz w:val="22"/>
                                </w:rPr>
                              </w:pPr>
                              <w:sdt>
                                <w:sdtPr>
                                  <w:alias w:val="Numeris"/>
                                  <w:tag w:val="nr_41e1bd6701444d61a2e80b8915569fdb"/>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2 d."/>
                        <w:tag w:val="part_d3bcb01dbacb46f69a7b6201dbed85c2"/>
                        <w:lock w:val="sdtLocked"/>
                        <w:richText/>
                      </w:sdtPr>
                      <w:sdtContent>
                        <w:p>
                          <w:pPr>
                            <w:ind w:firstLine="720"/>
                            <w:jc w:val="both"/>
                            <w:rPr>
                              <w:color w:val="000000"/>
                              <w:sz w:val="22"/>
                            </w:rPr>
                          </w:pPr>
                          <w:sdt>
                            <w:sdtPr>
                              <w:alias w:val="Numeris"/>
                              <w:tag w:val="nr_d3bcb01dbacb46f69a7b6201dbed85c2"/>
                              <w:lock w:val="sdtLocked"/>
                              <w:richText/>
                            </w:sdtPr>
                            <w:sdtContent>
                              <w:r>
                                <w:rPr>
                                  <w:sz w:val="22"/>
                                  <w:szCs w:val="22"/>
                                </w:rPr>
                                <w:t>2</w:t>
                              </w:r>
                            </w:sdtContent>
                          </w:sdt>
                          <w:r>
                            <w:rPr>
                              <w:sz w:val="22"/>
                              <w:szCs w:val="22"/>
                            </w:rPr>
                            <w:t>. Padariusiam nusikalstamą veiką nepilnamečiui kartu su bausme, remiantis šio kodekso 72, 72</w:t>
                          </w:r>
                          <w:r>
                            <w:rPr>
                              <w:sz w:val="22"/>
                              <w:szCs w:val="22"/>
                              <w:vertAlign w:val="superscript"/>
                            </w:rPr>
                            <w:t>1</w:t>
                          </w:r>
                          <w:r>
                            <w:rPr>
                              <w:sz w:val="22"/>
                              <w:szCs w:val="22"/>
                            </w:rPr>
                            <w:t>, 72</w:t>
                          </w:r>
                          <w:r>
                            <w:rPr>
                              <w:sz w:val="22"/>
                              <w:szCs w:val="22"/>
                              <w:vertAlign w:val="superscript"/>
                            </w:rPr>
                            <w:t>2</w:t>
                          </w:r>
                          <w:r>
                            <w:rPr>
                              <w:sz w:val="22"/>
                              <w:szCs w:val="22"/>
                            </w:rPr>
                            <w:t>, 72</w:t>
                          </w:r>
                          <w:r>
                            <w:rPr>
                              <w:sz w:val="22"/>
                              <w:szCs w:val="22"/>
                              <w:vertAlign w:val="superscript"/>
                            </w:rPr>
                            <w:t xml:space="preserve">3 </w:t>
                          </w:r>
                          <w:r>
                            <w:rPr>
                              <w:sz w:val="22"/>
                              <w:szCs w:val="22"/>
                            </w:rPr>
                            <w:t>ir</w:t>
                          </w:r>
                          <w:r>
                            <w:rPr>
                              <w:sz w:val="22"/>
                              <w:szCs w:val="22"/>
                              <w:vertAlign w:val="superscript"/>
                            </w:rPr>
                            <w:t xml:space="preserve"> </w:t>
                          </w:r>
                          <w:r>
                            <w:rPr>
                              <w:sz w:val="22"/>
                              <w:szCs w:val="22"/>
                            </w:rPr>
                            <w:t>72</w:t>
                          </w:r>
                          <w:r>
                            <w:rPr>
                              <w:sz w:val="22"/>
                              <w:szCs w:val="22"/>
                              <w:vertAlign w:val="superscript"/>
                            </w:rPr>
                            <w:t>5</w:t>
                          </w:r>
                          <w:r>
                            <w:rPr>
                              <w:bCs/>
                              <w:sz w:val="22"/>
                              <w:szCs w:val="22"/>
                            </w:rPr>
                            <w:t xml:space="preserve"> </w:t>
                          </w:r>
                          <w:r>
                            <w:rPr>
                              <w:sz w:val="22"/>
                              <w:szCs w:val="22"/>
                            </w:rPr>
                            <w:t>straipsniais, gali būti skiriamos viena arba daugiau baudžiamojo poveikio priemonių.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90 str. 3 d."/>
                        <w:tag w:val="part_d3f2b5d4d6ee462dac09ce267c740353"/>
                        <w:lock w:val="sdtLocked"/>
                        <w:richText/>
                      </w:sdtPr>
                      <w:sdtContent>
                        <w:p>
                          <w:pPr>
                            <w:ind w:firstLine="720"/>
                            <w:jc w:val="both"/>
                            <w:rPr>
                              <w:color w:val="000000"/>
                              <w:sz w:val="22"/>
                            </w:rPr>
                          </w:pPr>
                          <w:sdt>
                            <w:sdtPr>
                              <w:alias w:val="Numeris"/>
                              <w:tag w:val="nr_d3f2b5d4d6ee462dac09ce267c740353"/>
                              <w:lock w:val="sdtLocked"/>
                              <w:richText/>
                            </w:sdtPr>
                            <w:sdtContent>
                              <w:r>
                                <w:rPr>
                                  <w:bCs/>
                                  <w:sz w:val="22"/>
                                  <w:szCs w:val="22"/>
                                </w:rPr>
                                <w:t>3</w:t>
                              </w:r>
                            </w:sdtContent>
                          </w:sdt>
                          <w:r>
                            <w:rPr>
                              <w:bCs/>
                              <w:sz w:val="22"/>
                              <w:szCs w:val="22"/>
                            </w:rPr>
                            <w:t xml:space="preserve">. Nepilnamečiui </w:t>
                          </w:r>
                          <w:r>
                            <w:rPr>
                              <w:sz w:val="22"/>
                              <w:szCs w:val="22"/>
                            </w:rPr>
                            <w:t>negali būti paskirta daugiau nei 240 valandų viešųjų darbų.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90 str. 4 d."/>
                        <w:tag w:val="part_418f9e4a61bc40518952016d1b113984"/>
                        <w:lock w:val="sdtLocked"/>
                        <w:richText/>
                      </w:sdtPr>
                      <w:sdtContent>
                        <w:p>
                          <w:pPr>
                            <w:ind w:firstLine="720"/>
                            <w:jc w:val="both"/>
                          </w:pPr>
                          <w:sdt>
                            <w:sdtPr>
                              <w:alias w:val="Numeris"/>
                              <w:tag w:val="nr_418f9e4a61bc40518952016d1b113984"/>
                              <w:lock w:val="sdtLocked"/>
                              <w:richText/>
                            </w:sdtPr>
                            <w:sdtContent>
                              <w:r>
                                <w:rPr>
                                  <w:color w:val="000000"/>
                                  <w:sz w:val="22"/>
                                  <w:szCs w:val="22"/>
                                </w:rPr>
                                <w:t>4</w:t>
                              </w:r>
                            </w:sdtContent>
                          </w:sdt>
                          <w:r>
                            <w:rPr>
                              <w:color w:val="000000"/>
                              <w:sz w:val="22"/>
                              <w:szCs w:val="22"/>
                            </w:rPr>
                            <w:t>. Bauda gali būti skiriama tik dirbančiam ar savo turto turinčiam nepilnamečiui. Nepilnamečiui gali būti skiriama nuo 5 iki 50 MGL dydžio bauda.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5 d."/>
                        <w:tag w:val="part_aa961866d44349f58b13020f152f814c"/>
                        <w:lock w:val="sdtLocked"/>
                        <w:richText/>
                      </w:sdtPr>
                      <w:sdtContent>
                        <w:p>
                          <w:pPr>
                            <w:ind w:firstLine="720"/>
                            <w:jc w:val="both"/>
                            <w:rPr>
                              <w:sz w:val="22"/>
                            </w:rPr>
                          </w:pPr>
                          <w:sdt>
                            <w:sdtPr>
                              <w:alias w:val="Numeris"/>
                              <w:tag w:val="nr_aa961866d44349f58b13020f152f814c"/>
                              <w:lock w:val="sdtLocked"/>
                              <w:richText/>
                            </w:sdtPr>
                            <w:sdtContent>
                              <w:r>
                                <w:rPr>
                                  <w:bCs/>
                                  <w:sz w:val="22"/>
                                  <w:szCs w:val="22"/>
                                </w:rPr>
                                <w:t>5</w:t>
                              </w:r>
                            </w:sdtContent>
                          </w:sdt>
                          <w:r>
                            <w:rPr>
                              <w:bCs/>
                              <w:sz w:val="22"/>
                              <w:szCs w:val="22"/>
                            </w:rPr>
                            <w:t>. Laisvės apribojimas nepilnamečiui gali būti skiriamas nuo dviejų mėnesių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90 str. 6 d."/>
                        <w:tag w:val="part_2b9de638307347d0af413c7c9e2bf226"/>
                        <w:lock w:val="sdtLocked"/>
                        <w:richText/>
                      </w:sdtPr>
                      <w:sdtContent>
                        <w:p>
                          <w:pPr>
                            <w:ind w:firstLine="720"/>
                            <w:jc w:val="both"/>
                            <w:rPr>
                              <w:color w:val="000000"/>
                              <w:sz w:val="22"/>
                            </w:rPr>
                          </w:pPr>
                          <w:sdt>
                            <w:sdtPr>
                              <w:alias w:val="Numeris"/>
                              <w:tag w:val="nr_2b9de638307347d0af413c7c9e2bf226"/>
                              <w:lock w:val="sdtLocked"/>
                              <w:richText/>
                            </w:sdtPr>
                            <w:sdtContent>
                              <w:r>
                                <w:rPr>
                                  <w:color w:val="000000"/>
                                  <w:sz w:val="22"/>
                                </w:rPr>
                                <w:t>6</w:t>
                              </w:r>
                            </w:sdtContent>
                          </w:sdt>
                          <w:r>
                            <w:rPr>
                              <w:color w:val="000000"/>
                              <w:sz w:val="22"/>
                            </w:rPr>
                            <w:t>. Nepilnamečiui gali būti skiriama nuo penkių iki keturiasdešimt penkių parų arešto.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90 str. 7 d."/>
                        <w:tag w:val="part_7953535e1875499fadf711544a3d7916"/>
                        <w:lock w:val="sdtLocked"/>
                        <w:richText/>
                      </w:sdtPr>
                      <w:sdtContent>
                        <w:p>
                          <w:pPr>
                            <w:ind w:firstLine="720"/>
                            <w:jc w:val="both"/>
                            <w:rPr>
                              <w:color w:val="000000"/>
                              <w:sz w:val="22"/>
                            </w:rPr>
                          </w:pPr>
                          <w:sdt>
                            <w:sdtPr>
                              <w:alias w:val="Numeris"/>
                              <w:tag w:val="nr_7953535e1875499fadf711544a3d7916"/>
                              <w:lock w:val="sdtLocked"/>
                              <w:richText/>
                            </w:sdtPr>
                            <w:sdtContent>
                              <w:r>
                                <w:rPr>
                                  <w:color w:val="000000"/>
                                  <w:sz w:val="22"/>
                                </w:rPr>
                                <w:t>7</w:t>
                              </w:r>
                            </w:sdtContent>
                          </w:sdt>
                          <w:r>
                            <w:rPr>
                              <w:color w:val="000000"/>
                              <w:sz w:val="22"/>
                            </w:rPr>
                            <w:t>. Laisvės atėmimo bausmė nepilnamečiui negali viršyti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70"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7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39fd68b897d1487b8a4e685020c6eeb3"/>
                    <w:lock w:val="sdtLocked"/>
                    <w:richText/>
                  </w:sdtPr>
                  <w:sdtContent>
                    <w:p>
                      <w:pPr>
                        <w:ind w:firstLine="720"/>
                        <w:jc w:val="both"/>
                        <w:rPr>
                          <w:b/>
                          <w:color w:val="000000"/>
                          <w:sz w:val="22"/>
                        </w:rPr>
                      </w:pPr>
                      <w:sdt>
                        <w:sdtPr>
                          <w:alias w:val="Numeris"/>
                          <w:tag w:val="nr_39fd68b897d1487b8a4e685020c6eeb3"/>
                          <w:lock w:val="sdtLocked"/>
                          <w:richText/>
                        </w:sdtPr>
                        <w:sdtContent>
                          <w:r>
                            <w:rPr>
                              <w:b/>
                              <w:color w:val="000000"/>
                              <w:sz w:val="22"/>
                            </w:rPr>
                            <w:t>91</w:t>
                          </w:r>
                        </w:sdtContent>
                      </w:sdt>
                      <w:r>
                        <w:rPr>
                          <w:b/>
                          <w:color w:val="000000"/>
                          <w:sz w:val="22"/>
                        </w:rPr>
                        <w:t xml:space="preserve"> straipsnis. </w:t>
                      </w:r>
                      <w:sdt>
                        <w:sdtPr>
                          <w:alias w:val="Pavadinimas"/>
                          <w:tag w:val="title_39fd68b897d1487b8a4e685020c6eeb3"/>
                          <w:lock w:val="sdtLocked"/>
                          <w:richText/>
                        </w:sdtPr>
                        <w:sdtContent>
                          <w:r>
                            <w:rPr>
                              <w:b/>
                              <w:color w:val="000000"/>
                              <w:sz w:val="22"/>
                            </w:rPr>
                            <w:t>Bausmės skyrimo nepilnamečiui ypatumai</w:t>
                          </w:r>
                        </w:sdtContent>
                      </w:sdt>
                    </w:p>
                    <w:sdt>
                      <w:sdtPr>
                        <w:alias w:val="91 str. 1 d."/>
                        <w:tag w:val="part_44eb1f04dbd74b5193dd21a9db830b09"/>
                        <w:lock w:val="sdtLocked"/>
                        <w:richText/>
                      </w:sdtPr>
                      <w:sdtContent>
                        <w:p>
                          <w:pPr>
                            <w:ind w:firstLine="720"/>
                            <w:jc w:val="both"/>
                            <w:rPr>
                              <w:color w:val="000000"/>
                              <w:sz w:val="22"/>
                            </w:rPr>
                          </w:pPr>
                          <w:sdt>
                            <w:sdtPr>
                              <w:alias w:val="Numeris"/>
                              <w:tag w:val="nr_44eb1f04dbd74b5193dd21a9db830b09"/>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9cea40ca2fdf4f8b8abb79983be92404"/>
                        <w:lock w:val="sdtLocked"/>
                        <w:richText/>
                      </w:sdtPr>
                      <w:sdtContent>
                        <w:p>
                          <w:pPr>
                            <w:ind w:firstLine="720"/>
                            <w:jc w:val="both"/>
                            <w:rPr>
                              <w:color w:val="000000"/>
                              <w:sz w:val="22"/>
                            </w:rPr>
                          </w:pPr>
                          <w:sdt>
                            <w:sdtPr>
                              <w:alias w:val="Numeris"/>
                              <w:tag w:val="nr_9cea40ca2fdf4f8b8abb79983be92404"/>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2004e036887347c49ee0f71a497a5a6f"/>
                            <w:lock w:val="sdtLocked"/>
                            <w:richText/>
                          </w:sdtPr>
                          <w:sdtContent>
                            <w:p>
                              <w:pPr>
                                <w:ind w:firstLine="720"/>
                                <w:jc w:val="both"/>
                                <w:rPr>
                                  <w:color w:val="000000"/>
                                  <w:sz w:val="22"/>
                                </w:rPr>
                              </w:pPr>
                              <w:sdt>
                                <w:sdtPr>
                                  <w:alias w:val="Numeris"/>
                                  <w:tag w:val="nr_2004e036887347c49ee0f71a497a5a6f"/>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beed608474564b6280d028a2c5db36f1"/>
                            <w:lock w:val="sdtLocked"/>
                            <w:richText/>
                          </w:sdtPr>
                          <w:sdtContent>
                            <w:p>
                              <w:pPr>
                                <w:ind w:firstLine="720"/>
                                <w:jc w:val="both"/>
                                <w:rPr>
                                  <w:color w:val="000000"/>
                                  <w:sz w:val="22"/>
                                </w:rPr>
                              </w:pPr>
                              <w:sdt>
                                <w:sdtPr>
                                  <w:alias w:val="Numeris"/>
                                  <w:tag w:val="nr_beed608474564b6280d028a2c5db36f1"/>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2ff797c1d5774a588d429542ba4562e4"/>
                            <w:lock w:val="sdtLocked"/>
                            <w:richText/>
                          </w:sdtPr>
                          <w:sdtContent>
                            <w:p>
                              <w:pPr>
                                <w:ind w:firstLine="720"/>
                                <w:jc w:val="both"/>
                                <w:rPr>
                                  <w:color w:val="000000"/>
                                  <w:sz w:val="22"/>
                                </w:rPr>
                              </w:pPr>
                              <w:sdt>
                                <w:sdtPr>
                                  <w:alias w:val="Numeris"/>
                                  <w:tag w:val="nr_2ff797c1d5774a588d429542ba4562e4"/>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d27434d6725a47f995a47e51ec26337d"/>
                            <w:lock w:val="sdtLocked"/>
                            <w:richText/>
                          </w:sdtPr>
                          <w:sdtContent>
                            <w:p>
                              <w:pPr>
                                <w:ind w:firstLine="720"/>
                                <w:jc w:val="both"/>
                                <w:rPr>
                                  <w:color w:val="000000"/>
                                  <w:sz w:val="22"/>
                                </w:rPr>
                              </w:pPr>
                              <w:sdt>
                                <w:sdtPr>
                                  <w:alias w:val="Numeris"/>
                                  <w:tag w:val="nr_d27434d6725a47f995a47e51ec26337d"/>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75a29ed3e22a40c4b046d878d0ff3462"/>
                        <w:lock w:val="sdtLocked"/>
                        <w:richText/>
                      </w:sdtPr>
                      <w:sdtContent>
                        <w:p>
                          <w:pPr>
                            <w:ind w:firstLine="720"/>
                            <w:jc w:val="both"/>
                            <w:rPr>
                              <w:color w:val="000000"/>
                              <w:sz w:val="22"/>
                            </w:rPr>
                          </w:pPr>
                          <w:sdt>
                            <w:sdtPr>
                              <w:alias w:val="Numeris"/>
                              <w:tag w:val="nr_75a29ed3e22a40c4b046d878d0ff3462"/>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fb977899675a4524b1060806bdc55b98"/>
                    <w:lock w:val="sdtLocked"/>
                    <w:richText/>
                  </w:sdtPr>
                  <w:sdtContent>
                    <w:p>
                      <w:pPr>
                        <w:ind w:firstLine="720"/>
                        <w:jc w:val="both"/>
                        <w:rPr>
                          <w:b/>
                          <w:sz w:val="22"/>
                          <w:szCs w:val="22"/>
                        </w:rPr>
                      </w:pPr>
                      <w:sdt>
                        <w:sdtPr>
                          <w:alias w:val="Numeris"/>
                          <w:tag w:val="nr_fb977899675a4524b1060806bdc55b98"/>
                          <w:lock w:val="sdtLocked"/>
                          <w:richText/>
                        </w:sdtPr>
                        <w:sdtContent>
                          <w:r>
                            <w:rPr>
                              <w:b/>
                              <w:bCs/>
                              <w:sz w:val="22"/>
                              <w:szCs w:val="22"/>
                            </w:rPr>
                            <w:t>92</w:t>
                          </w:r>
                        </w:sdtContent>
                      </w:sdt>
                      <w:r>
                        <w:rPr>
                          <w:b/>
                          <w:bCs/>
                          <w:sz w:val="22"/>
                          <w:szCs w:val="22"/>
                        </w:rPr>
                        <w:t xml:space="preserve"> straipsnis. </w:t>
                      </w:r>
                      <w:sdt>
                        <w:sdtPr>
                          <w:alias w:val="Pavadinimas"/>
                          <w:tag w:val="title_fb977899675a4524b1060806bdc55b98"/>
                          <w:lock w:val="sdtLocked"/>
                          <w:richText/>
                        </w:sdtPr>
                        <w:sdtContent>
                          <w:r>
                            <w:rPr>
                              <w:b/>
                              <w:bCs/>
                              <w:sz w:val="22"/>
                              <w:szCs w:val="22"/>
                            </w:rPr>
                            <w:t>Bausmės vykdymo atidėjimas nepilnamečiui</w:t>
                          </w:r>
                        </w:sdtContent>
                      </w:sdt>
                    </w:p>
                    <w:sdt>
                      <w:sdtPr>
                        <w:alias w:val="92 str. 1 d."/>
                        <w:tag w:val="part_8fbd5c610ec94680b6e5a05792a0daa5"/>
                        <w:lock w:val="sdtLocked"/>
                        <w:richText/>
                      </w:sdtPr>
                      <w:sdtContent>
                        <w:p>
                          <w:pPr>
                            <w:ind w:firstLine="720"/>
                            <w:jc w:val="both"/>
                            <w:rPr>
                              <w:sz w:val="22"/>
                              <w:szCs w:val="22"/>
                            </w:rPr>
                          </w:pPr>
                          <w:sdt>
                            <w:sdtPr>
                              <w:alias w:val="Numeris"/>
                              <w:tag w:val="nr_8fbd5c610ec94680b6e5a05792a0daa5"/>
                              <w:lock w:val="sdtLocked"/>
                              <w:richText/>
                            </w:sdtPr>
                            <w:sdtContent>
                              <w:r>
                                <w:rPr>
                                  <w:sz w:val="22"/>
                                  <w:szCs w:val="22"/>
                                </w:rPr>
                                <w:t>1</w:t>
                              </w:r>
                            </w:sdtContent>
                          </w:sdt>
                          <w:r>
                            <w:rPr>
                              <w:sz w:val="22"/>
                              <w:szCs w:val="22"/>
                            </w:rPr>
                            <w:t>. Nepilnamečiui, nuteistam arešto bausme, teismas gali atidėti paskirtos bausmės vykdymą nuo vieno iki devynių mėnesių</w:t>
                          </w:r>
                          <w:r>
                            <w:rPr>
                              <w:bCs/>
                              <w:sz w:val="22"/>
                              <w:szCs w:val="22"/>
                            </w:rPr>
                            <w:t>.</w:t>
                          </w:r>
                          <w:r>
                            <w:rPr>
                              <w:sz w:val="22"/>
                              <w:szCs w:val="22"/>
                            </w:rPr>
                            <w:t xml:space="preserve"> </w:t>
                          </w:r>
                          <w:r>
                            <w:rPr>
                              <w:bCs/>
                              <w:sz w:val="22"/>
                              <w:szCs w:val="22"/>
                            </w:rPr>
                            <w:t xml:space="preserve">Atidėdamas paskirtos arešto bausmės vykdymą, </w:t>
                          </w:r>
                          <w:r>
                            <w:rPr>
                              <w:sz w:val="22"/>
                              <w:szCs w:val="22"/>
                            </w:rPr>
                            <w:t xml:space="preserve">teismas nepilnamečiui </w:t>
                          </w:r>
                          <w:r>
                            <w:rPr>
                              <w:bCs/>
                              <w:sz w:val="22"/>
                              <w:szCs w:val="22"/>
                            </w:rPr>
                            <w:t xml:space="preserve">paskiria </w:t>
                          </w:r>
                          <w:r>
                            <w:rPr>
                              <w:sz w:val="22"/>
                              <w:szCs w:val="22"/>
                            </w:rPr>
                            <w:t xml:space="preserve">vieną ar kelias tarpusavyje suderintas šio kodekso 82 straipsnyje numatytas auklėjamojo poveikio priemones, išskyrus atidavimą į specialią auklėjimo įstaigą, ir </w:t>
                          </w:r>
                          <w:r>
                            <w:rPr>
                              <w:bCs/>
                              <w:sz w:val="22"/>
                              <w:szCs w:val="22"/>
                            </w:rPr>
                            <w:t xml:space="preserve">nustato </w:t>
                          </w:r>
                          <w:r>
                            <w:rPr>
                              <w:sz w:val="22"/>
                              <w:szCs w:val="22"/>
                            </w:rPr>
                            <w:t>laiką, per kurį nepilnametis turi jas įvykdyti.</w:t>
                          </w:r>
                        </w:p>
                      </w:sdtContent>
                    </w:sdt>
                    <w:sdt>
                      <w:sdtPr>
                        <w:alias w:val="92 str. 2 d."/>
                        <w:tag w:val="part_614646e0bf6c4210a9766644afe94a28"/>
                        <w:lock w:val="sdtLocked"/>
                        <w:richText/>
                      </w:sdtPr>
                      <w:sdtContent>
                        <w:p>
                          <w:pPr>
                            <w:ind w:firstLine="720"/>
                            <w:jc w:val="both"/>
                            <w:rPr>
                              <w:sz w:val="22"/>
                              <w:szCs w:val="22"/>
                            </w:rPr>
                          </w:pPr>
                          <w:sdt>
                            <w:sdtPr>
                              <w:alias w:val="Numeris"/>
                              <w:tag w:val="nr_614646e0bf6c4210a9766644afe94a28"/>
                              <w:lock w:val="sdtLocked"/>
                              <w:richText/>
                            </w:sdtPr>
                            <w:sdtContent>
                              <w:r>
                                <w:rPr>
                                  <w:sz w:val="22"/>
                                  <w:szCs w:val="22"/>
                                </w:rPr>
                                <w:t>2</w:t>
                              </w:r>
                            </w:sdtContent>
                          </w:sdt>
                          <w:r>
                            <w:rPr>
                              <w:sz w:val="22"/>
                              <w:szCs w:val="22"/>
                            </w:rPr>
                            <w:t xml:space="preserve">. Nepilnamečiui, nuteistam laisvės atėmimu už vieną ar kelis neatsargius nusikaltimus arba ne daugiau kaip penkeriems metams už vieną ar kelis tyčinius nusikaltimus, teismas gali atidėti paskirtos bausmės vykdymą nuo vienerių iki trejų metų. </w:t>
                          </w:r>
                        </w:p>
                      </w:sdtContent>
                    </w:sdt>
                    <w:sdt>
                      <w:sdtPr>
                        <w:alias w:val="92 str. 3 d."/>
                        <w:tag w:val="part_8a964ea715af4d2094488b1ac04356d5"/>
                        <w:lock w:val="sdtLocked"/>
                        <w:richText/>
                      </w:sdtPr>
                      <w:sdtContent>
                        <w:p>
                          <w:pPr>
                            <w:ind w:firstLine="720"/>
                            <w:jc w:val="both"/>
                            <w:rPr>
                              <w:sz w:val="22"/>
                              <w:szCs w:val="22"/>
                            </w:rPr>
                          </w:pPr>
                          <w:sdt>
                            <w:sdtPr>
                              <w:alias w:val="Numeris"/>
                              <w:tag w:val="nr_8a964ea715af4d2094488b1ac04356d5"/>
                              <w:lock w:val="sdtLocked"/>
                              <w:richText/>
                            </w:sdtPr>
                            <w:sdtContent>
                              <w:r>
                                <w:rPr>
                                  <w:sz w:val="22"/>
                                  <w:szCs w:val="22"/>
                                </w:rPr>
                                <w:t>3</w:t>
                              </w:r>
                            </w:sdtContent>
                          </w:sdt>
                          <w:r>
                            <w:rPr>
                              <w:sz w:val="22"/>
                              <w:szCs w:val="22"/>
                            </w:rPr>
                            <w:t xml:space="preserve">. Nepilnamečiui, nuteistam daugiau kaip penkeriems metams už vieną ar kelis tyčinius nusikaltimus, išskyrus labai sunkius nusikaltimus ir sunkius nusikaltimus, numatytus šio kodekso XV, XVI, XVII, XVIII, XX, XXI, XXIII, XXXIII, XXXV, XXXVII, </w:t>
                          </w:r>
                          <w:r>
                            <w:rPr>
                              <w:bCs/>
                              <w:sz w:val="22"/>
                              <w:szCs w:val="22"/>
                            </w:rPr>
                            <w:t>XLII ir</w:t>
                          </w:r>
                          <w:r>
                            <w:rPr>
                              <w:sz w:val="22"/>
                              <w:szCs w:val="22"/>
                            </w:rPr>
                            <w:t xml:space="preserve">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vieneri metai, taip pat nuo vienerių iki trejų metų likusios neatliktos bausmės vykdymo atidėjimo terminą.</w:t>
                          </w:r>
                        </w:p>
                      </w:sdtContent>
                    </w:sdt>
                    <w:sdt>
                      <w:sdtPr>
                        <w:alias w:val="92 str. 4 d."/>
                        <w:tag w:val="part_fa15438c6bd04ba6b608cdda1eb220cb"/>
                        <w:lock w:val="sdtLocked"/>
                        <w:richText/>
                      </w:sdtPr>
                      <w:sdtContent>
                        <w:p>
                          <w:pPr>
                            <w:ind w:firstLine="720"/>
                            <w:jc w:val="both"/>
                            <w:rPr>
                              <w:sz w:val="22"/>
                              <w:szCs w:val="22"/>
                            </w:rPr>
                          </w:pPr>
                          <w:sdt>
                            <w:sdtPr>
                              <w:alias w:val="Numeris"/>
                              <w:tag w:val="nr_fa15438c6bd04ba6b608cdda1eb220cb"/>
                              <w:lock w:val="sdtLocked"/>
                              <w:richText/>
                            </w:sdtPr>
                            <w:sdtContent>
                              <w:r>
                                <w:rPr>
                                  <w:sz w:val="22"/>
                                  <w:szCs w:val="22"/>
                                </w:rPr>
                                <w:t>4</w:t>
                              </w:r>
                            </w:sdtContent>
                          </w:sdt>
                          <w:r>
                            <w:rPr>
                              <w:sz w:val="22"/>
                              <w:szCs w:val="22"/>
                            </w:rPr>
                            <w:t xml:space="preserve">. </w:t>
                          </w:r>
                          <w:r>
                            <w:rPr>
                              <w:bCs/>
                              <w:sz w:val="22"/>
                              <w:szCs w:val="22"/>
                              <w:lang w:eastAsia="lt-LT"/>
                            </w:rPr>
                            <w:t>Nepilnamečiui, nuteistam laisvės atėmimu už dėl neatsargumo padarytus nusikaltimus arba už vieną ar kelis nesunkius, apysunkius ar sunkius tyčinius nusikaltimus, teismas, remdamasis šio kodekso 54 straipsnio 3 dalimi, gali visiškai arba iš dalies atidėti paskirtos bausmės vykdymą nuo vienerių iki trejų metų.</w:t>
                          </w:r>
                        </w:p>
                      </w:sdtContent>
                    </w:sdt>
                    <w:sdt>
                      <w:sdtPr>
                        <w:alias w:val="92 str. 5 d."/>
                        <w:tag w:val="part_d3417e1129944886aa022843134dda38"/>
                        <w:lock w:val="sdtLocked"/>
                        <w:richText/>
                      </w:sdtPr>
                      <w:sdtContent>
                        <w:p>
                          <w:pPr>
                            <w:ind w:firstLine="720"/>
                            <w:jc w:val="both"/>
                            <w:rPr>
                              <w:sz w:val="22"/>
                              <w:szCs w:val="22"/>
                            </w:rPr>
                          </w:pPr>
                          <w:sdt>
                            <w:sdtPr>
                              <w:alias w:val="Numeris"/>
                              <w:tag w:val="nr_d3417e1129944886aa022843134dda38"/>
                              <w:lock w:val="sdtLocked"/>
                              <w:richText/>
                            </w:sdtPr>
                            <w:sdtContent>
                              <w:r>
                                <w:rPr>
                                  <w:sz w:val="22"/>
                                  <w:szCs w:val="22"/>
                                </w:rPr>
                                <w:t>5</w:t>
                              </w:r>
                            </w:sdtContent>
                          </w:sdt>
                          <w:r>
                            <w:rPr>
                              <w:sz w:val="22"/>
                              <w:szCs w:val="22"/>
                            </w:rPr>
                            <w:t>. Bausmės vykdymas pagal šio straipsnio 1, 2, 3 ir 4 dalis gali būti atidėtas, jeigu teismas nusprendžia, kad yra pakankamas pagrindas manyti, kad bausmės tikslai bus pasiekti be realaus bausmės atlikimo arba asmeniui atlikus tik jos dalį.</w:t>
                          </w:r>
                        </w:p>
                      </w:sdtContent>
                    </w:sdt>
                    <w:sdt>
                      <w:sdtPr>
                        <w:alias w:val="92 str. 6 d."/>
                        <w:tag w:val="part_c3dc871873af4a2299659dd88a0dbe83"/>
                        <w:lock w:val="sdtLocked"/>
                        <w:richText/>
                      </w:sdtPr>
                      <w:sdtContent>
                        <w:p>
                          <w:pPr>
                            <w:ind w:firstLine="720"/>
                            <w:jc w:val="both"/>
                            <w:rPr>
                              <w:sz w:val="22"/>
                              <w:szCs w:val="22"/>
                            </w:rPr>
                          </w:pPr>
                          <w:sdt>
                            <w:sdtPr>
                              <w:alias w:val="Numeris"/>
                              <w:tag w:val="nr_c3dc871873af4a2299659dd88a0dbe83"/>
                              <w:lock w:val="sdtLocked"/>
                              <w:richText/>
                            </w:sdtPr>
                            <w:sdtContent>
                              <w:r>
                                <w:rPr>
                                  <w:sz w:val="22"/>
                                  <w:szCs w:val="22"/>
                                </w:rPr>
                                <w:t>6</w:t>
                              </w:r>
                            </w:sdtContent>
                          </w:sdt>
                          <w:r>
                            <w:rPr>
                              <w:sz w:val="22"/>
                              <w:szCs w:val="22"/>
                            </w:rPr>
                            <w:t>. Atidėdamas bausmės vykdymą pagal šio straipsnio 2, 3 ir 4 dalis, teismas nepilnamečiui paskiria vieną ar kelias tarpusavyje suderintas šio kodekso 82 straipsnyje numatytas auklėjamojo poveikio priemones, išskyrus atidavimą į specialią auklėjimo įstaigą. Kartu teismas nustato laiką, per kurį nepilnametis turi įvykdyti auklėjamojo poveikio priemones.</w:t>
                          </w:r>
                          <w:r>
                            <w:rPr>
                              <w:bCs/>
                              <w:sz w:val="22"/>
                              <w:szCs w:val="22"/>
                              <w:lang w:eastAsia="lt-LT"/>
                            </w:rPr>
                            <w:t xml:space="preserve"> </w:t>
                          </w:r>
                          <w:r>
                            <w:rPr>
                              <w:bCs/>
                              <w:sz w:val="22"/>
                              <w:szCs w:val="22"/>
                            </w:rPr>
                            <w:t>Taip pat gali būti skiriamos šio kodekso 67 straipsnio 4 dalyje numatytos baudžiamojo poveikio priemonės</w:t>
                          </w:r>
                          <w:r>
                            <w:rPr>
                              <w:sz w:val="22"/>
                              <w:szCs w:val="22"/>
                            </w:rPr>
                            <w:t>.</w:t>
                          </w:r>
                        </w:p>
                      </w:sdtContent>
                    </w:sdt>
                    <w:sdt>
                      <w:sdtPr>
                        <w:alias w:val="92 str. 7 d."/>
                        <w:tag w:val="part_37d5c5358a4a43bdbfa14b08c4b289a5"/>
                        <w:lock w:val="sdtLocked"/>
                        <w:richText/>
                      </w:sdtPr>
                      <w:sdtContent>
                        <w:p>
                          <w:pPr>
                            <w:ind w:firstLine="720"/>
                            <w:jc w:val="both"/>
                            <w:rPr>
                              <w:sz w:val="22"/>
                              <w:szCs w:val="22"/>
                            </w:rPr>
                          </w:pPr>
                          <w:sdt>
                            <w:sdtPr>
                              <w:alias w:val="Numeris"/>
                              <w:tag w:val="nr_37d5c5358a4a43bdbfa14b08c4b289a5"/>
                              <w:lock w:val="sdtLocked"/>
                              <w:richText/>
                            </w:sdtPr>
                            <w:sdtContent>
                              <w:r>
                                <w:rPr>
                                  <w:sz w:val="22"/>
                                  <w:szCs w:val="22"/>
                                </w:rPr>
                                <w:t>7</w:t>
                              </w:r>
                            </w:sdtContent>
                          </w:sdt>
                          <w:r>
                            <w:rPr>
                              <w:sz w:val="22"/>
                              <w:szCs w:val="22"/>
                            </w:rPr>
                            <w:t>. Skirdamas arešto arba laisvės atėmimo bausmę ir šio straipsnio 1, 2 ir 3 dalyse nustatyta tvarka neatidėdamas bausmės vykdymo, teismas privalo motyvuoti savo sprendimą.</w:t>
                          </w:r>
                        </w:p>
                      </w:sdtContent>
                    </w:sdt>
                    <w:sdt>
                      <w:sdtPr>
                        <w:alias w:val="92 str. 8 d."/>
                        <w:tag w:val="part_9c44070d7b694db2bf20d0459913c1c6"/>
                        <w:lock w:val="sdtLocked"/>
                        <w:richText/>
                      </w:sdtPr>
                      <w:sdtContent>
                        <w:p>
                          <w:pPr>
                            <w:ind w:firstLine="720"/>
                            <w:jc w:val="both"/>
                            <w:rPr>
                              <w:b/>
                              <w:color w:val="000000"/>
                              <w:sz w:val="22"/>
                            </w:rPr>
                          </w:pPr>
                          <w:sdt>
                            <w:sdtPr>
                              <w:alias w:val="Numeris"/>
                              <w:tag w:val="nr_9c44070d7b694db2bf20d0459913c1c6"/>
                              <w:lock w:val="sdtLocked"/>
                              <w:richText/>
                            </w:sdtPr>
                            <w:sdtContent>
                              <w:r>
                                <w:rPr>
                                  <w:sz w:val="22"/>
                                  <w:szCs w:val="22"/>
                                </w:rPr>
                                <w:t>8</w:t>
                              </w:r>
                            </w:sdtContent>
                          </w:sdt>
                          <w:r>
                            <w:rPr>
                              <w:sz w:val="22"/>
                              <w:szCs w:val="22"/>
                            </w:rPr>
                            <w:t xml:space="preserve">. Bausmės vykdymo atidėjimo vykdymo nepilnamečiams tvarką ir sąlygas nustato Lietuvos Respublikos probacijos įstatymas.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93 str."/>
                    <w:tag w:val="part_58ee93a53f974961bb1c73c772521986"/>
                    <w:lock w:val="sdtLocked"/>
                    <w:richText/>
                  </w:sdtPr>
                  <w:sdtContent>
                    <w:p>
                      <w:pPr>
                        <w:ind w:firstLine="720"/>
                        <w:jc w:val="both"/>
                        <w:rPr>
                          <w:b/>
                          <w:sz w:val="22"/>
                          <w:szCs w:val="22"/>
                        </w:rPr>
                      </w:pPr>
                      <w:sdt>
                        <w:sdtPr>
                          <w:alias w:val="Numeris"/>
                          <w:tag w:val="nr_58ee93a53f974961bb1c73c772521986"/>
                          <w:lock w:val="sdtLocked"/>
                          <w:richText/>
                        </w:sdtPr>
                        <w:sdtContent>
                          <w:r>
                            <w:rPr>
                              <w:b/>
                              <w:sz w:val="22"/>
                              <w:szCs w:val="22"/>
                            </w:rPr>
                            <w:t>93</w:t>
                          </w:r>
                        </w:sdtContent>
                      </w:sdt>
                      <w:r>
                        <w:rPr>
                          <w:b/>
                          <w:sz w:val="22"/>
                          <w:szCs w:val="22"/>
                        </w:rPr>
                        <w:t xml:space="preserve"> straipsnis. </w:t>
                      </w:r>
                      <w:sdt>
                        <w:sdtPr>
                          <w:alias w:val="Pavadinimas"/>
                          <w:tag w:val="title_58ee93a53f974961bb1c73c772521986"/>
                          <w:lock w:val="sdtLocked"/>
                          <w:richText/>
                        </w:sdtPr>
                        <w:sdtContent>
                          <w:r>
                            <w:rPr>
                              <w:b/>
                              <w:sz w:val="22"/>
                              <w:szCs w:val="22"/>
                            </w:rPr>
                            <w:t>Nepilnamečio atleidimas nuo baudžiamosios atsakomybės</w:t>
                          </w:r>
                        </w:sdtContent>
                      </w:sdt>
                    </w:p>
                    <w:sdt>
                      <w:sdtPr>
                        <w:alias w:val="93 str. 1 d."/>
                        <w:tag w:val="part_5bb2d201682d4526973d8fd2c6f7b476"/>
                        <w:lock w:val="sdtLocked"/>
                        <w:richText/>
                      </w:sdtPr>
                      <w:sdtContent>
                        <w:p>
                          <w:pPr>
                            <w:ind w:firstLine="720"/>
                            <w:jc w:val="both"/>
                            <w:rPr>
                              <w:sz w:val="22"/>
                              <w:szCs w:val="22"/>
                            </w:rPr>
                          </w:pPr>
                          <w:sdt>
                            <w:sdtPr>
                              <w:alias w:val="Numeris"/>
                              <w:tag w:val="nr_5bb2d201682d4526973d8fd2c6f7b476"/>
                              <w:lock w:val="sdtLocked"/>
                              <w:richText/>
                            </w:sdtPr>
                            <w:sdtContent>
                              <w:r>
                                <w:rPr>
                                  <w:sz w:val="22"/>
                                  <w:szCs w:val="22"/>
                                </w:rPr>
                                <w:t>1</w:t>
                              </w:r>
                            </w:sdtContent>
                          </w:sdt>
                          <w:r>
                            <w:rPr>
                              <w:sz w:val="22"/>
                              <w:szCs w:val="22"/>
                            </w:rPr>
                            <w:t>. Nepilnametis, pirmą kartą padaręs baudžiamąjį nusižengimą ar neatsargų arba nesunkų ar apysunkį tyčinį nusikaltimą, teismo gali būti atleistas nuo baudžiamosios atsakomybės, jeigu jis:</w:t>
                          </w:r>
                        </w:p>
                        <w:sdt>
                          <w:sdtPr>
                            <w:alias w:val="93 str. 1 d. 1 p."/>
                            <w:tag w:val="part_691975c9c3724a2e933bd59b4b64fe03"/>
                            <w:lock w:val="sdtLocked"/>
                            <w:richText/>
                          </w:sdtPr>
                          <w:sdtContent>
                            <w:p>
                              <w:pPr>
                                <w:ind w:firstLine="720"/>
                                <w:jc w:val="both"/>
                                <w:rPr>
                                  <w:sz w:val="22"/>
                                  <w:szCs w:val="22"/>
                                </w:rPr>
                              </w:pPr>
                              <w:sdt>
                                <w:sdtPr>
                                  <w:alias w:val="Numeris"/>
                                  <w:tag w:val="nr_691975c9c3724a2e933bd59b4b64fe03"/>
                                  <w:lock w:val="sdtLocked"/>
                                  <w:richText/>
                                </w:sdtPr>
                                <w:sdtContent>
                                  <w:r>
                                    <w:rPr>
                                      <w:sz w:val="22"/>
                                      <w:szCs w:val="22"/>
                                    </w:rPr>
                                    <w:t>1</w:t>
                                  </w:r>
                                </w:sdtContent>
                              </w:sdt>
                              <w:r>
                                <w:rPr>
                                  <w:sz w:val="22"/>
                                  <w:szCs w:val="22"/>
                                </w:rPr>
                                <w:t xml:space="preserve">) nukentėjusio asmens atsiprašė ir visiškai ar iš dalies savo darbu ar pinigais atlygino arba pašalino padarytą turtinę </w:t>
                              </w:r>
                              <w:r>
                                <w:rPr>
                                  <w:bCs/>
                                  <w:sz w:val="22"/>
                                  <w:szCs w:val="22"/>
                                </w:rPr>
                                <w:t xml:space="preserve">ir (ar) neturtinę </w:t>
                              </w:r>
                              <w:r>
                                <w:rPr>
                                  <w:sz w:val="22"/>
                                  <w:szCs w:val="22"/>
                                </w:rPr>
                                <w:t>žalą arba</w:t>
                              </w:r>
                            </w:p>
                          </w:sdtContent>
                        </w:sdt>
                        <w:sdt>
                          <w:sdtPr>
                            <w:alias w:val="93 str. 1 d. 2 p."/>
                            <w:tag w:val="part_350194c3661c4fa683be31fa2657bc83"/>
                            <w:lock w:val="sdtLocked"/>
                            <w:richText/>
                          </w:sdtPr>
                          <w:sdtContent>
                            <w:p>
                              <w:pPr>
                                <w:ind w:firstLine="720"/>
                                <w:jc w:val="both"/>
                                <w:rPr>
                                  <w:sz w:val="22"/>
                                  <w:szCs w:val="22"/>
                                </w:rPr>
                              </w:pPr>
                              <w:sdt>
                                <w:sdtPr>
                                  <w:alias w:val="Numeris"/>
                                  <w:tag w:val="nr_350194c3661c4fa683be31fa2657bc83"/>
                                  <w:lock w:val="sdtLocked"/>
                                  <w:richText/>
                                </w:sdtPr>
                                <w:sdtContent>
                                  <w:r>
                                    <w:rPr>
                                      <w:sz w:val="22"/>
                                      <w:szCs w:val="22"/>
                                    </w:rPr>
                                    <w:t>2</w:t>
                                  </w:r>
                                </w:sdtContent>
                              </w:sdt>
                              <w:r>
                                <w:rPr>
                                  <w:sz w:val="22"/>
                                  <w:szCs w:val="22"/>
                                </w:rPr>
                                <w:t>) pripažintas ribotai pakaltinamu, arba</w:t>
                              </w:r>
                            </w:p>
                          </w:sdtContent>
                        </w:sdt>
                        <w:sdt>
                          <w:sdtPr>
                            <w:alias w:val="93 str. 1 d. 3 p."/>
                            <w:tag w:val="part_81c931b3ce48455c9ab03a26fb5c827c"/>
                            <w:lock w:val="sdtLocked"/>
                            <w:richText/>
                          </w:sdtPr>
                          <w:sdtContent>
                            <w:p>
                              <w:pPr>
                                <w:ind w:firstLine="720"/>
                                <w:jc w:val="both"/>
                                <w:rPr>
                                  <w:sz w:val="22"/>
                                  <w:szCs w:val="22"/>
                                </w:rPr>
                              </w:pPr>
                              <w:sdt>
                                <w:sdtPr>
                                  <w:alias w:val="Numeris"/>
                                  <w:tag w:val="nr_81c931b3ce48455c9ab03a26fb5c827c"/>
                                  <w:lock w:val="sdtLocked"/>
                                  <w:richText/>
                                </w:sdtPr>
                                <w:sdtContent>
                                  <w:r>
                                    <w:rPr>
                                      <w:sz w:val="22"/>
                                      <w:szCs w:val="22"/>
                                    </w:rPr>
                                    <w:t>3</w:t>
                                  </w:r>
                                </w:sdtContent>
                              </w:sdt>
                              <w:r>
                                <w:rPr>
                                  <w:sz w:val="22"/>
                                  <w:szCs w:val="22"/>
                                </w:rPr>
                                <w:t>) pripažino savo kaltę ir gailisi padaręs nusikalstamą veiką arba yra kitų pagrindų manyti, kad nepilnametis laikysis įstatymų ir nedarys naujų nusikalstamų veikų.</w:t>
                              </w:r>
                            </w:p>
                          </w:sdtContent>
                        </w:sdt>
                      </w:sdtContent>
                    </w:sdt>
                    <w:sdt>
                      <w:sdtPr>
                        <w:alias w:val="93 str. 2 d."/>
                        <w:tag w:val="part_bb7546d0de404ec7925a1433d0b764f1"/>
                        <w:lock w:val="sdtLocked"/>
                        <w:richText/>
                      </w:sdtPr>
                      <w:sdtContent>
                        <w:p>
                          <w:pPr>
                            <w:ind w:firstLine="720"/>
                            <w:jc w:val="both"/>
                            <w:rPr>
                              <w:b/>
                              <w:color w:val="000000"/>
                              <w:sz w:val="22"/>
                            </w:rPr>
                          </w:pPr>
                          <w:sdt>
                            <w:sdtPr>
                              <w:alias w:val="Numeris"/>
                              <w:tag w:val="nr_bb7546d0de404ec7925a1433d0b764f1"/>
                              <w:lock w:val="sdtLocked"/>
                              <w:richText/>
                            </w:sdtPr>
                            <w:sdtContent>
                              <w:r>
                                <w:rPr>
                                  <w:sz w:val="22"/>
                                  <w:szCs w:val="22"/>
                                </w:rPr>
                                <w:t>2</w:t>
                              </w:r>
                            </w:sdtContent>
                          </w:sdt>
                          <w:r>
                            <w:rPr>
                              <w:sz w:val="22"/>
                              <w:szCs w:val="22"/>
                            </w:rPr>
                            <w:t xml:space="preserve">. Teismas, atleidęs nepilnametį nuo baudžiamosios atsakomybės šio straipsnio 1 dalyje numatytais pagrindais, skiria jam šio kodekso 82 straipsnyje numatytas auklėjamojo poveikio priemones </w:t>
                          </w:r>
                          <w:r>
                            <w:rPr>
                              <w:bCs/>
                              <w:sz w:val="22"/>
                              <w:szCs w:val="22"/>
                            </w:rPr>
                            <w:t>ir (a</w:t>
                          </w:r>
                          <w:r>
                            <w:rPr>
                              <w:sz w:val="22"/>
                              <w:szCs w:val="22"/>
                            </w:rPr>
                            <w:t>r) šio kodekso 67 straipsnio 4 dalyje numatytas baudžiamojo poveikio priemones.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94 str."/>
                    <w:tag w:val="part_70e0b88099214706ba71a71fc8335648"/>
                    <w:lock w:val="sdtLocked"/>
                    <w:richText/>
                  </w:sdtPr>
                  <w:sdtContent>
                    <w:p>
                      <w:pPr>
                        <w:ind w:left="2160" w:hanging="1440"/>
                        <w:jc w:val="both"/>
                        <w:rPr>
                          <w:b/>
                          <w:sz w:val="20"/>
                        </w:rPr>
                      </w:pPr>
                      <w:sdt>
                        <w:sdtPr>
                          <w:alias w:val="Numeris"/>
                          <w:tag w:val="nr_70e0b88099214706ba71a71fc8335648"/>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73"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58a6db33cf3741f5b2eb0cf6fa5aa9f9"/>
                <w:lock w:val="sdtLocked"/>
                <w:richText/>
              </w:sdtPr>
              <w:sdtContent>
                <w:p>
                  <w:pPr>
                    <w:keepNext/>
                    <w:jc w:val="center"/>
                    <w:outlineLvl w:val="3"/>
                    <w:rPr>
                      <w:b/>
                      <w:color w:val="000000"/>
                      <w:sz w:val="22"/>
                    </w:rPr>
                  </w:pPr>
                  <w:sdt>
                    <w:sdtPr>
                      <w:alias w:val="Numeris"/>
                      <w:tag w:val="nr_58a6db33cf3741f5b2eb0cf6fa5aa9f9"/>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58a6db33cf3741f5b2eb0cf6fa5aa9f9"/>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42e997f213454d1ba48909e924e3e380"/>
                    <w:lock w:val="sdtLocked"/>
                    <w:richText/>
                  </w:sdtPr>
                  <w:sdtContent>
                    <w:p>
                      <w:pPr>
                        <w:ind w:firstLine="720"/>
                        <w:jc w:val="both"/>
                        <w:rPr>
                          <w:sz w:val="22"/>
                          <w:szCs w:val="22"/>
                        </w:rPr>
                      </w:pPr>
                      <w:sdt>
                        <w:sdtPr>
                          <w:alias w:val="Numeris"/>
                          <w:tag w:val="nr_42e997f213454d1ba48909e924e3e380"/>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42e997f213454d1ba48909e924e3e380"/>
                          <w:lock w:val="sdtLocked"/>
                          <w:richText/>
                        </w:sdtPr>
                        <w:sdtContent>
                          <w:r>
                            <w:rPr>
                              <w:b/>
                              <w:bCs/>
                              <w:color w:val="000000"/>
                              <w:sz w:val="22"/>
                              <w:szCs w:val="22"/>
                            </w:rPr>
                            <w:t>Apkaltinamojo nuosprendžio priėmimo senatis</w:t>
                          </w:r>
                        </w:sdtContent>
                      </w:sdt>
                    </w:p>
                    <w:sdt>
                      <w:sdtPr>
                        <w:alias w:val="95 str. 1 d."/>
                        <w:tag w:val="part_a844cbc99c044efa8c2c12bd90ccc024"/>
                        <w:lock w:val="sdtLocked"/>
                        <w:richText/>
                      </w:sdtPr>
                      <w:sdtContent>
                        <w:p>
                          <w:pPr>
                            <w:ind w:firstLine="720"/>
                            <w:jc w:val="both"/>
                            <w:rPr>
                              <w:color w:val="000000"/>
                              <w:sz w:val="22"/>
                              <w:szCs w:val="22"/>
                            </w:rPr>
                          </w:pPr>
                          <w:sdt>
                            <w:sdtPr>
                              <w:alias w:val="Numeris"/>
                              <w:tag w:val="nr_a844cbc99c044efa8c2c12bd90ccc024"/>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a54a2354d27c472282f0d32038c67797"/>
                            <w:lock w:val="sdtLocked"/>
                            <w:richText/>
                          </w:sdtPr>
                          <w:sdtContent>
                            <w:p>
                              <w:pPr>
                                <w:ind w:firstLine="720"/>
                                <w:jc w:val="both"/>
                                <w:rPr>
                                  <w:color w:val="000000"/>
                                  <w:sz w:val="22"/>
                                  <w:szCs w:val="22"/>
                                </w:rPr>
                              </w:pPr>
                              <w:sdt>
                                <w:sdtPr>
                                  <w:alias w:val="Numeris"/>
                                  <w:tag w:val="nr_a54a2354d27c472282f0d32038c67797"/>
                                  <w:lock w:val="sdtLocked"/>
                                  <w:richText/>
                                </w:sdtPr>
                                <w:sdtContent>
                                  <w:r>
                                    <w:rPr>
                                      <w:color w:val="000000"/>
                                      <w:sz w:val="22"/>
                                      <w:szCs w:val="22"/>
                                    </w:rPr>
                                    <w:t>1</w:t>
                                  </w:r>
                                </w:sdtContent>
                              </w:sdt>
                              <w:r>
                                <w:rPr>
                                  <w:color w:val="000000"/>
                                  <w:sz w:val="22"/>
                                  <w:szCs w:val="22"/>
                                </w:rPr>
                                <w:t>) praėję:</w:t>
                              </w:r>
                            </w:p>
                            <w:sdt>
                              <w:sdtPr>
                                <w:alias w:val="95 str. 1 d. a p."/>
                                <w:tag w:val="part_fb90db2e98064684815bd7af758f95d0"/>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b831db72135e4d169de99da9e4f7bf4b"/>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c12b3f093d6c45899b8eda056bd71b0d"/>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90c103a03e214d3ab665385c6239cf26"/>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04b9933072a14514bb6cf9f38ee82b81"/>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522753f4a8f942bebbd3d87b18de4295"/>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a00201ff9d434c10aae1bae6c016944e"/>
                            <w:lock w:val="sdtLocked"/>
                            <w:richText/>
                          </w:sdtPr>
                          <w:sdtContent>
                            <w:p>
                              <w:pPr>
                                <w:ind w:firstLine="720"/>
                                <w:jc w:val="both"/>
                                <w:rPr>
                                  <w:color w:val="000000"/>
                                  <w:sz w:val="22"/>
                                  <w:szCs w:val="22"/>
                                </w:rPr>
                              </w:pPr>
                              <w:sdt>
                                <w:sdtPr>
                                  <w:alias w:val="Numeris"/>
                                  <w:tag w:val="nr_a00201ff9d434c10aae1bae6c016944e"/>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9d5b3edf1db40c3b148473fc56bbf4a"/>
                        <w:lock w:val="sdtLocked"/>
                        <w:richText/>
                      </w:sdtPr>
                      <w:sdtContent>
                        <w:p>
                          <w:pPr>
                            <w:ind w:firstLine="720"/>
                            <w:jc w:val="both"/>
                            <w:rPr>
                              <w:color w:val="000000"/>
                              <w:sz w:val="22"/>
                              <w:szCs w:val="22"/>
                            </w:rPr>
                          </w:pPr>
                          <w:sdt>
                            <w:sdtPr>
                              <w:alias w:val="Numeris"/>
                              <w:tag w:val="nr_d9d5b3edf1db40c3b148473fc56bbf4a"/>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2afda3a2ca18420a85346bf20ba61a03"/>
                        <w:lock w:val="sdtLocked"/>
                        <w:richText/>
                      </w:sdtPr>
                      <w:sdtContent>
                        <w:p>
                          <w:pPr>
                            <w:ind w:firstLine="720"/>
                            <w:jc w:val="both"/>
                            <w:rPr>
                              <w:color w:val="000000"/>
                              <w:sz w:val="22"/>
                              <w:szCs w:val="22"/>
                            </w:rPr>
                          </w:pPr>
                          <w:sdt>
                            <w:sdtPr>
                              <w:alias w:val="Numeris"/>
                              <w:tag w:val="nr_2afda3a2ca18420a85346bf20ba61a03"/>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89ea4d1df83b4d0db8d360a46ca2dd60"/>
                        <w:lock w:val="sdtLocked"/>
                        <w:richText/>
                      </w:sdtPr>
                      <w:sdtContent>
                        <w:p>
                          <w:pPr>
                            <w:ind w:firstLine="720"/>
                            <w:jc w:val="both"/>
                            <w:rPr>
                              <w:sz w:val="22"/>
                              <w:szCs w:val="22"/>
                            </w:rPr>
                          </w:pPr>
                          <w:sdt>
                            <w:sdtPr>
                              <w:alias w:val="Numeris"/>
                              <w:tag w:val="nr_89ea4d1df83b4d0db8d360a46ca2dd60"/>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633ef110f51544e48015ad6cda5bc722"/>
                        <w:lock w:val="sdtLocked"/>
                        <w:richText/>
                      </w:sdtPr>
                      <w:sdtContent>
                        <w:p>
                          <w:pPr>
                            <w:ind w:firstLine="720"/>
                            <w:jc w:val="both"/>
                          </w:pPr>
                          <w:sdt>
                            <w:sdtPr>
                              <w:alias w:val="Numeris"/>
                              <w:tag w:val="nr_633ef110f51544e48015ad6cda5bc722"/>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cc1b8c3e03f84b528a0dc9895b748fe2"/>
                        <w:lock w:val="sdtLocked"/>
                        <w:richText/>
                      </w:sdtPr>
                      <w:sdtContent>
                        <w:p>
                          <w:pPr>
                            <w:ind w:firstLine="720"/>
                            <w:jc w:val="both"/>
                            <w:rPr>
                              <w:sz w:val="22"/>
                              <w:szCs w:val="22"/>
                            </w:rPr>
                          </w:pPr>
                          <w:sdt>
                            <w:sdtPr>
                              <w:alias w:val="Numeris"/>
                              <w:tag w:val="nr_cc1b8c3e03f84b528a0dc9895b748fe2"/>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00424f5bafb84060bea4fc1378783a49"/>
                            <w:lock w:val="sdtLocked"/>
                            <w:richText/>
                          </w:sdtPr>
                          <w:sdtContent>
                            <w:p>
                              <w:pPr>
                                <w:ind w:firstLine="720"/>
                                <w:jc w:val="both"/>
                                <w:rPr>
                                  <w:sz w:val="22"/>
                                  <w:szCs w:val="22"/>
                                </w:rPr>
                              </w:pPr>
                              <w:sdt>
                                <w:sdtPr>
                                  <w:alias w:val="Numeris"/>
                                  <w:tag w:val="nr_00424f5bafb84060bea4fc1378783a49"/>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12174a0f335e461e989fb42cd0d63d87"/>
                            <w:lock w:val="sdtLocked"/>
                            <w:richText/>
                          </w:sdtPr>
                          <w:sdtContent>
                            <w:p>
                              <w:pPr>
                                <w:ind w:firstLine="720"/>
                                <w:jc w:val="both"/>
                                <w:rPr>
                                  <w:sz w:val="22"/>
                                  <w:szCs w:val="22"/>
                                </w:rPr>
                              </w:pPr>
                              <w:sdt>
                                <w:sdtPr>
                                  <w:alias w:val="Numeris"/>
                                  <w:tag w:val="nr_12174a0f335e461e989fb42cd0d63d87"/>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4c0dc6b874a146f698ff80b31861bfae"/>
                            <w:lock w:val="sdtLocked"/>
                            <w:richText/>
                          </w:sdtPr>
                          <w:sdtContent>
                            <w:p>
                              <w:pPr>
                                <w:ind w:firstLine="720"/>
                                <w:jc w:val="both"/>
                                <w:rPr>
                                  <w:sz w:val="22"/>
                                  <w:szCs w:val="22"/>
                                </w:rPr>
                              </w:pPr>
                              <w:sdt>
                                <w:sdtPr>
                                  <w:alias w:val="Numeris"/>
                                  <w:tag w:val="nr_4c0dc6b874a146f698ff80b31861bfae"/>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f597010c347b4b95885946a7e486b548"/>
                            <w:lock w:val="sdtLocked"/>
                            <w:richText/>
                          </w:sdtPr>
                          <w:sdtContent>
                            <w:p>
                              <w:pPr>
                                <w:ind w:firstLine="720"/>
                                <w:jc w:val="both"/>
                                <w:rPr>
                                  <w:sz w:val="22"/>
                                  <w:szCs w:val="22"/>
                                </w:rPr>
                              </w:pPr>
                              <w:sdt>
                                <w:sdtPr>
                                  <w:alias w:val="Numeris"/>
                                  <w:tag w:val="nr_f597010c347b4b95885946a7e486b548"/>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96a7546017c4d90b14295b368f853a6"/>
                        <w:lock w:val="sdtLocked"/>
                        <w:richText/>
                      </w:sdtPr>
                      <w:sdtContent>
                        <w:p>
                          <w:pPr>
                            <w:ind w:firstLine="720"/>
                            <w:jc w:val="both"/>
                            <w:rPr>
                              <w:sz w:val="22"/>
                              <w:szCs w:val="22"/>
                            </w:rPr>
                          </w:pPr>
                          <w:sdt>
                            <w:sdtPr>
                              <w:alias w:val="Numeris"/>
                              <w:tag w:val="nr_096a7546017c4d90b14295b368f853a6"/>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dfb895a82760442eb3e23a8ae3f4ea64"/>
                        <w:lock w:val="sdtLocked"/>
                        <w:richText/>
                      </w:sdtPr>
                      <w:sdtContent>
                        <w:p>
                          <w:pPr>
                            <w:ind w:firstLine="720"/>
                            <w:jc w:val="both"/>
                            <w:rPr>
                              <w:sz w:val="22"/>
                              <w:szCs w:val="22"/>
                            </w:rPr>
                          </w:pPr>
                          <w:sdt>
                            <w:sdtPr>
                              <w:alias w:val="Numeris"/>
                              <w:tag w:val="nr_dfb895a82760442eb3e23a8ae3f4ea64"/>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9b3767672b654137a1ae97832c6ef375"/>
                        <w:lock w:val="sdtLocked"/>
                        <w:richText/>
                      </w:sdtPr>
                      <w:sdtContent>
                        <w:p>
                          <w:pPr>
                            <w:ind w:firstLine="720"/>
                            <w:jc w:val="both"/>
                            <w:rPr>
                              <w:sz w:val="22"/>
                              <w:szCs w:val="22"/>
                            </w:rPr>
                          </w:pPr>
                          <w:sdt>
                            <w:sdtPr>
                              <w:alias w:val="Numeris"/>
                              <w:tag w:val="nr_9b3767672b654137a1ae97832c6ef375"/>
                              <w:lock w:val="sdtLocked"/>
                              <w:richText/>
                            </w:sdtPr>
                            <w:sdtContent>
                              <w:r>
                                <w:rPr>
                                  <w:sz w:val="22"/>
                                  <w:szCs w:val="22"/>
                                </w:rPr>
                                <w:t>9</w:t>
                              </w:r>
                            </w:sdtContent>
                          </w:sdt>
                          <w:r>
                            <w:rPr>
                              <w:sz w:val="22"/>
                              <w:szCs w:val="22"/>
                            </w:rPr>
                            <w:t>. Nėra senaties šiems nusikaltimams, numatytiems šiame kodekse:</w:t>
                          </w:r>
                        </w:p>
                        <w:sdt>
                          <w:sdtPr>
                            <w:alias w:val="95 str. 9 d. 1 p."/>
                            <w:tag w:val="part_65be4f0421f94372b8c09682ecec6047"/>
                            <w:lock w:val="sdtLocked"/>
                            <w:richText/>
                          </w:sdtPr>
                          <w:sdtContent>
                            <w:p>
                              <w:pPr>
                                <w:ind w:firstLine="720"/>
                                <w:jc w:val="both"/>
                                <w:rPr>
                                  <w:sz w:val="22"/>
                                  <w:szCs w:val="22"/>
                                </w:rPr>
                              </w:pPr>
                              <w:sdt>
                                <w:sdtPr>
                                  <w:alias w:val="Numeris"/>
                                  <w:tag w:val="nr_65be4f0421f94372b8c09682ecec6047"/>
                                  <w:lock w:val="sdtLocked"/>
                                  <w:richText/>
                                </w:sdtPr>
                                <w:sdtContent>
                                  <w:r>
                                    <w:rPr>
                                      <w:sz w:val="22"/>
                                      <w:szCs w:val="22"/>
                                    </w:rPr>
                                    <w:t>1</w:t>
                                  </w:r>
                                </w:sdtContent>
                              </w:sdt>
                              <w:r>
                                <w:rPr>
                                  <w:sz w:val="22"/>
                                  <w:szCs w:val="22"/>
                                </w:rPr>
                                <w:t>) genocidui (99 straipsnis);</w:t>
                              </w:r>
                            </w:p>
                          </w:sdtContent>
                        </w:sdt>
                        <w:sdt>
                          <w:sdtPr>
                            <w:alias w:val="95 str. 9 d. 2 p."/>
                            <w:tag w:val="part_ea5308ba9f764508ba034b808a4f910e"/>
                            <w:lock w:val="sdtLocked"/>
                            <w:richText/>
                          </w:sdtPr>
                          <w:sdtContent>
                            <w:p>
                              <w:pPr>
                                <w:ind w:firstLine="720"/>
                                <w:jc w:val="both"/>
                                <w:rPr>
                                  <w:sz w:val="22"/>
                                  <w:szCs w:val="22"/>
                                </w:rPr>
                              </w:pPr>
                              <w:sdt>
                                <w:sdtPr>
                                  <w:alias w:val="Numeris"/>
                                  <w:tag w:val="nr_ea5308ba9f764508ba034b808a4f910e"/>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b6c5ed1701214959b1694d52bc96470f"/>
                            <w:lock w:val="sdtLocked"/>
                            <w:richText/>
                          </w:sdtPr>
                          <w:sdtContent>
                            <w:p>
                              <w:pPr>
                                <w:tabs>
                                  <w:tab w:val="left" w:pos="993"/>
                                </w:tabs>
                                <w:ind w:firstLine="720"/>
                                <w:jc w:val="both"/>
                                <w:rPr>
                                  <w:sz w:val="22"/>
                                  <w:szCs w:val="22"/>
                                </w:rPr>
                              </w:pPr>
                              <w:sdt>
                                <w:sdtPr>
                                  <w:alias w:val="Numeris"/>
                                  <w:tag w:val="nr_b6c5ed1701214959b1694d52bc96470f"/>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4 p."/>
                            <w:tag w:val="part_10dfda75642547459b107fc49d9e52fc"/>
                            <w:lock w:val="sdtLocked"/>
                            <w:richText/>
                          </w:sdtPr>
                          <w:sdtContent>
                            <w:p>
                              <w:pPr>
                                <w:ind w:firstLine="720"/>
                                <w:jc w:val="both"/>
                                <w:rPr>
                                  <w:sz w:val="22"/>
                                  <w:szCs w:val="22"/>
                                </w:rPr>
                              </w:pPr>
                              <w:sdt>
                                <w:sdtPr>
                                  <w:alias w:val="Numeris"/>
                                  <w:tag w:val="nr_10dfda75642547459b107fc49d9e52fc"/>
                                  <w:lock w:val="sdtLocked"/>
                                  <w:richText/>
                                </w:sdtPr>
                                <w:sdtContent>
                                  <w:r>
                                    <w:rPr>
                                      <w:bCs/>
                                      <w:sz w:val="22"/>
                                      <w:szCs w:val="22"/>
                                      <w:lang w:eastAsia="lt-LT"/>
                                    </w:rPr>
                                    <w:t>4</w:t>
                                  </w:r>
                                </w:sdtContent>
                              </w:sdt>
                              <w:r>
                                <w:rPr>
                                  <w:bCs/>
                                  <w:sz w:val="22"/>
                                  <w:szCs w:val="22"/>
                                  <w:lang w:eastAsia="lt-LT"/>
                                </w:rPr>
                                <w:t>) kankinimui (100</w:t>
                              </w:r>
                              <w:r>
                                <w:rPr>
                                  <w:bCs/>
                                  <w:sz w:val="22"/>
                                  <w:szCs w:val="22"/>
                                  <w:vertAlign w:val="superscript"/>
                                  <w:lang w:eastAsia="lt-LT"/>
                                </w:rPr>
                                <w:t>3</w:t>
                              </w:r>
                              <w:r>
                                <w:rPr>
                                  <w:bCs/>
                                  <w:sz w:val="22"/>
                                  <w:szCs w:val="22"/>
                                  <w:lang w:eastAsia="lt-LT"/>
                                </w:rPr>
                                <w:t xml:space="preserve">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5 p."/>
                            <w:tag w:val="part_790dcab927014c8ea3d0b614f861e109"/>
                            <w:lock w:val="sdtLocked"/>
                            <w:richText/>
                          </w:sdtPr>
                          <w:sdtContent>
                            <w:p>
                              <w:pPr>
                                <w:ind w:firstLine="720"/>
                                <w:jc w:val="both"/>
                                <w:rPr>
                                  <w:sz w:val="22"/>
                                  <w:szCs w:val="22"/>
                                </w:rPr>
                              </w:pPr>
                              <w:sdt>
                                <w:sdtPr>
                                  <w:alias w:val="Numeris"/>
                                  <w:tag w:val="nr_790dcab927014c8ea3d0b614f861e109"/>
                                  <w:lock w:val="sdtLocked"/>
                                  <w:richText/>
                                </w:sdtPr>
                                <w:sdtContent>
                                  <w:r>
                                    <w:rPr>
                                      <w:sz w:val="22"/>
                                      <w:szCs w:val="22"/>
                                    </w:rPr>
                                    <w:t>5</w:t>
                                  </w:r>
                                </w:sdtContent>
                              </w:sdt>
                              <w:r>
                                <w:rPr>
                                  <w:sz w:val="22"/>
                                  <w:szCs w:val="22"/>
                                </w:rPr>
                                <w:t>) tarptautinės humanitarinės teisės saugomų asmenų žudymui (101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6 p."/>
                            <w:tag w:val="part_b07178f148a648b3a3849482d1411cdc"/>
                            <w:lock w:val="sdtLocked"/>
                            <w:richText/>
                          </w:sdtPr>
                          <w:sdtContent>
                            <w:p>
                              <w:pPr>
                                <w:ind w:firstLine="720"/>
                                <w:jc w:val="both"/>
                                <w:rPr>
                                  <w:sz w:val="22"/>
                                  <w:szCs w:val="22"/>
                                </w:rPr>
                              </w:pPr>
                              <w:sdt>
                                <w:sdtPr>
                                  <w:alias w:val="Numeris"/>
                                  <w:tag w:val="nr_b07178f148a648b3a3849482d1411cdc"/>
                                  <w:lock w:val="sdtLocked"/>
                                  <w:richText/>
                                </w:sdtPr>
                                <w:sdtContent>
                                  <w:r>
                                    <w:rPr>
                                      <w:sz w:val="22"/>
                                      <w:szCs w:val="22"/>
                                    </w:rPr>
                                    <w:t>6</w:t>
                                  </w:r>
                                </w:sdtContent>
                              </w:sdt>
                              <w:r>
                                <w:rPr>
                                  <w:sz w:val="22"/>
                                  <w:szCs w:val="22"/>
                                </w:rPr>
                                <w:t>) civilių trėmimui ar perkėlimui (102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7 p."/>
                            <w:tag w:val="part_1e9553bd4053432db43c315569536948"/>
                            <w:lock w:val="sdtLocked"/>
                            <w:richText/>
                          </w:sdtPr>
                          <w:sdtContent>
                            <w:p>
                              <w:pPr>
                                <w:ind w:firstLine="720"/>
                                <w:jc w:val="both"/>
                                <w:rPr>
                                  <w:sz w:val="22"/>
                                  <w:szCs w:val="22"/>
                                </w:rPr>
                              </w:pPr>
                              <w:sdt>
                                <w:sdtPr>
                                  <w:alias w:val="Numeris"/>
                                  <w:tag w:val="nr_1e9553bd4053432db43c315569536948"/>
                                  <w:lock w:val="sdtLocked"/>
                                  <w:richText/>
                                </w:sdtPr>
                                <w:sdtContent>
                                  <w:r>
                                    <w:rPr>
                                      <w:sz w:val="22"/>
                                      <w:szCs w:val="22"/>
                                    </w:rPr>
                                    <w:t>7</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8 p."/>
                            <w:tag w:val="part_c93d4c8e29d34e04b9c20d3b9b5ce3eb"/>
                            <w:lock w:val="sdtLocked"/>
                            <w:richText/>
                          </w:sdtPr>
                          <w:sdtContent>
                            <w:p>
                              <w:pPr>
                                <w:ind w:firstLine="720"/>
                                <w:jc w:val="both"/>
                                <w:rPr>
                                  <w:sz w:val="22"/>
                                  <w:szCs w:val="22"/>
                                </w:rPr>
                              </w:pPr>
                              <w:sdt>
                                <w:sdtPr>
                                  <w:alias w:val="Numeris"/>
                                  <w:tag w:val="nr_c93d4c8e29d34e04b9c20d3b9b5ce3eb"/>
                                  <w:lock w:val="sdtLocked"/>
                                  <w:richText/>
                                </w:sdtPr>
                                <w:sdtContent>
                                  <w:r>
                                    <w:rPr>
                                      <w:sz w:val="22"/>
                                      <w:szCs w:val="22"/>
                                    </w:rPr>
                                    <w:t>8</w:t>
                                  </w:r>
                                </w:sdtContent>
                              </w:sdt>
                              <w:r>
                                <w:rPr>
                                  <w:sz w:val="22"/>
                                  <w:szCs w:val="22"/>
                                </w:rPr>
                                <w:t xml:space="preserve">) civilių ar karo belaisvių prievartiniam panaudojimui priešo ginkluotosiose pajėgose (105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9 p."/>
                            <w:tag w:val="part_c8fa1272e99e49eb9180b9e2cd8e9a11"/>
                            <w:lock w:val="sdtLocked"/>
                            <w:richText/>
                          </w:sdtPr>
                          <w:sdtContent>
                            <w:p>
                              <w:pPr>
                                <w:ind w:firstLine="720"/>
                                <w:jc w:val="both"/>
                                <w:rPr>
                                  <w:sz w:val="22"/>
                                  <w:szCs w:val="22"/>
                                </w:rPr>
                              </w:pPr>
                              <w:sdt>
                                <w:sdtPr>
                                  <w:alias w:val="Numeris"/>
                                  <w:tag w:val="nr_c8fa1272e99e49eb9180b9e2cd8e9a11"/>
                                  <w:lock w:val="sdtLocked"/>
                                  <w:richText/>
                                </w:sdtPr>
                                <w:sdtContent>
                                  <w:r>
                                    <w:rPr>
                                      <w:sz w:val="22"/>
                                      <w:szCs w:val="22"/>
                                    </w:rPr>
                                    <w:t>9</w:t>
                                  </w:r>
                                </w:sdtContent>
                              </w:sdt>
                              <w:r>
                                <w:rPr>
                                  <w:sz w:val="22"/>
                                  <w:szCs w:val="22"/>
                                </w:rPr>
                                <w:t xml:space="preserve">) saugomų objektų naikinimui ar nacionalinių vertybių grobstymui (106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0 p."/>
                            <w:tag w:val="part_2dfbe7eb6999499b83bf88d46a97aece"/>
                            <w:lock w:val="sdtLocked"/>
                            <w:richText/>
                          </w:sdtPr>
                          <w:sdtContent>
                            <w:p>
                              <w:pPr>
                                <w:ind w:firstLine="720"/>
                                <w:jc w:val="both"/>
                                <w:rPr>
                                  <w:sz w:val="22"/>
                                  <w:szCs w:val="22"/>
                                </w:rPr>
                              </w:pPr>
                              <w:sdt>
                                <w:sdtPr>
                                  <w:alias w:val="Numeris"/>
                                  <w:tag w:val="nr_2dfbe7eb6999499b83bf88d46a97aece"/>
                                  <w:lock w:val="sdtLocked"/>
                                  <w:richText/>
                                </w:sdtPr>
                                <w:sdtContent>
                                  <w:r>
                                    <w:rPr>
                                      <w:sz w:val="22"/>
                                      <w:szCs w:val="22"/>
                                    </w:rPr>
                                    <w:t>10</w:t>
                                  </w:r>
                                </w:sdtContent>
                              </w:sdt>
                              <w:r>
                                <w:rPr>
                                  <w:sz w:val="22"/>
                                  <w:szCs w:val="22"/>
                                </w:rPr>
                                <w:t xml:space="preserve">) agresijai (110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1 p."/>
                            <w:tag w:val="part_4afb226004d641969155835ee7f8da34"/>
                            <w:lock w:val="sdtLocked"/>
                            <w:richText/>
                          </w:sdtPr>
                          <w:sdtContent>
                            <w:p>
                              <w:pPr>
                                <w:ind w:firstLine="720"/>
                                <w:jc w:val="both"/>
                                <w:rPr>
                                  <w:sz w:val="22"/>
                                  <w:szCs w:val="22"/>
                                </w:rPr>
                              </w:pPr>
                              <w:sdt>
                                <w:sdtPr>
                                  <w:alias w:val="Numeris"/>
                                  <w:tag w:val="nr_4afb226004d641969155835ee7f8da34"/>
                                  <w:lock w:val="sdtLocked"/>
                                  <w:richText/>
                                </w:sdtPr>
                                <w:sdtContent>
                                  <w:r>
                                    <w:rPr>
                                      <w:sz w:val="22"/>
                                      <w:szCs w:val="22"/>
                                    </w:rPr>
                                    <w:t>11</w:t>
                                  </w:r>
                                </w:sdtContent>
                              </w:sdt>
                              <w:r>
                                <w:rPr>
                                  <w:sz w:val="22"/>
                                  <w:szCs w:val="22"/>
                                </w:rPr>
                                <w:t>) draudžiamai karo atakai (111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2 p."/>
                            <w:tag w:val="part_e94194d9a8a14f098d4b37383ff0da96"/>
                            <w:lock w:val="sdtLocked"/>
                            <w:richText/>
                          </w:sdtPr>
                          <w:sdtContent>
                            <w:p>
                              <w:pPr>
                                <w:ind w:firstLine="720"/>
                                <w:jc w:val="both"/>
                                <w:rPr>
                                  <w:sz w:val="22"/>
                                  <w:szCs w:val="22"/>
                                </w:rPr>
                              </w:pPr>
                              <w:sdt>
                                <w:sdtPr>
                                  <w:alias w:val="Numeris"/>
                                  <w:tag w:val="nr_e94194d9a8a14f098d4b37383ff0da96"/>
                                  <w:lock w:val="sdtLocked"/>
                                  <w:richText/>
                                </w:sdtPr>
                                <w:sdtContent>
                                  <w:r>
                                    <w:rPr>
                                      <w:sz w:val="22"/>
                                      <w:szCs w:val="22"/>
                                    </w:rPr>
                                    <w:t>12</w:t>
                                  </w:r>
                                </w:sdtContent>
                              </w:sdt>
                              <w:r>
                                <w:rPr>
                                  <w:sz w:val="22"/>
                                  <w:szCs w:val="22"/>
                                </w:rPr>
                                <w:t>) uždraustų karo priemonių naudojimui (112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3 p."/>
                            <w:tag w:val="part_ab70999e072546e1a4d1bb7e887666b1"/>
                            <w:lock w:val="sdtLocked"/>
                            <w:richText/>
                          </w:sdtPr>
                          <w:sdtContent>
                            <w:p>
                              <w:pPr>
                                <w:ind w:firstLine="720"/>
                                <w:jc w:val="both"/>
                                <w:rPr>
                                  <w:sz w:val="22"/>
                                  <w:szCs w:val="22"/>
                                </w:rPr>
                              </w:pPr>
                              <w:sdt>
                                <w:sdtPr>
                                  <w:alias w:val="Numeris"/>
                                  <w:tag w:val="nr_ab70999e072546e1a4d1bb7e887666b1"/>
                                  <w:lock w:val="sdtLocked"/>
                                  <w:richText/>
                                </w:sdtPr>
                                <w:sdtContent>
                                  <w:r>
                                    <w:rPr>
                                      <w:sz w:val="22"/>
                                      <w:szCs w:val="22"/>
                                    </w:rPr>
                                    <w:t>13</w:t>
                                  </w:r>
                                </w:sdtContent>
                              </w:sdt>
                              <w:r>
                                <w:rPr>
                                  <w:sz w:val="22"/>
                                  <w:szCs w:val="22"/>
                                </w:rPr>
                                <w:t>) aplaidžiam vado pareigų vykdymui (113</w:t>
                              </w:r>
                              <w:r>
                                <w:rPr>
                                  <w:sz w:val="22"/>
                                  <w:szCs w:val="22"/>
                                  <w:vertAlign w:val="superscript"/>
                                </w:rPr>
                                <w:t>1</w:t>
                              </w:r>
                              <w:r>
                                <w:rPr>
                                  <w:sz w:val="22"/>
                                  <w:szCs w:val="22"/>
                                </w:rPr>
                                <w:t xml:space="preserve">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74"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7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76"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77"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78"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79"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2a3842f54244492097848d15a1e7aaf9"/>
                    <w:lock w:val="sdtLocked"/>
                    <w:richText/>
                  </w:sdtPr>
                  <w:sdtContent>
                    <w:p>
                      <w:pPr>
                        <w:ind w:firstLine="720"/>
                        <w:jc w:val="both"/>
                        <w:rPr>
                          <w:b/>
                          <w:color w:val="000000"/>
                          <w:sz w:val="22"/>
                        </w:rPr>
                      </w:pPr>
                      <w:sdt>
                        <w:sdtPr>
                          <w:alias w:val="Numeris"/>
                          <w:tag w:val="nr_2a3842f54244492097848d15a1e7aaf9"/>
                          <w:lock w:val="sdtLocked"/>
                          <w:richText/>
                        </w:sdtPr>
                        <w:sdtContent>
                          <w:r>
                            <w:rPr>
                              <w:b/>
                              <w:color w:val="000000"/>
                              <w:sz w:val="22"/>
                            </w:rPr>
                            <w:t>96</w:t>
                          </w:r>
                        </w:sdtContent>
                      </w:sdt>
                      <w:r>
                        <w:rPr>
                          <w:b/>
                          <w:color w:val="000000"/>
                          <w:sz w:val="22"/>
                        </w:rPr>
                        <w:t xml:space="preserve"> straipsnis. </w:t>
                      </w:r>
                      <w:sdt>
                        <w:sdtPr>
                          <w:alias w:val="Pavadinimas"/>
                          <w:tag w:val="title_2a3842f54244492097848d15a1e7aaf9"/>
                          <w:lock w:val="sdtLocked"/>
                          <w:richText/>
                        </w:sdtPr>
                        <w:sdtContent>
                          <w:r>
                            <w:rPr>
                              <w:b/>
                              <w:color w:val="000000"/>
                              <w:sz w:val="22"/>
                            </w:rPr>
                            <w:t>Apkaltinamojo nuosprendžio vykdymo senatis</w:t>
                          </w:r>
                        </w:sdtContent>
                      </w:sdt>
                    </w:p>
                    <w:sdt>
                      <w:sdtPr>
                        <w:alias w:val="96 str. 1 d."/>
                        <w:tag w:val="part_ac28b61190334d6fb2fd5e1aed8af834"/>
                        <w:lock w:val="sdtLocked"/>
                        <w:richText/>
                      </w:sdtPr>
                      <w:sdtContent>
                        <w:p>
                          <w:pPr>
                            <w:ind w:firstLine="720"/>
                            <w:jc w:val="both"/>
                            <w:rPr>
                              <w:color w:val="000000"/>
                              <w:sz w:val="22"/>
                            </w:rPr>
                          </w:pPr>
                          <w:sdt>
                            <w:sdtPr>
                              <w:alias w:val="Numeris"/>
                              <w:tag w:val="nr_ac28b61190334d6fb2fd5e1aed8af834"/>
                              <w:lock w:val="sdtLocked"/>
                              <w:richText/>
                            </w:sdtPr>
                            <w:sdtContent>
                              <w:r>
                                <w:rPr>
                                  <w:color w:val="000000"/>
                                  <w:sz w:val="22"/>
                                </w:rPr>
                                <w:t>1</w:t>
                              </w:r>
                            </w:sdtContent>
                          </w:sdt>
                          <w:r>
                            <w:rPr>
                              <w:color w:val="000000"/>
                              <w:sz w:val="22"/>
                            </w:rPr>
                            <w:t>. Apkaltinamasis nuosprendis nevykdomas, jeigu:</w:t>
                          </w:r>
                        </w:p>
                        <w:sdt>
                          <w:sdtPr>
                            <w:alias w:val="96 str. 1 d. 1 p."/>
                            <w:tag w:val="part_7a80372d00d642bbac864046c3e62e90"/>
                            <w:lock w:val="sdtLocked"/>
                            <w:richText/>
                          </w:sdtPr>
                          <w:sdtContent>
                            <w:p>
                              <w:pPr>
                                <w:ind w:firstLine="720"/>
                                <w:jc w:val="both"/>
                                <w:rPr>
                                  <w:color w:val="000000"/>
                                  <w:sz w:val="22"/>
                                </w:rPr>
                              </w:pPr>
                              <w:sdt>
                                <w:sdtPr>
                                  <w:alias w:val="Numeris"/>
                                  <w:tag w:val="nr_7a80372d00d642bbac864046c3e62e90"/>
                                  <w:lock w:val="sdtLocked"/>
                                  <w:richText/>
                                </w:sdtPr>
                                <w:sdtContent>
                                  <w:r>
                                    <w:rPr>
                                      <w:color w:val="000000"/>
                                      <w:sz w:val="22"/>
                                    </w:rPr>
                                    <w:t>1</w:t>
                                  </w:r>
                                </w:sdtContent>
                              </w:sdt>
                              <w:r>
                                <w:rPr>
                                  <w:color w:val="000000"/>
                                  <w:sz w:val="22"/>
                                </w:rPr>
                                <w:t>) jis nebuvo įvykdytas:</w:t>
                              </w:r>
                            </w:p>
                            <w:sdt>
                              <w:sdtPr>
                                <w:alias w:val="96 str. 1 d. a p."/>
                                <w:tag w:val="part_09e10e45358e49b8a84b799548519da5"/>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76465a58b2d14779bc1e33ccef572253"/>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f56cca3a04e44619b02d61bcf2247bce"/>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d842128760a4469183422575602ab79e"/>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f7935712a4be4fdf97e073da91673563"/>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d8e703f3df584d16a129cd8261aba792"/>
                            <w:lock w:val="sdtLocked"/>
                            <w:richText/>
                          </w:sdtPr>
                          <w:sdtContent>
                            <w:p>
                              <w:pPr>
                                <w:ind w:firstLine="720"/>
                                <w:jc w:val="both"/>
                                <w:rPr>
                                  <w:color w:val="000000"/>
                                  <w:sz w:val="22"/>
                                </w:rPr>
                              </w:pPr>
                              <w:sdt>
                                <w:sdtPr>
                                  <w:alias w:val="Numeris"/>
                                  <w:tag w:val="nr_d8e703f3df584d16a129cd8261aba792"/>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f22aea1230f04e19b277f96b32cea3c9"/>
                        <w:lock w:val="sdtLocked"/>
                        <w:richText/>
                      </w:sdtPr>
                      <w:sdtContent>
                        <w:p>
                          <w:pPr>
                            <w:ind w:firstLine="720"/>
                            <w:jc w:val="both"/>
                            <w:rPr>
                              <w:color w:val="000000"/>
                              <w:sz w:val="22"/>
                            </w:rPr>
                          </w:pPr>
                          <w:sdt>
                            <w:sdtPr>
                              <w:alias w:val="Numeris"/>
                              <w:tag w:val="nr_f22aea1230f04e19b277f96b32cea3c9"/>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060217e5b3224a08aa319e8aecff56ef"/>
                        <w:lock w:val="sdtLocked"/>
                        <w:richText/>
                      </w:sdtPr>
                      <w:sdtContent>
                        <w:p>
                          <w:pPr>
                            <w:ind w:firstLine="720"/>
                            <w:jc w:val="both"/>
                            <w:rPr>
                              <w:color w:val="000000"/>
                              <w:sz w:val="22"/>
                            </w:rPr>
                          </w:pPr>
                          <w:sdt>
                            <w:sdtPr>
                              <w:alias w:val="Numeris"/>
                              <w:tag w:val="nr_060217e5b3224a08aa319e8aecff56ef"/>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4d759cbe2d3b4665a7cdc10d287e0101"/>
                        <w:lock w:val="sdtLocked"/>
                        <w:richText/>
                      </w:sdtPr>
                      <w:sdtContent>
                        <w:p>
                          <w:pPr>
                            <w:ind w:firstLine="720"/>
                            <w:jc w:val="both"/>
                            <w:rPr>
                              <w:color w:val="000000"/>
                              <w:sz w:val="22"/>
                            </w:rPr>
                          </w:pPr>
                          <w:sdt>
                            <w:sdtPr>
                              <w:alias w:val="Numeris"/>
                              <w:tag w:val="nr_4d759cbe2d3b4665a7cdc10d287e0101"/>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b1905652bd9844a29ec7abafc354064a"/>
                        <w:lock w:val="sdtLocked"/>
                        <w:richText/>
                      </w:sdtPr>
                      <w:sdtContent>
                        <w:p>
                          <w:pPr>
                            <w:ind w:firstLine="720"/>
                            <w:jc w:val="both"/>
                            <w:rPr>
                              <w:color w:val="000000"/>
                              <w:sz w:val="22"/>
                            </w:rPr>
                          </w:pPr>
                          <w:sdt>
                            <w:sdtPr>
                              <w:alias w:val="Numeris"/>
                              <w:tag w:val="nr_b1905652bd9844a29ec7abafc354064a"/>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bada23069aad47bc83eba26d289f72c3"/>
                <w:lock w:val="sdtLocked"/>
                <w:richText/>
              </w:sdtPr>
              <w:sdtContent>
                <w:p>
                  <w:pPr>
                    <w:jc w:val="center"/>
                    <w:rPr>
                      <w:b/>
                      <w:color w:val="000000"/>
                      <w:sz w:val="22"/>
                    </w:rPr>
                  </w:pPr>
                  <w:sdt>
                    <w:sdtPr>
                      <w:alias w:val="Numeris"/>
                      <w:tag w:val="nr_bada23069aad47bc83eba26d289f72c3"/>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bada23069aad47bc83eba26d289f72c3"/>
                      <w:lock w:val="sdtLocked"/>
                      <w:richText/>
                    </w:sdtPr>
                    <w:sdtContent>
                      <w:r>
                        <w:rPr>
                          <w:b/>
                          <w:color w:val="000000"/>
                          <w:sz w:val="22"/>
                        </w:rPr>
                        <w:t>TEISTUMAS</w:t>
                      </w:r>
                    </w:sdtContent>
                  </w:sdt>
                </w:p>
                <w:p>
                  <w:pPr>
                    <w:ind w:firstLine="720"/>
                    <w:jc w:val="both"/>
                    <w:rPr>
                      <w:color w:val="000000"/>
                      <w:sz w:val="22"/>
                    </w:rPr>
                  </w:pPr>
                </w:p>
                <w:sdt>
                  <w:sdtPr>
                    <w:alias w:val="97 str."/>
                    <w:tag w:val="part_f0a1ff337163487ea0dea1ca1424e30a"/>
                    <w:lock w:val="sdtLocked"/>
                    <w:richText/>
                  </w:sdtPr>
                  <w:sdtContent>
                    <w:p>
                      <w:pPr>
                        <w:ind w:firstLine="720"/>
                        <w:jc w:val="both"/>
                        <w:rPr>
                          <w:b/>
                          <w:color w:val="000000"/>
                          <w:sz w:val="22"/>
                        </w:rPr>
                      </w:pPr>
                      <w:sdt>
                        <w:sdtPr>
                          <w:alias w:val="Numeris"/>
                          <w:tag w:val="nr_f0a1ff337163487ea0dea1ca1424e30a"/>
                          <w:lock w:val="sdtLocked"/>
                          <w:richText/>
                        </w:sdtPr>
                        <w:sdtContent>
                          <w:r>
                            <w:rPr>
                              <w:b/>
                              <w:color w:val="000000"/>
                              <w:sz w:val="22"/>
                            </w:rPr>
                            <w:t>97</w:t>
                          </w:r>
                        </w:sdtContent>
                      </w:sdt>
                      <w:r>
                        <w:rPr>
                          <w:b/>
                          <w:color w:val="000000"/>
                          <w:sz w:val="22"/>
                        </w:rPr>
                        <w:t xml:space="preserve"> straipsnis. </w:t>
                      </w:r>
                      <w:sdt>
                        <w:sdtPr>
                          <w:alias w:val="Pavadinimas"/>
                          <w:tag w:val="title_f0a1ff337163487ea0dea1ca1424e30a"/>
                          <w:lock w:val="sdtLocked"/>
                          <w:richText/>
                        </w:sdtPr>
                        <w:sdtContent>
                          <w:r>
                            <w:rPr>
                              <w:b/>
                              <w:color w:val="000000"/>
                              <w:sz w:val="22"/>
                            </w:rPr>
                            <w:t>Teistumas</w:t>
                          </w:r>
                        </w:sdtContent>
                      </w:sdt>
                    </w:p>
                    <w:sdt>
                      <w:sdtPr>
                        <w:alias w:val="97 str. 1 d."/>
                        <w:tag w:val="part_76ec26283be84ea1a35097e131737903"/>
                        <w:lock w:val="sdtLocked"/>
                        <w:richText/>
                      </w:sdtPr>
                      <w:sdtContent>
                        <w:p>
                          <w:pPr>
                            <w:ind w:firstLine="720"/>
                            <w:jc w:val="both"/>
                            <w:rPr>
                              <w:sz w:val="22"/>
                              <w:szCs w:val="22"/>
                            </w:rPr>
                          </w:pPr>
                          <w:sdt>
                            <w:sdtPr>
                              <w:alias w:val="Numeris"/>
                              <w:tag w:val="nr_76ec26283be84ea1a35097e131737903"/>
                              <w:lock w:val="sdtLocked"/>
                              <w:richText/>
                            </w:sdtPr>
                            <w:sdtContent>
                              <w:r>
                                <w:rPr>
                                  <w:sz w:val="22"/>
                                  <w:szCs w:val="22"/>
                                </w:rPr>
                                <w:t>1</w:t>
                              </w:r>
                            </w:sdtContent>
                          </w:sdt>
                          <w:r>
                            <w:rPr>
                              <w:sz w:val="22"/>
                              <w:szCs w:val="22"/>
                            </w:rPr>
                            <w:t xml:space="preserve">. Turinčiais teistumą laikomi už nusikaltimo padarymą nuteisti </w:t>
                          </w:r>
                          <w:r>
                            <w:rPr>
                              <w:bCs/>
                              <w:sz w:val="22"/>
                              <w:szCs w:val="22"/>
                            </w:rPr>
                            <w:t xml:space="preserve">fiziniai ar juridiniai </w:t>
                          </w:r>
                          <w:r>
                            <w:rPr>
                              <w:sz w:val="22"/>
                              <w:szCs w:val="22"/>
                            </w:rPr>
                            <w:t>asmenys, kuriems įsiteisėjo Lietuvos Respublikos ar kitos Europos Sąjungos valstybės narės teismo priimtas apkaltinamasis nuosprendis. 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 Į teistumą teismas atsižvelgia skirdamas bausmę už naujos nusikalstamos veikos padarymą, spręsdamas dėl kaltininko atleidimo nuo bausmės ar baudžiamosios atsakomybės, taip pat pripažindamas asmenį pavojingu recidyvistu.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97 str. 2 d."/>
                        <w:tag w:val="part_360238002d3240848f64b6c7dba78c72"/>
                        <w:lock w:val="sdtLocked"/>
                        <w:richText/>
                      </w:sdtPr>
                      <w:sdtContent>
                        <w:p>
                          <w:pPr>
                            <w:ind w:firstLine="720"/>
                            <w:jc w:val="both"/>
                            <w:rPr>
                              <w:sz w:val="22"/>
                              <w:szCs w:val="22"/>
                              <w:lang w:val="x-none"/>
                            </w:rPr>
                          </w:pPr>
                          <w:sdt>
                            <w:sdtPr>
                              <w:alias w:val="Numeris"/>
                              <w:tag w:val="nr_360238002d3240848f64b6c7dba78c72"/>
                              <w:lock w:val="sdtLocked"/>
                              <w:richText/>
                            </w:sdtPr>
                            <w:sdtContent>
                              <w:r>
                                <w:rPr>
                                  <w:sz w:val="22"/>
                                  <w:szCs w:val="22"/>
                                </w:rPr>
                                <w:t>2</w:t>
                              </w:r>
                            </w:sdtContent>
                          </w:sdt>
                          <w:r>
                            <w:rPr>
                              <w:sz w:val="22"/>
                              <w:szCs w:val="22"/>
                            </w:rPr>
                            <w:t xml:space="preserve">. Atsižvelgiant į teistumą, gali būti varžomos tik tos </w:t>
                          </w:r>
                          <w:r>
                            <w:rPr>
                              <w:bCs/>
                              <w:sz w:val="22"/>
                              <w:szCs w:val="22"/>
                            </w:rPr>
                            <w:t xml:space="preserve">asmenų </w:t>
                          </w:r>
                          <w:r>
                            <w:rPr>
                              <w:sz w:val="22"/>
                              <w:szCs w:val="22"/>
                            </w:rPr>
                            <w:t>teisės ir laisvės, kurių apribojimą numato Lietuvos Respublikos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97 str. 3 d."/>
                        <w:tag w:val="part_aaa128a0c1c94a30b20105ccd1b2b972"/>
                        <w:lock w:val="sdtLocked"/>
                        <w:richText/>
                      </w:sdtPr>
                      <w:sdtContent>
                        <w:p>
                          <w:pPr>
                            <w:ind w:right="135" w:firstLine="709"/>
                            <w:jc w:val="both"/>
                            <w:rPr>
                              <w:sz w:val="22"/>
                              <w:szCs w:val="22"/>
                              <w:lang w:val="x-none"/>
                            </w:rPr>
                          </w:pPr>
                          <w:sdt>
                            <w:sdtPr>
                              <w:alias w:val="Numeris"/>
                              <w:tag w:val="nr_aaa128a0c1c94a30b20105ccd1b2b972"/>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13562e8d1d774159ae256921ff3d620d"/>
                            <w:lock w:val="sdtLocked"/>
                            <w:richText/>
                          </w:sdtPr>
                          <w:sdtContent>
                            <w:p>
                              <w:pPr>
                                <w:ind w:right="135" w:firstLine="709"/>
                                <w:jc w:val="both"/>
                                <w:rPr>
                                  <w:sz w:val="22"/>
                                  <w:szCs w:val="22"/>
                                  <w:lang w:val="x-none"/>
                                </w:rPr>
                              </w:pPr>
                              <w:sdt>
                                <w:sdtPr>
                                  <w:alias w:val="Numeris"/>
                                  <w:tag w:val="nr_13562e8d1d774159ae256921ff3d620d"/>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213a4dd2d1fb4272aa4ad1c9b2b45592"/>
                            <w:lock w:val="sdtLocked"/>
                            <w:richText/>
                          </w:sdtPr>
                          <w:sdtContent>
                            <w:p>
                              <w:pPr>
                                <w:ind w:right="135" w:firstLine="709"/>
                                <w:jc w:val="both"/>
                                <w:rPr>
                                  <w:sz w:val="22"/>
                                  <w:szCs w:val="22"/>
                                  <w:lang w:val="x-none"/>
                                </w:rPr>
                              </w:pPr>
                              <w:sdt>
                                <w:sdtPr>
                                  <w:alias w:val="Numeris"/>
                                  <w:tag w:val="nr_213a4dd2d1fb4272aa4ad1c9b2b45592"/>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418d79e0c27a433ab05d5fdd72aa6797"/>
                            <w:lock w:val="sdtLocked"/>
                            <w:richText/>
                          </w:sdtPr>
                          <w:sdtContent>
                            <w:p>
                              <w:pPr>
                                <w:ind w:right="135" w:firstLine="709"/>
                                <w:jc w:val="both"/>
                                <w:rPr>
                                  <w:sz w:val="22"/>
                                  <w:szCs w:val="22"/>
                                  <w:lang w:val="x-none"/>
                                </w:rPr>
                              </w:pPr>
                              <w:sdt>
                                <w:sdtPr>
                                  <w:alias w:val="Numeris"/>
                                  <w:tag w:val="nr_418d79e0c27a433ab05d5fdd72aa6797"/>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25d4ca662ac64cdfadc7c0749270675f"/>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839947fcd5ec4ec0ae778b63ed6403a4"/>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a12027ed69384ab4b7ef5fcdef28c146"/>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699c86b8b217410a80548d8a7dc10cc3"/>
                            <w:lock w:val="sdtLocked"/>
                            <w:richText/>
                          </w:sdtPr>
                          <w:sdtContent>
                            <w:p>
                              <w:pPr>
                                <w:ind w:firstLine="720"/>
                                <w:jc w:val="both"/>
                                <w:rPr>
                                  <w:sz w:val="22"/>
                                  <w:szCs w:val="22"/>
                                  <w:lang w:val="x-none"/>
                                </w:rPr>
                              </w:pPr>
                              <w:sdt>
                                <w:sdtPr>
                                  <w:alias w:val="Numeris"/>
                                  <w:tag w:val="nr_699c86b8b217410a80548d8a7dc10cc3"/>
                                  <w:lock w:val="sdtLocked"/>
                                  <w:richText/>
                                </w:sdtPr>
                                <w:sdtContent>
                                  <w:r>
                                    <w:rPr>
                                      <w:color w:val="000000"/>
                                      <w:sz w:val="22"/>
                                      <w:szCs w:val="22"/>
                                    </w:rPr>
                                    <w:t>d</w:t>
                                  </w:r>
                                </w:sdtContent>
                              </w:sdt>
                              <w:r>
                                <w:rPr>
                                  <w:color w:val="000000"/>
                                  <w:sz w:val="22"/>
                                  <w:szCs w:val="22"/>
                                </w:rPr>
                                <w:t xml:space="preserve">) dešimt metų, jeigu jie yra pavojingi recidyvistai arba jeigu jiems šio kodekso 51 straipsnio 2 dalyje nurodytu atveju laisvės atėmimo iki gyvos galvos bausmė buvo pakeista terminuoto laisvės atėmimo bausme.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Content>
                    </w:sdt>
                    <w:sdt>
                      <w:sdtPr>
                        <w:alias w:val="97 str. 4 d."/>
                        <w:tag w:val="part_ac3b4498d2284ac496ad68e2461b99c3"/>
                        <w:lock w:val="sdtLocked"/>
                        <w:richText/>
                      </w:sdtPr>
                      <w:sdtContent>
                        <w:p>
                          <w:pPr>
                            <w:ind w:right="135" w:firstLine="709"/>
                            <w:jc w:val="both"/>
                            <w:rPr>
                              <w:sz w:val="22"/>
                              <w:szCs w:val="22"/>
                              <w:lang w:val="x-none"/>
                            </w:rPr>
                          </w:pPr>
                          <w:sdt>
                            <w:sdtPr>
                              <w:alias w:val="Numeris"/>
                              <w:tag w:val="nr_ac3b4498d2284ac496ad68e2461b99c3"/>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dcc23a507a99473593471b3db40a8e41"/>
                        <w:lock w:val="sdtLocked"/>
                        <w:richText/>
                      </w:sdtPr>
                      <w:sdtContent>
                        <w:p>
                          <w:pPr>
                            <w:ind w:right="135" w:firstLine="709"/>
                            <w:jc w:val="both"/>
                            <w:rPr>
                              <w:sz w:val="22"/>
                              <w:szCs w:val="22"/>
                              <w:lang w:val="x-none"/>
                            </w:rPr>
                          </w:pPr>
                          <w:sdt>
                            <w:sdtPr>
                              <w:alias w:val="Numeris"/>
                              <w:tag w:val="nr_dcc23a507a99473593471b3db40a8e41"/>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a3e37cdd1941421fbf4141fd56b0405f"/>
                        <w:lock w:val="sdtLocked"/>
                        <w:richText/>
                      </w:sdtPr>
                      <w:sdtContent>
                        <w:p>
                          <w:pPr>
                            <w:ind w:right="135" w:firstLine="709"/>
                            <w:jc w:val="both"/>
                            <w:rPr>
                              <w:sz w:val="22"/>
                              <w:szCs w:val="22"/>
                              <w:lang w:val="x-none"/>
                            </w:rPr>
                          </w:pPr>
                          <w:sdt>
                            <w:sdtPr>
                              <w:alias w:val="Numeris"/>
                              <w:tag w:val="nr_a3e37cdd1941421fbf4141fd56b0405f"/>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a6059dcac77e464281cd76414ee7e030"/>
                        <w:lock w:val="sdtLocked"/>
                        <w:richText/>
                      </w:sdtPr>
                      <w:sdtContent>
                        <w:p>
                          <w:pPr>
                            <w:ind w:right="135" w:firstLine="709"/>
                            <w:jc w:val="both"/>
                            <w:rPr>
                              <w:sz w:val="22"/>
                              <w:szCs w:val="22"/>
                              <w:lang w:val="x-none"/>
                            </w:rPr>
                          </w:pPr>
                          <w:sdt>
                            <w:sdtPr>
                              <w:alias w:val="Numeris"/>
                              <w:tag w:val="nr_a6059dcac77e464281cd76414ee7e030"/>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1aa91767754246929bce8b36971c05ab"/>
                        <w:lock w:val="sdtLocked"/>
                        <w:richText/>
                      </w:sdtPr>
                      <w:sdtContent>
                        <w:p>
                          <w:pPr>
                            <w:ind w:right="135" w:firstLine="709"/>
                            <w:jc w:val="both"/>
                            <w:rPr>
                              <w:sz w:val="22"/>
                              <w:szCs w:val="22"/>
                            </w:rPr>
                          </w:pPr>
                          <w:sdt>
                            <w:sdtPr>
                              <w:alias w:val="Numeris"/>
                              <w:tag w:val="nr_1aa91767754246929bce8b36971c05ab"/>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a25b064e12b24b26883424eec8f76edb"/>
                        <w:lock w:val="sdtLocked"/>
                        <w:richText/>
                      </w:sdtPr>
                      <w:sdtContent>
                        <w:p>
                          <w:pPr>
                            <w:tabs>
                              <w:tab w:val="left" w:pos="709"/>
                              <w:tab w:val="left" w:pos="993"/>
                            </w:tabs>
                            <w:ind w:firstLine="720"/>
                            <w:jc w:val="both"/>
                            <w:rPr>
                              <w:sz w:val="22"/>
                              <w:szCs w:val="22"/>
                            </w:rPr>
                          </w:pPr>
                          <w:sdt>
                            <w:sdtPr>
                              <w:alias w:val="Numeris"/>
                              <w:tag w:val="nr_a25b064e12b24b26883424eec8f76edb"/>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85578ed6f70349c3bc7d3aefe479b86a"/>
                            <w:lock w:val="sdtLocked"/>
                            <w:richText/>
                          </w:sdtPr>
                          <w:sdtContent>
                            <w:p>
                              <w:pPr>
                                <w:tabs>
                                  <w:tab w:val="left" w:pos="709"/>
                                  <w:tab w:val="left" w:pos="993"/>
                                </w:tabs>
                                <w:ind w:firstLine="720"/>
                                <w:jc w:val="both"/>
                                <w:rPr>
                                  <w:sz w:val="22"/>
                                  <w:szCs w:val="22"/>
                                </w:rPr>
                              </w:pPr>
                              <w:sdt>
                                <w:sdtPr>
                                  <w:alias w:val="Numeris"/>
                                  <w:tag w:val="nr_85578ed6f70349c3bc7d3aefe479b86a"/>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2185d04c908f42b19186db4ec8da7f7b"/>
                            <w:lock w:val="sdtLocked"/>
                            <w:richText/>
                          </w:sdtPr>
                          <w:sdtContent>
                            <w:p>
                              <w:pPr>
                                <w:tabs>
                                  <w:tab w:val="left" w:pos="709"/>
                                  <w:tab w:val="left" w:pos="993"/>
                                </w:tabs>
                                <w:ind w:firstLine="720"/>
                                <w:jc w:val="both"/>
                                <w:rPr>
                                  <w:sz w:val="22"/>
                                  <w:szCs w:val="22"/>
                                </w:rPr>
                              </w:pPr>
                              <w:sdt>
                                <w:sdtPr>
                                  <w:alias w:val="Numeris"/>
                                  <w:tag w:val="nr_2185d04c908f42b19186db4ec8da7f7b"/>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c34de6a4fc2e457c86ed6a5c9a4cbd90"/>
                            <w:lock w:val="sdtLocked"/>
                            <w:richText/>
                          </w:sdtPr>
                          <w:sdtContent>
                            <w:p>
                              <w:pPr>
                                <w:tabs>
                                  <w:tab w:val="left" w:pos="709"/>
                                  <w:tab w:val="left" w:pos="993"/>
                                </w:tabs>
                                <w:ind w:firstLine="720"/>
                                <w:jc w:val="both"/>
                                <w:rPr>
                                  <w:sz w:val="22"/>
                                  <w:szCs w:val="22"/>
                                </w:rPr>
                              </w:pPr>
                              <w:sdt>
                                <w:sdtPr>
                                  <w:alias w:val="Numeris"/>
                                  <w:tag w:val="nr_c34de6a4fc2e457c86ed6a5c9a4cbd90"/>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161ce34591e74c2899940bffd1e38586"/>
                            <w:lock w:val="sdtLocked"/>
                            <w:richText/>
                          </w:sdtPr>
                          <w:sdtContent>
                            <w:p>
                              <w:pPr>
                                <w:tabs>
                                  <w:tab w:val="left" w:pos="709"/>
                                  <w:tab w:val="left" w:pos="993"/>
                                </w:tabs>
                                <w:ind w:firstLine="720"/>
                                <w:jc w:val="both"/>
                                <w:rPr>
                                  <w:sz w:val="22"/>
                                  <w:szCs w:val="22"/>
                                </w:rPr>
                              </w:pPr>
                              <w:sdt>
                                <w:sdtPr>
                                  <w:alias w:val="Numeris"/>
                                  <w:tag w:val="nr_161ce34591e74c2899940bffd1e38586"/>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38b2de33dc4348b5afd9d1bb67a37f02"/>
                            <w:lock w:val="sdtLocked"/>
                            <w:richText/>
                          </w:sdtPr>
                          <w:sdtContent>
                            <w:p>
                              <w:pPr>
                                <w:tabs>
                                  <w:tab w:val="left" w:pos="993"/>
                                </w:tabs>
                                <w:ind w:firstLine="720"/>
                                <w:jc w:val="both"/>
                                <w:rPr>
                                  <w:sz w:val="22"/>
                                  <w:szCs w:val="22"/>
                                </w:rPr>
                              </w:pPr>
                              <w:sdt>
                                <w:sdtPr>
                                  <w:alias w:val="Numeris"/>
                                  <w:tag w:val="nr_38b2de33dc4348b5afd9d1bb67a37f02"/>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0"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8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82"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95d3735a12a8412e9be11aeaad4d63e9"/>
                <w:lock w:val="sdtLocked"/>
                <w:richText/>
              </w:sdtPr>
              <w:sdtContent>
                <w:p>
                  <w:pPr>
                    <w:keepNext/>
                    <w:jc w:val="center"/>
                    <w:outlineLvl w:val="3"/>
                    <w:rPr>
                      <w:b/>
                      <w:caps/>
                      <w:color w:val="000000"/>
                      <w:sz w:val="22"/>
                    </w:rPr>
                  </w:pPr>
                  <w:sdt>
                    <w:sdtPr>
                      <w:alias w:val="Numeris"/>
                      <w:tag w:val="nr_95d3735a12a8412e9be11aeaad4d63e9"/>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95d3735a12a8412e9be11aeaad4d63e9"/>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e1730d4d67e4c1fa72009d6b621c0cd"/>
                    <w:lock w:val="sdtLocked"/>
                    <w:richText/>
                  </w:sdtPr>
                  <w:sdtContent>
                    <w:p>
                      <w:pPr>
                        <w:ind w:firstLine="720"/>
                        <w:jc w:val="both"/>
                        <w:rPr>
                          <w:b/>
                          <w:color w:val="000000"/>
                          <w:sz w:val="22"/>
                        </w:rPr>
                      </w:pPr>
                      <w:sdt>
                        <w:sdtPr>
                          <w:alias w:val="Numeris"/>
                          <w:tag w:val="nr_5e1730d4d67e4c1fa72009d6b621c0cd"/>
                          <w:lock w:val="sdtLocked"/>
                          <w:richText/>
                        </w:sdtPr>
                        <w:sdtContent>
                          <w:r>
                            <w:rPr>
                              <w:b/>
                              <w:color w:val="000000"/>
                              <w:sz w:val="22"/>
                            </w:rPr>
                            <w:t>98</w:t>
                          </w:r>
                        </w:sdtContent>
                      </w:sdt>
                      <w:r>
                        <w:rPr>
                          <w:b/>
                          <w:color w:val="000000"/>
                          <w:sz w:val="22"/>
                        </w:rPr>
                        <w:t xml:space="preserve"> straipsnis. </w:t>
                      </w:r>
                      <w:sdt>
                        <w:sdtPr>
                          <w:alias w:val="Pavadinimas"/>
                          <w:tag w:val="title_5e1730d4d67e4c1fa72009d6b621c0cd"/>
                          <w:lock w:val="sdtLocked"/>
                          <w:richText/>
                        </w:sdtPr>
                        <w:sdtContent>
                          <w:r>
                            <w:rPr>
                              <w:b/>
                              <w:color w:val="000000"/>
                              <w:sz w:val="22"/>
                            </w:rPr>
                            <w:t>Priverčiamosios medicinos priemonės</w:t>
                          </w:r>
                        </w:sdtContent>
                      </w:sdt>
                    </w:p>
                    <w:sdt>
                      <w:sdtPr>
                        <w:alias w:val="98 str. 1 d."/>
                        <w:tag w:val="part_9b17ef28ee6e437c8367572628812cb0"/>
                        <w:lock w:val="sdtLocked"/>
                        <w:richText/>
                      </w:sdtPr>
                      <w:sdtContent>
                        <w:p>
                          <w:pPr>
                            <w:ind w:firstLine="720"/>
                            <w:jc w:val="both"/>
                            <w:rPr>
                              <w:color w:val="000000"/>
                              <w:sz w:val="22"/>
                            </w:rPr>
                          </w:pPr>
                          <w:sdt>
                            <w:sdtPr>
                              <w:alias w:val="Numeris"/>
                              <w:tag w:val="nr_9b17ef28ee6e437c8367572628812cb0"/>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8249670f62684aabaf6d9c962984dacc"/>
                            <w:lock w:val="sdtLocked"/>
                            <w:richText/>
                          </w:sdtPr>
                          <w:sdtContent>
                            <w:p>
                              <w:pPr>
                                <w:ind w:firstLine="720"/>
                                <w:jc w:val="both"/>
                                <w:rPr>
                                  <w:color w:val="000000"/>
                                  <w:sz w:val="22"/>
                                </w:rPr>
                              </w:pPr>
                              <w:sdt>
                                <w:sdtPr>
                                  <w:alias w:val="Numeris"/>
                                  <w:tag w:val="nr_8249670f62684aabaf6d9c962984dacc"/>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13342d00f041437c8e61f02a814a2e19"/>
                            <w:lock w:val="sdtLocked"/>
                            <w:richText/>
                          </w:sdtPr>
                          <w:sdtContent>
                            <w:p>
                              <w:pPr>
                                <w:ind w:right="-51" w:firstLine="709"/>
                                <w:jc w:val="both"/>
                                <w:rPr>
                                  <w:sz w:val="22"/>
                                </w:rPr>
                              </w:pPr>
                              <w:sdt>
                                <w:sdtPr>
                                  <w:alias w:val="Numeris"/>
                                  <w:tag w:val="nr_13342d00f041437c8e61f02a814a2e19"/>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b6d0a13d0f00467eabf718030a244378"/>
                            <w:lock w:val="sdtLocked"/>
                            <w:richText/>
                          </w:sdtPr>
                          <w:sdtContent>
                            <w:p>
                              <w:pPr>
                                <w:ind w:firstLine="720"/>
                                <w:jc w:val="both"/>
                                <w:rPr>
                                  <w:color w:val="000000"/>
                                  <w:sz w:val="22"/>
                                </w:rPr>
                              </w:pPr>
                              <w:sdt>
                                <w:sdtPr>
                                  <w:alias w:val="Numeris"/>
                                  <w:tag w:val="nr_b6d0a13d0f00467eabf718030a244378"/>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69962a05ce441be94382f08dcee2062"/>
                            <w:lock w:val="sdtLocked"/>
                            <w:richText/>
                          </w:sdtPr>
                          <w:sdtContent>
                            <w:p>
                              <w:pPr>
                                <w:ind w:firstLine="720"/>
                                <w:jc w:val="both"/>
                                <w:rPr>
                                  <w:color w:val="000000"/>
                                  <w:sz w:val="22"/>
                                </w:rPr>
                              </w:pPr>
                              <w:sdt>
                                <w:sdtPr>
                                  <w:alias w:val="Numeris"/>
                                  <w:tag w:val="nr_b69962a05ce441be94382f08dcee2062"/>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1c2faee4ef2a41af832f8ef546351b2b"/>
                        <w:lock w:val="sdtLocked"/>
                        <w:richText/>
                      </w:sdtPr>
                      <w:sdtContent>
                        <w:p>
                          <w:pPr>
                            <w:ind w:firstLine="720"/>
                            <w:jc w:val="both"/>
                            <w:rPr>
                              <w:color w:val="000000"/>
                              <w:sz w:val="22"/>
                            </w:rPr>
                          </w:pPr>
                          <w:sdt>
                            <w:sdtPr>
                              <w:alias w:val="Numeris"/>
                              <w:tag w:val="nr_1c2faee4ef2a41af832f8ef546351b2b"/>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a4d920a25104bf0a2339e90d92fb0d5"/>
                        <w:lock w:val="sdtLocked"/>
                        <w:richText/>
                      </w:sdtPr>
                      <w:sdtContent>
                        <w:p>
                          <w:pPr>
                            <w:ind w:firstLine="720"/>
                            <w:jc w:val="both"/>
                            <w:rPr>
                              <w:color w:val="000000"/>
                              <w:sz w:val="22"/>
                            </w:rPr>
                          </w:pPr>
                          <w:sdt>
                            <w:sdtPr>
                              <w:alias w:val="Numeris"/>
                              <w:tag w:val="nr_3a4d920a25104bf0a2339e90d92fb0d5"/>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bba3e1634fb14e3aa954f9681ab5ce06"/>
                        <w:lock w:val="sdtLocked"/>
                        <w:richText/>
                      </w:sdtPr>
                      <w:sdtContent>
                        <w:p>
                          <w:pPr>
                            <w:ind w:firstLine="720"/>
                            <w:jc w:val="both"/>
                            <w:rPr>
                              <w:color w:val="000000"/>
                              <w:sz w:val="22"/>
                            </w:rPr>
                          </w:pPr>
                          <w:sdt>
                            <w:sdtPr>
                              <w:alias w:val="Numeris"/>
                              <w:tag w:val="nr_bba3e1634fb14e3aa954f9681ab5ce06"/>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f0c59e8cc4ad40d1a4d0aeb18c6449f4"/>
                        <w:lock w:val="sdtLocked"/>
                        <w:richText/>
                      </w:sdtPr>
                      <w:sdtContent>
                        <w:p>
                          <w:pPr>
                            <w:ind w:firstLine="720"/>
                            <w:jc w:val="both"/>
                            <w:rPr>
                              <w:color w:val="000000"/>
                              <w:sz w:val="22"/>
                            </w:rPr>
                          </w:pPr>
                          <w:sdt>
                            <w:sdtPr>
                              <w:alias w:val="Numeris"/>
                              <w:tag w:val="nr_f0c59e8cc4ad40d1a4d0aeb18c6449f4"/>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c702716116d34f33af2940ff22fb2b59"/>
                        <w:lock w:val="sdtLocked"/>
                        <w:richText/>
                      </w:sdtPr>
                      <w:sdtContent>
                        <w:p>
                          <w:pPr>
                            <w:ind w:firstLine="720"/>
                            <w:jc w:val="both"/>
                            <w:rPr>
                              <w:color w:val="000000"/>
                              <w:sz w:val="22"/>
                            </w:rPr>
                          </w:pPr>
                          <w:sdt>
                            <w:sdtPr>
                              <w:alias w:val="Numeris"/>
                              <w:tag w:val="nr_c702716116d34f33af2940ff22fb2b59"/>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e51194b8e9004927b8b53806f796fe47"/>
                        <w:lock w:val="sdtLocked"/>
                        <w:richText/>
                      </w:sdtPr>
                      <w:sdtContent>
                        <w:p>
                          <w:pPr>
                            <w:ind w:firstLine="720"/>
                            <w:jc w:val="both"/>
                            <w:rPr>
                              <w:color w:val="000000"/>
                              <w:sz w:val="22"/>
                            </w:rPr>
                          </w:pPr>
                          <w:sdt>
                            <w:sdtPr>
                              <w:alias w:val="Numeris"/>
                              <w:tag w:val="nr_e51194b8e9004927b8b53806f796fe47"/>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83"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96de87fda3d64a709e459ee722297167"/>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cd6089d211bc495b8d65c34a80e2fdf0"/>
                <w:lock w:val="sdtLocked"/>
                <w:richText/>
              </w:sdtPr>
              <w:sdtContent>
                <w:p>
                  <w:pPr>
                    <w:jc w:val="center"/>
                    <w:rPr>
                      <w:b/>
                      <w:color w:val="000000"/>
                      <w:sz w:val="22"/>
                    </w:rPr>
                  </w:pPr>
                  <w:sdt>
                    <w:sdtPr>
                      <w:alias w:val="Numeris"/>
                      <w:tag w:val="nr_cd6089d211bc495b8d65c34a80e2fdf0"/>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cd6089d211bc495b8d65c34a80e2fdf0"/>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3abf960f268947c684167f3a9939e2b6"/>
                    <w:lock w:val="sdtLocked"/>
                    <w:richText/>
                  </w:sdtPr>
                  <w:sdtContent>
                    <w:p>
                      <w:pPr>
                        <w:ind w:firstLine="720"/>
                        <w:jc w:val="both"/>
                        <w:rPr>
                          <w:b/>
                          <w:sz w:val="22"/>
                          <w:szCs w:val="22"/>
                          <w:lang w:eastAsia="lt-LT"/>
                        </w:rPr>
                      </w:pPr>
                      <w:sdt>
                        <w:sdtPr>
                          <w:alias w:val="Numeris"/>
                          <w:tag w:val="nr_3abf960f268947c684167f3a9939e2b6"/>
                          <w:lock w:val="sdtLocked"/>
                          <w:richText/>
                        </w:sdtPr>
                        <w:sdtContent>
                          <w:r>
                            <w:rPr>
                              <w:b/>
                              <w:sz w:val="22"/>
                              <w:szCs w:val="22"/>
                              <w:lang w:eastAsia="lt-LT"/>
                            </w:rPr>
                            <w:t>99</w:t>
                          </w:r>
                        </w:sdtContent>
                      </w:sdt>
                      <w:r>
                        <w:rPr>
                          <w:b/>
                          <w:sz w:val="22"/>
                          <w:szCs w:val="22"/>
                          <w:lang w:eastAsia="lt-LT"/>
                        </w:rPr>
                        <w:t xml:space="preserve"> straipsnis. </w:t>
                      </w:r>
                      <w:sdt>
                        <w:sdtPr>
                          <w:alias w:val="Pavadinimas"/>
                          <w:tag w:val="title_3abf960f268947c684167f3a9939e2b6"/>
                          <w:lock w:val="sdtLocked"/>
                          <w:richText/>
                        </w:sdtPr>
                        <w:sdtContent>
                          <w:r>
                            <w:rPr>
                              <w:b/>
                              <w:sz w:val="22"/>
                              <w:szCs w:val="22"/>
                              <w:lang w:eastAsia="lt-LT"/>
                            </w:rPr>
                            <w:t>Genocidas</w:t>
                          </w:r>
                        </w:sdtContent>
                      </w:sdt>
                    </w:p>
                    <w:sdt>
                      <w:sdtPr>
                        <w:alias w:val="99 str. 1 d."/>
                        <w:tag w:val="part_dbf293fb570144ff88d9a47842b613d5"/>
                        <w:lock w:val="sdtLocked"/>
                        <w:richText/>
                      </w:sdtPr>
                      <w:sdtContent>
                        <w:p>
                          <w:pPr>
                            <w:ind w:firstLine="720"/>
                            <w:jc w:val="both"/>
                            <w:rPr>
                              <w:sz w:val="22"/>
                              <w:szCs w:val="22"/>
                              <w:lang w:eastAsia="lt-LT"/>
                            </w:rPr>
                          </w:pPr>
                          <w:r>
                            <w:rPr>
                              <w:sz w:val="22"/>
                              <w:szCs w:val="22"/>
                              <w:lang w:eastAsia="lt-LT"/>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80d2b7c542fd42b1b3fd7d92b0ac8688"/>
                        <w:lock w:val="sdtLocked"/>
                        <w:richText/>
                      </w:sdtPr>
                      <w:sdtContent>
                        <w:p>
                          <w:pPr>
                            <w:ind w:firstLine="720"/>
                            <w:jc w:val="both"/>
                            <w:rPr>
                              <w:b/>
                              <w:color w:val="000000"/>
                              <w:sz w:val="22"/>
                            </w:rPr>
                          </w:pPr>
                          <w:r>
                            <w:rPr>
                              <w:sz w:val="22"/>
                              <w:szCs w:val="22"/>
                              <w:lang w:eastAsia="lt-LT"/>
                            </w:rPr>
                            <w:t xml:space="preserve">baudžiamas laisvės atėmimu nuo </w:t>
                          </w:r>
                          <w:r>
                            <w:rPr>
                              <w:bCs/>
                              <w:sz w:val="22"/>
                              <w:szCs w:val="22"/>
                              <w:lang w:eastAsia="lt-LT"/>
                            </w:rPr>
                            <w:t>dešimties</w:t>
                          </w:r>
                          <w:r>
                            <w:rPr>
                              <w:sz w:val="22"/>
                              <w:szCs w:val="22"/>
                              <w:lang w:eastAsia="lt-LT"/>
                            </w:rPr>
                            <w:t xml:space="preserve"> iki dvidešimties metų arba laisvės atėmimu iki gyvos galvos.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00 str."/>
                    <w:tag w:val="part_2f1dd71f19f8402fbaf0e5af7a6068d8"/>
                    <w:lock w:val="sdtLocked"/>
                    <w:richText/>
                  </w:sdtPr>
                  <w:sdtContent>
                    <w:p>
                      <w:pPr>
                        <w:ind w:firstLine="720"/>
                        <w:rPr>
                          <w:sz w:val="22"/>
                          <w:szCs w:val="22"/>
                          <w:lang w:eastAsia="lt-LT"/>
                        </w:rPr>
                      </w:pPr>
                      <w:sdt>
                        <w:sdtPr>
                          <w:alias w:val="Numeris"/>
                          <w:tag w:val="nr_2f1dd71f19f8402fbaf0e5af7a6068d8"/>
                          <w:lock w:val="sdtLocked"/>
                          <w:richText/>
                        </w:sdtPr>
                        <w:sdtContent>
                          <w:r>
                            <w:rPr>
                              <w:b/>
                              <w:sz w:val="22"/>
                              <w:szCs w:val="22"/>
                              <w:lang w:eastAsia="lt-LT"/>
                            </w:rPr>
                            <w:t>100</w:t>
                          </w:r>
                        </w:sdtContent>
                      </w:sdt>
                      <w:r>
                        <w:rPr>
                          <w:b/>
                          <w:sz w:val="22"/>
                          <w:szCs w:val="22"/>
                          <w:lang w:eastAsia="lt-LT"/>
                        </w:rPr>
                        <w:t xml:space="preserve"> straipsnis. </w:t>
                      </w:r>
                      <w:sdt>
                        <w:sdtPr>
                          <w:alias w:val="Pavadinimas"/>
                          <w:tag w:val="title_2f1dd71f19f8402fbaf0e5af7a6068d8"/>
                          <w:lock w:val="sdtLocked"/>
                          <w:richText/>
                        </w:sdtPr>
                        <w:sdtContent>
                          <w:r>
                            <w:rPr>
                              <w:b/>
                              <w:sz w:val="22"/>
                              <w:szCs w:val="22"/>
                              <w:lang w:eastAsia="lt-LT"/>
                            </w:rPr>
                            <w:t>Tarptautinės teisės draudžiamas elgesys su žmonėmis</w:t>
                          </w:r>
                        </w:sdtContent>
                      </w:sdt>
                    </w:p>
                    <w:sdt>
                      <w:sdtPr>
                        <w:alias w:val="100 str. 1 d."/>
                        <w:tag w:val="part_c6cc68af5ff3446fbc1404f7aa054233"/>
                        <w:lock w:val="sdtLocked"/>
                        <w:richText/>
                      </w:sdtPr>
                      <w:sdtContent>
                        <w:p>
                          <w:pPr>
                            <w:ind w:firstLine="720"/>
                            <w:jc w:val="both"/>
                            <w:rPr>
                              <w:sz w:val="22"/>
                              <w:szCs w:val="22"/>
                              <w:lang w:eastAsia="lt-LT"/>
                            </w:rPr>
                          </w:pPr>
                          <w:r>
                            <w:rPr>
                              <w:sz w:val="22"/>
                              <w:szCs w:val="22"/>
                              <w:lang w:eastAsia="lt-LT"/>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 ar seksualiai prievartavo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bde7485cfa4a433daed921c9c96da83e"/>
                        <w:lock w:val="sdtLocked"/>
                        <w:richText/>
                      </w:sdtPr>
                      <w:sdtContent>
                        <w:p>
                          <w:pPr>
                            <w:ind w:firstLine="720"/>
                            <w:jc w:val="both"/>
                            <w:rPr>
                              <w:sz w:val="22"/>
                              <w:szCs w:val="22"/>
                              <w:lang w:eastAsia="lt-LT"/>
                            </w:rPr>
                          </w:pPr>
                          <w:r>
                            <w:rPr>
                              <w:sz w:val="22"/>
                              <w:szCs w:val="22"/>
                              <w:lang w:eastAsia="lt-LT"/>
                            </w:rPr>
                            <w:t xml:space="preserve">baudžiamas laisvės atėmimu nuo </w:t>
                          </w:r>
                          <w:r>
                            <w:rPr>
                              <w:bCs/>
                              <w:sz w:val="22"/>
                              <w:szCs w:val="22"/>
                              <w:lang w:eastAsia="lt-LT"/>
                            </w:rPr>
                            <w:t>dešimties</w:t>
                          </w:r>
                          <w:r>
                            <w:rPr>
                              <w:sz w:val="22"/>
                              <w:szCs w:val="22"/>
                              <w:lang w:eastAsia="lt-LT"/>
                            </w:rPr>
                            <w:t xml:space="preserve"> iki dvidešimties metų arba laisvės atėmimu iki gyvos galvos. </w:t>
                          </w:r>
                        </w:p>
                        <w:p>
                          <w:pPr>
                            <w:jc w:val="both"/>
                            <w:rPr>
                              <w:bCs/>
                              <w:i/>
                              <w:iCs/>
                              <w:color w:val="000000"/>
                              <w:sz w:val="20"/>
                            </w:rPr>
                          </w:pPr>
                          <w:r>
                            <w:rPr>
                              <w:bCs/>
                              <w:i/>
                              <w:iCs/>
                              <w:color w:val="000000"/>
                              <w:sz w:val="20"/>
                            </w:rPr>
                            <w:t>Straipsnio pakeitimai:</w:t>
                          </w:r>
                        </w:p>
                        <w:p>
                          <w:pPr>
                            <w:jc w:val="both"/>
                            <w:rPr>
                              <w:b/>
                              <w:sz w:val="22"/>
                              <w:szCs w:val="22"/>
                            </w:rPr>
                          </w:pPr>
                          <w:r>
                            <w:rPr>
                              <w:i/>
                              <w:sz w:val="20"/>
                            </w:rPr>
                            <w:t xml:space="preserve">Nr. </w:t>
                          </w:r>
                          <w:hyperlink r:id="rId373" w:history="1">
                            <w:r>
                              <w:rPr>
                                <w:i/>
                                <w:color w:val="0000FF"/>
                                <w:sz w:val="20"/>
                                <w:u w:val="single"/>
                              </w:rPr>
                              <w:t>XI-1291</w:t>
                            </w:r>
                          </w:hyperlink>
                          <w:r>
                            <w:rPr>
                              <w:i/>
                              <w:sz w:val="20"/>
                            </w:rPr>
                            <w:t>, 2011-03-22, Žin., 2011, Nr. 38-1805 (2011-03-31)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00-1 str."/>
                    <w:tag w:val="part_6dc29aca24c54b8ab5f7b4e9fae8435d"/>
                    <w:lock w:val="sdtLocked"/>
                    <w:richText/>
                  </w:sdtPr>
                  <w:sdtContent>
                    <w:p>
                      <w:pPr>
                        <w:ind w:firstLine="720"/>
                        <w:jc w:val="both"/>
                        <w:rPr>
                          <w:bCs/>
                          <w:sz w:val="22"/>
                          <w:szCs w:val="22"/>
                        </w:rPr>
                      </w:pPr>
                      <w:sdt>
                        <w:sdtPr>
                          <w:alias w:val="Numeris"/>
                          <w:tag w:val="nr_6dc29aca24c54b8ab5f7b4e9fae8435d"/>
                          <w:lock w:val="sdtLocked"/>
                          <w:richText/>
                        </w:sdtPr>
                        <w:sdtContent>
                          <w:r>
                            <w:rPr>
                              <w:b/>
                              <w:bCs/>
                              <w:sz w:val="22"/>
                              <w:szCs w:val="22"/>
                            </w:rPr>
                            <w:t>100</w:t>
                          </w:r>
                          <w:r>
                            <w:rPr>
                              <w:b/>
                              <w:bCs/>
                              <w:sz w:val="22"/>
                              <w:szCs w:val="22"/>
                              <w:vertAlign w:val="superscript"/>
                            </w:rPr>
                            <w:t>1</w:t>
                          </w:r>
                        </w:sdtContent>
                      </w:sdt>
                      <w:r>
                        <w:rPr>
                          <w:b/>
                          <w:bCs/>
                          <w:sz w:val="22"/>
                          <w:szCs w:val="22"/>
                        </w:rPr>
                        <w:t xml:space="preserve"> straipsnis. </w:t>
                      </w:r>
                      <w:sdt>
                        <w:sdtPr>
                          <w:alias w:val="Pavadinimas"/>
                          <w:tag w:val="title_6dc29aca24c54b8ab5f7b4e9fae8435d"/>
                          <w:lock w:val="sdtLocked"/>
                          <w:richText/>
                        </w:sdtPr>
                        <w:sdtContent>
                          <w:r>
                            <w:rPr>
                              <w:b/>
                              <w:bCs/>
                              <w:sz w:val="22"/>
                              <w:szCs w:val="22"/>
                            </w:rPr>
                            <w:t>Priverstinis dingimas</w:t>
                          </w:r>
                        </w:sdtContent>
                      </w:sdt>
                    </w:p>
                    <w:sdt>
                      <w:sdtPr>
                        <w:alias w:val="100-1 str. 1 d."/>
                        <w:tag w:val="part_e27dce26341241beab861747942622ea"/>
                        <w:lock w:val="sdtLocked"/>
                        <w:richText/>
                      </w:sdtPr>
                      <w:sdtContent>
                        <w:p>
                          <w:pPr>
                            <w:ind w:firstLine="720"/>
                            <w:jc w:val="both"/>
                            <w:rPr>
                              <w:sz w:val="22"/>
                              <w:szCs w:val="22"/>
                            </w:rPr>
                          </w:pPr>
                          <w:r>
                            <w:rPr>
                              <w:sz w:val="22"/>
                              <w:szCs w:val="22"/>
                            </w:rPr>
                            <w:t xml:space="preserve">Tas, kas veikdamas kaip valstybės atstovas arba asmuo ar asmenų grupė, veikiantys valstybės leidimu, palaikymu ar pritarimu, sulaikė, </w:t>
                          </w:r>
                          <w:r>
                            <w:rPr>
                              <w:bCs/>
                              <w:sz w:val="22"/>
                              <w:szCs w:val="22"/>
                            </w:rPr>
                            <w:t xml:space="preserve">suėmė, </w:t>
                          </w:r>
                          <w:r>
                            <w:rPr>
                              <w:sz w:val="22"/>
                              <w:szCs w:val="22"/>
                            </w:rPr>
                            <w:t xml:space="preserve">pagrobė asmenį ar kitaip atėmė jo laisvę, kai atsisakoma pripažinti tokį sulaikymą, </w:t>
                          </w:r>
                          <w:r>
                            <w:rPr>
                              <w:bCs/>
                              <w:sz w:val="22"/>
                              <w:szCs w:val="22"/>
                            </w:rPr>
                            <w:t xml:space="preserve">suėmimą, </w:t>
                          </w:r>
                          <w:r>
                            <w:rPr>
                              <w:sz w:val="22"/>
                              <w:szCs w:val="22"/>
                            </w:rPr>
                            <w:t>pagrobimą ar laisvės atėmimą, arba slėpė dingusio asmens likimą ar buvimo vietą,</w:t>
                          </w:r>
                        </w:p>
                      </w:sdtContent>
                    </w:sdt>
                    <w:sdt>
                      <w:sdtPr>
                        <w:alias w:val="100-1 str. 2 d."/>
                        <w:tag w:val="part_c1aec015a8844277ae260309f558e4e1"/>
                        <w:lock w:val="sdtLocked"/>
                        <w:richText/>
                      </w:sdtPr>
                      <w:sdtContent>
                        <w:p>
                          <w:pPr>
                            <w:ind w:firstLine="720"/>
                            <w:jc w:val="both"/>
                          </w:pPr>
                          <w:r>
                            <w:rPr>
                              <w:sz w:val="22"/>
                              <w:szCs w:val="22"/>
                            </w:rPr>
                            <w:t xml:space="preserve">baudžiamas laisvės atėmimu nuo </w:t>
                          </w:r>
                          <w:r>
                            <w:rPr>
                              <w:bCs/>
                              <w:sz w:val="22"/>
                              <w:szCs w:val="22"/>
                            </w:rPr>
                            <w:t>penkerių</w:t>
                          </w:r>
                          <w:r>
                            <w:rPr>
                              <w:sz w:val="22"/>
                              <w:szCs w:val="22"/>
                            </w:rPr>
                            <w:t xml:space="preserve"> iki penkiolikos metų.</w:t>
                          </w:r>
                          <w:r>
                            <w:t xml:space="preserve"> </w:t>
                          </w:r>
                        </w:p>
                      </w:sdtContent>
                    </w:sdt>
                    <w:p>
                      <w:pPr>
                        <w:jc w:val="both"/>
                        <w:rPr>
                          <w:bCs/>
                          <w:i/>
                          <w:iCs/>
                          <w:color w:val="000000"/>
                          <w:sz w:val="20"/>
                        </w:rPr>
                      </w:pPr>
                      <w:r>
                        <w:rPr>
                          <w:bCs/>
                          <w:i/>
                          <w:iCs/>
                          <w:color w:val="000000"/>
                          <w:sz w:val="20"/>
                        </w:rPr>
                        <w:t>Kodeksas papildytas straipsniu:</w:t>
                      </w:r>
                    </w:p>
                    <w:p>
                      <w:pPr>
                        <w:jc w:val="both"/>
                        <w:rPr>
                          <w:b/>
                          <w:sz w:val="22"/>
                          <w:szCs w:val="22"/>
                        </w:rPr>
                      </w:pPr>
                      <w:r>
                        <w:rPr>
                          <w:i/>
                          <w:sz w:val="20"/>
                        </w:rPr>
                        <w:t xml:space="preserve">Nr. </w:t>
                      </w:r>
                      <w:hyperlink r:id="rId84" w:history="1">
                        <w:r>
                          <w:rPr>
                            <w:i/>
                            <w:color w:val="0000FF"/>
                            <w:sz w:val="20"/>
                            <w:u w:val="single"/>
                          </w:rPr>
                          <w:t>XI-1291</w:t>
                        </w:r>
                      </w:hyperlink>
                      <w:r>
                        <w:rPr>
                          <w:i/>
                          <w:sz w:val="20"/>
                        </w:rPr>
                        <w:t>, 2011-03-22, Žin., 2011, Nr. 38-1805 (2011-03-31)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e04d001b2711eeb233e8b04dc9bb3d">
                        <w:r w:rsidRPr="00532B9F">
                          <w:rPr>
                            <w:rFonts w:ascii="Times New Roman" w:eastAsia="MS Mincho" w:hAnsi="Times New Roman"/>
                            <w:sz w:val="20"/>
                            <w:i/>
                            <w:iCs/>
                            <w:color w:val="0000FF" w:themeColor="hyperlink"/>
                            <w:u w:val="single"/>
                          </w:rPr>
                          <w:t>XIV-2085</w:t>
                        </w:r>
                      </w:fldSimple>
                      <w:r>
                        <w:rPr>
                          <w:rFonts w:ascii="Times New Roman" w:eastAsia="MS Mincho" w:hAnsi="Times New Roman"/>
                          <w:sz w:val="20"/>
                          <w:i/>
                          <w:iCs/>
                        </w:rPr>
                        <w:t>,
2023-06-22,
paskelbta TAR 2023-07-05, i. k. 2023-13986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00-2 str."/>
                    <w:tag w:val="part_4639a399900b448ba4cbee2b847e71b0"/>
                    <w:lock w:val="sdtLocked"/>
                    <w:richText/>
                  </w:sdtPr>
                  <w:sdtContent>
                    <w:p>
                      <w:pPr>
                        <w:widowControl w:val="0"/>
                        <w:ind w:firstLine="720"/>
                        <w:rPr>
                          <w:bCs/>
                          <w:kern w:val="2"/>
                          <w:sz w:val="22"/>
                          <w:szCs w:val="22"/>
                          <w14:ligatures w14:val="standardContextual"/>
                        </w:rPr>
                      </w:pPr>
                      <w:sdt>
                        <w:sdtPr>
                          <w:alias w:val="Numeris"/>
                          <w:tag w:val="nr_4639a399900b448ba4cbee2b847e71b0"/>
                          <w:lock w:val="sdtLocked"/>
                          <w:richText/>
                        </w:sdtPr>
                        <w:sdtContent>
                          <w:r>
                            <w:rPr>
                              <w:b/>
                              <w:bCs/>
                              <w:kern w:val="2"/>
                              <w:sz w:val="22"/>
                              <w:szCs w:val="22"/>
                              <w14:ligatures w14:val="standardContextual"/>
                            </w:rPr>
                            <w:t>100</w:t>
                          </w:r>
                          <w:r>
                            <w:rPr>
                              <w:b/>
                              <w:bCs/>
                              <w:kern w:val="2"/>
                              <w:sz w:val="22"/>
                              <w:szCs w:val="22"/>
                              <w:vertAlign w:val="superscript"/>
                              <w14:ligatures w14:val="standardContextual"/>
                            </w:rPr>
                            <w:t>2</w:t>
                          </w:r>
                        </w:sdtContent>
                      </w:sdt>
                      <w:r>
                        <w:rPr>
                          <w:b/>
                          <w:bCs/>
                          <w:kern w:val="2"/>
                          <w:sz w:val="22"/>
                          <w:szCs w:val="22"/>
                          <w14:ligatures w14:val="standardContextual"/>
                        </w:rPr>
                        <w:t xml:space="preserve"> straipsnis. </w:t>
                      </w:r>
                      <w:sdt>
                        <w:sdtPr>
                          <w:alias w:val="Pavadinimas"/>
                          <w:tag w:val="title_4639a399900b448ba4cbee2b847e71b0"/>
                          <w:lock w:val="sdtLocked"/>
                          <w:richText/>
                        </w:sdtPr>
                        <w:sdtContent>
                          <w:r>
                            <w:rPr>
                              <w:b/>
                              <w:bCs/>
                              <w:kern w:val="2"/>
                              <w:sz w:val="22"/>
                              <w:szCs w:val="22"/>
                              <w14:ligatures w14:val="standardContextual"/>
                            </w:rPr>
                            <w:t>Vaikų atskyrimas</w:t>
                          </w:r>
                        </w:sdtContent>
                      </w:sdt>
                    </w:p>
                    <w:sdt>
                      <w:sdtPr>
                        <w:alias w:val="100-2 str. 1 d."/>
                        <w:tag w:val="part_1b2a6e25c86a4092bbf2d7084b4744e1"/>
                        <w:lock w:val="sdtLocked"/>
                        <w:richText/>
                      </w:sdtPr>
                      <w:sdtContent>
                        <w:p>
                          <w:pPr>
                            <w:widowControl w:val="0"/>
                            <w:ind w:firstLine="720"/>
                            <w:jc w:val="both"/>
                            <w:rPr>
                              <w:kern w:val="2"/>
                              <w:sz w:val="22"/>
                              <w:szCs w:val="22"/>
                              <w14:ligatures w14:val="standardContextual"/>
                            </w:rPr>
                          </w:pPr>
                          <w:r>
                            <w:rPr>
                              <w:kern w:val="2"/>
                              <w:sz w:val="22"/>
                              <w:szCs w:val="22"/>
                              <w14:ligatures w14:val="standardContextual"/>
                            </w:rPr>
                            <w:t>Tas, kas neteisėtai atskyrė vaikus, žinodamas, kad šie vaikai, jų tėvai ar globėjai nukentėjo nuo šio kodekso 100</w:t>
                          </w:r>
                          <w:r>
                            <w:rPr>
                              <w:kern w:val="2"/>
                              <w:sz w:val="22"/>
                              <w:szCs w:val="22"/>
                              <w:vertAlign w:val="superscript"/>
                              <w14:ligatures w14:val="standardContextual"/>
                            </w:rPr>
                            <w:t>1</w:t>
                          </w:r>
                          <w:r>
                            <w:rPr>
                              <w:kern w:val="2"/>
                              <w:sz w:val="22"/>
                              <w:szCs w:val="22"/>
                              <w14:ligatures w14:val="standardContextual"/>
                            </w:rPr>
                            <w:t xml:space="preserve"> straipsnyje numatytų nusikalstamų veikų,</w:t>
                          </w:r>
                        </w:p>
                      </w:sdtContent>
                    </w:sdt>
                    <w:sdt>
                      <w:sdtPr>
                        <w:alias w:val="100-2 str. 2 d."/>
                        <w:tag w:val="part_b98d50f57da24376b4a47880562d73f9"/>
                        <w:lock w:val="sdtLocked"/>
                        <w:richText/>
                      </w:sdtPr>
                      <w:sdtContent>
                        <w:p>
                          <w:pPr>
                            <w:widowControl w:val="0"/>
                            <w:ind w:firstLine="720"/>
                          </w:pPr>
                          <w:r>
                            <w:rPr>
                              <w:kern w:val="2"/>
                              <w:sz w:val="22"/>
                              <w:szCs w:val="22"/>
                              <w14:ligatures w14:val="standardContextual"/>
                            </w:rPr>
                            <w:t xml:space="preserve">baudžiamas laisvės atėmimu </w:t>
                          </w:r>
                          <w:r>
                            <w:rPr>
                              <w:bCs/>
                              <w:kern w:val="2"/>
                              <w:sz w:val="22"/>
                              <w:szCs w:val="22"/>
                              <w14:ligatures w14:val="standardContextual"/>
                            </w:rPr>
                            <w:t xml:space="preserve">nuo dvejų </w:t>
                          </w:r>
                          <w:r>
                            <w:rPr>
                              <w:kern w:val="2"/>
                              <w:sz w:val="22"/>
                              <w:szCs w:val="22"/>
                              <w14:ligatures w14:val="standardContextual"/>
                            </w:rPr>
                            <w:t>iki aštuonerių metų.</w:t>
                          </w:r>
                          <w:r>
                            <w:rPr>
                              <w:sz w:val="22"/>
                              <w:szCs w:val="22"/>
                            </w:rPr>
                            <w:t xml:space="preserve"> </w:t>
                          </w:r>
                        </w:p>
                      </w:sdtContent>
                    </w:sdt>
                    <w:p>
                      <w:pPr>
                        <w:widowControl w:val="0"/>
                        <w:rPr>
                          <w:i/>
                          <w:sz w:val="20"/>
                        </w:rPr>
                      </w:pPr>
                      <w:r>
                        <w:rPr>
                          <w:i/>
                          <w:sz w:val="20"/>
                        </w:rPr>
                        <w:t>Papildyta straipsniu:</w:t>
                      </w:r>
                    </w:p>
                    <w:p>
                      <w:pPr>
                        <w:widowControl w:val="0"/>
                        <w:rPr>
                          <w:b/>
                          <w:sz w:val="22"/>
                          <w:szCs w:val="22"/>
                        </w:rPr>
                      </w:pPr>
                      <w:r>
                        <w:rPr>
                          <w:i/>
                          <w:sz w:val="20"/>
                        </w:rPr>
                        <w:t xml:space="preserve">Nr. </w:t>
                      </w:r>
                      <w:hyperlink r:id="rId85" w:history="1">
                        <w:r>
                          <w:rPr>
                            <w:i/>
                            <w:color w:val="0000FF"/>
                            <w:sz w:val="20"/>
                            <w:u w:val="single"/>
                          </w:rPr>
                          <w:t>XII-776</w:t>
                        </w:r>
                      </w:hyperlink>
                      <w:r>
                        <w:rPr>
                          <w:i/>
                          <w:sz w:val="20"/>
                        </w:rPr>
                        <w:t>, 2014-03-13, paskelbta TAR 2014-03-24, i. k. 2014-03404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00-3 str."/>
                    <w:tag w:val="part_4dc2a7a44469458690cf02138babb39c"/>
                    <w:lock w:val="sdtLocked"/>
                    <w:richText/>
                  </w:sdtPr>
                  <w:sdtContent>
                    <w:p>
                      <w:pPr>
                        <w:ind w:firstLine="720"/>
                        <w:jc w:val="both"/>
                        <w:rPr>
                          <w:b/>
                          <w:bCs/>
                          <w:sz w:val="22"/>
                          <w:szCs w:val="22"/>
                          <w:lang w:eastAsia="lt-LT"/>
                        </w:rPr>
                      </w:pPr>
                      <w:sdt>
                        <w:sdtPr>
                          <w:alias w:val="Numeris"/>
                          <w:tag w:val="nr_4dc2a7a44469458690cf02138babb39c"/>
                          <w:lock w:val="sdtLocked"/>
                          <w:richText/>
                        </w:sdtPr>
                        <w:sdtContent>
                          <w:r>
                            <w:rPr>
                              <w:b/>
                              <w:bCs/>
                              <w:sz w:val="22"/>
                              <w:szCs w:val="22"/>
                              <w:lang w:eastAsia="lt-LT"/>
                            </w:rPr>
                            <w:t>100</w:t>
                          </w:r>
                          <w:r>
                            <w:rPr>
                              <w:b/>
                              <w:bCs/>
                              <w:sz w:val="22"/>
                              <w:szCs w:val="22"/>
                              <w:vertAlign w:val="superscript"/>
                              <w:lang w:eastAsia="lt-LT"/>
                            </w:rPr>
                            <w:t>3</w:t>
                          </w:r>
                        </w:sdtContent>
                      </w:sdt>
                      <w:r>
                        <w:rPr>
                          <w:b/>
                          <w:bCs/>
                          <w:sz w:val="22"/>
                          <w:szCs w:val="22"/>
                          <w:lang w:eastAsia="lt-LT"/>
                        </w:rPr>
                        <w:t xml:space="preserve"> straipsnis. </w:t>
                      </w:r>
                      <w:sdt>
                        <w:sdtPr>
                          <w:alias w:val="Pavadinimas"/>
                          <w:tag w:val="title_4dc2a7a44469458690cf02138babb39c"/>
                          <w:lock w:val="sdtLocked"/>
                          <w:richText/>
                        </w:sdtPr>
                        <w:sdtContent>
                          <w:r>
                            <w:rPr>
                              <w:b/>
                              <w:bCs/>
                              <w:sz w:val="22"/>
                              <w:szCs w:val="22"/>
                              <w:lang w:eastAsia="lt-LT"/>
                            </w:rPr>
                            <w:t>Kankinimas</w:t>
                          </w:r>
                        </w:sdtContent>
                      </w:sdt>
                    </w:p>
                    <w:sdt>
                      <w:sdtPr>
                        <w:alias w:val="100-3 str. 1 d."/>
                        <w:tag w:val="part_2efbc004a5ad46a1879e6ef13c244df9"/>
                        <w:lock w:val="sdtLocked"/>
                        <w:richText/>
                      </w:sdtPr>
                      <w:sdtContent>
                        <w:p>
                          <w:pPr>
                            <w:widowControl w:val="0"/>
                            <w:ind w:firstLine="720"/>
                            <w:jc w:val="both"/>
                            <w:rPr>
                              <w:kern w:val="2"/>
                              <w:sz w:val="22"/>
                              <w:szCs w:val="22"/>
                              <w14:ligatures w14:val="standardContextual"/>
                            </w:rPr>
                          </w:pPr>
                          <w:sdt>
                            <w:sdtPr>
                              <w:alias w:val="Numeris"/>
                              <w:tag w:val="nr_2efbc004a5ad46a1879e6ef13c244df9"/>
                              <w:lock w:val="sdtLocked"/>
                              <w:richText/>
                            </w:sdtPr>
                            <w:sdtContent>
                              <w:r>
                                <w:rPr>
                                  <w:kern w:val="2"/>
                                  <w:sz w:val="22"/>
                                  <w:szCs w:val="22"/>
                                  <w14:ligatures w14:val="standardContextual"/>
                                </w:rPr>
                                <w:t>1</w:t>
                              </w:r>
                            </w:sdtContent>
                          </w:sdt>
                          <w:r>
                            <w:rPr>
                              <w:kern w:val="2"/>
                              <w:sz w:val="22"/>
                              <w:szCs w:val="22"/>
                              <w14:ligatures w14:val="standardContextual"/>
                            </w:rPr>
                            <w:t xml:space="preserve">. Tas, kas vykdydamas valstybės politiką arba veikdamas valstybės leidimu, kurstymu, palaikymu ar pritarimu bet kokiu būdu kankino arba kitaip itin žiauriai elgėsi su žmogumi taip sukeldamas nukentėjusiam asmeniui stiprų fizinį ar psichinį skausmą arba dideles kančias, </w:t>
                          </w:r>
                        </w:p>
                        <w:p>
                          <w:pPr>
                            <w:widowControl w:val="0"/>
                            <w:ind w:firstLine="720"/>
                            <w:jc w:val="both"/>
                            <w:rPr>
                              <w:bCs/>
                              <w:sz w:val="22"/>
                              <w:szCs w:val="22"/>
                              <w:lang w:eastAsia="lt-LT"/>
                            </w:rPr>
                          </w:pPr>
                          <w:r>
                            <w:rPr>
                              <w:kern w:val="2"/>
                              <w:sz w:val="22"/>
                              <w:szCs w:val="22"/>
                              <w14:ligatures w14:val="standardContextual"/>
                            </w:rPr>
                            <w:t xml:space="preserve">baudžiamas laisvės atėmimu </w:t>
                          </w:r>
                          <w:r>
                            <w:rPr>
                              <w:bCs/>
                              <w:kern w:val="2"/>
                              <w:sz w:val="22"/>
                              <w:szCs w:val="22"/>
                              <w14:ligatures w14:val="standardContextual"/>
                            </w:rPr>
                            <w:t xml:space="preserve">nuo vienerių </w:t>
                          </w:r>
                          <w:r>
                            <w:rPr>
                              <w:kern w:val="2"/>
                              <w:sz w:val="22"/>
                              <w:szCs w:val="22"/>
                              <w14:ligatures w14:val="standardContextual"/>
                            </w:rPr>
                            <w:t>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e04d001b2711eeb233e8b04dc9bb3d">
                            <w:r w:rsidRPr="00532B9F">
                              <w:rPr>
                                <w:rFonts w:ascii="Times New Roman" w:eastAsia="MS Mincho" w:hAnsi="Times New Roman"/>
                                <w:sz w:val="20"/>
                                <w:i/>
                                <w:iCs/>
                                <w:color w:val="0000FF" w:themeColor="hyperlink"/>
                                <w:u w:val="single"/>
                              </w:rPr>
                              <w:t>XIV-2085</w:t>
                            </w:r>
                          </w:fldSimple>
                          <w:r>
                            <w:rPr>
                              <w:rFonts w:ascii="Times New Roman" w:eastAsia="MS Mincho" w:hAnsi="Times New Roman"/>
                              <w:sz w:val="20"/>
                              <w:i/>
                              <w:iCs/>
                            </w:rPr>
                            <w:t>,
2023-06-22,
paskelbta TAR 2023-07-05, i. k. 2023-13986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00-3 str. 2 d."/>
                        <w:tag w:val="part_c873ca1630104a8c8122b4606fb2cbbd"/>
                        <w:lock w:val="sdtLocked"/>
                        <w:richText/>
                      </w:sdtPr>
                      <w:sdtContent>
                        <w:p>
                          <w:pPr>
                            <w:ind w:firstLine="720"/>
                            <w:jc w:val="both"/>
                            <w:rPr>
                              <w:b/>
                              <w:sz w:val="22"/>
                              <w:szCs w:val="22"/>
                            </w:rPr>
                          </w:pPr>
                          <w:sdt>
                            <w:sdtPr>
                              <w:alias w:val="Numeris"/>
                              <w:tag w:val="nr_c873ca1630104a8c8122b4606fb2cbbd"/>
                              <w:lock w:val="sdtLocked"/>
                              <w:richText/>
                            </w:sdtPr>
                            <w:sdtContent>
                              <w:r>
                                <w:rPr>
                                  <w:sz w:val="22"/>
                                  <w:szCs w:val="22"/>
                                  <w:lang w:eastAsia="lt-LT"/>
                                </w:rPr>
                                <w:t>2</w:t>
                              </w:r>
                            </w:sdtContent>
                          </w:sdt>
                          <w:r>
                            <w:rPr>
                              <w:sz w:val="22"/>
                              <w:szCs w:val="22"/>
                              <w:lang w:eastAsia="lt-LT"/>
                            </w:rPr>
                            <w:t>. Šiame straipsnyje nurodytu kankinimu nelaikomas teisėtomis valstybės prievartos priemonėmis ir (ar) sankcijomis sukeliamas, joms būdingas arba su jų taikymu tiesiogiai susijęs skausmas ar kančios.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101 str."/>
                    <w:tag w:val="part_d6b75f9cdee34001a1b2784a7ab4b24a"/>
                    <w:lock w:val="sdtLocked"/>
                    <w:richText/>
                  </w:sdtPr>
                  <w:sdtContent>
                    <w:p>
                      <w:pPr>
                        <w:ind w:firstLine="720"/>
                        <w:jc w:val="both"/>
                        <w:rPr>
                          <w:b/>
                          <w:sz w:val="22"/>
                          <w:szCs w:val="22"/>
                        </w:rPr>
                      </w:pPr>
                      <w:sdt>
                        <w:sdtPr>
                          <w:alias w:val="Numeris"/>
                          <w:tag w:val="nr_d6b75f9cdee34001a1b2784a7ab4b24a"/>
                          <w:lock w:val="sdtLocked"/>
                          <w:richText/>
                        </w:sdtPr>
                        <w:sdtContent>
                          <w:r>
                            <w:rPr>
                              <w:b/>
                              <w:sz w:val="22"/>
                              <w:szCs w:val="22"/>
                            </w:rPr>
                            <w:t>101</w:t>
                          </w:r>
                        </w:sdtContent>
                      </w:sdt>
                      <w:r>
                        <w:rPr>
                          <w:b/>
                          <w:sz w:val="22"/>
                          <w:szCs w:val="22"/>
                        </w:rPr>
                        <w:t xml:space="preserve"> straipsnis. </w:t>
                      </w:r>
                      <w:sdt>
                        <w:sdtPr>
                          <w:alias w:val="Pavadinimas"/>
                          <w:tag w:val="title_d6b75f9cdee34001a1b2784a7ab4b24a"/>
                          <w:lock w:val="sdtLocked"/>
                          <w:richText/>
                        </w:sdtPr>
                        <w:sdtContent>
                          <w:r>
                            <w:rPr>
                              <w:b/>
                              <w:sz w:val="22"/>
                              <w:szCs w:val="22"/>
                            </w:rPr>
                            <w:t>Tarptautinės humanitarinės teisės saugomų asmenų žudymas</w:t>
                          </w:r>
                        </w:sdtContent>
                      </w:sdt>
                    </w:p>
                    <w:sdt>
                      <w:sdtPr>
                        <w:alias w:val="101 str. 1 d."/>
                        <w:tag w:val="part_3e315c5de55f4a18b229569b2a26ae63"/>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172e1791946644569c5f6e7e7e7c80a8"/>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86"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a9e1837b69394b1c98c2b63587ce1fbc"/>
                    <w:lock w:val="sdtLocked"/>
                    <w:richText/>
                  </w:sdtPr>
                  <w:sdtContent>
                    <w:p>
                      <w:pPr>
                        <w:ind w:firstLine="720"/>
                        <w:jc w:val="both"/>
                        <w:rPr>
                          <w:b/>
                          <w:sz w:val="22"/>
                          <w:szCs w:val="22"/>
                        </w:rPr>
                      </w:pPr>
                      <w:sdt>
                        <w:sdtPr>
                          <w:alias w:val="Numeris"/>
                          <w:tag w:val="nr_a9e1837b69394b1c98c2b63587ce1fbc"/>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a9e1837b69394b1c98c2b63587ce1fbc"/>
                          <w:lock w:val="sdtLocked"/>
                          <w:richText/>
                        </w:sdtPr>
                        <w:sdtContent>
                          <w:r>
                            <w:rPr>
                              <w:b/>
                              <w:sz w:val="22"/>
                              <w:szCs w:val="22"/>
                            </w:rPr>
                            <w:t xml:space="preserve">Civilių trėmimas ar perkėlimas </w:t>
                          </w:r>
                        </w:sdtContent>
                      </w:sdt>
                    </w:p>
                    <w:sdt>
                      <w:sdtPr>
                        <w:alias w:val="102 str. 1 d."/>
                        <w:tag w:val="part_301048ceb9e54ad5bda936317730c4b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54235eb7a5a548599ee270f95df70523"/>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7"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88"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e1a9354d0e104424aad59503d5a4fb20"/>
                    <w:lock w:val="sdtLocked"/>
                    <w:richText/>
                  </w:sdtPr>
                  <w:sdtContent>
                    <w:p>
                      <w:pPr>
                        <w:ind w:left="2694" w:hanging="1974"/>
                        <w:jc w:val="both"/>
                        <w:rPr>
                          <w:b/>
                          <w:sz w:val="22"/>
                          <w:szCs w:val="22"/>
                        </w:rPr>
                      </w:pPr>
                      <w:sdt>
                        <w:sdtPr>
                          <w:alias w:val="Numeris"/>
                          <w:tag w:val="nr_e1a9354d0e104424aad59503d5a4fb20"/>
                          <w:lock w:val="sdtLocked"/>
                          <w:richText/>
                        </w:sdtPr>
                        <w:sdtContent>
                          <w:r>
                            <w:rPr>
                              <w:b/>
                              <w:sz w:val="22"/>
                              <w:szCs w:val="22"/>
                            </w:rPr>
                            <w:t>103</w:t>
                          </w:r>
                        </w:sdtContent>
                      </w:sdt>
                      <w:r>
                        <w:rPr>
                          <w:b/>
                          <w:sz w:val="22"/>
                          <w:szCs w:val="22"/>
                        </w:rPr>
                        <w:t xml:space="preserve"> straipsnis. </w:t>
                      </w:r>
                      <w:sdt>
                        <w:sdtPr>
                          <w:alias w:val="Pavadinimas"/>
                          <w:tag w:val="title_e1a9354d0e104424aad59503d5a4fb20"/>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5825e654b9894573b1651922c0f8db11"/>
                        <w:lock w:val="sdtLocked"/>
                        <w:richText/>
                      </w:sdtPr>
                      <w:sdtContent>
                        <w:p>
                          <w:pPr>
                            <w:widowControl w:val="0"/>
                            <w:ind w:firstLine="720"/>
                            <w:jc w:val="both"/>
                            <w:rPr>
                              <w:sz w:val="22"/>
                              <w:szCs w:val="22"/>
                            </w:rPr>
                          </w:pPr>
                          <w:sdt>
                            <w:sdtPr>
                              <w:alias w:val="Numeris"/>
                              <w:tag w:val="nr_5825e654b9894573b1651922c0f8db11"/>
                              <w:lock w:val="sdtLocked"/>
                              <w:richText/>
                            </w:sdtPr>
                            <w:sdtContent>
                              <w:r>
                                <w:rPr>
                                  <w:sz w:val="22"/>
                                  <w:szCs w:val="22"/>
                                </w:rPr>
                                <w:t>1</w:t>
                              </w:r>
                            </w:sdtContent>
                          </w:sdt>
                          <w:r>
                            <w:rPr>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 ar globėjų; sukėlė jiems mirties nuo 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 </w:t>
                          </w:r>
                        </w:p>
                        <w:p>
                          <w:pPr>
                            <w:widowControl w:val="0"/>
                            <w:ind w:firstLine="720"/>
                            <w:rPr>
                              <w:sz w:val="22"/>
                              <w:szCs w:val="22"/>
                            </w:rPr>
                          </w:pPr>
                          <w:r>
                            <w:rPr>
                              <w:sz w:val="22"/>
                              <w:szCs w:val="22"/>
                            </w:rPr>
                            <w:t xml:space="preserve">baudžiamas laisvės atėmimu nuo </w:t>
                          </w:r>
                          <w:r>
                            <w:rPr>
                              <w:bCs/>
                              <w:sz w:val="22"/>
                              <w:szCs w:val="22"/>
                            </w:rPr>
                            <w:t>penkerių</w:t>
                          </w:r>
                          <w:r>
                            <w:rPr>
                              <w:sz w:val="22"/>
                              <w:szCs w:val="22"/>
                            </w:rPr>
                            <w:t xml:space="preserve"> iki </w:t>
                          </w:r>
                          <w:r>
                            <w:rPr>
                              <w:bCs/>
                              <w:sz w:val="22"/>
                              <w:szCs w:val="22"/>
                            </w:rPr>
                            <w:t>penkiolikos</w:t>
                          </w:r>
                          <w:r>
                            <w:rPr>
                              <w:sz w:val="22"/>
                              <w:szCs w:val="22"/>
                            </w:rPr>
                            <w:t xml:space="preserve">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03 str. 2 d."/>
                        <w:tag w:val="part_948ba38ffa9649fcb5daa8c155e2bd61"/>
                        <w:lock w:val="sdtLocked"/>
                        <w:richText/>
                      </w:sdtPr>
                      <w:sdtContent>
                        <w:p>
                          <w:pPr>
                            <w:ind w:firstLine="720"/>
                            <w:jc w:val="both"/>
                            <w:rPr>
                              <w:sz w:val="22"/>
                              <w:szCs w:val="22"/>
                            </w:rPr>
                          </w:pPr>
                          <w:sdt>
                            <w:sdtPr>
                              <w:alias w:val="Numeris"/>
                              <w:tag w:val="nr_948ba38ffa9649fcb5daa8c155e2bd61"/>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89"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3c92822a32684f97b3dce512a6771d6f"/>
                    <w:lock w:val="sdtLocked"/>
                    <w:richText/>
                  </w:sdtPr>
                  <w:sdtContent>
                    <w:p>
                      <w:pPr>
                        <w:ind w:firstLine="720"/>
                        <w:jc w:val="both"/>
                        <w:rPr>
                          <w:color w:val="000000"/>
                          <w:sz w:val="22"/>
                        </w:rPr>
                      </w:pPr>
                      <w:sdt>
                        <w:sdtPr>
                          <w:alias w:val="Numeris"/>
                          <w:tag w:val="nr_3c92822a32684f97b3dce512a6771d6f"/>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0"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06079bacb0ac40249284a1c953d8b48d"/>
                    <w:lock w:val="sdtLocked"/>
                    <w:richText/>
                  </w:sdtPr>
                  <w:sdtContent>
                    <w:p>
                      <w:pPr>
                        <w:ind w:left="2520" w:hanging="1800"/>
                        <w:jc w:val="both"/>
                        <w:rPr>
                          <w:sz w:val="22"/>
                        </w:rPr>
                      </w:pPr>
                      <w:sdt>
                        <w:sdtPr>
                          <w:alias w:val="Numeris"/>
                          <w:tag w:val="nr_06079bacb0ac40249284a1c953d8b48d"/>
                          <w:lock w:val="sdtLocked"/>
                          <w:richText/>
                        </w:sdtPr>
                        <w:sdtContent>
                          <w:r>
                            <w:rPr>
                              <w:b/>
                              <w:sz w:val="22"/>
                            </w:rPr>
                            <w:t>105</w:t>
                          </w:r>
                        </w:sdtContent>
                      </w:sdt>
                      <w:r>
                        <w:rPr>
                          <w:b/>
                          <w:sz w:val="22"/>
                        </w:rPr>
                        <w:t xml:space="preserve"> straipsnis. </w:t>
                      </w:r>
                      <w:sdt>
                        <w:sdtPr>
                          <w:alias w:val="Pavadinimas"/>
                          <w:tag w:val="title_06079bacb0ac40249284a1c953d8b48d"/>
                          <w:lock w:val="sdtLocked"/>
                          <w:richText/>
                        </w:sdtPr>
                        <w:sdtContent>
                          <w:r>
                            <w:rPr>
                              <w:b/>
                              <w:sz w:val="22"/>
                            </w:rPr>
                            <w:t>Civilių ar karo belaisvių prievartinis panaudojimas priešo ginkluotosiose pajėgose</w:t>
                          </w:r>
                        </w:sdtContent>
                      </w:sdt>
                    </w:p>
                    <w:sdt>
                      <w:sdtPr>
                        <w:alias w:val="105 str. 1 d."/>
                        <w:tag w:val="part_d5527243462d4b7391a6cf65f7ca0384"/>
                        <w:lock w:val="sdtLocked"/>
                        <w:richText/>
                      </w:sdtPr>
                      <w:sdtContent>
                        <w:p>
                          <w:pPr>
                            <w:ind w:firstLine="720"/>
                            <w:jc w:val="both"/>
                            <w:rPr>
                              <w:sz w:val="22"/>
                              <w:szCs w:val="22"/>
                            </w:rPr>
                          </w:pPr>
                          <w:sdt>
                            <w:sdtPr>
                              <w:alias w:val="Numeris"/>
                              <w:tag w:val="nr_d5527243462d4b7391a6cf65f7ca0384"/>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1c3116812582480a935ad74b9675c1c2"/>
                        <w:lock w:val="sdtLocked"/>
                        <w:richText/>
                      </w:sdtPr>
                      <w:sdtContent>
                        <w:p>
                          <w:pPr>
                            <w:ind w:firstLine="720"/>
                            <w:jc w:val="both"/>
                            <w:rPr>
                              <w:sz w:val="22"/>
                            </w:rPr>
                          </w:pPr>
                          <w:sdt>
                            <w:sdtPr>
                              <w:alias w:val="Numeris"/>
                              <w:tag w:val="nr_1c3116812582480a935ad74b9675c1c2"/>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1"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92"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8dccce21f5d84712b1710c4c39ae3128"/>
                    <w:lock w:val="sdtLocked"/>
                    <w:richText/>
                  </w:sdtPr>
                  <w:sdtContent>
                    <w:p>
                      <w:pPr>
                        <w:ind w:left="2694" w:hanging="1974"/>
                        <w:jc w:val="both"/>
                        <w:rPr>
                          <w:b/>
                          <w:color w:val="000000"/>
                          <w:sz w:val="22"/>
                          <w:szCs w:val="22"/>
                        </w:rPr>
                      </w:pPr>
                      <w:sdt>
                        <w:sdtPr>
                          <w:alias w:val="Numeris"/>
                          <w:tag w:val="nr_8dccce21f5d84712b1710c4c39ae3128"/>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8dccce21f5d84712b1710c4c39ae3128"/>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3a3972be02b84fcbab74152d9e0f0119"/>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ee93e6d9dd504d11949246e1f9441816"/>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3"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e0c9b26a104d4e0d845bc9ae2a775c51"/>
                    <w:lock w:val="sdtLocked"/>
                    <w:richText/>
                  </w:sdtPr>
                  <w:sdtContent>
                    <w:p>
                      <w:pPr>
                        <w:widowControl w:val="0"/>
                        <w:ind w:firstLine="720"/>
                        <w:jc w:val="both"/>
                        <w:rPr>
                          <w:sz w:val="22"/>
                          <w:szCs w:val="22"/>
                          <w:lang w:eastAsia="lt-LT"/>
                        </w:rPr>
                      </w:pPr>
                      <w:sdt>
                        <w:sdtPr>
                          <w:alias w:val="Numeris"/>
                          <w:tag w:val="nr_e0c9b26a104d4e0d845bc9ae2a775c51"/>
                          <w:lock w:val="sdtLocked"/>
                          <w:richText/>
                        </w:sdtPr>
                        <w:sdtContent>
                          <w:r>
                            <w:rPr>
                              <w:b/>
                              <w:sz w:val="22"/>
                              <w:szCs w:val="22"/>
                              <w:lang w:eastAsia="lt-LT"/>
                            </w:rPr>
                            <w:t>107</w:t>
                          </w:r>
                        </w:sdtContent>
                      </w:sdt>
                      <w:r>
                        <w:rPr>
                          <w:b/>
                          <w:sz w:val="22"/>
                          <w:szCs w:val="22"/>
                          <w:lang w:eastAsia="lt-LT"/>
                        </w:rPr>
                        <w:t xml:space="preserve"> straipsnis. </w:t>
                      </w:r>
                      <w:sdt>
                        <w:sdtPr>
                          <w:alias w:val="Pavadinimas"/>
                          <w:tag w:val="title_e0c9b26a104d4e0d845bc9ae2a775c51"/>
                          <w:lock w:val="sdtLocked"/>
                          <w:richText/>
                        </w:sdtPr>
                        <w:sdtContent>
                          <w:r>
                            <w:rPr>
                              <w:b/>
                              <w:sz w:val="22"/>
                              <w:szCs w:val="22"/>
                              <w:lang w:eastAsia="lt-LT"/>
                            </w:rPr>
                            <w:t>Vilkinimas repatrijuoti karo belaisvius</w:t>
                          </w:r>
                        </w:sdtContent>
                      </w:sdt>
                    </w:p>
                    <w:sdt>
                      <w:sdtPr>
                        <w:alias w:val="107 str. 1 d."/>
                        <w:tag w:val="part_248f3116979e4b79a9b583f1b79b7506"/>
                        <w:lock w:val="sdtLocked"/>
                        <w:richText/>
                      </w:sdtPr>
                      <w:sdtContent>
                        <w:p>
                          <w:pPr>
                            <w:widowControl w:val="0"/>
                            <w:ind w:firstLine="720"/>
                            <w:jc w:val="both"/>
                            <w:rPr>
                              <w:sz w:val="22"/>
                              <w:szCs w:val="22"/>
                              <w:lang w:eastAsia="lt-LT"/>
                            </w:rPr>
                          </w:pPr>
                          <w:r>
                            <w:rPr>
                              <w:sz w:val="22"/>
                              <w:szCs w:val="22"/>
                              <w:lang w:eastAsia="lt-LT"/>
                            </w:rPr>
                            <w:t>Tas, kas po taikos sutarties sudarymo ar karo veiksmų nutraukimo nepateisinamai vilkino paleisti ar repatrijuoti karo belaisvius,</w:t>
                          </w:r>
                        </w:p>
                      </w:sdtContent>
                    </w:sdt>
                    <w:sdt>
                      <w:sdtPr>
                        <w:alias w:val="107 str. 2 d."/>
                        <w:tag w:val="part_bb0c4c6cdbde4096a8ed645f041fd6fb"/>
                        <w:lock w:val="sdtLocked"/>
                        <w:richText/>
                      </w:sdtPr>
                      <w:sdtContent>
                        <w:p>
                          <w:pPr>
                            <w:widowControl w:val="0"/>
                            <w:ind w:firstLine="720"/>
                            <w:jc w:val="both"/>
                            <w:rPr>
                              <w:color w:val="000000"/>
                              <w:sz w:val="22"/>
                            </w:rPr>
                          </w:pPr>
                          <w:r>
                            <w:rPr>
                              <w:sz w:val="22"/>
                              <w:szCs w:val="22"/>
                              <w:lang w:eastAsia="lt-LT"/>
                            </w:rPr>
                            <w:t xml:space="preserve">baudžiamas </w:t>
                          </w:r>
                          <w:r>
                            <w:rPr>
                              <w:bCs/>
                              <w:sz w:val="22"/>
                              <w:szCs w:val="22"/>
                              <w:lang w:eastAsia="lt-LT"/>
                            </w:rPr>
                            <w:t>bauda arba</w:t>
                          </w:r>
                          <w:r>
                            <w:rPr>
                              <w:sz w:val="22"/>
                              <w:szCs w:val="22"/>
                              <w:lang w:eastAsia="lt-LT"/>
                            </w:rPr>
                            <w:t xml:space="preserve">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08 str."/>
                    <w:tag w:val="part_eb526a9f9352456caa2076b0ee3713bc"/>
                    <w:lock w:val="sdtLocked"/>
                    <w:richText/>
                  </w:sdtPr>
                  <w:sdtContent>
                    <w:p>
                      <w:pPr>
                        <w:widowControl w:val="0"/>
                        <w:ind w:left="2410" w:hanging="1690"/>
                        <w:jc w:val="both"/>
                        <w:rPr>
                          <w:b/>
                          <w:sz w:val="22"/>
                          <w:szCs w:val="22"/>
                          <w:lang w:eastAsia="lt-LT"/>
                        </w:rPr>
                      </w:pPr>
                      <w:sdt>
                        <w:sdtPr>
                          <w:alias w:val="Numeris"/>
                          <w:tag w:val="nr_eb526a9f9352456caa2076b0ee3713bc"/>
                          <w:lock w:val="sdtLocked"/>
                          <w:richText/>
                        </w:sdtPr>
                        <w:sdtContent>
                          <w:r>
                            <w:rPr>
                              <w:b/>
                              <w:sz w:val="22"/>
                              <w:szCs w:val="22"/>
                              <w:lang w:eastAsia="lt-LT"/>
                            </w:rPr>
                            <w:t>108</w:t>
                          </w:r>
                        </w:sdtContent>
                      </w:sdt>
                      <w:r>
                        <w:rPr>
                          <w:b/>
                          <w:sz w:val="22"/>
                          <w:szCs w:val="22"/>
                          <w:lang w:eastAsia="lt-LT"/>
                        </w:rPr>
                        <w:t xml:space="preserve"> straipsnis. </w:t>
                      </w:r>
                      <w:sdt>
                        <w:sdtPr>
                          <w:alias w:val="Pavadinimas"/>
                          <w:tag w:val="title_eb526a9f9352456caa2076b0ee3713bc"/>
                          <w:lock w:val="sdtLocked"/>
                          <w:richText/>
                        </w:sdtPr>
                        <w:sdtContent>
                          <w:r>
                            <w:rPr>
                              <w:b/>
                              <w:sz w:val="22"/>
                              <w:szCs w:val="22"/>
                              <w:lang w:eastAsia="lt-LT"/>
                            </w:rPr>
                            <w:t>Vilkinimas paleisti internuotus civilius ar trukdymas repatrijuoti kitiems civiliams</w:t>
                          </w:r>
                        </w:sdtContent>
                      </w:sdt>
                    </w:p>
                    <w:sdt>
                      <w:sdtPr>
                        <w:alias w:val="108 str. 1 d."/>
                        <w:tag w:val="part_2c0206a60ee74f598ade197049c5f730"/>
                        <w:lock w:val="sdtLocked"/>
                        <w:richText/>
                      </w:sdtPr>
                      <w:sdtContent>
                        <w:p>
                          <w:pPr>
                            <w:widowControl w:val="0"/>
                            <w:ind w:firstLine="720"/>
                            <w:jc w:val="both"/>
                            <w:rPr>
                              <w:sz w:val="22"/>
                              <w:szCs w:val="22"/>
                              <w:lang w:eastAsia="lt-LT"/>
                            </w:rPr>
                          </w:pPr>
                          <w:r>
                            <w:rPr>
                              <w:sz w:val="22"/>
                              <w:szCs w:val="22"/>
                              <w:lang w:eastAsia="lt-LT"/>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8f2a3e0617d44cddbfdcc442e7053968"/>
                        <w:lock w:val="sdtLocked"/>
                        <w:richText/>
                      </w:sdtPr>
                      <w:sdtContent>
                        <w:p>
                          <w:pPr>
                            <w:widowControl w:val="0"/>
                            <w:ind w:firstLine="720"/>
                            <w:jc w:val="both"/>
                            <w:rPr>
                              <w:b/>
                              <w:color w:val="000000"/>
                              <w:sz w:val="22"/>
                            </w:rPr>
                          </w:pPr>
                          <w:r>
                            <w:rPr>
                              <w:sz w:val="22"/>
                              <w:szCs w:val="22"/>
                              <w:lang w:eastAsia="lt-LT"/>
                            </w:rPr>
                            <w:t xml:space="preserve">baudžiamas </w:t>
                          </w:r>
                          <w:r>
                            <w:rPr>
                              <w:bCs/>
                              <w:sz w:val="22"/>
                              <w:szCs w:val="22"/>
                              <w:lang w:eastAsia="lt-LT"/>
                            </w:rPr>
                            <w:t>bauda arba</w:t>
                          </w:r>
                          <w:r>
                            <w:rPr>
                              <w:sz w:val="22"/>
                              <w:szCs w:val="22"/>
                              <w:lang w:eastAsia="lt-LT"/>
                            </w:rPr>
                            <w:t xml:space="preserve">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09 str."/>
                    <w:tag w:val="part_fb12c4dc41bf4d3d818caa69d8ca67c3"/>
                    <w:lock w:val="sdtLocked"/>
                    <w:richText/>
                  </w:sdtPr>
                  <w:sdtContent>
                    <w:p>
                      <w:pPr>
                        <w:widowControl w:val="0"/>
                        <w:ind w:left="2410" w:hanging="1690"/>
                        <w:jc w:val="both"/>
                        <w:rPr>
                          <w:b/>
                          <w:sz w:val="22"/>
                          <w:szCs w:val="22"/>
                          <w:lang w:eastAsia="lt-LT"/>
                        </w:rPr>
                      </w:pPr>
                      <w:sdt>
                        <w:sdtPr>
                          <w:alias w:val="Numeris"/>
                          <w:tag w:val="nr_fb12c4dc41bf4d3d818caa69d8ca67c3"/>
                          <w:lock w:val="sdtLocked"/>
                          <w:richText/>
                        </w:sdtPr>
                        <w:sdtContent>
                          <w:r>
                            <w:rPr>
                              <w:b/>
                              <w:sz w:val="22"/>
                              <w:szCs w:val="22"/>
                              <w:lang w:eastAsia="lt-LT"/>
                            </w:rPr>
                            <w:t>109</w:t>
                          </w:r>
                        </w:sdtContent>
                      </w:sdt>
                      <w:r>
                        <w:rPr>
                          <w:b/>
                          <w:sz w:val="22"/>
                          <w:szCs w:val="22"/>
                          <w:lang w:eastAsia="lt-LT"/>
                        </w:rPr>
                        <w:t xml:space="preserve"> straipsnis. </w:t>
                      </w:r>
                      <w:sdt>
                        <w:sdtPr>
                          <w:alias w:val="Pavadinimas"/>
                          <w:tag w:val="title_fb12c4dc41bf4d3d818caa69d8ca67c3"/>
                          <w:lock w:val="sdtLocked"/>
                          <w:richText/>
                        </w:sdtPr>
                        <w:sdtContent>
                          <w:r>
                            <w:rPr>
                              <w:b/>
                              <w:sz w:val="22"/>
                              <w:szCs w:val="22"/>
                              <w:lang w:eastAsia="lt-LT"/>
                            </w:rPr>
                            <w:t>Neteisėtas Raudonojo Kryžiaus, Raudonojo Pusmėnulio, Raudonojo Kristalo, Jungtinių Tautų Organizacijos emblemos ar kitos tarptautinės humanitarinės teisės saugomos emblemos (ženklo), ar pavadinimo panaudojimas</w:t>
                          </w:r>
                        </w:sdtContent>
                      </w:sdt>
                    </w:p>
                    <w:sdt>
                      <w:sdtPr>
                        <w:alias w:val="109 str. 1 d."/>
                        <w:tag w:val="part_d51f7b9869ac4eafba8ac92239ed0800"/>
                        <w:lock w:val="sdtLocked"/>
                        <w:richText/>
                      </w:sdtPr>
                      <w:sdtContent>
                        <w:p>
                          <w:pPr>
                            <w:widowControl w:val="0"/>
                            <w:ind w:firstLine="720"/>
                            <w:jc w:val="both"/>
                            <w:rPr>
                              <w:sz w:val="22"/>
                              <w:szCs w:val="22"/>
                              <w:lang w:eastAsia="lt-LT"/>
                            </w:rPr>
                          </w:pPr>
                          <w:r>
                            <w:rPr>
                              <w:sz w:val="22"/>
                              <w:szCs w:val="22"/>
                              <w:lang w:eastAsia="lt-LT"/>
                            </w:rPr>
                            <w:t>Tas, kas ginkluoto konflikto metu neteisėtai panaudojo Raudonojo Kryžiaus, Raudonojo Pusmėnulio, Raudonojo Kristalo, Jungtinių Tautų Organizacijos emblemą ar kitą tarptautinės humanitarinės teisės saugomą emblemą (ženklą), ar pavadinimą,</w:t>
                          </w:r>
                        </w:p>
                      </w:sdtContent>
                    </w:sdt>
                    <w:sdt>
                      <w:sdtPr>
                        <w:alias w:val="109 str. 2 d."/>
                        <w:tag w:val="part_9415e4027a134fb2abe17ac624f9ef27"/>
                        <w:lock w:val="sdtLocked"/>
                        <w:richText/>
                      </w:sdtPr>
                      <w:sdtContent>
                        <w:p>
                          <w:pPr>
                            <w:widowControl w:val="0"/>
                            <w:ind w:firstLine="720"/>
                          </w:pPr>
                          <w:r>
                            <w:rPr>
                              <w:sz w:val="22"/>
                              <w:szCs w:val="22"/>
                              <w:lang w:eastAsia="lt-LT"/>
                            </w:rPr>
                            <w:t xml:space="preserve">baudžiamas </w:t>
                          </w:r>
                          <w:r>
                            <w:rPr>
                              <w:bCs/>
                              <w:sz w:val="22"/>
                              <w:szCs w:val="22"/>
                              <w:lang w:eastAsia="lt-LT"/>
                            </w:rPr>
                            <w:t xml:space="preserve">bauda arba </w:t>
                          </w:r>
                          <w:r>
                            <w:rPr>
                              <w:sz w:val="22"/>
                              <w:szCs w:val="22"/>
                              <w:lang w:eastAsia="lt-LT"/>
                            </w:rPr>
                            <w:t>laisvės atėmimu iki trejų metų.</w:t>
                          </w:r>
                          <w:r>
                            <w:t xml:space="preserve"> </w:t>
                          </w:r>
                        </w:p>
                      </w:sdtContent>
                    </w:sdt>
                    <w:p>
                      <w:pPr>
                        <w:widowControl w:val="0"/>
                        <w:rPr>
                          <w:bCs/>
                          <w:i/>
                          <w:iCs/>
                          <w:color w:val="000000"/>
                          <w:sz w:val="20"/>
                        </w:rPr>
                      </w:pPr>
                      <w:r>
                        <w:rPr>
                          <w:bCs/>
                          <w:i/>
                          <w:iCs/>
                          <w:color w:val="000000"/>
                          <w:sz w:val="20"/>
                        </w:rPr>
                        <w:t>Straipsnio pakeitimai:</w:t>
                      </w:r>
                    </w:p>
                    <w:p>
                      <w:pPr>
                        <w:widowControl w:val="0"/>
                        <w:rPr>
                          <w:rFonts w:eastAsia="MS Mincho"/>
                          <w:bCs/>
                          <w:i/>
                          <w:iCs/>
                          <w:sz w:val="20"/>
                          <w:lang w:val="x-none"/>
                        </w:rPr>
                      </w:pPr>
                      <w:r>
                        <w:rPr>
                          <w:rFonts w:eastAsia="MS Mincho"/>
                          <w:bCs/>
                          <w:i/>
                          <w:iCs/>
                          <w:sz w:val="20"/>
                          <w:lang w:val="x-none"/>
                        </w:rPr>
                        <w:t xml:space="preserve">Nr. </w:t>
                      </w:r>
                      <w:hyperlink r:id="rId94"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widowControl w:val="0"/>
                        <w:rPr>
                          <w:b/>
                          <w:color w:val="000000"/>
                          <w:sz w:val="22"/>
                        </w:rPr>
                      </w:pPr>
                      <w:r>
                        <w:rPr>
                          <w:i/>
                          <w:sz w:val="20"/>
                        </w:rPr>
                        <w:t xml:space="preserve">Nr. </w:t>
                      </w:r>
                      <w:hyperlink r:id="rId95" w:history="1">
                        <w:r>
                          <w:rPr>
                            <w:i/>
                            <w:color w:val="0000FF"/>
                            <w:sz w:val="20"/>
                            <w:u w:val="single"/>
                          </w:rPr>
                          <w:t>XI-1291</w:t>
                        </w:r>
                      </w:hyperlink>
                      <w:r>
                        <w:rPr>
                          <w:i/>
                          <w:sz w:val="20"/>
                        </w:rPr>
                        <w:t>, 2011-03-22, Žin., 2011, Nr. 38-1805 (2011-03-31)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10 str."/>
                    <w:tag w:val="part_1c7dd09a66da437aa835d1986706a935"/>
                    <w:lock w:val="sdtLocked"/>
                    <w:richText/>
                  </w:sdtPr>
                  <w:sdtContent>
                    <w:p>
                      <w:pPr>
                        <w:ind w:firstLine="720"/>
                        <w:jc w:val="both"/>
                        <w:rPr>
                          <w:b/>
                          <w:color w:val="000000"/>
                          <w:sz w:val="22"/>
                        </w:rPr>
                      </w:pPr>
                      <w:sdt>
                        <w:sdtPr>
                          <w:alias w:val="Numeris"/>
                          <w:tag w:val="nr_1c7dd09a66da437aa835d1986706a935"/>
                          <w:lock w:val="sdtLocked"/>
                          <w:richText/>
                        </w:sdtPr>
                        <w:sdtContent>
                          <w:r>
                            <w:rPr>
                              <w:b/>
                              <w:color w:val="000000"/>
                              <w:sz w:val="22"/>
                            </w:rPr>
                            <w:t>110</w:t>
                          </w:r>
                        </w:sdtContent>
                      </w:sdt>
                      <w:r>
                        <w:rPr>
                          <w:b/>
                          <w:color w:val="000000"/>
                          <w:sz w:val="22"/>
                        </w:rPr>
                        <w:t xml:space="preserve"> straipsnis. </w:t>
                      </w:r>
                      <w:sdt>
                        <w:sdtPr>
                          <w:alias w:val="Pavadinimas"/>
                          <w:tag w:val="title_1c7dd09a66da437aa835d1986706a935"/>
                          <w:lock w:val="sdtLocked"/>
                          <w:richText/>
                        </w:sdtPr>
                        <w:sdtContent>
                          <w:r>
                            <w:rPr>
                              <w:b/>
                              <w:color w:val="000000"/>
                              <w:sz w:val="22"/>
                            </w:rPr>
                            <w:t>Agresija</w:t>
                          </w:r>
                        </w:sdtContent>
                      </w:sdt>
                    </w:p>
                    <w:sdt>
                      <w:sdtPr>
                        <w:alias w:val="110 str. 1 d."/>
                        <w:tag w:val="part_97290c0360c142da9955cc550bc517c7"/>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14dee444bc7b4c98bd6248f50170f3fd"/>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06d9ac0ee24546b882535814c830502c"/>
                    <w:lock w:val="sdtLocked"/>
                    <w:richText/>
                  </w:sdtPr>
                  <w:sdtContent>
                    <w:p>
                      <w:pPr>
                        <w:ind w:firstLine="720"/>
                        <w:jc w:val="both"/>
                        <w:rPr>
                          <w:b/>
                          <w:color w:val="000000"/>
                          <w:sz w:val="22"/>
                        </w:rPr>
                      </w:pPr>
                      <w:sdt>
                        <w:sdtPr>
                          <w:alias w:val="Numeris"/>
                          <w:tag w:val="nr_06d9ac0ee24546b882535814c830502c"/>
                          <w:lock w:val="sdtLocked"/>
                          <w:richText/>
                        </w:sdtPr>
                        <w:sdtContent>
                          <w:r>
                            <w:rPr>
                              <w:b/>
                              <w:color w:val="000000"/>
                              <w:sz w:val="22"/>
                            </w:rPr>
                            <w:t>111</w:t>
                          </w:r>
                        </w:sdtContent>
                      </w:sdt>
                      <w:r>
                        <w:rPr>
                          <w:b/>
                          <w:color w:val="000000"/>
                          <w:sz w:val="22"/>
                        </w:rPr>
                        <w:t xml:space="preserve"> straipsnis. </w:t>
                      </w:r>
                      <w:sdt>
                        <w:sdtPr>
                          <w:alias w:val="Pavadinimas"/>
                          <w:tag w:val="title_06d9ac0ee24546b882535814c830502c"/>
                          <w:lock w:val="sdtLocked"/>
                          <w:richText/>
                        </w:sdtPr>
                        <w:sdtContent>
                          <w:r>
                            <w:rPr>
                              <w:b/>
                              <w:color w:val="000000"/>
                              <w:sz w:val="22"/>
                            </w:rPr>
                            <w:t>Draudžiama karo ataka</w:t>
                          </w:r>
                        </w:sdtContent>
                      </w:sdt>
                    </w:p>
                    <w:sdt>
                      <w:sdtPr>
                        <w:alias w:val="111 str. 1 d."/>
                        <w:tag w:val="part_ffc20a383226445ba5d5c300e1c530da"/>
                        <w:lock w:val="sdtLocked"/>
                        <w:richText/>
                      </w:sdtPr>
                      <w:sdtContent>
                        <w:p>
                          <w:pPr>
                            <w:ind w:firstLine="720"/>
                            <w:jc w:val="both"/>
                            <w:rPr>
                              <w:sz w:val="22"/>
                              <w:szCs w:val="22"/>
                            </w:rPr>
                          </w:pPr>
                          <w:sdt>
                            <w:sdtPr>
                              <w:alias w:val="Numeris"/>
                              <w:tag w:val="nr_ffc20a383226445ba5d5c300e1c530da"/>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1ed754a0dbb7469d8118e0b1dc8760e1"/>
                        <w:lock w:val="sdtLocked"/>
                        <w:richText/>
                      </w:sdtPr>
                      <w:sdtContent>
                        <w:p>
                          <w:pPr>
                            <w:ind w:firstLine="720"/>
                            <w:jc w:val="both"/>
                            <w:rPr>
                              <w:color w:val="000000"/>
                              <w:sz w:val="22"/>
                            </w:rPr>
                          </w:pPr>
                          <w:sdt>
                            <w:sdtPr>
                              <w:alias w:val="Numeris"/>
                              <w:tag w:val="nr_1ed754a0dbb7469d8118e0b1dc8760e1"/>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6"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4307194f47d34e9492165e6bae95efd7"/>
                    <w:lock w:val="sdtLocked"/>
                    <w:richText/>
                  </w:sdtPr>
                  <w:sdtContent>
                    <w:p>
                      <w:pPr>
                        <w:ind w:firstLine="720"/>
                        <w:jc w:val="both"/>
                        <w:rPr>
                          <w:b/>
                          <w:color w:val="000000"/>
                          <w:sz w:val="22"/>
                        </w:rPr>
                      </w:pPr>
                      <w:sdt>
                        <w:sdtPr>
                          <w:alias w:val="Numeris"/>
                          <w:tag w:val="nr_4307194f47d34e9492165e6bae95efd7"/>
                          <w:lock w:val="sdtLocked"/>
                          <w:richText/>
                        </w:sdtPr>
                        <w:sdtContent>
                          <w:r>
                            <w:rPr>
                              <w:b/>
                              <w:color w:val="000000"/>
                              <w:sz w:val="22"/>
                            </w:rPr>
                            <w:t>112</w:t>
                          </w:r>
                        </w:sdtContent>
                      </w:sdt>
                      <w:r>
                        <w:rPr>
                          <w:b/>
                          <w:color w:val="000000"/>
                          <w:sz w:val="22"/>
                        </w:rPr>
                        <w:t xml:space="preserve"> straipsnis. </w:t>
                      </w:r>
                      <w:sdt>
                        <w:sdtPr>
                          <w:alias w:val="Pavadinimas"/>
                          <w:tag w:val="title_4307194f47d34e9492165e6bae95efd7"/>
                          <w:lock w:val="sdtLocked"/>
                          <w:richText/>
                        </w:sdtPr>
                        <w:sdtContent>
                          <w:r>
                            <w:rPr>
                              <w:b/>
                              <w:color w:val="000000"/>
                              <w:sz w:val="22"/>
                            </w:rPr>
                            <w:t>Uždraustų karo priemonių naudojimas</w:t>
                          </w:r>
                        </w:sdtContent>
                      </w:sdt>
                    </w:p>
                    <w:sdt>
                      <w:sdtPr>
                        <w:alias w:val="112 str. 1 d."/>
                        <w:tag w:val="part_fa5d3bb437df4537bc4d3996be2b4d6a"/>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ca7f3d2b76244bc2b7447ef266692f5b"/>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e0da31e35b554f12bbd4f2936186cd16"/>
                    <w:lock w:val="sdtLocked"/>
                    <w:richText/>
                  </w:sdtPr>
                  <w:sdtContent>
                    <w:p>
                      <w:pPr>
                        <w:ind w:firstLine="720"/>
                        <w:jc w:val="both"/>
                        <w:rPr>
                          <w:b/>
                          <w:color w:val="000000"/>
                          <w:sz w:val="22"/>
                        </w:rPr>
                      </w:pPr>
                      <w:sdt>
                        <w:sdtPr>
                          <w:alias w:val="Numeris"/>
                          <w:tag w:val="nr_e0da31e35b554f12bbd4f2936186cd16"/>
                          <w:lock w:val="sdtLocked"/>
                          <w:richText/>
                        </w:sdtPr>
                        <w:sdtContent>
                          <w:r>
                            <w:rPr>
                              <w:b/>
                              <w:color w:val="000000"/>
                              <w:sz w:val="22"/>
                            </w:rPr>
                            <w:t>113</w:t>
                          </w:r>
                        </w:sdtContent>
                      </w:sdt>
                      <w:r>
                        <w:rPr>
                          <w:b/>
                          <w:color w:val="000000"/>
                          <w:sz w:val="22"/>
                        </w:rPr>
                        <w:t xml:space="preserve"> straipsnis. </w:t>
                      </w:r>
                      <w:sdt>
                        <w:sdtPr>
                          <w:alias w:val="Pavadinimas"/>
                          <w:tag w:val="title_e0da31e35b554f12bbd4f2936186cd16"/>
                          <w:lock w:val="sdtLocked"/>
                          <w:richText/>
                        </w:sdtPr>
                        <w:sdtContent>
                          <w:r>
                            <w:rPr>
                              <w:b/>
                              <w:color w:val="000000"/>
                              <w:sz w:val="22"/>
                            </w:rPr>
                            <w:t xml:space="preserve">Marodieriavimas </w:t>
                          </w:r>
                        </w:sdtContent>
                      </w:sdt>
                    </w:p>
                    <w:sdt>
                      <w:sdtPr>
                        <w:alias w:val="113 str. 1 d."/>
                        <w:tag w:val="part_c3adaf9657884af486b499993b943470"/>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e3995591a8104fe995ccfe4e27def058"/>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7"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460b911a10d44d32b41169ddf95c1cd5"/>
                    <w:lock w:val="sdtLocked"/>
                    <w:richText/>
                  </w:sdtPr>
                  <w:sdtContent>
                    <w:p>
                      <w:pPr>
                        <w:ind w:firstLine="720"/>
                        <w:jc w:val="both"/>
                        <w:rPr>
                          <w:b/>
                          <w:bCs/>
                          <w:sz w:val="22"/>
                          <w:szCs w:val="22"/>
                          <w:lang w:eastAsia="lt-LT"/>
                        </w:rPr>
                      </w:pPr>
                      <w:sdt>
                        <w:sdtPr>
                          <w:alias w:val="Numeris"/>
                          <w:tag w:val="nr_460b911a10d44d32b41169ddf95c1cd5"/>
                          <w:lock w:val="sdtLocked"/>
                          <w:richText/>
                        </w:sdtPr>
                        <w:sdtContent>
                          <w:r>
                            <w:rPr>
                              <w:b/>
                              <w:sz w:val="22"/>
                              <w:szCs w:val="22"/>
                              <w:lang w:eastAsia="lt-LT"/>
                            </w:rPr>
                            <w:t>113</w:t>
                          </w:r>
                          <w:r>
                            <w:rPr>
                              <w:b/>
                              <w:sz w:val="22"/>
                              <w:szCs w:val="22"/>
                              <w:vertAlign w:val="superscript"/>
                              <w:lang w:eastAsia="lt-LT"/>
                            </w:rPr>
                            <w:t>1</w:t>
                          </w:r>
                        </w:sdtContent>
                      </w:sdt>
                      <w:r>
                        <w:rPr>
                          <w:b/>
                          <w:sz w:val="22"/>
                          <w:szCs w:val="22"/>
                          <w:lang w:eastAsia="lt-LT"/>
                        </w:rPr>
                        <w:t xml:space="preserve"> straipsnis.</w:t>
                      </w:r>
                      <w:r>
                        <w:rPr>
                          <w:b/>
                          <w:bCs/>
                          <w:sz w:val="22"/>
                          <w:szCs w:val="22"/>
                          <w:lang w:eastAsia="lt-LT"/>
                        </w:rPr>
                        <w:t xml:space="preserve"> </w:t>
                      </w:r>
                      <w:sdt>
                        <w:sdtPr>
                          <w:alias w:val="Pavadinimas"/>
                          <w:tag w:val="title_460b911a10d44d32b41169ddf95c1cd5"/>
                          <w:lock w:val="sdtLocked"/>
                          <w:richText/>
                        </w:sdtPr>
                        <w:sdtContent>
                          <w:r>
                            <w:rPr>
                              <w:b/>
                              <w:sz w:val="22"/>
                              <w:szCs w:val="22"/>
                              <w:lang w:eastAsia="lt-LT"/>
                            </w:rPr>
                            <w:t xml:space="preserve">Aplaidus </w:t>
                          </w:r>
                          <w:r>
                            <w:rPr>
                              <w:b/>
                              <w:bCs/>
                              <w:sz w:val="22"/>
                              <w:szCs w:val="22"/>
                              <w:lang w:eastAsia="lt-LT"/>
                            </w:rPr>
                            <w:t>arba</w:t>
                          </w:r>
                          <w:r>
                            <w:rPr>
                              <w:b/>
                              <w:sz w:val="22"/>
                              <w:szCs w:val="22"/>
                              <w:lang w:eastAsia="lt-LT"/>
                            </w:rPr>
                            <w:t xml:space="preserve"> </w:t>
                          </w:r>
                          <w:r>
                            <w:rPr>
                              <w:b/>
                              <w:bCs/>
                              <w:sz w:val="22"/>
                              <w:szCs w:val="22"/>
                              <w:lang w:eastAsia="lt-LT"/>
                            </w:rPr>
                            <w:t>netinkamas</w:t>
                          </w:r>
                          <w:r>
                            <w:rPr>
                              <w:b/>
                              <w:sz w:val="22"/>
                              <w:szCs w:val="22"/>
                              <w:lang w:eastAsia="lt-LT"/>
                            </w:rPr>
                            <w:t xml:space="preserve"> vado pareigų vykdymas</w:t>
                          </w:r>
                        </w:sdtContent>
                      </w:sdt>
                    </w:p>
                    <w:sdt>
                      <w:sdtPr>
                        <w:alias w:val="113-1 str. 1 d."/>
                        <w:tag w:val="part_688da4c447ae48bba7ff20dc279e1951"/>
                        <w:lock w:val="sdtLocked"/>
                        <w:richText/>
                      </w:sdtPr>
                      <w:sdtContent>
                        <w:p>
                          <w:pPr>
                            <w:ind w:firstLine="720"/>
                            <w:jc w:val="both"/>
                            <w:rPr>
                              <w:sz w:val="22"/>
                              <w:szCs w:val="22"/>
                              <w:lang w:eastAsia="lt-LT"/>
                            </w:rPr>
                          </w:pPr>
                          <w:sdt>
                            <w:sdtPr>
                              <w:alias w:val="Numeris"/>
                              <w:tag w:val="nr_688da4c447ae48bba7ff20dc279e1951"/>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Tas, kas aplaidžiai vykdė vado pareigas ir dėl to jam teisiškai ar faktiškai pavaldūs asmenys padarė šiame skyriuje numatytą nusikalstamą veiką,</w:t>
                          </w:r>
                        </w:p>
                        <w:p>
                          <w:pPr>
                            <w:ind w:firstLine="720"/>
                            <w:jc w:val="both"/>
                            <w:rPr>
                              <w:sz w:val="22"/>
                              <w:szCs w:val="22"/>
                              <w:lang w:eastAsia="lt-LT"/>
                            </w:rPr>
                          </w:pPr>
                          <w:r>
                            <w:rPr>
                              <w:sz w:val="22"/>
                              <w:szCs w:val="22"/>
                              <w:lang w:eastAsia="lt-LT"/>
                            </w:rPr>
                            <w:t>baudžiamas laisvės atėmimu nuo dvejų iki aštuonerių metų.</w:t>
                          </w:r>
                        </w:p>
                      </w:sdtContent>
                    </w:sdt>
                    <w:sdt>
                      <w:sdtPr>
                        <w:alias w:val="113-1 str. 2 d."/>
                        <w:tag w:val="part_1c71dc2ac9de42bca75454db293098c3"/>
                        <w:lock w:val="sdtLocked"/>
                        <w:richText/>
                      </w:sdtPr>
                      <w:sdtContent>
                        <w:p>
                          <w:pPr>
                            <w:ind w:firstLine="720"/>
                            <w:jc w:val="both"/>
                            <w:rPr>
                              <w:bCs/>
                              <w:sz w:val="22"/>
                              <w:szCs w:val="22"/>
                              <w:lang w:eastAsia="lt-LT"/>
                            </w:rPr>
                          </w:pPr>
                          <w:sdt>
                            <w:sdtPr>
                              <w:alias w:val="Numeris"/>
                              <w:tag w:val="nr_1c71dc2ac9de42bca75454db293098c3"/>
                              <w:lock w:val="sdtLocked"/>
                              <w:richText/>
                            </w:sdtPr>
                            <w:sdtContent>
                              <w:r>
                                <w:rPr>
                                  <w:bCs/>
                                  <w:sz w:val="22"/>
                                  <w:szCs w:val="22"/>
                                </w:rPr>
                                <w:t>2</w:t>
                              </w:r>
                            </w:sdtContent>
                          </w:sdt>
                          <w:r>
                            <w:rPr>
                              <w:bCs/>
                              <w:sz w:val="22"/>
                              <w:szCs w:val="22"/>
                            </w:rPr>
                            <w:t>. Tas, kas vykdė vado pareigas žinodamas, kad jam teisiškai ar faktiškai pavaldūs asmenys padarė ar ketino padaryti šiame skyriuje numatytą nusikalstamą veiką, arba nepaisydamas šios informacijos ir nesiėmęs visų būtinų ir pagrįstų, nuo jo priklausančių priemonių, kad užkirstų kelią šių nusikalstamų veikų padarymui ar kėsinimuisi jas padaryti, arba neperdavęs šios informacijos kompetentingoms institucijoms ištirti</w:t>
                          </w:r>
                          <w:r>
                            <w:rPr>
                              <w:bCs/>
                              <w:sz w:val="22"/>
                              <w:szCs w:val="22"/>
                              <w:lang w:eastAsia="lt-LT"/>
                            </w:rPr>
                            <w:t>,</w:t>
                          </w:r>
                        </w:p>
                        <w:p>
                          <w:pPr>
                            <w:ind w:firstLine="720"/>
                            <w:jc w:val="both"/>
                            <w:rPr>
                              <w:bCs/>
                              <w:sz w:val="22"/>
                              <w:szCs w:val="22"/>
                              <w:lang w:eastAsia="lt-LT"/>
                            </w:rPr>
                          </w:pPr>
                          <w:r>
                            <w:rPr>
                              <w:bCs/>
                              <w:sz w:val="22"/>
                              <w:szCs w:val="22"/>
                              <w:lang w:eastAsia="lt-LT"/>
                            </w:rPr>
                            <w:t>baudžiamas laisvės atėmimu nuo trejų iki dešimties metų.</w:t>
                          </w:r>
                        </w:p>
                      </w:sdtContent>
                    </w:sdt>
                    <w:sdt>
                      <w:sdtPr>
                        <w:alias w:val="113-1 str. 3 d."/>
                        <w:tag w:val="part_f42e9a97597547888b31fcf5980c44dd"/>
                        <w:lock w:val="sdtLocked"/>
                        <w:richText/>
                      </w:sdtPr>
                      <w:sdtContent>
                        <w:p>
                          <w:pPr>
                            <w:ind w:firstLine="720"/>
                            <w:jc w:val="both"/>
                            <w:rPr>
                              <w:sz w:val="22"/>
                              <w:szCs w:val="22"/>
                            </w:rPr>
                          </w:pPr>
                          <w:sdt>
                            <w:sdtPr>
                              <w:alias w:val="Numeris"/>
                              <w:tag w:val="nr_f42e9a97597547888b31fcf5980c44dd"/>
                              <w:lock w:val="sdtLocked"/>
                              <w:richText/>
                            </w:sdtPr>
                            <w:sdtContent>
                              <w:r>
                                <w:rPr>
                                  <w:bCs/>
                                  <w:sz w:val="22"/>
                                  <w:szCs w:val="22"/>
                                  <w:lang w:eastAsia="lt-LT"/>
                                </w:rPr>
                                <w:t>3</w:t>
                              </w:r>
                            </w:sdtContent>
                          </w:sdt>
                          <w:r>
                            <w:rPr>
                              <w:bCs/>
                              <w:sz w:val="22"/>
                              <w:szCs w:val="22"/>
                              <w:lang w:eastAsia="lt-LT"/>
                            </w:rPr>
                            <w:t>. Asmuo atsako pagal šio straipsnio 1 dalį tik tais atvejais, kai joje numatyta veika padaryta dėl neatsargumo.</w:t>
                          </w:r>
                        </w:p>
                      </w:sdtContent>
                    </w:sdt>
                    <w:p>
                      <w:pPr>
                        <w:jc w:val="both"/>
                        <w:rPr>
                          <w:color w:val="000000"/>
                          <w:sz w:val="22"/>
                        </w:rPr>
                      </w:pPr>
                      <w:r>
                        <w:rPr>
                          <w:bCs/>
                          <w:i/>
                          <w:iCs/>
                          <w:color w:val="000000"/>
                          <w:sz w:val="20"/>
                        </w:rPr>
                        <w:t>Kodeksas papildytas straipsniu:</w:t>
                      </w:r>
                    </w:p>
                    <w:p>
                      <w:pPr>
                        <w:jc w:val="both"/>
                        <w:rPr>
                          <w:color w:val="000000"/>
                          <w:sz w:val="22"/>
                        </w:rPr>
                      </w:pPr>
                      <w:r>
                        <w:rPr>
                          <w:i/>
                          <w:sz w:val="20"/>
                        </w:rPr>
                        <w:t xml:space="preserve">Nr. </w:t>
                      </w:r>
                      <w:hyperlink r:id="rId98" w:history="1">
                        <w:r>
                          <w:rPr>
                            <w:i/>
                            <w:color w:val="0000FF"/>
                            <w:sz w:val="20"/>
                            <w:u w:val="single"/>
                          </w:rPr>
                          <w:t>XI-1291</w:t>
                        </w:r>
                      </w:hyperlink>
                      <w:r>
                        <w:rPr>
                          <w:i/>
                          <w:sz w:val="20"/>
                        </w:rPr>
                        <w:t>, 2011-03-22, Žin., 2011, Nr. 38-1805 (2011-03-31)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e04d001b2711eeb233e8b04dc9bb3d">
                        <w:r w:rsidRPr="00532B9F">
                          <w:rPr>
                            <w:rFonts w:ascii="Times New Roman" w:eastAsia="MS Mincho" w:hAnsi="Times New Roman"/>
                            <w:sz w:val="20"/>
                            <w:i/>
                            <w:iCs/>
                            <w:color w:val="0000FF" w:themeColor="hyperlink"/>
                            <w:u w:val="single"/>
                          </w:rPr>
                          <w:t>XIV-2085</w:t>
                        </w:r>
                      </w:fldSimple>
                      <w:r>
                        <w:rPr>
                          <w:rFonts w:ascii="Times New Roman" w:eastAsia="MS Mincho" w:hAnsi="Times New Roman"/>
                          <w:sz w:val="20"/>
                          <w:i/>
                          <w:iCs/>
                        </w:rPr>
                        <w:t>,
2023-06-22,
paskelbta TAR 2023-07-05, i. k. 2023-13986            </w:t>
                      </w:r>
                    </w:p>
                    <w:p/>
                  </w:sdtContent>
                </w:sdt>
              </w:sdtContent>
            </w:sdt>
            <w:sdt>
              <w:sdtPr>
                <w:alias w:val="skyrius"/>
                <w:tag w:val="part_245e4e81ffee4ffb98afd06181533053"/>
                <w:lock w:val="sdtLocked"/>
                <w:richText/>
              </w:sdtPr>
              <w:sdtContent>
                <w:p>
                  <w:pPr>
                    <w:jc w:val="center"/>
                    <w:rPr>
                      <w:b/>
                      <w:color w:val="000000"/>
                      <w:sz w:val="22"/>
                    </w:rPr>
                  </w:pPr>
                  <w:sdt>
                    <w:sdtPr>
                      <w:alias w:val="Numeris"/>
                      <w:tag w:val="nr_245e4e81ffee4ffb98afd06181533053"/>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245e4e81ffee4ffb98afd06181533053"/>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a3813637d38b4b65a93f7d2ee47b9755"/>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a3813637d38b4b65a93f7d2ee47b9755"/>
                          <w:lock w:val="sdtLocked"/>
                          <w:richText/>
                        </w:sdtPr>
                        <w:sdtContent>
                          <w:r>
                            <w:rPr>
                              <w:rFonts w:eastAsia="NSimSun"/>
                              <w:b/>
                              <w:kern w:val="3"/>
                              <w:sz w:val="22"/>
                              <w:szCs w:val="22"/>
                              <w:lang w:eastAsia="zh-CN" w:bidi="hi-IN"/>
                            </w:rPr>
                            <w:t>114</w:t>
                          </w:r>
                        </w:sdtContent>
                      </w:sdt>
                      <w:r>
                        <w:rPr>
                          <w:rFonts w:eastAsia="NSimSun"/>
                          <w:b/>
                          <w:kern w:val="3"/>
                          <w:sz w:val="22"/>
                          <w:szCs w:val="22"/>
                          <w:lang w:eastAsia="zh-CN" w:bidi="hi-IN"/>
                        </w:rPr>
                        <w:t xml:space="preserve"> straipsnis. </w:t>
                      </w:r>
                      <w:sdt>
                        <w:sdtPr>
                          <w:alias w:val="Pavadinimas"/>
                          <w:tag w:val="title_a3813637d38b4b65a93f7d2ee47b9755"/>
                          <w:lock w:val="sdtLocked"/>
                          <w:richText/>
                        </w:sdtPr>
                        <w:sdtContent>
                          <w:r>
                            <w:rPr>
                              <w:rFonts w:eastAsia="NSimSun"/>
                              <w:b/>
                              <w:kern w:val="3"/>
                              <w:sz w:val="22"/>
                              <w:szCs w:val="22"/>
                              <w:lang w:eastAsia="zh-CN" w:bidi="hi-IN"/>
                            </w:rPr>
                            <w:t>Valstybės perversmas</w:t>
                          </w:r>
                        </w:sdtContent>
                      </w:sdt>
                    </w:p>
                    <w:sdt>
                      <w:sdtPr>
                        <w:alias w:val="114 str. 1 d."/>
                        <w:tag w:val="part_42c1578fbc8843d59c150a4018aa8192"/>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42c1578fbc8843d59c150a4018aa8192"/>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Tas, kas organizavo ar dalyvavo sąmoksle valstybės perversmui įvykdyti arba dalyvavo perversme,</w:t>
                          </w:r>
                        </w:p>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 xml:space="preserve">baudžiamas laisvės atėmimu nuo ketverių iki dvidešimties metų </w:t>
                          </w:r>
                          <w:r>
                            <w:rPr>
                              <w:rFonts w:eastAsia="NSimSun"/>
                              <w:bCs/>
                              <w:kern w:val="3"/>
                              <w:sz w:val="22"/>
                              <w:szCs w:val="22"/>
                              <w:lang w:eastAsia="zh-CN" w:bidi="hi-IN"/>
                            </w:rPr>
                            <w:t>arba laisvės atėmimu iki gyvos galvos</w:t>
                          </w:r>
                          <w:r>
                            <w:rPr>
                              <w:rFonts w:eastAsia="NSimSun"/>
                              <w:kern w:val="3"/>
                              <w:sz w:val="22"/>
                              <w:szCs w:val="22"/>
                              <w:lang w:eastAsia="zh-CN" w:bidi="hi-IN"/>
                            </w:rPr>
                            <w:t>.</w:t>
                          </w:r>
                        </w:p>
                      </w:sdtContent>
                    </w:sdt>
                    <w:sdt>
                      <w:sdtPr>
                        <w:alias w:val="114 str. 2 d."/>
                        <w:tag w:val="part_ce09344660bb4b55b793cabac00706e5"/>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ce09344660bb4b55b793cabac00706e5"/>
                              <w:lock w:val="sdtLocked"/>
                              <w:richText/>
                            </w:sdtPr>
                            <w:sdtContent>
                              <w:r>
                                <w:rPr>
                                  <w:rFonts w:eastAsia="NSimSun"/>
                                  <w:kern w:val="3"/>
                                  <w:sz w:val="22"/>
                                  <w:szCs w:val="22"/>
                                  <w:lang w:eastAsia="zh-CN" w:bidi="hi-IN"/>
                                </w:rPr>
                                <w:t>2</w:t>
                              </w:r>
                            </w:sdtContent>
                          </w:sdt>
                          <w:r>
                            <w:rPr>
                              <w:rFonts w:eastAsia="NSimSun"/>
                              <w:kern w:val="3"/>
                              <w:sz w:val="22"/>
                              <w:szCs w:val="22"/>
                              <w:lang w:eastAsia="zh-CN" w:bidi="hi-IN"/>
                            </w:rPr>
                            <w:t xml:space="preserve">. Tas, kas darydamas šio straipsnio 1 dalyje numatytą veiką panaudojo ginkluotą jėgą arba jeigu dėl jo veikos </w:t>
                          </w:r>
                          <w:r>
                            <w:rPr>
                              <w:rFonts w:eastAsia="NSimSun"/>
                              <w:bCs/>
                              <w:kern w:val="3"/>
                              <w:sz w:val="22"/>
                              <w:szCs w:val="22"/>
                              <w:lang w:eastAsia="zh-CN" w:bidi="hi-IN"/>
                            </w:rPr>
                            <w:t>žuvo žmogus ar</w:t>
                          </w:r>
                          <w:r>
                            <w:rPr>
                              <w:rFonts w:eastAsia="NSimSun"/>
                              <w:kern w:val="3"/>
                              <w:sz w:val="22"/>
                              <w:szCs w:val="22"/>
                              <w:lang w:eastAsia="zh-CN" w:bidi="hi-IN"/>
                            </w:rPr>
                            <w:t xml:space="preserve"> atsirado </w:t>
                          </w:r>
                          <w:r>
                            <w:rPr>
                              <w:rFonts w:eastAsia="NSimSun"/>
                              <w:bCs/>
                              <w:kern w:val="3"/>
                              <w:sz w:val="22"/>
                              <w:szCs w:val="22"/>
                              <w:lang w:eastAsia="zh-CN" w:bidi="hi-IN"/>
                            </w:rPr>
                            <w:t>kitokių</w:t>
                          </w:r>
                          <w:r>
                            <w:rPr>
                              <w:rFonts w:eastAsia="NSimSun"/>
                              <w:kern w:val="3"/>
                              <w:sz w:val="22"/>
                              <w:szCs w:val="22"/>
                              <w:lang w:eastAsia="zh-CN" w:bidi="hi-IN"/>
                            </w:rPr>
                            <w:t xml:space="preserve"> sunkių padarinių,</w:t>
                          </w:r>
                        </w:p>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baudžiamas laisvės atėmimu nuo dešimties iki dvidešimties metų arba laisvės atėmimu iki gyvos galvos.</w:t>
                          </w:r>
                        </w:p>
                      </w:sdtContent>
                    </w:sdt>
                    <w:sdt>
                      <w:sdtPr>
                        <w:alias w:val="114 str. 3 d."/>
                        <w:tag w:val="part_d97eb2db872f4b4781df6ec94b626868"/>
                        <w:lock w:val="sdtLocked"/>
                        <w:richText/>
                      </w:sdtPr>
                      <w:sdtContent>
                        <w:p>
                          <w:pPr>
                            <w:suppressAutoHyphens/>
                            <w:ind w:firstLine="720"/>
                            <w:jc w:val="both"/>
                            <w:textAlignment w:val="baseline"/>
                            <w:rPr>
                              <w:color w:val="000000"/>
                              <w:sz w:val="22"/>
                            </w:rPr>
                          </w:pPr>
                          <w:sdt>
                            <w:sdtPr>
                              <w:alias w:val="Numeris"/>
                              <w:tag w:val="nr_d97eb2db872f4b4781df6ec94b626868"/>
                              <w:lock w:val="sdtLocked"/>
                              <w:richText/>
                            </w:sdtPr>
                            <w:sdtContent>
                              <w:r>
                                <w:rPr>
                                  <w:rFonts w:eastAsia="NSimSun"/>
                                  <w:kern w:val="3"/>
                                  <w:sz w:val="22"/>
                                  <w:szCs w:val="22"/>
                                  <w:lang w:eastAsia="zh-CN" w:bidi="hi-IN"/>
                                </w:rPr>
                                <w:t>3</w:t>
                              </w:r>
                            </w:sdtContent>
                          </w:sdt>
                          <w:r>
                            <w:rPr>
                              <w:rFonts w:eastAsia="NSimSun"/>
                              <w:kern w:val="3"/>
                              <w:sz w:val="22"/>
                              <w:szCs w:val="22"/>
                              <w:lang w:eastAsia="zh-CN" w:bidi="hi-IN"/>
                            </w:rPr>
                            <w:t>. Nuo baudžiamosios atsakomybės atleidžiamas šio straipsnio 1 ir 2 dalyse numatytame sąmoksle dalyvavęs asmuo, jeigu jis savo noru valstybės institucijai suteikė svarbią informaciją apie rengiamą valstybės perversmą.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15 str."/>
                    <w:tag w:val="part_92019fa082c44537b3c6086cf62a6acf"/>
                    <w:lock w:val="sdtLocked"/>
                    <w:richText/>
                  </w:sdtPr>
                  <w:sdtContent>
                    <w:p>
                      <w:pPr>
                        <w:ind w:firstLine="720"/>
                        <w:jc w:val="both"/>
                        <w:rPr>
                          <w:b/>
                          <w:color w:val="000000"/>
                          <w:sz w:val="22"/>
                        </w:rPr>
                      </w:pPr>
                      <w:sdt>
                        <w:sdtPr>
                          <w:alias w:val="Numeris"/>
                          <w:tag w:val="nr_92019fa082c44537b3c6086cf62a6acf"/>
                          <w:lock w:val="sdtLocked"/>
                          <w:richText/>
                        </w:sdtPr>
                        <w:sdtContent>
                          <w:r>
                            <w:rPr>
                              <w:b/>
                              <w:color w:val="000000"/>
                              <w:sz w:val="22"/>
                            </w:rPr>
                            <w:t>115</w:t>
                          </w:r>
                        </w:sdtContent>
                      </w:sdt>
                      <w:r>
                        <w:rPr>
                          <w:b/>
                          <w:color w:val="000000"/>
                          <w:sz w:val="22"/>
                        </w:rPr>
                        <w:t xml:space="preserve"> straipsnis. </w:t>
                      </w:r>
                      <w:sdt>
                        <w:sdtPr>
                          <w:alias w:val="Pavadinimas"/>
                          <w:tag w:val="title_92019fa082c44537b3c6086cf62a6acf"/>
                          <w:lock w:val="sdtLocked"/>
                          <w:richText/>
                        </w:sdtPr>
                        <w:sdtContent>
                          <w:r>
                            <w:rPr>
                              <w:b/>
                              <w:color w:val="000000"/>
                              <w:sz w:val="22"/>
                            </w:rPr>
                            <w:t>Kėsinimasis į Lietuvos Respublikos Prezidento gyvybę</w:t>
                          </w:r>
                        </w:sdtContent>
                      </w:sdt>
                    </w:p>
                    <w:sdt>
                      <w:sdtPr>
                        <w:alias w:val="115 str. 1 d."/>
                        <w:tag w:val="part_b8a9f7026b8349d5b056e68147e80136"/>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798fa2dec502460fa5b4ae8d7f7b599e"/>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fe33a6d10bb6424bb85bd8c64d6a12bf"/>
                    <w:lock w:val="sdtLocked"/>
                    <w:richText/>
                  </w:sdtPr>
                  <w:sdtContent>
                    <w:p>
                      <w:pPr>
                        <w:ind w:left="2520" w:hanging="1800"/>
                        <w:jc w:val="both"/>
                        <w:rPr>
                          <w:b/>
                          <w:color w:val="000000"/>
                          <w:sz w:val="22"/>
                        </w:rPr>
                      </w:pPr>
                      <w:sdt>
                        <w:sdtPr>
                          <w:alias w:val="Numeris"/>
                          <w:tag w:val="nr_fe33a6d10bb6424bb85bd8c64d6a12bf"/>
                          <w:lock w:val="sdtLocked"/>
                          <w:richText/>
                        </w:sdtPr>
                        <w:sdtContent>
                          <w:r>
                            <w:rPr>
                              <w:b/>
                              <w:color w:val="000000"/>
                              <w:sz w:val="22"/>
                            </w:rPr>
                            <w:t>116</w:t>
                          </w:r>
                        </w:sdtContent>
                      </w:sdt>
                      <w:r>
                        <w:rPr>
                          <w:b/>
                          <w:color w:val="000000"/>
                          <w:sz w:val="22"/>
                        </w:rPr>
                        <w:t xml:space="preserve"> straipsnis. </w:t>
                      </w:r>
                      <w:sdt>
                        <w:sdtPr>
                          <w:alias w:val="Pavadinimas"/>
                          <w:tag w:val="title_fe33a6d10bb6424bb85bd8c64d6a12bf"/>
                          <w:lock w:val="sdtLocked"/>
                          <w:richText/>
                        </w:sdtPr>
                        <w:sdtContent>
                          <w:r>
                            <w:rPr>
                              <w:b/>
                              <w:color w:val="000000"/>
                              <w:sz w:val="22"/>
                            </w:rPr>
                            <w:t>Kėsinimasis į kitos valstybės ar tarptautinės viešosios organizacijos atstovo gyvybę</w:t>
                          </w:r>
                        </w:sdtContent>
                      </w:sdt>
                    </w:p>
                    <w:sdt>
                      <w:sdtPr>
                        <w:alias w:val="116 str. 1 d."/>
                        <w:tag w:val="part_48bae1d9caad489893c891c6b07f3c8d"/>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b89c5496f9b24b80a35ffe676a053091"/>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7a843e3aa2ab487baaf87eca857cbeed"/>
                    <w:lock w:val="sdtLocked"/>
                    <w:richText/>
                  </w:sdtPr>
                  <w:sdtContent>
                    <w:p>
                      <w:pPr>
                        <w:ind w:firstLine="720"/>
                        <w:jc w:val="both"/>
                        <w:rPr>
                          <w:b/>
                          <w:color w:val="000000"/>
                          <w:sz w:val="22"/>
                        </w:rPr>
                      </w:pPr>
                      <w:sdt>
                        <w:sdtPr>
                          <w:alias w:val="Numeris"/>
                          <w:tag w:val="nr_7a843e3aa2ab487baaf87eca857cbeed"/>
                          <w:lock w:val="sdtLocked"/>
                          <w:richText/>
                        </w:sdtPr>
                        <w:sdtContent>
                          <w:r>
                            <w:rPr>
                              <w:b/>
                              <w:color w:val="000000"/>
                              <w:sz w:val="22"/>
                            </w:rPr>
                            <w:t>117</w:t>
                          </w:r>
                        </w:sdtContent>
                      </w:sdt>
                      <w:r>
                        <w:rPr>
                          <w:b/>
                          <w:color w:val="000000"/>
                          <w:sz w:val="22"/>
                        </w:rPr>
                        <w:t xml:space="preserve"> straipsnis. </w:t>
                      </w:r>
                      <w:sdt>
                        <w:sdtPr>
                          <w:alias w:val="Pavadinimas"/>
                          <w:tag w:val="title_7a843e3aa2ab487baaf87eca857cbeed"/>
                          <w:lock w:val="sdtLocked"/>
                          <w:richText/>
                        </w:sdtPr>
                        <w:sdtContent>
                          <w:r>
                            <w:rPr>
                              <w:b/>
                              <w:color w:val="000000"/>
                              <w:sz w:val="22"/>
                            </w:rPr>
                            <w:t>Išdavystė</w:t>
                          </w:r>
                        </w:sdtContent>
                      </w:sdt>
                    </w:p>
                    <w:sdt>
                      <w:sdtPr>
                        <w:alias w:val="117 str. 1 d."/>
                        <w:tag w:val="part_3210680984024065b7764d32487a65e6"/>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b53b28f669f64147820f40363de02fbd"/>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eb450fb5d3f248c0ad12e1c07c5c539f"/>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eb450fb5d3f248c0ad12e1c07c5c539f"/>
                          <w:lock w:val="sdtLocked"/>
                          <w:richText/>
                        </w:sdtPr>
                        <w:sdtContent>
                          <w:r>
                            <w:rPr>
                              <w:rFonts w:eastAsia="NSimSun"/>
                              <w:b/>
                              <w:kern w:val="3"/>
                              <w:sz w:val="22"/>
                              <w:szCs w:val="22"/>
                              <w:lang w:eastAsia="zh-CN" w:bidi="hi-IN"/>
                            </w:rPr>
                            <w:t>118</w:t>
                          </w:r>
                        </w:sdtContent>
                      </w:sdt>
                      <w:r>
                        <w:rPr>
                          <w:rFonts w:eastAsia="NSimSun"/>
                          <w:b/>
                          <w:kern w:val="3"/>
                          <w:sz w:val="22"/>
                          <w:szCs w:val="22"/>
                          <w:lang w:eastAsia="zh-CN" w:bidi="hi-IN"/>
                        </w:rPr>
                        <w:t xml:space="preserve"> straipsnis. </w:t>
                      </w:r>
                      <w:sdt>
                        <w:sdtPr>
                          <w:alias w:val="Pavadinimas"/>
                          <w:tag w:val="title_eb450fb5d3f248c0ad12e1c07c5c539f"/>
                          <w:lock w:val="sdtLocked"/>
                          <w:richText/>
                        </w:sdtPr>
                        <w:sdtContent>
                          <w:r>
                            <w:rPr>
                              <w:rFonts w:eastAsia="NSimSun"/>
                              <w:b/>
                              <w:kern w:val="3"/>
                              <w:sz w:val="22"/>
                              <w:szCs w:val="22"/>
                              <w:lang w:eastAsia="zh-CN" w:bidi="hi-IN"/>
                            </w:rPr>
                            <w:t>Padėjimas kitai valstybei veikti prieš Lietuvos Respubliką</w:t>
                          </w:r>
                        </w:sdtContent>
                      </w:sdt>
                    </w:p>
                    <w:sdt>
                      <w:sdtPr>
                        <w:alias w:val="118 str. 1 d."/>
                        <w:tag w:val="part_6a0320d6524740d7ab456df63862a4a3"/>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6a0320d6524740d7ab456df63862a4a3"/>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Tas, kas padėjo kitai valstybei ar jos organizacijai veikti prieš Lietuvos Respubliką – jos konstitucinę santvarką, suverenitetą, teritorijos vientisumą, gynybos ar ekonomikos galią,</w:t>
                          </w:r>
                        </w:p>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baudžiamas laisvės atėmimu nuo dvejų iki septynerių metų.</w:t>
                          </w:r>
                        </w:p>
                      </w:sdtContent>
                    </w:sdt>
                    <w:sdt>
                      <w:sdtPr>
                        <w:alias w:val="118 str. 2 d."/>
                        <w:tag w:val="part_ecef9208317f4c93956b49178077e88e"/>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ecef9208317f4c93956b49178077e88e"/>
                              <w:lock w:val="sdtLocked"/>
                              <w:richText/>
                            </w:sdtPr>
                            <w:sdtContent>
                              <w:r>
                                <w:rPr>
                                  <w:rFonts w:eastAsia="NSimSun"/>
                                  <w:bCs/>
                                  <w:kern w:val="3"/>
                                  <w:sz w:val="22"/>
                                  <w:szCs w:val="22"/>
                                  <w:lang w:eastAsia="zh-CN" w:bidi="hi-IN"/>
                                </w:rPr>
                                <w:t>2</w:t>
                              </w:r>
                            </w:sdtContent>
                          </w:sdt>
                          <w:r>
                            <w:rPr>
                              <w:rFonts w:eastAsia="NSimSun"/>
                              <w:bCs/>
                              <w:kern w:val="3"/>
                              <w:sz w:val="22"/>
                              <w:szCs w:val="22"/>
                              <w:lang w:eastAsia="zh-CN" w:bidi="hi-IN"/>
                            </w:rPr>
                            <w:t>. Tas, kas padarė šio straipsnio 1 dalyje numatytą veiką pasinaudodamas ekstremaliąja situacija, nepaprastąja padėtimi ar mobilizacija,</w:t>
                          </w:r>
                        </w:p>
                        <w:p>
                          <w:pPr>
                            <w:suppressAutoHyphens/>
                            <w:ind w:firstLine="720"/>
                            <w:jc w:val="both"/>
                            <w:textAlignment w:val="baseline"/>
                            <w:rPr>
                              <w:rFonts w:eastAsia="NSimSun"/>
                              <w:kern w:val="3"/>
                              <w:sz w:val="22"/>
                              <w:szCs w:val="22"/>
                              <w:lang w:eastAsia="zh-CN" w:bidi="hi-IN"/>
                            </w:rPr>
                          </w:pPr>
                          <w:r>
                            <w:rPr>
                              <w:rFonts w:eastAsia="NSimSun"/>
                              <w:bCs/>
                              <w:kern w:val="3"/>
                              <w:sz w:val="22"/>
                              <w:szCs w:val="22"/>
                              <w:lang w:eastAsia="zh-CN" w:bidi="hi-IN"/>
                            </w:rPr>
                            <w:t>baudžiamas laisvės atėmimu nuo trejų iki dešimties metų.</w:t>
                          </w:r>
                        </w:p>
                      </w:sdtContent>
                    </w:sdt>
                    <w:sdt>
                      <w:sdtPr>
                        <w:alias w:val="118 str. 3 d."/>
                        <w:tag w:val="part_411c16f980044660ba7aa20e3271b7f8"/>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411c16f980044660ba7aa20e3271b7f8"/>
                              <w:lock w:val="sdtLocked"/>
                              <w:richText/>
                            </w:sdtPr>
                            <w:sdtContent>
                              <w:r>
                                <w:rPr>
                                  <w:rFonts w:eastAsia="NSimSun"/>
                                  <w:bCs/>
                                  <w:kern w:val="3"/>
                                  <w:sz w:val="22"/>
                                  <w:szCs w:val="22"/>
                                  <w:lang w:eastAsia="zh-CN" w:bidi="hi-IN"/>
                                </w:rPr>
                                <w:t>3</w:t>
                              </w:r>
                            </w:sdtContent>
                          </w:sdt>
                          <w:r>
                            <w:rPr>
                              <w:rFonts w:eastAsia="NSimSun"/>
                              <w:kern w:val="3"/>
                              <w:sz w:val="22"/>
                              <w:szCs w:val="22"/>
                              <w:lang w:eastAsia="zh-CN" w:bidi="hi-IN"/>
                            </w:rPr>
                            <w:t xml:space="preserve">. Nuo baudžiamosios atsakomybės atleidžiamas asmuo, padaręs </w:t>
                          </w:r>
                          <w:r>
                            <w:rPr>
                              <w:rFonts w:eastAsia="NSimSun"/>
                              <w:bCs/>
                              <w:kern w:val="3"/>
                              <w:sz w:val="22"/>
                              <w:szCs w:val="22"/>
                              <w:lang w:eastAsia="zh-CN" w:bidi="hi-IN"/>
                            </w:rPr>
                            <w:t>šio straipsnio</w:t>
                          </w:r>
                          <w:r>
                            <w:rPr>
                              <w:rFonts w:eastAsia="NSimSun"/>
                              <w:kern w:val="3"/>
                              <w:sz w:val="22"/>
                              <w:szCs w:val="22"/>
                              <w:lang w:eastAsia="zh-CN" w:bidi="hi-IN"/>
                            </w:rPr>
                            <w:t xml:space="preserve"> </w:t>
                          </w:r>
                          <w:r>
                            <w:rPr>
                              <w:rFonts w:eastAsia="NSimSun"/>
                              <w:bCs/>
                              <w:kern w:val="3"/>
                              <w:sz w:val="22"/>
                              <w:szCs w:val="22"/>
                              <w:lang w:eastAsia="zh-CN" w:bidi="hi-IN"/>
                            </w:rPr>
                            <w:t>1 ar 2 dalyje</w:t>
                          </w:r>
                          <w:r>
                            <w:rPr>
                              <w:rFonts w:eastAsia="NSimSun"/>
                              <w:kern w:val="3"/>
                              <w:sz w:val="22"/>
                              <w:szCs w:val="22"/>
                              <w:lang w:eastAsia="zh-CN" w:bidi="hi-IN"/>
                            </w:rPr>
                            <w:t xml:space="preserve"> numatytą nusikalstamą veiką, jeigu jis iki jo pripažinimo įtariamuoju prisipažino padaręs nusikalstamą veiką ir aktyviai bendradarbiavo nustatant užsienio valstybės ar jos organizacijos atstovus ir jų vykdomą veiklą, nukreiptą prieš Lietuvos Respublikos konstitucinę santvarką, suverenitetą, teritorijos vientisumą, gynybos ar ekonomikos galią.</w:t>
                          </w:r>
                        </w:p>
                      </w:sdtContent>
                    </w:sdt>
                    <w:sdt>
                      <w:sdtPr>
                        <w:alias w:val="118 str. 4 d."/>
                        <w:tag w:val="part_69bd631affa04543a5505f99e7c9ba35"/>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69bd631affa04543a5505f99e7c9ba35"/>
                              <w:lock w:val="sdtLocked"/>
                              <w:richText/>
                            </w:sdtPr>
                            <w:sdtContent>
                              <w:r>
                                <w:rPr>
                                  <w:rFonts w:eastAsia="NSimSun"/>
                                  <w:bCs/>
                                  <w:kern w:val="3"/>
                                  <w:sz w:val="22"/>
                                  <w:szCs w:val="22"/>
                                  <w:lang w:eastAsia="zh-CN" w:bidi="hi-IN"/>
                                </w:rPr>
                                <w:t>4</w:t>
                              </w:r>
                            </w:sdtContent>
                          </w:sdt>
                          <w:r>
                            <w:rPr>
                              <w:rFonts w:eastAsia="NSimSun"/>
                              <w:kern w:val="3"/>
                              <w:sz w:val="22"/>
                              <w:szCs w:val="22"/>
                              <w:lang w:eastAsia="zh-CN" w:bidi="hi-IN"/>
                            </w:rPr>
                            <w:t xml:space="preserve">. Šio straipsnio </w:t>
                          </w:r>
                          <w:r>
                            <w:rPr>
                              <w:rFonts w:eastAsia="NSimSun"/>
                              <w:bCs/>
                              <w:kern w:val="3"/>
                              <w:sz w:val="22"/>
                              <w:szCs w:val="22"/>
                              <w:lang w:eastAsia="zh-CN" w:bidi="hi-IN"/>
                            </w:rPr>
                            <w:t>3</w:t>
                          </w:r>
                          <w:r>
                            <w:rPr>
                              <w:rFonts w:eastAsia="NSimSun"/>
                              <w:kern w:val="3"/>
                              <w:sz w:val="22"/>
                              <w:szCs w:val="22"/>
                              <w:lang w:eastAsia="zh-CN" w:bidi="hi-IN"/>
                            </w:rPr>
                            <w:t xml:space="preserve"> dalis netaikoma asmeniui, kuris šiame straipsnyje ar šio kodekso 119 straipsnyje nustatytais pagrindais nuo baudžiamosios atsakomybės jau buvo atleistas, taip pat jeigu dėl šio straipsnio 1 </w:t>
                          </w:r>
                          <w:r>
                            <w:rPr>
                              <w:rFonts w:eastAsia="NSimSun"/>
                              <w:bCs/>
                              <w:kern w:val="3"/>
                              <w:sz w:val="22"/>
                              <w:szCs w:val="22"/>
                              <w:lang w:eastAsia="zh-CN" w:bidi="hi-IN"/>
                            </w:rPr>
                            <w:t>ar 2</w:t>
                          </w:r>
                          <w:r>
                            <w:rPr>
                              <w:rFonts w:eastAsia="NSimSun"/>
                              <w:kern w:val="3"/>
                              <w:sz w:val="22"/>
                              <w:szCs w:val="22"/>
                              <w:lang w:eastAsia="zh-CN" w:bidi="hi-IN"/>
                            </w:rPr>
                            <w:t xml:space="preserve"> dalyje numatytos veikos padarymo žuvo žmogus ar atsirado kitokių sunkių padarinių.</w:t>
                          </w:r>
                        </w:p>
                      </w:sdtContent>
                    </w:sdt>
                    <w:sdt>
                      <w:sdtPr>
                        <w:alias w:val="118 str. 5 d."/>
                        <w:tag w:val="part_7ef096931aa249fb95e64dd64bd12ede"/>
                        <w:lock w:val="sdtLocked"/>
                        <w:richText/>
                      </w:sdtPr>
                      <w:sdtContent>
                        <w:p>
                          <w:pPr>
                            <w:suppressAutoHyphens/>
                            <w:ind w:firstLine="720"/>
                            <w:jc w:val="both"/>
                            <w:textAlignment w:val="baseline"/>
                            <w:rPr>
                              <w:color w:val="000000"/>
                              <w:sz w:val="22"/>
                            </w:rPr>
                          </w:pPr>
                          <w:sdt>
                            <w:sdtPr>
                              <w:alias w:val="Numeris"/>
                              <w:tag w:val="nr_7ef096931aa249fb95e64dd64bd12ede"/>
                              <w:lock w:val="sdtLocked"/>
                              <w:richText/>
                            </w:sdtPr>
                            <w:sdtContent>
                              <w:r>
                                <w:rPr>
                                  <w:rFonts w:eastAsia="NSimSun"/>
                                  <w:bCs/>
                                  <w:kern w:val="3"/>
                                  <w:sz w:val="22"/>
                                  <w:szCs w:val="22"/>
                                  <w:lang w:eastAsia="zh-CN" w:bidi="hi-IN"/>
                                </w:rPr>
                                <w:t>5</w:t>
                              </w:r>
                            </w:sdtContent>
                          </w:sdt>
                          <w:r>
                            <w:rPr>
                              <w:rFonts w:eastAsia="NSimSun"/>
                              <w:kern w:val="3"/>
                              <w:sz w:val="22"/>
                              <w:szCs w:val="22"/>
                              <w:lang w:eastAsia="zh-CN" w:bidi="hi-IN"/>
                            </w:rPr>
                            <w:t xml:space="preserve">. Už šiame straipsnyje </w:t>
                          </w:r>
                          <w:r>
                            <w:rPr>
                              <w:rFonts w:eastAsia="NSimSun"/>
                              <w:bCs/>
                              <w:kern w:val="3"/>
                              <w:sz w:val="22"/>
                              <w:szCs w:val="22"/>
                              <w:lang w:eastAsia="zh-CN" w:bidi="hi-IN"/>
                            </w:rPr>
                            <w:t>numatytas veikas</w:t>
                          </w:r>
                          <w:r>
                            <w:rPr>
                              <w:rFonts w:eastAsia="NSimSun"/>
                              <w:kern w:val="3"/>
                              <w:sz w:val="22"/>
                              <w:szCs w:val="22"/>
                              <w:lang w:eastAsia="zh-CN" w:bidi="hi-IN"/>
                            </w:rPr>
                            <w:t xml:space="preserve">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19 str."/>
                    <w:tag w:val="part_0237002d1b0e4caf95d9a0eb42db87b3"/>
                    <w:lock w:val="sdtLocked"/>
                    <w:richText/>
                  </w:sdtPr>
                  <w:sdtContent>
                    <w:p>
                      <w:pPr>
                        <w:tabs>
                          <w:tab w:val="left" w:pos="1276"/>
                        </w:tabs>
                        <w:ind w:firstLine="720"/>
                        <w:jc w:val="both"/>
                        <w:rPr>
                          <w:sz w:val="22"/>
                          <w:szCs w:val="22"/>
                        </w:rPr>
                      </w:pPr>
                      <w:sdt>
                        <w:sdtPr>
                          <w:alias w:val="Numeris"/>
                          <w:tag w:val="nr_0237002d1b0e4caf95d9a0eb42db87b3"/>
                          <w:lock w:val="sdtLocked"/>
                          <w:richText/>
                        </w:sdtPr>
                        <w:sdtContent>
                          <w:r>
                            <w:rPr>
                              <w:b/>
                              <w:color w:val="000000"/>
                              <w:sz w:val="22"/>
                              <w:szCs w:val="22"/>
                            </w:rPr>
                            <w:t>119</w:t>
                          </w:r>
                        </w:sdtContent>
                      </w:sdt>
                      <w:r>
                        <w:rPr>
                          <w:b/>
                          <w:color w:val="000000"/>
                          <w:sz w:val="22"/>
                          <w:szCs w:val="22"/>
                        </w:rPr>
                        <w:t xml:space="preserve"> straipsnis. </w:t>
                      </w:r>
                      <w:sdt>
                        <w:sdtPr>
                          <w:alias w:val="Pavadinimas"/>
                          <w:tag w:val="title_0237002d1b0e4caf95d9a0eb42db87b3"/>
                          <w:lock w:val="sdtLocked"/>
                          <w:richText/>
                        </w:sdtPr>
                        <w:sdtContent>
                          <w:r>
                            <w:rPr>
                              <w:b/>
                              <w:color w:val="000000"/>
                              <w:sz w:val="22"/>
                              <w:szCs w:val="22"/>
                            </w:rPr>
                            <w:t>Šnipinėjimas</w:t>
                          </w:r>
                        </w:sdtContent>
                      </w:sdt>
                    </w:p>
                    <w:sdt>
                      <w:sdtPr>
                        <w:alias w:val="119 str. 1 d."/>
                        <w:tag w:val="part_36cdd62739044a759f1310f19a8e6c60"/>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36cdd62739044a759f1310f19a8e6c60"/>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xml:space="preserve">. Tas, kas turėdamas tikslą perduoti užsienio valstybei, jos organizacijai </w:t>
                          </w:r>
                          <w:r>
                            <w:rPr>
                              <w:rFonts w:eastAsia="NSimSun"/>
                              <w:bCs/>
                              <w:kern w:val="3"/>
                              <w:sz w:val="22"/>
                              <w:szCs w:val="22"/>
                              <w:lang w:eastAsia="zh-CN" w:bidi="hi-IN"/>
                            </w:rPr>
                            <w:t>ar jų atstovui</w:t>
                          </w:r>
                          <w:r>
                            <w:rPr>
                              <w:rFonts w:eastAsia="NSimSun"/>
                              <w:kern w:val="3"/>
                              <w:sz w:val="22"/>
                              <w:szCs w:val="22"/>
                              <w:lang w:eastAsia="zh-CN" w:bidi="hi-IN"/>
                            </w:rPr>
                            <w:t xml:space="preserve"> pagrobė, pirko ar kitaip rinko informaciją, kuri yra Lietuvos Respublikos valstybės </w:t>
                          </w:r>
                          <w:r>
                            <w:rPr>
                              <w:rFonts w:eastAsia="NSimSun"/>
                              <w:bCs/>
                              <w:kern w:val="3"/>
                              <w:sz w:val="22"/>
                              <w:szCs w:val="22"/>
                              <w:lang w:eastAsia="zh-CN" w:bidi="hi-IN"/>
                            </w:rPr>
                            <w:t>ar tarnybos</w:t>
                          </w:r>
                          <w:r>
                            <w:rPr>
                              <w:rFonts w:eastAsia="NSimSun"/>
                              <w:kern w:val="3"/>
                              <w:sz w:val="22"/>
                              <w:szCs w:val="22"/>
                              <w:lang w:eastAsia="zh-CN" w:bidi="hi-IN"/>
                            </w:rPr>
                            <w:t xml:space="preserve"> paslaptis, arba šią informaciją perdavė užsienio valstybei, jos organizacijai ar jų atstovui,</w:t>
                          </w:r>
                        </w:p>
                        <w:p>
                          <w:pPr>
                            <w:suppressAutoHyphens/>
                            <w:ind w:firstLine="720"/>
                            <w:jc w:val="both"/>
                            <w:textAlignment w:val="baseline"/>
                            <w:rPr>
                              <w:sz w:val="22"/>
                              <w:szCs w:val="22"/>
                              <w:lang w:eastAsia="lt-LT"/>
                            </w:rPr>
                          </w:pPr>
                          <w:r>
                            <w:rPr>
                              <w:rFonts w:eastAsia="NSimSun"/>
                              <w:kern w:val="3"/>
                              <w:sz w:val="22"/>
                              <w:szCs w:val="22"/>
                              <w:lang w:eastAsia="zh-CN" w:bidi="hi-IN"/>
                            </w:rPr>
                            <w:t>baudžiamas laisvės atėmimu nuo ketverių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19 str. 2 d."/>
                        <w:tag w:val="part_eef6e93fe985437aaa9f82c957b7abdb"/>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eef6e93fe985437aaa9f82c957b7abdb"/>
                              <w:lock w:val="sdtLocked"/>
                              <w:richText/>
                            </w:sdtPr>
                            <w:sdtContent>
                              <w:r>
                                <w:rPr>
                                  <w:rFonts w:eastAsia="NSimSun"/>
                                  <w:kern w:val="3"/>
                                  <w:sz w:val="22"/>
                                  <w:szCs w:val="22"/>
                                  <w:lang w:eastAsia="zh-CN" w:bidi="hi-IN"/>
                                </w:rPr>
                                <w:t>2</w:t>
                              </w:r>
                            </w:sdtContent>
                          </w:sdt>
                          <w:r>
                            <w:rPr>
                              <w:rFonts w:eastAsia="NSimSun"/>
                              <w:kern w:val="3"/>
                              <w:sz w:val="22"/>
                              <w:szCs w:val="22"/>
                              <w:lang w:eastAsia="zh-CN" w:bidi="hi-IN"/>
                            </w:rPr>
                            <w:t>. Tas, kas vykdydamas kitos valstybės</w:t>
                          </w:r>
                          <w:r>
                            <w:rPr>
                              <w:rFonts w:eastAsia="NSimSun"/>
                              <w:bCs/>
                              <w:kern w:val="3"/>
                              <w:sz w:val="22"/>
                              <w:szCs w:val="22"/>
                              <w:lang w:eastAsia="zh-CN" w:bidi="hi-IN"/>
                            </w:rPr>
                            <w:t>,</w:t>
                          </w:r>
                          <w:r>
                            <w:rPr>
                              <w:rFonts w:eastAsia="NSimSun"/>
                              <w:kern w:val="3"/>
                              <w:sz w:val="22"/>
                              <w:szCs w:val="22"/>
                              <w:lang w:eastAsia="zh-CN" w:bidi="hi-IN"/>
                            </w:rPr>
                            <w:t xml:space="preserve"> jos organizacijos </w:t>
                          </w:r>
                          <w:r>
                            <w:rPr>
                              <w:rFonts w:eastAsia="NSimSun"/>
                              <w:bCs/>
                              <w:kern w:val="3"/>
                              <w:sz w:val="22"/>
                              <w:szCs w:val="22"/>
                              <w:lang w:eastAsia="zh-CN" w:bidi="hi-IN"/>
                            </w:rPr>
                            <w:t>ar jų atstovo</w:t>
                          </w:r>
                          <w:r>
                            <w:rPr>
                              <w:rFonts w:eastAsia="NSimSun"/>
                              <w:kern w:val="3"/>
                              <w:sz w:val="22"/>
                              <w:szCs w:val="22"/>
                              <w:lang w:eastAsia="zh-CN" w:bidi="hi-IN"/>
                            </w:rPr>
                            <w:t xml:space="preserve"> užduotį pagrobė, pirko ar kitaip rinko arba perdavė informaciją, kuri yra Lietuvos Respublikos valstybės </w:t>
                          </w:r>
                          <w:r>
                            <w:rPr>
                              <w:rFonts w:eastAsia="NSimSun"/>
                              <w:bCs/>
                              <w:kern w:val="3"/>
                              <w:sz w:val="22"/>
                              <w:szCs w:val="22"/>
                              <w:lang w:eastAsia="zh-CN" w:bidi="hi-IN"/>
                            </w:rPr>
                            <w:t>ar tarnybos</w:t>
                          </w:r>
                          <w:r>
                            <w:rPr>
                              <w:rFonts w:eastAsia="NSimSun"/>
                              <w:kern w:val="3"/>
                              <w:sz w:val="22"/>
                              <w:szCs w:val="22"/>
                              <w:lang w:eastAsia="zh-CN" w:bidi="hi-IN"/>
                            </w:rPr>
                            <w:t xml:space="preserve"> paslaptis, arba kitą užsienio valstybės žvalgybą dominančią informaciją,</w:t>
                          </w:r>
                        </w:p>
                        <w:p>
                          <w:pPr>
                            <w:suppressAutoHyphens/>
                            <w:ind w:firstLine="720"/>
                            <w:jc w:val="both"/>
                            <w:textAlignment w:val="baseline"/>
                            <w:rPr>
                              <w:sz w:val="22"/>
                              <w:szCs w:val="22"/>
                              <w:lang w:eastAsia="lt-LT"/>
                            </w:rPr>
                          </w:pPr>
                          <w:r>
                            <w:rPr>
                              <w:rFonts w:eastAsia="NSimSun"/>
                              <w:kern w:val="3"/>
                              <w:sz w:val="22"/>
                              <w:szCs w:val="22"/>
                              <w:lang w:eastAsia="zh-CN" w:bidi="hi-IN"/>
                            </w:rPr>
                            <w:t>baudžiamas laisvės atėmimu nuo šešerių iki penkiolikos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19 str. 3 d."/>
                        <w:tag w:val="part_0d77f1b80cff487a93b97915ad8d0b11"/>
                        <w:lock w:val="sdtLocked"/>
                        <w:richText/>
                      </w:sdtPr>
                      <w:sdtContent>
                        <w:p>
                          <w:pPr>
                            <w:ind w:firstLine="720"/>
                            <w:jc w:val="both"/>
                            <w:rPr>
                              <w:color w:val="000000"/>
                              <w:sz w:val="22"/>
                              <w:szCs w:val="22"/>
                            </w:rPr>
                          </w:pPr>
                          <w:sdt>
                            <w:sdtPr>
                              <w:alias w:val="Numeris"/>
                              <w:tag w:val="nr_0d77f1b80cff487a93b97915ad8d0b11"/>
                              <w:lock w:val="sdtLocked"/>
                              <w:richText/>
                            </w:sdtPr>
                            <w:sdtContent>
                              <w:r>
                                <w:rPr>
                                  <w:color w:val="000000"/>
                                  <w:sz w:val="22"/>
                                  <w:szCs w:val="22"/>
                                </w:rPr>
                                <w:t>3</w:t>
                              </w:r>
                            </w:sdtContent>
                          </w:sdt>
                          <w:r>
                            <w:rPr>
                              <w:color w:val="000000"/>
                              <w:sz w:val="22"/>
                              <w:szCs w:val="22"/>
                            </w:rPr>
                            <w:t xml:space="preserve">. Nuo baudžiamosios atsakomybės atleidžiamas </w:t>
                          </w:r>
                          <w:r>
                            <w:rPr>
                              <w:bCs/>
                              <w:sz w:val="22"/>
                              <w:szCs w:val="22"/>
                            </w:rPr>
                            <w:t xml:space="preserve">asmuo, padaręs šio straipsnio 1 dalyje numatytą nusikalstamą veiką, jeigu jis iki </w:t>
                          </w:r>
                          <w:r>
                            <w:rPr>
                              <w:bCs/>
                              <w:color w:val="000000"/>
                              <w:sz w:val="22"/>
                              <w:szCs w:val="22"/>
                            </w:rPr>
                            <w:t xml:space="preserve">jo pripažinimo įtariamuoju </w:t>
                          </w:r>
                          <w:r>
                            <w:rPr>
                              <w:bCs/>
                              <w:sz w:val="22"/>
                              <w:szCs w:val="22"/>
                            </w:rPr>
                            <w:t xml:space="preserve">prisipažino padaręs nusikalstamą veiką ir aktyviai </w:t>
                          </w:r>
                          <w:r>
                            <w:rPr>
                              <w:bCs/>
                              <w:color w:val="000000"/>
                              <w:sz w:val="22"/>
                              <w:szCs w:val="22"/>
                            </w:rPr>
                            <w:t xml:space="preserve">bendradarbiavo nustatant </w:t>
                          </w:r>
                          <w:r>
                            <w:rPr>
                              <w:bCs/>
                              <w:sz w:val="22"/>
                              <w:szCs w:val="22"/>
                            </w:rPr>
                            <w:t>užsienio valstybės ar jos organizacijos atstovus, kuriems turėjo būti perduota ar buvo perduota surinkta informacija, kuri yra Lietuvos Respublikos valstybės paslaptis.</w:t>
                          </w:r>
                        </w:p>
                      </w:sdtContent>
                    </w:sdt>
                    <w:sdt>
                      <w:sdtPr>
                        <w:alias w:val="119 str. 4 d."/>
                        <w:tag w:val="part_be2d7b75898d47029ae530881acb6a91"/>
                        <w:lock w:val="sdtLocked"/>
                        <w:richText/>
                      </w:sdtPr>
                      <w:sdtContent>
                        <w:p>
                          <w:pPr>
                            <w:ind w:firstLine="720"/>
                            <w:jc w:val="both"/>
                            <w:rPr>
                              <w:sz w:val="22"/>
                              <w:szCs w:val="22"/>
                            </w:rPr>
                          </w:pPr>
                          <w:sdt>
                            <w:sdtPr>
                              <w:alias w:val="Numeris"/>
                              <w:tag w:val="nr_be2d7b75898d47029ae530881acb6a91"/>
                              <w:lock w:val="sdtLocked"/>
                              <w:richText/>
                            </w:sdtPr>
                            <w:sdtContent>
                              <w:r>
                                <w:rPr>
                                  <w:color w:val="000000"/>
                                  <w:sz w:val="22"/>
                                  <w:szCs w:val="22"/>
                                </w:rPr>
                                <w:t>4</w:t>
                              </w:r>
                            </w:sdtContent>
                          </w:sdt>
                          <w:r>
                            <w:rPr>
                              <w:color w:val="000000"/>
                              <w:sz w:val="22"/>
                              <w:szCs w:val="22"/>
                            </w:rPr>
                            <w:t>. Nuo baudžiamosios atsakomybės atleidžiamas asmuo, padaręs šio straipsnio 2 dalyje numatytą nusikalstamą veiką, jeigu jis</w:t>
                          </w:r>
                          <w:r>
                            <w:rPr>
                              <w:bCs/>
                              <w:sz w:val="22"/>
                              <w:szCs w:val="22"/>
                            </w:rPr>
                            <w:t xml:space="preserve"> iki </w:t>
                          </w:r>
                          <w:r>
                            <w:rPr>
                              <w:bCs/>
                              <w:color w:val="000000"/>
                              <w:sz w:val="22"/>
                              <w:szCs w:val="22"/>
                            </w:rPr>
                            <w:t>jo pripažinimo įtariamuoju</w:t>
                          </w:r>
                          <w:r>
                            <w:rPr>
                              <w:color w:val="000000"/>
                              <w:sz w:val="22"/>
                              <w:szCs w:val="22"/>
                            </w:rPr>
                            <w:t xml:space="preserve"> prisipažino padaręs nusikalstamą veiką ir aktyviai </w:t>
                          </w:r>
                          <w:r>
                            <w:rPr>
                              <w:bCs/>
                              <w:color w:val="000000"/>
                              <w:sz w:val="22"/>
                              <w:szCs w:val="22"/>
                            </w:rPr>
                            <w:t xml:space="preserve">bendradarbiavo nustatant </w:t>
                          </w:r>
                          <w:r>
                            <w:rPr>
                              <w:sz w:val="22"/>
                              <w:szCs w:val="22"/>
                            </w:rPr>
                            <w:t>užsienio valstybės ar jos organizacijos atstovus ir išaiškinant jų vykdomą veiklą</w:t>
                          </w:r>
                          <w:r>
                            <w:rPr>
                              <w:color w:val="000000"/>
                              <w:sz w:val="22"/>
                              <w:szCs w:val="22"/>
                            </w:rPr>
                            <w:t xml:space="preserve">, </w:t>
                          </w:r>
                          <w:r>
                            <w:rPr>
                              <w:sz w:val="22"/>
                              <w:szCs w:val="22"/>
                            </w:rPr>
                            <w:t>susijusią su informacijos, kuri yra Lietuvos Respublikos valstybės paslaptis, arba kitos užsienio valstybės žvalgybą dominančios informacijos rinkimu ar perdavimu.</w:t>
                          </w:r>
                        </w:p>
                      </w:sdtContent>
                    </w:sdt>
                    <w:sdt>
                      <w:sdtPr>
                        <w:alias w:val="119 str. 5 d."/>
                        <w:tag w:val="part_a2ad4fd8a1cc4f799a7774d268b0228a"/>
                        <w:lock w:val="sdtLocked"/>
                        <w:richText/>
                      </w:sdtPr>
                      <w:sdtContent>
                        <w:p>
                          <w:pPr>
                            <w:ind w:firstLine="720"/>
                            <w:jc w:val="both"/>
                            <w:rPr>
                              <w:color w:val="000000"/>
                              <w:sz w:val="22"/>
                              <w:szCs w:val="22"/>
                            </w:rPr>
                          </w:pPr>
                          <w:sdt>
                            <w:sdtPr>
                              <w:alias w:val="Numeris"/>
                              <w:tag w:val="nr_a2ad4fd8a1cc4f799a7774d268b0228a"/>
                              <w:lock w:val="sdtLocked"/>
                              <w:richText/>
                            </w:sdtPr>
                            <w:sdtContent>
                              <w:r>
                                <w:rPr>
                                  <w:color w:val="000000"/>
                                  <w:sz w:val="22"/>
                                  <w:szCs w:val="22"/>
                                </w:rPr>
                                <w:t>5</w:t>
                              </w:r>
                            </w:sdtContent>
                          </w:sdt>
                          <w:r>
                            <w:rPr>
                              <w:color w:val="000000"/>
                              <w:sz w:val="22"/>
                              <w:szCs w:val="22"/>
                            </w:rPr>
                            <w:t>. Šio straipsnio 3 ir 4 dalys netaikomos asmeniui, kuris šiame straipsnyje ar šio kodekso 118 straipsnyje nustatytais pagrindais nuo baudžiamosios atsakomybės jau buvo atleistas, taip pat jeigu dėl šio straipsnio 1 ar 2 dalyje numatytos veikos padarymo žuvo žmogus ar atsirado kitokių sunkių padarinių.</w:t>
                          </w:r>
                        </w:p>
                      </w:sdtContent>
                    </w:sdt>
                    <w:sdt>
                      <w:sdtPr>
                        <w:alias w:val="119 str. 6 d."/>
                        <w:tag w:val="part_e3d6cdc7048c4ded8cc673506ade7c2f"/>
                        <w:lock w:val="sdtLocked"/>
                        <w:richText/>
                      </w:sdtPr>
                      <w:sdtContent>
                        <w:p>
                          <w:pPr>
                            <w:tabs>
                              <w:tab w:val="left" w:pos="1276"/>
                            </w:tabs>
                            <w:ind w:firstLine="720"/>
                            <w:jc w:val="both"/>
                            <w:rPr>
                              <w:sz w:val="22"/>
                              <w:szCs w:val="22"/>
                            </w:rPr>
                          </w:pPr>
                          <w:sdt>
                            <w:sdtPr>
                              <w:alias w:val="Numeris"/>
                              <w:tag w:val="nr_e3d6cdc7048c4ded8cc673506ade7c2f"/>
                              <w:lock w:val="sdtLocked"/>
                              <w:richText/>
                            </w:sdtPr>
                            <w:sdtContent>
                              <w:r>
                                <w:rPr>
                                  <w:color w:val="000000"/>
                                  <w:sz w:val="22"/>
                                  <w:szCs w:val="22"/>
                                </w:rPr>
                                <w:t>6</w:t>
                              </w:r>
                            </w:sdtContent>
                          </w:sdt>
                          <w:r>
                            <w:rPr>
                              <w:color w:val="000000"/>
                              <w:sz w:val="22"/>
                              <w:szCs w:val="22"/>
                            </w:rPr>
                            <w:t xml:space="preserve">. Už šiame straipsnyje numatytas veikas atsako ir juridinis </w:t>
                          </w:r>
                          <w:r>
                            <w:rPr>
                              <w:sz w:val="22"/>
                              <w:szCs w:val="22"/>
                            </w:rPr>
                            <w:t xml:space="preserve">asmuo. </w:t>
                          </w:r>
                        </w:p>
                      </w:sdtContent>
                    </w:sdt>
                    <w:p>
                      <w:pPr>
                        <w:jc w:val="both"/>
                        <w:rPr>
                          <w:i/>
                          <w:color w:val="000000"/>
                          <w:sz w:val="20"/>
                        </w:rPr>
                      </w:pPr>
                      <w:r>
                        <w:rPr>
                          <w:i/>
                          <w:color w:val="000000"/>
                          <w:sz w:val="20"/>
                        </w:rPr>
                        <w:t>Straipsnio pakeitimai:</w:t>
                      </w:r>
                    </w:p>
                    <w:p>
                      <w:pPr>
                        <w:tabs>
                          <w:tab w:val="left" w:pos="1276"/>
                        </w:tabs>
                        <w:jc w:val="both"/>
                        <w:rPr>
                          <w:b/>
                          <w:color w:val="000000"/>
                          <w:sz w:val="22"/>
                        </w:rPr>
                      </w:pPr>
                      <w:r>
                        <w:rPr>
                          <w:i/>
                          <w:sz w:val="20"/>
                          <w:lang w:val="x-none"/>
                        </w:rPr>
                        <w:t xml:space="preserve">Nr. </w:t>
                      </w:r>
                      <w:hyperlink r:id="rId99"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120 str."/>
                    <w:tag w:val="part_3ef95b71694943e090a9ad21ebdac19e"/>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3ef95b71694943e090a9ad21ebdac19e"/>
                          <w:lock w:val="sdtLocked"/>
                          <w:richText/>
                        </w:sdtPr>
                        <w:sdtContent>
                          <w:r>
                            <w:rPr>
                              <w:rFonts w:eastAsia="NSimSun"/>
                              <w:b/>
                              <w:kern w:val="3"/>
                              <w:sz w:val="22"/>
                              <w:szCs w:val="22"/>
                              <w:lang w:eastAsia="zh-CN" w:bidi="hi-IN"/>
                            </w:rPr>
                            <w:t>120</w:t>
                          </w:r>
                        </w:sdtContent>
                      </w:sdt>
                      <w:r>
                        <w:rPr>
                          <w:rFonts w:eastAsia="NSimSun"/>
                          <w:b/>
                          <w:kern w:val="3"/>
                          <w:sz w:val="22"/>
                          <w:szCs w:val="22"/>
                          <w:lang w:eastAsia="zh-CN" w:bidi="hi-IN"/>
                        </w:rPr>
                        <w:t xml:space="preserve"> straipsnis. </w:t>
                      </w:r>
                      <w:sdt>
                        <w:sdtPr>
                          <w:alias w:val="Pavadinimas"/>
                          <w:tag w:val="title_3ef95b71694943e090a9ad21ebdac19e"/>
                          <w:lock w:val="sdtLocked"/>
                          <w:richText/>
                        </w:sdtPr>
                        <w:sdtContent>
                          <w:r>
                            <w:rPr>
                              <w:rFonts w:eastAsia="NSimSun"/>
                              <w:b/>
                              <w:kern w:val="3"/>
                              <w:sz w:val="22"/>
                              <w:szCs w:val="22"/>
                              <w:lang w:eastAsia="zh-CN" w:bidi="hi-IN"/>
                            </w:rPr>
                            <w:t>Kolaboravimas</w:t>
                          </w:r>
                        </w:sdtContent>
                      </w:sdt>
                    </w:p>
                    <w:sdt>
                      <w:sdtPr>
                        <w:alias w:val="120 str. 1 d."/>
                        <w:tag w:val="part_d02c17cf28574ec0a7aefea9c3d08edc"/>
                        <w:lock w:val="sdtLocked"/>
                        <w:richText/>
                      </w:sdtPr>
                      <w:sdtContent>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0b4d725239e3479b99ec1f7e2c836e97"/>
                        <w:lock w:val="sdtLocked"/>
                        <w:richText/>
                      </w:sdtPr>
                      <w:sdtContent>
                        <w:p>
                          <w:pPr>
                            <w:suppressAutoHyphens/>
                            <w:ind w:firstLine="720"/>
                            <w:jc w:val="both"/>
                            <w:textAlignment w:val="baseline"/>
                            <w:rPr>
                              <w:color w:val="000000"/>
                              <w:sz w:val="22"/>
                            </w:rPr>
                          </w:pPr>
                          <w:r>
                            <w:rPr>
                              <w:rFonts w:eastAsia="NSimSun"/>
                              <w:kern w:val="3"/>
                              <w:sz w:val="22"/>
                              <w:szCs w:val="22"/>
                              <w:lang w:eastAsia="zh-CN" w:bidi="hi-IN"/>
                            </w:rPr>
                            <w:t xml:space="preserve">baudžiamas laisvės atėmimu </w:t>
                          </w:r>
                          <w:r>
                            <w:rPr>
                              <w:rFonts w:eastAsia="NSimSun"/>
                              <w:bCs/>
                              <w:kern w:val="3"/>
                              <w:sz w:val="22"/>
                              <w:szCs w:val="22"/>
                              <w:lang w:eastAsia="zh-CN" w:bidi="hi-IN"/>
                            </w:rPr>
                            <w:t>nuo ketverių</w:t>
                          </w:r>
                          <w:r>
                            <w:rPr>
                              <w:rFonts w:eastAsia="NSimSun"/>
                              <w:kern w:val="3"/>
                              <w:sz w:val="22"/>
                              <w:szCs w:val="22"/>
                              <w:lang w:eastAsia="zh-CN" w:bidi="hi-IN"/>
                            </w:rPr>
                            <w:t xml:space="preserve"> </w:t>
                          </w:r>
                          <w:r>
                            <w:rPr>
                              <w:rFonts w:eastAsia="NSimSun"/>
                              <w:bCs/>
                              <w:kern w:val="3"/>
                              <w:sz w:val="22"/>
                              <w:szCs w:val="22"/>
                              <w:lang w:eastAsia="zh-CN" w:bidi="hi-IN"/>
                            </w:rPr>
                            <w:t>iki dvylikos</w:t>
                          </w:r>
                          <w:r>
                            <w:rPr>
                              <w:rFonts w:eastAsia="NSimSun"/>
                              <w:kern w:val="3"/>
                              <w:sz w:val="22"/>
                              <w:szCs w:val="22"/>
                              <w:lang w:eastAsia="zh-CN" w:bidi="hi-IN"/>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21 str."/>
                    <w:tag w:val="part_d56dd9d8751240fa87e6537cc26133f0"/>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d56dd9d8751240fa87e6537cc26133f0"/>
                          <w:lock w:val="sdtLocked"/>
                          <w:richText/>
                        </w:sdtPr>
                        <w:sdtContent>
                          <w:r>
                            <w:rPr>
                              <w:rFonts w:eastAsia="NSimSun"/>
                              <w:b/>
                              <w:kern w:val="3"/>
                              <w:sz w:val="22"/>
                              <w:szCs w:val="22"/>
                              <w:lang w:eastAsia="zh-CN" w:bidi="hi-IN"/>
                            </w:rPr>
                            <w:t>121</w:t>
                          </w:r>
                        </w:sdtContent>
                      </w:sdt>
                      <w:r>
                        <w:rPr>
                          <w:rFonts w:eastAsia="NSimSun"/>
                          <w:b/>
                          <w:kern w:val="3"/>
                          <w:sz w:val="22"/>
                          <w:szCs w:val="22"/>
                          <w:lang w:eastAsia="zh-CN" w:bidi="hi-IN"/>
                        </w:rPr>
                        <w:t xml:space="preserve"> straipsnis.</w:t>
                      </w:r>
                      <w:r>
                        <w:rPr>
                          <w:rFonts w:eastAsia="NSimSun"/>
                          <w:kern w:val="3"/>
                          <w:sz w:val="22"/>
                          <w:szCs w:val="22"/>
                          <w:lang w:eastAsia="zh-CN" w:bidi="hi-IN"/>
                        </w:rPr>
                        <w:t xml:space="preserve"> </w:t>
                      </w:r>
                      <w:sdt>
                        <w:sdtPr>
                          <w:alias w:val="Pavadinimas"/>
                          <w:tag w:val="title_d56dd9d8751240fa87e6537cc26133f0"/>
                          <w:lock w:val="sdtLocked"/>
                          <w:richText/>
                        </w:sdtPr>
                        <w:sdtContent>
                          <w:r>
                            <w:rPr>
                              <w:rFonts w:eastAsia="NSimSun"/>
                              <w:b/>
                              <w:bCs/>
                              <w:kern w:val="3"/>
                              <w:sz w:val="22"/>
                              <w:szCs w:val="22"/>
                              <w:lang w:eastAsia="zh-CN" w:bidi="hi-IN"/>
                            </w:rPr>
                            <w:t>Antikonstitucinės grupės ir organizacijos</w:t>
                          </w:r>
                        </w:sdtContent>
                      </w:sdt>
                    </w:p>
                    <w:sdt>
                      <w:sdtPr>
                        <w:alias w:val="121 str. 1 d."/>
                        <w:tag w:val="part_04f8110072ad4bb08c7aadc874a7fd1e"/>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04f8110072ad4bb08c7aadc874a7fd1e"/>
                              <w:lock w:val="sdtLocked"/>
                              <w:richText/>
                            </w:sdtPr>
                            <w:sdtContent>
                              <w:r>
                                <w:rPr>
                                  <w:rFonts w:eastAsia="NSimSun"/>
                                  <w:bCs/>
                                  <w:kern w:val="3"/>
                                  <w:sz w:val="22"/>
                                  <w:szCs w:val="22"/>
                                  <w:lang w:eastAsia="zh-CN" w:bidi="hi-IN"/>
                                </w:rPr>
                                <w:t>1</w:t>
                              </w:r>
                            </w:sdtContent>
                          </w:sdt>
                          <w:r>
                            <w:rPr>
                              <w:rFonts w:eastAsia="NSimSun"/>
                              <w:bCs/>
                              <w:kern w:val="3"/>
                              <w:sz w:val="22"/>
                              <w:szCs w:val="22"/>
                              <w:lang w:eastAsia="zh-CN" w:bidi="hi-IN"/>
                            </w:rPr>
                            <w:t>.</w:t>
                          </w:r>
                          <w:r>
                            <w:rPr>
                              <w:rFonts w:eastAsia="NSimSun"/>
                              <w:kern w:val="3"/>
                              <w:sz w:val="22"/>
                              <w:szCs w:val="22"/>
                              <w:lang w:eastAsia="zh-CN" w:bidi="hi-IN"/>
                            </w:rPr>
                            <w:t xml:space="preserve"> Tas, kas </w:t>
                          </w:r>
                          <w:r>
                            <w:rPr>
                              <w:rFonts w:eastAsia="NSimSun"/>
                              <w:bCs/>
                              <w:kern w:val="3"/>
                              <w:sz w:val="22"/>
                              <w:szCs w:val="22"/>
                              <w:lang w:eastAsia="zh-CN" w:bidi="hi-IN"/>
                            </w:rPr>
                            <w:t>dalyvavo grupės ar organizacijos, turinčių</w:t>
                          </w:r>
                          <w:r>
                            <w:rPr>
                              <w:rFonts w:eastAsia="NSimSun"/>
                              <w:kern w:val="3"/>
                              <w:sz w:val="22"/>
                              <w:szCs w:val="22"/>
                              <w:lang w:eastAsia="zh-CN" w:bidi="hi-IN"/>
                            </w:rPr>
                            <w:t xml:space="preserve"> tikslą neteisėtu būdu pakeisti Lietuvos valstybės konstitucinę santvarką, kėsintis į jos nepriklausomybę, pažeisti teritorijos vientisumą, veikloje,</w:t>
                          </w:r>
                        </w:p>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 xml:space="preserve">baudžiamas laisvės atėmimu nuo </w:t>
                          </w:r>
                          <w:r>
                            <w:rPr>
                              <w:rFonts w:eastAsia="NSimSun"/>
                              <w:bCs/>
                              <w:kern w:val="3"/>
                              <w:sz w:val="22"/>
                              <w:szCs w:val="22"/>
                              <w:lang w:eastAsia="zh-CN" w:bidi="hi-IN"/>
                            </w:rPr>
                            <w:t>penkerių</w:t>
                          </w:r>
                          <w:r>
                            <w:rPr>
                              <w:rFonts w:eastAsia="NSimSun"/>
                              <w:kern w:val="3"/>
                              <w:sz w:val="22"/>
                              <w:szCs w:val="22"/>
                              <w:lang w:eastAsia="zh-CN" w:bidi="hi-IN"/>
                            </w:rPr>
                            <w:t xml:space="preserve"> iki </w:t>
                          </w:r>
                          <w:r>
                            <w:rPr>
                              <w:rFonts w:eastAsia="NSimSun"/>
                              <w:bCs/>
                              <w:kern w:val="3"/>
                              <w:sz w:val="22"/>
                              <w:szCs w:val="22"/>
                              <w:lang w:eastAsia="zh-CN" w:bidi="hi-IN"/>
                            </w:rPr>
                            <w:t>penkiolikos</w:t>
                          </w:r>
                          <w:r>
                            <w:rPr>
                              <w:rFonts w:eastAsia="NSimSun"/>
                              <w:kern w:val="3"/>
                              <w:sz w:val="22"/>
                              <w:szCs w:val="22"/>
                              <w:lang w:eastAsia="zh-CN" w:bidi="hi-IN"/>
                            </w:rPr>
                            <w:t xml:space="preserve"> metų.</w:t>
                          </w:r>
                        </w:p>
                      </w:sdtContent>
                    </w:sdt>
                    <w:sdt>
                      <w:sdtPr>
                        <w:alias w:val="121 str. 2 d."/>
                        <w:tag w:val="part_e3029630e87545e89fdfee6066318131"/>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e3029630e87545e89fdfee6066318131"/>
                              <w:lock w:val="sdtLocked"/>
                              <w:richText/>
                            </w:sdtPr>
                            <w:sdtContent>
                              <w:r>
                                <w:rPr>
                                  <w:rFonts w:eastAsia="NSimSun"/>
                                  <w:bCs/>
                                  <w:kern w:val="3"/>
                                  <w:sz w:val="22"/>
                                  <w:szCs w:val="22"/>
                                  <w:lang w:eastAsia="zh-CN" w:bidi="hi-IN"/>
                                </w:rPr>
                                <w:t>2</w:t>
                              </w:r>
                            </w:sdtContent>
                          </w:sdt>
                          <w:r>
                            <w:rPr>
                              <w:rFonts w:eastAsia="NSimSun"/>
                              <w:bCs/>
                              <w:kern w:val="3"/>
                              <w:sz w:val="22"/>
                              <w:szCs w:val="22"/>
                              <w:lang w:eastAsia="zh-CN" w:bidi="hi-IN"/>
                            </w:rPr>
                            <w:t>.</w:t>
                          </w:r>
                          <w:r>
                            <w:rPr>
                              <w:rFonts w:eastAsia="NSimSun"/>
                              <w:kern w:val="3"/>
                              <w:sz w:val="22"/>
                              <w:szCs w:val="22"/>
                              <w:lang w:eastAsia="zh-CN" w:bidi="hi-IN"/>
                            </w:rPr>
                            <w:t xml:space="preserve"> </w:t>
                          </w:r>
                          <w:r>
                            <w:rPr>
                              <w:rFonts w:eastAsia="NSimSun"/>
                              <w:bCs/>
                              <w:kern w:val="3"/>
                              <w:sz w:val="22"/>
                              <w:szCs w:val="22"/>
                              <w:lang w:eastAsia="zh-CN" w:bidi="hi-IN"/>
                            </w:rPr>
                            <w:t>Tas, kas dalyvavo šaunamaisiais ginklais, sprogmenimis ar sprogstamosiomis medžiagomis ginkluotos grupės ar organizacijos, turinčių tikslą neteisėtu būdu pakeisti Lietuvos valstybės konstitucinę santvarką, kėsintis į jos nepriklausomybę, pažeisti teritorijos vientisumą, veikloje,</w:t>
                          </w:r>
                        </w:p>
                        <w:p>
                          <w:pPr>
                            <w:suppressAutoHyphens/>
                            <w:ind w:firstLine="720"/>
                            <w:jc w:val="both"/>
                            <w:textAlignment w:val="baseline"/>
                            <w:rPr>
                              <w:rFonts w:eastAsia="NSimSun"/>
                              <w:bCs/>
                              <w:kern w:val="3"/>
                              <w:sz w:val="22"/>
                              <w:szCs w:val="22"/>
                              <w:lang w:eastAsia="zh-CN" w:bidi="hi-IN"/>
                            </w:rPr>
                          </w:pPr>
                          <w:r>
                            <w:rPr>
                              <w:rFonts w:eastAsia="NSimSun"/>
                              <w:bCs/>
                              <w:kern w:val="3"/>
                              <w:sz w:val="22"/>
                              <w:szCs w:val="22"/>
                              <w:lang w:eastAsia="zh-CN" w:bidi="hi-IN"/>
                            </w:rPr>
                            <w:t>baudžiamas laisvės atėmimu nuo aštuonerių iki dvidešimties metų arba laisvės atėmimu iki gyvos galvos.</w:t>
                          </w:r>
                        </w:p>
                      </w:sdtContent>
                    </w:sdt>
                    <w:sdt>
                      <w:sdtPr>
                        <w:alias w:val="121 str. 3 d."/>
                        <w:tag w:val="part_24edd613573d4788a0d0d23fe2dc862a"/>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24edd613573d4788a0d0d23fe2dc862a"/>
                              <w:lock w:val="sdtLocked"/>
                              <w:richText/>
                            </w:sdtPr>
                            <w:sdtContent>
                              <w:r>
                                <w:rPr>
                                  <w:rFonts w:eastAsia="NSimSun"/>
                                  <w:bCs/>
                                  <w:kern w:val="3"/>
                                  <w:sz w:val="22"/>
                                  <w:szCs w:val="22"/>
                                  <w:lang w:eastAsia="zh-CN" w:bidi="hi-IN"/>
                                </w:rPr>
                                <w:t>3</w:t>
                              </w:r>
                            </w:sdtContent>
                          </w:sdt>
                          <w:r>
                            <w:rPr>
                              <w:rFonts w:eastAsia="NSimSun"/>
                              <w:bCs/>
                              <w:kern w:val="3"/>
                              <w:sz w:val="22"/>
                              <w:szCs w:val="22"/>
                              <w:lang w:eastAsia="zh-CN" w:bidi="hi-IN"/>
                            </w:rPr>
                            <w:t>. Tas, kas organizavo šio straipsnio 1 ar 2 dalyje numatytą grupę ar organizaciją arba bet kuriai iš jų vadovavo,</w:t>
                          </w:r>
                        </w:p>
                        <w:p>
                          <w:pPr>
                            <w:suppressAutoHyphens/>
                            <w:ind w:firstLine="720"/>
                            <w:jc w:val="both"/>
                            <w:textAlignment w:val="baseline"/>
                            <w:rPr>
                              <w:rFonts w:eastAsia="NSimSun"/>
                              <w:bCs/>
                              <w:kern w:val="3"/>
                              <w:sz w:val="22"/>
                              <w:szCs w:val="22"/>
                              <w:lang w:eastAsia="zh-CN" w:bidi="hi-IN"/>
                            </w:rPr>
                          </w:pPr>
                          <w:r>
                            <w:rPr>
                              <w:rFonts w:eastAsia="NSimSun"/>
                              <w:bCs/>
                              <w:kern w:val="3"/>
                              <w:sz w:val="22"/>
                              <w:szCs w:val="22"/>
                              <w:lang w:eastAsia="zh-CN" w:bidi="hi-IN"/>
                            </w:rPr>
                            <w:t>baudžiamas laisvės atėmimu nuo dvylikos iki dvidešimties metų arba laisvės atėmimu iki gyvos galvos.</w:t>
                          </w:r>
                        </w:p>
                      </w:sdtContent>
                    </w:sdt>
                    <w:sdt>
                      <w:sdtPr>
                        <w:alias w:val="121 str. 4 d."/>
                        <w:tag w:val="part_e758219d2cf74a70acdbc85c6656188e"/>
                        <w:lock w:val="sdtLocked"/>
                        <w:richText/>
                      </w:sdtPr>
                      <w:sdtContent>
                        <w:p>
                          <w:pPr>
                            <w:suppressAutoHyphens/>
                            <w:ind w:firstLine="720"/>
                            <w:jc w:val="both"/>
                            <w:textAlignment w:val="baseline"/>
                            <w:rPr>
                              <w:color w:val="000000"/>
                              <w:sz w:val="22"/>
                            </w:rPr>
                          </w:pPr>
                          <w:sdt>
                            <w:sdtPr>
                              <w:alias w:val="Numeris"/>
                              <w:tag w:val="nr_e758219d2cf74a70acdbc85c6656188e"/>
                              <w:lock w:val="sdtLocked"/>
                              <w:richText/>
                            </w:sdtPr>
                            <w:sdtContent>
                              <w:r>
                                <w:rPr>
                                  <w:rFonts w:eastAsia="NSimSun"/>
                                  <w:bCs/>
                                  <w:kern w:val="3"/>
                                  <w:sz w:val="22"/>
                                  <w:szCs w:val="22"/>
                                  <w:lang w:eastAsia="zh-CN" w:bidi="hi-IN"/>
                                </w:rPr>
                                <w:t>4</w:t>
                              </w:r>
                            </w:sdtContent>
                          </w:sdt>
                          <w:r>
                            <w:rPr>
                              <w:rFonts w:eastAsia="NSimSun"/>
                              <w:bCs/>
                              <w:kern w:val="3"/>
                              <w:sz w:val="22"/>
                              <w:szCs w:val="22"/>
                              <w:lang w:eastAsia="zh-CN" w:bidi="hi-IN"/>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22 str."/>
                    <w:tag w:val="part_f3bf7d8a61df474b8b50e03a3840c17a"/>
                    <w:lock w:val="sdtLocked"/>
                    <w:richText/>
                  </w:sdtPr>
                  <w:sdtContent>
                    <w:p>
                      <w:pPr>
                        <w:ind w:left="2520" w:hanging="1800"/>
                        <w:jc w:val="both"/>
                        <w:rPr>
                          <w:b/>
                          <w:color w:val="000000"/>
                          <w:sz w:val="22"/>
                        </w:rPr>
                      </w:pPr>
                      <w:sdt>
                        <w:sdtPr>
                          <w:alias w:val="Numeris"/>
                          <w:tag w:val="nr_f3bf7d8a61df474b8b50e03a3840c17a"/>
                          <w:lock w:val="sdtLocked"/>
                          <w:richText/>
                        </w:sdtPr>
                        <w:sdtContent>
                          <w:r>
                            <w:rPr>
                              <w:b/>
                              <w:color w:val="000000"/>
                              <w:sz w:val="22"/>
                            </w:rPr>
                            <w:t>122</w:t>
                          </w:r>
                        </w:sdtContent>
                      </w:sdt>
                      <w:r>
                        <w:rPr>
                          <w:b/>
                          <w:color w:val="000000"/>
                          <w:sz w:val="22"/>
                        </w:rPr>
                        <w:t xml:space="preserve"> straipsnis. </w:t>
                      </w:r>
                      <w:sdt>
                        <w:sdtPr>
                          <w:alias w:val="Pavadinimas"/>
                          <w:tag w:val="title_f3bf7d8a61df474b8b50e03a3840c17a"/>
                          <w:lock w:val="sdtLocked"/>
                          <w:richText/>
                        </w:sdtPr>
                        <w:sdtContent>
                          <w:r>
                            <w:rPr>
                              <w:b/>
                              <w:color w:val="000000"/>
                              <w:sz w:val="22"/>
                            </w:rPr>
                            <w:t>Vieši raginimai smurtu pažeisti Lietuvos Respublikos suverenitetą</w:t>
                          </w:r>
                        </w:sdtContent>
                      </w:sdt>
                    </w:p>
                    <w:sdt>
                      <w:sdtPr>
                        <w:alias w:val="122 str. 1 d."/>
                        <w:tag w:val="part_915aaa433b0a4ef285e9b9e25ee32d1c"/>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eddacf487a2a49809c35ff5c028f7bb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feaa41ccd90045c8b401a301fcddcfe3"/>
                    <w:lock w:val="sdtLocked"/>
                    <w:richText/>
                  </w:sdtPr>
                  <w:sdtContent>
                    <w:p>
                      <w:pPr>
                        <w:widowControl w:val="0"/>
                        <w:ind w:firstLine="720"/>
                        <w:jc w:val="both"/>
                        <w:rPr>
                          <w:kern w:val="2"/>
                          <w:sz w:val="22"/>
                          <w:szCs w:val="22"/>
                          <w14:ligatures w14:val="standardContextual"/>
                        </w:rPr>
                      </w:pPr>
                      <w:sdt>
                        <w:sdtPr>
                          <w:alias w:val="Numeris"/>
                          <w:tag w:val="nr_feaa41ccd90045c8b401a301fcddcfe3"/>
                          <w:lock w:val="sdtLocked"/>
                          <w:richText/>
                        </w:sdtPr>
                        <w:sdtContent>
                          <w:r>
                            <w:rPr>
                              <w:b/>
                              <w:sz w:val="22"/>
                              <w:szCs w:val="22"/>
                            </w:rPr>
                            <w:t>123</w:t>
                          </w:r>
                        </w:sdtContent>
                      </w:sdt>
                      <w:r>
                        <w:rPr>
                          <w:b/>
                          <w:sz w:val="22"/>
                          <w:szCs w:val="22"/>
                        </w:rPr>
                        <w:t xml:space="preserve"> straipsnis. </w:t>
                      </w:r>
                      <w:sdt>
                        <w:sdtPr>
                          <w:alias w:val="Pavadinimas"/>
                          <w:tag w:val="title_feaa41ccd90045c8b401a301fcddcfe3"/>
                          <w:lock w:val="sdtLocked"/>
                          <w:richText/>
                        </w:sdtPr>
                        <w:sdtContent>
                          <w:r>
                            <w:rPr>
                              <w:b/>
                              <w:sz w:val="22"/>
                              <w:szCs w:val="22"/>
                            </w:rPr>
                            <w:t>Piktnaudžiavimas oficialiais įgaliojimais</w:t>
                          </w:r>
                        </w:sdtContent>
                      </w:sdt>
                    </w:p>
                    <w:sdt>
                      <w:sdtPr>
                        <w:alias w:val="123 str. 1 d."/>
                        <w:tag w:val="part_7fbbae6e3be143d89f32f6a761fb6d82"/>
                        <w:lock w:val="sdtLocked"/>
                        <w:richText/>
                      </w:sdtPr>
                      <w:sdtContent>
                        <w:p>
                          <w:pPr>
                            <w:widowControl w:val="0"/>
                            <w:ind w:firstLine="720"/>
                            <w:jc w:val="both"/>
                            <w:rPr>
                              <w:sz w:val="22"/>
                              <w:szCs w:val="22"/>
                              <w:lang w:eastAsia="lt-LT"/>
                            </w:rPr>
                          </w:pPr>
                          <w:r>
                            <w:rPr>
                              <w:sz w:val="22"/>
                              <w:szCs w:val="22"/>
                              <w:lang w:eastAsia="lt-LT"/>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didelė žala,</w:t>
                          </w:r>
                        </w:p>
                      </w:sdtContent>
                    </w:sdt>
                    <w:sdt>
                      <w:sdtPr>
                        <w:alias w:val="123 str. 2 d."/>
                        <w:tag w:val="part_b03afdf39714497389b4cda4f7e452a4"/>
                        <w:lock w:val="sdtLocked"/>
                        <w:richText/>
                      </w:sdtPr>
                      <w:sdtContent>
                        <w:p>
                          <w:pPr>
                            <w:widowControl w:val="0"/>
                            <w:ind w:firstLine="720"/>
                            <w:jc w:val="both"/>
                            <w:rPr>
                              <w:color w:val="000000"/>
                              <w:sz w:val="22"/>
                            </w:rPr>
                          </w:pPr>
                          <w:r>
                            <w:rPr>
                              <w:sz w:val="22"/>
                              <w:szCs w:val="22"/>
                              <w:lang w:eastAsia="lt-LT"/>
                            </w:rPr>
                            <w:t xml:space="preserve">baudžiamas </w:t>
                          </w:r>
                          <w:r>
                            <w:rPr>
                              <w:bCs/>
                              <w:sz w:val="22"/>
                              <w:szCs w:val="22"/>
                              <w:lang w:eastAsia="lt-LT"/>
                            </w:rPr>
                            <w:t>bauda arba areštu, arba</w:t>
                          </w:r>
                          <w:r>
                            <w:rPr>
                              <w:sz w:val="22"/>
                              <w:szCs w:val="22"/>
                              <w:lang w:eastAsia="lt-LT"/>
                            </w:rPr>
                            <w:t xml:space="preserve"> laisvės atėmimu iki </w:t>
                          </w:r>
                          <w:r>
                            <w:rPr>
                              <w:bCs/>
                              <w:sz w:val="22"/>
                              <w:szCs w:val="22"/>
                              <w:lang w:eastAsia="lt-LT"/>
                            </w:rPr>
                            <w:t>šešerių</w:t>
                          </w:r>
                          <w:r>
                            <w:rPr>
                              <w:sz w:val="22"/>
                              <w:szCs w:val="22"/>
                              <w:lang w:eastAsia="lt-LT"/>
                            </w:rPr>
                            <w:t xml:space="preserve">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23-1 str."/>
                    <w:tag w:val="part_f3e7aaf9a62a4eba82c55dc26f051a9f"/>
                    <w:lock w:val="sdtLocked"/>
                    <w:richText/>
                  </w:sdtPr>
                  <w:sdtContent>
                    <w:p>
                      <w:pPr>
                        <w:ind w:left="2694" w:hanging="1974"/>
                        <w:jc w:val="both"/>
                        <w:rPr>
                          <w:sz w:val="22"/>
                          <w:szCs w:val="22"/>
                        </w:rPr>
                      </w:pPr>
                      <w:sdt>
                        <w:sdtPr>
                          <w:alias w:val="Numeris"/>
                          <w:tag w:val="nr_f3e7aaf9a62a4eba82c55dc26f051a9f"/>
                          <w:lock w:val="sdtLocked"/>
                          <w:richText/>
                        </w:sdtPr>
                        <w:sdtContent>
                          <w:r>
                            <w:rPr>
                              <w:b/>
                              <w:sz w:val="22"/>
                              <w:szCs w:val="22"/>
                            </w:rPr>
                            <w:t>123</w:t>
                          </w:r>
                          <w:r>
                            <w:rPr>
                              <w:b/>
                              <w:sz w:val="22"/>
                              <w:szCs w:val="22"/>
                              <w:vertAlign w:val="superscript"/>
                            </w:rPr>
                            <w:t>1</w:t>
                          </w:r>
                        </w:sdtContent>
                      </w:sdt>
                      <w:r>
                        <w:rPr>
                          <w:b/>
                          <w:iCs/>
                          <w:sz w:val="22"/>
                          <w:szCs w:val="22"/>
                        </w:rPr>
                        <w:t xml:space="preserve"> straipsnis. </w:t>
                      </w:r>
                      <w:sdt>
                        <w:sdtPr>
                          <w:alias w:val="Pavadinimas"/>
                          <w:tag w:val="title_f3e7aaf9a62a4eba82c55dc26f051a9f"/>
                          <w:lock w:val="sdtLocked"/>
                          <w:richText/>
                        </w:sdtPr>
                        <w:sdtContent>
                          <w:r>
                            <w:rPr>
                              <w:b/>
                              <w:iCs/>
                              <w:sz w:val="22"/>
                              <w:szCs w:val="22"/>
                            </w:rPr>
                            <w:t>Tarptautinių sankcijų arba Lietuvos Respublikos įstatymuose nustatytų ribojamųjų priemonių pažeidimas</w:t>
                          </w:r>
                        </w:sdtContent>
                      </w:sdt>
                    </w:p>
                    <w:sdt>
                      <w:sdtPr>
                        <w:alias w:val="123-1 str. 1 d."/>
                        <w:tag w:val="part_503863faceb94fbaa8e6925a76a44ece"/>
                        <w:lock w:val="sdtLocked"/>
                        <w:richText/>
                      </w:sdtPr>
                      <w:sdtContent>
                        <w:p>
                          <w:pPr>
                            <w:tabs>
                              <w:tab w:val="left" w:pos="1276"/>
                            </w:tabs>
                            <w:ind w:firstLine="709"/>
                            <w:jc w:val="both"/>
                            <w:rPr>
                              <w:sz w:val="22"/>
                              <w:szCs w:val="22"/>
                            </w:rPr>
                          </w:pPr>
                          <w:sdt>
                            <w:sdtPr>
                              <w:alias w:val="Numeris"/>
                              <w:tag w:val="nr_503863faceb94fbaa8e6925a76a44ece"/>
                              <w:lock w:val="sdtLocked"/>
                              <w:richText/>
                            </w:sdtPr>
                            <w:sdtContent>
                              <w:r>
                                <w:rPr>
                                  <w:bCs/>
                                  <w:iCs/>
                                  <w:sz w:val="22"/>
                                  <w:szCs w:val="22"/>
                                </w:rPr>
                                <w:t>1</w:t>
                              </w:r>
                            </w:sdtContent>
                          </w:sdt>
                          <w:r>
                            <w:rPr>
                              <w:bCs/>
                              <w:iCs/>
                              <w:sz w:val="22"/>
                              <w:szCs w:val="22"/>
                            </w:rPr>
                            <w:t>. Tas, kas pažeidė Lietuvos Respublikoje įgyvendinamas tarptautines sankcijas</w:t>
                          </w:r>
                          <w:r>
                            <w:rPr>
                              <w:iCs/>
                              <w:sz w:val="22"/>
                              <w:szCs w:val="22"/>
                            </w:rPr>
                            <w:t xml:space="preserve"> </w:t>
                          </w:r>
                          <w:r>
                            <w:rPr>
                              <w:bCs/>
                              <w:iCs/>
                              <w:sz w:val="22"/>
                              <w:szCs w:val="22"/>
                            </w:rPr>
                            <w:t>arba Lietuvos Respublikos įstatymuose nustatytas ribojamąsias priemones</w:t>
                          </w:r>
                          <w:r>
                            <w:rPr>
                              <w:iCs/>
                              <w:sz w:val="22"/>
                              <w:szCs w:val="22"/>
                            </w:rPr>
                            <w:t xml:space="preserve"> </w:t>
                          </w:r>
                          <w:r>
                            <w:rPr>
                              <w:bCs/>
                              <w:iCs/>
                              <w:sz w:val="22"/>
                              <w:szCs w:val="22"/>
                            </w:rPr>
                            <w:t xml:space="preserve">ir dėl to </w:t>
                          </w:r>
                          <w:r>
                            <w:rPr>
                              <w:iCs/>
                              <w:sz w:val="22"/>
                              <w:szCs w:val="22"/>
                            </w:rPr>
                            <w:t>buvo</w:t>
                          </w:r>
                          <w:r>
                            <w:rPr>
                              <w:bCs/>
                              <w:iCs/>
                              <w:sz w:val="22"/>
                              <w:szCs w:val="22"/>
                            </w:rPr>
                            <w:t xml:space="preserve"> </w:t>
                          </w:r>
                          <w:r>
                            <w:rPr>
                              <w:iCs/>
                              <w:sz w:val="22"/>
                              <w:szCs w:val="22"/>
                            </w:rPr>
                            <w:t>padaryta didelė žala</w:t>
                          </w:r>
                          <w:r>
                            <w:rPr>
                              <w:bCs/>
                              <w:iCs/>
                              <w:sz w:val="22"/>
                              <w:szCs w:val="22"/>
                            </w:rPr>
                            <w:t>,</w:t>
                          </w:r>
                          <w:r>
                            <w:rPr>
                              <w:iCs/>
                              <w:sz w:val="22"/>
                              <w:szCs w:val="22"/>
                            </w:rPr>
                            <w:t xml:space="preserve"> taip pat tas, kas</w:t>
                          </w:r>
                          <w:r>
                            <w:rPr>
                              <w:sz w:val="22"/>
                              <w:szCs w:val="22"/>
                            </w:rPr>
                            <w:t xml:space="preserve"> </w:t>
                          </w:r>
                          <w:r>
                            <w:rPr>
                              <w:bCs/>
                              <w:iCs/>
                              <w:sz w:val="22"/>
                              <w:szCs w:val="22"/>
                            </w:rPr>
                            <w:t xml:space="preserve">pažeisdamas tarptautine sankcija ar ribojamąja priemone asmeniui nustatytą draudimą </w:t>
                          </w:r>
                          <w:r>
                            <w:rPr>
                              <w:bCs/>
                              <w:sz w:val="22"/>
                              <w:szCs w:val="22"/>
                            </w:rPr>
                            <w:t>atvykti į valstybės narės teritoriją arba vykti tranzitu per valstybės narės teritoriją</w:t>
                          </w:r>
                          <w:r>
                            <w:rPr>
                              <w:bCs/>
                              <w:iCs/>
                              <w:sz w:val="22"/>
                              <w:szCs w:val="22"/>
                            </w:rPr>
                            <w:t xml:space="preserve"> </w:t>
                          </w:r>
                          <w:r>
                            <w:rPr>
                              <w:sz w:val="22"/>
                              <w:szCs w:val="22"/>
                            </w:rPr>
                            <w:t>sudarė sąlygas tam asmeniui</w:t>
                          </w:r>
                          <w:r>
                            <w:rPr>
                              <w:bCs/>
                              <w:iCs/>
                              <w:sz w:val="22"/>
                              <w:szCs w:val="22"/>
                            </w:rPr>
                            <w:t xml:space="preserve"> </w:t>
                          </w:r>
                          <w:r>
                            <w:rPr>
                              <w:sz w:val="22"/>
                              <w:szCs w:val="22"/>
                            </w:rPr>
                            <w:t>atvykti į Lietuvos Respubliką arba vykti tranzitu per jos teritoriją,</w:t>
                          </w:r>
                        </w:p>
                        <w:p>
                          <w:pPr>
                            <w:tabs>
                              <w:tab w:val="left" w:pos="1276"/>
                            </w:tabs>
                            <w:jc w:val="both"/>
                            <w:rPr>
                              <w:bCs/>
                              <w:iCs/>
                              <w:sz w:val="22"/>
                              <w:szCs w:val="22"/>
                            </w:rPr>
                          </w:pPr>
                          <w:r>
                            <w:rPr>
                              <w:bCs/>
                              <w:iCs/>
                              <w:sz w:val="22"/>
                              <w:szCs w:val="22"/>
                            </w:rPr>
                            <w:t xml:space="preserve">baudžiamas bauda </w:t>
                          </w:r>
                          <w:r>
                            <w:rPr>
                              <w:iCs/>
                              <w:sz w:val="22"/>
                              <w:szCs w:val="22"/>
                            </w:rPr>
                            <w:t>arba laisvės apribojimu,</w:t>
                          </w:r>
                          <w:r>
                            <w:rPr>
                              <w:bCs/>
                              <w:iCs/>
                              <w:sz w:val="22"/>
                              <w:szCs w:val="22"/>
                            </w:rPr>
                            <w:t xml:space="preserve"> arba areštu, arba laisvės atėmimu iki penkerių metų.</w:t>
                          </w:r>
                        </w:p>
                      </w:sdtContent>
                    </w:sdt>
                    <w:sdt>
                      <w:sdtPr>
                        <w:alias w:val="123-1 str. 2 d."/>
                        <w:tag w:val="part_caa952f8ee1d410197aad4209313dd9b"/>
                        <w:lock w:val="sdtLocked"/>
                        <w:richText/>
                      </w:sdtPr>
                      <w:sdtContent>
                        <w:p>
                          <w:pPr>
                            <w:tabs>
                              <w:tab w:val="left" w:pos="1276"/>
                            </w:tabs>
                            <w:ind w:firstLine="709"/>
                            <w:jc w:val="both"/>
                            <w:rPr>
                              <w:bCs/>
                              <w:sz w:val="22"/>
                              <w:szCs w:val="22"/>
                            </w:rPr>
                          </w:pPr>
                          <w:sdt>
                            <w:sdtPr>
                              <w:alias w:val="Numeris"/>
                              <w:tag w:val="nr_caa952f8ee1d410197aad4209313dd9b"/>
                              <w:lock w:val="sdtLocked"/>
                              <w:richText/>
                            </w:sdtPr>
                            <w:sdtContent>
                              <w:r>
                                <w:rPr>
                                  <w:bCs/>
                                  <w:sz w:val="22"/>
                                  <w:szCs w:val="22"/>
                                </w:rPr>
                                <w:t>2</w:t>
                              </w:r>
                            </w:sdtContent>
                          </w:sdt>
                          <w:r>
                            <w:rPr>
                              <w:bCs/>
                              <w:sz w:val="22"/>
                              <w:szCs w:val="22"/>
                            </w:rPr>
                            <w:t>. Šio straipsnio 1 dalyje numatytos veikos yra nusikalstamos ir tais atvejais, kai jos padarytos dėl neatsargumo.</w:t>
                          </w:r>
                        </w:p>
                      </w:sdtContent>
                    </w:sdt>
                    <w:sdt>
                      <w:sdtPr>
                        <w:alias w:val="123-1 str. 3 d."/>
                        <w:tag w:val="part_2843133300214a54afb62a60b8bf82b2"/>
                        <w:lock w:val="sdtLocked"/>
                        <w:richText/>
                      </w:sdtPr>
                      <w:sdtContent>
                        <w:p>
                          <w:pPr>
                            <w:tabs>
                              <w:tab w:val="left" w:pos="1276"/>
                            </w:tabs>
                            <w:ind w:firstLine="709"/>
                            <w:jc w:val="both"/>
                            <w:rPr>
                              <w:bCs/>
                              <w:iCs/>
                              <w:sz w:val="22"/>
                              <w:szCs w:val="22"/>
                            </w:rPr>
                          </w:pPr>
                          <w:sdt>
                            <w:sdtPr>
                              <w:alias w:val="Numeris"/>
                              <w:tag w:val="nr_2843133300214a54afb62a60b8bf82b2"/>
                              <w:lock w:val="sdtLocked"/>
                              <w:richText/>
                            </w:sdtPr>
                            <w:sdtContent>
                              <w:r>
                                <w:rPr>
                                  <w:iCs/>
                                  <w:sz w:val="22"/>
                                  <w:szCs w:val="22"/>
                                </w:rPr>
                                <w:t>3</w:t>
                              </w:r>
                            </w:sdtContent>
                          </w:sdt>
                          <w:r>
                            <w:rPr>
                              <w:iCs/>
                              <w:sz w:val="22"/>
                              <w:szCs w:val="22"/>
                            </w:rPr>
                            <w:t xml:space="preserve">. </w:t>
                          </w:r>
                          <w:r>
                            <w:rPr>
                              <w:bCs/>
                              <w:iCs/>
                              <w:sz w:val="22"/>
                              <w:szCs w:val="22"/>
                            </w:rPr>
                            <w:t>Už šiame straipsnyje numatytas veikas atsako ir juridinis asmuo.</w:t>
                          </w:r>
                        </w:p>
                        <w:p>
                          <w:pPr>
                            <w:tabs>
                              <w:tab w:val="left" w:pos="1276"/>
                            </w:tabs>
                            <w:jc w:val="both"/>
                            <w:rPr>
                              <w:rFonts w:eastAsia="MS Mincho"/>
                              <w:i/>
                              <w:iCs/>
                              <w:sz w:val="20"/>
                            </w:rPr>
                          </w:pPr>
                          <w:r>
                            <w:rPr>
                              <w:i/>
                              <w:sz w:val="20"/>
                            </w:rPr>
                            <w:t>K</w:t>
                          </w:r>
                          <w:r>
                            <w:rPr>
                              <w:rFonts w:eastAsia="MS Mincho"/>
                              <w:i/>
                              <w:iCs/>
                              <w:sz w:val="20"/>
                              <w:lang w:val="x-none"/>
                            </w:rPr>
                            <w:t>odeksas papildytas straipsniu</w:t>
                          </w:r>
                          <w:r>
                            <w:rPr>
                              <w:rFonts w:eastAsia="MS Mincho"/>
                              <w:i/>
                              <w:iCs/>
                              <w:sz w:val="20"/>
                            </w:rPr>
                            <w:t>:</w:t>
                          </w:r>
                        </w:p>
                        <w:p>
                          <w:pPr>
                            <w:tabs>
                              <w:tab w:val="left" w:pos="1276"/>
                            </w:tabs>
                            <w:jc w:val="both"/>
                            <w:rPr>
                              <w:i/>
                              <w:sz w:val="20"/>
                            </w:rPr>
                          </w:pPr>
                          <w:r>
                            <w:rPr>
                              <w:i/>
                              <w:sz w:val="20"/>
                            </w:rPr>
                            <w:t>Nr. IX-2169, 2004-04-27, Žin., 2004, Nr. 72-2492 (2004-04-30)</w:t>
                          </w:r>
                        </w:p>
                        <w:p>
                          <w:pPr>
                            <w:tabs>
                              <w:tab w:val="left" w:pos="1276"/>
                            </w:tabs>
                            <w:jc w:val="both"/>
                            <w:rPr>
                              <w:i/>
                              <w:sz w:val="20"/>
                            </w:rPr>
                          </w:pPr>
                          <w:r>
                            <w:rPr>
                              <w:i/>
                              <w:sz w:val="20"/>
                            </w:rPr>
                            <w:t>Straipsnio pakeitimai:</w:t>
                          </w:r>
                        </w:p>
                        <w:p>
                          <w:pPr>
                            <w:tabs>
                              <w:tab w:val="left" w:pos="1276"/>
                            </w:tabs>
                            <w:jc w:val="both"/>
                          </w:pPr>
                          <w:r>
                            <w:rPr>
                              <w:i/>
                              <w:sz w:val="20"/>
                            </w:rPr>
                            <w:t>Nr. XI-1472,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e539d0d37111ed9978886e85107ab2">
                        <w:r w:rsidRPr="00532B9F">
                          <w:rPr>
                            <w:rFonts w:ascii="Times New Roman" w:eastAsia="MS Mincho" w:hAnsi="Times New Roman"/>
                            <w:sz w:val="20"/>
                            <w:i/>
                            <w:iCs/>
                            <w:color w:val="0000FF" w:themeColor="hyperlink"/>
                            <w:u w:val="single"/>
                          </w:rPr>
                          <w:t>XIV-1866</w:t>
                        </w:r>
                      </w:fldSimple>
                      <w:r>
                        <w:rPr>
                          <w:rFonts w:ascii="Times New Roman" w:eastAsia="MS Mincho" w:hAnsi="Times New Roman"/>
                          <w:sz w:val="20"/>
                          <w:i/>
                          <w:iCs/>
                        </w:rPr>
                        <w:t>,
2023-03-30,
paskelbta TAR 2023-04-05, i. k. 2023-06473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ad4de2358111f08fdabd4950271e2c">
                        <w:r w:rsidRPr="00532B9F">
                          <w:rPr>
                            <w:rFonts w:ascii="Times New Roman" w:eastAsia="MS Mincho" w:hAnsi="Times New Roman"/>
                            <w:sz w:val="20"/>
                            <w:i/>
                            <w:iCs/>
                            <w:color w:val="0000FF" w:themeColor="hyperlink"/>
                            <w:u w:val="single"/>
                          </w:rPr>
                          <w:t>XV-204</w:t>
                        </w:r>
                      </w:fldSimple>
                      <w:r>
                        <w:rPr>
                          <w:rFonts w:ascii="Times New Roman" w:eastAsia="MS Mincho" w:hAnsi="Times New Roman"/>
                          <w:sz w:val="20"/>
                          <w:i/>
                          <w:iCs/>
                        </w:rPr>
                        <w:t>,
2025-05-15,
paskelbta TAR 2025-05-20, i. k. 2025-08906            </w:t>
                      </w:r>
                    </w:p>
                    <w:p/>
                  </w:sdtContent>
                </w:sdt>
                <w:sdt>
                  <w:sdtPr>
                    <w:alias w:val="124 str."/>
                    <w:tag w:val="part_06516136a4c6479faa89705a5b5a2bba"/>
                    <w:lock w:val="sdtLocked"/>
                    <w:richText/>
                  </w:sdtPr>
                  <w:sdtContent>
                    <w:p>
                      <w:pPr>
                        <w:widowControl w:val="0"/>
                        <w:ind w:firstLine="720"/>
                        <w:jc w:val="both"/>
                        <w:rPr>
                          <w:b/>
                          <w:sz w:val="22"/>
                          <w:szCs w:val="22"/>
                        </w:rPr>
                      </w:pPr>
                      <w:sdt>
                        <w:sdtPr>
                          <w:alias w:val="Numeris"/>
                          <w:tag w:val="nr_06516136a4c6479faa89705a5b5a2bba"/>
                          <w:lock w:val="sdtLocked"/>
                          <w:richText/>
                        </w:sdtPr>
                        <w:sdtContent>
                          <w:r>
                            <w:rPr>
                              <w:b/>
                              <w:sz w:val="22"/>
                              <w:szCs w:val="22"/>
                            </w:rPr>
                            <w:t>124</w:t>
                          </w:r>
                        </w:sdtContent>
                      </w:sdt>
                      <w:r>
                        <w:rPr>
                          <w:b/>
                          <w:sz w:val="22"/>
                          <w:szCs w:val="22"/>
                        </w:rPr>
                        <w:t xml:space="preserve"> straipsnis. </w:t>
                      </w:r>
                      <w:sdt>
                        <w:sdtPr>
                          <w:alias w:val="Pavadinimas"/>
                          <w:tag w:val="title_06516136a4c6479faa89705a5b5a2bba"/>
                          <w:lock w:val="sdtLocked"/>
                          <w:richText/>
                        </w:sdtPr>
                        <w:sdtContent>
                          <w:r>
                            <w:rPr>
                              <w:b/>
                              <w:sz w:val="22"/>
                              <w:szCs w:val="22"/>
                            </w:rPr>
                            <w:t>Neteisėtas disponavimas informacija, kuri yra valstybės paslaptis</w:t>
                          </w:r>
                        </w:sdtContent>
                      </w:sdt>
                    </w:p>
                    <w:sdt>
                      <w:sdtPr>
                        <w:alias w:val="124 str. 1 d."/>
                        <w:tag w:val="part_813c5c2113964f52a8396b5f5e44eb52"/>
                        <w:lock w:val="sdtLocked"/>
                        <w:richText/>
                      </w:sdtPr>
                      <w:sdtContent>
                        <w:p>
                          <w:pPr>
                            <w:widowControl w:val="0"/>
                            <w:ind w:firstLine="720"/>
                            <w:jc w:val="both"/>
                            <w:rPr>
                              <w:sz w:val="22"/>
                              <w:szCs w:val="22"/>
                            </w:rPr>
                          </w:pPr>
                          <w:r>
                            <w:rPr>
                              <w:sz w:val="22"/>
                              <w:szCs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8a0b372e7697421f8059e7efb60efed8"/>
                        <w:lock w:val="sdtLocked"/>
                        <w:richText/>
                      </w:sdtPr>
                      <w:sdtContent>
                        <w:p>
                          <w:pPr>
                            <w:widowControl w:val="0"/>
                            <w:ind w:firstLine="720"/>
                            <w:jc w:val="both"/>
                            <w:rPr>
                              <w:color w:val="000000"/>
                              <w:sz w:val="22"/>
                            </w:rPr>
                          </w:pPr>
                          <w:r>
                            <w:rPr>
                              <w:sz w:val="22"/>
                              <w:szCs w:val="22"/>
                            </w:rPr>
                            <w:t>baudžiamas bauda</w:t>
                          </w:r>
                          <w:r>
                            <w:rPr>
                              <w:bCs/>
                              <w:sz w:val="22"/>
                              <w:szCs w:val="22"/>
                            </w:rPr>
                            <w:t xml:space="preserve"> arba laisvės apribojimu,</w:t>
                          </w:r>
                          <w:r>
                            <w:rPr>
                              <w:sz w:val="22"/>
                              <w:szCs w:val="22"/>
                            </w:rPr>
                            <w:t xml:space="preserve"> arba areštu, arba laisvės atėmimu iki </w:t>
                          </w:r>
                          <w:r>
                            <w:rPr>
                              <w:bCs/>
                              <w:sz w:val="22"/>
                              <w:szCs w:val="22"/>
                            </w:rPr>
                            <w:t>ketverių</w:t>
                          </w:r>
                          <w:r>
                            <w:rPr>
                              <w:sz w:val="22"/>
                              <w:szCs w:val="22"/>
                            </w:rPr>
                            <w:t xml:space="preserve">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25 str."/>
                    <w:tag w:val="part_fe1dfbd680d04e068a10df46a81d73e0"/>
                    <w:lock w:val="sdtLocked"/>
                    <w:richText/>
                  </w:sdtPr>
                  <w:sdtContent>
                    <w:p>
                      <w:pPr>
                        <w:ind w:firstLine="720"/>
                        <w:jc w:val="both"/>
                        <w:rPr>
                          <w:b/>
                          <w:color w:val="000000"/>
                          <w:sz w:val="22"/>
                        </w:rPr>
                      </w:pPr>
                      <w:sdt>
                        <w:sdtPr>
                          <w:alias w:val="Numeris"/>
                          <w:tag w:val="nr_fe1dfbd680d04e068a10df46a81d73e0"/>
                          <w:lock w:val="sdtLocked"/>
                          <w:richText/>
                        </w:sdtPr>
                        <w:sdtContent>
                          <w:r>
                            <w:rPr>
                              <w:b/>
                              <w:color w:val="000000"/>
                              <w:sz w:val="22"/>
                            </w:rPr>
                            <w:t>125</w:t>
                          </w:r>
                        </w:sdtContent>
                      </w:sdt>
                      <w:r>
                        <w:rPr>
                          <w:b/>
                          <w:color w:val="000000"/>
                          <w:sz w:val="22"/>
                        </w:rPr>
                        <w:t xml:space="preserve"> straipsnis. </w:t>
                      </w:r>
                      <w:sdt>
                        <w:sdtPr>
                          <w:alias w:val="Pavadinimas"/>
                          <w:tag w:val="title_fe1dfbd680d04e068a10df46a81d73e0"/>
                          <w:lock w:val="sdtLocked"/>
                          <w:richText/>
                        </w:sdtPr>
                        <w:sdtContent>
                          <w:r>
                            <w:rPr>
                              <w:b/>
                              <w:color w:val="000000"/>
                              <w:sz w:val="22"/>
                            </w:rPr>
                            <w:t>Valstybės paslapties atskleidimas</w:t>
                          </w:r>
                        </w:sdtContent>
                      </w:sdt>
                    </w:p>
                    <w:sdt>
                      <w:sdtPr>
                        <w:alias w:val="125 str. 1 d."/>
                        <w:tag w:val="part_657f9d538cf44d238ecbbdc84a95357a"/>
                        <w:lock w:val="sdtLocked"/>
                        <w:richText/>
                      </w:sdtPr>
                      <w:sdtContent>
                        <w:p>
                          <w:pPr>
                            <w:widowControl w:val="0"/>
                            <w:ind w:firstLine="720"/>
                            <w:jc w:val="both"/>
                            <w:rPr>
                              <w:sz w:val="22"/>
                              <w:szCs w:val="22"/>
                            </w:rPr>
                          </w:pPr>
                          <w:sdt>
                            <w:sdtPr>
                              <w:alias w:val="Numeris"/>
                              <w:tag w:val="nr_657f9d538cf44d238ecbbdc84a95357a"/>
                              <w:lock w:val="sdtLocked"/>
                              <w:richText/>
                            </w:sdtPr>
                            <w:sdtContent>
                              <w:r>
                                <w:rPr>
                                  <w:sz w:val="22"/>
                                  <w:szCs w:val="22"/>
                                </w:rPr>
                                <w:t>1</w:t>
                              </w:r>
                            </w:sdtContent>
                          </w:sdt>
                          <w:r>
                            <w:rPr>
                              <w:sz w:val="22"/>
                              <w:szCs w:val="22"/>
                            </w:rPr>
                            <w:t>. Tas, kas atskleidė informaciją, kuri yra Lietuvos Respublikos valstybės paslaptis, jeigu jam ta informacija buvo patikėta arba jis ją sužinojo dėl savo tarnybos, darbo ar atlikdamas viešąsias funkcijas, bet nebuvo šnipinėjimo požymių,</w:t>
                          </w:r>
                        </w:p>
                        <w:p>
                          <w:pPr>
                            <w:widowControl w:val="0"/>
                            <w:ind w:firstLine="720"/>
                            <w:jc w:val="both"/>
                            <w:rPr>
                              <w:color w:val="000000"/>
                              <w:sz w:val="22"/>
                            </w:rPr>
                          </w:pPr>
                          <w:r>
                            <w:rPr>
                              <w:sz w:val="22"/>
                              <w:szCs w:val="22"/>
                            </w:rPr>
                            <w:t xml:space="preserve">baudžiamas bauda arba laisvės apribojimu, arba areštu, arba laisvės atėmimu iki </w:t>
                          </w:r>
                          <w:r>
                            <w:rPr>
                              <w:bCs/>
                              <w:sz w:val="22"/>
                              <w:szCs w:val="22"/>
                            </w:rPr>
                            <w:t xml:space="preserve">ketverių </w:t>
                          </w:r>
                          <w:r>
                            <w:rPr>
                              <w:sz w:val="22"/>
                              <w:szCs w:val="22"/>
                            </w:rPr>
                            <w:t>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25 str. 2 d."/>
                        <w:tag w:val="part_e9a7eb9032194f74aa36de3d4c666748"/>
                        <w:lock w:val="sdtLocked"/>
                        <w:richText/>
                      </w:sdtPr>
                      <w:sdtContent>
                        <w:p>
                          <w:pPr>
                            <w:ind w:firstLine="720"/>
                            <w:jc w:val="both"/>
                            <w:rPr>
                              <w:color w:val="000000"/>
                              <w:sz w:val="22"/>
                            </w:rPr>
                          </w:pPr>
                          <w:sdt>
                            <w:sdtPr>
                              <w:alias w:val="Numeris"/>
                              <w:tag w:val="nr_e9a7eb9032194f74aa36de3d4c666748"/>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0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6dcbc9035984428ab81a5bde22b2de0d"/>
                    <w:lock w:val="sdtLocked"/>
                    <w:richText/>
                  </w:sdtPr>
                  <w:sdtContent>
                    <w:p>
                      <w:pPr>
                        <w:ind w:firstLine="720"/>
                        <w:jc w:val="both"/>
                        <w:rPr>
                          <w:b/>
                          <w:color w:val="000000"/>
                          <w:sz w:val="22"/>
                        </w:rPr>
                      </w:pPr>
                      <w:sdt>
                        <w:sdtPr>
                          <w:alias w:val="Numeris"/>
                          <w:tag w:val="nr_6dcbc9035984428ab81a5bde22b2de0d"/>
                          <w:lock w:val="sdtLocked"/>
                          <w:richText/>
                        </w:sdtPr>
                        <w:sdtContent>
                          <w:r>
                            <w:rPr>
                              <w:b/>
                              <w:color w:val="000000"/>
                              <w:sz w:val="22"/>
                            </w:rPr>
                            <w:t>126</w:t>
                          </w:r>
                        </w:sdtContent>
                      </w:sdt>
                      <w:r>
                        <w:rPr>
                          <w:b/>
                          <w:color w:val="000000"/>
                          <w:sz w:val="22"/>
                        </w:rPr>
                        <w:t xml:space="preserve"> straipsnis. </w:t>
                      </w:r>
                      <w:sdt>
                        <w:sdtPr>
                          <w:alias w:val="Pavadinimas"/>
                          <w:tag w:val="title_6dcbc9035984428ab81a5bde22b2de0d"/>
                          <w:lock w:val="sdtLocked"/>
                          <w:richText/>
                        </w:sdtPr>
                        <w:sdtContent>
                          <w:r>
                            <w:rPr>
                              <w:b/>
                              <w:color w:val="000000"/>
                              <w:sz w:val="22"/>
                            </w:rPr>
                            <w:t>Valstybės paslapties praradimas</w:t>
                          </w:r>
                        </w:sdtContent>
                      </w:sdt>
                    </w:p>
                    <w:sdt>
                      <w:sdtPr>
                        <w:alias w:val="126 str. 1 d."/>
                        <w:tag w:val="part_7cfed534001a4dc3b8c9dfbacca01365"/>
                        <w:lock w:val="sdtLocked"/>
                        <w:richText/>
                      </w:sdtPr>
                      <w:sdtContent>
                        <w:p>
                          <w:pPr>
                            <w:widowControl w:val="0"/>
                            <w:ind w:firstLine="720"/>
                            <w:jc w:val="both"/>
                            <w:rPr>
                              <w:kern w:val="2"/>
                              <w:sz w:val="22"/>
                              <w:szCs w:val="22"/>
                              <w14:ligatures w14:val="standardContextual"/>
                            </w:rPr>
                          </w:pPr>
                          <w:sdt>
                            <w:sdtPr>
                              <w:alias w:val="Numeris"/>
                              <w:tag w:val="nr_7cfed534001a4dc3b8c9dfbacca01365"/>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widowControl w:val="0"/>
                            <w:ind w:firstLine="720"/>
                            <w:jc w:val="both"/>
                            <w:rPr>
                              <w:color w:val="000000"/>
                              <w:sz w:val="22"/>
                            </w:rPr>
                          </w:pPr>
                          <w:r>
                            <w:rPr>
                              <w:sz w:val="22"/>
                              <w:szCs w:val="22"/>
                            </w:rPr>
                            <w:t xml:space="preserve">baudžiamas viešaisiais darbais arba bauda, arba laisvės apribojimu, </w:t>
                          </w:r>
                          <w:r>
                            <w:rPr>
                              <w:bCs/>
                              <w:sz w:val="22"/>
                              <w:szCs w:val="22"/>
                            </w:rPr>
                            <w:t>arba areštu,</w:t>
                          </w:r>
                          <w:r>
                            <w:rPr>
                              <w:sz w:val="22"/>
                              <w:szCs w:val="22"/>
                            </w:rPr>
                            <w:t xml:space="preserve"> arba laisvės atėmimu iki </w:t>
                          </w:r>
                          <w:r>
                            <w:rPr>
                              <w:bCs/>
                              <w:sz w:val="22"/>
                              <w:szCs w:val="22"/>
                            </w:rPr>
                            <w:t>trejų</w:t>
                          </w:r>
                          <w:r>
                            <w:rPr>
                              <w:sz w:val="22"/>
                              <w:szCs w:val="22"/>
                            </w:rPr>
                            <w:t xml:space="preserve">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26 str. 2 d."/>
                        <w:tag w:val="part_94d41a1b6b8e450b9e5ac1abba666b6f"/>
                        <w:lock w:val="sdtLocked"/>
                        <w:richText/>
                      </w:sdtPr>
                      <w:sdtContent>
                        <w:p>
                          <w:pPr>
                            <w:ind w:firstLine="720"/>
                            <w:jc w:val="both"/>
                            <w:rPr>
                              <w:color w:val="000000"/>
                              <w:sz w:val="22"/>
                            </w:rPr>
                          </w:pPr>
                          <w:sdt>
                            <w:sdtPr>
                              <w:alias w:val="Numeris"/>
                              <w:tag w:val="nr_94d41a1b6b8e450b9e5ac1abba666b6f"/>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0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4b31333f49b245658c3191bc082b4c2c"/>
                    <w:lock w:val="sdtLocked"/>
                    <w:richText/>
                  </w:sdtPr>
                  <w:sdtContent>
                    <w:p>
                      <w:pPr>
                        <w:widowControl w:val="0"/>
                        <w:ind w:firstLine="720"/>
                        <w:jc w:val="both"/>
                        <w:rPr>
                          <w:sz w:val="22"/>
                          <w:szCs w:val="22"/>
                        </w:rPr>
                      </w:pPr>
                      <w:sdt>
                        <w:sdtPr>
                          <w:alias w:val="Numeris"/>
                          <w:tag w:val="nr_4b31333f49b245658c3191bc082b4c2c"/>
                          <w:lock w:val="sdtLocked"/>
                          <w:richText/>
                        </w:sdtPr>
                        <w:sdtContent>
                          <w:r>
                            <w:rPr>
                              <w:b/>
                              <w:sz w:val="22"/>
                              <w:szCs w:val="22"/>
                            </w:rPr>
                            <w:t>127</w:t>
                          </w:r>
                        </w:sdtContent>
                      </w:sdt>
                      <w:r>
                        <w:rPr>
                          <w:b/>
                          <w:sz w:val="22"/>
                          <w:szCs w:val="22"/>
                        </w:rPr>
                        <w:t xml:space="preserve"> straipsnis. </w:t>
                      </w:r>
                      <w:sdt>
                        <w:sdtPr>
                          <w:alias w:val="Pavadinimas"/>
                          <w:tag w:val="title_4b31333f49b245658c3191bc082b4c2c"/>
                          <w:lock w:val="sdtLocked"/>
                          <w:richText/>
                        </w:sdtPr>
                        <w:sdtContent>
                          <w:r>
                            <w:rPr>
                              <w:b/>
                              <w:sz w:val="22"/>
                              <w:szCs w:val="22"/>
                            </w:rPr>
                            <w:t>Valstybės simbolių išniekinimas</w:t>
                          </w:r>
                        </w:sdtContent>
                      </w:sdt>
                    </w:p>
                    <w:sdt>
                      <w:sdtPr>
                        <w:alias w:val="127 str. 1 d."/>
                        <w:tag w:val="part_4faea4942b8944ed8a3f5f20ab7b58d5"/>
                        <w:lock w:val="sdtLocked"/>
                        <w:richText/>
                      </w:sdtPr>
                      <w:sdtContent>
                        <w:p>
                          <w:pPr>
                            <w:widowControl w:val="0"/>
                            <w:ind w:firstLine="720"/>
                            <w:jc w:val="both"/>
                            <w:rPr>
                              <w:sz w:val="22"/>
                              <w:szCs w:val="22"/>
                            </w:rPr>
                          </w:pPr>
                          <w:r>
                            <w:rPr>
                              <w:sz w:val="22"/>
                              <w:szCs w:val="22"/>
                            </w:rPr>
                            <w:t>Tas, kas viešai nuplėšė, sudraskė, sulaužė, sunaikino, subjaurojo ar kitaip išniekino Lietuvos valstybės vėliavą ar herbą arba viešai pasityčiojo iš Lietuvos valstybės himno,</w:t>
                          </w:r>
                        </w:p>
                      </w:sdtContent>
                    </w:sdt>
                    <w:sdt>
                      <w:sdtPr>
                        <w:alias w:val="127 str. 2 d."/>
                        <w:tag w:val="part_7a42b9254e3a4473a6879156b7c2b309"/>
                        <w:lock w:val="sdtLocked"/>
                        <w:richText/>
                      </w:sdtPr>
                      <w:sdtContent>
                        <w:p>
                          <w:pPr>
                            <w:widowControl w:val="0"/>
                            <w:ind w:firstLine="720"/>
                            <w:jc w:val="both"/>
                            <w:rPr>
                              <w:color w:val="000000"/>
                              <w:sz w:val="22"/>
                            </w:rPr>
                          </w:pPr>
                          <w:r>
                            <w:rPr>
                              <w:sz w:val="22"/>
                              <w:szCs w:val="22"/>
                            </w:rPr>
                            <w:t xml:space="preserve">baudžiamas </w:t>
                          </w:r>
                          <w:r>
                            <w:rPr>
                              <w:bCs/>
                              <w:sz w:val="22"/>
                              <w:szCs w:val="22"/>
                            </w:rPr>
                            <w:t xml:space="preserve">viešaisiais darbais arba </w:t>
                          </w:r>
                          <w:r>
                            <w:rPr>
                              <w:sz w:val="22"/>
                              <w:szCs w:val="22"/>
                            </w:rPr>
                            <w:t>bauda</w:t>
                          </w:r>
                          <w:r>
                            <w:rPr>
                              <w:bCs/>
                              <w:sz w:val="22"/>
                              <w:szCs w:val="22"/>
                            </w:rPr>
                            <w:t>,</w:t>
                          </w:r>
                          <w:r>
                            <w:rPr>
                              <w:sz w:val="22"/>
                              <w:szCs w:val="22"/>
                            </w:rPr>
                            <w:t xml:space="preserve"> arba laisvės apribojimu, arba areštu, arba laisvės atėmimu iki dvejų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28 str."/>
                    <w:tag w:val="part_f29df2d776404e0da72e5f996897432d"/>
                    <w:lock w:val="sdtLocked"/>
                    <w:richText/>
                  </w:sdtPr>
                  <w:sdtContent>
                    <w:p>
                      <w:pPr>
                        <w:widowControl w:val="0"/>
                        <w:ind w:left="2552" w:hanging="1832"/>
                        <w:jc w:val="both"/>
                        <w:rPr>
                          <w:sz w:val="22"/>
                          <w:szCs w:val="22"/>
                        </w:rPr>
                      </w:pPr>
                      <w:sdt>
                        <w:sdtPr>
                          <w:alias w:val="Numeris"/>
                          <w:tag w:val="nr_f29df2d776404e0da72e5f996897432d"/>
                          <w:lock w:val="sdtLocked"/>
                          <w:richText/>
                        </w:sdtPr>
                        <w:sdtContent>
                          <w:r>
                            <w:rPr>
                              <w:b/>
                              <w:sz w:val="22"/>
                              <w:szCs w:val="22"/>
                            </w:rPr>
                            <w:t>128</w:t>
                          </w:r>
                        </w:sdtContent>
                      </w:sdt>
                      <w:r>
                        <w:rPr>
                          <w:b/>
                          <w:sz w:val="22"/>
                          <w:szCs w:val="22"/>
                        </w:rPr>
                        <w:t xml:space="preserve"> straipsnis. </w:t>
                      </w:r>
                      <w:sdt>
                        <w:sdtPr>
                          <w:alias w:val="Pavadinimas"/>
                          <w:tag w:val="title_f29df2d776404e0da72e5f996897432d"/>
                          <w:lock w:val="sdtLocked"/>
                          <w:richText/>
                        </w:sdtPr>
                        <w:sdtContent>
                          <w:r>
                            <w:rPr>
                              <w:b/>
                              <w:sz w:val="22"/>
                              <w:szCs w:val="22"/>
                            </w:rPr>
                            <w:t>Užsienio valstybės, Europos Sąjungos ar tarptautinės viešosios organizacijos simbolių išniekinimas</w:t>
                          </w:r>
                        </w:sdtContent>
                      </w:sdt>
                    </w:p>
                    <w:sdt>
                      <w:sdtPr>
                        <w:alias w:val="128 str. 1 d."/>
                        <w:tag w:val="part_3474debceede480dbd1eb9fbab1a5c32"/>
                        <w:lock w:val="sdtLocked"/>
                        <w:richText/>
                      </w:sdtPr>
                      <w:sdtContent>
                        <w:p>
                          <w:pPr>
                            <w:widowControl w:val="0"/>
                            <w:ind w:firstLine="720"/>
                            <w:jc w:val="both"/>
                            <w:rPr>
                              <w:sz w:val="22"/>
                              <w:szCs w:val="22"/>
                            </w:rPr>
                          </w:pPr>
                          <w:r>
                            <w:rPr>
                              <w:sz w:val="22"/>
                              <w:szCs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512b10300ffd47be9c22cacd2c95322c"/>
                        <w:lock w:val="sdtLocked"/>
                        <w:richText/>
                      </w:sdtPr>
                      <w:sdtContent>
                        <w:p>
                          <w:pPr>
                            <w:widowControl w:val="0"/>
                            <w:ind w:firstLine="720"/>
                            <w:jc w:val="both"/>
                          </w:pPr>
                          <w:r>
                            <w:rPr>
                              <w:sz w:val="22"/>
                              <w:szCs w:val="22"/>
                            </w:rPr>
                            <w:t xml:space="preserve">baudžiamas </w:t>
                          </w:r>
                          <w:r>
                            <w:rPr>
                              <w:bCs/>
                              <w:sz w:val="22"/>
                              <w:szCs w:val="22"/>
                            </w:rPr>
                            <w:t xml:space="preserve">viešaisiais darbais arba </w:t>
                          </w:r>
                          <w:r>
                            <w:rPr>
                              <w:sz w:val="22"/>
                              <w:szCs w:val="22"/>
                            </w:rPr>
                            <w:t>bauda</w:t>
                          </w:r>
                          <w:r>
                            <w:rPr>
                              <w:bCs/>
                              <w:sz w:val="22"/>
                              <w:szCs w:val="22"/>
                            </w:rPr>
                            <w:t>,</w:t>
                          </w:r>
                          <w:r>
                            <w:rPr>
                              <w:sz w:val="22"/>
                              <w:szCs w:val="22"/>
                            </w:rPr>
                            <w:t xml:space="preserve"> arba laisvės apribojimu, arba areštu, arba laisvės atėmimu iki dvejų metų.</w:t>
                          </w:r>
                          <w:r>
                            <w:t xml:space="preserve"> </w:t>
                          </w:r>
                        </w:p>
                      </w:sdtContent>
                    </w:sdt>
                    <w:p>
                      <w:pPr>
                        <w:widowControl w:val="0"/>
                        <w:jc w:val="both"/>
                        <w:rPr>
                          <w:bCs/>
                          <w:i/>
                          <w:iCs/>
                          <w:color w:val="000000"/>
                          <w:sz w:val="20"/>
                        </w:rPr>
                      </w:pPr>
                      <w:r>
                        <w:rPr>
                          <w:bCs/>
                          <w:i/>
                          <w:iCs/>
                          <w:color w:val="000000"/>
                          <w:sz w:val="20"/>
                        </w:rPr>
                        <w:t>Straipsnio pakeitimai:</w:t>
                      </w:r>
                    </w:p>
                    <w:p>
                      <w:pPr>
                        <w:widowControl w:val="0"/>
                        <w:jc w:val="both"/>
                        <w:rPr>
                          <w:color w:val="000000"/>
                          <w:sz w:val="22"/>
                        </w:rPr>
                      </w:pPr>
                      <w:r>
                        <w:rPr>
                          <w:rFonts w:eastAsia="MS Mincho"/>
                          <w:bCs/>
                          <w:i/>
                          <w:iCs/>
                          <w:sz w:val="20"/>
                          <w:lang w:val="x-none"/>
                        </w:rPr>
                        <w:t xml:space="preserve">Nr. </w:t>
                      </w:r>
                      <w:hyperlink r:id="rId10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Content>
            </w:sdt>
            <w:sdt>
              <w:sdtPr>
                <w:alias w:val="skyrius"/>
                <w:tag w:val="part_4575627b5e774da3ad95c4ac47c71c56"/>
                <w:lock w:val="sdtLocked"/>
                <w:richText/>
              </w:sdtPr>
              <w:sdtContent>
                <w:p>
                  <w:pPr>
                    <w:keepNext/>
                    <w:jc w:val="center"/>
                    <w:outlineLvl w:val="3"/>
                    <w:rPr>
                      <w:b/>
                      <w:caps/>
                      <w:color w:val="000000"/>
                      <w:sz w:val="22"/>
                    </w:rPr>
                  </w:pPr>
                  <w:sdt>
                    <w:sdtPr>
                      <w:alias w:val="Numeris"/>
                      <w:tag w:val="nr_4575627b5e774da3ad95c4ac47c71c56"/>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4575627b5e774da3ad95c4ac47c71c56"/>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0a625ed407be4e65977370834e312ac7"/>
                    <w:lock w:val="sdtLocked"/>
                    <w:richText/>
                  </w:sdtPr>
                  <w:sdtContent>
                    <w:p>
                      <w:pPr>
                        <w:ind w:firstLine="720"/>
                        <w:jc w:val="both"/>
                        <w:rPr>
                          <w:b/>
                          <w:sz w:val="22"/>
                          <w:szCs w:val="24"/>
                        </w:rPr>
                      </w:pPr>
                      <w:sdt>
                        <w:sdtPr>
                          <w:alias w:val="Numeris"/>
                          <w:tag w:val="nr_0a625ed407be4e65977370834e312ac7"/>
                          <w:lock w:val="sdtLocked"/>
                          <w:richText/>
                        </w:sdtPr>
                        <w:sdtContent>
                          <w:r>
                            <w:rPr>
                              <w:b/>
                              <w:sz w:val="22"/>
                              <w:szCs w:val="24"/>
                            </w:rPr>
                            <w:t>129</w:t>
                          </w:r>
                        </w:sdtContent>
                      </w:sdt>
                      <w:r>
                        <w:rPr>
                          <w:b/>
                          <w:sz w:val="22"/>
                          <w:szCs w:val="24"/>
                        </w:rPr>
                        <w:t xml:space="preserve"> straipsnis. </w:t>
                      </w:r>
                      <w:sdt>
                        <w:sdtPr>
                          <w:alias w:val="Pavadinimas"/>
                          <w:tag w:val="title_0a625ed407be4e65977370834e312ac7"/>
                          <w:lock w:val="sdtLocked"/>
                          <w:richText/>
                        </w:sdtPr>
                        <w:sdtContent>
                          <w:r>
                            <w:rPr>
                              <w:b/>
                              <w:sz w:val="22"/>
                              <w:szCs w:val="24"/>
                            </w:rPr>
                            <w:t>Nužudymas</w:t>
                          </w:r>
                        </w:sdtContent>
                      </w:sdt>
                    </w:p>
                    <w:sdt>
                      <w:sdtPr>
                        <w:alias w:val="129 str. 1 d."/>
                        <w:tag w:val="part_e94948d0aacd4426af315f7f556f2979"/>
                        <w:lock w:val="sdtLocked"/>
                        <w:richText/>
                      </w:sdtPr>
                      <w:sdtContent>
                        <w:p>
                          <w:pPr>
                            <w:ind w:firstLine="720"/>
                            <w:jc w:val="both"/>
                            <w:rPr>
                              <w:color w:val="000000"/>
                              <w:sz w:val="22"/>
                              <w:szCs w:val="24"/>
                            </w:rPr>
                          </w:pPr>
                          <w:sdt>
                            <w:sdtPr>
                              <w:alias w:val="Numeris"/>
                              <w:tag w:val="nr_e94948d0aacd4426af315f7f556f2979"/>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91d43e13cfd147dd89df76ea42271f55"/>
                        <w:lock w:val="sdtLocked"/>
                        <w:richText/>
                      </w:sdtPr>
                      <w:sdtContent>
                        <w:p>
                          <w:pPr>
                            <w:ind w:firstLine="720"/>
                            <w:jc w:val="both"/>
                            <w:rPr>
                              <w:sz w:val="22"/>
                              <w:szCs w:val="24"/>
                            </w:rPr>
                          </w:pPr>
                          <w:sdt>
                            <w:sdtPr>
                              <w:alias w:val="Numeris"/>
                              <w:tag w:val="nr_91d43e13cfd147dd89df76ea42271f55"/>
                              <w:lock w:val="sdtLocked"/>
                              <w:richText/>
                            </w:sdtPr>
                            <w:sdtContent>
                              <w:r>
                                <w:rPr>
                                  <w:color w:val="000000"/>
                                  <w:sz w:val="22"/>
                                  <w:szCs w:val="24"/>
                                </w:rPr>
                                <w:t>2</w:t>
                              </w:r>
                            </w:sdtContent>
                          </w:sdt>
                          <w:r>
                            <w:rPr>
                              <w:color w:val="000000"/>
                              <w:sz w:val="22"/>
                              <w:szCs w:val="24"/>
                            </w:rPr>
                            <w:t>. Tas, kas nužudė:</w:t>
                          </w:r>
                        </w:p>
                        <w:sdt>
                          <w:sdtPr>
                            <w:alias w:val="129 str. 2 d. 1 p."/>
                            <w:tag w:val="part_b5e255650a9b4d1aa3c7334e1a5a30b7"/>
                            <w:lock w:val="sdtLocked"/>
                            <w:richText/>
                          </w:sdtPr>
                          <w:sdtContent>
                            <w:p>
                              <w:pPr>
                                <w:ind w:firstLine="720"/>
                                <w:jc w:val="both"/>
                                <w:rPr>
                                  <w:sz w:val="22"/>
                                  <w:szCs w:val="24"/>
                                </w:rPr>
                              </w:pPr>
                              <w:sdt>
                                <w:sdtPr>
                                  <w:alias w:val="Numeris"/>
                                  <w:tag w:val="nr_b5e255650a9b4d1aa3c7334e1a5a30b7"/>
                                  <w:lock w:val="sdtLocked"/>
                                  <w:richText/>
                                </w:sdtPr>
                                <w:sdtContent>
                                  <w:r>
                                    <w:rPr>
                                      <w:color w:val="000000"/>
                                      <w:sz w:val="22"/>
                                      <w:szCs w:val="24"/>
                                    </w:rPr>
                                    <w:t>1</w:t>
                                  </w:r>
                                </w:sdtContent>
                              </w:sdt>
                              <w:r>
                                <w:rPr>
                                  <w:color w:val="000000"/>
                                  <w:sz w:val="22"/>
                                  <w:szCs w:val="24"/>
                                </w:rPr>
                                <w:t>) mažametį;</w:t>
                              </w:r>
                            </w:p>
                          </w:sdtContent>
                        </w:sdt>
                        <w:sdt>
                          <w:sdtPr>
                            <w:alias w:val="129 str. 2 d. 2 p."/>
                            <w:tag w:val="part_c8ef901e0f2a478481b6ff9eb441cc3f"/>
                            <w:lock w:val="sdtLocked"/>
                            <w:richText/>
                          </w:sdtPr>
                          <w:sdtContent>
                            <w:p>
                              <w:pPr>
                                <w:ind w:firstLine="720"/>
                                <w:jc w:val="both"/>
                                <w:rPr>
                                  <w:sz w:val="22"/>
                                  <w:szCs w:val="24"/>
                                </w:rPr>
                              </w:pPr>
                              <w:sdt>
                                <w:sdtPr>
                                  <w:alias w:val="Numeris"/>
                                  <w:tag w:val="nr_c8ef901e0f2a478481b6ff9eb441cc3f"/>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27c69b63eb854afaa69e4c0ed70e9ed0"/>
                            <w:lock w:val="sdtLocked"/>
                            <w:richText/>
                          </w:sdtPr>
                          <w:sdtContent>
                            <w:p>
                              <w:pPr>
                                <w:ind w:firstLine="720"/>
                                <w:jc w:val="both"/>
                                <w:rPr>
                                  <w:sz w:val="22"/>
                                </w:rPr>
                              </w:pPr>
                              <w:sdt>
                                <w:sdtPr>
                                  <w:alias w:val="Numeris"/>
                                  <w:tag w:val="nr_27c69b63eb854afaa69e4c0ed70e9ed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df428f03151c464994fd7b0cd935c41b"/>
                            <w:lock w:val="sdtLocked"/>
                            <w:richText/>
                          </w:sdtPr>
                          <w:sdtContent>
                            <w:p>
                              <w:pPr>
                                <w:ind w:firstLine="720"/>
                                <w:jc w:val="both"/>
                                <w:rPr>
                                  <w:sz w:val="22"/>
                                  <w:szCs w:val="24"/>
                                </w:rPr>
                              </w:pPr>
                              <w:sdt>
                                <w:sdtPr>
                                  <w:alias w:val="Numeris"/>
                                  <w:tag w:val="nr_df428f03151c464994fd7b0cd935c41b"/>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5c23f2b38b404a1bbbdc3815bc0e5a34"/>
                            <w:lock w:val="sdtLocked"/>
                            <w:richText/>
                          </w:sdtPr>
                          <w:sdtContent>
                            <w:p>
                              <w:pPr>
                                <w:ind w:firstLine="720"/>
                                <w:jc w:val="both"/>
                                <w:rPr>
                                  <w:sz w:val="22"/>
                                  <w:szCs w:val="24"/>
                                </w:rPr>
                              </w:pPr>
                              <w:sdt>
                                <w:sdtPr>
                                  <w:alias w:val="Numeris"/>
                                  <w:tag w:val="nr_5c23f2b38b404a1bbbdc3815bc0e5a34"/>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df9528dd25e14be8a1a4ddf663f769bc"/>
                            <w:lock w:val="sdtLocked"/>
                            <w:richText/>
                          </w:sdtPr>
                          <w:sdtContent>
                            <w:p>
                              <w:pPr>
                                <w:ind w:firstLine="720"/>
                                <w:jc w:val="both"/>
                                <w:rPr>
                                  <w:sz w:val="22"/>
                                  <w:szCs w:val="24"/>
                                </w:rPr>
                              </w:pPr>
                              <w:sdt>
                                <w:sdtPr>
                                  <w:alias w:val="Numeris"/>
                                  <w:tag w:val="nr_df9528dd25e14be8a1a4ddf663f769bc"/>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0df7aa8ea2c742f58b61b6d13f21d88e"/>
                            <w:lock w:val="sdtLocked"/>
                            <w:richText/>
                          </w:sdtPr>
                          <w:sdtContent>
                            <w:p>
                              <w:pPr>
                                <w:ind w:firstLine="720"/>
                                <w:jc w:val="both"/>
                                <w:rPr>
                                  <w:sz w:val="22"/>
                                  <w:szCs w:val="24"/>
                                </w:rPr>
                              </w:pPr>
                              <w:sdt>
                                <w:sdtPr>
                                  <w:alias w:val="Numeris"/>
                                  <w:tag w:val="nr_0df7aa8ea2c742f58b61b6d13f21d88e"/>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38b436fa75484ecf8276938cc25b6420"/>
                            <w:lock w:val="sdtLocked"/>
                            <w:richText/>
                          </w:sdtPr>
                          <w:sdtContent>
                            <w:p>
                              <w:pPr>
                                <w:ind w:firstLine="720"/>
                                <w:jc w:val="both"/>
                                <w:rPr>
                                  <w:sz w:val="22"/>
                                  <w:szCs w:val="24"/>
                                </w:rPr>
                              </w:pPr>
                              <w:sdt>
                                <w:sdtPr>
                                  <w:alias w:val="Numeris"/>
                                  <w:tag w:val="nr_38b436fa75484ecf8276938cc25b6420"/>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f6433c1b66124eea9ef339b795819167"/>
                            <w:lock w:val="sdtLocked"/>
                            <w:richText/>
                          </w:sdtPr>
                          <w:sdtContent>
                            <w:p>
                              <w:pPr>
                                <w:ind w:firstLine="720"/>
                                <w:jc w:val="both"/>
                                <w:rPr>
                                  <w:sz w:val="22"/>
                                  <w:szCs w:val="24"/>
                                </w:rPr>
                              </w:pPr>
                              <w:sdt>
                                <w:sdtPr>
                                  <w:alias w:val="Numeris"/>
                                  <w:tag w:val="nr_f6433c1b66124eea9ef339b795819167"/>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4ae428c85a5e470e84bdcfd535fcb0b9"/>
                            <w:lock w:val="sdtLocked"/>
                            <w:richText/>
                          </w:sdtPr>
                          <w:sdtContent>
                            <w:p>
                              <w:pPr>
                                <w:ind w:firstLine="720"/>
                                <w:jc w:val="both"/>
                                <w:rPr>
                                  <w:sz w:val="22"/>
                                  <w:szCs w:val="24"/>
                                </w:rPr>
                              </w:pPr>
                              <w:sdt>
                                <w:sdtPr>
                                  <w:alias w:val="Numeris"/>
                                  <w:tag w:val="nr_4ae428c85a5e470e84bdcfd535fcb0b9"/>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080626c5d69d4c20abbd57837ade7b17"/>
                            <w:lock w:val="sdtLocked"/>
                            <w:richText/>
                          </w:sdtPr>
                          <w:sdtContent>
                            <w:p>
                              <w:pPr>
                                <w:ind w:firstLine="720"/>
                                <w:jc w:val="both"/>
                                <w:rPr>
                                  <w:sz w:val="22"/>
                                  <w:szCs w:val="24"/>
                                </w:rPr>
                              </w:pPr>
                              <w:sdt>
                                <w:sdtPr>
                                  <w:alias w:val="Numeris"/>
                                  <w:tag w:val="nr_080626c5d69d4c20abbd57837ade7b17"/>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2d60b11635ec420a893a61ba12b11a1a"/>
                            <w:lock w:val="sdtLocked"/>
                            <w:richText/>
                          </w:sdtPr>
                          <w:sdtContent>
                            <w:p>
                              <w:pPr>
                                <w:ind w:firstLine="720"/>
                                <w:jc w:val="both"/>
                                <w:rPr>
                                  <w:bCs/>
                                  <w:sz w:val="22"/>
                                </w:rPr>
                              </w:pPr>
                              <w:sdt>
                                <w:sdtPr>
                                  <w:alias w:val="Numeris"/>
                                  <w:tag w:val="nr_2d60b11635ec420a893a61ba12b11a1a"/>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16c1661a2c404b5cbdf83ffc99d94da9"/>
                            <w:lock w:val="sdtLocked"/>
                            <w:richText/>
                          </w:sdtPr>
                          <w:sdtContent>
                            <w:p>
                              <w:pPr>
                                <w:widowControl w:val="0"/>
                                <w:ind w:firstLine="720"/>
                                <w:jc w:val="both"/>
                                <w:rPr>
                                  <w:color w:val="000000"/>
                                  <w:sz w:val="22"/>
                                  <w:szCs w:val="22"/>
                                </w:rPr>
                              </w:pPr>
                              <w:sdt>
                                <w:sdtPr>
                                  <w:alias w:val="Numeris"/>
                                  <w:tag w:val="nr_16c1661a2c404b5cbdf83ffc99d94da9"/>
                                  <w:lock w:val="sdtLocked"/>
                                  <w:richText/>
                                </w:sdtPr>
                                <w:sdtContent>
                                  <w:r>
                                    <w:rPr>
                                      <w:sz w:val="22"/>
                                      <w:szCs w:val="22"/>
                                      <w:lang w:eastAsia="lt-LT"/>
                                    </w:rPr>
                                    <w:t>13</w:t>
                                  </w:r>
                                </w:sdtContent>
                              </w:sdt>
                              <w:r>
                                <w:rPr>
                                  <w:sz w:val="22"/>
                                  <w:szCs w:val="22"/>
                                  <w:lang w:eastAsia="lt-LT"/>
                                </w:rPr>
                                <w:t xml:space="preserve">) </w:t>
                              </w:r>
                              <w:r>
                                <w:rPr>
                                  <w:sz w:val="22"/>
                                  <w:szCs w:val="22"/>
                                </w:rPr>
                                <w:t xml:space="preserve">siekdamas išreikšti neapykantą asmenų grupei ar jai priklausančiam asmeniui dėl amžiaus, lyties, seksualinės orientacijos, </w:t>
                              </w:r>
                              <w:r>
                                <w:rPr>
                                  <w:bCs/>
                                  <w:sz w:val="22"/>
                                  <w:szCs w:val="22"/>
                                </w:rPr>
                                <w:t>negalios</w:t>
                              </w:r>
                              <w:r>
                                <w:rPr>
                                  <w:sz w:val="22"/>
                                  <w:szCs w:val="22"/>
                                </w:rPr>
                                <w:t xml:space="preserve">, rasės, odos spalvos, tautybės, kalbos, kilmės, etninės kilmės, socialinės padėties, tikėjimo, </w:t>
                              </w:r>
                              <w:r>
                                <w:rPr>
                                  <w:bCs/>
                                  <w:sz w:val="22"/>
                                  <w:szCs w:val="22"/>
                                </w:rPr>
                                <w:t>religijos arba</w:t>
                              </w:r>
                              <w:r>
                                <w:rPr>
                                  <w:sz w:val="22"/>
                                  <w:szCs w:val="22"/>
                                </w:rPr>
                                <w:t xml:space="preserve">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pastraipa"/>
                            <w:tag w:val="part_9cfbad883b3b467cad11eba0b22b19a8"/>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0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04"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05"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06"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077cda1dc2454a76b34cf24b5dae9f4a"/>
                    <w:lock w:val="sdtLocked"/>
                    <w:richText/>
                  </w:sdtPr>
                  <w:sdtContent>
                    <w:p>
                      <w:pPr>
                        <w:ind w:firstLine="720"/>
                        <w:jc w:val="both"/>
                        <w:rPr>
                          <w:b/>
                          <w:color w:val="000000"/>
                          <w:sz w:val="22"/>
                        </w:rPr>
                      </w:pPr>
                      <w:sdt>
                        <w:sdtPr>
                          <w:alias w:val="Numeris"/>
                          <w:tag w:val="nr_077cda1dc2454a76b34cf24b5dae9f4a"/>
                          <w:lock w:val="sdtLocked"/>
                          <w:richText/>
                        </w:sdtPr>
                        <w:sdtContent>
                          <w:r>
                            <w:rPr>
                              <w:b/>
                              <w:color w:val="000000"/>
                              <w:sz w:val="22"/>
                            </w:rPr>
                            <w:t>130</w:t>
                          </w:r>
                        </w:sdtContent>
                      </w:sdt>
                      <w:r>
                        <w:rPr>
                          <w:b/>
                          <w:color w:val="000000"/>
                          <w:sz w:val="22"/>
                        </w:rPr>
                        <w:t xml:space="preserve"> straipsnis. </w:t>
                      </w:r>
                      <w:sdt>
                        <w:sdtPr>
                          <w:alias w:val="Pavadinimas"/>
                          <w:tag w:val="title_077cda1dc2454a76b34cf24b5dae9f4a"/>
                          <w:lock w:val="sdtLocked"/>
                          <w:richText/>
                        </w:sdtPr>
                        <w:sdtContent>
                          <w:r>
                            <w:rPr>
                              <w:b/>
                              <w:color w:val="000000"/>
                              <w:sz w:val="22"/>
                            </w:rPr>
                            <w:t>Nužudymas labai susijaudinus</w:t>
                          </w:r>
                        </w:sdtContent>
                      </w:sdt>
                    </w:p>
                    <w:sdt>
                      <w:sdtPr>
                        <w:alias w:val="130 str. 1 d."/>
                        <w:tag w:val="part_0f56a108d1134a8fa9c3adca25c1f2e3"/>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da07a5680f6f45ee8e747befb7d1b713"/>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68f51672437b4723b97d32dfd0a2c7fc"/>
                    <w:lock w:val="sdtLocked"/>
                    <w:richText/>
                  </w:sdtPr>
                  <w:sdtContent>
                    <w:p>
                      <w:pPr>
                        <w:widowControl w:val="0"/>
                        <w:ind w:firstLine="720"/>
                        <w:jc w:val="both"/>
                        <w:rPr>
                          <w:b/>
                          <w:sz w:val="22"/>
                          <w:szCs w:val="22"/>
                        </w:rPr>
                      </w:pPr>
                      <w:sdt>
                        <w:sdtPr>
                          <w:alias w:val="Numeris"/>
                          <w:tag w:val="nr_68f51672437b4723b97d32dfd0a2c7fc"/>
                          <w:lock w:val="sdtLocked"/>
                          <w:richText/>
                        </w:sdtPr>
                        <w:sdtContent>
                          <w:r>
                            <w:rPr>
                              <w:b/>
                              <w:sz w:val="22"/>
                              <w:szCs w:val="22"/>
                            </w:rPr>
                            <w:t>131</w:t>
                          </w:r>
                        </w:sdtContent>
                      </w:sdt>
                      <w:r>
                        <w:rPr>
                          <w:b/>
                          <w:sz w:val="22"/>
                          <w:szCs w:val="22"/>
                        </w:rPr>
                        <w:t xml:space="preserve"> straipsnis. </w:t>
                      </w:r>
                      <w:sdt>
                        <w:sdtPr>
                          <w:alias w:val="Pavadinimas"/>
                          <w:tag w:val="title_68f51672437b4723b97d32dfd0a2c7fc"/>
                          <w:lock w:val="sdtLocked"/>
                          <w:richText/>
                        </w:sdtPr>
                        <w:sdtContent>
                          <w:r>
                            <w:rPr>
                              <w:b/>
                              <w:sz w:val="22"/>
                              <w:szCs w:val="22"/>
                            </w:rPr>
                            <w:t>Naujagimio nužudymas</w:t>
                          </w:r>
                        </w:sdtContent>
                      </w:sdt>
                    </w:p>
                    <w:sdt>
                      <w:sdtPr>
                        <w:alias w:val="131 str. 1 d."/>
                        <w:tag w:val="part_7707f85e51884d468d36dd9849f47eec"/>
                        <w:lock w:val="sdtLocked"/>
                        <w:richText/>
                      </w:sdtPr>
                      <w:sdtContent>
                        <w:p>
                          <w:pPr>
                            <w:widowControl w:val="0"/>
                            <w:ind w:firstLine="720"/>
                            <w:jc w:val="both"/>
                            <w:rPr>
                              <w:sz w:val="22"/>
                              <w:szCs w:val="22"/>
                            </w:rPr>
                          </w:pPr>
                          <w:r>
                            <w:rPr>
                              <w:sz w:val="22"/>
                              <w:szCs w:val="22"/>
                            </w:rPr>
                            <w:t>Motina, dėl gimdymo nulemtos būsenos nužudžiusi savo naujagimį,</w:t>
                          </w:r>
                        </w:p>
                      </w:sdtContent>
                    </w:sdt>
                    <w:sdt>
                      <w:sdtPr>
                        <w:alias w:val="131 str. 2 d."/>
                        <w:tag w:val="part_dea1dd1c68da477f9797f10b7c5c571d"/>
                        <w:lock w:val="sdtLocked"/>
                        <w:richText/>
                      </w:sdtPr>
                      <w:sdtContent>
                        <w:p>
                          <w:pPr>
                            <w:widowControl w:val="0"/>
                            <w:ind w:firstLine="720"/>
                            <w:jc w:val="both"/>
                            <w:rPr>
                              <w:color w:val="000000"/>
                              <w:sz w:val="22"/>
                            </w:rPr>
                          </w:pPr>
                          <w:r>
                            <w:rPr>
                              <w:sz w:val="22"/>
                              <w:szCs w:val="22"/>
                            </w:rPr>
                            <w:t xml:space="preserve">baudžiama </w:t>
                          </w:r>
                          <w:r>
                            <w:rPr>
                              <w:bCs/>
                              <w:sz w:val="22"/>
                              <w:szCs w:val="22"/>
                            </w:rPr>
                            <w:t xml:space="preserve">laisvės apribojimu arba </w:t>
                          </w:r>
                          <w:r>
                            <w:rPr>
                              <w:sz w:val="22"/>
                              <w:szCs w:val="22"/>
                            </w:rPr>
                            <w:t>areštu</w:t>
                          </w:r>
                          <w:r>
                            <w:rPr>
                              <w:bCs/>
                              <w:sz w:val="22"/>
                              <w:szCs w:val="22"/>
                            </w:rPr>
                            <w:t>,</w:t>
                          </w:r>
                          <w:r>
                            <w:rPr>
                              <w:sz w:val="22"/>
                              <w:szCs w:val="22"/>
                            </w:rPr>
                            <w:t xml:space="preserve"> arba laisvės atėmimu iki penkerių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32 str."/>
                    <w:tag w:val="part_ade9399b983840d5aed0258912ef1775"/>
                    <w:lock w:val="sdtLocked"/>
                    <w:richText/>
                  </w:sdtPr>
                  <w:sdtContent>
                    <w:p>
                      <w:pPr>
                        <w:ind w:firstLine="720"/>
                        <w:jc w:val="both"/>
                        <w:rPr>
                          <w:b/>
                          <w:color w:val="000000"/>
                          <w:sz w:val="22"/>
                        </w:rPr>
                      </w:pPr>
                      <w:sdt>
                        <w:sdtPr>
                          <w:alias w:val="Numeris"/>
                          <w:tag w:val="nr_ade9399b983840d5aed0258912ef1775"/>
                          <w:lock w:val="sdtLocked"/>
                          <w:richText/>
                        </w:sdtPr>
                        <w:sdtContent>
                          <w:r>
                            <w:rPr>
                              <w:b/>
                              <w:color w:val="000000"/>
                              <w:sz w:val="22"/>
                            </w:rPr>
                            <w:t>132</w:t>
                          </w:r>
                        </w:sdtContent>
                      </w:sdt>
                      <w:r>
                        <w:rPr>
                          <w:b/>
                          <w:color w:val="000000"/>
                          <w:sz w:val="22"/>
                        </w:rPr>
                        <w:t xml:space="preserve"> straipsnis. </w:t>
                      </w:r>
                      <w:sdt>
                        <w:sdtPr>
                          <w:alias w:val="Pavadinimas"/>
                          <w:tag w:val="title_ade9399b983840d5aed0258912ef1775"/>
                          <w:lock w:val="sdtLocked"/>
                          <w:richText/>
                        </w:sdtPr>
                        <w:sdtContent>
                          <w:r>
                            <w:rPr>
                              <w:b/>
                              <w:color w:val="000000"/>
                              <w:sz w:val="22"/>
                            </w:rPr>
                            <w:t>Neatsargus gyvybės atėmimas</w:t>
                          </w:r>
                        </w:sdtContent>
                      </w:sdt>
                    </w:p>
                    <w:sdt>
                      <w:sdtPr>
                        <w:alias w:val="132 str. 1 d."/>
                        <w:tag w:val="part_ff4066f1b01e4d219f7cb6c3edd5a575"/>
                        <w:lock w:val="sdtLocked"/>
                        <w:richText/>
                      </w:sdtPr>
                      <w:sdtContent>
                        <w:p>
                          <w:pPr>
                            <w:ind w:firstLine="720"/>
                            <w:jc w:val="both"/>
                            <w:rPr>
                              <w:color w:val="000000"/>
                              <w:sz w:val="22"/>
                            </w:rPr>
                          </w:pPr>
                          <w:sdt>
                            <w:sdtPr>
                              <w:alias w:val="Numeris"/>
                              <w:tag w:val="nr_ff4066f1b01e4d219f7cb6c3edd5a575"/>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20f38a8b0cb0406b9bb4c2da632a291d"/>
                        <w:lock w:val="sdtLocked"/>
                        <w:richText/>
                      </w:sdtPr>
                      <w:sdtContent>
                        <w:p>
                          <w:pPr>
                            <w:ind w:firstLine="720"/>
                            <w:jc w:val="both"/>
                            <w:rPr>
                              <w:color w:val="000000"/>
                              <w:sz w:val="22"/>
                            </w:rPr>
                          </w:pPr>
                          <w:sdt>
                            <w:sdtPr>
                              <w:alias w:val="Numeris"/>
                              <w:tag w:val="nr_20f38a8b0cb0406b9bb4c2da632a291d"/>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8f1aa06d82eb4c739766fbe5b6fad185"/>
                        <w:lock w:val="sdtLocked"/>
                        <w:richText/>
                      </w:sdtPr>
                      <w:sdtContent>
                        <w:p>
                          <w:pPr>
                            <w:widowControl w:val="0"/>
                            <w:ind w:firstLine="720"/>
                            <w:jc w:val="both"/>
                            <w:rPr>
                              <w:sz w:val="22"/>
                              <w:szCs w:val="22"/>
                              <w:lang w:eastAsia="lt-LT"/>
                            </w:rPr>
                          </w:pPr>
                          <w:sdt>
                            <w:sdtPr>
                              <w:alias w:val="Numeris"/>
                              <w:tag w:val="nr_8f1aa06d82eb4c739766fbe5b6fad185"/>
                              <w:lock w:val="sdtLocked"/>
                              <w:richText/>
                            </w:sdtPr>
                            <w:sdtContent>
                              <w:r>
                                <w:rPr>
                                  <w:sz w:val="22"/>
                                  <w:szCs w:val="22"/>
                                  <w:lang w:eastAsia="lt-LT"/>
                                </w:rPr>
                                <w:t>3</w:t>
                              </w:r>
                            </w:sdtContent>
                          </w:sdt>
                          <w:r>
                            <w:rPr>
                              <w:sz w:val="22"/>
                              <w:szCs w:val="22"/>
                              <w:lang w:eastAsia="lt-LT"/>
                            </w:rPr>
                            <w:t>. Tas, kas padarė šio straipsnio 1 ar 2 dalyje numatytą veiką pažeisdamas teisės aktų nustatytas specialias elgesio saugumo taisykles,</w:t>
                          </w:r>
                        </w:p>
                        <w:p>
                          <w:pPr>
                            <w:widowControl w:val="0"/>
                            <w:ind w:firstLine="720"/>
                            <w:jc w:val="both"/>
                            <w:rPr>
                              <w:color w:val="000000"/>
                              <w:sz w:val="22"/>
                            </w:rPr>
                          </w:pPr>
                          <w:r>
                            <w:rPr>
                              <w:sz w:val="22"/>
                              <w:szCs w:val="22"/>
                              <w:lang w:eastAsia="lt-LT"/>
                            </w:rPr>
                            <w:t xml:space="preserve">baudžiamas laisvės atėmimu iki </w:t>
                          </w:r>
                          <w:r>
                            <w:rPr>
                              <w:bCs/>
                              <w:sz w:val="22"/>
                              <w:szCs w:val="22"/>
                              <w:lang w:eastAsia="lt-LT"/>
                            </w:rPr>
                            <w:t>septynerių</w:t>
                          </w:r>
                          <w:r>
                            <w:rPr>
                              <w:sz w:val="22"/>
                              <w:szCs w:val="22"/>
                              <w:lang w:eastAsia="lt-LT"/>
                            </w:rPr>
                            <w:t xml:space="preserve">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32 str. 4 d."/>
                        <w:tag w:val="part_1b678c9659a349949668ab9a43bfeb6b"/>
                        <w:lock w:val="sdtLocked"/>
                        <w:richText/>
                      </w:sdtPr>
                      <w:sdtContent>
                        <w:p>
                          <w:pPr>
                            <w:ind w:firstLine="720"/>
                            <w:jc w:val="both"/>
                            <w:rPr>
                              <w:color w:val="000000"/>
                              <w:sz w:val="22"/>
                            </w:rPr>
                          </w:pPr>
                          <w:sdt>
                            <w:sdtPr>
                              <w:alias w:val="Numeris"/>
                              <w:tag w:val="nr_1b678c9659a349949668ab9a43bfeb6b"/>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b894d0f5c4eb4e8abcb02d1036901549"/>
                    <w:lock w:val="sdtLocked"/>
                    <w:richText/>
                  </w:sdtPr>
                  <w:sdtContent>
                    <w:p>
                      <w:pPr>
                        <w:ind w:firstLine="720"/>
                        <w:jc w:val="both"/>
                        <w:rPr>
                          <w:b/>
                          <w:color w:val="000000"/>
                          <w:sz w:val="22"/>
                        </w:rPr>
                      </w:pPr>
                      <w:sdt>
                        <w:sdtPr>
                          <w:alias w:val="Numeris"/>
                          <w:tag w:val="nr_b894d0f5c4eb4e8abcb02d1036901549"/>
                          <w:lock w:val="sdtLocked"/>
                          <w:richText/>
                        </w:sdtPr>
                        <w:sdtContent>
                          <w:r>
                            <w:rPr>
                              <w:b/>
                              <w:color w:val="000000"/>
                              <w:sz w:val="22"/>
                            </w:rPr>
                            <w:t>133</w:t>
                          </w:r>
                        </w:sdtContent>
                      </w:sdt>
                      <w:r>
                        <w:rPr>
                          <w:b/>
                          <w:color w:val="000000"/>
                          <w:sz w:val="22"/>
                        </w:rPr>
                        <w:t xml:space="preserve"> straipsnis. </w:t>
                      </w:r>
                      <w:sdt>
                        <w:sdtPr>
                          <w:alias w:val="Pavadinimas"/>
                          <w:tag w:val="title_b894d0f5c4eb4e8abcb02d1036901549"/>
                          <w:lock w:val="sdtLocked"/>
                          <w:richText/>
                        </w:sdtPr>
                        <w:sdtContent>
                          <w:r>
                            <w:rPr>
                              <w:b/>
                              <w:color w:val="000000"/>
                              <w:sz w:val="22"/>
                            </w:rPr>
                            <w:t>Sukurstymas nusižudyti ar privedimas prie savižudybės</w:t>
                          </w:r>
                        </w:sdtContent>
                      </w:sdt>
                    </w:p>
                    <w:sdt>
                      <w:sdtPr>
                        <w:alias w:val="133 str. 1 d."/>
                        <w:tag w:val="part_bfe7357191884dbba1502a6244cfaed7"/>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4616fc3679c442a3ba89367f6fa9e25a"/>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13a348991f774fb38d9dde26fb052a27"/>
                    <w:lock w:val="sdtLocked"/>
                    <w:richText/>
                  </w:sdtPr>
                  <w:sdtContent>
                    <w:p>
                      <w:pPr>
                        <w:widowControl w:val="0"/>
                        <w:ind w:firstLine="720"/>
                        <w:jc w:val="both"/>
                        <w:rPr>
                          <w:sz w:val="22"/>
                          <w:szCs w:val="22"/>
                          <w:lang w:eastAsia="lt-LT"/>
                        </w:rPr>
                      </w:pPr>
                      <w:sdt>
                        <w:sdtPr>
                          <w:alias w:val="Numeris"/>
                          <w:tag w:val="nr_13a348991f774fb38d9dde26fb052a27"/>
                          <w:lock w:val="sdtLocked"/>
                          <w:richText/>
                        </w:sdtPr>
                        <w:sdtContent>
                          <w:r>
                            <w:rPr>
                              <w:b/>
                              <w:sz w:val="22"/>
                              <w:szCs w:val="22"/>
                              <w:lang w:eastAsia="lt-LT"/>
                            </w:rPr>
                            <w:t>134</w:t>
                          </w:r>
                        </w:sdtContent>
                      </w:sdt>
                      <w:r>
                        <w:rPr>
                          <w:b/>
                          <w:sz w:val="22"/>
                          <w:szCs w:val="22"/>
                          <w:lang w:eastAsia="lt-LT"/>
                        </w:rPr>
                        <w:t xml:space="preserve"> straipsnis. </w:t>
                      </w:r>
                      <w:sdt>
                        <w:sdtPr>
                          <w:alias w:val="Pavadinimas"/>
                          <w:tag w:val="title_13a348991f774fb38d9dde26fb052a27"/>
                          <w:lock w:val="sdtLocked"/>
                          <w:richText/>
                        </w:sdtPr>
                        <w:sdtContent>
                          <w:r>
                            <w:rPr>
                              <w:b/>
                              <w:sz w:val="22"/>
                              <w:szCs w:val="22"/>
                              <w:lang w:eastAsia="lt-LT"/>
                            </w:rPr>
                            <w:t>Padėjimas nusižudyti</w:t>
                          </w:r>
                        </w:sdtContent>
                      </w:sdt>
                    </w:p>
                    <w:sdt>
                      <w:sdtPr>
                        <w:alias w:val="134 str. 1 d."/>
                        <w:tag w:val="part_aff97f9b3a404c2692b28010272666e9"/>
                        <w:lock w:val="sdtLocked"/>
                        <w:richText/>
                      </w:sdtPr>
                      <w:sdtContent>
                        <w:p>
                          <w:pPr>
                            <w:widowControl w:val="0"/>
                            <w:ind w:firstLine="720"/>
                            <w:jc w:val="both"/>
                            <w:rPr>
                              <w:sz w:val="22"/>
                              <w:szCs w:val="22"/>
                              <w:lang w:eastAsia="lt-LT"/>
                            </w:rPr>
                          </w:pPr>
                          <w:r>
                            <w:rPr>
                              <w:sz w:val="22"/>
                              <w:szCs w:val="22"/>
                              <w:lang w:eastAsia="lt-LT"/>
                            </w:rPr>
                            <w:t>Tas, kas beviltiškai sergančio žmogaus prašymu padėjo jam nusižudyti,</w:t>
                          </w:r>
                        </w:p>
                      </w:sdtContent>
                    </w:sdt>
                    <w:sdt>
                      <w:sdtPr>
                        <w:alias w:val="134 str. 2 d."/>
                        <w:tag w:val="part_05db72abf21540a5851fdf9380e627d8"/>
                        <w:lock w:val="sdtLocked"/>
                        <w:richText/>
                      </w:sdtPr>
                      <w:sdtContent>
                        <w:p>
                          <w:pPr>
                            <w:widowControl w:val="0"/>
                            <w:ind w:firstLine="720"/>
                            <w:jc w:val="both"/>
                          </w:pPr>
                          <w:r>
                            <w:rPr>
                              <w:sz w:val="22"/>
                              <w:szCs w:val="22"/>
                              <w:lang w:eastAsia="lt-LT"/>
                            </w:rPr>
                            <w:t xml:space="preserve">baudžiamas </w:t>
                          </w:r>
                          <w:r>
                            <w:rPr>
                              <w:bCs/>
                              <w:sz w:val="22"/>
                              <w:szCs w:val="22"/>
                              <w:lang w:eastAsia="lt-LT"/>
                            </w:rPr>
                            <w:t xml:space="preserve">laisvės apribojimu </w:t>
                          </w:r>
                          <w:r>
                            <w:rPr>
                              <w:sz w:val="22"/>
                              <w:szCs w:val="22"/>
                              <w:lang w:eastAsia="lt-LT"/>
                            </w:rPr>
                            <w:t>arba areštu, arba laisvės atėmimu iki ketverių metų.</w:t>
                          </w:r>
                          <w:r>
                            <w:t xml:space="preserve"> </w:t>
                          </w:r>
                        </w:p>
                      </w:sdtContent>
                    </w:sdt>
                    <w:p>
                      <w:pPr>
                        <w:widowControl w:val="0"/>
                        <w:jc w:val="both"/>
                        <w:rPr>
                          <w:i/>
                          <w:sz w:val="20"/>
                        </w:rPr>
                      </w:pPr>
                      <w:r>
                        <w:rPr>
                          <w:i/>
                          <w:sz w:val="20"/>
                        </w:rPr>
                        <w:t>Straipsnio pakeitimai:</w:t>
                      </w:r>
                    </w:p>
                    <w:p>
                      <w:pPr>
                        <w:widowControl w:val="0"/>
                        <w:jc w:val="both"/>
                        <w:rPr>
                          <w:color w:val="000000"/>
                          <w:sz w:val="22"/>
                        </w:rPr>
                      </w:pPr>
                      <w:r>
                        <w:rPr>
                          <w:i/>
                          <w:sz w:val="20"/>
                        </w:rPr>
                        <w:t xml:space="preserve">Nr. </w:t>
                      </w:r>
                      <w:hyperlink r:id="rId107"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Content>
            </w:sdt>
            <w:sdt>
              <w:sdtPr>
                <w:alias w:val="skyrius"/>
                <w:tag w:val="part_eabf168e01af4b739065f60bb7b5cc6d"/>
                <w:lock w:val="sdtLocked"/>
                <w:richText/>
              </w:sdtPr>
              <w:sdtContent>
                <w:p>
                  <w:pPr>
                    <w:jc w:val="center"/>
                    <w:rPr>
                      <w:b/>
                      <w:caps/>
                      <w:color w:val="000000"/>
                      <w:sz w:val="22"/>
                    </w:rPr>
                  </w:pPr>
                  <w:sdt>
                    <w:sdtPr>
                      <w:alias w:val="Numeris"/>
                      <w:tag w:val="nr_eabf168e01af4b739065f60bb7b5cc6d"/>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eabf168e01af4b739065f60bb7b5cc6d"/>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5ad8042a2f25467faf38b85725c2b03e"/>
                    <w:lock w:val="sdtLocked"/>
                    <w:richText/>
                  </w:sdtPr>
                  <w:sdtContent>
                    <w:p>
                      <w:pPr>
                        <w:ind w:firstLine="720"/>
                        <w:jc w:val="both"/>
                        <w:rPr>
                          <w:b/>
                          <w:color w:val="000000"/>
                          <w:sz w:val="22"/>
                        </w:rPr>
                      </w:pPr>
                      <w:sdt>
                        <w:sdtPr>
                          <w:alias w:val="Numeris"/>
                          <w:tag w:val="nr_5ad8042a2f25467faf38b85725c2b03e"/>
                          <w:lock w:val="sdtLocked"/>
                          <w:richText/>
                        </w:sdtPr>
                        <w:sdtContent>
                          <w:r>
                            <w:rPr>
                              <w:b/>
                              <w:color w:val="000000"/>
                              <w:sz w:val="22"/>
                            </w:rPr>
                            <w:t>135</w:t>
                          </w:r>
                        </w:sdtContent>
                      </w:sdt>
                      <w:r>
                        <w:rPr>
                          <w:b/>
                          <w:color w:val="000000"/>
                          <w:sz w:val="22"/>
                        </w:rPr>
                        <w:t xml:space="preserve"> straipsnis. </w:t>
                      </w:r>
                      <w:sdt>
                        <w:sdtPr>
                          <w:alias w:val="Pavadinimas"/>
                          <w:tag w:val="title_5ad8042a2f25467faf38b85725c2b03e"/>
                          <w:lock w:val="sdtLocked"/>
                          <w:richText/>
                        </w:sdtPr>
                        <w:sdtContent>
                          <w:r>
                            <w:rPr>
                              <w:b/>
                              <w:color w:val="000000"/>
                              <w:sz w:val="22"/>
                            </w:rPr>
                            <w:t>Sunkus sveikatos sutrikdymas</w:t>
                          </w:r>
                        </w:sdtContent>
                      </w:sdt>
                    </w:p>
                    <w:sdt>
                      <w:sdtPr>
                        <w:alias w:val="135 str. 1 d."/>
                        <w:tag w:val="part_fba063bbdd104a6da6d0a1acdc45725b"/>
                        <w:lock w:val="sdtLocked"/>
                        <w:richText/>
                      </w:sdtPr>
                      <w:sdtContent>
                        <w:p>
                          <w:pPr>
                            <w:ind w:firstLine="720"/>
                            <w:jc w:val="both"/>
                            <w:rPr>
                              <w:color w:val="000000"/>
                              <w:sz w:val="22"/>
                            </w:rPr>
                          </w:pPr>
                          <w:sdt>
                            <w:sdtPr>
                              <w:alias w:val="Numeris"/>
                              <w:tag w:val="nr_fba063bbdd104a6da6d0a1acdc45725b"/>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3785f6483a85444c8abe1c41cb779936"/>
                        <w:lock w:val="sdtLocked"/>
                        <w:richText/>
                      </w:sdtPr>
                      <w:sdtContent>
                        <w:p>
                          <w:pPr>
                            <w:ind w:firstLine="720"/>
                            <w:jc w:val="both"/>
                            <w:rPr>
                              <w:color w:val="000000"/>
                              <w:sz w:val="22"/>
                            </w:rPr>
                          </w:pPr>
                          <w:sdt>
                            <w:sdtPr>
                              <w:alias w:val="Numeris"/>
                              <w:tag w:val="nr_3785f6483a85444c8abe1c41cb779936"/>
                              <w:lock w:val="sdtLocked"/>
                              <w:richText/>
                            </w:sdtPr>
                            <w:sdtContent>
                              <w:r>
                                <w:rPr>
                                  <w:color w:val="000000"/>
                                  <w:sz w:val="22"/>
                                </w:rPr>
                                <w:t>2</w:t>
                              </w:r>
                            </w:sdtContent>
                          </w:sdt>
                          <w:r>
                            <w:rPr>
                              <w:color w:val="000000"/>
                              <w:sz w:val="22"/>
                            </w:rPr>
                            <w:t>. Tas, kas sunkiai sužalojo ar susargdino:</w:t>
                          </w:r>
                        </w:p>
                        <w:sdt>
                          <w:sdtPr>
                            <w:alias w:val="135 str. 2 d. 1 p."/>
                            <w:tag w:val="part_41094f22ddf344389c6987ec72f96165"/>
                            <w:lock w:val="sdtLocked"/>
                            <w:richText/>
                          </w:sdtPr>
                          <w:sdtContent>
                            <w:p>
                              <w:pPr>
                                <w:ind w:firstLine="720"/>
                                <w:jc w:val="both"/>
                                <w:rPr>
                                  <w:color w:val="000000"/>
                                  <w:sz w:val="22"/>
                                </w:rPr>
                              </w:pPr>
                              <w:sdt>
                                <w:sdtPr>
                                  <w:alias w:val="Numeris"/>
                                  <w:tag w:val="nr_41094f22ddf344389c6987ec72f96165"/>
                                  <w:lock w:val="sdtLocked"/>
                                  <w:richText/>
                                </w:sdtPr>
                                <w:sdtContent>
                                  <w:r>
                                    <w:rPr>
                                      <w:color w:val="000000"/>
                                      <w:sz w:val="22"/>
                                    </w:rPr>
                                    <w:t>1</w:t>
                                  </w:r>
                                </w:sdtContent>
                              </w:sdt>
                              <w:r>
                                <w:rPr>
                                  <w:color w:val="000000"/>
                                  <w:sz w:val="22"/>
                                </w:rPr>
                                <w:t>) mažametį;</w:t>
                              </w:r>
                            </w:p>
                          </w:sdtContent>
                        </w:sdt>
                        <w:sdt>
                          <w:sdtPr>
                            <w:alias w:val="135 str. 2 d. 2 p."/>
                            <w:tag w:val="part_ad4ca0a99f754bfd8796fe6e6234fa38"/>
                            <w:lock w:val="sdtLocked"/>
                            <w:richText/>
                          </w:sdtPr>
                          <w:sdtContent>
                            <w:p>
                              <w:pPr>
                                <w:ind w:firstLine="720"/>
                                <w:jc w:val="both"/>
                                <w:rPr>
                                  <w:color w:val="000000"/>
                                  <w:sz w:val="22"/>
                                </w:rPr>
                              </w:pPr>
                              <w:sdt>
                                <w:sdtPr>
                                  <w:alias w:val="Numeris"/>
                                  <w:tag w:val="nr_ad4ca0a99f754bfd8796fe6e6234fa38"/>
                                  <w:lock w:val="sdtLocked"/>
                                  <w:richText/>
                                </w:sdtPr>
                                <w:sdtContent>
                                  <w:r>
                                    <w:rPr>
                                      <w:color w:val="000000"/>
                                      <w:sz w:val="22"/>
                                    </w:rPr>
                                    <w:t>2</w:t>
                                  </w:r>
                                </w:sdtContent>
                              </w:sdt>
                              <w:r>
                                <w:rPr>
                                  <w:color w:val="000000"/>
                                  <w:sz w:val="22"/>
                                </w:rPr>
                                <w:t>) bejėgiškos būklės žmogų;</w:t>
                              </w:r>
                            </w:p>
                          </w:sdtContent>
                        </w:sdt>
                        <w:sdt>
                          <w:sdtPr>
                            <w:alias w:val="135 str. 2 d. 3 p."/>
                            <w:tag w:val="part_456c75efa5aa4087920f29e1c31c6dc4"/>
                            <w:lock w:val="sdtLocked"/>
                            <w:richText/>
                          </w:sdtPr>
                          <w:sdtContent>
                            <w:p>
                              <w:pPr>
                                <w:ind w:firstLine="720"/>
                                <w:jc w:val="both"/>
                                <w:rPr>
                                  <w:color w:val="000000"/>
                                  <w:sz w:val="22"/>
                                </w:rPr>
                              </w:pPr>
                              <w:sdt>
                                <w:sdtPr>
                                  <w:alias w:val="Numeris"/>
                                  <w:tag w:val="nr_456c75efa5aa4087920f29e1c31c6dc4"/>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9684031f6ebd4fc08df8a24bd5967d5c"/>
                            <w:lock w:val="sdtLocked"/>
                            <w:richText/>
                          </w:sdtPr>
                          <w:sdtContent>
                            <w:p>
                              <w:pPr>
                                <w:ind w:firstLine="720"/>
                                <w:jc w:val="both"/>
                                <w:rPr>
                                  <w:color w:val="000000"/>
                                  <w:sz w:val="22"/>
                                </w:rPr>
                              </w:pPr>
                              <w:sdt>
                                <w:sdtPr>
                                  <w:alias w:val="Numeris"/>
                                  <w:tag w:val="nr_9684031f6ebd4fc08df8a24bd5967d5c"/>
                                  <w:lock w:val="sdtLocked"/>
                                  <w:richText/>
                                </w:sdtPr>
                                <w:sdtContent>
                                  <w:r>
                                    <w:rPr>
                                      <w:color w:val="000000"/>
                                      <w:sz w:val="22"/>
                                    </w:rPr>
                                    <w:t>4</w:t>
                                  </w:r>
                                </w:sdtContent>
                              </w:sdt>
                              <w:r>
                                <w:rPr>
                                  <w:color w:val="000000"/>
                                  <w:sz w:val="22"/>
                                </w:rPr>
                                <w:t>) nėščią moterį;</w:t>
                              </w:r>
                            </w:p>
                          </w:sdtContent>
                        </w:sdt>
                        <w:sdt>
                          <w:sdtPr>
                            <w:alias w:val="135 str. 2 d. 5 p."/>
                            <w:tag w:val="part_fc90654c4dc845c1a9dc96cac9817612"/>
                            <w:lock w:val="sdtLocked"/>
                            <w:richText/>
                          </w:sdtPr>
                          <w:sdtContent>
                            <w:p>
                              <w:pPr>
                                <w:ind w:firstLine="720"/>
                                <w:jc w:val="both"/>
                                <w:rPr>
                                  <w:color w:val="000000"/>
                                  <w:sz w:val="22"/>
                                </w:rPr>
                              </w:pPr>
                              <w:sdt>
                                <w:sdtPr>
                                  <w:alias w:val="Numeris"/>
                                  <w:tag w:val="nr_fc90654c4dc845c1a9dc96cac9817612"/>
                                  <w:lock w:val="sdtLocked"/>
                                  <w:richText/>
                                </w:sdtPr>
                                <w:sdtContent>
                                  <w:r>
                                    <w:rPr>
                                      <w:color w:val="000000"/>
                                      <w:sz w:val="22"/>
                                    </w:rPr>
                                    <w:t>5</w:t>
                                  </w:r>
                                </w:sdtContent>
                              </w:sdt>
                              <w:r>
                                <w:rPr>
                                  <w:color w:val="000000"/>
                                  <w:sz w:val="22"/>
                                </w:rPr>
                                <w:t>) du ar daugiau žmonių;</w:t>
                              </w:r>
                            </w:p>
                          </w:sdtContent>
                        </w:sdt>
                        <w:sdt>
                          <w:sdtPr>
                            <w:alias w:val="135 str. 2 d. 6 p."/>
                            <w:tag w:val="part_b7e234a6837a4de8a9aaa6ec8898aece"/>
                            <w:lock w:val="sdtLocked"/>
                            <w:richText/>
                          </w:sdtPr>
                          <w:sdtContent>
                            <w:p>
                              <w:pPr>
                                <w:ind w:firstLine="720"/>
                                <w:jc w:val="both"/>
                                <w:rPr>
                                  <w:color w:val="000000"/>
                                  <w:sz w:val="22"/>
                                </w:rPr>
                              </w:pPr>
                              <w:sdt>
                                <w:sdtPr>
                                  <w:alias w:val="Numeris"/>
                                  <w:tag w:val="nr_b7e234a6837a4de8a9aaa6ec8898aece"/>
                                  <w:lock w:val="sdtLocked"/>
                                  <w:richText/>
                                </w:sdtPr>
                                <w:sdtContent>
                                  <w:r>
                                    <w:rPr>
                                      <w:color w:val="000000"/>
                                      <w:sz w:val="22"/>
                                    </w:rPr>
                                    <w:t>6</w:t>
                                  </w:r>
                                </w:sdtContent>
                              </w:sdt>
                              <w:r>
                                <w:rPr>
                                  <w:color w:val="000000"/>
                                  <w:sz w:val="22"/>
                                </w:rPr>
                                <w:t>) kankindamas ar kitaip itin žiauriai;</w:t>
                              </w:r>
                            </w:p>
                          </w:sdtContent>
                        </w:sdt>
                        <w:sdt>
                          <w:sdtPr>
                            <w:alias w:val="135 str. 2 d. 7 p."/>
                            <w:tag w:val="part_1bf82614f2a8478bb9156b0f9676ee4b"/>
                            <w:lock w:val="sdtLocked"/>
                            <w:richText/>
                          </w:sdtPr>
                          <w:sdtContent>
                            <w:p>
                              <w:pPr>
                                <w:ind w:firstLine="720"/>
                                <w:jc w:val="both"/>
                                <w:rPr>
                                  <w:color w:val="000000"/>
                                  <w:sz w:val="22"/>
                                </w:rPr>
                              </w:pPr>
                              <w:sdt>
                                <w:sdtPr>
                                  <w:alias w:val="Numeris"/>
                                  <w:tag w:val="nr_1bf82614f2a8478bb9156b0f9676ee4b"/>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5ce56fb4357d4a59b91ddac7c2a35aba"/>
                            <w:lock w:val="sdtLocked"/>
                            <w:richText/>
                          </w:sdtPr>
                          <w:sdtContent>
                            <w:p>
                              <w:pPr>
                                <w:ind w:firstLine="720"/>
                                <w:jc w:val="both"/>
                                <w:rPr>
                                  <w:color w:val="000000"/>
                                  <w:sz w:val="22"/>
                                </w:rPr>
                              </w:pPr>
                              <w:sdt>
                                <w:sdtPr>
                                  <w:alias w:val="Numeris"/>
                                  <w:tag w:val="nr_5ce56fb4357d4a59b91ddac7c2a35aba"/>
                                  <w:lock w:val="sdtLocked"/>
                                  <w:richText/>
                                </w:sdtPr>
                                <w:sdtContent>
                                  <w:r>
                                    <w:rPr>
                                      <w:color w:val="000000"/>
                                      <w:sz w:val="22"/>
                                    </w:rPr>
                                    <w:t>8</w:t>
                                  </w:r>
                                </w:sdtContent>
                              </w:sdt>
                              <w:r>
                                <w:rPr>
                                  <w:color w:val="000000"/>
                                  <w:sz w:val="22"/>
                                </w:rPr>
                                <w:t>) dėl chuliganiškų paskatų;</w:t>
                              </w:r>
                            </w:p>
                          </w:sdtContent>
                        </w:sdt>
                        <w:sdt>
                          <w:sdtPr>
                            <w:alias w:val="135 str. 2 d. 9 p."/>
                            <w:tag w:val="part_b3b07fbc82f54679a296b30012db710c"/>
                            <w:lock w:val="sdtLocked"/>
                            <w:richText/>
                          </w:sdtPr>
                          <w:sdtContent>
                            <w:p>
                              <w:pPr>
                                <w:ind w:firstLine="720"/>
                                <w:jc w:val="both"/>
                                <w:rPr>
                                  <w:color w:val="000000"/>
                                  <w:sz w:val="22"/>
                                </w:rPr>
                              </w:pPr>
                              <w:sdt>
                                <w:sdtPr>
                                  <w:alias w:val="Numeris"/>
                                  <w:tag w:val="nr_b3b07fbc82f54679a296b30012db710c"/>
                                  <w:lock w:val="sdtLocked"/>
                                  <w:richText/>
                                </w:sdtPr>
                                <w:sdtContent>
                                  <w:r>
                                    <w:rPr>
                                      <w:color w:val="000000"/>
                                      <w:sz w:val="22"/>
                                    </w:rPr>
                                    <w:t>9</w:t>
                                  </w:r>
                                </w:sdtContent>
                              </w:sdt>
                              <w:r>
                                <w:rPr>
                                  <w:color w:val="000000"/>
                                  <w:sz w:val="22"/>
                                </w:rPr>
                                <w:t>) dėl savanaudiškų paskatų;</w:t>
                              </w:r>
                            </w:p>
                          </w:sdtContent>
                        </w:sdt>
                        <w:sdt>
                          <w:sdtPr>
                            <w:alias w:val="135 str. 2 d. 10 p."/>
                            <w:tag w:val="part_917b2daaad3048a39566053707d80da9"/>
                            <w:lock w:val="sdtLocked"/>
                            <w:richText/>
                          </w:sdtPr>
                          <w:sdtContent>
                            <w:p>
                              <w:pPr>
                                <w:ind w:firstLine="720"/>
                                <w:jc w:val="both"/>
                                <w:rPr>
                                  <w:color w:val="000000"/>
                                  <w:sz w:val="22"/>
                                </w:rPr>
                              </w:pPr>
                              <w:sdt>
                                <w:sdtPr>
                                  <w:alias w:val="Numeris"/>
                                  <w:tag w:val="nr_917b2daaad3048a39566053707d80da9"/>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e9578936f37e4090a00c428af2c64445"/>
                            <w:lock w:val="sdtLocked"/>
                            <w:richText/>
                          </w:sdtPr>
                          <w:sdtContent>
                            <w:p>
                              <w:pPr>
                                <w:ind w:firstLine="720"/>
                                <w:jc w:val="both"/>
                                <w:rPr>
                                  <w:color w:val="000000"/>
                                  <w:sz w:val="22"/>
                                </w:rPr>
                              </w:pPr>
                              <w:sdt>
                                <w:sdtPr>
                                  <w:alias w:val="Numeris"/>
                                  <w:tag w:val="nr_e9578936f37e4090a00c428af2c6444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787ebd76d05844b39b869a20c7abd21b"/>
                            <w:lock w:val="sdtLocked"/>
                            <w:richText/>
                          </w:sdtPr>
                          <w:sdtContent>
                            <w:p>
                              <w:pPr>
                                <w:ind w:firstLine="720"/>
                                <w:jc w:val="both"/>
                                <w:rPr>
                                  <w:sz w:val="22"/>
                                </w:rPr>
                              </w:pPr>
                              <w:sdt>
                                <w:sdtPr>
                                  <w:alias w:val="Numeris"/>
                                  <w:tag w:val="nr_787ebd76d05844b39b869a20c7abd21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7308b242f9f74d71b5e424750c3ab159"/>
                            <w:lock w:val="sdtLocked"/>
                            <w:richText/>
                          </w:sdtPr>
                          <w:sdtContent>
                            <w:p>
                              <w:pPr>
                                <w:widowControl w:val="0"/>
                                <w:ind w:firstLine="720"/>
                                <w:jc w:val="both"/>
                                <w:rPr>
                                  <w:color w:val="000000"/>
                                  <w:sz w:val="22"/>
                                  <w:szCs w:val="22"/>
                                </w:rPr>
                              </w:pPr>
                              <w:sdt>
                                <w:sdtPr>
                                  <w:alias w:val="Numeris"/>
                                  <w:tag w:val="nr_7308b242f9f74d71b5e424750c3ab159"/>
                                  <w:lock w:val="sdtLocked"/>
                                  <w:richText/>
                                </w:sdtPr>
                                <w:sdtContent>
                                  <w:r>
                                    <w:rPr>
                                      <w:sz w:val="22"/>
                                      <w:szCs w:val="22"/>
                                    </w:rPr>
                                    <w:t>13</w:t>
                                  </w:r>
                                </w:sdtContent>
                              </w:sdt>
                              <w:r>
                                <w:rPr>
                                  <w:sz w:val="22"/>
                                  <w:szCs w:val="22"/>
                                </w:rPr>
                                <w:t xml:space="preserve">) siekdamas išreikšti neapykantą asmenų grupei ar jai priklausančiam asmeniui dėl amžiaus, lyties, seksualinės orientacijos, </w:t>
                              </w:r>
                              <w:r>
                                <w:rPr>
                                  <w:bCs/>
                                  <w:sz w:val="22"/>
                                  <w:szCs w:val="22"/>
                                </w:rPr>
                                <w:t>negalios</w:t>
                              </w:r>
                              <w:r>
                                <w:rPr>
                                  <w:sz w:val="22"/>
                                  <w:szCs w:val="22"/>
                                </w:rPr>
                                <w:t xml:space="preserve">, rasės, odos spalvos, tautybės, kalbos, kilmės, etninės kilmės, socialinės padėties, tikėjimo, </w:t>
                              </w:r>
                              <w:r>
                                <w:rPr>
                                  <w:bCs/>
                                  <w:sz w:val="22"/>
                                  <w:szCs w:val="22"/>
                                </w:rPr>
                                <w:t>religijos arba</w:t>
                              </w:r>
                              <w:r>
                                <w:rPr>
                                  <w:sz w:val="22"/>
                                  <w:szCs w:val="22"/>
                                </w:rPr>
                                <w:t xml:space="preserve"> įsitikinimų ar pažiūrų.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pastraipa"/>
                            <w:tag w:val="part_27fc26a527c843739a2ce5077a44bd49"/>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08"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09"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10"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99d4178a18f7499db25a0943b21dfc68"/>
                    <w:lock w:val="sdtLocked"/>
                    <w:richText/>
                  </w:sdtPr>
                  <w:sdtContent>
                    <w:p>
                      <w:pPr>
                        <w:widowControl w:val="0"/>
                        <w:ind w:firstLine="720"/>
                        <w:jc w:val="both"/>
                        <w:rPr>
                          <w:b/>
                          <w:sz w:val="22"/>
                          <w:szCs w:val="22"/>
                          <w:lang w:eastAsia="lt-LT"/>
                        </w:rPr>
                      </w:pPr>
                      <w:sdt>
                        <w:sdtPr>
                          <w:alias w:val="Numeris"/>
                          <w:tag w:val="nr_99d4178a18f7499db25a0943b21dfc68"/>
                          <w:lock w:val="sdtLocked"/>
                          <w:richText/>
                        </w:sdtPr>
                        <w:sdtContent>
                          <w:r>
                            <w:rPr>
                              <w:b/>
                              <w:sz w:val="22"/>
                              <w:szCs w:val="22"/>
                              <w:lang w:eastAsia="lt-LT"/>
                            </w:rPr>
                            <w:t>136</w:t>
                          </w:r>
                        </w:sdtContent>
                      </w:sdt>
                      <w:r>
                        <w:rPr>
                          <w:b/>
                          <w:sz w:val="22"/>
                          <w:szCs w:val="22"/>
                          <w:lang w:eastAsia="lt-LT"/>
                        </w:rPr>
                        <w:t xml:space="preserve"> straipsnis. </w:t>
                      </w:r>
                      <w:sdt>
                        <w:sdtPr>
                          <w:alias w:val="Pavadinimas"/>
                          <w:tag w:val="title_99d4178a18f7499db25a0943b21dfc68"/>
                          <w:lock w:val="sdtLocked"/>
                          <w:richText/>
                        </w:sdtPr>
                        <w:sdtContent>
                          <w:r>
                            <w:rPr>
                              <w:b/>
                              <w:sz w:val="22"/>
                              <w:szCs w:val="22"/>
                              <w:lang w:eastAsia="lt-LT"/>
                            </w:rPr>
                            <w:t>Sunkus sveikatos sutrikdymas labai susijaudinus</w:t>
                          </w:r>
                        </w:sdtContent>
                      </w:sdt>
                    </w:p>
                    <w:sdt>
                      <w:sdtPr>
                        <w:alias w:val="136 str. 1 d."/>
                        <w:tag w:val="part_3dec33a932c64fed8db712e0bf80ce5f"/>
                        <w:lock w:val="sdtLocked"/>
                        <w:richText/>
                      </w:sdtPr>
                      <w:sdtContent>
                        <w:p>
                          <w:pPr>
                            <w:widowControl w:val="0"/>
                            <w:ind w:firstLine="720"/>
                            <w:jc w:val="both"/>
                            <w:rPr>
                              <w:sz w:val="22"/>
                              <w:szCs w:val="22"/>
                              <w:lang w:eastAsia="lt-LT"/>
                            </w:rPr>
                          </w:pPr>
                          <w:r>
                            <w:rPr>
                              <w:sz w:val="22"/>
                              <w:szCs w:val="22"/>
                              <w:lang w:eastAsia="lt-LT"/>
                            </w:rPr>
                            <w:t>Tas, kas sunkiai sužalojo žmogų staiga labai susijaudinęs dėl neteisėto ar itin įžeidžiančio jį ar jo artimą asmenį nukentėjusio asmens poelgio,</w:t>
                          </w:r>
                        </w:p>
                      </w:sdtContent>
                    </w:sdt>
                    <w:sdt>
                      <w:sdtPr>
                        <w:alias w:val="136 str. 2 d."/>
                        <w:tag w:val="part_eba4572f8c1847b8bc631e4f03b4588a"/>
                        <w:lock w:val="sdtLocked"/>
                        <w:richText/>
                      </w:sdtPr>
                      <w:sdtContent>
                        <w:p>
                          <w:pPr>
                            <w:widowControl w:val="0"/>
                            <w:ind w:firstLine="720"/>
                            <w:jc w:val="both"/>
                            <w:rPr>
                              <w:color w:val="000000"/>
                              <w:sz w:val="22"/>
                            </w:rPr>
                          </w:pPr>
                          <w:r>
                            <w:rPr>
                              <w:sz w:val="22"/>
                              <w:szCs w:val="22"/>
                              <w:lang w:eastAsia="lt-LT"/>
                            </w:rPr>
                            <w:t xml:space="preserve">baudžiamas </w:t>
                          </w:r>
                          <w:r>
                            <w:rPr>
                              <w:bCs/>
                              <w:sz w:val="22"/>
                              <w:szCs w:val="22"/>
                              <w:lang w:eastAsia="lt-LT"/>
                            </w:rPr>
                            <w:t>laisvės apribojimu arba</w:t>
                          </w:r>
                          <w:r>
                            <w:rPr>
                              <w:sz w:val="22"/>
                              <w:szCs w:val="22"/>
                              <w:lang w:eastAsia="lt-LT"/>
                            </w:rPr>
                            <w:t xml:space="preserve"> areštu</w:t>
                          </w:r>
                          <w:r>
                            <w:rPr>
                              <w:bCs/>
                              <w:sz w:val="22"/>
                              <w:szCs w:val="22"/>
                              <w:lang w:eastAsia="lt-LT"/>
                            </w:rPr>
                            <w:t>,</w:t>
                          </w:r>
                          <w:r>
                            <w:rPr>
                              <w:sz w:val="22"/>
                              <w:szCs w:val="22"/>
                              <w:lang w:eastAsia="lt-LT"/>
                            </w:rPr>
                            <w:t xml:space="preserve"> arba laisvės atėmimu iki ketverių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37 str."/>
                    <w:tag w:val="part_37478899179440409cf6e5ce34c0bbfd"/>
                    <w:lock w:val="sdtLocked"/>
                    <w:richText/>
                  </w:sdtPr>
                  <w:sdtContent>
                    <w:p>
                      <w:pPr>
                        <w:widowControl w:val="0"/>
                        <w:ind w:firstLine="720"/>
                        <w:jc w:val="both"/>
                        <w:rPr>
                          <w:sz w:val="22"/>
                          <w:szCs w:val="22"/>
                          <w:lang w:eastAsia="lt-LT"/>
                        </w:rPr>
                      </w:pPr>
                      <w:sdt>
                        <w:sdtPr>
                          <w:alias w:val="Numeris"/>
                          <w:tag w:val="nr_37478899179440409cf6e5ce34c0bbfd"/>
                          <w:lock w:val="sdtLocked"/>
                          <w:richText/>
                        </w:sdtPr>
                        <w:sdtContent>
                          <w:r>
                            <w:rPr>
                              <w:b/>
                              <w:sz w:val="22"/>
                              <w:szCs w:val="22"/>
                              <w:lang w:eastAsia="lt-LT"/>
                            </w:rPr>
                            <w:t>137</w:t>
                          </w:r>
                        </w:sdtContent>
                      </w:sdt>
                      <w:r>
                        <w:rPr>
                          <w:b/>
                          <w:sz w:val="22"/>
                          <w:szCs w:val="22"/>
                        </w:rPr>
                        <w:t xml:space="preserve"> straipsnis. </w:t>
                      </w:r>
                      <w:sdt>
                        <w:sdtPr>
                          <w:alias w:val="Pavadinimas"/>
                          <w:tag w:val="title_37478899179440409cf6e5ce34c0bbfd"/>
                          <w:lock w:val="sdtLocked"/>
                          <w:richText/>
                        </w:sdtPr>
                        <w:sdtContent>
                          <w:r>
                            <w:rPr>
                              <w:b/>
                              <w:sz w:val="22"/>
                              <w:szCs w:val="22"/>
                            </w:rPr>
                            <w:t>Sunkus sveikatos sutrikdymas dėl neatsargumo</w:t>
                          </w:r>
                        </w:sdtContent>
                      </w:sdt>
                    </w:p>
                    <w:sdt>
                      <w:sdtPr>
                        <w:alias w:val="137 str. 1 d."/>
                        <w:tag w:val="part_eecfebbc851d41fc9d183912d3d7cb4e"/>
                        <w:lock w:val="sdtLocked"/>
                        <w:richText/>
                      </w:sdtPr>
                      <w:sdtContent>
                        <w:p>
                          <w:pPr>
                            <w:widowControl w:val="0"/>
                            <w:ind w:firstLine="720"/>
                            <w:jc w:val="both"/>
                            <w:rPr>
                              <w:sz w:val="22"/>
                              <w:szCs w:val="22"/>
                              <w:lang w:eastAsia="lt-LT"/>
                            </w:rPr>
                          </w:pPr>
                          <w:sdt>
                            <w:sdtPr>
                              <w:alias w:val="Numeris"/>
                              <w:tag w:val="nr_eecfebbc851d41fc9d183912d3d7cb4e"/>
                              <w:lock w:val="sdtLocked"/>
                              <w:richText/>
                            </w:sdtPr>
                            <w:sdtContent>
                              <w:r>
                                <w:rPr>
                                  <w:sz w:val="22"/>
                                  <w:szCs w:val="22"/>
                                  <w:lang w:eastAsia="lt-LT"/>
                                </w:rPr>
                                <w:t>1</w:t>
                              </w:r>
                            </w:sdtContent>
                          </w:sdt>
                          <w:r>
                            <w:rPr>
                              <w:sz w:val="22"/>
                              <w:szCs w:val="22"/>
                              <w:lang w:eastAsia="lt-LT"/>
                            </w:rPr>
                            <w:t>. Tas, kas dėl neatsargumo sunkiai sužalojo ar susargdino žmogų,</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laisvės apribojimu arba </w:t>
                          </w:r>
                          <w:r>
                            <w:rPr>
                              <w:sz w:val="22"/>
                              <w:szCs w:val="22"/>
                              <w:lang w:eastAsia="lt-LT"/>
                            </w:rPr>
                            <w:t>areštu</w:t>
                          </w:r>
                          <w:r>
                            <w:rPr>
                              <w:bCs/>
                              <w:sz w:val="22"/>
                              <w:szCs w:val="22"/>
                              <w:lang w:eastAsia="lt-LT"/>
                            </w:rPr>
                            <w:t>,</w:t>
                          </w:r>
                          <w:r>
                            <w:rPr>
                              <w:sz w:val="22"/>
                              <w:szCs w:val="22"/>
                              <w:lang w:eastAsia="lt-LT"/>
                            </w:rPr>
                            <w:t xml:space="preserve"> arba laisvės atėmimu iki trejų metų.</w:t>
                          </w:r>
                        </w:p>
                      </w:sdtContent>
                    </w:sdt>
                    <w:sdt>
                      <w:sdtPr>
                        <w:alias w:val="137 str. 2 d."/>
                        <w:tag w:val="part_6a4e020ff5d7458b835cc887de9ba23f"/>
                        <w:lock w:val="sdtLocked"/>
                        <w:richText/>
                      </w:sdtPr>
                      <w:sdtContent>
                        <w:p>
                          <w:pPr>
                            <w:widowControl w:val="0"/>
                            <w:ind w:firstLine="720"/>
                            <w:jc w:val="both"/>
                            <w:rPr>
                              <w:sz w:val="22"/>
                              <w:szCs w:val="22"/>
                              <w:lang w:eastAsia="lt-LT"/>
                            </w:rPr>
                          </w:pPr>
                          <w:sdt>
                            <w:sdtPr>
                              <w:alias w:val="Numeris"/>
                              <w:tag w:val="nr_6a4e020ff5d7458b835cc887de9ba23f"/>
                              <w:lock w:val="sdtLocked"/>
                              <w:richText/>
                            </w:sdtPr>
                            <w:sdtContent>
                              <w:r>
                                <w:rPr>
                                  <w:sz w:val="22"/>
                                  <w:szCs w:val="22"/>
                                  <w:lang w:eastAsia="lt-LT"/>
                                </w:rPr>
                                <w:t>2</w:t>
                              </w:r>
                            </w:sdtContent>
                          </w:sdt>
                          <w:r>
                            <w:rPr>
                              <w:sz w:val="22"/>
                              <w:szCs w:val="22"/>
                              <w:lang w:eastAsia="lt-LT"/>
                            </w:rPr>
                            <w:t>. Tas, kas dėl neatsargumo sunkiai sužalojo ar susargdino du ar daugiau žmonių,</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laisvės apribojimu arba areštu, arba</w:t>
                          </w:r>
                          <w:r>
                            <w:rPr>
                              <w:sz w:val="22"/>
                              <w:szCs w:val="22"/>
                              <w:lang w:eastAsia="lt-LT"/>
                            </w:rPr>
                            <w:t xml:space="preserve"> laisvės atėmimu iki </w:t>
                          </w:r>
                          <w:r>
                            <w:rPr>
                              <w:bCs/>
                              <w:sz w:val="22"/>
                              <w:szCs w:val="22"/>
                              <w:lang w:eastAsia="lt-LT"/>
                            </w:rPr>
                            <w:t>ketverių</w:t>
                          </w:r>
                          <w:r>
                            <w:rPr>
                              <w:sz w:val="22"/>
                              <w:szCs w:val="22"/>
                              <w:lang w:eastAsia="lt-LT"/>
                            </w:rPr>
                            <w:t xml:space="preserve"> metų.</w:t>
                          </w:r>
                        </w:p>
                      </w:sdtContent>
                    </w:sdt>
                    <w:sdt>
                      <w:sdtPr>
                        <w:alias w:val="137 str. 3 d."/>
                        <w:tag w:val="part_32115ee0170d48a09af399433a4ee6f8"/>
                        <w:lock w:val="sdtLocked"/>
                        <w:richText/>
                      </w:sdtPr>
                      <w:sdtContent>
                        <w:p>
                          <w:pPr>
                            <w:widowControl w:val="0"/>
                            <w:ind w:firstLine="720"/>
                            <w:jc w:val="both"/>
                            <w:rPr>
                              <w:sz w:val="22"/>
                              <w:szCs w:val="22"/>
                              <w:lang w:eastAsia="lt-LT"/>
                            </w:rPr>
                          </w:pPr>
                          <w:sdt>
                            <w:sdtPr>
                              <w:alias w:val="Numeris"/>
                              <w:tag w:val="nr_32115ee0170d48a09af399433a4ee6f8"/>
                              <w:lock w:val="sdtLocked"/>
                              <w:richText/>
                            </w:sdtPr>
                            <w:sdtContent>
                              <w:r>
                                <w:rPr>
                                  <w:sz w:val="22"/>
                                  <w:szCs w:val="22"/>
                                  <w:lang w:eastAsia="lt-LT"/>
                                </w:rPr>
                                <w:t>3</w:t>
                              </w:r>
                            </w:sdtContent>
                          </w:sdt>
                          <w:r>
                            <w:rPr>
                              <w:sz w:val="22"/>
                              <w:szCs w:val="22"/>
                              <w:lang w:eastAsia="lt-LT"/>
                            </w:rPr>
                            <w:t>. Tas, kas padarė šio straipsnio 1 ar 2 dalyje numatytą veiką pažeisdamas teisės aktų nustatytas specialias elgesio saugumo taisykles,</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laisvės apribojimu arba areštu, arba</w:t>
                          </w:r>
                          <w:r>
                            <w:rPr>
                              <w:sz w:val="22"/>
                              <w:szCs w:val="22"/>
                              <w:lang w:eastAsia="lt-LT"/>
                            </w:rPr>
                            <w:t xml:space="preserve"> laisvės atėmimu iki </w:t>
                          </w:r>
                          <w:r>
                            <w:rPr>
                              <w:bCs/>
                              <w:sz w:val="22"/>
                              <w:szCs w:val="22"/>
                              <w:lang w:eastAsia="lt-LT"/>
                            </w:rPr>
                            <w:t>penkerių</w:t>
                          </w:r>
                          <w:r>
                            <w:rPr>
                              <w:sz w:val="22"/>
                              <w:szCs w:val="22"/>
                              <w:lang w:eastAsia="lt-LT"/>
                            </w:rPr>
                            <w:t xml:space="preserve"> metų.</w:t>
                          </w:r>
                        </w:p>
                      </w:sdtContent>
                    </w:sdt>
                    <w:sdt>
                      <w:sdtPr>
                        <w:alias w:val="137 str. 4 d."/>
                        <w:tag w:val="part_184a9042ebf44f5f959c4ffd0481afc7"/>
                        <w:lock w:val="sdtLocked"/>
                        <w:richText/>
                      </w:sdtPr>
                      <w:sdtContent>
                        <w:p>
                          <w:pPr>
                            <w:widowControl w:val="0"/>
                            <w:ind w:firstLine="720"/>
                            <w:jc w:val="both"/>
                            <w:rPr>
                              <w:b/>
                              <w:color w:val="000000"/>
                              <w:sz w:val="22"/>
                            </w:rPr>
                          </w:pPr>
                          <w:sdt>
                            <w:sdtPr>
                              <w:alias w:val="Numeris"/>
                              <w:tag w:val="nr_184a9042ebf44f5f959c4ffd0481afc7"/>
                              <w:lock w:val="sdtLocked"/>
                              <w:richText/>
                            </w:sdtPr>
                            <w:sdtContent>
                              <w:r>
                                <w:rPr>
                                  <w:sz w:val="22"/>
                                  <w:szCs w:val="22"/>
                                  <w:lang w:eastAsia="lt-LT"/>
                                </w:rPr>
                                <w:t>4</w:t>
                              </w:r>
                            </w:sdtContent>
                          </w:sdt>
                          <w:r>
                            <w:rPr>
                              <w:sz w:val="22"/>
                              <w:szCs w:val="22"/>
                              <w:lang w:eastAsia="lt-LT"/>
                            </w:rPr>
                            <w:t>. Už šio straipsnio 3 dalyje numatytą veiką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38 str."/>
                    <w:tag w:val="part_d5b026a9311d4cada9793c46f6649f57"/>
                    <w:lock w:val="sdtLocked"/>
                    <w:richText/>
                  </w:sdtPr>
                  <w:sdtContent>
                    <w:p>
                      <w:pPr>
                        <w:ind w:firstLine="720"/>
                        <w:jc w:val="both"/>
                        <w:rPr>
                          <w:b/>
                          <w:color w:val="000000"/>
                          <w:sz w:val="22"/>
                        </w:rPr>
                      </w:pPr>
                      <w:sdt>
                        <w:sdtPr>
                          <w:alias w:val="Numeris"/>
                          <w:tag w:val="nr_d5b026a9311d4cada9793c46f6649f57"/>
                          <w:lock w:val="sdtLocked"/>
                          <w:richText/>
                        </w:sdtPr>
                        <w:sdtContent>
                          <w:r>
                            <w:rPr>
                              <w:b/>
                              <w:color w:val="000000"/>
                              <w:sz w:val="22"/>
                            </w:rPr>
                            <w:t>138</w:t>
                          </w:r>
                        </w:sdtContent>
                      </w:sdt>
                      <w:r>
                        <w:rPr>
                          <w:b/>
                          <w:color w:val="000000"/>
                          <w:sz w:val="22"/>
                        </w:rPr>
                        <w:t xml:space="preserve"> straipsnis. </w:t>
                      </w:r>
                      <w:sdt>
                        <w:sdtPr>
                          <w:alias w:val="Pavadinimas"/>
                          <w:tag w:val="title_d5b026a9311d4cada9793c46f6649f57"/>
                          <w:lock w:val="sdtLocked"/>
                          <w:richText/>
                        </w:sdtPr>
                        <w:sdtContent>
                          <w:r>
                            <w:rPr>
                              <w:b/>
                              <w:color w:val="000000"/>
                              <w:sz w:val="22"/>
                            </w:rPr>
                            <w:t>Nesunkus sveikatos sutrikdymas</w:t>
                          </w:r>
                        </w:sdtContent>
                      </w:sdt>
                    </w:p>
                    <w:sdt>
                      <w:sdtPr>
                        <w:alias w:val="138 str. 1 d."/>
                        <w:tag w:val="part_238902bf386246e499d0269fc2ebb44c"/>
                        <w:lock w:val="sdtLocked"/>
                        <w:richText/>
                      </w:sdtPr>
                      <w:sdtContent>
                        <w:p>
                          <w:pPr>
                            <w:ind w:firstLine="720"/>
                            <w:jc w:val="both"/>
                            <w:rPr>
                              <w:color w:val="000000"/>
                              <w:sz w:val="22"/>
                            </w:rPr>
                          </w:pPr>
                          <w:sdt>
                            <w:sdtPr>
                              <w:alias w:val="Numeris"/>
                              <w:tag w:val="nr_238902bf386246e499d0269fc2ebb44c"/>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0a6805cb77bf4dc7a5624eb8679996dc"/>
                        <w:lock w:val="sdtLocked"/>
                        <w:richText/>
                      </w:sdtPr>
                      <w:sdtContent>
                        <w:p>
                          <w:pPr>
                            <w:ind w:firstLine="720"/>
                            <w:jc w:val="both"/>
                            <w:rPr>
                              <w:color w:val="000000"/>
                              <w:sz w:val="22"/>
                            </w:rPr>
                          </w:pPr>
                          <w:sdt>
                            <w:sdtPr>
                              <w:alias w:val="Numeris"/>
                              <w:tag w:val="nr_0a6805cb77bf4dc7a5624eb8679996dc"/>
                              <w:lock w:val="sdtLocked"/>
                              <w:richText/>
                            </w:sdtPr>
                            <w:sdtContent>
                              <w:r>
                                <w:rPr>
                                  <w:color w:val="000000"/>
                                  <w:sz w:val="22"/>
                                </w:rPr>
                                <w:t>2</w:t>
                              </w:r>
                            </w:sdtContent>
                          </w:sdt>
                          <w:r>
                            <w:rPr>
                              <w:color w:val="000000"/>
                              <w:sz w:val="22"/>
                            </w:rPr>
                            <w:t>. Tas, kas nesunkiai sužalojo ar susargdino:</w:t>
                          </w:r>
                        </w:p>
                        <w:sdt>
                          <w:sdtPr>
                            <w:alias w:val="138 str. 2 d. 1 p."/>
                            <w:tag w:val="part_0d73aa313db8458dbcc6c6c3e553e470"/>
                            <w:lock w:val="sdtLocked"/>
                            <w:richText/>
                          </w:sdtPr>
                          <w:sdtContent>
                            <w:p>
                              <w:pPr>
                                <w:ind w:firstLine="720"/>
                                <w:jc w:val="both"/>
                                <w:rPr>
                                  <w:color w:val="000000"/>
                                  <w:sz w:val="22"/>
                                </w:rPr>
                              </w:pPr>
                              <w:sdt>
                                <w:sdtPr>
                                  <w:alias w:val="Numeris"/>
                                  <w:tag w:val="nr_0d73aa313db8458dbcc6c6c3e553e470"/>
                                  <w:lock w:val="sdtLocked"/>
                                  <w:richText/>
                                </w:sdtPr>
                                <w:sdtContent>
                                  <w:r>
                                    <w:rPr>
                                      <w:color w:val="000000"/>
                                      <w:sz w:val="22"/>
                                    </w:rPr>
                                    <w:t>1</w:t>
                                  </w:r>
                                </w:sdtContent>
                              </w:sdt>
                              <w:r>
                                <w:rPr>
                                  <w:color w:val="000000"/>
                                  <w:sz w:val="22"/>
                                </w:rPr>
                                <w:t>) mažametį;</w:t>
                              </w:r>
                            </w:p>
                          </w:sdtContent>
                        </w:sdt>
                        <w:sdt>
                          <w:sdtPr>
                            <w:alias w:val="138 str. 2 d. 2 p."/>
                            <w:tag w:val="part_e493784b3ac54591bad39de453490789"/>
                            <w:lock w:val="sdtLocked"/>
                            <w:richText/>
                          </w:sdtPr>
                          <w:sdtContent>
                            <w:p>
                              <w:pPr>
                                <w:ind w:firstLine="720"/>
                                <w:jc w:val="both"/>
                                <w:rPr>
                                  <w:color w:val="000000"/>
                                  <w:sz w:val="22"/>
                                </w:rPr>
                              </w:pPr>
                              <w:sdt>
                                <w:sdtPr>
                                  <w:alias w:val="Numeris"/>
                                  <w:tag w:val="nr_e493784b3ac54591bad39de453490789"/>
                                  <w:lock w:val="sdtLocked"/>
                                  <w:richText/>
                                </w:sdtPr>
                                <w:sdtContent>
                                  <w:r>
                                    <w:rPr>
                                      <w:color w:val="000000"/>
                                      <w:sz w:val="22"/>
                                    </w:rPr>
                                    <w:t>2</w:t>
                                  </w:r>
                                </w:sdtContent>
                              </w:sdt>
                              <w:r>
                                <w:rPr>
                                  <w:color w:val="000000"/>
                                  <w:sz w:val="22"/>
                                </w:rPr>
                                <w:t>) bejėgiškos būklės žmogų;</w:t>
                              </w:r>
                            </w:p>
                          </w:sdtContent>
                        </w:sdt>
                        <w:sdt>
                          <w:sdtPr>
                            <w:alias w:val="138 str. 2 d. 3 p."/>
                            <w:tag w:val="part_2243ca0001bf4c7bbe8dd46b1b259760"/>
                            <w:lock w:val="sdtLocked"/>
                            <w:richText/>
                          </w:sdtPr>
                          <w:sdtContent>
                            <w:p>
                              <w:pPr>
                                <w:ind w:firstLine="720"/>
                                <w:jc w:val="both"/>
                                <w:rPr>
                                  <w:b/>
                                  <w:color w:val="000000"/>
                                  <w:sz w:val="22"/>
                                </w:rPr>
                              </w:pPr>
                              <w:sdt>
                                <w:sdtPr>
                                  <w:alias w:val="Numeris"/>
                                  <w:tag w:val="nr_2243ca0001bf4c7bbe8dd46b1b25976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0af3d379a1f840d48744bd5670db1daa"/>
                            <w:lock w:val="sdtLocked"/>
                            <w:richText/>
                          </w:sdtPr>
                          <w:sdtContent>
                            <w:p>
                              <w:pPr>
                                <w:ind w:firstLine="720"/>
                                <w:jc w:val="both"/>
                                <w:rPr>
                                  <w:color w:val="000000"/>
                                  <w:sz w:val="22"/>
                                </w:rPr>
                              </w:pPr>
                              <w:sdt>
                                <w:sdtPr>
                                  <w:alias w:val="Numeris"/>
                                  <w:tag w:val="nr_0af3d379a1f840d48744bd5670db1daa"/>
                                  <w:lock w:val="sdtLocked"/>
                                  <w:richText/>
                                </w:sdtPr>
                                <w:sdtContent>
                                  <w:r>
                                    <w:rPr>
                                      <w:color w:val="000000"/>
                                      <w:sz w:val="22"/>
                                    </w:rPr>
                                    <w:t>4</w:t>
                                  </w:r>
                                </w:sdtContent>
                              </w:sdt>
                              <w:r>
                                <w:rPr>
                                  <w:color w:val="000000"/>
                                  <w:sz w:val="22"/>
                                </w:rPr>
                                <w:t>) nėščią moterį;</w:t>
                              </w:r>
                            </w:p>
                          </w:sdtContent>
                        </w:sdt>
                        <w:sdt>
                          <w:sdtPr>
                            <w:alias w:val="138 str. 2 d. 5 p."/>
                            <w:tag w:val="part_712ad29df383477b921fc3218b5f59eb"/>
                            <w:lock w:val="sdtLocked"/>
                            <w:richText/>
                          </w:sdtPr>
                          <w:sdtContent>
                            <w:p>
                              <w:pPr>
                                <w:ind w:firstLine="720"/>
                                <w:jc w:val="both"/>
                                <w:rPr>
                                  <w:color w:val="000000"/>
                                  <w:sz w:val="22"/>
                                </w:rPr>
                              </w:pPr>
                              <w:sdt>
                                <w:sdtPr>
                                  <w:alias w:val="Numeris"/>
                                  <w:tag w:val="nr_712ad29df383477b921fc3218b5f59eb"/>
                                  <w:lock w:val="sdtLocked"/>
                                  <w:richText/>
                                </w:sdtPr>
                                <w:sdtContent>
                                  <w:r>
                                    <w:rPr>
                                      <w:color w:val="000000"/>
                                      <w:sz w:val="22"/>
                                    </w:rPr>
                                    <w:t>5</w:t>
                                  </w:r>
                                </w:sdtContent>
                              </w:sdt>
                              <w:r>
                                <w:rPr>
                                  <w:color w:val="000000"/>
                                  <w:sz w:val="22"/>
                                </w:rPr>
                                <w:t>) du ar daugiau žmonių;</w:t>
                              </w:r>
                            </w:p>
                          </w:sdtContent>
                        </w:sdt>
                        <w:sdt>
                          <w:sdtPr>
                            <w:alias w:val="138 str. 2 d. 6 p."/>
                            <w:tag w:val="part_b4073c4a234a437bb8729b56447f5d1a"/>
                            <w:lock w:val="sdtLocked"/>
                            <w:richText/>
                          </w:sdtPr>
                          <w:sdtContent>
                            <w:p>
                              <w:pPr>
                                <w:ind w:firstLine="720"/>
                                <w:jc w:val="both"/>
                                <w:rPr>
                                  <w:color w:val="000000"/>
                                  <w:sz w:val="22"/>
                                </w:rPr>
                              </w:pPr>
                              <w:sdt>
                                <w:sdtPr>
                                  <w:alias w:val="Numeris"/>
                                  <w:tag w:val="nr_b4073c4a234a437bb8729b56447f5d1a"/>
                                  <w:lock w:val="sdtLocked"/>
                                  <w:richText/>
                                </w:sdtPr>
                                <w:sdtContent>
                                  <w:r>
                                    <w:rPr>
                                      <w:color w:val="000000"/>
                                      <w:sz w:val="22"/>
                                    </w:rPr>
                                    <w:t>6</w:t>
                                  </w:r>
                                </w:sdtContent>
                              </w:sdt>
                              <w:r>
                                <w:rPr>
                                  <w:color w:val="000000"/>
                                  <w:sz w:val="22"/>
                                </w:rPr>
                                <w:t>) kankindamas ar kitaip itin žiauriai;</w:t>
                              </w:r>
                            </w:p>
                          </w:sdtContent>
                        </w:sdt>
                        <w:sdt>
                          <w:sdtPr>
                            <w:alias w:val="138 str. 2 d. 7 p."/>
                            <w:tag w:val="part_f1856c8d95434aa18c7d0df0936961a9"/>
                            <w:lock w:val="sdtLocked"/>
                            <w:richText/>
                          </w:sdtPr>
                          <w:sdtContent>
                            <w:p>
                              <w:pPr>
                                <w:ind w:firstLine="720"/>
                                <w:jc w:val="both"/>
                                <w:rPr>
                                  <w:color w:val="000000"/>
                                  <w:sz w:val="22"/>
                                </w:rPr>
                              </w:pPr>
                              <w:sdt>
                                <w:sdtPr>
                                  <w:alias w:val="Numeris"/>
                                  <w:tag w:val="nr_f1856c8d95434aa18c7d0df0936961a9"/>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4a1be5cd224141bb8f1e0ece9c83be88"/>
                            <w:lock w:val="sdtLocked"/>
                            <w:richText/>
                          </w:sdtPr>
                          <w:sdtContent>
                            <w:p>
                              <w:pPr>
                                <w:ind w:firstLine="720"/>
                                <w:jc w:val="both"/>
                                <w:rPr>
                                  <w:color w:val="000000"/>
                                  <w:sz w:val="22"/>
                                </w:rPr>
                              </w:pPr>
                              <w:sdt>
                                <w:sdtPr>
                                  <w:alias w:val="Numeris"/>
                                  <w:tag w:val="nr_4a1be5cd224141bb8f1e0ece9c83be88"/>
                                  <w:lock w:val="sdtLocked"/>
                                  <w:richText/>
                                </w:sdtPr>
                                <w:sdtContent>
                                  <w:r>
                                    <w:rPr>
                                      <w:color w:val="000000"/>
                                      <w:sz w:val="22"/>
                                    </w:rPr>
                                    <w:t>8</w:t>
                                  </w:r>
                                </w:sdtContent>
                              </w:sdt>
                              <w:r>
                                <w:rPr>
                                  <w:color w:val="000000"/>
                                  <w:sz w:val="22"/>
                                </w:rPr>
                                <w:t>) dėl chuliganiškų paskatų;</w:t>
                              </w:r>
                            </w:p>
                          </w:sdtContent>
                        </w:sdt>
                        <w:sdt>
                          <w:sdtPr>
                            <w:alias w:val="138 str. 2 d. 9 p."/>
                            <w:tag w:val="part_2ff2b3200e044cc2af27c01711d3d14c"/>
                            <w:lock w:val="sdtLocked"/>
                            <w:richText/>
                          </w:sdtPr>
                          <w:sdtContent>
                            <w:p>
                              <w:pPr>
                                <w:ind w:firstLine="720"/>
                                <w:jc w:val="both"/>
                                <w:rPr>
                                  <w:color w:val="000000"/>
                                  <w:sz w:val="22"/>
                                </w:rPr>
                              </w:pPr>
                              <w:sdt>
                                <w:sdtPr>
                                  <w:alias w:val="Numeris"/>
                                  <w:tag w:val="nr_2ff2b3200e044cc2af27c01711d3d14c"/>
                                  <w:lock w:val="sdtLocked"/>
                                  <w:richText/>
                                </w:sdtPr>
                                <w:sdtContent>
                                  <w:r>
                                    <w:rPr>
                                      <w:color w:val="000000"/>
                                      <w:sz w:val="22"/>
                                    </w:rPr>
                                    <w:t>9</w:t>
                                  </w:r>
                                </w:sdtContent>
                              </w:sdt>
                              <w:r>
                                <w:rPr>
                                  <w:color w:val="000000"/>
                                  <w:sz w:val="22"/>
                                </w:rPr>
                                <w:t>) dėl savanaudiškų paskatų;</w:t>
                              </w:r>
                            </w:p>
                          </w:sdtContent>
                        </w:sdt>
                        <w:sdt>
                          <w:sdtPr>
                            <w:alias w:val="138 str. 2 d. 10 p."/>
                            <w:tag w:val="part_b54fb70c1e7b491d8e9d2fc1ed8b5fe8"/>
                            <w:lock w:val="sdtLocked"/>
                            <w:richText/>
                          </w:sdtPr>
                          <w:sdtContent>
                            <w:p>
                              <w:pPr>
                                <w:ind w:firstLine="720"/>
                                <w:jc w:val="both"/>
                                <w:rPr>
                                  <w:color w:val="000000"/>
                                  <w:sz w:val="22"/>
                                </w:rPr>
                              </w:pPr>
                              <w:sdt>
                                <w:sdtPr>
                                  <w:alias w:val="Numeris"/>
                                  <w:tag w:val="nr_b54fb70c1e7b491d8e9d2fc1ed8b5fe8"/>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a515b9cf8b5a43d6a029e84fc758c639"/>
                            <w:lock w:val="sdtLocked"/>
                            <w:richText/>
                          </w:sdtPr>
                          <w:sdtContent>
                            <w:p>
                              <w:pPr>
                                <w:ind w:firstLine="720"/>
                                <w:jc w:val="both"/>
                                <w:rPr>
                                  <w:color w:val="000000"/>
                                  <w:sz w:val="22"/>
                                </w:rPr>
                              </w:pPr>
                              <w:sdt>
                                <w:sdtPr>
                                  <w:alias w:val="Numeris"/>
                                  <w:tag w:val="nr_a515b9cf8b5a43d6a029e84fc758c639"/>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89b151b4c5d44d72857816c470392a87"/>
                            <w:lock w:val="sdtLocked"/>
                            <w:richText/>
                          </w:sdtPr>
                          <w:sdtContent>
                            <w:p>
                              <w:pPr>
                                <w:ind w:firstLine="720"/>
                                <w:jc w:val="both"/>
                                <w:rPr>
                                  <w:color w:val="000000"/>
                                  <w:sz w:val="22"/>
                                  <w:szCs w:val="24"/>
                                </w:rPr>
                              </w:pPr>
                              <w:sdt>
                                <w:sdtPr>
                                  <w:alias w:val="Numeris"/>
                                  <w:tag w:val="nr_89b151b4c5d44d72857816c470392a87"/>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8df5ea7acfb242978caad47ed35c5daa"/>
                            <w:lock w:val="sdtLocked"/>
                            <w:richText/>
                          </w:sdtPr>
                          <w:sdtContent>
                            <w:p>
                              <w:pPr>
                                <w:widowControl w:val="0"/>
                                <w:ind w:firstLine="720"/>
                                <w:jc w:val="both"/>
                                <w:rPr>
                                  <w:color w:val="000000"/>
                                  <w:sz w:val="22"/>
                                  <w:szCs w:val="22"/>
                                </w:rPr>
                              </w:pPr>
                              <w:sdt>
                                <w:sdtPr>
                                  <w:alias w:val="Numeris"/>
                                  <w:tag w:val="nr_8df5ea7acfb242978caad47ed35c5daa"/>
                                  <w:lock w:val="sdtLocked"/>
                                  <w:richText/>
                                </w:sdtPr>
                                <w:sdtContent>
                                  <w:r>
                                    <w:rPr>
                                      <w:sz w:val="22"/>
                                      <w:szCs w:val="22"/>
                                    </w:rPr>
                                    <w:t>13</w:t>
                                  </w:r>
                                </w:sdtContent>
                              </w:sdt>
                              <w:r>
                                <w:rPr>
                                  <w:sz w:val="22"/>
                                  <w:szCs w:val="22"/>
                                </w:rPr>
                                <w:t xml:space="preserve">) siekdamas išreikšti neapykantą asmenų grupei ar jai priklausančiam asmeniui dėl amžiaus, lyties, seksualinės orientacijos, </w:t>
                              </w:r>
                              <w:r>
                                <w:rPr>
                                  <w:bCs/>
                                  <w:sz w:val="22"/>
                                  <w:szCs w:val="22"/>
                                </w:rPr>
                                <w:t>negalios</w:t>
                              </w:r>
                              <w:r>
                                <w:rPr>
                                  <w:sz w:val="22"/>
                                  <w:szCs w:val="22"/>
                                </w:rPr>
                                <w:t xml:space="preserve">, rasės, odos spalvos, tautybės, kalbos, kilmės, etninės kilmės, socialinės padėties, tikėjimo, </w:t>
                              </w:r>
                              <w:r>
                                <w:rPr>
                                  <w:bCs/>
                                  <w:sz w:val="22"/>
                                  <w:szCs w:val="22"/>
                                </w:rPr>
                                <w:t>religijos arba</w:t>
                              </w:r>
                              <w:r>
                                <w:rPr>
                                  <w:sz w:val="22"/>
                                  <w:szCs w:val="22"/>
                                </w:rPr>
                                <w:t xml:space="preserve"> įsitikinimų ar pažiūrų,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pastraipa"/>
                            <w:tag w:val="part_f5d7d48677dd417e91086031cee029ad"/>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11"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12"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13"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db6f1afd055d4da3b99318bcc4c9b998"/>
                    <w:lock w:val="sdtLocked"/>
                    <w:richText/>
                  </w:sdtPr>
                  <w:sdtContent>
                    <w:p>
                      <w:pPr>
                        <w:ind w:firstLine="720"/>
                        <w:jc w:val="both"/>
                        <w:rPr>
                          <w:b/>
                          <w:color w:val="000000"/>
                          <w:sz w:val="22"/>
                        </w:rPr>
                      </w:pPr>
                      <w:sdt>
                        <w:sdtPr>
                          <w:alias w:val="Numeris"/>
                          <w:tag w:val="nr_db6f1afd055d4da3b99318bcc4c9b998"/>
                          <w:lock w:val="sdtLocked"/>
                          <w:richText/>
                        </w:sdtPr>
                        <w:sdtContent>
                          <w:r>
                            <w:rPr>
                              <w:b/>
                              <w:color w:val="000000"/>
                              <w:sz w:val="22"/>
                            </w:rPr>
                            <w:t>139</w:t>
                          </w:r>
                        </w:sdtContent>
                      </w:sdt>
                      <w:r>
                        <w:rPr>
                          <w:b/>
                          <w:color w:val="000000"/>
                          <w:sz w:val="22"/>
                        </w:rPr>
                        <w:t xml:space="preserve"> straipsnis. </w:t>
                      </w:r>
                      <w:sdt>
                        <w:sdtPr>
                          <w:alias w:val="Pavadinimas"/>
                          <w:tag w:val="title_db6f1afd055d4da3b99318bcc4c9b998"/>
                          <w:lock w:val="sdtLocked"/>
                          <w:richText/>
                        </w:sdtPr>
                        <w:sdtContent>
                          <w:r>
                            <w:rPr>
                              <w:b/>
                              <w:color w:val="000000"/>
                              <w:sz w:val="22"/>
                            </w:rPr>
                            <w:t>Nesunkus sveikatos sutrikdymas dėl neatsargumo</w:t>
                          </w:r>
                        </w:sdtContent>
                      </w:sdt>
                    </w:p>
                    <w:sdt>
                      <w:sdtPr>
                        <w:alias w:val="139 str. 1 d."/>
                        <w:tag w:val="part_379ae8f4fe0647b4949bf65c88c81f34"/>
                        <w:lock w:val="sdtLocked"/>
                        <w:richText/>
                      </w:sdtPr>
                      <w:sdtContent>
                        <w:p>
                          <w:pPr>
                            <w:ind w:firstLine="720"/>
                            <w:jc w:val="both"/>
                            <w:rPr>
                              <w:color w:val="000000"/>
                              <w:sz w:val="22"/>
                            </w:rPr>
                          </w:pPr>
                          <w:sdt>
                            <w:sdtPr>
                              <w:alias w:val="Numeris"/>
                              <w:tag w:val="nr_379ae8f4fe0647b4949bf65c88c81f34"/>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1d149bde70724ba1b27cb9cf699de561"/>
                        <w:lock w:val="sdtLocked"/>
                        <w:richText/>
                      </w:sdtPr>
                      <w:sdtContent>
                        <w:p>
                          <w:pPr>
                            <w:widowControl w:val="0"/>
                            <w:ind w:firstLine="720"/>
                            <w:jc w:val="both"/>
                            <w:rPr>
                              <w:sz w:val="22"/>
                              <w:szCs w:val="22"/>
                              <w:lang w:eastAsia="lt-LT"/>
                            </w:rPr>
                          </w:pPr>
                          <w:sdt>
                            <w:sdtPr>
                              <w:alias w:val="Numeris"/>
                              <w:tag w:val="nr_1d149bde70724ba1b27cb9cf699de561"/>
                              <w:lock w:val="sdtLocked"/>
                              <w:richText/>
                            </w:sdtPr>
                            <w:sdtContent>
                              <w:r>
                                <w:rPr>
                                  <w:sz w:val="22"/>
                                  <w:szCs w:val="22"/>
                                  <w:lang w:eastAsia="lt-LT"/>
                                </w:rPr>
                                <w:t>2</w:t>
                              </w:r>
                            </w:sdtContent>
                          </w:sdt>
                          <w:r>
                            <w:rPr>
                              <w:sz w:val="22"/>
                              <w:szCs w:val="22"/>
                              <w:lang w:eastAsia="lt-LT"/>
                            </w:rPr>
                            <w:t>. Tas, kas dėl neatsargumo nesunkiai sužalojo ar susargdino du ar daugiau žmonių,</w:t>
                          </w:r>
                        </w:p>
                        <w:p>
                          <w:pPr>
                            <w:widowControl w:val="0"/>
                            <w:ind w:firstLine="720"/>
                            <w:jc w:val="both"/>
                            <w:rPr>
                              <w:color w:val="000000"/>
                              <w:sz w:val="22"/>
                            </w:rPr>
                          </w:pPr>
                          <w:r>
                            <w:rPr>
                              <w:sz w:val="22"/>
                              <w:szCs w:val="22"/>
                              <w:lang w:eastAsia="lt-LT"/>
                            </w:rPr>
                            <w:t xml:space="preserve">baudžiamas </w:t>
                          </w:r>
                          <w:r>
                            <w:rPr>
                              <w:bCs/>
                              <w:sz w:val="22"/>
                              <w:szCs w:val="22"/>
                            </w:rPr>
                            <w:t>viešaisiais darbais</w:t>
                          </w:r>
                          <w:r>
                            <w:rPr>
                              <w:sz w:val="22"/>
                              <w:szCs w:val="22"/>
                            </w:rPr>
                            <w:t xml:space="preserve"> </w:t>
                          </w:r>
                          <w:r>
                            <w:rPr>
                              <w:bCs/>
                              <w:sz w:val="22"/>
                              <w:szCs w:val="22"/>
                              <w:lang w:eastAsia="lt-LT"/>
                            </w:rPr>
                            <w:t xml:space="preserve">arba laisvės apribojimu, arba </w:t>
                          </w:r>
                          <w:r>
                            <w:rPr>
                              <w:sz w:val="22"/>
                              <w:szCs w:val="22"/>
                              <w:lang w:eastAsia="lt-LT"/>
                            </w:rPr>
                            <w:t>areštu</w:t>
                          </w:r>
                          <w:r>
                            <w:rPr>
                              <w:bCs/>
                              <w:sz w:val="22"/>
                              <w:szCs w:val="22"/>
                              <w:lang w:eastAsia="lt-LT"/>
                            </w:rPr>
                            <w:t>,</w:t>
                          </w:r>
                          <w:r>
                            <w:rPr>
                              <w:sz w:val="22"/>
                              <w:szCs w:val="22"/>
                              <w:lang w:eastAsia="lt-LT"/>
                            </w:rPr>
                            <w:t xml:space="preserve">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39 str. 3 d."/>
                        <w:tag w:val="part_e44ce9443b3a4bcda06770bc672679ce"/>
                        <w:lock w:val="sdtLocked"/>
                        <w:richText/>
                      </w:sdtPr>
                      <w:sdtContent>
                        <w:p>
                          <w:pPr>
                            <w:ind w:firstLine="720"/>
                            <w:jc w:val="both"/>
                            <w:rPr>
                              <w:sz w:val="22"/>
                            </w:rPr>
                          </w:pPr>
                          <w:sdt>
                            <w:sdtPr>
                              <w:alias w:val="Numeris"/>
                              <w:tag w:val="nr_e44ce9443b3a4bcda06770bc672679ce"/>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14"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f0223577e13c4855b7c35f48a9cf10d5"/>
                    <w:lock w:val="sdtLocked"/>
                    <w:richText/>
                  </w:sdtPr>
                  <w:sdtContent>
                    <w:p>
                      <w:pPr>
                        <w:ind w:left="2610" w:hanging="1890"/>
                        <w:jc w:val="both"/>
                        <w:rPr>
                          <w:b/>
                          <w:color w:val="000000"/>
                          <w:sz w:val="22"/>
                        </w:rPr>
                      </w:pPr>
                      <w:sdt>
                        <w:sdtPr>
                          <w:alias w:val="Numeris"/>
                          <w:tag w:val="nr_f0223577e13c4855b7c35f48a9cf10d5"/>
                          <w:lock w:val="sdtLocked"/>
                          <w:richText/>
                        </w:sdtPr>
                        <w:sdtContent>
                          <w:r>
                            <w:rPr>
                              <w:b/>
                              <w:color w:val="000000"/>
                              <w:sz w:val="22"/>
                            </w:rPr>
                            <w:t>140</w:t>
                          </w:r>
                        </w:sdtContent>
                      </w:sdt>
                      <w:r>
                        <w:rPr>
                          <w:b/>
                          <w:color w:val="000000"/>
                          <w:sz w:val="22"/>
                        </w:rPr>
                        <w:t xml:space="preserve"> straipsnis. </w:t>
                      </w:r>
                      <w:sdt>
                        <w:sdtPr>
                          <w:alias w:val="Pavadinimas"/>
                          <w:tag w:val="title_f0223577e13c4855b7c35f48a9cf10d5"/>
                          <w:lock w:val="sdtLocked"/>
                          <w:richText/>
                        </w:sdtPr>
                        <w:sdtContent>
                          <w:r>
                            <w:rPr>
                              <w:b/>
                              <w:color w:val="000000"/>
                              <w:sz w:val="22"/>
                            </w:rPr>
                            <w:t>Fizinio skausmo sukėlimas ar nežymus sveikatos sutrikdymas</w:t>
                          </w:r>
                        </w:sdtContent>
                      </w:sdt>
                    </w:p>
                    <w:sdt>
                      <w:sdtPr>
                        <w:alias w:val="140 str. 1 d."/>
                        <w:tag w:val="part_e5410f42319247858d17a1dec7f1bda3"/>
                        <w:lock w:val="sdtLocked"/>
                        <w:richText/>
                      </w:sdtPr>
                      <w:sdtContent>
                        <w:p>
                          <w:pPr>
                            <w:ind w:firstLine="720"/>
                            <w:jc w:val="both"/>
                            <w:rPr>
                              <w:color w:val="000000"/>
                              <w:sz w:val="22"/>
                            </w:rPr>
                          </w:pPr>
                          <w:sdt>
                            <w:sdtPr>
                              <w:alias w:val="Numeris"/>
                              <w:tag w:val="nr_e5410f42319247858d17a1dec7f1bda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64f901194bde4481b9f78ca426ee9f99"/>
                        <w:lock w:val="sdtLocked"/>
                        <w:richText/>
                      </w:sdtPr>
                      <w:sdtContent>
                        <w:p>
                          <w:pPr>
                            <w:ind w:firstLine="720"/>
                            <w:jc w:val="both"/>
                            <w:rPr>
                              <w:sz w:val="22"/>
                              <w:szCs w:val="22"/>
                              <w:lang w:eastAsia="lt-LT"/>
                            </w:rPr>
                          </w:pPr>
                          <w:sdt>
                            <w:sdtPr>
                              <w:alias w:val="Numeris"/>
                              <w:tag w:val="nr_64f901194bde4481b9f78ca426ee9f99"/>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8090c6bad5a24d14b425981540fe1fb6"/>
                        <w:lock w:val="sdtLocked"/>
                        <w:richText/>
                      </w:sdtPr>
                      <w:sdtContent>
                        <w:p>
                          <w:pPr>
                            <w:widowControl w:val="0"/>
                            <w:ind w:firstLine="720"/>
                            <w:jc w:val="both"/>
                            <w:rPr>
                              <w:sz w:val="22"/>
                              <w:szCs w:val="22"/>
                            </w:rPr>
                          </w:pPr>
                          <w:sdt>
                            <w:sdtPr>
                              <w:alias w:val="Numeris"/>
                              <w:tag w:val="nr_8090c6bad5a24d14b425981540fe1fb6"/>
                              <w:lock w:val="sdtLocked"/>
                              <w:richText/>
                            </w:sdtPr>
                            <w:sdtContent>
                              <w:r>
                                <w:rPr>
                                  <w:sz w:val="22"/>
                                  <w:szCs w:val="22"/>
                                  <w:lang w:eastAsia="lt-LT"/>
                                </w:rPr>
                                <w:t>3</w:t>
                              </w:r>
                            </w:sdtContent>
                          </w:sdt>
                          <w:r>
                            <w:rPr>
                              <w:sz w:val="22"/>
                              <w:szCs w:val="22"/>
                              <w:lang w:eastAsia="lt-LT"/>
                            </w:rPr>
                            <w:t xml:space="preserve">. Tas, kas šio straipsnio 1 dalyje nurodytą veiką padarė mažamečiui arba kankindamas nukentėjusį asmenį, </w:t>
                          </w:r>
                        </w:p>
                        <w:p>
                          <w:pPr>
                            <w:widowControl w:val="0"/>
                            <w:ind w:firstLine="720"/>
                            <w:rPr>
                              <w:color w:val="000000"/>
                              <w:sz w:val="22"/>
                            </w:rPr>
                          </w:pPr>
                          <w:r>
                            <w:rPr>
                              <w:sz w:val="22"/>
                              <w:szCs w:val="22"/>
                              <w:lang w:eastAsia="lt-LT"/>
                            </w:rPr>
                            <w:t xml:space="preserve">baudžiamas </w:t>
                          </w:r>
                          <w:r>
                            <w:rPr>
                              <w:bCs/>
                              <w:sz w:val="22"/>
                              <w:szCs w:val="22"/>
                            </w:rPr>
                            <w:t>viešaisiais darbais</w:t>
                          </w:r>
                          <w:r>
                            <w:rPr>
                              <w:sz w:val="22"/>
                              <w:szCs w:val="22"/>
                            </w:rPr>
                            <w:t xml:space="preserve"> </w:t>
                          </w:r>
                          <w:r>
                            <w:rPr>
                              <w:sz w:val="22"/>
                              <w:szCs w:val="22"/>
                              <w:lang w:eastAsia="lt-LT"/>
                            </w:rPr>
                            <w:t xml:space="preserve">arba </w:t>
                          </w:r>
                          <w:r>
                            <w:rPr>
                              <w:bCs/>
                              <w:sz w:val="22"/>
                              <w:szCs w:val="22"/>
                              <w:lang w:eastAsia="lt-LT"/>
                            </w:rPr>
                            <w:t>laisvės apribojimu, arba</w:t>
                          </w:r>
                          <w:r>
                            <w:rPr>
                              <w:sz w:val="22"/>
                              <w:szCs w:val="22"/>
                              <w:lang w:eastAsia="lt-LT"/>
                            </w:rPr>
                            <w:t xml:space="preserve"> areštu, arba laisvės atėmimu iki </w:t>
                          </w:r>
                          <w:r>
                            <w:rPr>
                              <w:bCs/>
                              <w:sz w:val="22"/>
                              <w:szCs w:val="22"/>
                              <w:lang w:eastAsia="lt-LT"/>
                            </w:rPr>
                            <w:t xml:space="preserve">trejų </w:t>
                          </w:r>
                          <w:r>
                            <w:rPr>
                              <w:sz w:val="22"/>
                              <w:szCs w:val="22"/>
                              <w:lang w:eastAsia="lt-LT"/>
                            </w:rPr>
                            <w:t>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0 str. 4 d."/>
                        <w:tag w:val="part_6f95bc897f9c45da93efe05457c02424"/>
                        <w:lock w:val="sdtLocked"/>
                        <w:richText/>
                      </w:sdtPr>
                      <w:sdtContent>
                        <w:p>
                          <w:pPr>
                            <w:ind w:firstLine="720"/>
                            <w:jc w:val="both"/>
                            <w:rPr>
                              <w:color w:val="000000"/>
                              <w:sz w:val="22"/>
                            </w:rPr>
                          </w:pPr>
                          <w:sdt>
                            <w:sdtPr>
                              <w:alias w:val="Numeris"/>
                              <w:tag w:val="nr_6f95bc897f9c45da93efe05457c02424"/>
                              <w:lock w:val="sdtLocked"/>
                              <w:richText/>
                            </w:sdtPr>
                            <w:sdtContent>
                              <w:r>
                                <w:rPr>
                                  <w:sz w:val="22"/>
                                  <w:szCs w:val="22"/>
                                  <w:lang w:eastAsia="lt-LT"/>
                                </w:rPr>
                                <w:t>4</w:t>
                              </w:r>
                            </w:sdtContent>
                          </w:sdt>
                          <w:r>
                            <w:rPr>
                              <w:sz w:val="22"/>
                              <w:szCs w:val="22"/>
                              <w:lang w:eastAsia="lt-LT"/>
                            </w:rPr>
                            <w:t>. Už šio straipsnio 1 dalyje numatytą veiką asmuo atsako tik tuo atveju, kai yra nukentėjusio asmens skundas ar jo teisėto atstovo pareiškimas, ar prokuroro reikalavimas arba kai ikiteisminis tyrimas pradėtas nustačius smurto artimoje aplinkoje požymių.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15"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16"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314b5552324644f39c58ff96bba131fa"/>
                    <w:lock w:val="sdtLocked"/>
                    <w:richText/>
                  </w:sdtPr>
                  <w:sdtContent>
                    <w:p>
                      <w:pPr>
                        <w:ind w:firstLine="720"/>
                        <w:jc w:val="both"/>
                        <w:rPr>
                          <w:iCs/>
                          <w:sz w:val="22"/>
                          <w:szCs w:val="22"/>
                        </w:rPr>
                      </w:pPr>
                      <w:sdt>
                        <w:sdtPr>
                          <w:alias w:val="Numeris"/>
                          <w:tag w:val="nr_314b5552324644f39c58ff96bba131fa"/>
                          <w:lock w:val="sdtLocked"/>
                          <w:richText/>
                        </w:sdtPr>
                        <w:sdtContent>
                          <w:r>
                            <w:rPr>
                              <w:b/>
                              <w:iCs/>
                              <w:sz w:val="22"/>
                              <w:szCs w:val="22"/>
                            </w:rPr>
                            <w:t>141</w:t>
                          </w:r>
                        </w:sdtContent>
                      </w:sdt>
                      <w:r>
                        <w:rPr>
                          <w:b/>
                          <w:iCs/>
                          <w:sz w:val="22"/>
                          <w:szCs w:val="22"/>
                        </w:rPr>
                        <w:t xml:space="preserve"> straipsnis. </w:t>
                      </w:r>
                      <w:sdt>
                        <w:sdtPr>
                          <w:alias w:val="Pavadinimas"/>
                          <w:tag w:val="title_314b5552324644f39c58ff96bba131fa"/>
                          <w:lock w:val="sdtLocked"/>
                          <w:richText/>
                        </w:sdtPr>
                        <w:sdtContent>
                          <w:r>
                            <w:rPr>
                              <w:b/>
                              <w:iCs/>
                              <w:sz w:val="22"/>
                              <w:szCs w:val="22"/>
                            </w:rPr>
                            <w:t>Sąvokų išaiškinimas</w:t>
                          </w:r>
                        </w:sdtContent>
                      </w:sdt>
                    </w:p>
                    <w:sdt>
                      <w:sdtPr>
                        <w:alias w:val="141 str. 1 d."/>
                        <w:tag w:val="part_f18c44edce6a495084ac82b15e654569"/>
                        <w:lock w:val="sdtLocked"/>
                        <w:richText/>
                      </w:sdtPr>
                      <w:sdtContent>
                        <w:p>
                          <w:pPr>
                            <w:ind w:firstLine="720"/>
                            <w:jc w:val="both"/>
                            <w:rPr>
                              <w:bCs/>
                              <w:iCs/>
                              <w:sz w:val="22"/>
                              <w:szCs w:val="22"/>
                            </w:rPr>
                          </w:pPr>
                          <w:sdt>
                            <w:sdtPr>
                              <w:alias w:val="Numeris"/>
                              <w:tag w:val="nr_f18c44edce6a495084ac82b15e654569"/>
                              <w:lock w:val="sdtLocked"/>
                              <w:richText/>
                            </w:sdtPr>
                            <w:sdtContent>
                              <w:r>
                                <w:rPr>
                                  <w:bCs/>
                                  <w:iCs/>
                                  <w:sz w:val="22"/>
                                  <w:szCs w:val="22"/>
                                </w:rPr>
                                <w:t>1</w:t>
                              </w:r>
                            </w:sdtContent>
                          </w:sdt>
                          <w:r>
                            <w:rPr>
                              <w:bCs/>
                              <w:iCs/>
                              <w:sz w:val="22"/>
                              <w:szCs w:val="22"/>
                            </w:rPr>
                            <w:t xml:space="preserve">. Šio skyriaus 135, 138 ir 140 straipsniuose numatytų sveikatos sutrikdymų požymius apibūdina Lietuvos Respublikos Vyriausybės ar jos įgaliotos institucijos patvirtintos sveikatos sutrikdymo masto nustatymo taisyklės. </w:t>
                          </w:r>
                        </w:p>
                      </w:sdtContent>
                    </w:sdt>
                    <w:sdt>
                      <w:sdtPr>
                        <w:alias w:val="141 str. 2 d."/>
                        <w:tag w:val="part_69ee3a9c7ef447099c22c76be71060b8"/>
                        <w:lock w:val="sdtLocked"/>
                        <w:richText/>
                      </w:sdtPr>
                      <w:sdtContent>
                        <w:p>
                          <w:pPr>
                            <w:ind w:firstLine="720"/>
                            <w:jc w:val="both"/>
                            <w:rPr>
                              <w:bCs/>
                              <w:iCs/>
                              <w:sz w:val="22"/>
                              <w:szCs w:val="22"/>
                            </w:rPr>
                          </w:pPr>
                          <w:sdt>
                            <w:sdtPr>
                              <w:alias w:val="Numeris"/>
                              <w:tag w:val="nr_69ee3a9c7ef447099c22c76be71060b8"/>
                              <w:lock w:val="sdtLocked"/>
                              <w:richText/>
                            </w:sdtPr>
                            <w:sdtContent>
                              <w:r>
                                <w:rPr>
                                  <w:bCs/>
                                  <w:iCs/>
                                  <w:sz w:val="22"/>
                                  <w:szCs w:val="22"/>
                                </w:rPr>
                                <w:t>2</w:t>
                              </w:r>
                            </w:sdtContent>
                          </w:sdt>
                          <w:r>
                            <w:rPr>
                              <w:bCs/>
                              <w:iCs/>
                              <w:sz w:val="22"/>
                              <w:szCs w:val="22"/>
                            </w:rPr>
                            <w:t xml:space="preserve">. Šiame kodekse nusikalstamą veiką padariusio asmens </w:t>
                          </w:r>
                          <w:r>
                            <w:rPr>
                              <w:iCs/>
                              <w:sz w:val="22"/>
                              <w:szCs w:val="22"/>
                            </w:rPr>
                            <w:t xml:space="preserve">šeimos nariai </w:t>
                          </w:r>
                          <w:r>
                            <w:rPr>
                              <w:bCs/>
                              <w:iCs/>
                              <w:sz w:val="22"/>
                              <w:szCs w:val="22"/>
                            </w:rPr>
                            <w:t>yra kartu su juo gyvenantys tėvai (įtėviai), vaikai (įvaikiai), broliai, seserys ir jų sutuoktiniai arba partneriai, taip pat nusikalstamą veiką padariusio asmens sutuoktinis arba asmuo, su kuriuo nusikalstamą veiką padaręs asmuo bendrai gyvena neįregistravęs santuokos (partnerystė), sutuoktinio arba partnerio tėvai (įtėviai), vaikai (įvaikiai), broliai, seserys ir jų sutuoktiniai arba partneriai.</w:t>
                          </w:r>
                        </w:p>
                      </w:sdtContent>
                    </w:sdt>
                    <w:sdt>
                      <w:sdtPr>
                        <w:alias w:val="141 str. 3 d."/>
                        <w:tag w:val="part_b6e0581d456d448e8be398db42336e62"/>
                        <w:lock w:val="sdtLocked"/>
                        <w:richText/>
                      </w:sdtPr>
                      <w:sdtContent>
                        <w:p>
                          <w:pPr>
                            <w:ind w:firstLine="720"/>
                            <w:jc w:val="both"/>
                            <w:rPr>
                              <w:color w:val="000000"/>
                              <w:sz w:val="22"/>
                            </w:rPr>
                          </w:pPr>
                          <w:sdt>
                            <w:sdtPr>
                              <w:alias w:val="Numeris"/>
                              <w:tag w:val="nr_b6e0581d456d448e8be398db42336e62"/>
                              <w:lock w:val="sdtLocked"/>
                              <w:richText/>
                            </w:sdtPr>
                            <w:sdtContent>
                              <w:r>
                                <w:rPr>
                                  <w:bCs/>
                                  <w:iCs/>
                                  <w:sz w:val="22"/>
                                  <w:szCs w:val="22"/>
                                </w:rPr>
                                <w:t>3</w:t>
                              </w:r>
                            </w:sdtContent>
                          </w:sdt>
                          <w:r>
                            <w:rPr>
                              <w:bCs/>
                              <w:iCs/>
                              <w:sz w:val="22"/>
                              <w:szCs w:val="22"/>
                            </w:rPr>
                            <w:t>. Šiame kodekse nurodytas mažametis yra jaunesnis negu keturiolikos metų amžiaus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e1e504eaa99d4508939844228437ded4"/>
                <w:lock w:val="sdtLocked"/>
                <w:richText/>
              </w:sdtPr>
              <w:sdtContent>
                <w:p>
                  <w:pPr>
                    <w:jc w:val="center"/>
                    <w:rPr>
                      <w:b/>
                      <w:caps/>
                      <w:color w:val="000000"/>
                      <w:sz w:val="22"/>
                    </w:rPr>
                  </w:pPr>
                  <w:sdt>
                    <w:sdtPr>
                      <w:alias w:val="Numeris"/>
                      <w:tag w:val="nr_e1e504eaa99d4508939844228437ded4"/>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e1e504eaa99d4508939844228437ded4"/>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be75a757ecb64ae48b469a97e998a25f"/>
                    <w:lock w:val="sdtLocked"/>
                    <w:richText/>
                  </w:sdtPr>
                  <w:sdtContent>
                    <w:p>
                      <w:pPr>
                        <w:ind w:firstLine="720"/>
                        <w:jc w:val="both"/>
                        <w:rPr>
                          <w:sz w:val="22"/>
                          <w:szCs w:val="22"/>
                        </w:rPr>
                      </w:pPr>
                      <w:sdt>
                        <w:sdtPr>
                          <w:alias w:val="Numeris"/>
                          <w:tag w:val="nr_be75a757ecb64ae48b469a97e998a25f"/>
                          <w:lock w:val="sdtLocked"/>
                          <w:richText/>
                        </w:sdtPr>
                        <w:sdtContent>
                          <w:r>
                            <w:rPr>
                              <w:b/>
                              <w:sz w:val="22"/>
                              <w:szCs w:val="22"/>
                            </w:rPr>
                            <w:t>142</w:t>
                          </w:r>
                        </w:sdtContent>
                      </w:sdt>
                      <w:r>
                        <w:rPr>
                          <w:b/>
                          <w:sz w:val="22"/>
                          <w:szCs w:val="22"/>
                        </w:rPr>
                        <w:t xml:space="preserve"> straipsnis. </w:t>
                      </w:r>
                      <w:sdt>
                        <w:sdtPr>
                          <w:alias w:val="Pavadinimas"/>
                          <w:tag w:val="title_be75a757ecb64ae48b469a97e998a25f"/>
                          <w:lock w:val="sdtLocked"/>
                          <w:richText/>
                        </w:sdtPr>
                        <w:sdtContent>
                          <w:r>
                            <w:rPr>
                              <w:b/>
                              <w:sz w:val="22"/>
                              <w:szCs w:val="22"/>
                            </w:rPr>
                            <w:t>Neteisėtas abortas</w:t>
                          </w:r>
                        </w:sdtContent>
                      </w:sdt>
                    </w:p>
                    <w:sdt>
                      <w:sdtPr>
                        <w:alias w:val="142 str. 1 d."/>
                        <w:tag w:val="part_8d31762ab84c40219c67d3b0d72b7c35"/>
                        <w:lock w:val="sdtLocked"/>
                        <w:richText/>
                      </w:sdtPr>
                      <w:sdtContent>
                        <w:p>
                          <w:pPr>
                            <w:ind w:firstLine="720"/>
                            <w:jc w:val="both"/>
                            <w:rPr>
                              <w:sz w:val="22"/>
                              <w:szCs w:val="22"/>
                            </w:rPr>
                          </w:pPr>
                          <w:sdt>
                            <w:sdtPr>
                              <w:alias w:val="Numeris"/>
                              <w:tag w:val="nr_8d31762ab84c40219c67d3b0d72b7c35"/>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5dae6af854114d0798fa11345316bda9"/>
                        <w:lock w:val="sdtLocked"/>
                        <w:richText/>
                      </w:sdtPr>
                      <w:sdtContent>
                        <w:p>
                          <w:pPr>
                            <w:ind w:firstLine="720"/>
                            <w:jc w:val="both"/>
                            <w:rPr>
                              <w:sz w:val="22"/>
                              <w:szCs w:val="22"/>
                            </w:rPr>
                          </w:pPr>
                          <w:sdt>
                            <w:sdtPr>
                              <w:alias w:val="Numeris"/>
                              <w:tag w:val="nr_5dae6af854114d0798fa11345316bda9"/>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cb7df1c54a224e7b93110417e3336fd2"/>
                        <w:lock w:val="sdtLocked"/>
                        <w:richText/>
                      </w:sdtPr>
                      <w:sdtContent>
                        <w:p>
                          <w:pPr>
                            <w:widowControl w:val="0"/>
                            <w:ind w:firstLine="720"/>
                            <w:jc w:val="both"/>
                            <w:rPr>
                              <w:sz w:val="22"/>
                              <w:szCs w:val="22"/>
                              <w:lang w:eastAsia="lt-LT"/>
                            </w:rPr>
                          </w:pPr>
                          <w:sdt>
                            <w:sdtPr>
                              <w:alias w:val="Numeris"/>
                              <w:tag w:val="nr_cb7df1c54a224e7b93110417e3336fd2"/>
                              <w:lock w:val="sdtLocked"/>
                              <w:richText/>
                            </w:sdtPr>
                            <w:sdtContent>
                              <w:r>
                                <w:rPr>
                                  <w:sz w:val="22"/>
                                  <w:szCs w:val="22"/>
                                  <w:lang w:eastAsia="lt-LT"/>
                                </w:rPr>
                                <w:t>3</w:t>
                              </w:r>
                            </w:sdtContent>
                          </w:sdt>
                          <w:r>
                            <w:rPr>
                              <w:sz w:val="22"/>
                              <w:szCs w:val="22"/>
                              <w:lang w:eastAsia="lt-LT"/>
                            </w:rPr>
                            <w:t>. Tas, kas neturėdamas teisės daryti aborto operacijas nutraukė nėštumą pačios moters prašymu,</w:t>
                          </w:r>
                        </w:p>
                        <w:p>
                          <w:pPr>
                            <w:widowControl w:val="0"/>
                            <w:ind w:firstLine="720"/>
                            <w:jc w:val="both"/>
                            <w:rPr>
                              <w:color w:val="000000"/>
                              <w:sz w:val="22"/>
                              <w:szCs w:val="22"/>
                            </w:rPr>
                          </w:pPr>
                          <w:r>
                            <w:rPr>
                              <w:sz w:val="22"/>
                              <w:szCs w:val="22"/>
                              <w:lang w:eastAsia="lt-LT"/>
                            </w:rPr>
                            <w:t xml:space="preserve">baudžiamas </w:t>
                          </w:r>
                          <w:r>
                            <w:rPr>
                              <w:bCs/>
                              <w:sz w:val="22"/>
                              <w:szCs w:val="22"/>
                              <w:lang w:eastAsia="lt-LT"/>
                            </w:rPr>
                            <w:t>laisvės apribojimu arba</w:t>
                          </w:r>
                          <w:r>
                            <w:rPr>
                              <w:sz w:val="22"/>
                              <w:szCs w:val="22"/>
                              <w:lang w:eastAsia="lt-LT"/>
                            </w:rPr>
                            <w:t xml:space="preserve"> areštu</w:t>
                          </w:r>
                          <w:r>
                            <w:rPr>
                              <w:bCs/>
                              <w:sz w:val="22"/>
                              <w:szCs w:val="22"/>
                              <w:lang w:eastAsia="lt-LT"/>
                            </w:rPr>
                            <w:t>,</w:t>
                          </w:r>
                          <w:r>
                            <w:rPr>
                              <w:sz w:val="22"/>
                              <w:szCs w:val="22"/>
                              <w:lang w:eastAsia="lt-LT"/>
                            </w:rPr>
                            <w:t xml:space="preserve">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p>
                      <w:pPr>
                        <w:rPr>
                          <w:i/>
                          <w:sz w:val="20"/>
                        </w:rPr>
                      </w:pPr>
                      <w:r>
                        <w:rPr>
                          <w:i/>
                          <w:sz w:val="20"/>
                        </w:rPr>
                        <w:t>Straipsnio pakeitimai:</w:t>
                      </w:r>
                    </w:p>
                    <w:p>
                      <w:pPr>
                        <w:rPr>
                          <w:i/>
                          <w:sz w:val="20"/>
                        </w:rPr>
                      </w:pPr>
                      <w:r>
                        <w:rPr>
                          <w:i/>
                          <w:sz w:val="20"/>
                        </w:rPr>
                        <w:t xml:space="preserve">Nr. </w:t>
                      </w:r>
                      <w:hyperlink r:id="rId11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6d6a83b735af4c47b48115fcfb861c88"/>
                    <w:lock w:val="sdtLocked"/>
                    <w:richText/>
                  </w:sdtPr>
                  <w:sdtContent>
                    <w:p>
                      <w:pPr>
                        <w:widowControl w:val="0"/>
                        <w:ind w:firstLine="720"/>
                        <w:jc w:val="both"/>
                        <w:rPr>
                          <w:sz w:val="22"/>
                          <w:szCs w:val="22"/>
                          <w:lang w:eastAsia="lt-LT"/>
                        </w:rPr>
                      </w:pPr>
                      <w:sdt>
                        <w:sdtPr>
                          <w:alias w:val="Numeris"/>
                          <w:tag w:val="nr_6d6a83b735af4c47b48115fcfb861c88"/>
                          <w:lock w:val="sdtLocked"/>
                          <w:richText/>
                        </w:sdtPr>
                        <w:sdtContent>
                          <w:r>
                            <w:rPr>
                              <w:b/>
                              <w:sz w:val="22"/>
                              <w:szCs w:val="22"/>
                              <w:lang w:eastAsia="lt-LT"/>
                            </w:rPr>
                            <w:t>143</w:t>
                          </w:r>
                        </w:sdtContent>
                      </w:sdt>
                      <w:r>
                        <w:rPr>
                          <w:b/>
                          <w:sz w:val="22"/>
                          <w:szCs w:val="22"/>
                          <w:lang w:eastAsia="lt-LT"/>
                        </w:rPr>
                        <w:t xml:space="preserve"> straipsnis. </w:t>
                      </w:r>
                      <w:sdt>
                        <w:sdtPr>
                          <w:alias w:val="Pavadinimas"/>
                          <w:tag w:val="title_6d6a83b735af4c47b48115fcfb861c88"/>
                          <w:lock w:val="sdtLocked"/>
                          <w:richText/>
                        </w:sdtPr>
                        <w:sdtContent>
                          <w:r>
                            <w:rPr>
                              <w:b/>
                              <w:sz w:val="22"/>
                              <w:szCs w:val="22"/>
                              <w:lang w:eastAsia="lt-LT"/>
                            </w:rPr>
                            <w:t>Privertimas darytis neteisėtą abortą</w:t>
                          </w:r>
                        </w:sdtContent>
                      </w:sdt>
                    </w:p>
                    <w:sdt>
                      <w:sdtPr>
                        <w:alias w:val="143 str. 1 d."/>
                        <w:tag w:val="part_c18db1bdf2a84d7c98bf860fa863d3a6"/>
                        <w:lock w:val="sdtLocked"/>
                        <w:richText/>
                      </w:sdtPr>
                      <w:sdtContent>
                        <w:p>
                          <w:pPr>
                            <w:widowControl w:val="0"/>
                            <w:ind w:firstLine="720"/>
                            <w:jc w:val="both"/>
                            <w:rPr>
                              <w:sz w:val="22"/>
                              <w:szCs w:val="22"/>
                              <w:lang w:eastAsia="lt-LT"/>
                            </w:rPr>
                          </w:pPr>
                          <w:r>
                            <w:rPr>
                              <w:sz w:val="22"/>
                              <w:szCs w:val="22"/>
                              <w:lang w:eastAsia="lt-LT"/>
                            </w:rPr>
                            <w:t>Tas, kas panaudodamas psichinę prievartą nukentėjusiajai ar jos artimiesiems privertė nėščią moterį darytis neteisėtą abortą,</w:t>
                          </w:r>
                        </w:p>
                      </w:sdtContent>
                    </w:sdt>
                    <w:sdt>
                      <w:sdtPr>
                        <w:alias w:val="143 str. 2 d."/>
                        <w:tag w:val="part_45211fe03d554840926eea799af97c12"/>
                        <w:lock w:val="sdtLocked"/>
                        <w:richText/>
                      </w:sdtPr>
                      <w:sdtContent>
                        <w:p>
                          <w:pPr>
                            <w:widowControl w:val="0"/>
                            <w:ind w:firstLine="720"/>
                            <w:jc w:val="both"/>
                          </w:pPr>
                          <w:r>
                            <w:rPr>
                              <w:sz w:val="22"/>
                              <w:szCs w:val="22"/>
                              <w:lang w:eastAsia="lt-LT"/>
                            </w:rPr>
                            <w:t xml:space="preserve">baudžiamas </w:t>
                          </w:r>
                          <w:r>
                            <w:rPr>
                              <w:bCs/>
                              <w:sz w:val="22"/>
                              <w:szCs w:val="22"/>
                              <w:lang w:eastAsia="lt-LT"/>
                            </w:rPr>
                            <w:t xml:space="preserve">viešaisiais darbais arba </w:t>
                          </w:r>
                          <w:r>
                            <w:rPr>
                              <w:sz w:val="22"/>
                              <w:szCs w:val="22"/>
                              <w:lang w:eastAsia="lt-LT"/>
                            </w:rPr>
                            <w:t>laisvės apribojimu</w:t>
                          </w:r>
                          <w:r>
                            <w:rPr>
                              <w:bCs/>
                              <w:sz w:val="22"/>
                              <w:szCs w:val="22"/>
                              <w:lang w:eastAsia="lt-LT"/>
                            </w:rPr>
                            <w:t>,</w:t>
                          </w:r>
                          <w:r>
                            <w:rPr>
                              <w:sz w:val="22"/>
                              <w:szCs w:val="22"/>
                              <w:lang w:eastAsia="lt-LT"/>
                            </w:rPr>
                            <w:t xml:space="preserve"> arba areštu, arba laisvės atėmimu iki trejų metų.</w:t>
                          </w:r>
                          <w:r>
                            <w:t xml:space="preserve"> </w:t>
                          </w:r>
                        </w:p>
                        <w:p>
                          <w:pPr>
                            <w:widowControl w:val="0"/>
                            <w:jc w:val="both"/>
                            <w:rPr>
                              <w:i/>
                              <w:color w:val="000000"/>
                              <w:sz w:val="20"/>
                            </w:rPr>
                          </w:pPr>
                          <w:r>
                            <w:rPr>
                              <w:i/>
                              <w:color w:val="000000"/>
                              <w:sz w:val="20"/>
                            </w:rPr>
                            <w:t>Straipsnio pakeitimai:</w:t>
                          </w:r>
                        </w:p>
                        <w:p>
                          <w:pPr>
                            <w:widowControl w:val="0"/>
                            <w:jc w:val="both"/>
                            <w:rPr>
                              <w:b/>
                              <w:color w:val="000000"/>
                              <w:sz w:val="22"/>
                            </w:rPr>
                          </w:pPr>
                          <w:r>
                            <w:rPr>
                              <w:i/>
                              <w:sz w:val="20"/>
                              <w:lang w:val="x-none"/>
                            </w:rPr>
                            <w:t xml:space="preserve">Nr. </w:t>
                          </w:r>
                          <w:hyperlink r:id="rId374" w:history="1">
                            <w:r>
                              <w:rPr>
                                <w:i/>
                                <w:color w:val="0000FF"/>
                                <w:sz w:val="20"/>
                                <w:u w:val="single"/>
                                <w:lang w:val="x-none"/>
                              </w:rPr>
                              <w:t>IX-1495</w:t>
                            </w:r>
                          </w:hyperlink>
                          <w:r>
                            <w:rPr>
                              <w:i/>
                              <w:sz w:val="20"/>
                              <w:lang w:val="x-none"/>
                            </w:rPr>
                            <w:t>, 2003-04-10, Žin., 2003, Nr. 38-1733 (2003-04-24)</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4 str."/>
                    <w:tag w:val="part_c2582ad0b75b4dcd8b73bfd003c65abe"/>
                    <w:lock w:val="sdtLocked"/>
                    <w:richText/>
                  </w:sdtPr>
                  <w:sdtContent>
                    <w:p>
                      <w:pPr>
                        <w:ind w:firstLine="720"/>
                        <w:jc w:val="both"/>
                        <w:rPr>
                          <w:sz w:val="22"/>
                          <w:szCs w:val="22"/>
                        </w:rPr>
                      </w:pPr>
                      <w:sdt>
                        <w:sdtPr>
                          <w:alias w:val="Numeris"/>
                          <w:tag w:val="nr_c2582ad0b75b4dcd8b73bfd003c65abe"/>
                          <w:lock w:val="sdtLocked"/>
                          <w:richText/>
                        </w:sdtPr>
                        <w:sdtContent>
                          <w:r>
                            <w:rPr>
                              <w:b/>
                              <w:sz w:val="22"/>
                              <w:szCs w:val="22"/>
                            </w:rPr>
                            <w:t>144</w:t>
                          </w:r>
                        </w:sdtContent>
                      </w:sdt>
                      <w:r>
                        <w:rPr>
                          <w:b/>
                          <w:sz w:val="22"/>
                          <w:szCs w:val="22"/>
                        </w:rPr>
                        <w:t xml:space="preserve"> straipsnis. </w:t>
                      </w:r>
                      <w:sdt>
                        <w:sdtPr>
                          <w:alias w:val="Pavadinimas"/>
                          <w:tag w:val="title_c2582ad0b75b4dcd8b73bfd003c65abe"/>
                          <w:lock w:val="sdtLocked"/>
                          <w:richText/>
                        </w:sdtPr>
                        <w:sdtContent>
                          <w:r>
                            <w:rPr>
                              <w:b/>
                              <w:sz w:val="22"/>
                              <w:szCs w:val="22"/>
                            </w:rPr>
                            <w:t>Palikimas be pagalbos, kai gresia pavojus žmogaus gyvybei</w:t>
                          </w:r>
                        </w:sdtContent>
                      </w:sdt>
                    </w:p>
                    <w:sdt>
                      <w:sdtPr>
                        <w:alias w:val="144 str. 1 d."/>
                        <w:tag w:val="part_aba8004e354242b2b2635cfab68f4829"/>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03cd642f7e12432a9feae95a02f3adb3"/>
                        <w:lock w:val="sdtLocked"/>
                        <w:richText/>
                      </w:sdtPr>
                      <w:sdtContent>
                        <w:p>
                          <w:pPr>
                            <w:tabs>
                              <w:tab w:val="center" w:pos="4320"/>
                              <w:tab w:val="right" w:pos="8640"/>
                            </w:tabs>
                            <w:ind w:firstLine="720"/>
                            <w:jc w:val="both"/>
                            <w:rPr>
                              <w:sz w:val="22"/>
                              <w:szCs w:val="22"/>
                              <w:lang w:val="x-none"/>
                            </w:rPr>
                          </w:pPr>
                          <w:r>
                            <w:rPr>
                              <w:sz w:val="22"/>
                              <w:szCs w:val="22"/>
                              <w:lang w:val="x-none"/>
                            </w:rPr>
                            <w:t>baudžiamas viešaisiais darbais arba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1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1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63e56bfa67d545c4b79212329171fb6b"/>
                    <w:lock w:val="sdtLocked"/>
                    <w:richText/>
                  </w:sdtPr>
                  <w:sdtContent>
                    <w:p>
                      <w:pPr>
                        <w:ind w:left="2340" w:hanging="1620"/>
                        <w:jc w:val="both"/>
                        <w:rPr>
                          <w:b/>
                          <w:color w:val="000000"/>
                          <w:sz w:val="22"/>
                        </w:rPr>
                      </w:pPr>
                      <w:sdt>
                        <w:sdtPr>
                          <w:alias w:val="Numeris"/>
                          <w:tag w:val="nr_63e56bfa67d545c4b79212329171fb6b"/>
                          <w:lock w:val="sdtLocked"/>
                          <w:richText/>
                        </w:sdtPr>
                        <w:sdtContent>
                          <w:r>
                            <w:rPr>
                              <w:b/>
                              <w:color w:val="000000"/>
                              <w:sz w:val="22"/>
                            </w:rPr>
                            <w:t>145</w:t>
                          </w:r>
                        </w:sdtContent>
                      </w:sdt>
                      <w:r>
                        <w:rPr>
                          <w:b/>
                          <w:color w:val="000000"/>
                          <w:sz w:val="22"/>
                        </w:rPr>
                        <w:t xml:space="preserve"> straipsnis. </w:t>
                      </w:r>
                      <w:sdt>
                        <w:sdtPr>
                          <w:alias w:val="Pavadinimas"/>
                          <w:tag w:val="title_63e56bfa67d545c4b79212329171fb6b"/>
                          <w:lock w:val="sdtLocked"/>
                          <w:richText/>
                        </w:sdtPr>
                        <w:sdtContent>
                          <w:r>
                            <w:rPr>
                              <w:b/>
                              <w:color w:val="000000"/>
                              <w:sz w:val="22"/>
                            </w:rPr>
                            <w:t xml:space="preserve">Grasinimas nužudyti ar sunkiai sutrikdyti žmogaus sveikatą arba žmogaus terorizavimas </w:t>
                          </w:r>
                        </w:sdtContent>
                      </w:sdt>
                    </w:p>
                    <w:sdt>
                      <w:sdtPr>
                        <w:alias w:val="145 str. 1 d."/>
                        <w:tag w:val="part_f8c1206f99904a28b03663837f598c96"/>
                        <w:lock w:val="sdtLocked"/>
                        <w:richText/>
                      </w:sdtPr>
                      <w:sdtContent>
                        <w:p>
                          <w:pPr>
                            <w:ind w:firstLine="720"/>
                            <w:jc w:val="both"/>
                            <w:rPr>
                              <w:color w:val="000000"/>
                              <w:sz w:val="22"/>
                            </w:rPr>
                          </w:pPr>
                          <w:sdt>
                            <w:sdtPr>
                              <w:alias w:val="Numeris"/>
                              <w:tag w:val="nr_f8c1206f99904a28b03663837f598c96"/>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0d54b05a738f4029becbe46cca99341c"/>
                        <w:lock w:val="sdtLocked"/>
                        <w:richText/>
                      </w:sdtPr>
                      <w:sdtContent>
                        <w:p>
                          <w:pPr>
                            <w:widowControl w:val="0"/>
                            <w:ind w:firstLine="720"/>
                            <w:jc w:val="both"/>
                            <w:rPr>
                              <w:sz w:val="22"/>
                              <w:szCs w:val="22"/>
                              <w:lang w:eastAsia="lt-LT"/>
                            </w:rPr>
                          </w:pPr>
                          <w:sdt>
                            <w:sdtPr>
                              <w:alias w:val="Numeris"/>
                              <w:tag w:val="nr_0d54b05a738f4029becbe46cca99341c"/>
                              <w:lock w:val="sdtLocked"/>
                              <w:richText/>
                            </w:sdtPr>
                            <w:sdtContent>
                              <w:r>
                                <w:rPr>
                                  <w:sz w:val="22"/>
                                  <w:szCs w:val="22"/>
                                  <w:lang w:eastAsia="lt-LT"/>
                                </w:rPr>
                                <w:t>2</w:t>
                              </w:r>
                            </w:sdtContent>
                          </w:sdt>
                          <w:r>
                            <w:rPr>
                              <w:sz w:val="22"/>
                              <w:szCs w:val="22"/>
                              <w:lang w:eastAsia="lt-LT"/>
                            </w:rPr>
                            <w:t>. Tas, kas terorizavo žmogų grasindamas susprogdinti, padegti ar padaryti kitokią pavojingą gyvybei, sveikatai ar turtui veiką arba sistemingai baugino žmogų naudodamas psichinę prievartą,</w:t>
                          </w:r>
                        </w:p>
                        <w:p>
                          <w:pPr>
                            <w:widowControl w:val="0"/>
                            <w:ind w:firstLine="720"/>
                            <w:jc w:val="both"/>
                            <w:rPr>
                              <w:color w:val="000000"/>
                              <w:sz w:val="22"/>
                            </w:rPr>
                          </w:pPr>
                          <w:r>
                            <w:rPr>
                              <w:sz w:val="22"/>
                              <w:szCs w:val="22"/>
                              <w:lang w:eastAsia="lt-LT"/>
                            </w:rPr>
                            <w:t xml:space="preserve">baudžiamas </w:t>
                          </w:r>
                          <w:r>
                            <w:rPr>
                              <w:bCs/>
                              <w:sz w:val="22"/>
                              <w:szCs w:val="22"/>
                              <w:lang w:eastAsia="lt-LT"/>
                            </w:rPr>
                            <w:t xml:space="preserve">laisvės apribojimu arba areštu, arba </w:t>
                          </w:r>
                          <w:r>
                            <w:rPr>
                              <w:sz w:val="22"/>
                              <w:szCs w:val="22"/>
                              <w:lang w:eastAsia="lt-LT"/>
                            </w:rPr>
                            <w:t>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5 str. 3 d."/>
                        <w:tag w:val="part_8fd08f2b20354762afcc099f7f5c0634"/>
                        <w:lock w:val="sdtLocked"/>
                        <w:richText/>
                      </w:sdtPr>
                      <w:sdtContent>
                        <w:p>
                          <w:pPr>
                            <w:ind w:firstLine="720"/>
                            <w:jc w:val="both"/>
                            <w:rPr>
                              <w:color w:val="000000"/>
                              <w:sz w:val="22"/>
                            </w:rPr>
                          </w:pPr>
                          <w:sdt>
                            <w:sdtPr>
                              <w:alias w:val="Numeris"/>
                              <w:tag w:val="nr_8fd08f2b20354762afcc099f7f5c0634"/>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5941328e2bef46ae98f42319d348d0ff"/>
                        <w:lock w:val="sdtLocked"/>
                        <w:richText/>
                      </w:sdtPr>
                      <w:sdtContent>
                        <w:p>
                          <w:pPr>
                            <w:ind w:firstLine="720"/>
                            <w:jc w:val="both"/>
                            <w:rPr>
                              <w:b/>
                              <w:color w:val="000000"/>
                              <w:sz w:val="22"/>
                            </w:rPr>
                          </w:pPr>
                          <w:sdt>
                            <w:sdtPr>
                              <w:alias w:val="Numeris"/>
                              <w:tag w:val="nr_5941328e2bef46ae98f42319d348d0ff"/>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20"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21"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77c893e54edb451892505a7a9177c95d"/>
                <w:lock w:val="sdtLocked"/>
                <w:richText/>
              </w:sdtPr>
              <w:sdtContent>
                <w:p>
                  <w:pPr>
                    <w:jc w:val="center"/>
                    <w:rPr>
                      <w:b/>
                      <w:caps/>
                      <w:color w:val="000000"/>
                      <w:sz w:val="22"/>
                    </w:rPr>
                  </w:pPr>
                  <w:sdt>
                    <w:sdtPr>
                      <w:alias w:val="Numeris"/>
                      <w:tag w:val="nr_77c893e54edb451892505a7a9177c95d"/>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77c893e54edb451892505a7a9177c95d"/>
                      <w:lock w:val="sdtLocked"/>
                      <w:richText/>
                    </w:sdtPr>
                    <w:sdtContent>
                      <w:r>
                        <w:rPr>
                          <w:b/>
                          <w:caps/>
                          <w:color w:val="000000"/>
                          <w:sz w:val="22"/>
                        </w:rPr>
                        <w:t xml:space="preserve">NUSIKALTIMAI IR BAUDŽIAMIEJI NUSIŽENGIMAI ŽMOGAUS LAISVEI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7481d0333711ec992fe4cdfceb5666">
                    <w:r w:rsidRPr="00532B9F">
                      <w:rPr>
                        <w:rFonts w:ascii="Times New Roman" w:eastAsia="MS Mincho" w:hAnsi="Times New Roman"/>
                        <w:sz w:val="20"/>
                        <w:i/>
                        <w:iCs/>
                        <w:color w:val="0000FF" w:themeColor="hyperlink"/>
                        <w:u w:val="single"/>
                      </w:rPr>
                      <w:t>XIV-576</w:t>
                    </w:r>
                  </w:fldSimple>
                  <w:r>
                    <w:rPr>
                      <w:rFonts w:ascii="Times New Roman" w:eastAsia="MS Mincho" w:hAnsi="Times New Roman"/>
                      <w:sz w:val="20"/>
                      <w:i/>
                      <w:iCs/>
                    </w:rPr>
                    <w:t>,
2021-10-14,
paskelbta TAR 2021-10-22, i. k. 2021-22115        </w:t>
                  </w:r>
                </w:p>
                <w:p/>
                <w:sdt>
                  <w:sdtPr>
                    <w:alias w:val="146 str."/>
                    <w:tag w:val="part_ad54ae0c90044d47843247a458736090"/>
                    <w:lock w:val="sdtLocked"/>
                    <w:richText/>
                  </w:sdtPr>
                  <w:sdtContent>
                    <w:p>
                      <w:pPr>
                        <w:widowControl w:val="0"/>
                        <w:ind w:firstLine="720"/>
                        <w:jc w:val="both"/>
                        <w:rPr>
                          <w:kern w:val="2"/>
                          <w:sz w:val="22"/>
                          <w:szCs w:val="22"/>
                          <w14:ligatures w14:val="standardContextual"/>
                        </w:rPr>
                      </w:pPr>
                      <w:sdt>
                        <w:sdtPr>
                          <w:alias w:val="Numeris"/>
                          <w:tag w:val="nr_ad54ae0c90044d47843247a458736090"/>
                          <w:lock w:val="sdtLocked"/>
                          <w:richText/>
                        </w:sdtPr>
                        <w:sdtContent>
                          <w:r>
                            <w:rPr>
                              <w:b/>
                              <w:sz w:val="22"/>
                              <w:szCs w:val="22"/>
                            </w:rPr>
                            <w:t>146</w:t>
                          </w:r>
                        </w:sdtContent>
                      </w:sdt>
                      <w:r>
                        <w:rPr>
                          <w:b/>
                          <w:sz w:val="22"/>
                          <w:szCs w:val="22"/>
                        </w:rPr>
                        <w:t xml:space="preserve"> straipsnis. </w:t>
                      </w:r>
                      <w:sdt>
                        <w:sdtPr>
                          <w:alias w:val="Pavadinimas"/>
                          <w:tag w:val="title_ad54ae0c90044d47843247a458736090"/>
                          <w:lock w:val="sdtLocked"/>
                          <w:richText/>
                        </w:sdtPr>
                        <w:sdtContent>
                          <w:r>
                            <w:rPr>
                              <w:b/>
                              <w:sz w:val="22"/>
                              <w:szCs w:val="22"/>
                            </w:rPr>
                            <w:t>Neteisėtas laisvės atėmimas</w:t>
                          </w:r>
                        </w:sdtContent>
                      </w:sdt>
                    </w:p>
                    <w:sdt>
                      <w:sdtPr>
                        <w:alias w:val="146 str. 1 d."/>
                        <w:tag w:val="part_84fecac26a4840d199f560ee81e9f44d"/>
                        <w:lock w:val="sdtLocked"/>
                        <w:richText/>
                      </w:sdtPr>
                      <w:sdtContent>
                        <w:p>
                          <w:pPr>
                            <w:widowControl w:val="0"/>
                            <w:ind w:firstLine="720"/>
                            <w:jc w:val="both"/>
                            <w:rPr>
                              <w:sz w:val="22"/>
                              <w:szCs w:val="22"/>
                              <w:lang w:eastAsia="lt-LT"/>
                            </w:rPr>
                          </w:pPr>
                          <w:sdt>
                            <w:sdtPr>
                              <w:alias w:val="Numeris"/>
                              <w:tag w:val="nr_84fecac26a4840d199f560ee81e9f44d"/>
                              <w:lock w:val="sdtLocked"/>
                              <w:richText/>
                            </w:sdtPr>
                            <w:sdtContent>
                              <w:r>
                                <w:rPr>
                                  <w:sz w:val="22"/>
                                  <w:szCs w:val="22"/>
                                  <w:lang w:eastAsia="lt-LT"/>
                                </w:rPr>
                                <w:t>1</w:t>
                              </w:r>
                            </w:sdtContent>
                          </w:sdt>
                          <w:r>
                            <w:rPr>
                              <w:sz w:val="22"/>
                              <w:szCs w:val="22"/>
                              <w:lang w:eastAsia="lt-LT"/>
                            </w:rPr>
                            <w:t>. Tas, kas neteisėtai atėmė žmogui laisvę, jeigu nebuvo žmogaus pagrobimo kaip įkaito požymių,</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w:t>
                          </w:r>
                          <w:r>
                            <w:rPr>
                              <w:sz w:val="22"/>
                              <w:szCs w:val="22"/>
                              <w:lang w:eastAsia="lt-LT"/>
                            </w:rPr>
                            <w:t xml:space="preserve"> arba </w:t>
                          </w:r>
                          <w:r>
                            <w:rPr>
                              <w:bCs/>
                              <w:sz w:val="22"/>
                              <w:szCs w:val="22"/>
                              <w:lang w:eastAsia="lt-LT"/>
                            </w:rPr>
                            <w:t>bauda, arba</w:t>
                          </w:r>
                          <w:r>
                            <w:rPr>
                              <w:sz w:val="22"/>
                              <w:szCs w:val="22"/>
                              <w:lang w:eastAsia="lt-LT"/>
                            </w:rPr>
                            <w:t xml:space="preserve"> </w:t>
                          </w:r>
                          <w:r>
                            <w:rPr>
                              <w:bCs/>
                              <w:sz w:val="22"/>
                              <w:szCs w:val="22"/>
                              <w:lang w:eastAsia="lt-LT"/>
                            </w:rPr>
                            <w:t>laisvės apribojimu, arba</w:t>
                          </w:r>
                          <w:r>
                            <w:rPr>
                              <w:sz w:val="22"/>
                              <w:szCs w:val="22"/>
                              <w:lang w:eastAsia="lt-LT"/>
                            </w:rPr>
                            <w:t xml:space="preserve"> areštu, arba laisvės atėmimu iki trejų metų.</w:t>
                          </w:r>
                        </w:p>
                      </w:sdtContent>
                    </w:sdt>
                    <w:sdt>
                      <w:sdtPr>
                        <w:alias w:val="146 str. 2 d."/>
                        <w:tag w:val="part_04b105ff5f14478c8173d1259b89ae39"/>
                        <w:lock w:val="sdtLocked"/>
                        <w:richText/>
                      </w:sdtPr>
                      <w:sdtContent>
                        <w:p>
                          <w:pPr>
                            <w:widowControl w:val="0"/>
                            <w:ind w:firstLine="720"/>
                            <w:jc w:val="both"/>
                            <w:rPr>
                              <w:sz w:val="22"/>
                              <w:szCs w:val="22"/>
                              <w:lang w:eastAsia="lt-LT"/>
                            </w:rPr>
                          </w:pPr>
                          <w:sdt>
                            <w:sdtPr>
                              <w:alias w:val="Numeris"/>
                              <w:tag w:val="nr_04b105ff5f14478c8173d1259b89ae39"/>
                              <w:lock w:val="sdtLocked"/>
                              <w:richText/>
                            </w:sdtPr>
                            <w:sdtContent>
                              <w:r>
                                <w:rPr>
                                  <w:sz w:val="22"/>
                                  <w:szCs w:val="22"/>
                                  <w:lang w:eastAsia="lt-LT"/>
                                </w:rPr>
                                <w:t>2</w:t>
                              </w:r>
                            </w:sdtContent>
                          </w:sdt>
                          <w:r>
                            <w:rPr>
                              <w:sz w:val="22"/>
                              <w:szCs w:val="22"/>
                              <w:lang w:eastAsia="lt-LT"/>
                            </w:rPr>
                            <w:t>. Tas, kas padarė šio straipsnio 1 dalyje numatytą veiką panaudodamas smurtą arba sukeldamas pavojų nukentėjusio asmens gyvybei ar sveikatai, arba laikydamas nukentėjusį asmenį nelaisvėje ilgiau nei 48 valandas,</w:t>
                          </w:r>
                        </w:p>
                        <w:p>
                          <w:pPr>
                            <w:widowControl w:val="0"/>
                            <w:ind w:firstLine="720"/>
                            <w:jc w:val="both"/>
                            <w:rPr>
                              <w:b/>
                              <w:color w:val="000000"/>
                              <w:sz w:val="22"/>
                            </w:rPr>
                          </w:pPr>
                          <w:r>
                            <w:rPr>
                              <w:sz w:val="22"/>
                              <w:szCs w:val="22"/>
                              <w:lang w:eastAsia="lt-LT"/>
                            </w:rPr>
                            <w:t xml:space="preserve">baudžiamas </w:t>
                          </w:r>
                          <w:r>
                            <w:rPr>
                              <w:bCs/>
                              <w:sz w:val="22"/>
                              <w:szCs w:val="22"/>
                              <w:lang w:eastAsia="lt-LT"/>
                            </w:rPr>
                            <w:t xml:space="preserve">laisvės apribojimu arba </w:t>
                          </w:r>
                          <w:r>
                            <w:rPr>
                              <w:sz w:val="22"/>
                              <w:szCs w:val="22"/>
                              <w:lang w:eastAsia="lt-LT"/>
                            </w:rPr>
                            <w:t>areštu</w:t>
                          </w:r>
                          <w:r>
                            <w:rPr>
                              <w:bCs/>
                              <w:sz w:val="22"/>
                              <w:szCs w:val="22"/>
                              <w:lang w:eastAsia="lt-LT"/>
                            </w:rPr>
                            <w:t>,</w:t>
                          </w:r>
                          <w:r>
                            <w:rPr>
                              <w:sz w:val="22"/>
                              <w:szCs w:val="22"/>
                              <w:lang w:eastAsia="lt-LT"/>
                            </w:rPr>
                            <w:t xml:space="preserve"> arba laisvės atėmimu iki ketverių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7 str."/>
                    <w:tag w:val="part_d04f13ab7888479b98a47d1773c1a51c"/>
                    <w:lock w:val="sdtLocked"/>
                    <w:richText/>
                  </w:sdtPr>
                  <w:sdtContent>
                    <w:p>
                      <w:pPr>
                        <w:ind w:firstLine="720"/>
                        <w:jc w:val="both"/>
                        <w:rPr>
                          <w:bCs/>
                          <w:sz w:val="22"/>
                          <w:szCs w:val="22"/>
                        </w:rPr>
                      </w:pPr>
                      <w:sdt>
                        <w:sdtPr>
                          <w:alias w:val="Numeris"/>
                          <w:tag w:val="nr_d04f13ab7888479b98a47d1773c1a51c"/>
                          <w:lock w:val="sdtLocked"/>
                          <w:richText/>
                        </w:sdtPr>
                        <w:sdtContent>
                          <w:r>
                            <w:rPr>
                              <w:b/>
                              <w:bCs/>
                              <w:sz w:val="22"/>
                              <w:szCs w:val="22"/>
                            </w:rPr>
                            <w:t>147</w:t>
                          </w:r>
                        </w:sdtContent>
                      </w:sdt>
                      <w:r>
                        <w:rPr>
                          <w:b/>
                          <w:bCs/>
                          <w:sz w:val="22"/>
                          <w:szCs w:val="22"/>
                        </w:rPr>
                        <w:t xml:space="preserve"> straipsnis. </w:t>
                      </w:r>
                      <w:sdt>
                        <w:sdtPr>
                          <w:alias w:val="Pavadinimas"/>
                          <w:tag w:val="title_d04f13ab7888479b98a47d1773c1a51c"/>
                          <w:lock w:val="sdtLocked"/>
                          <w:richText/>
                        </w:sdtPr>
                        <w:sdtContent>
                          <w:r>
                            <w:rPr>
                              <w:b/>
                              <w:bCs/>
                              <w:sz w:val="22"/>
                              <w:szCs w:val="22"/>
                            </w:rPr>
                            <w:t>Prekyba žmonėmis</w:t>
                          </w:r>
                        </w:sdtContent>
                      </w:sdt>
                    </w:p>
                    <w:sdt>
                      <w:sdtPr>
                        <w:alias w:val="147 str. 1 d."/>
                        <w:tag w:val="part_498ea0a49af24029bf26382f7d09326f"/>
                        <w:lock w:val="sdtLocked"/>
                        <w:richText/>
                      </w:sdtPr>
                      <w:sdtContent>
                        <w:p>
                          <w:pPr>
                            <w:widowControl w:val="0"/>
                            <w:ind w:firstLine="720"/>
                            <w:jc w:val="both"/>
                            <w:rPr>
                              <w:sz w:val="22"/>
                              <w:szCs w:val="22"/>
                              <w:lang w:eastAsia="lt-LT"/>
                            </w:rPr>
                          </w:pPr>
                          <w:sdt>
                            <w:sdtPr>
                              <w:alias w:val="Numeris"/>
                              <w:tag w:val="nr_498ea0a49af24029bf26382f7d09326f"/>
                              <w:lock w:val="sdtLocked"/>
                              <w:richText/>
                            </w:sdtPr>
                            <w:sdtContent>
                              <w:r>
                                <w:rPr>
                                  <w:sz w:val="22"/>
                                  <w:szCs w:val="22"/>
                                  <w:lang w:eastAsia="lt-LT"/>
                                </w:rPr>
                                <w:t>1</w:t>
                              </w:r>
                            </w:sdtContent>
                          </w:sdt>
                          <w:r>
                            <w:rPr>
                              <w:sz w:val="22"/>
                              <w:szCs w:val="22"/>
                              <w:lang w:eastAsia="lt-LT"/>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vergiją sąlygomis, prostitucijai, pornografijai ar kitoms seksualinio išnaudojimo formoms, priverstinei, fiktyviai santuokai, priverstiniam darbui ar paslaugoms, įskaitant elgetavimą, nusikalstamai veikai daryti arba kitais išnaudojimo tikslais,</w:t>
                          </w:r>
                        </w:p>
                        <w:p>
                          <w:pPr>
                            <w:widowControl w:val="0"/>
                            <w:ind w:firstLine="720"/>
                            <w:jc w:val="both"/>
                            <w:rPr>
                              <w:bCs/>
                              <w:sz w:val="22"/>
                              <w:szCs w:val="22"/>
                            </w:rPr>
                          </w:pPr>
                          <w:r>
                            <w:rPr>
                              <w:sz w:val="22"/>
                              <w:szCs w:val="22"/>
                              <w:lang w:eastAsia="lt-LT"/>
                            </w:rPr>
                            <w:t xml:space="preserve">baudžiamas laisvės atėmimu nuo </w:t>
                          </w:r>
                          <w:r>
                            <w:rPr>
                              <w:bCs/>
                              <w:sz w:val="22"/>
                              <w:szCs w:val="22"/>
                              <w:lang w:eastAsia="lt-LT"/>
                            </w:rPr>
                            <w:t xml:space="preserve">trejų </w:t>
                          </w:r>
                          <w:r>
                            <w:rPr>
                              <w:sz w:val="22"/>
                              <w:szCs w:val="22"/>
                              <w:lang w:eastAsia="lt-LT"/>
                            </w:rPr>
                            <w:t>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7 str. 2 d."/>
                        <w:tag w:val="part_7dd3b88111d649c89e3f7d447898c7e0"/>
                        <w:lock w:val="sdtLocked"/>
                        <w:richText/>
                      </w:sdtPr>
                      <w:sdtContent>
                        <w:p>
                          <w:pPr>
                            <w:ind w:firstLine="720"/>
                            <w:jc w:val="both"/>
                            <w:rPr>
                              <w:sz w:val="22"/>
                              <w:szCs w:val="22"/>
                            </w:rPr>
                          </w:pPr>
                          <w:sdt>
                            <w:sdtPr>
                              <w:alias w:val="Numeris"/>
                              <w:tag w:val="nr_7dd3b88111d649c89e3f7d447898c7e0"/>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e51c0e707a9047b5b70c9ce88f47176c"/>
                        <w:lock w:val="sdtLocked"/>
                        <w:richText/>
                      </w:sdtPr>
                      <w:sdtContent>
                        <w:p>
                          <w:pPr>
                            <w:ind w:firstLine="720"/>
                            <w:jc w:val="both"/>
                            <w:rPr>
                              <w:sz w:val="22"/>
                              <w:szCs w:val="22"/>
                            </w:rPr>
                          </w:pPr>
                          <w:sdt>
                            <w:sdtPr>
                              <w:alias w:val="Numeris"/>
                              <w:tag w:val="nr_e51c0e707a9047b5b70c9ce88f47176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e1262f2330064a0e9d4698573c8b34b8"/>
                        <w:lock w:val="sdtLocked"/>
                        <w:richText/>
                      </w:sdtPr>
                      <w:sdtContent>
                        <w:p>
                          <w:pPr>
                            <w:ind w:firstLine="720"/>
                            <w:jc w:val="both"/>
                            <w:rPr>
                              <w:bCs/>
                              <w:sz w:val="22"/>
                              <w:szCs w:val="22"/>
                            </w:rPr>
                          </w:pPr>
                          <w:sdt>
                            <w:sdtPr>
                              <w:alias w:val="Numeris"/>
                              <w:tag w:val="nr_e1262f2330064a0e9d4698573c8b34b8"/>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2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23"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a251495fb4984350abe419dfe05581f3"/>
                    <w:lock w:val="sdtLocked"/>
                    <w:richText/>
                  </w:sdtPr>
                  <w:sdtContent>
                    <w:p>
                      <w:pPr>
                        <w:ind w:firstLine="720"/>
                        <w:jc w:val="both"/>
                        <w:rPr>
                          <w:sz w:val="22"/>
                          <w:szCs w:val="22"/>
                        </w:rPr>
                      </w:pPr>
                      <w:sdt>
                        <w:sdtPr>
                          <w:alias w:val="Numeris"/>
                          <w:tag w:val="nr_a251495fb4984350abe419dfe05581f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a251495fb4984350abe419dfe05581f3"/>
                          <w:lock w:val="sdtLocked"/>
                          <w:richText/>
                        </w:sdtPr>
                        <w:sdtContent>
                          <w:r>
                            <w:rPr>
                              <w:b/>
                              <w:bCs/>
                              <w:sz w:val="22"/>
                              <w:szCs w:val="22"/>
                            </w:rPr>
                            <w:t>Išnaudojimas priverstiniam darbui ar paslaugoms</w:t>
                          </w:r>
                        </w:sdtContent>
                      </w:sdt>
                    </w:p>
                    <w:sdt>
                      <w:sdtPr>
                        <w:alias w:val="147-1 str. 1 d."/>
                        <w:tag w:val="part_ab6c635dc40a4cbdaf6ccba731d17c51"/>
                        <w:lock w:val="sdtLocked"/>
                        <w:richText/>
                      </w:sdtPr>
                      <w:sdtContent>
                        <w:p>
                          <w:pPr>
                            <w:widowControl w:val="0"/>
                            <w:ind w:firstLine="720"/>
                            <w:jc w:val="both"/>
                            <w:rPr>
                              <w:sz w:val="22"/>
                              <w:szCs w:val="22"/>
                              <w:lang w:eastAsia="lt-LT"/>
                            </w:rPr>
                          </w:pPr>
                          <w:sdt>
                            <w:sdtPr>
                              <w:alias w:val="Numeris"/>
                              <w:tag w:val="nr_ab6c635dc40a4cbdaf6ccba731d17c51"/>
                              <w:lock w:val="sdtLocked"/>
                              <w:richText/>
                            </w:sdtPr>
                            <w:sdtContent>
                              <w:r>
                                <w:rPr>
                                  <w:sz w:val="22"/>
                                  <w:szCs w:val="22"/>
                                  <w:lang w:eastAsia="lt-LT"/>
                                </w:rPr>
                                <w:t>1</w:t>
                              </w:r>
                            </w:sdtContent>
                          </w:sdt>
                          <w:r>
                            <w:rPr>
                              <w:sz w:val="22"/>
                              <w:szCs w:val="22"/>
                              <w:lang w:eastAsia="lt-LT"/>
                            </w:rPr>
                            <w:t>. Tas, kas panaudodamas fizinį smurtą, grasinimus, apgaulę arba kitus šio kodekso 147 straipsnyje nurodytus būdus neteisėtai vertė žmogų dirbti tam tikrą darbą ar teikti tam tikras paslaugas, įskaitant elgetavimą,</w:t>
                          </w:r>
                        </w:p>
                        <w:p>
                          <w:pPr>
                            <w:widowControl w:val="0"/>
                            <w:ind w:firstLine="720"/>
                            <w:jc w:val="both"/>
                            <w:rPr>
                              <w:bCs/>
                              <w:sz w:val="22"/>
                              <w:szCs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 xml:space="preserve">, </w:t>
                          </w:r>
                          <w:r>
                            <w:rPr>
                              <w:sz w:val="22"/>
                              <w:szCs w:val="22"/>
                              <w:lang w:eastAsia="lt-LT"/>
                            </w:rPr>
                            <w:t>arba laisvės apribojimu, arba 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7-1 str. 2 d."/>
                        <w:tag w:val="part_afaffd26818e44f1b469142959530331"/>
                        <w:lock w:val="sdtLocked"/>
                        <w:richText/>
                      </w:sdtPr>
                      <w:sdtContent>
                        <w:p>
                          <w:pPr>
                            <w:widowControl w:val="0"/>
                            <w:ind w:firstLine="720"/>
                            <w:jc w:val="both"/>
                            <w:rPr>
                              <w:sz w:val="22"/>
                              <w:szCs w:val="22"/>
                              <w:lang w:eastAsia="lt-LT"/>
                            </w:rPr>
                          </w:pPr>
                          <w:sdt>
                            <w:sdtPr>
                              <w:alias w:val="Numeris"/>
                              <w:tag w:val="nr_afaffd26818e44f1b469142959530331"/>
                              <w:lock w:val="sdtLocked"/>
                              <w:richText/>
                            </w:sdtPr>
                            <w:sdtContent>
                              <w:r>
                                <w:rPr>
                                  <w:sz w:val="22"/>
                                  <w:szCs w:val="22"/>
                                  <w:lang w:eastAsia="lt-LT"/>
                                </w:rPr>
                                <w:t>2</w:t>
                              </w:r>
                            </w:sdtContent>
                          </w:sdt>
                          <w:r>
                            <w:rPr>
                              <w:sz w:val="22"/>
                              <w:szCs w:val="22"/>
                              <w:lang w:eastAsia="lt-LT"/>
                            </w:rPr>
                            <w:t>. Tas, kas padarė šio straipsnio 1 dalyje numatytą veiką versdamas žmogų dirbti ar teikti paslaugas vergijos ar kitokiomis nežmoniškomis sąlygomis,</w:t>
                          </w:r>
                        </w:p>
                        <w:p>
                          <w:pPr>
                            <w:widowControl w:val="0"/>
                            <w:ind w:firstLine="720"/>
                            <w:jc w:val="both"/>
                            <w:rPr>
                              <w:bCs/>
                              <w:sz w:val="22"/>
                              <w:szCs w:val="22"/>
                            </w:rPr>
                          </w:pPr>
                          <w:r>
                            <w:rPr>
                              <w:sz w:val="22"/>
                              <w:szCs w:val="22"/>
                              <w:lang w:eastAsia="lt-LT"/>
                            </w:rPr>
                            <w:t xml:space="preserve">baudžiamas laisvės atėmimu </w:t>
                          </w:r>
                          <w:r>
                            <w:rPr>
                              <w:bCs/>
                              <w:sz w:val="22"/>
                              <w:szCs w:val="22"/>
                              <w:lang w:eastAsia="lt-LT"/>
                            </w:rPr>
                            <w:t>nuo dvejų</w:t>
                          </w:r>
                          <w:r>
                            <w:rPr>
                              <w:sz w:val="22"/>
                              <w:szCs w:val="22"/>
                              <w:lang w:eastAsia="lt-LT"/>
                            </w:rPr>
                            <w:t xml:space="preserve">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 d."/>
                        <w:tag w:val="part_d689dd2897344dd381ba3cbe5ced2998"/>
                        <w:lock w:val="sdtLocked"/>
                        <w:richText/>
                      </w:sdtPr>
                      <w:sdtContent>
                        <w:p>
                          <w:pPr>
                            <w:ind w:firstLine="720"/>
                            <w:jc w:val="both"/>
                            <w:rPr>
                              <w:bCs/>
                              <w:sz w:val="22"/>
                              <w:szCs w:val="22"/>
                            </w:rPr>
                          </w:pPr>
                          <w:sdt>
                            <w:sdtPr>
                              <w:alias w:val="Numeris"/>
                              <w:tag w:val="nr_d689dd2897344dd381ba3cbe5ced2998"/>
                              <w:lock w:val="sdtLocked"/>
                              <w:richText/>
                            </w:sdtPr>
                            <w:sdtContent>
                              <w:r>
                                <w:rPr>
                                  <w:color w:val="000000"/>
                                  <w:sz w:val="22"/>
                                  <w:szCs w:val="22"/>
                                </w:rPr>
                                <w:t>3</w:t>
                              </w:r>
                            </w:sdtContent>
                          </w:sdt>
                          <w:r>
                            <w:rPr>
                              <w:color w:val="000000"/>
                              <w:sz w:val="22"/>
                              <w:szCs w:val="22"/>
                            </w:rPr>
                            <w:t>. Nukentėjęs nuo šiame straipsnyje numatytos veikos asmuo gali būti atleistas nuo baudžiamosios atsakomybės už nusikalstamą veiką, kurią jis buvo priverstas tiesiogiai padaryti dėl jam padarytos šiame straipsnyje numatytos veikos.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47-1 str. 4 d."/>
                        <w:tag w:val="part_697ce8555261433e87f3539484a3342b"/>
                        <w:lock w:val="sdtLocked"/>
                        <w:richText/>
                      </w:sdtPr>
                      <w:sdtContent>
                        <w:p>
                          <w:pPr>
                            <w:ind w:firstLine="720"/>
                            <w:jc w:val="both"/>
                            <w:rPr>
                              <w:bCs/>
                              <w:sz w:val="22"/>
                              <w:szCs w:val="22"/>
                            </w:rPr>
                          </w:pPr>
                          <w:sdt>
                            <w:sdtPr>
                              <w:alias w:val="Numeris"/>
                              <w:tag w:val="nr_697ce8555261433e87f3539484a3342b"/>
                              <w:lock w:val="sdtLocked"/>
                              <w:richText/>
                            </w:sdtPr>
                            <w:sdtContent>
                              <w:r>
                                <w:rPr>
                                  <w:color w:val="000000"/>
                                  <w:sz w:val="22"/>
                                  <w:szCs w:val="22"/>
                                </w:rPr>
                                <w:t>4</w:t>
                              </w:r>
                            </w:sdtContent>
                          </w:sdt>
                          <w:r>
                            <w:rPr>
                              <w:color w:val="000000"/>
                              <w:sz w:val="22"/>
                              <w:szCs w:val="22"/>
                            </w:rPr>
                            <w:t xml:space="preserve">. </w:t>
                          </w:r>
                          <w:r>
                            <w:rPr>
                              <w:sz w:val="22"/>
                              <w:szCs w:val="22"/>
                            </w:rPr>
                            <w:t>Už šio straipsnio 1 ir 2 dalyse numatytas veikas atsako ir juridinis asmuo.“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24"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25"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7002c5f4dee542ec8b7a5b4dd063f141"/>
                    <w:lock w:val="sdtLocked"/>
                    <w:richText/>
                  </w:sdtPr>
                  <w:sdtContent>
                    <w:p>
                      <w:pPr>
                        <w:ind w:firstLine="720"/>
                        <w:jc w:val="both"/>
                        <w:rPr>
                          <w:b/>
                          <w:sz w:val="22"/>
                          <w:szCs w:val="22"/>
                        </w:rPr>
                      </w:pPr>
                      <w:sdt>
                        <w:sdtPr>
                          <w:alias w:val="Numeris"/>
                          <w:tag w:val="nr_7002c5f4dee542ec8b7a5b4dd063f14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7002c5f4dee542ec8b7a5b4dd063f14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293aa27588694681a9c680f06a328ab7"/>
                        <w:lock w:val="sdtLocked"/>
                        <w:richText/>
                      </w:sdtPr>
                      <w:sdtContent>
                        <w:p>
                          <w:pPr>
                            <w:widowControl w:val="0"/>
                            <w:ind w:firstLine="720"/>
                            <w:jc w:val="both"/>
                            <w:rPr>
                              <w:sz w:val="22"/>
                              <w:szCs w:val="22"/>
                              <w:lang w:eastAsia="lt-LT"/>
                            </w:rPr>
                          </w:pPr>
                          <w:sdt>
                            <w:sdtPr>
                              <w:alias w:val="Numeris"/>
                              <w:tag w:val="nr_293aa27588694681a9c680f06a328ab7"/>
                              <w:lock w:val="sdtLocked"/>
                              <w:richText/>
                            </w:sdtPr>
                            <w:sdtContent>
                              <w:r>
                                <w:rPr>
                                  <w:sz w:val="22"/>
                                  <w:szCs w:val="22"/>
                                  <w:lang w:eastAsia="lt-LT"/>
                                </w:rPr>
                                <w:t>1</w:t>
                              </w:r>
                            </w:sdtContent>
                          </w:sdt>
                          <w:r>
                            <w:rPr>
                              <w:sz w:val="22"/>
                              <w:szCs w:val="22"/>
                              <w:lang w:eastAsia="lt-LT"/>
                            </w:rPr>
                            <w:t>. Tas, kas naudojosi žmogaus darbu ar teikiamomis paslaugomis, įskaitant prostituciją, žinodamas ar turėdamas ir galėdamas žinoti, kad asmuo šį darbą dirba ar šias paslaugas teikia dėl to, kad prieš jį išnaudojimo tikslais buvo panaudotas fizinis smurtas, grasinimai, apgaulė arba kiti šio kodekso 147 straipsnyje nurodyti būdai,</w:t>
                          </w:r>
                        </w:p>
                        <w:p>
                          <w:pPr>
                            <w:widowControl w:val="0"/>
                            <w:ind w:firstLine="720"/>
                            <w:jc w:val="both"/>
                            <w:rPr>
                              <w:sz w:val="22"/>
                              <w:szCs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7-2 str. 2 d."/>
                        <w:tag w:val="part_3598b401dd6f4e4ea9451e38230ff891"/>
                        <w:lock w:val="sdtLocked"/>
                        <w:richText/>
                      </w:sdtPr>
                      <w:sdtContent>
                        <w:p>
                          <w:pPr>
                            <w:ind w:firstLine="720"/>
                            <w:jc w:val="both"/>
                            <w:rPr>
                              <w:bCs/>
                              <w:color w:val="FF0000"/>
                              <w:sz w:val="22"/>
                              <w:szCs w:val="22"/>
                            </w:rPr>
                          </w:pPr>
                          <w:sdt>
                            <w:sdtPr>
                              <w:alias w:val="Numeris"/>
                              <w:tag w:val="nr_3598b401dd6f4e4ea9451e38230ff891"/>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cb61d79141b448d48a6cb5569efec5b3"/>
                        <w:lock w:val="sdtLocked"/>
                        <w:richText/>
                      </w:sdtPr>
                      <w:sdtContent>
                        <w:p>
                          <w:pPr>
                            <w:ind w:firstLine="720"/>
                            <w:jc w:val="both"/>
                            <w:rPr>
                              <w:bCs/>
                              <w:color w:val="FF0000"/>
                              <w:sz w:val="22"/>
                              <w:szCs w:val="22"/>
                            </w:rPr>
                          </w:pPr>
                          <w:sdt>
                            <w:sdtPr>
                              <w:alias w:val="Numeris"/>
                              <w:tag w:val="nr_cb61d79141b448d48a6cb5569efec5b3"/>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26"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23bed70d8fcf4997a640db54a1bbd77d"/>
                    <w:lock w:val="sdtLocked"/>
                    <w:richText/>
                  </w:sdtPr>
                  <w:sdtContent>
                    <w:p>
                      <w:pPr>
                        <w:ind w:firstLine="720"/>
                        <w:jc w:val="both"/>
                        <w:rPr>
                          <w:b/>
                          <w:color w:val="000000"/>
                          <w:sz w:val="22"/>
                        </w:rPr>
                      </w:pPr>
                      <w:sdt>
                        <w:sdtPr>
                          <w:alias w:val="Numeris"/>
                          <w:tag w:val="nr_23bed70d8fcf4997a640db54a1bbd77d"/>
                          <w:lock w:val="sdtLocked"/>
                          <w:richText/>
                        </w:sdtPr>
                        <w:sdtContent>
                          <w:r>
                            <w:rPr>
                              <w:b/>
                              <w:color w:val="000000"/>
                              <w:sz w:val="22"/>
                            </w:rPr>
                            <w:t>148</w:t>
                          </w:r>
                        </w:sdtContent>
                      </w:sdt>
                      <w:r>
                        <w:rPr>
                          <w:b/>
                          <w:color w:val="000000"/>
                          <w:sz w:val="22"/>
                        </w:rPr>
                        <w:t xml:space="preserve"> straipsnis. </w:t>
                      </w:r>
                      <w:sdt>
                        <w:sdtPr>
                          <w:alias w:val="Pavadinimas"/>
                          <w:tag w:val="title_23bed70d8fcf4997a640db54a1bbd77d"/>
                          <w:lock w:val="sdtLocked"/>
                          <w:richText/>
                        </w:sdtPr>
                        <w:sdtContent>
                          <w:r>
                            <w:rPr>
                              <w:b/>
                              <w:color w:val="000000"/>
                              <w:sz w:val="22"/>
                            </w:rPr>
                            <w:t>Žmogaus veiksmų laisvės varžymas</w:t>
                          </w:r>
                        </w:sdtContent>
                      </w:sdt>
                    </w:p>
                    <w:sdt>
                      <w:sdtPr>
                        <w:alias w:val="148 str. 1 d."/>
                        <w:tag w:val="part_04444684549945ccb11fb90986d059f9"/>
                        <w:lock w:val="sdtLocked"/>
                        <w:richText/>
                      </w:sdtPr>
                      <w:sdtContent>
                        <w:p>
                          <w:pPr>
                            <w:widowControl w:val="0"/>
                            <w:ind w:firstLine="720"/>
                            <w:jc w:val="both"/>
                            <w:rPr>
                              <w:sz w:val="22"/>
                              <w:szCs w:val="22"/>
                              <w:lang w:eastAsia="lt-LT"/>
                            </w:rPr>
                          </w:pPr>
                          <w:sdt>
                            <w:sdtPr>
                              <w:alias w:val="Numeris"/>
                              <w:tag w:val="nr_04444684549945ccb11fb90986d059f9"/>
                              <w:lock w:val="sdtLocked"/>
                              <w:richText/>
                            </w:sdtPr>
                            <w:sdtContent>
                              <w:r>
                                <w:rPr>
                                  <w:sz w:val="22"/>
                                  <w:szCs w:val="22"/>
                                  <w:lang w:eastAsia="lt-LT"/>
                                </w:rPr>
                                <w:t>1</w:t>
                              </w:r>
                            </w:sdtContent>
                          </w:sdt>
                          <w:r>
                            <w:rPr>
                              <w:sz w:val="22"/>
                              <w:szCs w:val="22"/>
                              <w:lang w:eastAsia="lt-LT"/>
                            </w:rPr>
                            <w:t>. Tas, kas reikalavo iš žmogaus atlikti neteisėtus veiksmus ar susilaikyti nuo teisėtų veiksmų atlikimo, ar kitaip elgtis pagal kaltininko nurodymą panaudodamas psichinę prievartą nukentėjusiam asmeniui ar jo artimiesiems,</w:t>
                          </w:r>
                        </w:p>
                        <w:p>
                          <w:pPr>
                            <w:widowControl w:val="0"/>
                            <w:ind w:firstLine="720"/>
                            <w:jc w:val="both"/>
                            <w:rPr>
                              <w:color w:val="000000"/>
                              <w:sz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8 str. 2 d."/>
                        <w:tag w:val="part_2ac89b57cb354578a1a6f1f051889850"/>
                        <w:lock w:val="sdtLocked"/>
                        <w:richText/>
                      </w:sdtPr>
                      <w:sdtContent>
                        <w:p>
                          <w:pPr>
                            <w:ind w:firstLine="720"/>
                            <w:jc w:val="both"/>
                            <w:rPr>
                              <w:color w:val="000000"/>
                              <w:sz w:val="22"/>
                            </w:rPr>
                          </w:pPr>
                          <w:sdt>
                            <w:sdtPr>
                              <w:alias w:val="Numeris"/>
                              <w:tag w:val="nr_2ac89b57cb354578a1a6f1f051889850"/>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935cf37b9e0245efa4e26a6599a8e763"/>
                        <w:lock w:val="sdtLocked"/>
                        <w:richText/>
                      </w:sdtPr>
                      <w:sdtContent>
                        <w:p>
                          <w:pPr>
                            <w:ind w:firstLine="720"/>
                            <w:jc w:val="both"/>
                            <w:rPr>
                              <w:b/>
                              <w:color w:val="000000"/>
                              <w:sz w:val="22"/>
                            </w:rPr>
                          </w:pPr>
                          <w:sdt>
                            <w:sdtPr>
                              <w:alias w:val="Numeris"/>
                              <w:tag w:val="nr_935cf37b9e0245efa4e26a6599a8e763"/>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2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28"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8-1 str."/>
                    <w:tag w:val="part_8d340aad1b8b42198b205a1fad5b140c"/>
                    <w:lock w:val="sdtLocked"/>
                    <w:richText/>
                  </w:sdtPr>
                  <w:sdtContent>
                    <w:p>
                      <w:pPr>
                        <w:ind w:firstLine="720"/>
                        <w:jc w:val="both"/>
                        <w:rPr>
                          <w:b/>
                          <w:bCs/>
                          <w:color w:val="000000"/>
                          <w:sz w:val="22"/>
                          <w:szCs w:val="22"/>
                          <w:lang w:eastAsia="lt-LT"/>
                        </w:rPr>
                      </w:pPr>
                      <w:sdt>
                        <w:sdtPr>
                          <w:alias w:val="Numeris"/>
                          <w:tag w:val="nr_8d340aad1b8b42198b205a1fad5b140c"/>
                          <w:lock w:val="sdtLocked"/>
                          <w:richText/>
                        </w:sdtPr>
                        <w:sdtContent>
                          <w:r>
                            <w:rPr>
                              <w:b/>
                              <w:bCs/>
                              <w:color w:val="000000"/>
                              <w:sz w:val="22"/>
                              <w:szCs w:val="22"/>
                              <w:lang w:eastAsia="lt-LT"/>
                            </w:rPr>
                            <w:t>148</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8d340aad1b8b42198b205a1fad5b140c"/>
                          <w:lock w:val="sdtLocked"/>
                          <w:richText/>
                        </w:sdtPr>
                        <w:sdtContent>
                          <w:r>
                            <w:rPr>
                              <w:b/>
                              <w:bCs/>
                              <w:color w:val="000000"/>
                              <w:sz w:val="22"/>
                              <w:szCs w:val="22"/>
                              <w:lang w:eastAsia="lt-LT"/>
                            </w:rPr>
                            <w:t>Neteisėtas žmogaus persekiojimas</w:t>
                          </w:r>
                        </w:sdtContent>
                      </w:sdt>
                    </w:p>
                    <w:sdt>
                      <w:sdtPr>
                        <w:alias w:val="148-1 str. 1 d."/>
                        <w:tag w:val="part_2aab83e3caef47a7bafafadeb4e68b3b"/>
                        <w:lock w:val="sdtLocked"/>
                        <w:richText/>
                      </w:sdtPr>
                      <w:sdtContent>
                        <w:p>
                          <w:pPr>
                            <w:ind w:firstLine="720"/>
                            <w:jc w:val="both"/>
                            <w:rPr>
                              <w:iCs/>
                              <w:color w:val="000000"/>
                              <w:sz w:val="22"/>
                              <w:szCs w:val="22"/>
                              <w:lang w:eastAsia="lt-LT"/>
                            </w:rPr>
                          </w:pPr>
                          <w:sdt>
                            <w:sdtPr>
                              <w:alias w:val="Numeris"/>
                              <w:tag w:val="nr_2aab83e3caef47a7bafafadeb4e68b3b"/>
                              <w:lock w:val="sdtLocked"/>
                              <w:richText/>
                            </w:sdtPr>
                            <w:sdtContent>
                              <w:r>
                                <w:rPr>
                                  <w:color w:val="000000"/>
                                  <w:sz w:val="22"/>
                                  <w:szCs w:val="22"/>
                                </w:rPr>
                                <w:t>1</w:t>
                              </w:r>
                            </w:sdtContent>
                          </w:sdt>
                          <w:r>
                            <w:rPr>
                              <w:color w:val="000000"/>
                              <w:sz w:val="22"/>
                              <w:szCs w:val="22"/>
                            </w:rPr>
                            <w:t>. Tas, kas prieš aiškiai išreikštą žmogaus valią neturėdamas teisėto pagrindo sistemingai persekiojo šį žmogų, jeigu dėl to nukentėjęs asmuo buvo priverstas pakeisti gyvenamąją vietą ar darbą, ar mokymosi įstaigą arba buvo padarytas kitoks neigiamas poveikis jo socialiniam gyvenimui ar neigiamas poveikis jo emocinei būsenai</w:t>
                          </w:r>
                          <w:r>
                            <w:rPr>
                              <w:iCs/>
                              <w:color w:val="000000"/>
                              <w:sz w:val="22"/>
                              <w:szCs w:val="22"/>
                              <w:lang w:eastAsia="lt-LT"/>
                            </w:rPr>
                            <w:t>, padarė baudžiamąjį nusižengimą ir</w:t>
                          </w:r>
                        </w:p>
                        <w:p>
                          <w:pPr>
                            <w:ind w:firstLine="720"/>
                            <w:jc w:val="both"/>
                            <w:rPr>
                              <w:strike/>
                              <w:color w:val="000000"/>
                              <w:sz w:val="22"/>
                              <w:szCs w:val="22"/>
                              <w:lang w:eastAsia="lt-LT"/>
                            </w:rPr>
                          </w:pPr>
                          <w:r>
                            <w:rPr>
                              <w:iCs/>
                              <w:color w:val="000000"/>
                              <w:sz w:val="22"/>
                              <w:szCs w:val="22"/>
                              <w:lang w:eastAsia="lt-LT"/>
                            </w:rPr>
                            <w:t xml:space="preserve">baudžiamas viešaisiais darbais arba bauda, arba laisvės apribojimu, </w:t>
                          </w:r>
                          <w:r>
                            <w:rPr>
                              <w:color w:val="000000"/>
                              <w:sz w:val="22"/>
                              <w:szCs w:val="22"/>
                              <w:lang w:eastAsia="lt-LT"/>
                            </w:rPr>
                            <w:t xml:space="preserve">arba areštu. </w:t>
                          </w:r>
                        </w:p>
                      </w:sdtContent>
                    </w:sdt>
                    <w:sdt>
                      <w:sdtPr>
                        <w:alias w:val="148-1 str. 2 d."/>
                        <w:tag w:val="part_14f3caa3c2ad4d9da761285cdd71ff76"/>
                        <w:lock w:val="sdtLocked"/>
                        <w:richText/>
                      </w:sdtPr>
                      <w:sdtContent>
                        <w:p>
                          <w:pPr>
                            <w:ind w:firstLine="720"/>
                            <w:jc w:val="both"/>
                            <w:rPr>
                              <w:color w:val="000000"/>
                              <w:sz w:val="22"/>
                            </w:rPr>
                          </w:pPr>
                          <w:sdt>
                            <w:sdtPr>
                              <w:alias w:val="Numeris"/>
                              <w:tag w:val="nr_14f3caa3c2ad4d9da761285cdd71ff76"/>
                              <w:lock w:val="sdtLocked"/>
                              <w:richText/>
                            </w:sdtPr>
                            <w:sdtContent>
                              <w:r>
                                <w:rPr>
                                  <w:bCs/>
                                  <w:sz w:val="22"/>
                                  <w:szCs w:val="22"/>
                                </w:rPr>
                                <w:t>2</w:t>
                              </w:r>
                            </w:sdtContent>
                          </w:sdt>
                          <w:r>
                            <w:rPr>
                              <w:bCs/>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7481d0333711ec992fe4cdfceb5666">
                        <w:r w:rsidRPr="00532B9F">
                          <w:rPr>
                            <w:rFonts w:ascii="Times New Roman" w:eastAsia="MS Mincho" w:hAnsi="Times New Roman"/>
                            <w:sz w:val="20"/>
                            <w:i/>
                            <w:iCs/>
                            <w:color w:val="0000FF" w:themeColor="hyperlink"/>
                            <w:u w:val="single"/>
                          </w:rPr>
                          <w:t>XIV-576</w:t>
                        </w:r>
                      </w:fldSimple>
                      <w:r>
                        <w:rPr>
                          <w:rFonts w:ascii="Times New Roman" w:eastAsia="MS Mincho" w:hAnsi="Times New Roman"/>
                          <w:sz w:val="20"/>
                          <w:i/>
                          <w:iCs/>
                        </w:rPr>
                        <w:t>,
2021-10-14,
paskelbta TAR 2021-10-22, i. k. 2021-22115        </w:t>
                      </w:r>
                    </w:p>
                    <w:p/>
                  </w:sdtContent>
                </w:sdt>
              </w:sdtContent>
            </w:sdt>
            <w:sdt>
              <w:sdtPr>
                <w:alias w:val="skyrius"/>
                <w:tag w:val="part_53a42f242d0644dbb11676e82ea86da3"/>
                <w:lock w:val="sdtLocked"/>
                <w:richText/>
              </w:sdtPr>
              <w:sdtContent>
                <w:p>
                  <w:pPr>
                    <w:keepNext/>
                    <w:jc w:val="center"/>
                    <w:outlineLvl w:val="1"/>
                    <w:rPr>
                      <w:b/>
                      <w:color w:val="000000"/>
                      <w:sz w:val="22"/>
                    </w:rPr>
                  </w:pPr>
                  <w:sdt>
                    <w:sdtPr>
                      <w:alias w:val="Numeris"/>
                      <w:tag w:val="nr_53a42f242d0644dbb11676e82ea86da3"/>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53a42f242d0644dbb11676e82ea86da3"/>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c8774a66f6694499983d2cc2b344ab30"/>
                    <w:lock w:val="sdtLocked"/>
                    <w:richText/>
                  </w:sdtPr>
                  <w:sdtContent>
                    <w:p>
                      <w:pPr>
                        <w:ind w:firstLine="720"/>
                        <w:jc w:val="both"/>
                        <w:rPr>
                          <w:b/>
                          <w:color w:val="000000"/>
                          <w:sz w:val="22"/>
                        </w:rPr>
                      </w:pPr>
                      <w:sdt>
                        <w:sdtPr>
                          <w:alias w:val="Numeris"/>
                          <w:tag w:val="nr_c8774a66f6694499983d2cc2b344ab30"/>
                          <w:lock w:val="sdtLocked"/>
                          <w:richText/>
                        </w:sdtPr>
                        <w:sdtContent>
                          <w:r>
                            <w:rPr>
                              <w:b/>
                              <w:color w:val="000000"/>
                              <w:sz w:val="22"/>
                            </w:rPr>
                            <w:t>149</w:t>
                          </w:r>
                        </w:sdtContent>
                      </w:sdt>
                      <w:r>
                        <w:rPr>
                          <w:b/>
                          <w:color w:val="000000"/>
                          <w:sz w:val="22"/>
                        </w:rPr>
                        <w:t xml:space="preserve"> straipsnis. </w:t>
                      </w:r>
                      <w:sdt>
                        <w:sdtPr>
                          <w:alias w:val="Pavadinimas"/>
                          <w:tag w:val="title_c8774a66f6694499983d2cc2b344ab30"/>
                          <w:lock w:val="sdtLocked"/>
                          <w:richText/>
                        </w:sdtPr>
                        <w:sdtContent>
                          <w:r>
                            <w:rPr>
                              <w:b/>
                              <w:color w:val="000000"/>
                              <w:sz w:val="22"/>
                            </w:rPr>
                            <w:t>Išžaginimas</w:t>
                          </w:r>
                        </w:sdtContent>
                      </w:sdt>
                    </w:p>
                    <w:sdt>
                      <w:sdtPr>
                        <w:alias w:val="149 str. 1 d."/>
                        <w:tag w:val="part_c4d097a9dc714f79bda1ac20a8722196"/>
                        <w:lock w:val="sdtLocked"/>
                        <w:richText/>
                      </w:sdtPr>
                      <w:sdtContent>
                        <w:p>
                          <w:pPr>
                            <w:widowControl w:val="0"/>
                            <w:ind w:firstLine="720"/>
                            <w:jc w:val="both"/>
                            <w:rPr>
                              <w:bCs/>
                              <w:sz w:val="22"/>
                              <w:szCs w:val="22"/>
                              <w:lang w:eastAsia="lt-LT"/>
                            </w:rPr>
                          </w:pPr>
                          <w:sdt>
                            <w:sdtPr>
                              <w:alias w:val="Numeris"/>
                              <w:tag w:val="nr_c4d097a9dc714f79bda1ac20a8722196"/>
                              <w:lock w:val="sdtLocked"/>
                              <w:richText/>
                            </w:sdtPr>
                            <w:sdtContent>
                              <w:r>
                                <w:rPr>
                                  <w:sz w:val="22"/>
                                  <w:szCs w:val="22"/>
                                  <w:lang w:eastAsia="lt-LT"/>
                                </w:rPr>
                                <w:t>1</w:t>
                              </w:r>
                            </w:sdtContent>
                          </w:sdt>
                          <w:r>
                            <w:rPr>
                              <w:sz w:val="22"/>
                              <w:szCs w:val="22"/>
                              <w:lang w:eastAsia="lt-LT"/>
                            </w:rPr>
                            <w:t>. Tas, kas lytiškai santykiavo su žmogumi prieš šio valią panaudodamas fizinį smurtą ar grasindamas tuoj pat jį panaudoti, ar kitaip atimdamas galimybę priešintis, ar pasinaudodamas bejėgiška nukentėjusio asmens būkle,</w:t>
                          </w:r>
                        </w:p>
                        <w:p>
                          <w:pPr>
                            <w:widowControl w:val="0"/>
                            <w:ind w:firstLine="720"/>
                            <w:jc w:val="both"/>
                            <w:rPr>
                              <w:color w:val="000000"/>
                              <w:sz w:val="22"/>
                            </w:rPr>
                          </w:pPr>
                          <w:r>
                            <w:rPr>
                              <w:sz w:val="22"/>
                              <w:szCs w:val="22"/>
                              <w:lang w:eastAsia="lt-LT"/>
                            </w:rPr>
                            <w:t xml:space="preserve">baudžiamas laisvės atėmimu </w:t>
                          </w:r>
                          <w:r>
                            <w:rPr>
                              <w:bCs/>
                              <w:sz w:val="22"/>
                              <w:szCs w:val="22"/>
                              <w:lang w:eastAsia="lt-LT"/>
                            </w:rPr>
                            <w:t>nuo vienerių</w:t>
                          </w:r>
                          <w:r>
                            <w:rPr>
                              <w:sz w:val="22"/>
                              <w:szCs w:val="22"/>
                              <w:lang w:eastAsia="lt-LT"/>
                            </w:rPr>
                            <w:t xml:space="preserve">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9 str. 2 d."/>
                        <w:tag w:val="part_a8868893ad554908911fb879d75c9137"/>
                        <w:lock w:val="sdtLocked"/>
                        <w:richText/>
                      </w:sdtPr>
                      <w:sdtContent>
                        <w:p>
                          <w:pPr>
                            <w:widowControl w:val="0"/>
                            <w:ind w:firstLine="720"/>
                            <w:jc w:val="both"/>
                            <w:rPr>
                              <w:sz w:val="22"/>
                              <w:szCs w:val="22"/>
                              <w:lang w:eastAsia="lt-LT"/>
                            </w:rPr>
                          </w:pPr>
                          <w:sdt>
                            <w:sdtPr>
                              <w:alias w:val="Numeris"/>
                              <w:tag w:val="nr_a8868893ad554908911fb879d75c9137"/>
                              <w:lock w:val="sdtLocked"/>
                              <w:richText/>
                            </w:sdtPr>
                            <w:sdtContent>
                              <w:r>
                                <w:rPr>
                                  <w:sz w:val="22"/>
                                  <w:szCs w:val="22"/>
                                  <w:lang w:eastAsia="lt-LT"/>
                                </w:rPr>
                                <w:t>2</w:t>
                              </w:r>
                            </w:sdtContent>
                          </w:sdt>
                          <w:r>
                            <w:rPr>
                              <w:sz w:val="22"/>
                              <w:szCs w:val="22"/>
                              <w:lang w:eastAsia="lt-LT"/>
                            </w:rPr>
                            <w:t>. Tas, kas su bendrininkų grupe išžagino žmogų,</w:t>
                          </w:r>
                        </w:p>
                        <w:p>
                          <w:pPr>
                            <w:widowControl w:val="0"/>
                            <w:ind w:firstLine="720"/>
                            <w:jc w:val="both"/>
                            <w:rPr>
                              <w:color w:val="000000"/>
                              <w:sz w:val="22"/>
                            </w:rPr>
                          </w:pPr>
                          <w:r>
                            <w:rPr>
                              <w:sz w:val="22"/>
                              <w:szCs w:val="22"/>
                              <w:lang w:eastAsia="lt-LT"/>
                            </w:rPr>
                            <w:t xml:space="preserve">baudžiamas laisvės atėmimu </w:t>
                          </w:r>
                          <w:r>
                            <w:rPr>
                              <w:bCs/>
                              <w:sz w:val="22"/>
                              <w:szCs w:val="22"/>
                              <w:lang w:eastAsia="lt-LT"/>
                            </w:rPr>
                            <w:t>nuo trejų</w:t>
                          </w:r>
                          <w:r>
                            <w:rPr>
                              <w:sz w:val="22"/>
                              <w:szCs w:val="22"/>
                              <w:lang w:eastAsia="lt-LT"/>
                            </w:rPr>
                            <w:t xml:space="preserve"> iki dešimties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9 str. 3 d."/>
                        <w:tag w:val="part_0cf54423a780458ea96436ecae12832c"/>
                        <w:lock w:val="sdtLocked"/>
                        <w:richText/>
                      </w:sdtPr>
                      <w:sdtContent>
                        <w:p>
                          <w:pPr>
                            <w:widowControl w:val="0"/>
                            <w:ind w:firstLine="720"/>
                            <w:jc w:val="both"/>
                            <w:rPr>
                              <w:sz w:val="22"/>
                              <w:szCs w:val="22"/>
                              <w:lang w:eastAsia="lt-LT"/>
                            </w:rPr>
                          </w:pPr>
                          <w:sdt>
                            <w:sdtPr>
                              <w:alias w:val="Numeris"/>
                              <w:tag w:val="nr_0cf54423a780458ea96436ecae12832c"/>
                              <w:lock w:val="sdtLocked"/>
                              <w:richText/>
                            </w:sdtPr>
                            <w:sdtContent>
                              <w:r>
                                <w:rPr>
                                  <w:sz w:val="22"/>
                                  <w:szCs w:val="22"/>
                                  <w:lang w:eastAsia="lt-LT"/>
                                </w:rPr>
                                <w:t>3</w:t>
                              </w:r>
                            </w:sdtContent>
                          </w:sdt>
                          <w:r>
                            <w:rPr>
                              <w:sz w:val="22"/>
                              <w:szCs w:val="22"/>
                              <w:lang w:eastAsia="lt-LT"/>
                            </w:rPr>
                            <w:t>. Tas, kas išžagino nepilnametį asmenį,</w:t>
                          </w:r>
                        </w:p>
                        <w:p>
                          <w:pPr>
                            <w:widowControl w:val="0"/>
                            <w:ind w:firstLine="720"/>
                            <w:jc w:val="both"/>
                            <w:rPr>
                              <w:color w:val="000000"/>
                              <w:sz w:val="22"/>
                            </w:rPr>
                          </w:pPr>
                          <w:r>
                            <w:rPr>
                              <w:sz w:val="22"/>
                              <w:szCs w:val="22"/>
                              <w:lang w:eastAsia="lt-LT"/>
                            </w:rPr>
                            <w:t xml:space="preserve">baudžiamas laisvės atėmimu nuo </w:t>
                          </w:r>
                          <w:r>
                            <w:rPr>
                              <w:bCs/>
                              <w:sz w:val="22"/>
                              <w:szCs w:val="22"/>
                              <w:lang w:eastAsia="lt-LT"/>
                            </w:rPr>
                            <w:t xml:space="preserve">ketverių </w:t>
                          </w:r>
                          <w:r>
                            <w:rPr>
                              <w:sz w:val="22"/>
                              <w:szCs w:val="22"/>
                              <w:lang w:eastAsia="lt-LT"/>
                            </w:rPr>
                            <w:t>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9 str. 4 d."/>
                        <w:tag w:val="part_a960948195ba4f769c0cd14baa71c7ea"/>
                        <w:lock w:val="sdtLocked"/>
                        <w:richText/>
                      </w:sdtPr>
                      <w:sdtContent>
                        <w:p>
                          <w:pPr>
                            <w:ind w:firstLine="720"/>
                            <w:jc w:val="both"/>
                            <w:rPr>
                              <w:color w:val="000000"/>
                              <w:sz w:val="22"/>
                            </w:rPr>
                          </w:pPr>
                          <w:sdt>
                            <w:sdtPr>
                              <w:alias w:val="Numeris"/>
                              <w:tag w:val="nr_a960948195ba4f769c0cd14baa71c7ea"/>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cc0df98ad052432c83d1be8b1399709b"/>
                        <w:lock w:val="sdtLocked"/>
                        <w:richText/>
                      </w:sdtPr>
                      <w:sdtContent>
                        <w:p>
                          <w:pPr>
                            <w:ind w:firstLine="720"/>
                            <w:jc w:val="both"/>
                            <w:rPr>
                              <w:color w:val="000000"/>
                              <w:sz w:val="22"/>
                            </w:rPr>
                          </w:pPr>
                          <w:sdt>
                            <w:sdtPr>
                              <w:alias w:val="Numeris"/>
                              <w:tag w:val="nr_cc0df98ad052432c83d1be8b1399709b"/>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7dc571afcf7047888621fd7f76377fe7"/>
                        <w:lock w:val="sdtLocked"/>
                        <w:richText/>
                      </w:sdtPr>
                      <w:sdtContent>
                        <w:p>
                          <w:pPr>
                            <w:ind w:firstLine="720"/>
                            <w:jc w:val="both"/>
                            <w:rPr>
                              <w:bCs/>
                              <w:sz w:val="22"/>
                            </w:rPr>
                          </w:pPr>
                          <w:sdt>
                            <w:sdtPr>
                              <w:alias w:val="Numeris"/>
                              <w:tag w:val="nr_7dc571afcf7047888621fd7f76377fe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29"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30"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142db02ab4fc4a05994328950941df8b"/>
                    <w:lock w:val="sdtLocked"/>
                    <w:richText/>
                  </w:sdtPr>
                  <w:sdtContent>
                    <w:p>
                      <w:pPr>
                        <w:widowControl w:val="0"/>
                        <w:ind w:firstLine="720"/>
                        <w:jc w:val="both"/>
                        <w:rPr>
                          <w:sz w:val="22"/>
                          <w:szCs w:val="22"/>
                        </w:rPr>
                      </w:pPr>
                      <w:sdt>
                        <w:sdtPr>
                          <w:alias w:val="Numeris"/>
                          <w:tag w:val="nr_142db02ab4fc4a05994328950941df8b"/>
                          <w:lock w:val="sdtLocked"/>
                          <w:richText/>
                        </w:sdtPr>
                        <w:sdtContent>
                          <w:r>
                            <w:rPr>
                              <w:b/>
                              <w:sz w:val="22"/>
                              <w:szCs w:val="22"/>
                              <w:lang w:eastAsia="lt-LT"/>
                            </w:rPr>
                            <w:t>150</w:t>
                          </w:r>
                        </w:sdtContent>
                      </w:sdt>
                      <w:r>
                        <w:rPr>
                          <w:b/>
                          <w:sz w:val="22"/>
                          <w:szCs w:val="22"/>
                        </w:rPr>
                        <w:t xml:space="preserve"> straipsnis. </w:t>
                      </w:r>
                      <w:sdt>
                        <w:sdtPr>
                          <w:alias w:val="Pavadinimas"/>
                          <w:tag w:val="title_142db02ab4fc4a05994328950941df8b"/>
                          <w:lock w:val="sdtLocked"/>
                          <w:richText/>
                        </w:sdtPr>
                        <w:sdtContent>
                          <w:r>
                            <w:rPr>
                              <w:b/>
                              <w:sz w:val="22"/>
                              <w:szCs w:val="22"/>
                            </w:rPr>
                            <w:t>Seksualinis prievartavimas</w:t>
                          </w:r>
                        </w:sdtContent>
                      </w:sdt>
                    </w:p>
                    <w:sdt>
                      <w:sdtPr>
                        <w:alias w:val="150 str. 1 d."/>
                        <w:tag w:val="part_6d7293fc024843fc9c50deae16f95e7f"/>
                        <w:lock w:val="sdtLocked"/>
                        <w:richText/>
                      </w:sdtPr>
                      <w:sdtContent>
                        <w:p>
                          <w:pPr>
                            <w:widowControl w:val="0"/>
                            <w:ind w:firstLine="720"/>
                            <w:jc w:val="both"/>
                            <w:rPr>
                              <w:sz w:val="22"/>
                              <w:szCs w:val="22"/>
                            </w:rPr>
                          </w:pPr>
                          <w:sdt>
                            <w:sdtPr>
                              <w:alias w:val="Numeris"/>
                              <w:tag w:val="nr_6d7293fc024843fc9c50deae16f95e7f"/>
                              <w:lock w:val="sdtLocked"/>
                              <w:richText/>
                            </w:sdtPr>
                            <w:sdtContent>
                              <w:r>
                                <w:rPr>
                                  <w:sz w:val="22"/>
                                  <w:szCs w:val="22"/>
                                  <w:lang w:eastAsia="lt-LT"/>
                                </w:rPr>
                                <w:t>1</w:t>
                              </w:r>
                            </w:sdtContent>
                          </w:sdt>
                          <w:r>
                            <w:rPr>
                              <w:sz w:val="22"/>
                              <w:szCs w:val="22"/>
                              <w:lang w:eastAsia="lt-LT"/>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widowControl w:val="0"/>
                            <w:ind w:firstLine="720"/>
                            <w:jc w:val="both"/>
                            <w:rPr>
                              <w:sz w:val="22"/>
                              <w:szCs w:val="22"/>
                              <w:lang w:eastAsia="lt-LT"/>
                            </w:rPr>
                          </w:pPr>
                          <w:r>
                            <w:rPr>
                              <w:sz w:val="22"/>
                              <w:szCs w:val="22"/>
                              <w:lang w:eastAsia="lt-LT"/>
                            </w:rPr>
                            <w:t xml:space="preserve">baudžiamas laisvės atėmimu </w:t>
                          </w:r>
                          <w:r>
                            <w:rPr>
                              <w:bCs/>
                              <w:sz w:val="22"/>
                              <w:szCs w:val="22"/>
                              <w:lang w:eastAsia="lt-LT"/>
                            </w:rPr>
                            <w:t>nuo vienerių</w:t>
                          </w:r>
                          <w:r>
                            <w:rPr>
                              <w:sz w:val="22"/>
                              <w:szCs w:val="22"/>
                              <w:lang w:eastAsia="lt-LT"/>
                            </w:rPr>
                            <w:t xml:space="preserve"> iki septynerių</w:t>
                          </w:r>
                          <w:r>
                            <w:rPr>
                              <w:bCs/>
                              <w:sz w:val="22"/>
                              <w:szCs w:val="22"/>
                              <w:lang w:eastAsia="lt-LT"/>
                            </w:rPr>
                            <w:t xml:space="preserve"> </w:t>
                          </w:r>
                          <w:r>
                            <w:rPr>
                              <w:sz w:val="22"/>
                              <w:szCs w:val="22"/>
                              <w:lang w:eastAsia="lt-LT"/>
                            </w:rPr>
                            <w:t>metų.</w:t>
                          </w:r>
                        </w:p>
                      </w:sdtContent>
                    </w:sdt>
                    <w:sdt>
                      <w:sdtPr>
                        <w:alias w:val="150 str. 2 d."/>
                        <w:tag w:val="part_f9d4e880994f467cb588a59e89dadcbd"/>
                        <w:lock w:val="sdtLocked"/>
                        <w:richText/>
                      </w:sdtPr>
                      <w:sdtContent>
                        <w:p>
                          <w:pPr>
                            <w:widowControl w:val="0"/>
                            <w:ind w:firstLine="720"/>
                            <w:jc w:val="both"/>
                            <w:rPr>
                              <w:sz w:val="22"/>
                              <w:szCs w:val="22"/>
                              <w:lang w:eastAsia="lt-LT"/>
                            </w:rPr>
                          </w:pPr>
                          <w:sdt>
                            <w:sdtPr>
                              <w:alias w:val="Numeris"/>
                              <w:tag w:val="nr_f9d4e880994f467cb588a59e89dadcbd"/>
                              <w:lock w:val="sdtLocked"/>
                              <w:richText/>
                            </w:sdtPr>
                            <w:sdtContent>
                              <w:r>
                                <w:rPr>
                                  <w:sz w:val="22"/>
                                  <w:szCs w:val="22"/>
                                  <w:lang w:eastAsia="lt-LT"/>
                                </w:rPr>
                                <w:t>2</w:t>
                              </w:r>
                            </w:sdtContent>
                          </w:sdt>
                          <w:r>
                            <w:rPr>
                              <w:sz w:val="22"/>
                              <w:szCs w:val="22"/>
                              <w:lang w:eastAsia="lt-LT"/>
                            </w:rPr>
                            <w:t>. Tas, kas su bendrininkų grupe atliko šio straipsnio 1 dalyje numatytus veiksmus,</w:t>
                          </w:r>
                        </w:p>
                        <w:p>
                          <w:pPr>
                            <w:widowControl w:val="0"/>
                            <w:ind w:firstLine="720"/>
                            <w:jc w:val="both"/>
                            <w:rPr>
                              <w:sz w:val="22"/>
                              <w:szCs w:val="22"/>
                              <w:lang w:eastAsia="lt-LT"/>
                            </w:rPr>
                          </w:pPr>
                          <w:r>
                            <w:rPr>
                              <w:sz w:val="22"/>
                              <w:szCs w:val="22"/>
                              <w:lang w:eastAsia="lt-LT"/>
                            </w:rPr>
                            <w:t xml:space="preserve">baudžiamas laisvės atėmimu </w:t>
                          </w:r>
                          <w:r>
                            <w:rPr>
                              <w:bCs/>
                              <w:sz w:val="22"/>
                              <w:szCs w:val="22"/>
                              <w:lang w:eastAsia="lt-LT"/>
                            </w:rPr>
                            <w:t xml:space="preserve">nuo dvejų </w:t>
                          </w:r>
                          <w:r>
                            <w:rPr>
                              <w:sz w:val="22"/>
                              <w:szCs w:val="22"/>
                              <w:lang w:eastAsia="lt-LT"/>
                            </w:rPr>
                            <w:t xml:space="preserve">iki </w:t>
                          </w:r>
                          <w:r>
                            <w:rPr>
                              <w:bCs/>
                              <w:sz w:val="22"/>
                              <w:szCs w:val="22"/>
                              <w:lang w:eastAsia="lt-LT"/>
                            </w:rPr>
                            <w:t>dešimties</w:t>
                          </w:r>
                          <w:r>
                            <w:rPr>
                              <w:sz w:val="22"/>
                              <w:szCs w:val="22"/>
                              <w:lang w:eastAsia="lt-LT"/>
                            </w:rPr>
                            <w:t xml:space="preserve"> metų.</w:t>
                          </w:r>
                        </w:p>
                      </w:sdtContent>
                    </w:sdt>
                    <w:sdt>
                      <w:sdtPr>
                        <w:alias w:val="150 str. 3 d."/>
                        <w:tag w:val="part_5c24272ab8ca47a589cf6346d580f33d"/>
                        <w:lock w:val="sdtLocked"/>
                        <w:richText/>
                      </w:sdtPr>
                      <w:sdtContent>
                        <w:p>
                          <w:pPr>
                            <w:widowControl w:val="0"/>
                            <w:ind w:firstLine="720"/>
                            <w:jc w:val="both"/>
                            <w:rPr>
                              <w:sz w:val="22"/>
                              <w:szCs w:val="22"/>
                              <w:lang w:eastAsia="lt-LT"/>
                            </w:rPr>
                          </w:pPr>
                          <w:sdt>
                            <w:sdtPr>
                              <w:alias w:val="Numeris"/>
                              <w:tag w:val="nr_5c24272ab8ca47a589cf6346d580f33d"/>
                              <w:lock w:val="sdtLocked"/>
                              <w:richText/>
                            </w:sdtPr>
                            <w:sdtContent>
                              <w:r>
                                <w:rPr>
                                  <w:sz w:val="22"/>
                                  <w:szCs w:val="22"/>
                                  <w:lang w:eastAsia="lt-LT"/>
                                </w:rPr>
                                <w:t>3</w:t>
                              </w:r>
                            </w:sdtContent>
                          </w:sdt>
                          <w:r>
                            <w:rPr>
                              <w:sz w:val="22"/>
                              <w:szCs w:val="22"/>
                              <w:lang w:eastAsia="lt-LT"/>
                            </w:rPr>
                            <w:t>. Tas, kas šio straipsnio 1 dalyje numatytus veiksmus atliko nepilnamečiam asmeniui,</w:t>
                          </w:r>
                        </w:p>
                        <w:p>
                          <w:pPr>
                            <w:widowControl w:val="0"/>
                            <w:ind w:firstLine="720"/>
                            <w:jc w:val="both"/>
                            <w:rPr>
                              <w:sz w:val="22"/>
                              <w:szCs w:val="22"/>
                              <w:lang w:eastAsia="lt-LT"/>
                            </w:rPr>
                          </w:pPr>
                          <w:r>
                            <w:rPr>
                              <w:sz w:val="22"/>
                              <w:szCs w:val="22"/>
                              <w:lang w:eastAsia="lt-LT"/>
                            </w:rPr>
                            <w:t xml:space="preserve">baudžiamas laisvės atėmimu nuo </w:t>
                          </w:r>
                          <w:r>
                            <w:rPr>
                              <w:bCs/>
                              <w:sz w:val="22"/>
                              <w:szCs w:val="22"/>
                              <w:lang w:eastAsia="lt-LT"/>
                            </w:rPr>
                            <w:t>trejų</w:t>
                          </w:r>
                          <w:r>
                            <w:rPr>
                              <w:sz w:val="22"/>
                              <w:szCs w:val="22"/>
                              <w:lang w:eastAsia="lt-LT"/>
                            </w:rPr>
                            <w:t xml:space="preserve"> iki dešimties metų.</w:t>
                          </w:r>
                        </w:p>
                      </w:sdtContent>
                    </w:sdt>
                    <w:sdt>
                      <w:sdtPr>
                        <w:alias w:val="150 str. 4 d."/>
                        <w:tag w:val="part_f7cf86ae10f04f5683094ac4e8ba4897"/>
                        <w:lock w:val="sdtLocked"/>
                        <w:richText/>
                      </w:sdtPr>
                      <w:sdtContent>
                        <w:p>
                          <w:pPr>
                            <w:widowControl w:val="0"/>
                            <w:ind w:firstLine="720"/>
                            <w:jc w:val="both"/>
                            <w:rPr>
                              <w:sz w:val="22"/>
                              <w:szCs w:val="22"/>
                              <w:lang w:eastAsia="lt-LT"/>
                            </w:rPr>
                          </w:pPr>
                          <w:sdt>
                            <w:sdtPr>
                              <w:alias w:val="Numeris"/>
                              <w:tag w:val="nr_f7cf86ae10f04f5683094ac4e8ba4897"/>
                              <w:lock w:val="sdtLocked"/>
                              <w:richText/>
                            </w:sdtPr>
                            <w:sdtContent>
                              <w:r>
                                <w:rPr>
                                  <w:sz w:val="22"/>
                                  <w:szCs w:val="22"/>
                                  <w:lang w:eastAsia="lt-LT"/>
                                </w:rPr>
                                <w:t>4</w:t>
                              </w:r>
                            </w:sdtContent>
                          </w:sdt>
                          <w:r>
                            <w:rPr>
                              <w:sz w:val="22"/>
                              <w:szCs w:val="22"/>
                              <w:lang w:eastAsia="lt-LT"/>
                            </w:rPr>
                            <w:t>. Tas, kas šio straipsnio 1 dalyje numatytus veiksmus atliko mažamečiam asmeniui,</w:t>
                          </w:r>
                        </w:p>
                        <w:p>
                          <w:pPr>
                            <w:widowControl w:val="0"/>
                            <w:ind w:firstLine="720"/>
                            <w:jc w:val="both"/>
                            <w:rPr>
                              <w:sz w:val="22"/>
                              <w:szCs w:val="22"/>
                              <w:lang w:eastAsia="lt-LT"/>
                            </w:rPr>
                          </w:pPr>
                          <w:r>
                            <w:rPr>
                              <w:sz w:val="22"/>
                              <w:szCs w:val="22"/>
                              <w:lang w:eastAsia="lt-LT"/>
                            </w:rPr>
                            <w:t xml:space="preserve">baudžiamas laisvės atėmimu nuo </w:t>
                          </w:r>
                          <w:r>
                            <w:rPr>
                              <w:bCs/>
                              <w:sz w:val="22"/>
                              <w:szCs w:val="22"/>
                              <w:lang w:eastAsia="lt-LT"/>
                            </w:rPr>
                            <w:t>ketverių</w:t>
                          </w:r>
                          <w:r>
                            <w:rPr>
                              <w:sz w:val="22"/>
                              <w:szCs w:val="22"/>
                              <w:lang w:eastAsia="lt-LT"/>
                            </w:rPr>
                            <w:t xml:space="preserve"> iki </w:t>
                          </w:r>
                          <w:r>
                            <w:rPr>
                              <w:bCs/>
                              <w:sz w:val="22"/>
                              <w:szCs w:val="22"/>
                              <w:lang w:eastAsia="lt-LT"/>
                            </w:rPr>
                            <w:t>penkiolikos</w:t>
                          </w:r>
                          <w:r>
                            <w:rPr>
                              <w:sz w:val="22"/>
                              <w:szCs w:val="22"/>
                              <w:lang w:eastAsia="lt-LT"/>
                            </w:rPr>
                            <w:t xml:space="preserve"> metų.</w:t>
                          </w:r>
                        </w:p>
                      </w:sdtContent>
                    </w:sdt>
                    <w:sdt>
                      <w:sdtPr>
                        <w:alias w:val="150 str. 5 d."/>
                        <w:tag w:val="part_102203eab2b54516a2a03569102b3cc8"/>
                        <w:lock w:val="sdtLocked"/>
                        <w:richText/>
                      </w:sdtPr>
                      <w:sdtContent>
                        <w:p>
                          <w:pPr>
                            <w:widowControl w:val="0"/>
                            <w:ind w:firstLine="720"/>
                            <w:jc w:val="both"/>
                            <w:rPr>
                              <w:sz w:val="22"/>
                              <w:szCs w:val="22"/>
                              <w:lang w:eastAsia="lt-LT"/>
                            </w:rPr>
                          </w:pPr>
                          <w:sdt>
                            <w:sdtPr>
                              <w:alias w:val="Numeris"/>
                              <w:tag w:val="nr_102203eab2b54516a2a03569102b3cc8"/>
                              <w:lock w:val="sdtLocked"/>
                              <w:richText/>
                            </w:sdtPr>
                            <w:sdtContent>
                              <w:r>
                                <w:rPr>
                                  <w:sz w:val="22"/>
                                  <w:szCs w:val="22"/>
                                  <w:lang w:eastAsia="lt-LT"/>
                                </w:rPr>
                                <w:t>5</w:t>
                              </w:r>
                            </w:sdtContent>
                          </w:sdt>
                          <w:r>
                            <w:rPr>
                              <w:sz w:val="22"/>
                              <w:szCs w:val="22"/>
                              <w:lang w:eastAsia="lt-LT"/>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b7f1cd504dce4319a8391c3d6374a2a5"/>
                        <w:lock w:val="sdtLocked"/>
                        <w:richText/>
                      </w:sdtPr>
                      <w:sdtContent>
                        <w:p>
                          <w:pPr>
                            <w:widowControl w:val="0"/>
                            <w:ind w:firstLine="720"/>
                            <w:jc w:val="both"/>
                          </w:pPr>
                          <w:sdt>
                            <w:sdtPr>
                              <w:alias w:val="Numeris"/>
                              <w:tag w:val="nr_b7f1cd504dce4319a8391c3d6374a2a5"/>
                              <w:lock w:val="sdtLocked"/>
                              <w:richText/>
                            </w:sdtPr>
                            <w:sdtContent>
                              <w:r>
                                <w:rPr>
                                  <w:sz w:val="22"/>
                                  <w:szCs w:val="22"/>
                                  <w:lang w:eastAsia="lt-LT"/>
                                </w:rPr>
                                <w:t>6</w:t>
                              </w:r>
                            </w:sdtContent>
                          </w:sdt>
                          <w:r>
                            <w:rPr>
                              <w:sz w:val="22"/>
                              <w:szCs w:val="22"/>
                              <w:lang w:eastAsia="lt-LT"/>
                            </w:rPr>
                            <w:t>. Už šio straipsnio 3 ir 4 dalyse numatytas veikas atsako ir juridinis asmuo.</w:t>
                          </w:r>
                          <w:r>
                            <w:t xml:space="preserve"> </w:t>
                          </w:r>
                        </w:p>
                      </w:sdtContent>
                    </w:sdt>
                    <w:p>
                      <w:pPr>
                        <w:widowControl w:val="0"/>
                        <w:jc w:val="both"/>
                        <w:rPr>
                          <w:bCs/>
                          <w:i/>
                          <w:iCs/>
                          <w:color w:val="000000"/>
                          <w:sz w:val="20"/>
                        </w:rPr>
                      </w:pPr>
                      <w:r>
                        <w:rPr>
                          <w:bCs/>
                          <w:i/>
                          <w:iCs/>
                          <w:color w:val="000000"/>
                          <w:sz w:val="20"/>
                        </w:rPr>
                        <w:t>Straipsnio pakeitimai:</w:t>
                      </w:r>
                    </w:p>
                    <w:p>
                      <w:pPr>
                        <w:widowControl w:val="0"/>
                        <w:jc w:val="both"/>
                        <w:rPr>
                          <w:rFonts w:eastAsia="MS Mincho"/>
                          <w:bCs/>
                          <w:i/>
                          <w:iCs/>
                          <w:sz w:val="20"/>
                          <w:lang w:val="x-none"/>
                        </w:rPr>
                      </w:pPr>
                      <w:r>
                        <w:rPr>
                          <w:rFonts w:eastAsia="MS Mincho"/>
                          <w:bCs/>
                          <w:i/>
                          <w:iCs/>
                          <w:sz w:val="20"/>
                          <w:lang w:val="x-none"/>
                        </w:rPr>
                        <w:t xml:space="preserve">Nr. </w:t>
                      </w:r>
                      <w:hyperlink r:id="rId13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widowControl w:val="0"/>
                        <w:jc w:val="both"/>
                        <w:rPr>
                          <w:rFonts w:eastAsia="MS Mincho"/>
                          <w:i/>
                          <w:iCs/>
                          <w:sz w:val="20"/>
                          <w:lang w:val="x-none"/>
                        </w:rPr>
                      </w:pPr>
                      <w:r>
                        <w:rPr>
                          <w:rFonts w:eastAsia="MS Mincho"/>
                          <w:i/>
                          <w:iCs/>
                          <w:sz w:val="20"/>
                          <w:lang w:val="x-none"/>
                        </w:rPr>
                        <w:t xml:space="preserve">Nr. </w:t>
                      </w:r>
                      <w:hyperlink r:id="rId132" w:history="1">
                        <w:r>
                          <w:rPr>
                            <w:rFonts w:eastAsia="MS Mincho"/>
                            <w:i/>
                            <w:iCs/>
                            <w:color w:val="0000FF"/>
                            <w:sz w:val="20"/>
                            <w:u w:val="single"/>
                            <w:lang w:val="x-none"/>
                          </w:rPr>
                          <w:t>X-711</w:t>
                        </w:r>
                      </w:hyperlink>
                      <w:r>
                        <w:rPr>
                          <w:rFonts w:eastAsia="MS Mincho"/>
                          <w:i/>
                          <w:iCs/>
                          <w:sz w:val="20"/>
                          <w:lang w:val="x-none"/>
                        </w:rPr>
                        <w:t>, 2006-06-22, Žin., 2006, Nr. 77-2961 (2006-07-14)</w:t>
                      </w:r>
                    </w:p>
                    <w:p>
                      <w:pPr>
                        <w:widowControl w:val="0"/>
                        <w:jc w:val="both"/>
                        <w:rPr>
                          <w:color w:val="000000"/>
                          <w:sz w:val="22"/>
                        </w:rPr>
                      </w:pPr>
                      <w:r>
                        <w:rPr>
                          <w:i/>
                          <w:sz w:val="20"/>
                        </w:rPr>
                        <w:t xml:space="preserve">Nr. </w:t>
                      </w:r>
                      <w:hyperlink r:id="rId133" w:history="1">
                        <w:r>
                          <w:rPr>
                            <w:i/>
                            <w:color w:val="0000FF"/>
                            <w:sz w:val="20"/>
                            <w:u w:val="single"/>
                          </w:rPr>
                          <w:t>XII-501</w:t>
                        </w:r>
                      </w:hyperlink>
                      <w:r>
                        <w:rPr>
                          <w:i/>
                          <w:sz w:val="20"/>
                        </w:rPr>
                        <w:t>, 2013-07-02, Žin., 2013, Nr. 75-3772 (2013-07-13)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51 str."/>
                    <w:tag w:val="part_eb89ea6c1a594ecaafff811f3ae2a06a"/>
                    <w:lock w:val="sdtLocked"/>
                    <w:richText/>
                  </w:sdtPr>
                  <w:sdtContent>
                    <w:p>
                      <w:pPr>
                        <w:ind w:firstLine="720"/>
                        <w:jc w:val="both"/>
                        <w:rPr>
                          <w:b/>
                          <w:color w:val="000000"/>
                          <w:sz w:val="22"/>
                        </w:rPr>
                      </w:pPr>
                      <w:sdt>
                        <w:sdtPr>
                          <w:alias w:val="Numeris"/>
                          <w:tag w:val="nr_eb89ea6c1a594ecaafff811f3ae2a06a"/>
                          <w:lock w:val="sdtLocked"/>
                          <w:richText/>
                        </w:sdtPr>
                        <w:sdtContent>
                          <w:r>
                            <w:rPr>
                              <w:b/>
                              <w:color w:val="000000"/>
                              <w:sz w:val="22"/>
                            </w:rPr>
                            <w:t>151</w:t>
                          </w:r>
                        </w:sdtContent>
                      </w:sdt>
                      <w:r>
                        <w:rPr>
                          <w:b/>
                          <w:color w:val="000000"/>
                          <w:sz w:val="22"/>
                        </w:rPr>
                        <w:t xml:space="preserve"> straipsnis. </w:t>
                      </w:r>
                      <w:sdt>
                        <w:sdtPr>
                          <w:alias w:val="Pavadinimas"/>
                          <w:tag w:val="title_eb89ea6c1a594ecaafff811f3ae2a06a"/>
                          <w:lock w:val="sdtLocked"/>
                          <w:richText/>
                        </w:sdtPr>
                        <w:sdtContent>
                          <w:r>
                            <w:rPr>
                              <w:b/>
                              <w:color w:val="000000"/>
                              <w:sz w:val="22"/>
                            </w:rPr>
                            <w:t>Privertimas lytiškai santykiauti</w:t>
                          </w:r>
                        </w:sdtContent>
                      </w:sdt>
                    </w:p>
                    <w:sdt>
                      <w:sdtPr>
                        <w:alias w:val="151 str. 1 d."/>
                        <w:tag w:val="part_f73b3afdf5d0446b96692315d07f82d7"/>
                        <w:lock w:val="sdtLocked"/>
                        <w:richText/>
                      </w:sdtPr>
                      <w:sdtContent>
                        <w:p>
                          <w:pPr>
                            <w:widowControl w:val="0"/>
                            <w:ind w:firstLine="720"/>
                            <w:jc w:val="both"/>
                            <w:rPr>
                              <w:sz w:val="22"/>
                              <w:szCs w:val="22"/>
                              <w:lang w:eastAsia="lt-LT"/>
                            </w:rPr>
                          </w:pPr>
                          <w:sdt>
                            <w:sdtPr>
                              <w:alias w:val="Numeris"/>
                              <w:tag w:val="nr_f73b3afdf5d0446b96692315d07f82d7"/>
                              <w:lock w:val="sdtLocked"/>
                              <w:richText/>
                            </w:sdtPr>
                            <w:sdtContent>
                              <w:r>
                                <w:rPr>
                                  <w:sz w:val="22"/>
                                  <w:szCs w:val="22"/>
                                  <w:lang w:eastAsia="lt-LT"/>
                                </w:rPr>
                                <w:t>1</w:t>
                              </w:r>
                            </w:sdtContent>
                          </w:sdt>
                          <w:r>
                            <w:rPr>
                              <w:sz w:val="22"/>
                              <w:szCs w:val="22"/>
                              <w:lang w:eastAsia="lt-LT"/>
                            </w:rPr>
                            <w:t>. Tas, kas grasindamas panaudoti smurtą, panaudodamas kitokią psichinę prievartą arba pasinaudodamas asmens priklausomumu privertė jį lytiškai santykiauti ar kitaip tenkinti lytinę aistrą su kaltininku ar kitu asmeniu,</w:t>
                          </w:r>
                        </w:p>
                        <w:p>
                          <w:pPr>
                            <w:widowControl w:val="0"/>
                            <w:ind w:firstLine="720"/>
                            <w:jc w:val="both"/>
                            <w:rPr>
                              <w:color w:val="000000"/>
                              <w:sz w:val="22"/>
                            </w:rPr>
                          </w:pPr>
                          <w:r>
                            <w:rPr>
                              <w:sz w:val="22"/>
                              <w:szCs w:val="22"/>
                              <w:lang w:eastAsia="lt-LT"/>
                            </w:rPr>
                            <w:t xml:space="preserve">baudžiamas laisvės atėmimu iki </w:t>
                          </w:r>
                          <w:r>
                            <w:rPr>
                              <w:bCs/>
                              <w:sz w:val="22"/>
                              <w:szCs w:val="22"/>
                              <w:lang w:eastAsia="lt-LT"/>
                            </w:rPr>
                            <w:t xml:space="preserve">penkerių </w:t>
                          </w:r>
                          <w:r>
                            <w:rPr>
                              <w:sz w:val="22"/>
                              <w:szCs w:val="22"/>
                              <w:lang w:eastAsia="lt-LT"/>
                            </w:rPr>
                            <w:t>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51 str. 2 d."/>
                        <w:tag w:val="part_3db9501ea32242998abbb9f5ee1469a4"/>
                        <w:lock w:val="sdtLocked"/>
                        <w:richText/>
                      </w:sdtPr>
                      <w:sdtContent>
                        <w:p>
                          <w:pPr>
                            <w:widowControl w:val="0"/>
                            <w:ind w:firstLine="720"/>
                            <w:jc w:val="both"/>
                            <w:rPr>
                              <w:sz w:val="22"/>
                              <w:szCs w:val="22"/>
                              <w:lang w:eastAsia="lt-LT"/>
                            </w:rPr>
                          </w:pPr>
                          <w:sdt>
                            <w:sdtPr>
                              <w:alias w:val="Numeris"/>
                              <w:tag w:val="nr_3db9501ea32242998abbb9f5ee1469a4"/>
                              <w:lock w:val="sdtLocked"/>
                              <w:richText/>
                            </w:sdtPr>
                            <w:sdtContent>
                              <w:r>
                                <w:rPr>
                                  <w:sz w:val="22"/>
                                  <w:szCs w:val="22"/>
                                  <w:lang w:eastAsia="lt-LT"/>
                                </w:rPr>
                                <w:t>2</w:t>
                              </w:r>
                            </w:sdtContent>
                          </w:sdt>
                          <w:r>
                            <w:rPr>
                              <w:sz w:val="22"/>
                              <w:szCs w:val="22"/>
                              <w:lang w:eastAsia="lt-LT"/>
                            </w:rPr>
                            <w:t>. Tas, kas šio straipsnio 1 dalyje numatytus veiksmus atliko nepilnamečiam asmeniui,</w:t>
                          </w:r>
                        </w:p>
                        <w:p>
                          <w:pPr>
                            <w:widowControl w:val="0"/>
                            <w:ind w:firstLine="720"/>
                            <w:jc w:val="both"/>
                            <w:rPr>
                              <w:color w:val="000000"/>
                              <w:sz w:val="22"/>
                            </w:rPr>
                          </w:pPr>
                          <w:r>
                            <w:rPr>
                              <w:sz w:val="22"/>
                              <w:szCs w:val="22"/>
                              <w:lang w:eastAsia="lt-LT"/>
                            </w:rPr>
                            <w:t>baudžiamas laisvės atėmimu</w:t>
                          </w:r>
                          <w:r>
                            <w:rPr>
                              <w:bCs/>
                              <w:sz w:val="22"/>
                              <w:szCs w:val="22"/>
                              <w:lang w:eastAsia="lt-LT"/>
                            </w:rPr>
                            <w:t xml:space="preserve"> nuo dvejų</w:t>
                          </w:r>
                          <w:r>
                            <w:rPr>
                              <w:sz w:val="22"/>
                              <w:szCs w:val="22"/>
                              <w:lang w:eastAsia="lt-LT"/>
                            </w:rPr>
                            <w:t xml:space="preserve">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51 str. 3 d."/>
                        <w:tag w:val="part_4f9ece5f309d4590bc33a0b7c985b6b3"/>
                        <w:lock w:val="sdtLocked"/>
                        <w:richText/>
                      </w:sdtPr>
                      <w:sdtContent>
                        <w:p>
                          <w:pPr>
                            <w:ind w:firstLine="720"/>
                            <w:jc w:val="both"/>
                            <w:rPr>
                              <w:color w:val="000000"/>
                              <w:sz w:val="22"/>
                            </w:rPr>
                          </w:pPr>
                          <w:sdt>
                            <w:sdtPr>
                              <w:alias w:val="Numeris"/>
                              <w:tag w:val="nr_4f9ece5f309d4590bc33a0b7c985b6b3"/>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4d8805850edb49c2aaa83e0072f0aaa0"/>
                        <w:lock w:val="sdtLocked"/>
                        <w:richText/>
                      </w:sdtPr>
                      <w:sdtContent>
                        <w:p>
                          <w:pPr>
                            <w:ind w:firstLine="720"/>
                            <w:jc w:val="both"/>
                            <w:rPr>
                              <w:b/>
                              <w:color w:val="000000"/>
                              <w:sz w:val="22"/>
                            </w:rPr>
                          </w:pPr>
                          <w:sdt>
                            <w:sdtPr>
                              <w:alias w:val="Numeris"/>
                              <w:tag w:val="nr_4d8805850edb49c2aaa83e0072f0aaa0"/>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34"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35"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36"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09c8ae36eef44ecb828d90d016e23a69"/>
                    <w:lock w:val="sdtLocked"/>
                    <w:richText/>
                  </w:sdtPr>
                  <w:sdtContent>
                    <w:p>
                      <w:pPr>
                        <w:widowControl w:val="0"/>
                        <w:ind w:left="2694" w:hanging="1974"/>
                        <w:jc w:val="both"/>
                        <w:rPr>
                          <w:sz w:val="22"/>
                          <w:szCs w:val="22"/>
                          <w:lang w:eastAsia="lt-LT"/>
                        </w:rPr>
                      </w:pPr>
                      <w:sdt>
                        <w:sdtPr>
                          <w:alias w:val="Numeris"/>
                          <w:tag w:val="nr_09c8ae36eef44ecb828d90d016e23a69"/>
                          <w:lock w:val="sdtLocked"/>
                          <w:richText/>
                        </w:sdtPr>
                        <w:sdtContent>
                          <w:r>
                            <w:rPr>
                              <w:b/>
                              <w:sz w:val="22"/>
                              <w:szCs w:val="22"/>
                              <w:lang w:eastAsia="lt-LT"/>
                            </w:rPr>
                            <w:t>151</w:t>
                          </w:r>
                          <w:r>
                            <w:rPr>
                              <w:b/>
                              <w:sz w:val="22"/>
                              <w:szCs w:val="22"/>
                              <w:vertAlign w:val="superscript"/>
                              <w:lang w:eastAsia="lt-LT"/>
                            </w:rPr>
                            <w:t>1</w:t>
                          </w:r>
                        </w:sdtContent>
                      </w:sdt>
                      <w:r>
                        <w:rPr>
                          <w:b/>
                          <w:sz w:val="22"/>
                          <w:szCs w:val="22"/>
                          <w:lang w:eastAsia="lt-LT"/>
                        </w:rPr>
                        <w:t xml:space="preserve"> straipsnis. </w:t>
                      </w:r>
                      <w:sdt>
                        <w:sdtPr>
                          <w:alias w:val="Pavadinimas"/>
                          <w:tag w:val="title_09c8ae36eef44ecb828d90d016e23a69"/>
                          <w:lock w:val="sdtLocked"/>
                          <w:richText/>
                        </w:sdtPr>
                        <w:sdtContent>
                          <w:r>
                            <w:rPr>
                              <w:b/>
                              <w:sz w:val="22"/>
                              <w:szCs w:val="22"/>
                              <w:lang w:eastAsia="lt-LT"/>
                            </w:rPr>
                            <w:t>Lytinės aistros tenkinimas pažeidžiant nepilnamečio asmens seksualinio apsisprendimo laisvę ir (ar) neliečiamumą</w:t>
                          </w:r>
                        </w:sdtContent>
                      </w:sdt>
                    </w:p>
                    <w:sdt>
                      <w:sdtPr>
                        <w:alias w:val="151-1 str. 1 d."/>
                        <w:tag w:val="part_17f06ef94a554c278ca1ad4103435fab"/>
                        <w:lock w:val="sdtLocked"/>
                        <w:richText/>
                      </w:sdtPr>
                      <w:sdtContent>
                        <w:p>
                          <w:pPr>
                            <w:widowControl w:val="0"/>
                            <w:ind w:firstLine="720"/>
                            <w:jc w:val="both"/>
                            <w:rPr>
                              <w:sz w:val="22"/>
                              <w:szCs w:val="22"/>
                              <w:lang w:eastAsia="lt-LT"/>
                            </w:rPr>
                          </w:pPr>
                          <w:sdt>
                            <w:sdtPr>
                              <w:alias w:val="Numeris"/>
                              <w:tag w:val="nr_17f06ef94a554c278ca1ad4103435fab"/>
                              <w:lock w:val="sdtLocked"/>
                              <w:richText/>
                            </w:sdtPr>
                            <w:sdtContent>
                              <w:r>
                                <w:rPr>
                                  <w:sz w:val="22"/>
                                  <w:szCs w:val="22"/>
                                  <w:lang w:eastAsia="lt-LT"/>
                                </w:rPr>
                                <w:t>1</w:t>
                              </w:r>
                            </w:sdtContent>
                          </w:sdt>
                          <w:r>
                            <w:rPr>
                              <w:sz w:val="22"/>
                              <w:szCs w:val="22"/>
                              <w:lang w:eastAsia="lt-LT"/>
                            </w:rPr>
                            <w:t>. Pilnametis asmuo, lytiškai santykiavęs ar kitaip tenkinęs lytinę aistrą su jaunesniu negu šešiolikos metų asmeniu, jeigu nebuvo išžaginimo, seksualinio prievartavimo ar privertimo lytiškai santykiauti požymių,</w:t>
                          </w:r>
                        </w:p>
                        <w:p>
                          <w:pPr>
                            <w:widowControl w:val="0"/>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1-1 str. 2 d."/>
                        <w:tag w:val="part_20dd4b3c3c7943db9d787193dac0b961"/>
                        <w:lock w:val="sdtLocked"/>
                        <w:richText/>
                      </w:sdtPr>
                      <w:sdtContent>
                        <w:p>
                          <w:pPr>
                            <w:widowControl w:val="0"/>
                            <w:ind w:firstLine="720"/>
                            <w:jc w:val="both"/>
                            <w:rPr>
                              <w:sz w:val="22"/>
                              <w:szCs w:val="22"/>
                              <w:lang w:eastAsia="lt-LT"/>
                            </w:rPr>
                          </w:pPr>
                          <w:sdt>
                            <w:sdtPr>
                              <w:alias w:val="Numeris"/>
                              <w:tag w:val="nr_20dd4b3c3c7943db9d787193dac0b961"/>
                              <w:lock w:val="sdtLocked"/>
                              <w:richText/>
                            </w:sdtPr>
                            <w:sdtContent>
                              <w:r>
                                <w:rPr>
                                  <w:sz w:val="22"/>
                                  <w:szCs w:val="22"/>
                                  <w:lang w:eastAsia="lt-LT"/>
                                </w:rPr>
                                <w:t>2</w:t>
                              </w:r>
                            </w:sdtContent>
                          </w:sdt>
                          <w:r>
                            <w:rPr>
                              <w:sz w:val="22"/>
                              <w:szCs w:val="22"/>
                              <w:lang w:eastAsia="lt-LT"/>
                            </w:rPr>
                            <w:t>.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w:t>
                          </w:r>
                        </w:p>
                        <w:p>
                          <w:pPr>
                            <w:widowControl w:val="0"/>
                            <w:ind w:firstLine="720"/>
                            <w:jc w:val="both"/>
                            <w:rPr>
                              <w:sz w:val="22"/>
                              <w:szCs w:val="22"/>
                              <w:lang w:eastAsia="lt-LT"/>
                            </w:rPr>
                          </w:pPr>
                          <w:r>
                            <w:rPr>
                              <w:sz w:val="22"/>
                              <w:szCs w:val="22"/>
                              <w:lang w:eastAsia="lt-LT"/>
                            </w:rPr>
                            <w:t>baudžiamas laisvės apribojimu arba areštu, arba laisvės atėmimu iki penkerių</w:t>
                          </w:r>
                          <w:r>
                            <w:rPr>
                              <w:bCs/>
                              <w:sz w:val="22"/>
                              <w:szCs w:val="22"/>
                              <w:lang w:eastAsia="lt-LT"/>
                            </w:rPr>
                            <w:t xml:space="preserve"> </w:t>
                          </w:r>
                          <w:r>
                            <w:rPr>
                              <w:sz w:val="22"/>
                              <w:szCs w:val="22"/>
                              <w:lang w:eastAsia="lt-LT"/>
                            </w:rPr>
                            <w:t>metų.</w:t>
                          </w:r>
                        </w:p>
                      </w:sdtContent>
                    </w:sdt>
                    <w:sdt>
                      <w:sdtPr>
                        <w:alias w:val="151-1 str. 3 d."/>
                        <w:tag w:val="part_3c75482bc69d4e4b9f57de7a59220f52"/>
                        <w:lock w:val="sdtLocked"/>
                        <w:richText/>
                      </w:sdtPr>
                      <w:sdtContent>
                        <w:p>
                          <w:pPr>
                            <w:widowControl w:val="0"/>
                            <w:ind w:firstLine="720"/>
                            <w:jc w:val="both"/>
                            <w:rPr>
                              <w:sz w:val="22"/>
                              <w:szCs w:val="22"/>
                              <w:lang w:eastAsia="lt-LT"/>
                            </w:rPr>
                          </w:pPr>
                          <w:sdt>
                            <w:sdtPr>
                              <w:alias w:val="Numeris"/>
                              <w:tag w:val="nr_3c75482bc69d4e4b9f57de7a59220f52"/>
                              <w:lock w:val="sdtLocked"/>
                              <w:richText/>
                            </w:sdtPr>
                            <w:sdtContent>
                              <w:r>
                                <w:rPr>
                                  <w:sz w:val="22"/>
                                  <w:szCs w:val="22"/>
                                  <w:lang w:eastAsia="lt-LT"/>
                                </w:rPr>
                                <w:t>3</w:t>
                              </w:r>
                            </w:sdtContent>
                          </w:sdt>
                          <w:r>
                            <w:rPr>
                              <w:sz w:val="22"/>
                              <w:szCs w:val="22"/>
                              <w:lang w:eastAsia="lt-LT"/>
                            </w:rPr>
                            <w:t>. Tėvas, motina, globėjas, rūpintojas ar kitas teisėtas vaiko atstovas arba įstatymuose nustatytų įgaliojimų nepilnamečio asmens atžvilgiu turintis asmuo, arba pasitikėjimu, autoritetu arba įtaka nepilnamečiui piktnaudžiavęs asmuo, lytiškai santykiavęs ar kitaip tenkinęs lytinę aistrą su tuo nepilnamečiu asmeniu, jeigu nebuvo išžaginimo, seksualinio prievartavimo ar privertimo lytiškai santykiauti požymių,</w:t>
                          </w:r>
                        </w:p>
                        <w:p>
                          <w:pPr>
                            <w:widowControl w:val="0"/>
                            <w:ind w:firstLine="720"/>
                            <w:jc w:val="both"/>
                            <w:rPr>
                              <w:sz w:val="22"/>
                              <w:szCs w:val="22"/>
                              <w:lang w:eastAsia="lt-LT"/>
                            </w:rPr>
                          </w:pPr>
                          <w:r>
                            <w:rPr>
                              <w:sz w:val="22"/>
                              <w:szCs w:val="22"/>
                              <w:lang w:eastAsia="lt-LT"/>
                            </w:rPr>
                            <w:t>baudžiamas laisvės apribojimu arba areštu, arba laisvės atėmimu iki šešerių metų.</w:t>
                          </w:r>
                        </w:p>
                      </w:sdtContent>
                    </w:sdt>
                    <w:sdt>
                      <w:sdtPr>
                        <w:alias w:val="151-1 str. 4 d."/>
                        <w:tag w:val="part_a1c1a23ba18c4cd1a9f5ed1a4b5d7e07"/>
                        <w:lock w:val="sdtLocked"/>
                        <w:richText/>
                      </w:sdtPr>
                      <w:sdtContent>
                        <w:p>
                          <w:pPr>
                            <w:widowControl w:val="0"/>
                            <w:ind w:firstLine="720"/>
                            <w:jc w:val="both"/>
                            <w:rPr>
                              <w:sz w:val="22"/>
                              <w:szCs w:val="22"/>
                              <w:lang w:eastAsia="lt-LT"/>
                            </w:rPr>
                          </w:pPr>
                          <w:sdt>
                            <w:sdtPr>
                              <w:alias w:val="Numeris"/>
                              <w:tag w:val="nr_a1c1a23ba18c4cd1a9f5ed1a4b5d7e07"/>
                              <w:lock w:val="sdtLocked"/>
                              <w:richText/>
                            </w:sdtPr>
                            <w:sdtContent>
                              <w:r>
                                <w:rPr>
                                  <w:sz w:val="22"/>
                                  <w:szCs w:val="22"/>
                                  <w:lang w:eastAsia="lt-LT"/>
                                </w:rPr>
                                <w:t>4</w:t>
                              </w:r>
                            </w:sdtContent>
                          </w:sdt>
                          <w:r>
                            <w:rPr>
                              <w:sz w:val="22"/>
                              <w:szCs w:val="22"/>
                              <w:lang w:eastAsia="lt-LT"/>
                            </w:rPr>
                            <w:t xml:space="preserve">. Tas, kas padarė šio straipsnio 3 dalyje numatytus veiksmus su jaunesniu negu šešiolikos metų asmeniu, </w:t>
                          </w:r>
                        </w:p>
                        <w:p>
                          <w:pPr>
                            <w:widowControl w:val="0"/>
                            <w:ind w:firstLine="720"/>
                            <w:jc w:val="both"/>
                            <w:rPr>
                              <w:sz w:val="22"/>
                              <w:szCs w:val="22"/>
                              <w:lang w:eastAsia="lt-LT"/>
                            </w:rPr>
                          </w:pPr>
                          <w:r>
                            <w:rPr>
                              <w:sz w:val="22"/>
                              <w:szCs w:val="22"/>
                              <w:lang w:eastAsia="lt-LT"/>
                            </w:rPr>
                            <w:t xml:space="preserve">baudžiamas laisvės atėmimu </w:t>
                          </w:r>
                          <w:r>
                            <w:rPr>
                              <w:bCs/>
                              <w:sz w:val="22"/>
                              <w:szCs w:val="22"/>
                              <w:lang w:eastAsia="lt-LT"/>
                            </w:rPr>
                            <w:t xml:space="preserve">nuo dvejų </w:t>
                          </w:r>
                          <w:r>
                            <w:rPr>
                              <w:sz w:val="22"/>
                              <w:szCs w:val="22"/>
                              <w:lang w:eastAsia="lt-LT"/>
                            </w:rPr>
                            <w:t xml:space="preserve">iki aštuonerių metų. </w:t>
                          </w:r>
                        </w:p>
                      </w:sdtContent>
                    </w:sdt>
                    <w:sdt>
                      <w:sdtPr>
                        <w:alias w:val="151-1 str. 5 d."/>
                        <w:tag w:val="part_7e7a4a6608af422eb2243831df665e71"/>
                        <w:lock w:val="sdtLocked"/>
                        <w:richText/>
                      </w:sdtPr>
                      <w:sdtContent>
                        <w:p>
                          <w:pPr>
                            <w:widowControl w:val="0"/>
                            <w:ind w:firstLine="720"/>
                            <w:jc w:val="both"/>
                            <w:rPr>
                              <w:sz w:val="22"/>
                              <w:szCs w:val="22"/>
                              <w:lang w:eastAsia="lt-LT"/>
                            </w:rPr>
                          </w:pPr>
                          <w:sdt>
                            <w:sdtPr>
                              <w:alias w:val="Numeris"/>
                              <w:tag w:val="nr_7e7a4a6608af422eb2243831df665e71"/>
                              <w:lock w:val="sdtLocked"/>
                              <w:richText/>
                            </w:sdtPr>
                            <w:sdtContent>
                              <w:r>
                                <w:rPr>
                                  <w:sz w:val="22"/>
                                  <w:szCs w:val="22"/>
                                  <w:lang w:eastAsia="lt-LT"/>
                                </w:rPr>
                                <w:t>5</w:t>
                              </w:r>
                            </w:sdtContent>
                          </w:sdt>
                          <w:r>
                            <w:rPr>
                              <w:sz w:val="22"/>
                              <w:szCs w:val="22"/>
                              <w:lang w:eastAsia="lt-LT"/>
                            </w:rPr>
                            <w:t>. Už šiame straipsnyje numatytas veikas atsako ir juridinis asmuo.</w:t>
                          </w:r>
                        </w:p>
                      </w:sdtContent>
                    </w:sdt>
                    <w:sdt>
                      <w:sdtPr>
                        <w:alias w:val="151-1 str. 6 d."/>
                        <w:tag w:val="part_e2d42949df9e49d09347e5d0f89279fc"/>
                        <w:lock w:val="sdtLocked"/>
                        <w:richText/>
                      </w:sdtPr>
                      <w:sdtContent>
                        <w:p>
                          <w:pPr>
                            <w:widowControl w:val="0"/>
                            <w:ind w:firstLine="720"/>
                            <w:jc w:val="both"/>
                          </w:pPr>
                          <w:sdt>
                            <w:sdtPr>
                              <w:alias w:val="Numeris"/>
                              <w:tag w:val="nr_e2d42949df9e49d09347e5d0f89279fc"/>
                              <w:lock w:val="sdtLocked"/>
                              <w:richText/>
                            </w:sdtPr>
                            <w:sdtContent>
                              <w:r>
                                <w:rPr>
                                  <w:sz w:val="22"/>
                                  <w:szCs w:val="22"/>
                                  <w:lang w:eastAsia="lt-LT"/>
                                </w:rPr>
                                <w:t>6</w:t>
                              </w:r>
                            </w:sdtContent>
                          </w:sdt>
                          <w:r>
                            <w:rPr>
                              <w:sz w:val="22"/>
                              <w:szCs w:val="22"/>
                              <w:lang w:eastAsia="lt-LT"/>
                            </w:rPr>
                            <w:t>. Šio straipsnio 1 dalyje nurodyti veiksmai nelaikomi nusikaltimu, jeigu tarp veiksmų dalyvių nėra didelio amžiaus, dvasinės ir fizinės brandos skirtumo.</w:t>
                          </w:r>
                          <w:r>
                            <w:t xml:space="preserve"> </w:t>
                          </w:r>
                        </w:p>
                      </w:sdtContent>
                    </w:sdt>
                    <w:p>
                      <w:pPr>
                        <w:widowControl w:val="0"/>
                        <w:jc w:val="both"/>
                        <w:rPr>
                          <w:bCs/>
                          <w:i/>
                          <w:iCs/>
                          <w:sz w:val="20"/>
                        </w:rPr>
                      </w:pPr>
                      <w:r>
                        <w:rPr>
                          <w:bCs/>
                          <w:i/>
                          <w:iCs/>
                          <w:sz w:val="20"/>
                        </w:rPr>
                        <w:t>Kodeksas papildytas straipsniu:</w:t>
                      </w:r>
                    </w:p>
                    <w:p>
                      <w:pPr>
                        <w:widowControl w:val="0"/>
                        <w:jc w:val="both"/>
                        <w:rPr>
                          <w:rFonts w:eastAsia="MS Mincho"/>
                          <w:i/>
                          <w:iCs/>
                          <w:sz w:val="20"/>
                          <w:lang w:val="x-none"/>
                        </w:rPr>
                      </w:pPr>
                      <w:r>
                        <w:rPr>
                          <w:rFonts w:eastAsia="MS Mincho"/>
                          <w:i/>
                          <w:iCs/>
                          <w:sz w:val="20"/>
                          <w:lang w:val="x-none"/>
                        </w:rPr>
                        <w:t xml:space="preserve">Nr. </w:t>
                      </w:r>
                      <w:hyperlink r:id="rId137" w:history="1">
                        <w:r>
                          <w:rPr>
                            <w:rFonts w:eastAsia="MS Mincho"/>
                            <w:i/>
                            <w:iCs/>
                            <w:color w:val="0000FF"/>
                            <w:sz w:val="20"/>
                            <w:u w:val="single"/>
                            <w:lang w:val="x-none"/>
                          </w:rPr>
                          <w:t>X-711</w:t>
                        </w:r>
                      </w:hyperlink>
                      <w:r>
                        <w:rPr>
                          <w:rFonts w:eastAsia="MS Mincho"/>
                          <w:i/>
                          <w:iCs/>
                          <w:sz w:val="20"/>
                          <w:lang w:val="x-none"/>
                        </w:rPr>
                        <w:t>, 2006-06-22, Žin., 2006, Nr. 77-2961 (2006-07-14)</w:t>
                      </w:r>
                    </w:p>
                    <w:p>
                      <w:pPr>
                        <w:widowControl w:val="0"/>
                        <w:jc w:val="both"/>
                        <w:rPr>
                          <w:bCs/>
                          <w:i/>
                          <w:iCs/>
                          <w:color w:val="000000"/>
                          <w:sz w:val="20"/>
                        </w:rPr>
                      </w:pPr>
                      <w:r>
                        <w:rPr>
                          <w:bCs/>
                          <w:i/>
                          <w:iCs/>
                          <w:color w:val="000000"/>
                          <w:sz w:val="20"/>
                        </w:rPr>
                        <w:t>Straipsnio pakeitimai:</w:t>
                      </w:r>
                    </w:p>
                    <w:p>
                      <w:pPr>
                        <w:widowControl w:val="0"/>
                        <w:jc w:val="both"/>
                        <w:rPr>
                          <w:i/>
                          <w:sz w:val="20"/>
                        </w:rPr>
                      </w:pPr>
                      <w:r>
                        <w:rPr>
                          <w:i/>
                          <w:sz w:val="20"/>
                        </w:rPr>
                        <w:t xml:space="preserve">Nr. </w:t>
                      </w:r>
                      <w:hyperlink r:id="rId138" w:history="1">
                        <w:r>
                          <w:rPr>
                            <w:i/>
                            <w:color w:val="0000FF"/>
                            <w:sz w:val="20"/>
                            <w:u w:val="single"/>
                          </w:rPr>
                          <w:t>XI-989</w:t>
                        </w:r>
                      </w:hyperlink>
                      <w:r>
                        <w:rPr>
                          <w:i/>
                          <w:sz w:val="20"/>
                        </w:rPr>
                        <w:t>, 2010-07-02, Žin., 2010, Nr. 86-4540 (2010-07-20)</w:t>
                      </w:r>
                    </w:p>
                    <w:p>
                      <w:pPr>
                        <w:widowControl w:val="0"/>
                        <w:jc w:val="both"/>
                        <w:rPr>
                          <w:bCs/>
                          <w:sz w:val="22"/>
                        </w:rPr>
                      </w:pPr>
                      <w:r>
                        <w:rPr>
                          <w:i/>
                          <w:sz w:val="20"/>
                        </w:rPr>
                        <w:t xml:space="preserve">Nr. </w:t>
                      </w:r>
                      <w:hyperlink r:id="rId139" w:history="1">
                        <w:r>
                          <w:rPr>
                            <w:i/>
                            <w:color w:val="0000FF"/>
                            <w:sz w:val="20"/>
                            <w:u w:val="single"/>
                          </w:rPr>
                          <w:t>XII-776</w:t>
                        </w:r>
                      </w:hyperlink>
                      <w:r>
                        <w:rPr>
                          <w:i/>
                          <w:sz w:val="20"/>
                        </w:rPr>
                        <w:t>, 2014-03-13, paskelbta TAR 2014-03-24, i. k. 2014-03404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52 str."/>
                    <w:tag w:val="part_8cb6e157a4364d6eac1583ccc18e84da"/>
                    <w:lock w:val="sdtLocked"/>
                    <w:richText/>
                  </w:sdtPr>
                  <w:sdtContent>
                    <w:p>
                      <w:pPr>
                        <w:ind w:firstLine="720"/>
                        <w:jc w:val="both"/>
                        <w:rPr>
                          <w:b/>
                          <w:color w:val="000000"/>
                          <w:sz w:val="22"/>
                        </w:rPr>
                      </w:pPr>
                      <w:sdt>
                        <w:sdtPr>
                          <w:alias w:val="Numeris"/>
                          <w:tag w:val="nr_8cb6e157a4364d6eac1583ccc18e84da"/>
                          <w:lock w:val="sdtLocked"/>
                          <w:richText/>
                        </w:sdtPr>
                        <w:sdtContent>
                          <w:r>
                            <w:rPr>
                              <w:b/>
                              <w:color w:val="000000"/>
                              <w:sz w:val="22"/>
                            </w:rPr>
                            <w:t>152</w:t>
                          </w:r>
                        </w:sdtContent>
                      </w:sdt>
                      <w:r>
                        <w:rPr>
                          <w:b/>
                          <w:color w:val="000000"/>
                          <w:sz w:val="22"/>
                        </w:rPr>
                        <w:t xml:space="preserve"> straipsnis. </w:t>
                      </w:r>
                      <w:sdt>
                        <w:sdtPr>
                          <w:alias w:val="Pavadinimas"/>
                          <w:tag w:val="title_8cb6e157a4364d6eac1583ccc18e84da"/>
                          <w:lock w:val="sdtLocked"/>
                          <w:richText/>
                        </w:sdtPr>
                        <w:sdtContent>
                          <w:r>
                            <w:rPr>
                              <w:b/>
                              <w:color w:val="000000"/>
                              <w:sz w:val="22"/>
                            </w:rPr>
                            <w:t>Seksualinis priekabiavimas</w:t>
                          </w:r>
                        </w:sdtContent>
                      </w:sdt>
                    </w:p>
                    <w:sdt>
                      <w:sdtPr>
                        <w:alias w:val="152 str. 1 d."/>
                        <w:tag w:val="part_ef594091156f41e083f924ad79f6eab9"/>
                        <w:lock w:val="sdtLocked"/>
                        <w:richText/>
                      </w:sdtPr>
                      <w:sdtContent>
                        <w:p>
                          <w:pPr>
                            <w:widowControl w:val="0"/>
                            <w:ind w:firstLine="720"/>
                            <w:jc w:val="both"/>
                            <w:rPr>
                              <w:bCs/>
                              <w:sz w:val="22"/>
                              <w:szCs w:val="22"/>
                              <w:lang w:eastAsia="lt-LT"/>
                            </w:rPr>
                          </w:pPr>
                          <w:sdt>
                            <w:sdtPr>
                              <w:alias w:val="Numeris"/>
                              <w:tag w:val="nr_ef594091156f41e083f924ad79f6eab9"/>
                              <w:lock w:val="sdtLocked"/>
                              <w:richText/>
                            </w:sdtPr>
                            <w:sdtContent>
                              <w:r>
                                <w:rPr>
                                  <w:sz w:val="22"/>
                                  <w:szCs w:val="22"/>
                                  <w:lang w:eastAsia="lt-LT"/>
                                </w:rPr>
                                <w:t>1</w:t>
                              </w:r>
                            </w:sdtContent>
                          </w:sdt>
                          <w:r>
                            <w:rPr>
                              <w:sz w:val="22"/>
                              <w:szCs w:val="22"/>
                              <w:lang w:eastAsia="lt-LT"/>
                            </w:rPr>
                            <w:t>. Tas, kas siekdamas seksualinio bendravimo ar pasitenkinimo vulgariais ar panašiais veiksmais, pasiūlymais ar užuominomis</w:t>
                          </w:r>
                          <w:r>
                            <w:rPr>
                              <w:bCs/>
                              <w:sz w:val="22"/>
                              <w:szCs w:val="22"/>
                              <w:lang w:eastAsia="lt-LT"/>
                            </w:rPr>
                            <w:t xml:space="preserve"> </w:t>
                          </w:r>
                          <w:r>
                            <w:rPr>
                              <w:sz w:val="22"/>
                              <w:szCs w:val="22"/>
                              <w:lang w:eastAsia="lt-LT"/>
                            </w:rPr>
                            <w:t>priekabiavo prie pagal tarnybą ar kitaip priklausomo asmens, padarė baudžiamąjį nusižengimą ir</w:t>
                          </w:r>
                        </w:p>
                        <w:p>
                          <w:pPr>
                            <w:widowControl w:val="0"/>
                            <w:ind w:firstLine="720"/>
                            <w:jc w:val="both"/>
                            <w:rPr>
                              <w:color w:val="000000"/>
                              <w:sz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52 str. 2 d."/>
                        <w:tag w:val="part_12ae1183d3eb4b34bf2bf683c7b1ed94"/>
                        <w:lock w:val="sdtLocked"/>
                        <w:richText/>
                      </w:sdtPr>
                      <w:sdtContent>
                        <w:p>
                          <w:pPr>
                            <w:ind w:firstLine="720"/>
                            <w:jc w:val="both"/>
                            <w:rPr>
                              <w:b/>
                              <w:color w:val="000000"/>
                              <w:sz w:val="22"/>
                            </w:rPr>
                          </w:pPr>
                          <w:sdt>
                            <w:sdtPr>
                              <w:alias w:val="Numeris"/>
                              <w:tag w:val="nr_12ae1183d3eb4b34bf2bf683c7b1ed94"/>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d3b69011ad784963bd113198dff9e4e5"/>
                    <w:lock w:val="sdtLocked"/>
                    <w:richText/>
                  </w:sdtPr>
                  <w:sdtContent>
                    <w:p>
                      <w:pPr>
                        <w:tabs>
                          <w:tab w:val="left" w:pos="0"/>
                          <w:tab w:val="left" w:pos="993"/>
                        </w:tabs>
                        <w:ind w:firstLine="720"/>
                        <w:jc w:val="both"/>
                        <w:rPr>
                          <w:sz w:val="22"/>
                          <w:szCs w:val="22"/>
                          <w:lang w:eastAsia="lt-LT"/>
                        </w:rPr>
                      </w:pPr>
                      <w:sdt>
                        <w:sdtPr>
                          <w:alias w:val="Numeris"/>
                          <w:tag w:val="nr_d3b69011ad784963bd113198dff9e4e5"/>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d3b69011ad784963bd113198dff9e4e5"/>
                          <w:lock w:val="sdtLocked"/>
                          <w:richText/>
                        </w:sdtPr>
                        <w:sdtContent>
                          <w:r>
                            <w:rPr>
                              <w:b/>
                              <w:sz w:val="22"/>
                              <w:szCs w:val="22"/>
                              <w:lang w:eastAsia="lt-LT"/>
                            </w:rPr>
                            <w:t xml:space="preserve">Jaunesnio negu šešiolikos metų asmens viliojimas </w:t>
                          </w:r>
                        </w:sdtContent>
                      </w:sdt>
                    </w:p>
                    <w:sdt>
                      <w:sdtPr>
                        <w:alias w:val="152-1 str. 1 d."/>
                        <w:tag w:val="part_a60b68f05c5949ca85e5e2fa6bf824dc"/>
                        <w:lock w:val="sdtLocked"/>
                        <w:richText/>
                      </w:sdtPr>
                      <w:sdtContent>
                        <w:p>
                          <w:pPr>
                            <w:widowControl w:val="0"/>
                            <w:ind w:firstLine="720"/>
                            <w:jc w:val="both"/>
                            <w:rPr>
                              <w:sz w:val="22"/>
                              <w:szCs w:val="22"/>
                              <w:lang w:eastAsia="lt-LT"/>
                            </w:rPr>
                          </w:pPr>
                          <w:sdt>
                            <w:sdtPr>
                              <w:alias w:val="Numeris"/>
                              <w:tag w:val="nr_a60b68f05c5949ca85e5e2fa6bf824dc"/>
                              <w:lock w:val="sdtLocked"/>
                              <w:richText/>
                            </w:sdtPr>
                            <w:sdtContent>
                              <w:r>
                                <w:rPr>
                                  <w:sz w:val="22"/>
                                  <w:szCs w:val="22"/>
                                  <w:lang w:eastAsia="lt-LT"/>
                                </w:rPr>
                                <w:t>1</w:t>
                              </w:r>
                            </w:sdtContent>
                          </w:sdt>
                          <w:r>
                            <w:rPr>
                              <w:sz w:val="22"/>
                              <w:szCs w:val="22"/>
                              <w:lang w:eastAsia="lt-LT"/>
                            </w:rPr>
                            <w:t>.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w:t>
                          </w:r>
                          <w:r>
                            <w:rPr>
                              <w:sz w:val="22"/>
                              <w:szCs w:val="22"/>
                              <w:lang w:eastAsia="lt-LT"/>
                            </w:rPr>
                            <w:t xml:space="preserve"> </w:t>
                          </w:r>
                          <w:r>
                            <w:rPr>
                              <w:bCs/>
                              <w:sz w:val="22"/>
                              <w:szCs w:val="22"/>
                              <w:lang w:eastAsia="lt-LT"/>
                            </w:rPr>
                            <w:t>arba</w:t>
                          </w:r>
                          <w:r>
                            <w:rPr>
                              <w:sz w:val="22"/>
                              <w:szCs w:val="22"/>
                              <w:lang w:eastAsia="lt-LT"/>
                            </w:rPr>
                            <w:t xml:space="preserve"> bauda</w:t>
                          </w:r>
                          <w:r>
                            <w:rPr>
                              <w:bCs/>
                              <w:sz w:val="22"/>
                              <w:szCs w:val="22"/>
                              <w:lang w:eastAsia="lt-LT"/>
                            </w:rPr>
                            <w:t xml:space="preserve">, </w:t>
                          </w:r>
                          <w:r>
                            <w:rPr>
                              <w:sz w:val="22"/>
                              <w:szCs w:val="22"/>
                              <w:lang w:eastAsia="lt-LT"/>
                            </w:rPr>
                            <w:t>arba laisvės apribojimu,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52-1 str. 2 d."/>
                        <w:tag w:val="part_a674d0a52672414cbd43976d20e5a5ce"/>
                        <w:lock w:val="sdtLocked"/>
                        <w:richText/>
                      </w:sdtPr>
                      <w:sdtContent>
                        <w:p>
                          <w:pPr>
                            <w:ind w:firstLine="720"/>
                            <w:jc w:val="both"/>
                            <w:rPr>
                              <w:sz w:val="22"/>
                              <w:szCs w:val="22"/>
                              <w:lang w:eastAsia="lt-LT"/>
                            </w:rPr>
                          </w:pPr>
                          <w:sdt>
                            <w:sdtPr>
                              <w:alias w:val="Numeris"/>
                              <w:tag w:val="nr_a674d0a52672414cbd43976d20e5a5ce"/>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40"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3ab8ab4a84294c598e1baa14c2c6bf2e"/>
                    <w:lock w:val="sdtLocked"/>
                    <w:richText/>
                  </w:sdtPr>
                  <w:sdtContent>
                    <w:p>
                      <w:pPr>
                        <w:ind w:firstLine="720"/>
                        <w:jc w:val="both"/>
                        <w:rPr>
                          <w:b/>
                          <w:sz w:val="22"/>
                          <w:szCs w:val="22"/>
                          <w:lang w:eastAsia="lt-LT"/>
                        </w:rPr>
                      </w:pPr>
                      <w:sdt>
                        <w:sdtPr>
                          <w:alias w:val="Numeris"/>
                          <w:tag w:val="nr_3ab8ab4a84294c598e1baa14c2c6bf2e"/>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3ab8ab4a84294c598e1baa14c2c6bf2e"/>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34ffb72e8a544d63bc7bae257ecaa88c"/>
                        <w:lock w:val="sdtLocked"/>
                        <w:richText/>
                      </w:sdtPr>
                      <w:sdtContent>
                        <w:p>
                          <w:pPr>
                            <w:ind w:left="720"/>
                            <w:jc w:val="both"/>
                            <w:rPr>
                              <w:sz w:val="22"/>
                              <w:szCs w:val="22"/>
                              <w:lang w:eastAsia="lt-LT"/>
                            </w:rPr>
                          </w:pPr>
                          <w:sdt>
                            <w:sdtPr>
                              <w:alias w:val="Numeris"/>
                              <w:tag w:val="nr_34ffb72e8a544d63bc7bae257ecaa88c"/>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0ea694696851459cae7638d47bc000e7"/>
                        <w:lock w:val="sdtLocked"/>
                        <w:richText/>
                      </w:sdtPr>
                      <w:sdtContent>
                        <w:p>
                          <w:pPr>
                            <w:ind w:firstLine="720"/>
                            <w:jc w:val="both"/>
                            <w:rPr>
                              <w:color w:val="000000"/>
                              <w:sz w:val="22"/>
                            </w:rPr>
                          </w:pPr>
                          <w:sdt>
                            <w:sdtPr>
                              <w:alias w:val="Numeris"/>
                              <w:tag w:val="nr_0ea694696851459cae7638d47bc000e7"/>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41"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42"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b267f1fa8fdc4b488ee12b0476965693"/>
                <w:lock w:val="sdtLocked"/>
                <w:richText/>
              </w:sdtPr>
              <w:sdtContent>
                <w:p>
                  <w:pPr>
                    <w:jc w:val="center"/>
                    <w:rPr>
                      <w:b/>
                      <w:color w:val="000000"/>
                      <w:sz w:val="22"/>
                    </w:rPr>
                  </w:pPr>
                  <w:sdt>
                    <w:sdtPr>
                      <w:alias w:val="Numeris"/>
                      <w:tag w:val="nr_b267f1fa8fdc4b488ee12b0476965693"/>
                      <w:lock w:val="sdtLocked"/>
                      <w:richText/>
                    </w:sdtPr>
                    <w:sdtContent>
                      <w:r>
                        <w:rPr>
                          <w:b/>
                          <w:color w:val="000000"/>
                          <w:sz w:val="22"/>
                        </w:rPr>
                        <w:t>XXII</w:t>
                      </w:r>
                    </w:sdtContent>
                  </w:sdt>
                  <w:r>
                    <w:rPr>
                      <w:b/>
                      <w:color w:val="000000"/>
                      <w:sz w:val="22"/>
                    </w:rPr>
                    <w:t xml:space="preserve"> SKYRIUS</w:t>
                  </w:r>
                </w:p>
                <w:sdt>
                  <w:sdtPr>
                    <w:alias w:val="Pavadinimas"/>
                    <w:tag w:val="title_b267f1fa8fdc4b488ee12b0476965693"/>
                    <w:lock w:val="sdtLocked"/>
                    <w:richText/>
                  </w:sdtPr>
                  <w:sdtContent>
                    <w:p>
                      <w:pPr>
                        <w:jc w:val="center"/>
                        <w:rPr>
                          <w:b/>
                          <w:color w:val="000000"/>
                          <w:sz w:val="22"/>
                        </w:rPr>
                      </w:pPr>
                      <w:r>
                        <w:rPr>
                          <w:b/>
                          <w:color w:val="000000"/>
                          <w:sz w:val="22"/>
                        </w:rPr>
                        <w:t xml:space="preserve">NUSIKALTIMAI ASMENS GARBEI IR ORUMUI </w:t>
                      </w:r>
                    </w:p>
                    <w:p>
                      <w:pPr>
                        <w:jc w:val="center"/>
                        <w:rPr>
                          <w:b/>
                          <w:color w:val="000000"/>
                          <w:sz w:val="22"/>
                        </w:rPr>
                      </w:pPr>
                    </w:p>
                    <w:p>
                      <w:pPr>
                        <w:jc w:val="center"/>
                        <w:rPr>
                          <w:b/>
                          <w:color w:val="000000"/>
                          <w:sz w:val="22"/>
                        </w:rPr>
                      </w:pPr>
                    </w:p>
                  </w:sdtContent>
                </w:sdt>
                <w:p>
                  <w:pPr>
                    <w:ind w:firstLine="720"/>
                    <w:jc w:val="both"/>
                    <w:rPr>
                      <w:color w:val="000000"/>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1fae0881e11ed8df094f359a60216">
                    <w:r w:rsidRPr="00532B9F">
                      <w:rPr>
                        <w:rFonts w:ascii="Times New Roman" w:eastAsia="MS Mincho" w:hAnsi="Times New Roman"/>
                        <w:sz w:val="20"/>
                        <w:i/>
                        <w:iCs/>
                        <w:color w:val="0000FF" w:themeColor="hyperlink"/>
                        <w:u w:val="single"/>
                      </w:rPr>
                      <w:t>XIV-1749</w:t>
                    </w:r>
                  </w:fldSimple>
                  <w:r>
                    <w:rPr>
                      <w:rFonts w:ascii="Times New Roman" w:eastAsia="MS Mincho" w:hAnsi="Times New Roman"/>
                      <w:sz w:val="20"/>
                      <w:i/>
                      <w:iCs/>
                    </w:rPr>
                    <w:t>,
2022-12-22,
paskelbta TAR 2022-12-30, i. k. 2022-27570        </w:t>
                  </w:r>
                </w:p>
                <w:p/>
                <w:sdt>
                  <w:sdtPr>
                    <w:alias w:val="154 str."/>
                    <w:tag w:val="part_89ccbddae9a34b8c80e504ba358813c4"/>
                    <w:lock w:val="sdtLocked"/>
                    <w:richText/>
                  </w:sdtPr>
                  <w:sdtContent>
                    <w:p>
                      <w:pPr>
                        <w:ind w:firstLine="720"/>
                        <w:jc w:val="both"/>
                        <w:rPr>
                          <w:sz w:val="22"/>
                          <w:szCs w:val="22"/>
                        </w:rPr>
                      </w:pPr>
                      <w:sdt>
                        <w:sdtPr>
                          <w:alias w:val="Numeris"/>
                          <w:tag w:val="nr_89ccbddae9a34b8c80e504ba358813c4"/>
                          <w:lock w:val="sdtLocked"/>
                          <w:richText/>
                        </w:sdtPr>
                        <w:sdtContent>
                          <w:r>
                            <w:rPr>
                              <w:b/>
                              <w:bCs/>
                              <w:sz w:val="22"/>
                              <w:szCs w:val="22"/>
                            </w:rPr>
                            <w:t>154</w:t>
                          </w:r>
                        </w:sdtContent>
                      </w:sdt>
                      <w:r>
                        <w:rPr>
                          <w:b/>
                          <w:bCs/>
                          <w:sz w:val="22"/>
                          <w:szCs w:val="22"/>
                        </w:rPr>
                        <w:t xml:space="preserve"> straipsnis. </w:t>
                      </w:r>
                      <w:sdt>
                        <w:sdtPr>
                          <w:alias w:val="Pavadinimas"/>
                          <w:tag w:val="title_89ccbddae9a34b8c80e504ba358813c4"/>
                          <w:lock w:val="sdtLocked"/>
                          <w:richText/>
                        </w:sdtPr>
                        <w:sdtContent>
                          <w:r>
                            <w:rPr>
                              <w:b/>
                              <w:bCs/>
                              <w:sz w:val="22"/>
                              <w:szCs w:val="22"/>
                            </w:rPr>
                            <w:t>Šmeižimas</w:t>
                          </w:r>
                        </w:sdtContent>
                      </w:sdt>
                    </w:p>
                    <w:sdt>
                      <w:sdtPr>
                        <w:alias w:val="154 str. 1 d."/>
                        <w:tag w:val="part_a9d04df4c3cc4eca8ab1ed808d5628b1"/>
                        <w:lock w:val="sdtLocked"/>
                        <w:richText/>
                      </w:sdtPr>
                      <w:sdtContent>
                        <w:p>
                          <w:pPr>
                            <w:ind w:firstLine="720"/>
                            <w:jc w:val="both"/>
                            <w:rPr>
                              <w:bCs/>
                              <w:sz w:val="22"/>
                              <w:szCs w:val="22"/>
                            </w:rPr>
                          </w:pPr>
                          <w:sdt>
                            <w:sdtPr>
                              <w:alias w:val="Numeris"/>
                              <w:tag w:val="nr_a9d04df4c3cc4eca8ab1ed808d5628b1"/>
                              <w:lock w:val="sdtLocked"/>
                              <w:richText/>
                            </w:sdtPr>
                            <w:sdtContent>
                              <w:r>
                                <w:rPr>
                                  <w:bCs/>
                                  <w:sz w:val="22"/>
                                  <w:szCs w:val="22"/>
                                </w:rPr>
                                <w:t>1</w:t>
                              </w:r>
                            </w:sdtContent>
                          </w:sdt>
                          <w:r>
                            <w:rPr>
                              <w:bCs/>
                              <w:sz w:val="22"/>
                              <w:szCs w:val="22"/>
                            </w:rPr>
                            <w:t xml:space="preserve">. Tas, kas per visuomenės informavimo priemonę paskleidė apie kitą žmogų tikrovės neatitinkančią informaciją, galinčią paniekinti ar pažeminti tą asmenį arba pakirsti pasitikėjimą juo, arba šmeižė asmenį, neva šis padarė tyčinį nusikaltimą, </w:t>
                          </w:r>
                        </w:p>
                        <w:p>
                          <w:pPr>
                            <w:ind w:firstLine="720"/>
                            <w:jc w:val="both"/>
                            <w:rPr>
                              <w:bCs/>
                              <w:sz w:val="22"/>
                              <w:szCs w:val="22"/>
                            </w:rPr>
                          </w:pPr>
                          <w:r>
                            <w:rPr>
                              <w:bCs/>
                              <w:sz w:val="22"/>
                              <w:szCs w:val="22"/>
                            </w:rPr>
                            <w:t>baudžiamas viešaisiais darbais arba bauda, arba laisvės apribojimu, arba areštu, arba laisvės atėmimu iki vienerių metų.</w:t>
                          </w:r>
                        </w:p>
                      </w:sdtContent>
                    </w:sdt>
                    <w:sdt>
                      <w:sdtPr>
                        <w:alias w:val="154 str. 2 d."/>
                        <w:tag w:val="part_734147a7c5bb45daac041e3f0c785d28"/>
                        <w:lock w:val="sdtLocked"/>
                        <w:richText/>
                      </w:sdtPr>
                      <w:sdtContent>
                        <w:p>
                          <w:pPr>
                            <w:ind w:firstLine="720"/>
                            <w:jc w:val="both"/>
                            <w:rPr>
                              <w:color w:val="000000"/>
                              <w:sz w:val="22"/>
                            </w:rPr>
                          </w:pPr>
                          <w:sdt>
                            <w:sdtPr>
                              <w:alias w:val="Numeris"/>
                              <w:tag w:val="nr_734147a7c5bb45daac041e3f0c785d28"/>
                              <w:lock w:val="sdtLocked"/>
                              <w:richText/>
                            </w:sdtPr>
                            <w:sdtContent>
                              <w:r>
                                <w:rPr>
                                  <w:bCs/>
                                  <w:sz w:val="22"/>
                                  <w:szCs w:val="22"/>
                                </w:rPr>
                                <w:t>2</w:t>
                              </w:r>
                            </w:sdtContent>
                          </w:sdt>
                          <w:r>
                            <w:rPr>
                              <w:bCs/>
                              <w:sz w:val="22"/>
                              <w:szCs w:val="22"/>
                            </w:rPr>
                            <w:t>. Už šiame straipsnyje numatytas veikas asmuo atsako tik tuo atveju, kai yra nukentėjusio asmens skundas ar jo teisėto atstovo pareiškimas, ar prokuroro reikalavimas.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1fae0881e11ed8df094f359a60216">
                        <w:r w:rsidRPr="00532B9F">
                          <w:rPr>
                            <w:rFonts w:ascii="Times New Roman" w:eastAsia="MS Mincho" w:hAnsi="Times New Roman"/>
                            <w:sz w:val="20"/>
                            <w:i/>
                            <w:iCs/>
                            <w:color w:val="0000FF" w:themeColor="hyperlink"/>
                            <w:u w:val="single"/>
                          </w:rPr>
                          <w:t>XIV-1749</w:t>
                        </w:r>
                      </w:fldSimple>
                      <w:r>
                        <w:rPr>
                          <w:rFonts w:ascii="Times New Roman" w:eastAsia="MS Mincho" w:hAnsi="Times New Roman"/>
                          <w:sz w:val="20"/>
                          <w:i/>
                          <w:iCs/>
                        </w:rPr>
                        <w:t>,
2022-12-22,
paskelbta TAR 2022-12-30, i. k. 2022-27570            </w:t>
                      </w:r>
                    </w:p>
                    <w:p/>
                  </w:sdtContent>
                </w:sdt>
                <w:sdt>
                  <w:sdtPr>
                    <w:alias w:val="155 str."/>
                    <w:tag w:val="part_bd23333061ac4001bcb9a5aad3b8268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155</w:t>
                      </w:r>
                      <w:r>
                        <w:rPr>
                          <w:rFonts w:ascii="Times New Roman" w:hAnsi="Times New Roman"/>
                          <w:b/>
                          <w:sz w:val="22"/>
                        </w:rPr>
                        <w:t xml:space="preserve"> straipsnis.</w:t>
                      </w:r>
                      <w:r>
                        <w:rPr>
                          <w:rFonts w:ascii="Times New Roman" w:eastAsia="MS Mincho" w:hAnsi="Times New Roman"/>
                          <w:sz w:val="20"/>
                          <w:i/>
                          <w:iCs/>
                        </w:rPr>
                        <w:t xml:space="preserve"> Neteko galios nuo 2015-07-10</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d8ff86a6e8ba475ab1cf224b4e16e59e"/>
                <w:lock w:val="sdtLocked"/>
                <w:richText/>
              </w:sdtPr>
              <w:sdtContent>
                <w:p>
                  <w:pPr>
                    <w:jc w:val="center"/>
                    <w:rPr>
                      <w:b/>
                      <w:color w:val="000000"/>
                      <w:sz w:val="22"/>
                    </w:rPr>
                  </w:pPr>
                  <w:sdt>
                    <w:sdtPr>
                      <w:alias w:val="Numeris"/>
                      <w:tag w:val="nr_d8ff86a6e8ba475ab1cf224b4e16e59e"/>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d8ff86a6e8ba475ab1cf224b4e16e59e"/>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65966cdd4d3248e180f50ca37de2677f"/>
                    <w:lock w:val="sdtLocked"/>
                    <w:richText/>
                  </w:sdtPr>
                  <w:sdtContent>
                    <w:p>
                      <w:pPr>
                        <w:ind w:firstLine="720"/>
                        <w:jc w:val="both"/>
                        <w:rPr>
                          <w:b/>
                          <w:sz w:val="22"/>
                          <w:szCs w:val="22"/>
                        </w:rPr>
                      </w:pPr>
                      <w:sdt>
                        <w:sdtPr>
                          <w:alias w:val="Numeris"/>
                          <w:tag w:val="nr_65966cdd4d3248e180f50ca37de2677f"/>
                          <w:lock w:val="sdtLocked"/>
                          <w:richText/>
                        </w:sdtPr>
                        <w:sdtContent>
                          <w:r>
                            <w:rPr>
                              <w:b/>
                              <w:sz w:val="22"/>
                              <w:szCs w:val="22"/>
                            </w:rPr>
                            <w:t>156</w:t>
                          </w:r>
                        </w:sdtContent>
                      </w:sdt>
                      <w:r>
                        <w:rPr>
                          <w:b/>
                          <w:sz w:val="22"/>
                          <w:szCs w:val="22"/>
                        </w:rPr>
                        <w:t xml:space="preserve"> straipsnis. </w:t>
                      </w:r>
                      <w:sdt>
                        <w:sdtPr>
                          <w:alias w:val="Pavadinimas"/>
                          <w:tag w:val="title_65966cdd4d3248e180f50ca37de2677f"/>
                          <w:lock w:val="sdtLocked"/>
                          <w:richText/>
                        </w:sdtPr>
                        <w:sdtContent>
                          <w:r>
                            <w:rPr>
                              <w:b/>
                              <w:sz w:val="22"/>
                              <w:szCs w:val="22"/>
                            </w:rPr>
                            <w:t>Vaiko pagrobimas arba naujagimių sukeitimas</w:t>
                          </w:r>
                        </w:sdtContent>
                      </w:sdt>
                    </w:p>
                    <w:sdt>
                      <w:sdtPr>
                        <w:alias w:val="156 str. 1 d."/>
                        <w:tag w:val="part_0cf4c36e275e4d75bc92da3ddabc4f23"/>
                        <w:lock w:val="sdtLocked"/>
                        <w:richText/>
                      </w:sdtPr>
                      <w:sdtContent>
                        <w:p>
                          <w:pPr>
                            <w:widowControl w:val="0"/>
                            <w:ind w:firstLine="720"/>
                            <w:jc w:val="both"/>
                            <w:rPr>
                              <w:sz w:val="22"/>
                              <w:szCs w:val="22"/>
                              <w:lang w:eastAsia="lt-LT"/>
                            </w:rPr>
                          </w:pPr>
                          <w:sdt>
                            <w:sdtPr>
                              <w:alias w:val="Numeris"/>
                              <w:tag w:val="nr_0cf4c36e275e4d75bc92da3ddabc4f23"/>
                              <w:lock w:val="sdtLocked"/>
                              <w:richText/>
                            </w:sdtPr>
                            <w:sdtContent>
                              <w:r>
                                <w:rPr>
                                  <w:sz w:val="22"/>
                                  <w:szCs w:val="22"/>
                                  <w:lang w:eastAsia="lt-LT"/>
                                </w:rPr>
                                <w:t>1</w:t>
                              </w:r>
                            </w:sdtContent>
                          </w:sdt>
                          <w:r>
                            <w:rPr>
                              <w:sz w:val="22"/>
                              <w:szCs w:val="22"/>
                              <w:lang w:eastAsia="lt-LT"/>
                            </w:rPr>
                            <w:t>. Tas, kas pagrobė svetimą vaiką arba sukeitė naujagimius,</w:t>
                          </w:r>
                        </w:p>
                        <w:p>
                          <w:pPr>
                            <w:widowControl w:val="0"/>
                            <w:ind w:firstLine="720"/>
                            <w:jc w:val="both"/>
                            <w:rPr>
                              <w:sz w:val="22"/>
                              <w:szCs w:val="22"/>
                            </w:rPr>
                          </w:pPr>
                          <w:r>
                            <w:rPr>
                              <w:sz w:val="22"/>
                              <w:szCs w:val="22"/>
                              <w:lang w:eastAsia="lt-LT"/>
                            </w:rPr>
                            <w:t xml:space="preserve">baudžiamas laisvės atėmimu </w:t>
                          </w:r>
                          <w:r>
                            <w:rPr>
                              <w:bCs/>
                              <w:sz w:val="22"/>
                              <w:szCs w:val="22"/>
                              <w:lang w:eastAsia="lt-LT"/>
                            </w:rPr>
                            <w:t>nuo dvejų</w:t>
                          </w:r>
                          <w:r>
                            <w:rPr>
                              <w:sz w:val="22"/>
                              <w:szCs w:val="22"/>
                              <w:lang w:eastAsia="lt-LT"/>
                            </w:rPr>
                            <w:t xml:space="preserve">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56 str. 2 d."/>
                        <w:tag w:val="part_1cd1d44ef9aa4a67a2f65fb4e148ac04"/>
                        <w:lock w:val="sdtLocked"/>
                        <w:richText/>
                      </w:sdtPr>
                      <w:sdtContent>
                        <w:p>
                          <w:pPr>
                            <w:ind w:firstLine="720"/>
                            <w:jc w:val="both"/>
                            <w:rPr>
                              <w:sz w:val="22"/>
                              <w:szCs w:val="22"/>
                            </w:rPr>
                          </w:pPr>
                          <w:sdt>
                            <w:sdtPr>
                              <w:alias w:val="Numeris"/>
                              <w:tag w:val="nr_1cd1d44ef9aa4a67a2f65fb4e148ac04"/>
                              <w:lock w:val="sdtLocked"/>
                              <w:richText/>
                            </w:sdtPr>
                            <w:sdtContent>
                              <w:r>
                                <w:rPr>
                                  <w:sz w:val="22"/>
                                  <w:szCs w:val="22"/>
                                </w:rPr>
                                <w:t>2</w:t>
                              </w:r>
                            </w:sdtContent>
                          </w:sdt>
                          <w:r>
                            <w:rPr>
                              <w:sz w:val="22"/>
                              <w:szCs w:val="22"/>
                            </w:rPr>
                            <w:t>. Tėvas, motina ar artimasis giminaitis, pagrobęs savo ar savo artimųjų vaiką iš vaikų įstaigos arba asmens, pas kurį vaikas teisėtai gyveno,</w:t>
                          </w:r>
                        </w:p>
                        <w:p>
                          <w:pPr>
                            <w:ind w:firstLine="720"/>
                            <w:jc w:val="both"/>
                            <w:rPr>
                              <w:b/>
                              <w:color w:val="000000"/>
                              <w:sz w:val="22"/>
                              <w:szCs w:val="22"/>
                            </w:rPr>
                          </w:pPr>
                          <w:r>
                            <w:rPr>
                              <w:sz w:val="22"/>
                              <w:szCs w:val="22"/>
                            </w:rPr>
                            <w:t xml:space="preserve">baudžiamas viešaisiais darbais arba bauda, arba laisvės apribojimu, arba areštu, arba laisvės atėmimu iki dvejų metų.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57 str."/>
                    <w:tag w:val="part_dca9e2bde5bc4efdaa4b493bfe761af5"/>
                    <w:lock w:val="sdtLocked"/>
                    <w:richText/>
                  </w:sdtPr>
                  <w:sdtContent>
                    <w:p>
                      <w:pPr>
                        <w:ind w:firstLine="720"/>
                        <w:jc w:val="both"/>
                        <w:rPr>
                          <w:b/>
                          <w:bCs/>
                          <w:sz w:val="22"/>
                          <w:szCs w:val="22"/>
                        </w:rPr>
                      </w:pPr>
                      <w:sdt>
                        <w:sdtPr>
                          <w:alias w:val="Numeris"/>
                          <w:tag w:val="nr_dca9e2bde5bc4efdaa4b493bfe761af5"/>
                          <w:lock w:val="sdtLocked"/>
                          <w:richText/>
                        </w:sdtPr>
                        <w:sdtContent>
                          <w:r>
                            <w:rPr>
                              <w:b/>
                              <w:bCs/>
                              <w:sz w:val="22"/>
                              <w:szCs w:val="22"/>
                            </w:rPr>
                            <w:t>157</w:t>
                          </w:r>
                        </w:sdtContent>
                      </w:sdt>
                      <w:r>
                        <w:rPr>
                          <w:b/>
                          <w:bCs/>
                          <w:sz w:val="22"/>
                          <w:szCs w:val="22"/>
                        </w:rPr>
                        <w:t xml:space="preserve"> straipsnis. </w:t>
                      </w:r>
                      <w:sdt>
                        <w:sdtPr>
                          <w:alias w:val="Pavadinimas"/>
                          <w:tag w:val="title_dca9e2bde5bc4efdaa4b493bfe761af5"/>
                          <w:lock w:val="sdtLocked"/>
                          <w:richText/>
                        </w:sdtPr>
                        <w:sdtContent>
                          <w:r>
                            <w:rPr>
                              <w:b/>
                              <w:bCs/>
                              <w:sz w:val="22"/>
                              <w:szCs w:val="22"/>
                            </w:rPr>
                            <w:t>Vaiko pirkimas arba pardavimas</w:t>
                          </w:r>
                        </w:sdtContent>
                      </w:sdt>
                    </w:p>
                    <w:sdt>
                      <w:sdtPr>
                        <w:alias w:val="157 str. 1 d."/>
                        <w:tag w:val="part_9241f8202968404d947f77bfaa236faa"/>
                        <w:lock w:val="sdtLocked"/>
                        <w:richText/>
                      </w:sdtPr>
                      <w:sdtContent>
                        <w:p>
                          <w:pPr>
                            <w:widowControl w:val="0"/>
                            <w:ind w:firstLine="720"/>
                            <w:jc w:val="both"/>
                            <w:rPr>
                              <w:sz w:val="22"/>
                              <w:szCs w:val="22"/>
                              <w:lang w:eastAsia="lt-LT"/>
                            </w:rPr>
                          </w:pPr>
                          <w:sdt>
                            <w:sdtPr>
                              <w:alias w:val="Numeris"/>
                              <w:tag w:val="nr_9241f8202968404d947f77bfaa236faa"/>
                              <w:lock w:val="sdtLocked"/>
                              <w:richText/>
                            </w:sdtPr>
                            <w:sdtContent>
                              <w:r>
                                <w:rPr>
                                  <w:sz w:val="22"/>
                                  <w:szCs w:val="22"/>
                                  <w:lang w:eastAsia="lt-LT"/>
                                </w:rPr>
                                <w:t>1</w:t>
                              </w:r>
                            </w:sdtContent>
                          </w:sdt>
                          <w:r>
                            <w:rPr>
                              <w:sz w:val="22"/>
                              <w:szCs w:val="22"/>
                              <w:lang w:eastAsia="lt-LT"/>
                            </w:rPr>
                            <w:t>. Tas, kas siūlė pirkti, kitaip įgyti, pardavė, pirko, kitaip perleido, įgijo, verbavo, gabeno arba laikė nelaisvėje vaiką žinodamas ar siekdamas, kad, neatsižvelgiant į vaiko sutikimą, jis būtų neteisėtai įvaikintas, išnaudojamas vergijos ar panašiomis į vergiją sąlygomis, prostitucijai, pornografijai, kitoms seksualinio išnaudojimo formoms, priverstinei, fiktyviai santuokai, priverstiniam darbui ar paslaugoms, įskaitant elgetavimą, nusikalstamai veikai daryti arba kitiems išnaudojimo tikslams,</w:t>
                          </w:r>
                        </w:p>
                        <w:p>
                          <w:pPr>
                            <w:widowControl w:val="0"/>
                            <w:ind w:firstLine="720"/>
                            <w:jc w:val="both"/>
                            <w:rPr>
                              <w:sz w:val="22"/>
                              <w:szCs w:val="22"/>
                            </w:rPr>
                          </w:pPr>
                          <w:r>
                            <w:rPr>
                              <w:sz w:val="22"/>
                              <w:szCs w:val="22"/>
                              <w:lang w:eastAsia="lt-LT"/>
                            </w:rPr>
                            <w:t xml:space="preserve">baudžiamas laisvės atėmimu nuo </w:t>
                          </w:r>
                          <w:r>
                            <w:rPr>
                              <w:bCs/>
                              <w:sz w:val="22"/>
                              <w:szCs w:val="22"/>
                              <w:lang w:eastAsia="lt-LT"/>
                            </w:rPr>
                            <w:t xml:space="preserve">ketverių </w:t>
                          </w:r>
                          <w:r>
                            <w:rPr>
                              <w:sz w:val="22"/>
                              <w:szCs w:val="22"/>
                              <w:lang w:eastAsia="lt-LT"/>
                            </w:rPr>
                            <w:t>iki dvylikos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57 str. 2 d."/>
                        <w:tag w:val="part_3d9f9b1752f34ca692a073f487e7d50a"/>
                        <w:lock w:val="sdtLocked"/>
                        <w:richText/>
                      </w:sdtPr>
                      <w:sdtContent>
                        <w:p>
                          <w:pPr>
                            <w:ind w:firstLine="720"/>
                            <w:jc w:val="both"/>
                            <w:rPr>
                              <w:sz w:val="22"/>
                              <w:szCs w:val="22"/>
                            </w:rPr>
                          </w:pPr>
                          <w:sdt>
                            <w:sdtPr>
                              <w:alias w:val="Numeris"/>
                              <w:tag w:val="nr_3d9f9b1752f34ca692a073f487e7d50a"/>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16c971053ddc4015b819b29a9c6e65cc"/>
                        <w:lock w:val="sdtLocked"/>
                        <w:richText/>
                      </w:sdtPr>
                      <w:sdtContent>
                        <w:p>
                          <w:pPr>
                            <w:ind w:firstLine="720"/>
                            <w:jc w:val="both"/>
                            <w:rPr>
                              <w:bCs/>
                              <w:sz w:val="22"/>
                              <w:szCs w:val="22"/>
                            </w:rPr>
                          </w:pPr>
                          <w:sdt>
                            <w:sdtPr>
                              <w:alias w:val="Numeris"/>
                              <w:tag w:val="nr_16c971053ddc4015b819b29a9c6e65c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ead90a4d845439a876df9d630fa8f6a"/>
                        <w:lock w:val="sdtLocked"/>
                        <w:richText/>
                      </w:sdtPr>
                      <w:sdtContent>
                        <w:p>
                          <w:pPr>
                            <w:ind w:firstLine="720"/>
                            <w:jc w:val="both"/>
                            <w:rPr>
                              <w:b/>
                              <w:bCs/>
                              <w:sz w:val="22"/>
                            </w:rPr>
                          </w:pPr>
                          <w:sdt>
                            <w:sdtPr>
                              <w:alias w:val="Numeris"/>
                              <w:tag w:val="nr_5ead90a4d845439a876df9d630fa8f6a"/>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43"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44"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98dad39a87e444ba9a04a280935a8ce"/>
                    <w:lock w:val="sdtLocked"/>
                    <w:richText/>
                  </w:sdtPr>
                  <w:sdtContent>
                    <w:p>
                      <w:pPr>
                        <w:ind w:firstLine="720"/>
                        <w:jc w:val="both"/>
                        <w:rPr>
                          <w:b/>
                          <w:color w:val="000000"/>
                          <w:sz w:val="22"/>
                        </w:rPr>
                      </w:pPr>
                      <w:sdt>
                        <w:sdtPr>
                          <w:alias w:val="Numeris"/>
                          <w:tag w:val="nr_e98dad39a87e444ba9a04a280935a8ce"/>
                          <w:lock w:val="sdtLocked"/>
                          <w:richText/>
                        </w:sdtPr>
                        <w:sdtContent>
                          <w:r>
                            <w:rPr>
                              <w:b/>
                              <w:color w:val="000000"/>
                              <w:sz w:val="22"/>
                            </w:rPr>
                            <w:t>158</w:t>
                          </w:r>
                        </w:sdtContent>
                      </w:sdt>
                      <w:r>
                        <w:rPr>
                          <w:b/>
                          <w:color w:val="000000"/>
                          <w:sz w:val="22"/>
                        </w:rPr>
                        <w:t xml:space="preserve"> straipsnis. </w:t>
                      </w:r>
                      <w:sdt>
                        <w:sdtPr>
                          <w:alias w:val="Pavadinimas"/>
                          <w:tag w:val="title_e98dad39a87e444ba9a04a280935a8ce"/>
                          <w:lock w:val="sdtLocked"/>
                          <w:richText/>
                        </w:sdtPr>
                        <w:sdtContent>
                          <w:r>
                            <w:rPr>
                              <w:b/>
                              <w:color w:val="000000"/>
                              <w:sz w:val="22"/>
                            </w:rPr>
                            <w:t xml:space="preserve">Vaiko palikimas </w:t>
                          </w:r>
                        </w:sdtContent>
                      </w:sdt>
                    </w:p>
                    <w:sdt>
                      <w:sdtPr>
                        <w:alias w:val="158 str. 1 d."/>
                        <w:tag w:val="part_6081e175e542450dbe96db3d8b5c3795"/>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6e7eeae2765248c8a5fbb42fac4dfb28"/>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21e6857b1de843998183132e438155f2"/>
                    <w:lock w:val="sdtLocked"/>
                    <w:richText/>
                  </w:sdtPr>
                  <w:sdtContent>
                    <w:p>
                      <w:pPr>
                        <w:widowControl w:val="0"/>
                        <w:ind w:firstLine="720"/>
                        <w:jc w:val="both"/>
                        <w:rPr>
                          <w:b/>
                          <w:sz w:val="22"/>
                          <w:szCs w:val="22"/>
                          <w:lang w:eastAsia="lt-LT"/>
                        </w:rPr>
                      </w:pPr>
                      <w:sdt>
                        <w:sdtPr>
                          <w:alias w:val="Numeris"/>
                          <w:tag w:val="nr_21e6857b1de843998183132e438155f2"/>
                          <w:lock w:val="sdtLocked"/>
                          <w:richText/>
                        </w:sdtPr>
                        <w:sdtContent>
                          <w:r>
                            <w:rPr>
                              <w:b/>
                              <w:sz w:val="22"/>
                              <w:szCs w:val="22"/>
                              <w:lang w:eastAsia="lt-LT"/>
                            </w:rPr>
                            <w:t>159</w:t>
                          </w:r>
                        </w:sdtContent>
                      </w:sdt>
                      <w:r>
                        <w:rPr>
                          <w:b/>
                          <w:sz w:val="22"/>
                          <w:szCs w:val="22"/>
                          <w:lang w:eastAsia="lt-LT"/>
                        </w:rPr>
                        <w:t xml:space="preserve"> straipsnis. </w:t>
                      </w:r>
                      <w:sdt>
                        <w:sdtPr>
                          <w:alias w:val="Pavadinimas"/>
                          <w:tag w:val="title_21e6857b1de843998183132e438155f2"/>
                          <w:lock w:val="sdtLocked"/>
                          <w:richText/>
                        </w:sdtPr>
                        <w:sdtContent>
                          <w:r>
                            <w:rPr>
                              <w:b/>
                              <w:sz w:val="22"/>
                              <w:szCs w:val="22"/>
                              <w:lang w:eastAsia="lt-LT"/>
                            </w:rPr>
                            <w:t>Vaiko įtraukimas į nusikalstamą veiką</w:t>
                          </w:r>
                        </w:sdtContent>
                      </w:sdt>
                    </w:p>
                    <w:sdt>
                      <w:sdtPr>
                        <w:alias w:val="159 str. 1 d."/>
                        <w:tag w:val="part_ee65e5ed024f4194b6a81e25c5cb2330"/>
                        <w:lock w:val="sdtLocked"/>
                        <w:richText/>
                      </w:sdtPr>
                      <w:sdtContent>
                        <w:p>
                          <w:pPr>
                            <w:widowControl w:val="0"/>
                            <w:ind w:firstLine="720"/>
                            <w:jc w:val="both"/>
                            <w:rPr>
                              <w:sz w:val="22"/>
                              <w:szCs w:val="22"/>
                              <w:lang w:eastAsia="lt-LT"/>
                            </w:rPr>
                          </w:pPr>
                          <w:r>
                            <w:rPr>
                              <w:sz w:val="22"/>
                              <w:szCs w:val="22"/>
                              <w:lang w:eastAsia="lt-LT"/>
                            </w:rPr>
                            <w:t>Tas, kas įtikinėdamas, prašydamas, papirkdamas, grasindamas, apgaule ar kitokiu būdu įtraukė vaiką į nusikalstamą veiką,</w:t>
                          </w:r>
                        </w:p>
                      </w:sdtContent>
                    </w:sdt>
                    <w:sdt>
                      <w:sdtPr>
                        <w:alias w:val="159 str. 2 d."/>
                        <w:tag w:val="part_e34e4978ae8249a180a29512eea76a07"/>
                        <w:lock w:val="sdtLocked"/>
                        <w:richText/>
                      </w:sdtPr>
                      <w:sdtContent>
                        <w:p>
                          <w:pPr>
                            <w:widowControl w:val="0"/>
                            <w:ind w:firstLine="720"/>
                            <w:jc w:val="both"/>
                            <w:rPr>
                              <w:b/>
                              <w:color w:val="000000"/>
                              <w:sz w:val="22"/>
                            </w:rPr>
                          </w:pPr>
                          <w:r>
                            <w:rPr>
                              <w:sz w:val="22"/>
                              <w:szCs w:val="22"/>
                              <w:lang w:eastAsia="lt-LT"/>
                            </w:rPr>
                            <w:t xml:space="preserve">baudžiamas </w:t>
                          </w:r>
                          <w:r>
                            <w:rPr>
                              <w:bCs/>
                              <w:sz w:val="22"/>
                              <w:szCs w:val="22"/>
                              <w:lang w:eastAsia="lt-LT"/>
                            </w:rPr>
                            <w:t>viešaisiais darbais</w:t>
                          </w:r>
                          <w:r>
                            <w:rPr>
                              <w:sz w:val="22"/>
                              <w:szCs w:val="22"/>
                              <w:lang w:eastAsia="lt-LT"/>
                            </w:rPr>
                            <w:t xml:space="preserve"> </w:t>
                          </w:r>
                          <w:r>
                            <w:rPr>
                              <w:bCs/>
                              <w:sz w:val="22"/>
                              <w:szCs w:val="22"/>
                              <w:lang w:eastAsia="lt-LT"/>
                            </w:rPr>
                            <w:t>arba</w:t>
                          </w:r>
                          <w:r>
                            <w:rPr>
                              <w:sz w:val="22"/>
                              <w:szCs w:val="22"/>
                              <w:lang w:eastAsia="lt-LT"/>
                            </w:rPr>
                            <w:t xml:space="preserve"> bauda</w:t>
                          </w:r>
                          <w:r>
                            <w:rPr>
                              <w:bCs/>
                              <w:sz w:val="22"/>
                              <w:szCs w:val="22"/>
                              <w:lang w:eastAsia="lt-LT"/>
                            </w:rPr>
                            <w:t xml:space="preserve">, </w:t>
                          </w:r>
                          <w:r>
                            <w:rPr>
                              <w:sz w:val="22"/>
                              <w:szCs w:val="22"/>
                              <w:lang w:eastAsia="lt-LT"/>
                            </w:rPr>
                            <w:t>arba laisvės apribojimu, arba areštu, arba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60 str."/>
                    <w:tag w:val="part_483f822145224b0081aebd642bcf412c"/>
                    <w:lock w:val="sdtLocked"/>
                    <w:richText/>
                  </w:sdtPr>
                  <w:sdtContent>
                    <w:p>
                      <w:pPr>
                        <w:widowControl w:val="0"/>
                        <w:ind w:left="2410" w:hanging="1690"/>
                        <w:jc w:val="both"/>
                        <w:rPr>
                          <w:b/>
                          <w:sz w:val="22"/>
                          <w:szCs w:val="22"/>
                          <w:lang w:eastAsia="lt-LT"/>
                        </w:rPr>
                      </w:pPr>
                      <w:sdt>
                        <w:sdtPr>
                          <w:alias w:val="Numeris"/>
                          <w:tag w:val="nr_483f822145224b0081aebd642bcf412c"/>
                          <w:lock w:val="sdtLocked"/>
                          <w:richText/>
                        </w:sdtPr>
                        <w:sdtContent>
                          <w:r>
                            <w:rPr>
                              <w:b/>
                              <w:sz w:val="22"/>
                              <w:szCs w:val="22"/>
                              <w:lang w:eastAsia="lt-LT"/>
                            </w:rPr>
                            <w:t>160</w:t>
                          </w:r>
                        </w:sdtContent>
                      </w:sdt>
                      <w:r>
                        <w:rPr>
                          <w:b/>
                          <w:sz w:val="22"/>
                          <w:szCs w:val="22"/>
                          <w:lang w:eastAsia="lt-LT"/>
                        </w:rPr>
                        <w:t xml:space="preserve"> straipsnis. </w:t>
                      </w:r>
                      <w:sdt>
                        <w:sdtPr>
                          <w:alias w:val="Pavadinimas"/>
                          <w:tag w:val="title_483f822145224b0081aebd642bcf412c"/>
                          <w:lock w:val="sdtLocked"/>
                          <w:richText/>
                        </w:sdtPr>
                        <w:sdtContent>
                          <w:r>
                            <w:rPr>
                              <w:b/>
                              <w:sz w:val="22"/>
                              <w:szCs w:val="22"/>
                              <w:lang w:eastAsia="lt-LT"/>
                            </w:rPr>
                            <w:t>Vaiko įtraukimas vartoti vaistus ar kitas apkvaišinančias priemones, ar Lietuvos Respublikos tam tikrų dopingo medžiagų kontrolės įstatyme nurodytas medžiagas</w:t>
                          </w:r>
                        </w:sdtContent>
                      </w:sdt>
                    </w:p>
                    <w:sdt>
                      <w:sdtPr>
                        <w:alias w:val="160 str. 1 d."/>
                        <w:tag w:val="part_0888508782c44a4ca06eda606ff39b81"/>
                        <w:lock w:val="sdtLocked"/>
                        <w:richText/>
                      </w:sdtPr>
                      <w:sdtContent>
                        <w:p>
                          <w:pPr>
                            <w:widowControl w:val="0"/>
                            <w:ind w:firstLine="720"/>
                            <w:jc w:val="both"/>
                            <w:rPr>
                              <w:sz w:val="22"/>
                              <w:szCs w:val="22"/>
                              <w:lang w:eastAsia="lt-LT"/>
                            </w:rPr>
                          </w:pPr>
                          <w:r>
                            <w:rPr>
                              <w:sz w:val="22"/>
                              <w:szCs w:val="22"/>
                              <w:lang w:eastAsia="lt-LT"/>
                            </w:rPr>
                            <w:t>Tas, kas įtraukė vaiką ne gydymo tikslais vartoti vaistus ar kitas apkvaišinančias nenarkotines priemones, ar Lietuvos Respublikos tam tikrų dopingo medžiagų kontrolės įstatyme nurodytas medžiagas,</w:t>
                          </w:r>
                        </w:p>
                      </w:sdtContent>
                    </w:sdt>
                    <w:sdt>
                      <w:sdtPr>
                        <w:alias w:val="160 str. 2 d."/>
                        <w:tag w:val="part_bec7ca216d184f5c9457742964dd35a8"/>
                        <w:lock w:val="sdtLocked"/>
                        <w:richText/>
                      </w:sdtPr>
                      <w:sdtContent>
                        <w:p>
                          <w:pPr>
                            <w:widowControl w:val="0"/>
                            <w:ind w:firstLine="720"/>
                            <w:jc w:val="both"/>
                            <w:rPr>
                              <w:b/>
                              <w:color w:val="000000"/>
                              <w:sz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61 str."/>
                    <w:tag w:val="part_8117b608e09440c1881ded461c966dd4"/>
                    <w:lock w:val="sdtLocked"/>
                    <w:richText/>
                  </w:sdtPr>
                  <w:sdtContent>
                    <w:p>
                      <w:pPr>
                        <w:ind w:firstLine="720"/>
                        <w:jc w:val="both"/>
                        <w:rPr>
                          <w:b/>
                          <w:color w:val="000000"/>
                          <w:sz w:val="22"/>
                        </w:rPr>
                      </w:pPr>
                      <w:sdt>
                        <w:sdtPr>
                          <w:alias w:val="Numeris"/>
                          <w:tag w:val="nr_8117b608e09440c1881ded461c966dd4"/>
                          <w:lock w:val="sdtLocked"/>
                          <w:richText/>
                        </w:sdtPr>
                        <w:sdtContent>
                          <w:r>
                            <w:rPr>
                              <w:b/>
                              <w:color w:val="000000"/>
                              <w:sz w:val="22"/>
                            </w:rPr>
                            <w:t>161</w:t>
                          </w:r>
                        </w:sdtContent>
                      </w:sdt>
                      <w:r>
                        <w:rPr>
                          <w:b/>
                          <w:color w:val="000000"/>
                          <w:sz w:val="22"/>
                        </w:rPr>
                        <w:t xml:space="preserve"> straipsnis. </w:t>
                      </w:r>
                      <w:sdt>
                        <w:sdtPr>
                          <w:alias w:val="Pavadinimas"/>
                          <w:tag w:val="title_8117b608e09440c1881ded461c966dd4"/>
                          <w:lock w:val="sdtLocked"/>
                          <w:richText/>
                        </w:sdtPr>
                        <w:sdtContent>
                          <w:r>
                            <w:rPr>
                              <w:b/>
                              <w:color w:val="000000"/>
                              <w:sz w:val="22"/>
                            </w:rPr>
                            <w:t>Vaiko įtraukimas girtauti</w:t>
                          </w:r>
                        </w:sdtContent>
                      </w:sdt>
                    </w:p>
                    <w:sdt>
                      <w:sdtPr>
                        <w:alias w:val="161 str. 1 d."/>
                        <w:tag w:val="part_e25b654daacd4ecab2fe7c4eb5cb4015"/>
                        <w:lock w:val="sdtLocked"/>
                        <w:richText/>
                      </w:sdtPr>
                      <w:sdtContent>
                        <w:p>
                          <w:pPr>
                            <w:widowControl w:val="0"/>
                            <w:ind w:firstLine="720"/>
                            <w:jc w:val="both"/>
                            <w:rPr>
                              <w:sz w:val="22"/>
                              <w:szCs w:val="22"/>
                              <w:lang w:eastAsia="lt-LT"/>
                            </w:rPr>
                          </w:pPr>
                          <w:sdt>
                            <w:sdtPr>
                              <w:alias w:val="Numeris"/>
                              <w:tag w:val="nr_e25b654daacd4ecab2fe7c4eb5cb4015"/>
                              <w:lock w:val="sdtLocked"/>
                              <w:richText/>
                            </w:sdtPr>
                            <w:sdtContent>
                              <w:r>
                                <w:rPr>
                                  <w:sz w:val="22"/>
                                  <w:szCs w:val="22"/>
                                  <w:lang w:eastAsia="lt-LT"/>
                                </w:rPr>
                                <w:t>1</w:t>
                              </w:r>
                            </w:sdtContent>
                          </w:sdt>
                          <w:r>
                            <w:rPr>
                              <w:sz w:val="22"/>
                              <w:szCs w:val="22"/>
                              <w:lang w:eastAsia="lt-LT"/>
                            </w:rPr>
                            <w:t>. Tas, kas įtraukė vaiką girtauti,</w:t>
                          </w:r>
                        </w:p>
                        <w:p>
                          <w:pPr>
                            <w:widowControl w:val="0"/>
                            <w:ind w:firstLine="720"/>
                            <w:jc w:val="both"/>
                            <w:rPr>
                              <w:color w:val="000000"/>
                              <w:sz w:val="22"/>
                            </w:rPr>
                          </w:pPr>
                          <w:r>
                            <w:rPr>
                              <w:sz w:val="22"/>
                              <w:szCs w:val="22"/>
                              <w:lang w:eastAsia="lt-LT"/>
                            </w:rPr>
                            <w:t xml:space="preserve">baudžiamas viešaisiais darbais arba bauda, arba laisvės apribojimu, arba </w:t>
                          </w:r>
                          <w:r>
                            <w:rPr>
                              <w:bCs/>
                              <w:sz w:val="22"/>
                              <w:szCs w:val="22"/>
                              <w:lang w:eastAsia="lt-LT"/>
                            </w:rPr>
                            <w:t>areštu, arba</w:t>
                          </w:r>
                          <w:r>
                            <w:rPr>
                              <w:sz w:val="22"/>
                              <w:szCs w:val="22"/>
                              <w:lang w:eastAsia="lt-LT"/>
                            </w:rPr>
                            <w:t xml:space="preserve">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61 str. 2 d."/>
                        <w:tag w:val="part_4b2f948b389647a99dde7fc074bcfb54"/>
                        <w:lock w:val="sdtLocked"/>
                        <w:richText/>
                      </w:sdtPr>
                      <w:sdtContent>
                        <w:p>
                          <w:pPr>
                            <w:ind w:firstLine="720"/>
                            <w:jc w:val="both"/>
                            <w:rPr>
                              <w:color w:val="000000"/>
                              <w:sz w:val="22"/>
                            </w:rPr>
                          </w:pPr>
                          <w:sdt>
                            <w:sdtPr>
                              <w:alias w:val="Numeris"/>
                              <w:tag w:val="nr_4b2f948b389647a99dde7fc074bcfb5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1311a92807644512a7ddb90a952eb267"/>
                    <w:lock w:val="sdtLocked"/>
                    <w:richText/>
                  </w:sdtPr>
                  <w:sdtContent>
                    <w:p>
                      <w:pPr>
                        <w:widowControl w:val="0"/>
                        <w:ind w:firstLine="720"/>
                        <w:jc w:val="both"/>
                        <w:rPr>
                          <w:b/>
                          <w:sz w:val="22"/>
                          <w:szCs w:val="22"/>
                          <w:lang w:eastAsia="lt-LT"/>
                        </w:rPr>
                      </w:pPr>
                      <w:sdt>
                        <w:sdtPr>
                          <w:alias w:val="Numeris"/>
                          <w:tag w:val="nr_1311a92807644512a7ddb90a952eb267"/>
                          <w:lock w:val="sdtLocked"/>
                          <w:richText/>
                        </w:sdtPr>
                        <w:sdtContent>
                          <w:r>
                            <w:rPr>
                              <w:b/>
                              <w:sz w:val="22"/>
                              <w:szCs w:val="22"/>
                              <w:lang w:eastAsia="lt-LT"/>
                            </w:rPr>
                            <w:t>162</w:t>
                          </w:r>
                        </w:sdtContent>
                      </w:sdt>
                      <w:r>
                        <w:rPr>
                          <w:b/>
                          <w:sz w:val="22"/>
                          <w:szCs w:val="22"/>
                        </w:rPr>
                        <w:t xml:space="preserve"> straipsnis. </w:t>
                      </w:r>
                      <w:sdt>
                        <w:sdtPr>
                          <w:alias w:val="Pavadinimas"/>
                          <w:tag w:val="title_1311a92807644512a7ddb90a952eb267"/>
                          <w:lock w:val="sdtLocked"/>
                          <w:richText/>
                        </w:sdtPr>
                        <w:sdtContent>
                          <w:r>
                            <w:rPr>
                              <w:b/>
                              <w:sz w:val="22"/>
                              <w:szCs w:val="22"/>
                            </w:rPr>
                            <w:t>Vaiko išnaudojimas pornografijai</w:t>
                          </w:r>
                        </w:sdtContent>
                      </w:sdt>
                    </w:p>
                    <w:sdt>
                      <w:sdtPr>
                        <w:alias w:val="162 str. 1 d."/>
                        <w:tag w:val="part_14bca8e616b7408d95cab8092c8f71da"/>
                        <w:lock w:val="sdtLocked"/>
                        <w:richText/>
                      </w:sdtPr>
                      <w:sdtContent>
                        <w:p>
                          <w:pPr>
                            <w:widowControl w:val="0"/>
                            <w:ind w:firstLine="720"/>
                            <w:jc w:val="both"/>
                            <w:rPr>
                              <w:sz w:val="22"/>
                              <w:szCs w:val="22"/>
                              <w:lang w:eastAsia="lt-LT"/>
                            </w:rPr>
                          </w:pPr>
                          <w:sdt>
                            <w:sdtPr>
                              <w:alias w:val="Numeris"/>
                              <w:tag w:val="nr_14bca8e616b7408d95cab8092c8f71da"/>
                              <w:lock w:val="sdtLocked"/>
                              <w:richText/>
                            </w:sdtPr>
                            <w:sdtContent>
                              <w:r>
                                <w:rPr>
                                  <w:sz w:val="22"/>
                                  <w:szCs w:val="22"/>
                                  <w:lang w:eastAsia="lt-LT"/>
                                </w:rPr>
                                <w:t>1</w:t>
                              </w:r>
                            </w:sdtContent>
                          </w:sdt>
                          <w:r>
                            <w:rPr>
                              <w:sz w:val="22"/>
                              <w:szCs w:val="22"/>
                              <w:lang w:eastAsia="lt-LT"/>
                            </w:rPr>
                            <w:t>. Tas, kas verbavo, vertė arba įtraukė vaiką dalyvauti pornografinio pobūdžio renginiuose, arba išnaudojo vaiką tokiems tikslams,</w:t>
                          </w:r>
                          <w:r>
                            <w:rPr>
                              <w:bCs/>
                              <w:sz w:val="22"/>
                              <w:szCs w:val="22"/>
                              <w:lang w:eastAsia="lt-LT"/>
                            </w:rPr>
                            <w:t xml:space="preserve"> </w:t>
                          </w:r>
                          <w:r>
                            <w:rPr>
                              <w:sz w:val="22"/>
                              <w:szCs w:val="22"/>
                              <w:lang w:eastAsia="lt-LT"/>
                            </w:rPr>
                            <w:t>arba išnaudojo vaiką pornografinei produkcijai gaminti, arba pelnėsi iš tokios vaiko veiklos,</w:t>
                          </w:r>
                        </w:p>
                        <w:p>
                          <w:pPr>
                            <w:widowControl w:val="0"/>
                            <w:ind w:firstLine="720"/>
                            <w:jc w:val="both"/>
                            <w:rPr>
                              <w:sz w:val="22"/>
                              <w:szCs w:val="22"/>
                              <w:lang w:eastAsia="lt-LT"/>
                            </w:rPr>
                          </w:pPr>
                          <w:r>
                            <w:rPr>
                              <w:sz w:val="22"/>
                              <w:szCs w:val="22"/>
                              <w:lang w:eastAsia="lt-LT"/>
                            </w:rPr>
                            <w:t xml:space="preserve">baudžiamas laisvės atėmimu </w:t>
                          </w:r>
                          <w:r>
                            <w:rPr>
                              <w:bCs/>
                              <w:sz w:val="22"/>
                              <w:szCs w:val="22"/>
                              <w:lang w:eastAsia="lt-LT"/>
                            </w:rPr>
                            <w:t>nuo dvejų</w:t>
                          </w:r>
                          <w:r>
                            <w:rPr>
                              <w:sz w:val="22"/>
                              <w:szCs w:val="22"/>
                              <w:lang w:eastAsia="lt-LT"/>
                            </w:rPr>
                            <w:t xml:space="preserve"> iki aštuonerių metų.</w:t>
                          </w:r>
                        </w:p>
                      </w:sdtContent>
                    </w:sdt>
                    <w:sdt>
                      <w:sdtPr>
                        <w:alias w:val="162 str. 2 d."/>
                        <w:tag w:val="part_56c4687835d34ac595d1544d88cb00e3"/>
                        <w:lock w:val="sdtLocked"/>
                        <w:richText/>
                      </w:sdtPr>
                      <w:sdtContent>
                        <w:p>
                          <w:pPr>
                            <w:widowControl w:val="0"/>
                            <w:ind w:firstLine="720"/>
                            <w:jc w:val="both"/>
                            <w:rPr>
                              <w:sz w:val="22"/>
                              <w:szCs w:val="22"/>
                              <w:lang w:eastAsia="lt-LT"/>
                            </w:rPr>
                          </w:pPr>
                          <w:sdt>
                            <w:sdtPr>
                              <w:alias w:val="Numeris"/>
                              <w:tag w:val="nr_56c4687835d34ac595d1544d88cb00e3"/>
                              <w:lock w:val="sdtLocked"/>
                              <w:richText/>
                            </w:sdtPr>
                            <w:sdtContent>
                              <w:r>
                                <w:rPr>
                                  <w:sz w:val="22"/>
                                  <w:szCs w:val="22"/>
                                  <w:lang w:eastAsia="lt-LT"/>
                                </w:rPr>
                                <w:t>2</w:t>
                              </w:r>
                            </w:sdtContent>
                          </w:sdt>
                          <w:r>
                            <w:rPr>
                              <w:sz w:val="22"/>
                              <w:szCs w:val="22"/>
                              <w:lang w:eastAsia="lt-LT"/>
                            </w:rPr>
                            <w:t>. Tas, kas dalyvavo pornografinio pobūdžio renginyje, į kurį buvo įtrauktas vaikas,</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 arba</w:t>
                          </w:r>
                          <w:r>
                            <w:rPr>
                              <w:sz w:val="22"/>
                              <w:szCs w:val="22"/>
                              <w:lang w:eastAsia="lt-LT"/>
                            </w:rPr>
                            <w:t xml:space="preserve"> </w:t>
                          </w:r>
                          <w:r>
                            <w:rPr>
                              <w:bCs/>
                              <w:sz w:val="22"/>
                              <w:szCs w:val="22"/>
                              <w:lang w:eastAsia="lt-LT"/>
                            </w:rPr>
                            <w:t>laisvės apribojimu,</w:t>
                          </w:r>
                          <w:r>
                            <w:rPr>
                              <w:sz w:val="22"/>
                              <w:szCs w:val="22"/>
                              <w:lang w:eastAsia="lt-LT"/>
                            </w:rPr>
                            <w:t xml:space="preserve"> arba areštu, arba laisvės atėmimu iki dvejų metų.</w:t>
                          </w:r>
                        </w:p>
                      </w:sdtContent>
                    </w:sdt>
                    <w:sdt>
                      <w:sdtPr>
                        <w:alias w:val="162 str. 3 d."/>
                        <w:tag w:val="part_7edf3da7d97a46e892858df80a308e5a"/>
                        <w:lock w:val="sdtLocked"/>
                        <w:richText/>
                      </w:sdtPr>
                      <w:sdtContent>
                        <w:p>
                          <w:pPr>
                            <w:widowControl w:val="0"/>
                            <w:ind w:firstLine="720"/>
                            <w:jc w:val="both"/>
                          </w:pPr>
                          <w:sdt>
                            <w:sdtPr>
                              <w:alias w:val="Numeris"/>
                              <w:tag w:val="nr_7edf3da7d97a46e892858df80a308e5a"/>
                              <w:lock w:val="sdtLocked"/>
                              <w:richText/>
                            </w:sdtPr>
                            <w:sdtContent>
                              <w:r>
                                <w:rPr>
                                  <w:sz w:val="22"/>
                                  <w:szCs w:val="22"/>
                                  <w:lang w:eastAsia="lt-LT"/>
                                </w:rPr>
                                <w:t>3</w:t>
                              </w:r>
                            </w:sdtContent>
                          </w:sdt>
                          <w:r>
                            <w:rPr>
                              <w:sz w:val="22"/>
                              <w:szCs w:val="22"/>
                              <w:lang w:eastAsia="lt-LT"/>
                            </w:rPr>
                            <w:t>. Už šiame straipsnyje numatytas veikas atsako ir juridinis asmuo.</w:t>
                          </w:r>
                          <w:r>
                            <w:t xml:space="preserve"> </w:t>
                          </w:r>
                        </w:p>
                      </w:sdtContent>
                    </w:sdt>
                    <w:p>
                      <w:pPr>
                        <w:widowControl w:val="0"/>
                        <w:jc w:val="both"/>
                        <w:rPr>
                          <w:bCs/>
                          <w:i/>
                          <w:iCs/>
                          <w:color w:val="000000"/>
                          <w:sz w:val="20"/>
                        </w:rPr>
                      </w:pPr>
                      <w:r>
                        <w:rPr>
                          <w:bCs/>
                          <w:i/>
                          <w:iCs/>
                          <w:color w:val="000000"/>
                          <w:sz w:val="20"/>
                        </w:rPr>
                        <w:t>Straipsnio pakeitimai:</w:t>
                      </w:r>
                    </w:p>
                    <w:p>
                      <w:pPr>
                        <w:widowControl w:val="0"/>
                        <w:jc w:val="both"/>
                        <w:rPr>
                          <w:rFonts w:eastAsia="MS Mincho"/>
                          <w:bCs/>
                          <w:i/>
                          <w:iCs/>
                          <w:sz w:val="20"/>
                          <w:lang w:val="x-none"/>
                        </w:rPr>
                      </w:pPr>
                      <w:r>
                        <w:rPr>
                          <w:rFonts w:eastAsia="MS Mincho"/>
                          <w:bCs/>
                          <w:i/>
                          <w:iCs/>
                          <w:sz w:val="20"/>
                          <w:lang w:val="x-none"/>
                        </w:rPr>
                        <w:t xml:space="preserve">Nr. </w:t>
                      </w:r>
                      <w:hyperlink r:id="rId145"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widowControl w:val="0"/>
                        <w:jc w:val="both"/>
                        <w:rPr>
                          <w:rFonts w:eastAsia="MS Mincho"/>
                          <w:i/>
                          <w:iCs/>
                          <w:sz w:val="20"/>
                          <w:lang w:val="x-none"/>
                        </w:rPr>
                      </w:pPr>
                      <w:r>
                        <w:rPr>
                          <w:rFonts w:eastAsia="MS Mincho"/>
                          <w:i/>
                          <w:iCs/>
                          <w:sz w:val="20"/>
                          <w:lang w:val="x-none"/>
                        </w:rPr>
                        <w:t xml:space="preserve">Nr. </w:t>
                      </w:r>
                      <w:hyperlink r:id="rId146" w:history="1">
                        <w:r>
                          <w:rPr>
                            <w:rFonts w:eastAsia="MS Mincho"/>
                            <w:i/>
                            <w:iCs/>
                            <w:color w:val="0000FF"/>
                            <w:sz w:val="20"/>
                            <w:u w:val="single"/>
                            <w:lang w:val="x-none"/>
                          </w:rPr>
                          <w:t>X-711</w:t>
                        </w:r>
                      </w:hyperlink>
                      <w:r>
                        <w:rPr>
                          <w:rFonts w:eastAsia="MS Mincho"/>
                          <w:i/>
                          <w:iCs/>
                          <w:sz w:val="20"/>
                          <w:lang w:val="x-none"/>
                        </w:rPr>
                        <w:t>, 2006-06-22, Žin., 2006, Nr. 77-2961 (2006-07-14)</w:t>
                      </w:r>
                    </w:p>
                    <w:p>
                      <w:pPr>
                        <w:widowControl w:val="0"/>
                        <w:jc w:val="both"/>
                        <w:rPr>
                          <w:b/>
                          <w:color w:val="000000"/>
                          <w:sz w:val="22"/>
                        </w:rPr>
                      </w:pPr>
                      <w:r>
                        <w:rPr>
                          <w:i/>
                          <w:sz w:val="20"/>
                        </w:rPr>
                        <w:t xml:space="preserve">Nr. </w:t>
                      </w:r>
                      <w:hyperlink r:id="rId147" w:history="1">
                        <w:r>
                          <w:rPr>
                            <w:i/>
                            <w:color w:val="0000FF"/>
                            <w:sz w:val="20"/>
                            <w:u w:val="single"/>
                          </w:rPr>
                          <w:t>XII-776</w:t>
                        </w:r>
                      </w:hyperlink>
                      <w:r>
                        <w:rPr>
                          <w:i/>
                          <w:sz w:val="20"/>
                        </w:rPr>
                        <w:t>, 2014-03-13, paskelbta TAR 2014-03-24, i. k. 2014-03404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63 str."/>
                    <w:tag w:val="part_50dd33966052463caefa0a8f6f3a0b87"/>
                    <w:lock w:val="sdtLocked"/>
                    <w:richText/>
                  </w:sdtPr>
                  <w:sdtContent>
                    <w:p>
                      <w:pPr>
                        <w:ind w:left="2340" w:hanging="1620"/>
                        <w:jc w:val="both"/>
                        <w:rPr>
                          <w:b/>
                          <w:color w:val="000000"/>
                          <w:sz w:val="22"/>
                        </w:rPr>
                      </w:pPr>
                      <w:sdt>
                        <w:sdtPr>
                          <w:alias w:val="Numeris"/>
                          <w:tag w:val="nr_50dd33966052463caefa0a8f6f3a0b87"/>
                          <w:lock w:val="sdtLocked"/>
                          <w:richText/>
                        </w:sdtPr>
                        <w:sdtContent>
                          <w:r>
                            <w:rPr>
                              <w:b/>
                              <w:color w:val="000000"/>
                              <w:sz w:val="22"/>
                            </w:rPr>
                            <w:t>163</w:t>
                          </w:r>
                        </w:sdtContent>
                      </w:sdt>
                      <w:r>
                        <w:rPr>
                          <w:b/>
                          <w:color w:val="000000"/>
                          <w:sz w:val="22"/>
                        </w:rPr>
                        <w:t xml:space="preserve"> straipsnis. </w:t>
                      </w:r>
                      <w:sdt>
                        <w:sdtPr>
                          <w:alias w:val="Pavadinimas"/>
                          <w:tag w:val="title_50dd33966052463caefa0a8f6f3a0b87"/>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4ef17cf9f7994a0fb496a5220439d01f"/>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e8b359040d8b4c04913f31727ad5f147"/>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ad4bf30ca70a4428a2e8614a6dc4cebe"/>
                    <w:lock w:val="sdtLocked"/>
                    <w:richText/>
                  </w:sdtPr>
                  <w:sdtContent>
                    <w:p>
                      <w:pPr>
                        <w:ind w:firstLine="720"/>
                        <w:jc w:val="both"/>
                        <w:rPr>
                          <w:b/>
                          <w:color w:val="000000"/>
                          <w:sz w:val="22"/>
                        </w:rPr>
                      </w:pPr>
                      <w:sdt>
                        <w:sdtPr>
                          <w:alias w:val="Numeris"/>
                          <w:tag w:val="nr_ad4bf30ca70a4428a2e8614a6dc4cebe"/>
                          <w:lock w:val="sdtLocked"/>
                          <w:richText/>
                        </w:sdtPr>
                        <w:sdtContent>
                          <w:r>
                            <w:rPr>
                              <w:b/>
                              <w:color w:val="000000"/>
                              <w:sz w:val="22"/>
                            </w:rPr>
                            <w:t>164</w:t>
                          </w:r>
                        </w:sdtContent>
                      </w:sdt>
                      <w:r>
                        <w:rPr>
                          <w:b/>
                          <w:color w:val="000000"/>
                          <w:sz w:val="22"/>
                        </w:rPr>
                        <w:t xml:space="preserve"> straipsnis. </w:t>
                      </w:r>
                      <w:sdt>
                        <w:sdtPr>
                          <w:alias w:val="Pavadinimas"/>
                          <w:tag w:val="title_ad4bf30ca70a4428a2e8614a6dc4cebe"/>
                          <w:lock w:val="sdtLocked"/>
                          <w:richText/>
                        </w:sdtPr>
                        <w:sdtContent>
                          <w:r>
                            <w:rPr>
                              <w:b/>
                              <w:color w:val="000000"/>
                              <w:sz w:val="22"/>
                            </w:rPr>
                            <w:t xml:space="preserve">Vengimas išlaikyti vaiką </w:t>
                          </w:r>
                        </w:sdtContent>
                      </w:sdt>
                    </w:p>
                    <w:sdt>
                      <w:sdtPr>
                        <w:alias w:val="164 str. 1 d."/>
                        <w:tag w:val="part_80c55a4f3a964e6bb03506f82f111299"/>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8068c861803942fead6a3403390cd84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1ec66eed99a34573810c239932158b5d"/>
                <w:lock w:val="sdtLocked"/>
                <w:richText/>
              </w:sdtPr>
              <w:sdtContent>
                <w:p>
                  <w:pPr>
                    <w:keepNext/>
                    <w:jc w:val="center"/>
                    <w:outlineLvl w:val="3"/>
                    <w:rPr>
                      <w:b/>
                      <w:color w:val="000000"/>
                      <w:sz w:val="22"/>
                    </w:rPr>
                  </w:pPr>
                  <w:sdt>
                    <w:sdtPr>
                      <w:alias w:val="Numeris"/>
                      <w:tag w:val="nr_1ec66eed99a34573810c239932158b5d"/>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1ec66eed99a34573810c239932158b5d"/>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fabe1b17a6ad402780c416b8ca1a0cdd"/>
                    <w:lock w:val="sdtLocked"/>
                    <w:richText/>
                  </w:sdtPr>
                  <w:sdtContent>
                    <w:p>
                      <w:pPr>
                        <w:ind w:firstLine="720"/>
                        <w:jc w:val="both"/>
                        <w:rPr>
                          <w:b/>
                          <w:color w:val="000000"/>
                          <w:sz w:val="22"/>
                        </w:rPr>
                      </w:pPr>
                      <w:sdt>
                        <w:sdtPr>
                          <w:alias w:val="Numeris"/>
                          <w:tag w:val="nr_fabe1b17a6ad402780c416b8ca1a0cdd"/>
                          <w:lock w:val="sdtLocked"/>
                          <w:richText/>
                        </w:sdtPr>
                        <w:sdtContent>
                          <w:r>
                            <w:rPr>
                              <w:b/>
                              <w:color w:val="000000"/>
                              <w:sz w:val="22"/>
                            </w:rPr>
                            <w:t>165</w:t>
                          </w:r>
                        </w:sdtContent>
                      </w:sdt>
                      <w:r>
                        <w:rPr>
                          <w:b/>
                          <w:color w:val="000000"/>
                          <w:sz w:val="22"/>
                        </w:rPr>
                        <w:t xml:space="preserve"> straipsnis. </w:t>
                      </w:r>
                      <w:sdt>
                        <w:sdtPr>
                          <w:alias w:val="Pavadinimas"/>
                          <w:tag w:val="title_fabe1b17a6ad402780c416b8ca1a0cdd"/>
                          <w:lock w:val="sdtLocked"/>
                          <w:richText/>
                        </w:sdtPr>
                        <w:sdtContent>
                          <w:r>
                            <w:rPr>
                              <w:b/>
                              <w:color w:val="000000"/>
                              <w:sz w:val="22"/>
                            </w:rPr>
                            <w:t>Neteisėtas asmens būsto neliečiamumo pažeidimas</w:t>
                          </w:r>
                        </w:sdtContent>
                      </w:sdt>
                    </w:p>
                    <w:sdt>
                      <w:sdtPr>
                        <w:alias w:val="165 str. 1 d."/>
                        <w:tag w:val="part_2aa07abc178e47b8bd7baebc03f8140e"/>
                        <w:lock w:val="sdtLocked"/>
                        <w:richText/>
                      </w:sdtPr>
                      <w:sdtContent>
                        <w:p>
                          <w:pPr>
                            <w:ind w:firstLine="720"/>
                            <w:jc w:val="both"/>
                            <w:rPr>
                              <w:color w:val="000000"/>
                              <w:sz w:val="22"/>
                            </w:rPr>
                          </w:pPr>
                          <w:sdt>
                            <w:sdtPr>
                              <w:alias w:val="Numeris"/>
                              <w:tag w:val="nr_2aa07abc178e47b8bd7baebc03f8140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d5c3c68cbeba473ab46fa3b22f6df963"/>
                        <w:lock w:val="sdtLocked"/>
                        <w:richText/>
                      </w:sdtPr>
                      <w:sdtContent>
                        <w:p>
                          <w:pPr>
                            <w:ind w:firstLine="720"/>
                            <w:jc w:val="both"/>
                            <w:rPr>
                              <w:color w:val="000000"/>
                              <w:sz w:val="22"/>
                            </w:rPr>
                          </w:pPr>
                          <w:sdt>
                            <w:sdtPr>
                              <w:alias w:val="Numeris"/>
                              <w:tag w:val="nr_d5c3c68cbeba473ab46fa3b22f6df963"/>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48"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47d880f5be944b63887b51a59115dfeb"/>
                    <w:lock w:val="sdtLocked"/>
                    <w:richText/>
                  </w:sdtPr>
                  <w:sdtContent>
                    <w:p>
                      <w:pPr>
                        <w:ind w:firstLine="720"/>
                        <w:jc w:val="both"/>
                        <w:rPr>
                          <w:b/>
                          <w:bCs/>
                          <w:sz w:val="22"/>
                          <w:szCs w:val="24"/>
                        </w:rPr>
                      </w:pPr>
                      <w:sdt>
                        <w:sdtPr>
                          <w:alias w:val="Numeris"/>
                          <w:tag w:val="nr_47d880f5be944b63887b51a59115dfeb"/>
                          <w:lock w:val="sdtLocked"/>
                          <w:richText/>
                        </w:sdtPr>
                        <w:sdtContent>
                          <w:r>
                            <w:rPr>
                              <w:b/>
                              <w:bCs/>
                              <w:sz w:val="22"/>
                              <w:szCs w:val="24"/>
                            </w:rPr>
                            <w:t>166</w:t>
                          </w:r>
                        </w:sdtContent>
                      </w:sdt>
                      <w:r>
                        <w:rPr>
                          <w:b/>
                          <w:bCs/>
                          <w:sz w:val="22"/>
                          <w:szCs w:val="24"/>
                        </w:rPr>
                        <w:t xml:space="preserve"> straipsnis. </w:t>
                      </w:r>
                      <w:sdt>
                        <w:sdtPr>
                          <w:alias w:val="Pavadinimas"/>
                          <w:tag w:val="title_47d880f5be944b63887b51a59115dfeb"/>
                          <w:lock w:val="sdtLocked"/>
                          <w:richText/>
                        </w:sdtPr>
                        <w:sdtContent>
                          <w:r>
                            <w:rPr>
                              <w:b/>
                              <w:bCs/>
                              <w:sz w:val="22"/>
                              <w:szCs w:val="24"/>
                            </w:rPr>
                            <w:t xml:space="preserve">Asmens susižinojimo neliečiamumo pažeidimas </w:t>
                          </w:r>
                        </w:sdtContent>
                      </w:sdt>
                    </w:p>
                    <w:sdt>
                      <w:sdtPr>
                        <w:alias w:val="166 str. 1 d."/>
                        <w:tag w:val="part_624a30fd953f4e778f57afb7c53133c7"/>
                        <w:lock w:val="sdtLocked"/>
                        <w:richText/>
                      </w:sdtPr>
                      <w:sdtContent>
                        <w:p>
                          <w:pPr>
                            <w:ind w:firstLine="720"/>
                            <w:jc w:val="both"/>
                            <w:rPr>
                              <w:sz w:val="22"/>
                              <w:szCs w:val="24"/>
                            </w:rPr>
                          </w:pPr>
                          <w:sdt>
                            <w:sdtPr>
                              <w:alias w:val="Numeris"/>
                              <w:tag w:val="nr_624a30fd953f4e778f57afb7c53133c7"/>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af213401657f4528ace390b1846b3b4b"/>
                        <w:lock w:val="sdtLocked"/>
                        <w:richText/>
                      </w:sdtPr>
                      <w:sdtContent>
                        <w:p>
                          <w:pPr>
                            <w:ind w:firstLine="720"/>
                            <w:jc w:val="both"/>
                            <w:rPr>
                              <w:i/>
                              <w:iCs/>
                              <w:sz w:val="22"/>
                              <w:szCs w:val="24"/>
                            </w:rPr>
                          </w:pPr>
                          <w:sdt>
                            <w:sdtPr>
                              <w:alias w:val="Numeris"/>
                              <w:tag w:val="nr_af213401657f4528ace390b1846b3b4b"/>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4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6ccef18130534ee4b92808006cafff15"/>
                    <w:lock w:val="sdtLocked"/>
                    <w:richText/>
                  </w:sdtPr>
                  <w:sdtContent>
                    <w:p>
                      <w:pPr>
                        <w:ind w:left="2520" w:hanging="1800"/>
                        <w:jc w:val="both"/>
                        <w:rPr>
                          <w:b/>
                          <w:color w:val="000000"/>
                          <w:sz w:val="22"/>
                        </w:rPr>
                      </w:pPr>
                      <w:sdt>
                        <w:sdtPr>
                          <w:alias w:val="Numeris"/>
                          <w:tag w:val="nr_6ccef18130534ee4b92808006cafff15"/>
                          <w:lock w:val="sdtLocked"/>
                          <w:richText/>
                        </w:sdtPr>
                        <w:sdtContent>
                          <w:r>
                            <w:rPr>
                              <w:b/>
                              <w:color w:val="000000"/>
                              <w:sz w:val="22"/>
                            </w:rPr>
                            <w:t>167</w:t>
                          </w:r>
                        </w:sdtContent>
                      </w:sdt>
                      <w:r>
                        <w:rPr>
                          <w:b/>
                          <w:color w:val="000000"/>
                          <w:sz w:val="22"/>
                        </w:rPr>
                        <w:t xml:space="preserve"> straipsnis. </w:t>
                      </w:r>
                      <w:sdt>
                        <w:sdtPr>
                          <w:alias w:val="Pavadinimas"/>
                          <w:tag w:val="title_6ccef18130534ee4b92808006cafff15"/>
                          <w:lock w:val="sdtLocked"/>
                          <w:richText/>
                        </w:sdtPr>
                        <w:sdtContent>
                          <w:r>
                            <w:rPr>
                              <w:b/>
                              <w:color w:val="000000"/>
                              <w:sz w:val="22"/>
                            </w:rPr>
                            <w:t xml:space="preserve">Neteisėtas informacijos apie privatų asmens gyvenimą rinkimas </w:t>
                          </w:r>
                        </w:sdtContent>
                      </w:sdt>
                    </w:p>
                    <w:sdt>
                      <w:sdtPr>
                        <w:alias w:val="167 str. 1 d."/>
                        <w:tag w:val="part_1c039e293ac04ff3a6dbf663c4c0410b"/>
                        <w:lock w:val="sdtLocked"/>
                        <w:richText/>
                      </w:sdtPr>
                      <w:sdtContent>
                        <w:p>
                          <w:pPr>
                            <w:ind w:firstLine="720"/>
                            <w:jc w:val="both"/>
                            <w:rPr>
                              <w:color w:val="000000"/>
                              <w:sz w:val="22"/>
                            </w:rPr>
                          </w:pPr>
                          <w:sdt>
                            <w:sdtPr>
                              <w:alias w:val="Numeris"/>
                              <w:tag w:val="nr_1c039e293ac04ff3a6dbf663c4c0410b"/>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4fdac9e93824bb3b8e157a8688a1341"/>
                        <w:lock w:val="sdtLocked"/>
                        <w:richText/>
                      </w:sdtPr>
                      <w:sdtContent>
                        <w:p>
                          <w:pPr>
                            <w:ind w:firstLine="720"/>
                            <w:jc w:val="both"/>
                            <w:rPr>
                              <w:color w:val="000000"/>
                              <w:sz w:val="22"/>
                            </w:rPr>
                          </w:pPr>
                          <w:sdt>
                            <w:sdtPr>
                              <w:alias w:val="Numeris"/>
                              <w:tag w:val="nr_94fdac9e93824bb3b8e157a8688a1341"/>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5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d193ee535a6945ea902a67fd1d3b5b3f"/>
                    <w:lock w:val="sdtLocked"/>
                    <w:richText/>
                  </w:sdtPr>
                  <w:sdtContent>
                    <w:p>
                      <w:pPr>
                        <w:ind w:left="2520" w:hanging="1800"/>
                        <w:jc w:val="both"/>
                        <w:rPr>
                          <w:b/>
                          <w:color w:val="000000"/>
                          <w:sz w:val="22"/>
                        </w:rPr>
                      </w:pPr>
                      <w:sdt>
                        <w:sdtPr>
                          <w:alias w:val="Numeris"/>
                          <w:tag w:val="nr_d193ee535a6945ea902a67fd1d3b5b3f"/>
                          <w:lock w:val="sdtLocked"/>
                          <w:richText/>
                        </w:sdtPr>
                        <w:sdtContent>
                          <w:r>
                            <w:rPr>
                              <w:b/>
                              <w:color w:val="000000"/>
                              <w:sz w:val="22"/>
                            </w:rPr>
                            <w:t>168</w:t>
                          </w:r>
                        </w:sdtContent>
                      </w:sdt>
                      <w:r>
                        <w:rPr>
                          <w:b/>
                          <w:color w:val="000000"/>
                          <w:sz w:val="22"/>
                        </w:rPr>
                        <w:t xml:space="preserve"> straipsnis. </w:t>
                      </w:r>
                      <w:sdt>
                        <w:sdtPr>
                          <w:alias w:val="Pavadinimas"/>
                          <w:tag w:val="title_d193ee535a6945ea902a67fd1d3b5b3f"/>
                          <w:lock w:val="sdtLocked"/>
                          <w:richText/>
                        </w:sdtPr>
                        <w:sdtContent>
                          <w:r>
                            <w:rPr>
                              <w:b/>
                              <w:color w:val="000000"/>
                              <w:sz w:val="22"/>
                            </w:rPr>
                            <w:t>Neteisėtas informacijos apie asmens privatų gyvenimą atskleidimas ar panaudojimas</w:t>
                          </w:r>
                        </w:sdtContent>
                      </w:sdt>
                    </w:p>
                    <w:sdt>
                      <w:sdtPr>
                        <w:alias w:val="168 str. 1 d."/>
                        <w:tag w:val="part_00bfe80274b84681bf2a409365736281"/>
                        <w:lock w:val="sdtLocked"/>
                        <w:richText/>
                      </w:sdtPr>
                      <w:sdtContent>
                        <w:p>
                          <w:pPr>
                            <w:ind w:firstLine="720"/>
                            <w:jc w:val="both"/>
                            <w:rPr>
                              <w:color w:val="000000"/>
                              <w:sz w:val="22"/>
                            </w:rPr>
                          </w:pPr>
                          <w:sdt>
                            <w:sdtPr>
                              <w:alias w:val="Numeris"/>
                              <w:tag w:val="nr_00bfe80274b84681bf2a409365736281"/>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4965bb2156344b1f81689b117e9cc73a"/>
                        <w:lock w:val="sdtLocked"/>
                        <w:richText/>
                      </w:sdtPr>
                      <w:sdtContent>
                        <w:p>
                          <w:pPr>
                            <w:ind w:firstLine="720"/>
                            <w:jc w:val="both"/>
                            <w:rPr>
                              <w:color w:val="000000"/>
                              <w:sz w:val="22"/>
                            </w:rPr>
                          </w:pPr>
                          <w:sdt>
                            <w:sdtPr>
                              <w:alias w:val="Numeris"/>
                              <w:tag w:val="nr_4965bb2156344b1f81689b117e9cc73a"/>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5774c0c6a9324a91836fa3168faf4b50"/>
                        <w:lock w:val="sdtLocked"/>
                        <w:richText/>
                      </w:sdtPr>
                      <w:sdtContent>
                        <w:p>
                          <w:pPr>
                            <w:ind w:firstLine="720"/>
                            <w:jc w:val="both"/>
                            <w:rPr>
                              <w:b/>
                              <w:color w:val="000000"/>
                              <w:sz w:val="22"/>
                            </w:rPr>
                          </w:pPr>
                          <w:sdt>
                            <w:sdtPr>
                              <w:alias w:val="Numeris"/>
                              <w:tag w:val="nr_5774c0c6a9324a91836fa3168faf4b50"/>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6c3051f11cb647e28933fd428e44af15"/>
                <w:lock w:val="sdtLocked"/>
                <w:richText/>
              </w:sdtPr>
              <w:sdtContent>
                <w:p>
                  <w:pPr>
                    <w:keepNext/>
                    <w:jc w:val="center"/>
                    <w:outlineLvl w:val="1"/>
                    <w:rPr>
                      <w:b/>
                      <w:color w:val="000000"/>
                      <w:sz w:val="22"/>
                    </w:rPr>
                  </w:pPr>
                  <w:sdt>
                    <w:sdtPr>
                      <w:alias w:val="Numeris"/>
                      <w:tag w:val="nr_6c3051f11cb647e28933fd428e44af15"/>
                      <w:lock w:val="sdtLocked"/>
                      <w:richText/>
                    </w:sdtPr>
                    <w:sdtContent>
                      <w:r>
                        <w:rPr>
                          <w:b/>
                          <w:color w:val="000000"/>
                          <w:sz w:val="22"/>
                        </w:rPr>
                        <w:t>XXV</w:t>
                      </w:r>
                    </w:sdtContent>
                  </w:sdt>
                  <w:r>
                    <w:rPr>
                      <w:b/>
                      <w:color w:val="000000"/>
                      <w:sz w:val="22"/>
                    </w:rPr>
                    <w:t xml:space="preserve"> SKYRIUS</w:t>
                  </w:r>
                </w:p>
                <w:sdt>
                  <w:sdtPr>
                    <w:alias w:val="Pavadinimas"/>
                    <w:tag w:val="title_6c3051f11cb647e28933fd428e44af15"/>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ff0dbfb4aba940d2b00bef605128cc02"/>
                    <w:lock w:val="sdtLocked"/>
                    <w:richText/>
                  </w:sdtPr>
                  <w:sdtContent>
                    <w:p>
                      <w:pPr>
                        <w:widowControl w:val="0"/>
                        <w:ind w:left="2410" w:hanging="1690"/>
                        <w:jc w:val="both"/>
                        <w:rPr>
                          <w:b/>
                          <w:sz w:val="22"/>
                          <w:szCs w:val="22"/>
                          <w:lang w:eastAsia="lt-LT"/>
                        </w:rPr>
                      </w:pPr>
                      <w:sdt>
                        <w:sdtPr>
                          <w:alias w:val="Numeris"/>
                          <w:tag w:val="nr_ff0dbfb4aba940d2b00bef605128cc02"/>
                          <w:lock w:val="sdtLocked"/>
                          <w:richText/>
                        </w:sdtPr>
                        <w:sdtContent>
                          <w:r>
                            <w:rPr>
                              <w:b/>
                              <w:sz w:val="22"/>
                              <w:szCs w:val="22"/>
                              <w:lang w:eastAsia="lt-LT"/>
                            </w:rPr>
                            <w:t>169</w:t>
                          </w:r>
                        </w:sdtContent>
                      </w:sdt>
                      <w:r>
                        <w:rPr>
                          <w:b/>
                          <w:sz w:val="22"/>
                          <w:szCs w:val="22"/>
                          <w:lang w:eastAsia="lt-LT"/>
                        </w:rPr>
                        <w:t xml:space="preserve"> straipsnis. </w:t>
                      </w:r>
                      <w:sdt>
                        <w:sdtPr>
                          <w:alias w:val="Pavadinimas"/>
                          <w:tag w:val="title_ff0dbfb4aba940d2b00bef605128cc02"/>
                          <w:lock w:val="sdtLocked"/>
                          <w:richText/>
                        </w:sdtPr>
                        <w:sdtContent>
                          <w:r>
                            <w:rPr>
                              <w:b/>
                              <w:sz w:val="22"/>
                              <w:szCs w:val="22"/>
                              <w:lang w:eastAsia="lt-LT"/>
                            </w:rPr>
                            <w:t>Diskriminavimas dėl tautybės, rasės, lyties, kilmės, religijos ar kitos grupinės priklausomybės</w:t>
                          </w:r>
                        </w:sdtContent>
                      </w:sdt>
                    </w:p>
                    <w:sdt>
                      <w:sdtPr>
                        <w:alias w:val="169 str. 1 d."/>
                        <w:tag w:val="part_36198b95312149e5be709e372227ff93"/>
                        <w:lock w:val="sdtLocked"/>
                        <w:richText/>
                      </w:sdtPr>
                      <w:sdtContent>
                        <w:p>
                          <w:pPr>
                            <w:widowControl w:val="0"/>
                            <w:ind w:firstLine="720"/>
                            <w:jc w:val="both"/>
                            <w:rPr>
                              <w:sz w:val="22"/>
                              <w:szCs w:val="22"/>
                              <w:lang w:eastAsia="lt-LT"/>
                            </w:rPr>
                          </w:pPr>
                          <w:r>
                            <w:rPr>
                              <w:sz w:val="22"/>
                              <w:szCs w:val="22"/>
                              <w:lang w:eastAsia="lt-LT"/>
                            </w:rPr>
                            <w:t xml:space="preserve">Tas, kas atliko veiksmus, kuriais siekta žmonių grupei ar jai priklausančiam asmeniui dėl amžiaus, lyties, seksualinės orientacijos, </w:t>
                          </w:r>
                          <w:r>
                            <w:rPr>
                              <w:bCs/>
                              <w:sz w:val="22"/>
                              <w:szCs w:val="22"/>
                              <w:lang w:eastAsia="lt-LT"/>
                            </w:rPr>
                            <w:t>negalios</w:t>
                          </w:r>
                          <w:r>
                            <w:rPr>
                              <w:sz w:val="22"/>
                              <w:szCs w:val="22"/>
                              <w:lang w:eastAsia="lt-LT"/>
                            </w:rPr>
                            <w:t xml:space="preserve">, rasės, odos spalvos, tautybės, kalbos, kilmės, etninės kilmės, socialinės padėties, tikėjimo, </w:t>
                          </w:r>
                          <w:r>
                            <w:rPr>
                              <w:bCs/>
                              <w:sz w:val="22"/>
                              <w:szCs w:val="22"/>
                              <w:lang w:eastAsia="lt-LT"/>
                            </w:rPr>
                            <w:t>religijos arba</w:t>
                          </w:r>
                          <w:r>
                            <w:rPr>
                              <w:sz w:val="22"/>
                              <w:szCs w:val="22"/>
                              <w:lang w:eastAsia="lt-LT"/>
                            </w:rPr>
                            <w:t xml:space="preserve">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832be73dcb12413fb922fa8407dd4bc8"/>
                        <w:lock w:val="sdtLocked"/>
                        <w:richText/>
                      </w:sdtPr>
                      <w:sdtContent>
                        <w:p>
                          <w:pPr>
                            <w:widowControl w:val="0"/>
                            <w:ind w:firstLine="720"/>
                            <w:jc w:val="both"/>
                            <w:rPr>
                              <w:b/>
                              <w:color w:val="000000"/>
                              <w:sz w:val="22"/>
                            </w:rPr>
                          </w:pPr>
                          <w:r>
                            <w:rPr>
                              <w:sz w:val="22"/>
                              <w:szCs w:val="22"/>
                              <w:lang w:eastAsia="lt-LT"/>
                            </w:rPr>
                            <w:t>baudžiamas viešaisiais darbais arba bauda, arba laisvės apribojimu, arba areštu, arba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70 str."/>
                    <w:tag w:val="part_d736b69b09c441c9a8e1f827db9916cd"/>
                    <w:lock w:val="sdtLocked"/>
                    <w:richText/>
                  </w:sdtPr>
                  <w:sdtContent>
                    <w:p>
                      <w:pPr>
                        <w:widowControl w:val="0"/>
                        <w:ind w:left="2410" w:hanging="1690"/>
                        <w:jc w:val="both"/>
                        <w:rPr>
                          <w:sz w:val="22"/>
                          <w:szCs w:val="22"/>
                          <w:lang w:eastAsia="lt-LT"/>
                        </w:rPr>
                      </w:pPr>
                      <w:sdt>
                        <w:sdtPr>
                          <w:alias w:val="Numeris"/>
                          <w:tag w:val="nr_d736b69b09c441c9a8e1f827db9916cd"/>
                          <w:lock w:val="sdtLocked"/>
                          <w:richText/>
                        </w:sdtPr>
                        <w:sdtContent>
                          <w:r>
                            <w:rPr>
                              <w:b/>
                              <w:sz w:val="22"/>
                              <w:szCs w:val="22"/>
                            </w:rPr>
                            <w:t>1</w:t>
                          </w:r>
                          <w:r>
                            <w:rPr>
                              <w:b/>
                              <w:sz w:val="22"/>
                              <w:szCs w:val="22"/>
                              <w:lang w:eastAsia="lt-LT"/>
                            </w:rPr>
                            <w:t>70</w:t>
                          </w:r>
                        </w:sdtContent>
                      </w:sdt>
                      <w:r>
                        <w:rPr>
                          <w:b/>
                          <w:sz w:val="22"/>
                          <w:szCs w:val="22"/>
                        </w:rPr>
                        <w:t xml:space="preserve"> straipsnis. </w:t>
                      </w:r>
                      <w:sdt>
                        <w:sdtPr>
                          <w:alias w:val="Pavadinimas"/>
                          <w:tag w:val="title_d736b69b09c441c9a8e1f827db9916cd"/>
                          <w:lock w:val="sdtLocked"/>
                          <w:richText/>
                        </w:sdtPr>
                        <w:sdtContent>
                          <w:r>
                            <w:rPr>
                              <w:b/>
                              <w:sz w:val="22"/>
                              <w:szCs w:val="22"/>
                            </w:rPr>
                            <w:t>Kurstymas prieš bet kokios tautos, rasės, etninę, religinę ar kitokią žmonių grupę</w:t>
                          </w:r>
                        </w:sdtContent>
                      </w:sdt>
                    </w:p>
                    <w:sdt>
                      <w:sdtPr>
                        <w:alias w:val="170 str. 1 d."/>
                        <w:tag w:val="part_d51a146777a44620bf2b85cc4a94cc8e"/>
                        <w:lock w:val="sdtLocked"/>
                        <w:richText/>
                      </w:sdtPr>
                      <w:sdtContent>
                        <w:p>
                          <w:pPr>
                            <w:widowControl w:val="0"/>
                            <w:ind w:firstLine="720"/>
                            <w:jc w:val="both"/>
                            <w:rPr>
                              <w:sz w:val="22"/>
                              <w:szCs w:val="22"/>
                              <w:lang w:eastAsia="lt-LT"/>
                            </w:rPr>
                          </w:pPr>
                          <w:sdt>
                            <w:sdtPr>
                              <w:alias w:val="Numeris"/>
                              <w:tag w:val="nr_d51a146777a44620bf2b85cc4a94cc8e"/>
                              <w:lock w:val="sdtLocked"/>
                              <w:richText/>
                            </w:sdtPr>
                            <w:sdtContent>
                              <w:r>
                                <w:rPr>
                                  <w:sz w:val="22"/>
                                  <w:szCs w:val="22"/>
                                  <w:lang w:eastAsia="lt-LT"/>
                                </w:rPr>
                                <w:t>1</w:t>
                              </w:r>
                            </w:sdtContent>
                          </w:sdt>
                          <w:r>
                            <w:rPr>
                              <w:sz w:val="22"/>
                              <w:szCs w:val="22"/>
                              <w:lang w:eastAsia="lt-LT"/>
                            </w:rPr>
                            <w:t xml:space="preserve">. Tas, kas turėdamas tikslą platinti gamino, įsigijo, siuntė, gabeno, laikė dalykus, kuriuose tyčiojamasi, niekinama, skatinama neapykanta ar kurstoma diskriminuoti žmonių grupę ar jai priklausantį asmenį dėl amžiaus, lyties, seksualinės orientacijos, </w:t>
                          </w:r>
                          <w:r>
                            <w:rPr>
                              <w:bCs/>
                              <w:sz w:val="22"/>
                              <w:szCs w:val="22"/>
                              <w:lang w:eastAsia="lt-LT"/>
                            </w:rPr>
                            <w:t>negalios</w:t>
                          </w:r>
                          <w:r>
                            <w:rPr>
                              <w:sz w:val="22"/>
                              <w:szCs w:val="22"/>
                              <w:lang w:eastAsia="lt-LT"/>
                            </w:rPr>
                            <w:t xml:space="preserve">, rasės, odos spalvos, tautybės, kalbos, kilmės, etninės kilmės, socialinės padėties, tikėjimo, </w:t>
                          </w:r>
                          <w:r>
                            <w:rPr>
                              <w:bCs/>
                              <w:sz w:val="22"/>
                              <w:szCs w:val="22"/>
                              <w:lang w:eastAsia="lt-LT"/>
                            </w:rPr>
                            <w:t>religijos arba</w:t>
                          </w:r>
                          <w:r>
                            <w:rPr>
                              <w:sz w:val="22"/>
                              <w:szCs w:val="22"/>
                              <w:lang w:eastAsia="lt-LT"/>
                            </w:rPr>
                            <w:t xml:space="preserve"> įsitikinimų ar</w:t>
                          </w:r>
                          <w:r>
                            <w:rPr>
                              <w:bCs/>
                              <w:sz w:val="22"/>
                              <w:szCs w:val="22"/>
                              <w:lang w:eastAsia="lt-LT"/>
                            </w:rPr>
                            <w:t xml:space="preserve"> </w:t>
                          </w:r>
                          <w:r>
                            <w:rPr>
                              <w:sz w:val="22"/>
                              <w:szCs w:val="22"/>
                              <w:lang w:eastAsia="lt-LT"/>
                            </w:rPr>
                            <w:t>pažiūrų arba kurstoma smurtauti, fiziškai susidoroti su tokia žmonių grupe ar jai priklausančiu asmeniu, arba juos platino,</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laisvės apribojimu, arba areštu, arba laisvės atėmimu iki vienerių metų.</w:t>
                          </w:r>
                        </w:p>
                      </w:sdtContent>
                    </w:sdt>
                    <w:sdt>
                      <w:sdtPr>
                        <w:alias w:val="170 str. 2 d."/>
                        <w:tag w:val="part_5b069f88935c443f8c83e445ab9e8d4a"/>
                        <w:lock w:val="sdtLocked"/>
                        <w:richText/>
                      </w:sdtPr>
                      <w:sdtContent>
                        <w:p>
                          <w:pPr>
                            <w:widowControl w:val="0"/>
                            <w:ind w:firstLine="720"/>
                            <w:jc w:val="both"/>
                            <w:rPr>
                              <w:sz w:val="22"/>
                              <w:szCs w:val="22"/>
                              <w:lang w:eastAsia="lt-LT"/>
                            </w:rPr>
                          </w:pPr>
                          <w:sdt>
                            <w:sdtPr>
                              <w:alias w:val="Numeris"/>
                              <w:tag w:val="nr_5b069f88935c443f8c83e445ab9e8d4a"/>
                              <w:lock w:val="sdtLocked"/>
                              <w:richText/>
                            </w:sdtPr>
                            <w:sdtContent>
                              <w:r>
                                <w:rPr>
                                  <w:sz w:val="22"/>
                                  <w:szCs w:val="22"/>
                                  <w:lang w:eastAsia="lt-LT"/>
                                </w:rPr>
                                <w:t>2</w:t>
                              </w:r>
                            </w:sdtContent>
                          </w:sdt>
                          <w:r>
                            <w:rPr>
                              <w:sz w:val="22"/>
                              <w:szCs w:val="22"/>
                              <w:lang w:eastAsia="lt-LT"/>
                            </w:rPr>
                            <w:t xml:space="preserve">. Tas, kas viešai tyčiojosi, niekino, skatino neapykantą ar kurstė diskriminuoti žmonių grupę ar jai priklausantį asmenį dėl amžiaus, lyties, seksualinės orientacijos, </w:t>
                          </w:r>
                          <w:r>
                            <w:rPr>
                              <w:bCs/>
                              <w:sz w:val="22"/>
                              <w:szCs w:val="22"/>
                              <w:lang w:eastAsia="lt-LT"/>
                            </w:rPr>
                            <w:t>negalios</w:t>
                          </w:r>
                          <w:r>
                            <w:rPr>
                              <w:sz w:val="22"/>
                              <w:szCs w:val="22"/>
                              <w:lang w:eastAsia="lt-LT"/>
                            </w:rPr>
                            <w:t xml:space="preserve">, rasės, odos spalvos, tautybės, kalbos, kilmės, etninės kilmės, socialinės padėties, tikėjimo, </w:t>
                          </w:r>
                          <w:r>
                            <w:rPr>
                              <w:bCs/>
                              <w:sz w:val="22"/>
                              <w:szCs w:val="22"/>
                              <w:lang w:eastAsia="lt-LT"/>
                            </w:rPr>
                            <w:t>religijos arba</w:t>
                          </w:r>
                          <w:r>
                            <w:rPr>
                              <w:sz w:val="22"/>
                              <w:szCs w:val="22"/>
                              <w:lang w:eastAsia="lt-LT"/>
                            </w:rPr>
                            <w:t xml:space="preserve"> įsitikinimų ar pažiūrų,</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laisvės apribojimu, arba areštu, arba laisvės atėmimu iki dvejų metų.</w:t>
                          </w:r>
                        </w:p>
                      </w:sdtContent>
                    </w:sdt>
                    <w:sdt>
                      <w:sdtPr>
                        <w:alias w:val="170 str. 3 d."/>
                        <w:tag w:val="part_d8b7fe3b1c7b43d6b6e7ded0aa725363"/>
                        <w:lock w:val="sdtLocked"/>
                        <w:richText/>
                      </w:sdtPr>
                      <w:sdtContent>
                        <w:p>
                          <w:pPr>
                            <w:widowControl w:val="0"/>
                            <w:ind w:firstLine="720"/>
                            <w:jc w:val="both"/>
                            <w:rPr>
                              <w:sz w:val="22"/>
                              <w:szCs w:val="22"/>
                              <w:lang w:eastAsia="lt-LT"/>
                            </w:rPr>
                          </w:pPr>
                          <w:sdt>
                            <w:sdtPr>
                              <w:alias w:val="Numeris"/>
                              <w:tag w:val="nr_d8b7fe3b1c7b43d6b6e7ded0aa725363"/>
                              <w:lock w:val="sdtLocked"/>
                              <w:richText/>
                            </w:sdtPr>
                            <w:sdtContent>
                              <w:r>
                                <w:rPr>
                                  <w:sz w:val="22"/>
                                  <w:szCs w:val="22"/>
                                  <w:lang w:eastAsia="lt-LT"/>
                                </w:rPr>
                                <w:t>3</w:t>
                              </w:r>
                            </w:sdtContent>
                          </w:sdt>
                          <w:r>
                            <w:rPr>
                              <w:sz w:val="22"/>
                              <w:szCs w:val="22"/>
                              <w:lang w:eastAsia="lt-LT"/>
                            </w:rPr>
                            <w:t xml:space="preserve">. Tas, kas viešai kurstė smurtauti, fiziškai susidoroti su žmonių grupe ar jai priklausančiu asmeniu dėl amžiaus, lyties, seksualinės orientacijos, </w:t>
                          </w:r>
                          <w:r>
                            <w:rPr>
                              <w:bCs/>
                              <w:sz w:val="22"/>
                              <w:szCs w:val="22"/>
                              <w:lang w:eastAsia="lt-LT"/>
                            </w:rPr>
                            <w:t>negalios</w:t>
                          </w:r>
                          <w:r>
                            <w:rPr>
                              <w:sz w:val="22"/>
                              <w:szCs w:val="22"/>
                              <w:lang w:eastAsia="lt-LT"/>
                            </w:rPr>
                            <w:t xml:space="preserve">, rasės, odos spalvos, tautybės, kalbos, kilmės, etninės kilmės, socialinės padėties, tikėjimo, </w:t>
                          </w:r>
                          <w:r>
                            <w:rPr>
                              <w:bCs/>
                              <w:sz w:val="22"/>
                              <w:szCs w:val="22"/>
                              <w:lang w:eastAsia="lt-LT"/>
                            </w:rPr>
                            <w:t>religijos arba</w:t>
                          </w:r>
                          <w:r>
                            <w:rPr>
                              <w:sz w:val="22"/>
                              <w:szCs w:val="22"/>
                              <w:lang w:eastAsia="lt-LT"/>
                            </w:rPr>
                            <w:t xml:space="preserve"> įsitikinimų ar pažiūrų arba finansavo ar kitaip materialiai rėmė tokią veiklą,</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laisvės apribojimu, arba areštu, arba laisvės atėmimu iki trejų metų.</w:t>
                          </w:r>
                        </w:p>
                      </w:sdtContent>
                    </w:sdt>
                    <w:sdt>
                      <w:sdtPr>
                        <w:alias w:val="170 str. 4 d."/>
                        <w:tag w:val="part_e3097dc156b24952a29bfb957aa11063"/>
                        <w:lock w:val="sdtLocked"/>
                        <w:richText/>
                      </w:sdtPr>
                      <w:sdtContent>
                        <w:p>
                          <w:pPr>
                            <w:widowControl w:val="0"/>
                            <w:ind w:firstLine="720"/>
                            <w:jc w:val="both"/>
                          </w:pPr>
                          <w:sdt>
                            <w:sdtPr>
                              <w:alias w:val="Numeris"/>
                              <w:tag w:val="nr_e3097dc156b24952a29bfb957aa11063"/>
                              <w:lock w:val="sdtLocked"/>
                              <w:richText/>
                            </w:sdtPr>
                            <w:sdtContent>
                              <w:r>
                                <w:rPr>
                                  <w:sz w:val="22"/>
                                  <w:szCs w:val="22"/>
                                </w:rPr>
                                <w:t>4</w:t>
                              </w:r>
                            </w:sdtContent>
                          </w:sdt>
                          <w:r>
                            <w:rPr>
                              <w:sz w:val="22"/>
                              <w:szCs w:val="22"/>
                            </w:rPr>
                            <w:t>. Už šiame straipsnyje numatytas veikas atsako ir juridinis asmuo.</w:t>
                          </w:r>
                          <w:r>
                            <w:t xml:space="preserve"> </w:t>
                          </w:r>
                        </w:p>
                      </w:sdtContent>
                    </w:sdt>
                    <w:p>
                      <w:pPr>
                        <w:widowControl w:val="0"/>
                        <w:jc w:val="both"/>
                        <w:rPr>
                          <w:i/>
                          <w:color w:val="000000"/>
                          <w:sz w:val="20"/>
                        </w:rPr>
                      </w:pPr>
                      <w:r>
                        <w:rPr>
                          <w:i/>
                          <w:color w:val="000000"/>
                          <w:sz w:val="20"/>
                        </w:rPr>
                        <w:t>Straipsnio pakeitimai:</w:t>
                      </w:r>
                    </w:p>
                    <w:p>
                      <w:pPr>
                        <w:widowControl w:val="0"/>
                        <w:jc w:val="both"/>
                        <w:rPr>
                          <w:b/>
                          <w:i/>
                          <w:color w:val="000000"/>
                          <w:sz w:val="20"/>
                        </w:rPr>
                      </w:pPr>
                      <w:r>
                        <w:rPr>
                          <w:i/>
                          <w:sz w:val="20"/>
                          <w:lang w:val="x-none"/>
                        </w:rPr>
                        <w:t xml:space="preserve">Nr. </w:t>
                      </w:r>
                      <w:hyperlink r:id="rId151" w:history="1">
                        <w:r>
                          <w:rPr>
                            <w:i/>
                            <w:color w:val="0000FF"/>
                            <w:sz w:val="20"/>
                            <w:u w:val="single"/>
                            <w:lang w:val="x-none"/>
                          </w:rPr>
                          <w:t>XI-330</w:t>
                        </w:r>
                      </w:hyperlink>
                      <w:r>
                        <w:rPr>
                          <w:i/>
                          <w:sz w:val="20"/>
                          <w:lang w:val="x-none"/>
                        </w:rPr>
                        <w:t>, 2009-07-09, Žin., 2009, Nr. 87-3663 (2009-07-23)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70-1 str."/>
                    <w:tag w:val="part_dd8746daf3f54808b26b5bd7e91bb721"/>
                    <w:lock w:val="sdtLocked"/>
                    <w:richText/>
                  </w:sdtPr>
                  <w:sdtContent>
                    <w:p>
                      <w:pPr>
                        <w:ind w:left="2552" w:hanging="1832"/>
                        <w:jc w:val="both"/>
                        <w:rPr>
                          <w:sz w:val="22"/>
                          <w:szCs w:val="22"/>
                        </w:rPr>
                      </w:pPr>
                      <w:sdt>
                        <w:sdtPr>
                          <w:alias w:val="Numeris"/>
                          <w:tag w:val="nr_dd8746daf3f54808b26b5bd7e91bb721"/>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dd8746daf3f54808b26b5bd7e91bb721"/>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daa91e10a2dd4eca9112bb70553fa366"/>
                        <w:lock w:val="sdtLocked"/>
                        <w:richText/>
                      </w:sdtPr>
                      <w:sdtContent>
                        <w:p>
                          <w:pPr>
                            <w:widowControl w:val="0"/>
                            <w:ind w:firstLine="720"/>
                            <w:jc w:val="both"/>
                            <w:rPr>
                              <w:sz w:val="22"/>
                              <w:szCs w:val="22"/>
                              <w:lang w:eastAsia="lt-LT"/>
                            </w:rPr>
                          </w:pPr>
                          <w:sdt>
                            <w:sdtPr>
                              <w:alias w:val="Numeris"/>
                              <w:tag w:val="nr_daa91e10a2dd4eca9112bb70553fa366"/>
                              <w:lock w:val="sdtLocked"/>
                              <w:richText/>
                            </w:sdtPr>
                            <w:sdtContent>
                              <w:r>
                                <w:rPr>
                                  <w:sz w:val="22"/>
                                  <w:szCs w:val="22"/>
                                  <w:lang w:eastAsia="lt-LT"/>
                                </w:rPr>
                                <w:t>1</w:t>
                              </w:r>
                            </w:sdtContent>
                          </w:sdt>
                          <w:r>
                            <w:rPr>
                              <w:sz w:val="22"/>
                              <w:szCs w:val="22"/>
                              <w:lang w:eastAsia="lt-LT"/>
                            </w:rPr>
                            <w:t xml:space="preserve">. Tas, kas kūrė bendrininkų ar organizuotą grupę arba organizaciją, turinčią tikslą diskriminuoti žmonių grupę dėl amžiaus, lyties, seksualinės orientacijos, </w:t>
                          </w:r>
                          <w:r>
                            <w:rPr>
                              <w:bCs/>
                              <w:sz w:val="22"/>
                              <w:szCs w:val="22"/>
                              <w:lang w:eastAsia="lt-LT"/>
                            </w:rPr>
                            <w:t>negalios</w:t>
                          </w:r>
                          <w:r>
                            <w:rPr>
                              <w:sz w:val="22"/>
                              <w:szCs w:val="22"/>
                              <w:lang w:eastAsia="lt-LT"/>
                            </w:rPr>
                            <w:t xml:space="preserve">, rasės, odos spalvos, tautybės, kalbos, kilmės, etninės kilmės, socialinės padėties, tikėjimo, </w:t>
                          </w:r>
                          <w:r>
                            <w:rPr>
                              <w:bCs/>
                              <w:sz w:val="22"/>
                              <w:szCs w:val="22"/>
                              <w:lang w:eastAsia="lt-LT"/>
                            </w:rPr>
                            <w:t>religijos arba</w:t>
                          </w:r>
                          <w:r>
                            <w:rPr>
                              <w:sz w:val="22"/>
                              <w:szCs w:val="22"/>
                              <w:lang w:eastAsia="lt-LT"/>
                            </w:rPr>
                            <w:t xml:space="preserve"> įsitikinimų ar pažiūrų arba kurstyti prieš ją, arba dalyvavo tokios grupės ar organizacijos veikloje, arba finansavo ar kitaip materialiai rėmė tokią grupę ar organizaciją,</w:t>
                          </w:r>
                        </w:p>
                        <w:p>
                          <w:pPr>
                            <w:widowControl w:val="0"/>
                            <w:ind w:firstLine="720"/>
                            <w:jc w:val="both"/>
                            <w:rPr>
                              <w:sz w:val="22"/>
                              <w:szCs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laisvės apribojimu,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70-1 str. 2 d."/>
                        <w:tag w:val="part_322e0fd0062443349bebb8685f8114ca"/>
                        <w:lock w:val="sdtLocked"/>
                        <w:richText/>
                      </w:sdtPr>
                      <w:sdtContent>
                        <w:p>
                          <w:pPr>
                            <w:ind w:firstLine="709"/>
                            <w:jc w:val="both"/>
                            <w:rPr>
                              <w:sz w:val="22"/>
                              <w:szCs w:val="22"/>
                            </w:rPr>
                          </w:pPr>
                          <w:sdt>
                            <w:sdtPr>
                              <w:alias w:val="Numeris"/>
                              <w:tag w:val="nr_322e0fd0062443349bebb8685f8114ca"/>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52"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52e0159297b14d79835f426f362d81ff"/>
                    <w:lock w:val="sdtLocked"/>
                    <w:richText/>
                  </w:sdtPr>
                  <w:sdtContent>
                    <w:p>
                      <w:pPr>
                        <w:ind w:left="2410" w:hanging="1690"/>
                        <w:jc w:val="both"/>
                        <w:rPr>
                          <w:color w:val="000000"/>
                          <w:sz w:val="22"/>
                          <w:szCs w:val="22"/>
                        </w:rPr>
                      </w:pPr>
                      <w:sdt>
                        <w:sdtPr>
                          <w:alias w:val="Numeris"/>
                          <w:tag w:val="nr_52e0159297b14d79835f426f362d81ff"/>
                          <w:lock w:val="sdtLocked"/>
                          <w:richText/>
                        </w:sdtPr>
                        <w:sdtContent>
                          <w:r>
                            <w:rPr>
                              <w:b/>
                              <w:sz w:val="22"/>
                              <w:szCs w:val="22"/>
                            </w:rPr>
                            <w:t>170</w:t>
                          </w:r>
                          <w:r>
                            <w:rPr>
                              <w:b/>
                              <w:sz w:val="22"/>
                              <w:szCs w:val="22"/>
                              <w:vertAlign w:val="superscript"/>
                            </w:rPr>
                            <w:t>2</w:t>
                          </w:r>
                        </w:sdtContent>
                      </w:sdt>
                      <w:r>
                        <w:rPr>
                          <w:b/>
                          <w:sz w:val="22"/>
                          <w:szCs w:val="22"/>
                        </w:rPr>
                        <w:t xml:space="preserve"> straipsnis. </w:t>
                      </w:r>
                      <w:sdt>
                        <w:sdtPr>
                          <w:alias w:val="Pavadinimas"/>
                          <w:tag w:val="title_52e0159297b14d79835f426f362d81ff"/>
                          <w:lock w:val="sdtLocked"/>
                          <w:richText/>
                        </w:sdtPr>
                        <w:sdtContent>
                          <w:r>
                            <w:rPr>
                              <w:b/>
                              <w:sz w:val="22"/>
                              <w:szCs w:val="22"/>
                            </w:rPr>
                            <w:t>Viešas pritarimas tarptautiniams nusikaltimams, SSRS ar nacistinės Vokietijos nusikaltimams, jų neigimas ar šiurkštus menkinimas</w:t>
                          </w:r>
                        </w:sdtContent>
                      </w:sdt>
                    </w:p>
                    <w:sdt>
                      <w:sdtPr>
                        <w:alias w:val="170-2 str. 1 d."/>
                        <w:tag w:val="part_a19c60aa8d314cbbbcb4ea147644a367"/>
                        <w:lock w:val="sdtLocked"/>
                        <w:richText/>
                      </w:sdtPr>
                      <w:sdtContent>
                        <w:p>
                          <w:pPr>
                            <w:widowControl w:val="0"/>
                            <w:ind w:firstLine="720"/>
                            <w:jc w:val="both"/>
                            <w:rPr>
                              <w:sz w:val="22"/>
                              <w:szCs w:val="22"/>
                              <w:lang w:eastAsia="lt-LT"/>
                            </w:rPr>
                          </w:pPr>
                          <w:sdt>
                            <w:sdtPr>
                              <w:alias w:val="Numeris"/>
                              <w:tag w:val="nr_a19c60aa8d314cbbbcb4ea147644a367"/>
                              <w:lock w:val="sdtLocked"/>
                              <w:richText/>
                            </w:sdtPr>
                            <w:sdtContent>
                              <w:r>
                                <w:rPr>
                                  <w:sz w:val="22"/>
                                  <w:szCs w:val="22"/>
                                  <w:lang w:eastAsia="lt-LT"/>
                                </w:rPr>
                                <w:t>1</w:t>
                              </w:r>
                            </w:sdtContent>
                          </w:sdt>
                          <w:r>
                            <w:rPr>
                              <w:sz w:val="22"/>
                              <w:szCs w:val="22"/>
                              <w:lang w:eastAsia="lt-LT"/>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ar galėjo būti sutrikdyta viešoji tvarka, taip pat tas, kas viešai pritarė SSRS ar nacistinės Vokietijos įvykdytai agresijai prieš Lietuvos Respubliką, SSRS ar nacistinės Vokietijos įvykdytiems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ar galėjo būti sutrikdyta viešoji tvarka,</w:t>
                          </w:r>
                        </w:p>
                        <w:p>
                          <w:pPr>
                            <w:widowControl w:val="0"/>
                            <w:ind w:firstLine="720"/>
                            <w:jc w:val="both"/>
                            <w:rPr>
                              <w:color w:val="000000"/>
                              <w:sz w:val="22"/>
                              <w:szCs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laisvės apribojimu,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70-2 str. 2 d."/>
                        <w:tag w:val="part_03901b60d071403c9af639f98814ad33"/>
                        <w:lock w:val="sdtLocked"/>
                        <w:richText/>
                      </w:sdtPr>
                      <w:sdtContent>
                        <w:p>
                          <w:pPr>
                            <w:ind w:firstLine="720"/>
                            <w:jc w:val="both"/>
                          </w:pPr>
                          <w:sdt>
                            <w:sdtPr>
                              <w:alias w:val="Numeris"/>
                              <w:tag w:val="nr_03901b60d071403c9af639f98814ad33"/>
                              <w:lock w:val="sdtLocked"/>
                              <w:richText/>
                            </w:sdtPr>
                            <w:sdtContent>
                              <w:r>
                                <w:rPr>
                                  <w:color w:val="000000"/>
                                  <w:sz w:val="22"/>
                                  <w:szCs w:val="22"/>
                                </w:rPr>
                                <w:t>2</w:t>
                              </w:r>
                            </w:sdtContent>
                          </w:sdt>
                          <w:r>
                            <w:rPr>
                              <w:color w:val="000000"/>
                              <w:sz w:val="22"/>
                              <w:szCs w:val="22"/>
                            </w:rPr>
                            <w:t>. Už šiame straipsnyje numatytas veikas atsako ir juridinis asmuo.</w:t>
                          </w:r>
                          <w:r>
                            <w:t xml:space="preserve"> </w:t>
                          </w:r>
                        </w:p>
                      </w:sdtContent>
                    </w:sdt>
                    <w:p>
                      <w:pPr>
                        <w:jc w:val="both"/>
                      </w:pPr>
                      <w:r>
                        <w:rPr>
                          <w:i/>
                          <w:sz w:val="20"/>
                          <w:lang w:val="x-none"/>
                        </w:rPr>
                        <w:t>Papildyta straipsniu:</w:t>
                      </w:r>
                    </w:p>
                    <w:p>
                      <w:pPr>
                        <w:jc w:val="both"/>
                        <w:rPr>
                          <w:b/>
                          <w:color w:val="000000"/>
                          <w:sz w:val="22"/>
                        </w:rPr>
                      </w:pPr>
                      <w:r>
                        <w:rPr>
                          <w:i/>
                          <w:sz w:val="20"/>
                          <w:lang w:val="x-none"/>
                        </w:rPr>
                        <w:t xml:space="preserve">Nr. </w:t>
                      </w:r>
                      <w:hyperlink r:id="rId153" w:history="1">
                        <w:r>
                          <w:rPr>
                            <w:i/>
                            <w:color w:val="0000FF"/>
                            <w:sz w:val="20"/>
                            <w:u w:val="single"/>
                            <w:lang w:val="x-none"/>
                          </w:rPr>
                          <w:t>XI-901</w:t>
                        </w:r>
                      </w:hyperlink>
                      <w:r>
                        <w:rPr>
                          <w:i/>
                          <w:sz w:val="20"/>
                          <w:lang w:val="x-none"/>
                        </w:rPr>
                        <w:t>, 2010-06-15, Žin., 2010, Nr. 75-3792 (2010-06-29)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1 str."/>
                    <w:tag w:val="part_dce13a3f33034068984f6d71671349f9"/>
                    <w:lock w:val="sdtLocked"/>
                    <w:richText/>
                  </w:sdtPr>
                  <w:sdtContent>
                    <w:p>
                      <w:pPr>
                        <w:ind w:firstLine="720"/>
                        <w:jc w:val="both"/>
                        <w:rPr>
                          <w:b/>
                          <w:color w:val="000000"/>
                          <w:sz w:val="22"/>
                        </w:rPr>
                      </w:pPr>
                      <w:sdt>
                        <w:sdtPr>
                          <w:alias w:val="Numeris"/>
                          <w:tag w:val="nr_dce13a3f33034068984f6d71671349f9"/>
                          <w:lock w:val="sdtLocked"/>
                          <w:richText/>
                        </w:sdtPr>
                        <w:sdtContent>
                          <w:r>
                            <w:rPr>
                              <w:b/>
                              <w:color w:val="000000"/>
                              <w:sz w:val="22"/>
                            </w:rPr>
                            <w:t>171</w:t>
                          </w:r>
                        </w:sdtContent>
                      </w:sdt>
                      <w:r>
                        <w:rPr>
                          <w:b/>
                          <w:color w:val="000000"/>
                          <w:sz w:val="22"/>
                        </w:rPr>
                        <w:t xml:space="preserve"> straipsnis. </w:t>
                      </w:r>
                      <w:sdt>
                        <w:sdtPr>
                          <w:alias w:val="Pavadinimas"/>
                          <w:tag w:val="title_dce13a3f33034068984f6d71671349f9"/>
                          <w:lock w:val="sdtLocked"/>
                          <w:richText/>
                        </w:sdtPr>
                        <w:sdtContent>
                          <w:r>
                            <w:rPr>
                              <w:b/>
                              <w:color w:val="000000"/>
                              <w:sz w:val="22"/>
                            </w:rPr>
                            <w:t>Trukdymas atlikti religines apeigas ar religines iškilmes</w:t>
                          </w:r>
                        </w:sdtContent>
                      </w:sdt>
                    </w:p>
                    <w:sdt>
                      <w:sdtPr>
                        <w:alias w:val="171 str. 1 d."/>
                        <w:tag w:val="part_d072f43052a74fdfa48c6b7c256a1cf2"/>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3d9b50f2bb654d05b9cd6441eb662de2"/>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a62d722d14e84ca286c04c0078b8b50a"/>
                <w:lock w:val="sdtLocked"/>
                <w:richText/>
              </w:sdtPr>
              <w:sdtContent>
                <w:p>
                  <w:pPr>
                    <w:keepNext/>
                    <w:jc w:val="center"/>
                    <w:outlineLvl w:val="1"/>
                  </w:pPr>
                </w:p>
                <w:p>
                  <w:pPr>
                    <w:keepNext/>
                    <w:jc w:val="center"/>
                    <w:outlineLvl w:val="1"/>
                    <w:rPr>
                      <w:b/>
                      <w:color w:val="000000"/>
                      <w:sz w:val="22"/>
                    </w:rPr>
                  </w:pPr>
                  <w:sdt>
                    <w:sdtPr>
                      <w:alias w:val="Numeris"/>
                      <w:tag w:val="nr_a62d722d14e84ca286c04c0078b8b50a"/>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a62d722d14e84ca286c04c0078b8b50a"/>
                      <w:lock w:val="sdtLocked"/>
                      <w:richText/>
                    </w:sdtPr>
                    <w:sdtContent>
                      <w:r>
                        <w:rPr>
                          <w:b/>
                          <w:color w:val="000000"/>
                          <w:sz w:val="22"/>
                        </w:rPr>
                        <w:t xml:space="preserve">NUSIKALTIMAI ASMENŲ RINKIMŲ TEISĖMS IR LIETUVOS RESPUBLIKOS PREZIDENTO, SEIMO, EUROPOS PARLAMENTO, SAVIVALDYBIŲ TARYBŲ IR MERŲ RINKIMŲ AR REFERENDUMŲ TVARKAI, POLITINIŲ ORGANIZACIJŲ, ANALITINIŲ CENTRŲ IR POLITINIŲ KAMPANIJŲ FINANSAVIMO TVARKAI </w:t>
                      </w:r>
                    </w:sdtContent>
                  </w:sdt>
                </w:p>
                <w:p>
                  <w:pPr>
                    <w:jc w:val="both"/>
                    <w:rPr>
                      <w:rFonts w:eastAsia="MS Mincho"/>
                      <w:i/>
                      <w:iCs/>
                      <w:sz w:val="20"/>
                    </w:rPr>
                  </w:pPr>
                  <w:r>
                    <w:rPr>
                      <w:rFonts w:eastAsia="MS Mincho"/>
                      <w:i/>
                      <w:iCs/>
                      <w:sz w:val="20"/>
                      <w:lang w:val="x-none"/>
                    </w:rPr>
                    <w:t>Skyriaus pavadinimo pakeitimai:</w:t>
                  </w:r>
                </w:p>
                <w:p>
                  <w:pPr>
                    <w:jc w:val="both"/>
                    <w:rPr>
                      <w:color w:val="000000"/>
                      <w:sz w:val="22"/>
                    </w:rPr>
                  </w:pPr>
                  <w:r>
                    <w:rPr>
                      <w:rFonts w:eastAsia="MS Mincho"/>
                      <w:i/>
                      <w:iCs/>
                      <w:sz w:val="20"/>
                      <w:lang w:val="x-none"/>
                    </w:rPr>
                    <w:t xml:space="preserve">Nr. </w:t>
                  </w:r>
                  <w:hyperlink r:id="rId154"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56c601b3b11ea8e248c77339e1836">
                    <w:r w:rsidRPr="00532B9F">
                      <w:rPr>
                        <w:rFonts w:ascii="Times New Roman" w:eastAsia="MS Mincho" w:hAnsi="Times New Roman"/>
                        <w:sz w:val="20"/>
                        <w:i/>
                        <w:iCs/>
                        <w:color w:val="0000FF" w:themeColor="hyperlink"/>
                        <w:u w:val="single"/>
                      </w:rPr>
                      <w:t>XIII-2563</w:t>
                    </w:r>
                  </w:fldSimple>
                  <w:r>
                    <w:rPr>
                      <w:rFonts w:ascii="Times New Roman" w:eastAsia="MS Mincho" w:hAnsi="Times New Roman"/>
                      <w:sz w:val="20"/>
                      <w:i/>
                      <w:iCs/>
                    </w:rPr>
                    <w:t>,
2019-11-28,
paskelbta TAR 2019-12-10, i. k. 2019-19871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
                  <w:sdtPr>
                    <w:alias w:val="172 str."/>
                    <w:tag w:val="part_c4bf6273c2864a8a8614226ddfb56802"/>
                    <w:lock w:val="sdtLocked"/>
                    <w:richText/>
                  </w:sdtPr>
                  <w:sdtContent>
                    <w:p>
                      <w:pPr>
                        <w:widowControl w:val="0"/>
                        <w:ind w:firstLine="720"/>
                        <w:jc w:val="both"/>
                        <w:rPr>
                          <w:sz w:val="22"/>
                          <w:szCs w:val="22"/>
                        </w:rPr>
                      </w:pPr>
                      <w:sdt>
                        <w:sdtPr>
                          <w:alias w:val="Numeris"/>
                          <w:tag w:val="nr_c4bf6273c2864a8a8614226ddfb56802"/>
                          <w:lock w:val="sdtLocked"/>
                          <w:richText/>
                        </w:sdtPr>
                        <w:sdtContent>
                          <w:r>
                            <w:rPr>
                              <w:b/>
                              <w:caps/>
                              <w:sz w:val="22"/>
                              <w:szCs w:val="22"/>
                              <w:lang w:eastAsia="lt-LT"/>
                            </w:rPr>
                            <w:t>172</w:t>
                          </w:r>
                        </w:sdtContent>
                      </w:sdt>
                      <w:r>
                        <w:rPr>
                          <w:b/>
                          <w:sz w:val="22"/>
                          <w:szCs w:val="22"/>
                        </w:rPr>
                        <w:t xml:space="preserve"> straipsnis. </w:t>
                      </w:r>
                      <w:sdt>
                        <w:sdtPr>
                          <w:alias w:val="Pavadinimas"/>
                          <w:tag w:val="title_c4bf6273c2864a8a8614226ddfb56802"/>
                          <w:lock w:val="sdtLocked"/>
                          <w:richText/>
                        </w:sdtPr>
                        <w:sdtContent>
                          <w:r>
                            <w:rPr>
                              <w:b/>
                              <w:sz w:val="22"/>
                              <w:szCs w:val="22"/>
                            </w:rPr>
                            <w:t>Trukdymas pasinaudoti rinkimų ar referendumo teise</w:t>
                          </w:r>
                        </w:sdtContent>
                      </w:sdt>
                    </w:p>
                    <w:sdt>
                      <w:sdtPr>
                        <w:alias w:val="172 str. 1 d."/>
                        <w:tag w:val="part_04df5ae711504811b048cf1fb34dacf6"/>
                        <w:lock w:val="sdtLocked"/>
                        <w:richText/>
                      </w:sdtPr>
                      <w:sdtContent>
                        <w:p>
                          <w:pPr>
                            <w:widowControl w:val="0"/>
                            <w:ind w:firstLine="720"/>
                            <w:jc w:val="both"/>
                            <w:rPr>
                              <w:sz w:val="22"/>
                              <w:szCs w:val="22"/>
                            </w:rPr>
                          </w:pPr>
                          <w:sdt>
                            <w:sdtPr>
                              <w:alias w:val="Numeris"/>
                              <w:tag w:val="nr_04df5ae711504811b048cf1fb34dacf6"/>
                              <w:lock w:val="sdtLocked"/>
                              <w:richText/>
                            </w:sdtPr>
                            <w:sdtContent>
                              <w:r>
                                <w:rPr>
                                  <w:sz w:val="22"/>
                                  <w:szCs w:val="22"/>
                                  <w:lang w:eastAsia="lt-LT"/>
                                </w:rPr>
                                <w:t>1</w:t>
                              </w:r>
                            </w:sdtContent>
                          </w:sdt>
                          <w:r>
                            <w:rPr>
                              <w:sz w:val="22"/>
                              <w:szCs w:val="22"/>
                              <w:lang w:eastAsia="lt-LT"/>
                            </w:rPr>
                            <w:t>. Tas, kas prieš asmenį, turintį teisę rinkti arba dalyvauti referendume, panaudojo psichinę prievartą, apgaulę arba jį papirko, siekdamas paveikti jo valią realizuojant savo teisę rinkti ar nuo jos susilaikyti arba dalyvauti referendume, arba šiuos veiksmus atliko prieš asmenį, turintį teisę būti išrinktam,</w:t>
                          </w:r>
                        </w:p>
                        <w:p>
                          <w:pPr>
                            <w:widowControl w:val="0"/>
                            <w:ind w:firstLine="720"/>
                            <w:jc w:val="both"/>
                            <w:rPr>
                              <w:sz w:val="22"/>
                              <w:szCs w:val="22"/>
                              <w:lang w:eastAsia="lt-LT"/>
                            </w:rPr>
                          </w:pPr>
                          <w:r>
                            <w:rPr>
                              <w:sz w:val="22"/>
                              <w:szCs w:val="22"/>
                              <w:lang w:eastAsia="lt-LT"/>
                            </w:rPr>
                            <w:t>baudžiamas bauda arba laisvės apribojimu, arba areštu, arba laisvės atėmimu iki ketverių metų.</w:t>
                          </w:r>
                        </w:p>
                      </w:sdtContent>
                    </w:sdt>
                    <w:sdt>
                      <w:sdtPr>
                        <w:alias w:val="172 str. 2 d."/>
                        <w:tag w:val="part_7e77f16098df4abfbdbd0f04cc0ffd06"/>
                        <w:lock w:val="sdtLocked"/>
                        <w:richText/>
                      </w:sdtPr>
                      <w:sdtContent>
                        <w:p>
                          <w:pPr>
                            <w:widowControl w:val="0"/>
                            <w:ind w:firstLine="720"/>
                            <w:jc w:val="both"/>
                            <w:rPr>
                              <w:sz w:val="22"/>
                              <w:szCs w:val="22"/>
                              <w:lang w:eastAsia="lt-LT"/>
                            </w:rPr>
                          </w:pPr>
                          <w:sdt>
                            <w:sdtPr>
                              <w:alias w:val="Numeris"/>
                              <w:tag w:val="nr_7e77f16098df4abfbdbd0f04cc0ffd06"/>
                              <w:lock w:val="sdtLocked"/>
                              <w:richText/>
                            </w:sdtPr>
                            <w:sdtContent>
                              <w:r>
                                <w:rPr>
                                  <w:sz w:val="22"/>
                                  <w:szCs w:val="22"/>
                                  <w:lang w:eastAsia="lt-LT"/>
                                </w:rPr>
                                <w:t>2</w:t>
                              </w:r>
                            </w:sdtContent>
                          </w:sdt>
                          <w:r>
                            <w:rPr>
                              <w:sz w:val="22"/>
                              <w:szCs w:val="22"/>
                              <w:lang w:eastAsia="lt-LT"/>
                            </w:rPr>
                            <w:t>. Tas, kas šio straipsnio 1 dalyje numatytus veiksmus organizavo, juos atliko sistemingai arba jeigu dėl to rinkimai ar referendumas buvo pripažinti negaliojančiais,</w:t>
                          </w:r>
                        </w:p>
                        <w:p>
                          <w:pPr>
                            <w:widowControl w:val="0"/>
                            <w:ind w:firstLine="720"/>
                            <w:jc w:val="both"/>
                            <w:rPr>
                              <w:sz w:val="22"/>
                              <w:szCs w:val="22"/>
                              <w:lang w:eastAsia="lt-LT"/>
                            </w:rPr>
                          </w:pPr>
                          <w:r>
                            <w:rPr>
                              <w:sz w:val="22"/>
                              <w:szCs w:val="22"/>
                              <w:lang w:eastAsia="lt-LT"/>
                            </w:rPr>
                            <w:t xml:space="preserve">baudžiamas bauda arba </w:t>
                          </w:r>
                          <w:r>
                            <w:rPr>
                              <w:bCs/>
                              <w:sz w:val="22"/>
                              <w:szCs w:val="22"/>
                              <w:lang w:eastAsia="lt-LT"/>
                            </w:rPr>
                            <w:t>laisvės apribojimu, arba areštu, arba</w:t>
                          </w:r>
                          <w:r>
                            <w:rPr>
                              <w:sz w:val="22"/>
                              <w:szCs w:val="22"/>
                              <w:lang w:eastAsia="lt-LT"/>
                            </w:rPr>
                            <w:t xml:space="preserve"> laisvės atėmimu iki šešerių metų.</w:t>
                          </w:r>
                        </w:p>
                      </w:sdtContent>
                    </w:sdt>
                    <w:sdt>
                      <w:sdtPr>
                        <w:alias w:val="172 str. 3 d."/>
                        <w:tag w:val="part_9ae8f6a59fab467499fac2f1176286b1"/>
                        <w:lock w:val="sdtLocked"/>
                        <w:richText/>
                      </w:sdtPr>
                      <w:sdtContent>
                        <w:p>
                          <w:pPr>
                            <w:widowControl w:val="0"/>
                            <w:ind w:firstLine="720"/>
                          </w:pPr>
                          <w:sdt>
                            <w:sdtPr>
                              <w:alias w:val="Numeris"/>
                              <w:tag w:val="nr_9ae8f6a59fab467499fac2f1176286b1"/>
                              <w:lock w:val="sdtLocked"/>
                              <w:richText/>
                            </w:sdtPr>
                            <w:sdtContent>
                              <w:r>
                                <w:rPr>
                                  <w:sz w:val="22"/>
                                  <w:szCs w:val="22"/>
                                </w:rPr>
                                <w:t>3</w:t>
                              </w:r>
                            </w:sdtContent>
                          </w:sdt>
                          <w:r>
                            <w:rPr>
                              <w:sz w:val="22"/>
                              <w:szCs w:val="22"/>
                            </w:rPr>
                            <w:t>. Už šiame straipsnyje numatytas veikas atsako ir juridinis asmuo.</w:t>
                          </w:r>
                          <w:r>
                            <w:t xml:space="preserve"> </w:t>
                          </w:r>
                        </w:p>
                      </w:sdtContent>
                    </w:sdt>
                    <w:p>
                      <w:pPr>
                        <w:widowControl w:val="0"/>
                        <w:rPr>
                          <w:rFonts w:eastAsia="MS Mincho"/>
                          <w:i/>
                          <w:iCs/>
                          <w:sz w:val="22"/>
                          <w:szCs w:val="22"/>
                          <w:lang w:val="x-none"/>
                        </w:rPr>
                      </w:pPr>
                      <w:r>
                        <w:rPr>
                          <w:rFonts w:eastAsia="MS Mincho"/>
                          <w:i/>
                          <w:iCs/>
                          <w:sz w:val="22"/>
                          <w:szCs w:val="22"/>
                          <w:lang w:val="x-none"/>
                        </w:rPr>
                        <w:t>Straipsnio pakeitimai:</w:t>
                      </w:r>
                    </w:p>
                    <w:p>
                      <w:pPr>
                        <w:widowControl w:val="0"/>
                        <w:rPr>
                          <w:rFonts w:eastAsia="MS Mincho"/>
                          <w:i/>
                          <w:iCs/>
                          <w:sz w:val="22"/>
                          <w:szCs w:val="22"/>
                          <w:lang w:val="x-none"/>
                        </w:rPr>
                      </w:pPr>
                      <w:r>
                        <w:rPr>
                          <w:rFonts w:eastAsia="MS Mincho"/>
                          <w:i/>
                          <w:iCs/>
                          <w:sz w:val="22"/>
                          <w:szCs w:val="22"/>
                          <w:lang w:val="x-none"/>
                        </w:rPr>
                        <w:t xml:space="preserve">Nr. </w:t>
                      </w:r>
                      <w:hyperlink r:id="rId155" w:history="1">
                        <w:r>
                          <w:rPr>
                            <w:rFonts w:eastAsia="MS Mincho"/>
                            <w:i/>
                            <w:iCs/>
                            <w:color w:val="0000FF"/>
                            <w:sz w:val="22"/>
                            <w:szCs w:val="22"/>
                            <w:u w:val="single"/>
                            <w:lang w:val="x-none"/>
                          </w:rPr>
                          <w:t>X-1233</w:t>
                        </w:r>
                      </w:hyperlink>
                      <w:r>
                        <w:rPr>
                          <w:rFonts w:eastAsia="MS Mincho"/>
                          <w:i/>
                          <w:iCs/>
                          <w:sz w:val="22"/>
                          <w:szCs w:val="22"/>
                          <w:lang w:val="x-none"/>
                        </w:rPr>
                        <w:t>, 2007-06-28, Žin., 2007, Nr. 81-3309 (2007-07-21)</w:t>
                      </w:r>
                    </w:p>
                    <w:p>
                      <w:pPr>
                        <w:widowControl w:val="0"/>
                        <w:rPr>
                          <w:color w:val="000000"/>
                          <w:sz w:val="22"/>
                          <w:szCs w:val="22"/>
                        </w:rPr>
                      </w:pPr>
                      <w:r>
                        <w:rPr>
                          <w:i/>
                          <w:sz w:val="22"/>
                          <w:szCs w:val="22"/>
                        </w:rPr>
                        <w:t xml:space="preserve">Nr. </w:t>
                      </w:r>
                      <w:hyperlink r:id="rId156" w:history="1">
                        <w:r>
                          <w:rPr>
                            <w:i/>
                            <w:color w:val="0000FF"/>
                            <w:sz w:val="22"/>
                            <w:szCs w:val="22"/>
                            <w:u w:val="single"/>
                          </w:rPr>
                          <w:t>XI-2393</w:t>
                        </w:r>
                      </w:hyperlink>
                      <w:r>
                        <w:rPr>
                          <w:i/>
                          <w:sz w:val="22"/>
                          <w:szCs w:val="22"/>
                        </w:rPr>
                        <w:t>, 2012-11-08, Žin., 2012, Nr. 133-6759 (2012-11-17)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cf7bf084da11e8ae2bfd1913d66d57">
                        <w:r w:rsidRPr="00532B9F">
                          <w:rPr>
                            <w:rFonts w:ascii="Times New Roman" w:eastAsia="MS Mincho" w:hAnsi="Times New Roman"/>
                            <w:sz w:val="20"/>
                            <w:i/>
                            <w:iCs/>
                            <w:color w:val="0000FF" w:themeColor="hyperlink"/>
                            <w:u w:val="single"/>
                          </w:rPr>
                          <w:t>XIII-1462</w:t>
                        </w:r>
                      </w:fldSimple>
                      <w:r>
                        <w:rPr>
                          <w:rFonts w:ascii="Times New Roman" w:eastAsia="MS Mincho" w:hAnsi="Times New Roman"/>
                          <w:sz w:val="20"/>
                          <w:i/>
                          <w:iCs/>
                        </w:rPr>
                        <w:t>,
2018-06-30,
paskelbta TAR 2018-07-11, i. k. 2018-11777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73 str."/>
                    <w:tag w:val="part_ae21f40afed34e9cac98d5031e715823"/>
                    <w:lock w:val="sdtLocked"/>
                    <w:richText/>
                  </w:sdtPr>
                  <w:sdtContent>
                    <w:p>
                      <w:pPr>
                        <w:widowControl w:val="0"/>
                        <w:ind w:left="2410" w:hanging="1690"/>
                        <w:jc w:val="both"/>
                        <w:rPr>
                          <w:sz w:val="22"/>
                          <w:szCs w:val="22"/>
                          <w:lang w:eastAsia="lt-LT"/>
                        </w:rPr>
                      </w:pPr>
                      <w:sdt>
                        <w:sdtPr>
                          <w:alias w:val="Numeris"/>
                          <w:tag w:val="nr_ae21f40afed34e9cac98d5031e715823"/>
                          <w:lock w:val="sdtLocked"/>
                          <w:richText/>
                        </w:sdtPr>
                        <w:sdtContent>
                          <w:r>
                            <w:rPr>
                              <w:b/>
                              <w:caps/>
                              <w:sz w:val="22"/>
                              <w:szCs w:val="22"/>
                              <w:lang w:eastAsia="lt-LT"/>
                            </w:rPr>
                            <w:t>173</w:t>
                          </w:r>
                        </w:sdtContent>
                      </w:sdt>
                      <w:r>
                        <w:rPr>
                          <w:b/>
                          <w:sz w:val="22"/>
                          <w:szCs w:val="22"/>
                        </w:rPr>
                        <w:t xml:space="preserve"> straipsnis. </w:t>
                      </w:r>
                      <w:sdt>
                        <w:sdtPr>
                          <w:alias w:val="Pavadinimas"/>
                          <w:tag w:val="title_ae21f40afed34e9cac98d5031e715823"/>
                          <w:lock w:val="sdtLocked"/>
                          <w:richText/>
                        </w:sdtPr>
                        <w:sdtContent>
                          <w:r>
                            <w:rPr>
                              <w:b/>
                              <w:sz w:val="22"/>
                              <w:szCs w:val="22"/>
                            </w:rPr>
                            <w:t>Rinkimų ar referendumo dokumento suklastojimas arba suklastoto rinkimų ar referendumo dokumento panaudojimas</w:t>
                          </w:r>
                        </w:sdtContent>
                      </w:sdt>
                    </w:p>
                    <w:sdt>
                      <w:sdtPr>
                        <w:alias w:val="173 str. 1 d."/>
                        <w:tag w:val="part_924eb88aeec5450db547cd1d7ce5e242"/>
                        <w:lock w:val="sdtLocked"/>
                        <w:richText/>
                      </w:sdtPr>
                      <w:sdtContent>
                        <w:p>
                          <w:pPr>
                            <w:widowControl w:val="0"/>
                            <w:ind w:firstLine="720"/>
                            <w:jc w:val="both"/>
                            <w:rPr>
                              <w:sz w:val="22"/>
                              <w:szCs w:val="22"/>
                              <w:lang w:eastAsia="lt-LT"/>
                            </w:rPr>
                          </w:pPr>
                          <w:sdt>
                            <w:sdtPr>
                              <w:alias w:val="Numeris"/>
                              <w:tag w:val="nr_924eb88aeec5450db547cd1d7ce5e242"/>
                              <w:lock w:val="sdtLocked"/>
                              <w:richText/>
                            </w:sdtPr>
                            <w:sdtContent>
                              <w:r>
                                <w:rPr>
                                  <w:sz w:val="22"/>
                                  <w:szCs w:val="22"/>
                                  <w:lang w:eastAsia="lt-LT"/>
                                </w:rPr>
                                <w:t>1</w:t>
                              </w:r>
                            </w:sdtContent>
                          </w:sdt>
                          <w:r>
                            <w:rPr>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widowControl w:val="0"/>
                            <w:ind w:firstLine="720"/>
                            <w:jc w:val="both"/>
                            <w:rPr>
                              <w:sz w:val="22"/>
                              <w:szCs w:val="22"/>
                              <w:lang w:eastAsia="lt-LT"/>
                            </w:rPr>
                          </w:pPr>
                          <w:r>
                            <w:rPr>
                              <w:sz w:val="22"/>
                              <w:szCs w:val="22"/>
                              <w:lang w:eastAsia="lt-LT"/>
                            </w:rPr>
                            <w:t>baudžiamas bauda arba laisvės apribojimu, arba areštu, arba laisvės atėmimu iki ketverių metų.</w:t>
                          </w:r>
                        </w:p>
                      </w:sdtContent>
                    </w:sdt>
                    <w:sdt>
                      <w:sdtPr>
                        <w:alias w:val="173 str. 2 d."/>
                        <w:tag w:val="part_11575be1d57148abbb4d86126106b6ea"/>
                        <w:lock w:val="sdtLocked"/>
                        <w:richText/>
                      </w:sdtPr>
                      <w:sdtContent>
                        <w:p>
                          <w:pPr>
                            <w:widowControl w:val="0"/>
                            <w:ind w:firstLine="720"/>
                            <w:jc w:val="both"/>
                            <w:rPr>
                              <w:sz w:val="22"/>
                              <w:szCs w:val="22"/>
                              <w:lang w:eastAsia="lt-LT"/>
                            </w:rPr>
                          </w:pPr>
                          <w:sdt>
                            <w:sdtPr>
                              <w:alias w:val="Numeris"/>
                              <w:tag w:val="nr_11575be1d57148abbb4d86126106b6ea"/>
                              <w:lock w:val="sdtLocked"/>
                              <w:richText/>
                            </w:sdtPr>
                            <w:sdtContent>
                              <w:r>
                                <w:rPr>
                                  <w:sz w:val="22"/>
                                  <w:szCs w:val="22"/>
                                  <w:lang w:eastAsia="lt-LT"/>
                                </w:rPr>
                                <w:t>2</w:t>
                              </w:r>
                            </w:sdtContent>
                          </w:sdt>
                          <w:r>
                            <w:rPr>
                              <w:sz w:val="22"/>
                              <w:szCs w:val="22"/>
                              <w:lang w:eastAsia="lt-LT"/>
                            </w:rPr>
                            <w:t>. Tas, kas padarė šio straipsnio 1 dalyje numatytą veiką, jeigu dėl to rinkimai ar referendumas buvo pripažinti negaliojančiais,</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bauda arba laisvės apribojimu, arba areštu, arba</w:t>
                          </w:r>
                          <w:r>
                            <w:rPr>
                              <w:sz w:val="22"/>
                              <w:szCs w:val="22"/>
                              <w:lang w:eastAsia="lt-LT"/>
                            </w:rPr>
                            <w:t xml:space="preserve"> laisvės atėmimu iki penkerių metų.</w:t>
                          </w:r>
                        </w:p>
                      </w:sdtContent>
                    </w:sdt>
                    <w:sdt>
                      <w:sdtPr>
                        <w:alias w:val="173 str. 3 d."/>
                        <w:tag w:val="part_0c4fad726c084ea8843430212decd42f"/>
                        <w:lock w:val="sdtLocked"/>
                        <w:richText/>
                      </w:sdtPr>
                      <w:sdtContent>
                        <w:p>
                          <w:pPr>
                            <w:widowControl w:val="0"/>
                            <w:ind w:firstLine="720"/>
                            <w:jc w:val="both"/>
                          </w:pPr>
                          <w:sdt>
                            <w:sdtPr>
                              <w:alias w:val="Numeris"/>
                              <w:tag w:val="nr_0c4fad726c084ea8843430212decd42f"/>
                              <w:lock w:val="sdtLocked"/>
                              <w:richText/>
                            </w:sdtPr>
                            <w:sdtContent>
                              <w:r>
                                <w:rPr>
                                  <w:sz w:val="22"/>
                                  <w:szCs w:val="22"/>
                                </w:rPr>
                                <w:t>3</w:t>
                              </w:r>
                            </w:sdtContent>
                          </w:sdt>
                          <w:r>
                            <w:rPr>
                              <w:sz w:val="22"/>
                              <w:szCs w:val="22"/>
                            </w:rPr>
                            <w:t>. Už šiame straipsnyje numatytas veikas atsako ir juridinis asmuo.</w:t>
                          </w:r>
                          <w:r>
                            <w:t xml:space="preserve"> </w:t>
                          </w:r>
                        </w:p>
                      </w:sdtContent>
                    </w:sdt>
                    <w:p>
                      <w:pPr>
                        <w:widowControl w:val="0"/>
                        <w:jc w:val="both"/>
                        <w:rPr>
                          <w:rFonts w:eastAsia="MS Mincho"/>
                          <w:i/>
                          <w:iCs/>
                          <w:sz w:val="20"/>
                          <w:lang w:val="x-none"/>
                        </w:rPr>
                      </w:pPr>
                      <w:r>
                        <w:rPr>
                          <w:rFonts w:eastAsia="MS Mincho"/>
                          <w:i/>
                          <w:iCs/>
                          <w:sz w:val="20"/>
                          <w:lang w:val="x-none"/>
                        </w:rPr>
                        <w:t>Straipsnio pakeitimai:</w:t>
                      </w:r>
                    </w:p>
                    <w:p>
                      <w:pPr>
                        <w:widowControl w:val="0"/>
                        <w:jc w:val="both"/>
                        <w:rPr>
                          <w:color w:val="000000"/>
                          <w:sz w:val="22"/>
                        </w:rPr>
                      </w:pPr>
                      <w:r>
                        <w:rPr>
                          <w:i/>
                          <w:sz w:val="20"/>
                        </w:rPr>
                        <w:t xml:space="preserve">Nr. </w:t>
                      </w:r>
                      <w:hyperlink r:id="rId157" w:history="1">
                        <w:r>
                          <w:rPr>
                            <w:i/>
                            <w:color w:val="0000FF"/>
                            <w:sz w:val="20"/>
                            <w:u w:val="single"/>
                          </w:rPr>
                          <w:t>XI-2393</w:t>
                        </w:r>
                      </w:hyperlink>
                      <w:r>
                        <w:rPr>
                          <w:i/>
                          <w:sz w:val="20"/>
                        </w:rPr>
                        <w:t>, 2012-11-08, Žin., 2012, Nr. 133-6759 (2012-11-17)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74 str."/>
                    <w:tag w:val="part_8070194825c84ebda0154f80e8704588"/>
                    <w:lock w:val="sdtLocked"/>
                    <w:richText/>
                  </w:sdtPr>
                  <w:sdtContent>
                    <w:p>
                      <w:pPr>
                        <w:widowControl w:val="0"/>
                        <w:ind w:firstLine="720"/>
                        <w:jc w:val="both"/>
                        <w:rPr>
                          <w:sz w:val="22"/>
                          <w:szCs w:val="22"/>
                          <w:lang w:eastAsia="lt-LT"/>
                        </w:rPr>
                      </w:pPr>
                      <w:sdt>
                        <w:sdtPr>
                          <w:alias w:val="Numeris"/>
                          <w:tag w:val="nr_8070194825c84ebda0154f80e8704588"/>
                          <w:lock w:val="sdtLocked"/>
                          <w:richText/>
                        </w:sdtPr>
                        <w:sdtContent>
                          <w:r>
                            <w:rPr>
                              <w:b/>
                              <w:caps/>
                              <w:sz w:val="22"/>
                              <w:szCs w:val="22"/>
                              <w:lang w:eastAsia="lt-LT"/>
                            </w:rPr>
                            <w:t>174</w:t>
                          </w:r>
                        </w:sdtContent>
                      </w:sdt>
                      <w:r>
                        <w:rPr>
                          <w:b/>
                          <w:sz w:val="22"/>
                          <w:szCs w:val="22"/>
                        </w:rPr>
                        <w:t xml:space="preserve"> straipsnis. </w:t>
                      </w:r>
                      <w:sdt>
                        <w:sdtPr>
                          <w:alias w:val="Pavadinimas"/>
                          <w:tag w:val="title_8070194825c84ebda0154f80e8704588"/>
                          <w:lock w:val="sdtLocked"/>
                          <w:richText/>
                        </w:sdtPr>
                        <w:sdtContent>
                          <w:r>
                            <w:rPr>
                              <w:b/>
                              <w:sz w:val="22"/>
                              <w:szCs w:val="22"/>
                            </w:rPr>
                            <w:t>Neteisingas rinkimų balsų suskaičiavimas</w:t>
                          </w:r>
                        </w:sdtContent>
                      </w:sdt>
                    </w:p>
                    <w:sdt>
                      <w:sdtPr>
                        <w:alias w:val="174 str. 1 d."/>
                        <w:tag w:val="part_3eb2d86083ab4fc4ab037dc0f2dbcc9a"/>
                        <w:lock w:val="sdtLocked"/>
                        <w:richText/>
                      </w:sdtPr>
                      <w:sdtContent>
                        <w:p>
                          <w:pPr>
                            <w:widowControl w:val="0"/>
                            <w:ind w:firstLine="720"/>
                            <w:jc w:val="both"/>
                            <w:rPr>
                              <w:sz w:val="22"/>
                              <w:szCs w:val="22"/>
                              <w:lang w:eastAsia="lt-LT"/>
                            </w:rPr>
                          </w:pPr>
                          <w:sdt>
                            <w:sdtPr>
                              <w:alias w:val="Numeris"/>
                              <w:tag w:val="nr_3eb2d86083ab4fc4ab037dc0f2dbcc9a"/>
                              <w:lock w:val="sdtLocked"/>
                              <w:richText/>
                            </w:sdtPr>
                            <w:sdtContent>
                              <w:r>
                                <w:rPr>
                                  <w:sz w:val="22"/>
                                  <w:szCs w:val="22"/>
                                  <w:lang w:eastAsia="lt-LT"/>
                                </w:rPr>
                                <w:t>1</w:t>
                              </w:r>
                            </w:sdtContent>
                          </w:sdt>
                          <w:r>
                            <w:rPr>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widowControl w:val="0"/>
                            <w:ind w:firstLine="720"/>
                            <w:jc w:val="both"/>
                            <w:rPr>
                              <w:sz w:val="22"/>
                              <w:szCs w:val="22"/>
                              <w:lang w:eastAsia="lt-LT"/>
                            </w:rPr>
                          </w:pPr>
                          <w:r>
                            <w:rPr>
                              <w:sz w:val="22"/>
                              <w:szCs w:val="22"/>
                              <w:lang w:eastAsia="lt-LT"/>
                            </w:rPr>
                            <w:t>baudžiamas bauda arba laisvės apribojimu, arba areštu, arba laisvės atėmimu iki ketverių metų.</w:t>
                          </w:r>
                        </w:p>
                      </w:sdtContent>
                    </w:sdt>
                    <w:sdt>
                      <w:sdtPr>
                        <w:alias w:val="174 str. 2 d."/>
                        <w:tag w:val="part_626fd7ccdc8d47179b0494d7391bf571"/>
                        <w:lock w:val="sdtLocked"/>
                        <w:richText/>
                      </w:sdtPr>
                      <w:sdtContent>
                        <w:p>
                          <w:pPr>
                            <w:widowControl w:val="0"/>
                            <w:ind w:firstLine="720"/>
                            <w:jc w:val="both"/>
                            <w:rPr>
                              <w:sz w:val="22"/>
                              <w:szCs w:val="22"/>
                              <w:lang w:eastAsia="lt-LT"/>
                            </w:rPr>
                          </w:pPr>
                          <w:sdt>
                            <w:sdtPr>
                              <w:alias w:val="Numeris"/>
                              <w:tag w:val="nr_626fd7ccdc8d47179b0494d7391bf571"/>
                              <w:lock w:val="sdtLocked"/>
                              <w:richText/>
                            </w:sdtPr>
                            <w:sdtContent>
                              <w:r>
                                <w:rPr>
                                  <w:sz w:val="22"/>
                                  <w:szCs w:val="22"/>
                                  <w:lang w:eastAsia="lt-LT"/>
                                </w:rPr>
                                <w:t>2</w:t>
                              </w:r>
                            </w:sdtContent>
                          </w:sdt>
                          <w:r>
                            <w:rPr>
                              <w:sz w:val="22"/>
                              <w:szCs w:val="22"/>
                              <w:lang w:eastAsia="lt-LT"/>
                            </w:rPr>
                            <w:t>. Tas, kas padarė šio straipsnio 1 dalyje numatytą veiką, jeigu dėl to rinkimai ar referendumas buvo pripažinti negaliojančiais,</w:t>
                          </w:r>
                        </w:p>
                        <w:p>
                          <w:pPr>
                            <w:widowControl w:val="0"/>
                            <w:ind w:firstLine="720"/>
                            <w:jc w:val="both"/>
                            <w:rPr>
                              <w:sz w:val="22"/>
                              <w:szCs w:val="22"/>
                              <w:lang w:eastAsia="lt-LT"/>
                            </w:rPr>
                          </w:pPr>
                          <w:r>
                            <w:rPr>
                              <w:sz w:val="22"/>
                              <w:szCs w:val="22"/>
                              <w:lang w:eastAsia="lt-LT"/>
                            </w:rPr>
                            <w:t xml:space="preserve">baudžiamas bauda arba </w:t>
                          </w:r>
                          <w:r>
                            <w:rPr>
                              <w:bCs/>
                              <w:sz w:val="22"/>
                              <w:szCs w:val="22"/>
                              <w:lang w:eastAsia="lt-LT"/>
                            </w:rPr>
                            <w:t>laisvės apribojimu, arba</w:t>
                          </w:r>
                          <w:r>
                            <w:rPr>
                              <w:sz w:val="22"/>
                              <w:szCs w:val="22"/>
                              <w:lang w:eastAsia="lt-LT"/>
                            </w:rPr>
                            <w:t xml:space="preserve"> </w:t>
                          </w:r>
                          <w:r>
                            <w:rPr>
                              <w:bCs/>
                              <w:sz w:val="22"/>
                              <w:szCs w:val="22"/>
                              <w:lang w:eastAsia="lt-LT"/>
                            </w:rPr>
                            <w:t>areštu, arba</w:t>
                          </w:r>
                          <w:r>
                            <w:rPr>
                              <w:sz w:val="22"/>
                              <w:szCs w:val="22"/>
                              <w:lang w:eastAsia="lt-LT"/>
                            </w:rPr>
                            <w:t xml:space="preserve"> laisvės atėmimu iki penkerių metų.</w:t>
                          </w:r>
                        </w:p>
                      </w:sdtContent>
                    </w:sdt>
                    <w:sdt>
                      <w:sdtPr>
                        <w:alias w:val="174 str. 3 d."/>
                        <w:tag w:val="part_7475b3b24ebc4e55a706cc0ce51717c1"/>
                        <w:lock w:val="sdtLocked"/>
                        <w:richText/>
                      </w:sdtPr>
                      <w:sdtContent>
                        <w:p>
                          <w:pPr>
                            <w:widowControl w:val="0"/>
                            <w:ind w:firstLine="720"/>
                            <w:jc w:val="both"/>
                          </w:pPr>
                          <w:sdt>
                            <w:sdtPr>
                              <w:alias w:val="Numeris"/>
                              <w:tag w:val="nr_7475b3b24ebc4e55a706cc0ce51717c1"/>
                              <w:lock w:val="sdtLocked"/>
                              <w:richText/>
                            </w:sdtPr>
                            <w:sdtContent>
                              <w:r>
                                <w:rPr>
                                  <w:sz w:val="22"/>
                                  <w:szCs w:val="22"/>
                                </w:rPr>
                                <w:t>3</w:t>
                              </w:r>
                            </w:sdtContent>
                          </w:sdt>
                          <w:r>
                            <w:rPr>
                              <w:sz w:val="22"/>
                              <w:szCs w:val="22"/>
                            </w:rPr>
                            <w:t>. Už šiame straipsnyje numatytas veikas atsako ir juridinis asmuo.</w:t>
                          </w:r>
                          <w:r>
                            <w:t xml:space="preserve"> </w:t>
                          </w:r>
                        </w:p>
                      </w:sdtContent>
                    </w:sdt>
                    <w:p>
                      <w:pPr>
                        <w:widowControl w:val="0"/>
                        <w:jc w:val="both"/>
                        <w:rPr>
                          <w:rFonts w:eastAsia="MS Mincho"/>
                          <w:i/>
                          <w:iCs/>
                          <w:sz w:val="20"/>
                          <w:lang w:val="x-none"/>
                        </w:rPr>
                      </w:pPr>
                      <w:r>
                        <w:rPr>
                          <w:rFonts w:eastAsia="MS Mincho"/>
                          <w:i/>
                          <w:iCs/>
                          <w:sz w:val="20"/>
                          <w:lang w:val="x-none"/>
                        </w:rPr>
                        <w:t>Straipsnio pakeitimai:</w:t>
                      </w:r>
                    </w:p>
                    <w:p>
                      <w:pPr>
                        <w:widowControl w:val="0"/>
                        <w:jc w:val="both"/>
                        <w:rPr>
                          <w:sz w:val="22"/>
                          <w:szCs w:val="22"/>
                          <w:lang w:eastAsia="lt-LT"/>
                        </w:rPr>
                      </w:pPr>
                      <w:r>
                        <w:rPr>
                          <w:i/>
                          <w:sz w:val="20"/>
                        </w:rPr>
                        <w:t xml:space="preserve">Nr. </w:t>
                      </w:r>
                      <w:hyperlink r:id="rId158" w:history="1">
                        <w:r>
                          <w:rPr>
                            <w:i/>
                            <w:color w:val="0000FF"/>
                            <w:sz w:val="20"/>
                            <w:u w:val="single"/>
                          </w:rPr>
                          <w:t>XI-2393</w:t>
                        </w:r>
                      </w:hyperlink>
                      <w:r>
                        <w:rPr>
                          <w:i/>
                          <w:sz w:val="20"/>
                        </w:rPr>
                        <w:t>, 2012-11-08, Žin., 2012, Nr. 133-6759 (2012-11-17)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75 str."/>
                    <w:tag w:val="part_b3376a6277ca4f40b1fe732bf8408c79"/>
                    <w:lock w:val="sdtLocked"/>
                    <w:richText/>
                  </w:sdtPr>
                  <w:sdtContent>
                    <w:p>
                      <w:pPr>
                        <w:ind w:left="2694" w:hanging="1974"/>
                        <w:jc w:val="both"/>
                        <w:rPr>
                          <w:b/>
                          <w:bCs/>
                          <w:color w:val="000000"/>
                          <w:sz w:val="22"/>
                          <w:szCs w:val="22"/>
                          <w:lang w:eastAsia="lt-LT"/>
                        </w:rPr>
                      </w:pPr>
                      <w:sdt>
                        <w:sdtPr>
                          <w:alias w:val="Numeris"/>
                          <w:tag w:val="nr_b3376a6277ca4f40b1fe732bf8408c79"/>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b3376a6277ca4f40b1fe732bf8408c79"/>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1d3466195f014ed691550ef5e852a2bc"/>
                        <w:lock w:val="sdtLocked"/>
                        <w:richText/>
                      </w:sdtPr>
                      <w:sdtContent>
                        <w:p>
                          <w:pPr>
                            <w:widowControl w:val="0"/>
                            <w:ind w:firstLine="720"/>
                            <w:jc w:val="both"/>
                            <w:rPr>
                              <w:sz w:val="22"/>
                              <w:szCs w:val="22"/>
                            </w:rPr>
                          </w:pPr>
                          <w:sdt>
                            <w:sdtPr>
                              <w:alias w:val="Numeris"/>
                              <w:tag w:val="nr_1d3466195f014ed691550ef5e852a2bc"/>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reikšmingą įtaką rinkimų ar referendumo rezultatams, arba organizavo šių dokumentų naikinimą, gadinimą, grobimą arba slėpimą,</w:t>
                          </w:r>
                        </w:p>
                        <w:p>
                          <w:pPr>
                            <w:widowControl w:val="0"/>
                            <w:ind w:firstLine="720"/>
                            <w:jc w:val="both"/>
                            <w:rPr>
                              <w:sz w:val="22"/>
                              <w:szCs w:val="22"/>
                              <w:lang w:eastAsia="lt-LT"/>
                            </w:rPr>
                          </w:pPr>
                          <w:r>
                            <w:rPr>
                              <w:sz w:val="22"/>
                              <w:szCs w:val="22"/>
                              <w:lang w:eastAsia="lt-LT"/>
                            </w:rPr>
                            <w:t>baudžiamas bauda arba laisvės apribojimu, arba areštu, arba laisvės atėmimu iki penkerių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75 str. 2 d."/>
                        <w:tag w:val="part_5f8e320ed65b428c88a898b4d5bc7a82"/>
                        <w:lock w:val="sdtLocked"/>
                        <w:richText/>
                      </w:sdtPr>
                      <w:sdtContent>
                        <w:p>
                          <w:pPr>
                            <w:ind w:firstLine="720"/>
                            <w:jc w:val="both"/>
                            <w:rPr>
                              <w:sz w:val="22"/>
                              <w:szCs w:val="22"/>
                              <w:lang w:eastAsia="lt-LT"/>
                            </w:rPr>
                          </w:pPr>
                          <w:sdt>
                            <w:sdtPr>
                              <w:alias w:val="Numeris"/>
                              <w:tag w:val="nr_5f8e320ed65b428c88a898b4d5bc7a8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59"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60"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
                  <w:sdtPr>
                    <w:alias w:val="175-1 str."/>
                    <w:tag w:val="part_423719669ff84e039fec099f70735bdf"/>
                    <w:lock w:val="sdtLocked"/>
                    <w:richText/>
                  </w:sdtPr>
                  <w:sdtContent>
                    <w:p>
                      <w:pPr>
                        <w:ind w:left="2552" w:hanging="1832"/>
                        <w:jc w:val="both"/>
                        <w:rPr>
                          <w:color w:val="000000"/>
                          <w:sz w:val="22"/>
                          <w:szCs w:val="22"/>
                        </w:rPr>
                      </w:pPr>
                      <w:sdt>
                        <w:sdtPr>
                          <w:alias w:val="Numeris"/>
                          <w:tag w:val="nr_423719669ff84e039fec099f70735bdf"/>
                          <w:lock w:val="sdtLocked"/>
                          <w:richText/>
                        </w:sdtPr>
                        <w:sdtContent>
                          <w:r>
                            <w:rPr>
                              <w:b/>
                              <w:color w:val="000000"/>
                              <w:sz w:val="22"/>
                              <w:szCs w:val="22"/>
                            </w:rPr>
                            <w:t>175</w:t>
                          </w:r>
                          <w:r>
                            <w:rPr>
                              <w:b/>
                              <w:color w:val="000000"/>
                              <w:sz w:val="22"/>
                              <w:szCs w:val="22"/>
                              <w:vertAlign w:val="superscript"/>
                            </w:rPr>
                            <w:t>1</w:t>
                          </w:r>
                        </w:sdtContent>
                      </w:sdt>
                      <w:r>
                        <w:rPr>
                          <w:b/>
                          <w:color w:val="000000"/>
                          <w:sz w:val="22"/>
                          <w:szCs w:val="22"/>
                        </w:rPr>
                        <w:t xml:space="preserve"> straipsnis. </w:t>
                      </w:r>
                      <w:sdt>
                        <w:sdtPr>
                          <w:alias w:val="Pavadinimas"/>
                          <w:tag w:val="title_423719669ff84e039fec099f70735bdf"/>
                          <w:lock w:val="sdtLocked"/>
                          <w:richText/>
                        </w:sdtPr>
                        <w:sdtContent>
                          <w:r>
                            <w:rPr>
                              <w:b/>
                              <w:color w:val="000000"/>
                              <w:sz w:val="22"/>
                              <w:szCs w:val="22"/>
                            </w:rPr>
                            <w:t>Neteisėtas politinių organizacijų, analitinių centrų ar politinių kampanijų finansavimas</w:t>
                          </w:r>
                        </w:sdtContent>
                      </w:sdt>
                    </w:p>
                    <w:sdt>
                      <w:sdtPr>
                        <w:alias w:val="175-1 str. 1 d."/>
                        <w:tag w:val="part_2d912224d42c403abcedd452675b653c"/>
                        <w:lock w:val="sdtLocked"/>
                        <w:richText/>
                      </w:sdtPr>
                      <w:sdtContent>
                        <w:p>
                          <w:pPr>
                            <w:tabs>
                              <w:tab w:val="left" w:pos="993"/>
                            </w:tabs>
                            <w:ind w:firstLine="720"/>
                            <w:jc w:val="both"/>
                            <w:rPr>
                              <w:color w:val="000000"/>
                              <w:sz w:val="22"/>
                              <w:szCs w:val="22"/>
                            </w:rPr>
                          </w:pPr>
                          <w:sdt>
                            <w:sdtPr>
                              <w:alias w:val="Numeris"/>
                              <w:tag w:val="nr_2d912224d42c403abcedd452675b653c"/>
                              <w:lock w:val="sdtLocked"/>
                              <w:richText/>
                            </w:sdtPr>
                            <w:sdtContent>
                              <w:r>
                                <w:rPr>
                                  <w:color w:val="000000"/>
                                  <w:sz w:val="22"/>
                                  <w:szCs w:val="22"/>
                                </w:rPr>
                                <w:t>1</w:t>
                              </w:r>
                            </w:sdtContent>
                          </w:sdt>
                          <w:r>
                            <w:rPr>
                              <w:color w:val="000000"/>
                              <w:sz w:val="22"/>
                              <w:szCs w:val="22"/>
                            </w:rPr>
                            <w:t>. Tas, kas neteisėtai teikė lėšas ar kitokią paramą, kurių vertė viršija 500 MGL dydžio sumą, politinei organizacijai, analitiniam centrui ar politinei kampanijai tiesiogiai ar netiesiogiai finansuoti arba šias lėšas ar paramą neteisėtai priėmė ar panaudojo politinės organizacijos, analitinio centro ar politinės kampanijos veikloje,</w:t>
                          </w:r>
                        </w:p>
                        <w:p>
                          <w:pPr>
                            <w:ind w:firstLine="720"/>
                            <w:jc w:val="both"/>
                            <w:rPr>
                              <w:color w:val="000000"/>
                              <w:sz w:val="22"/>
                              <w:szCs w:val="22"/>
                            </w:rPr>
                          </w:pPr>
                          <w:r>
                            <w:rPr>
                              <w:color w:val="000000"/>
                              <w:sz w:val="22"/>
                              <w:szCs w:val="22"/>
                            </w:rPr>
                            <w:t>baudžiamas bauda arba laisvės atėmimu iki ketverių metų.</w:t>
                          </w:r>
                        </w:p>
                      </w:sdtContent>
                    </w:sdt>
                    <w:sdt>
                      <w:sdtPr>
                        <w:alias w:val="175-1 str. 2 d."/>
                        <w:tag w:val="part_47906a3d39ae4b9f80f817f47d2f1840"/>
                        <w:lock w:val="sdtLocked"/>
                        <w:richText/>
                      </w:sdtPr>
                      <w:sdtContent>
                        <w:p>
                          <w:pPr>
                            <w:ind w:firstLine="720"/>
                            <w:jc w:val="both"/>
                            <w:rPr>
                              <w:b/>
                              <w:color w:val="000000"/>
                              <w:sz w:val="22"/>
                            </w:rPr>
                          </w:pPr>
                          <w:sdt>
                            <w:sdtPr>
                              <w:alias w:val="Numeris"/>
                              <w:tag w:val="nr_47906a3d39ae4b9f80f817f47d2f1840"/>
                              <w:lock w:val="sdtLocked"/>
                              <w:richText/>
                            </w:sdtPr>
                            <w:sdtContent>
                              <w:r>
                                <w:rPr>
                                  <w:color w:val="000000"/>
                                  <w:sz w:val="22"/>
                                  <w:szCs w:val="22"/>
                                  <w:lang w:eastAsia="lt-LT"/>
                                </w:rPr>
                                <w:t>2</w:t>
                              </w:r>
                            </w:sdtContent>
                          </w:sdt>
                          <w:r>
                            <w:rPr>
                              <w:color w:val="000000"/>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Content>
                </w:sdt>
              </w:sdtContent>
            </w:sdt>
            <w:sdt>
              <w:sdtPr>
                <w:alias w:val="skyrius"/>
                <w:tag w:val="part_5bd04c2b6cbd4a3ca6f7b3a15088bb01"/>
                <w:lock w:val="sdtLocked"/>
                <w:richText/>
              </w:sdtPr>
              <w:sdtContent>
                <w:p>
                  <w:pPr>
                    <w:jc w:val="center"/>
                    <w:rPr>
                      <w:b/>
                      <w:color w:val="000000"/>
                      <w:sz w:val="22"/>
                    </w:rPr>
                  </w:pPr>
                  <w:sdt>
                    <w:sdtPr>
                      <w:alias w:val="Numeris"/>
                      <w:tag w:val="nr_5bd04c2b6cbd4a3ca6f7b3a15088bb01"/>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5bd04c2b6cbd4a3ca6f7b3a15088bb01"/>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eb6292f2324f4af5a2abc4f9ba4993e1"/>
                    <w:lock w:val="sdtLocked"/>
                    <w:richText/>
                  </w:sdtPr>
                  <w:sdtContent>
                    <w:p>
                      <w:pPr>
                        <w:ind w:firstLine="720"/>
                        <w:jc w:val="both"/>
                        <w:rPr>
                          <w:bCs/>
                          <w:sz w:val="22"/>
                          <w:szCs w:val="22"/>
                        </w:rPr>
                      </w:pPr>
                      <w:sdt>
                        <w:sdtPr>
                          <w:alias w:val="Numeris"/>
                          <w:tag w:val="nr_eb6292f2324f4af5a2abc4f9ba4993e1"/>
                          <w:lock w:val="sdtLocked"/>
                          <w:richText/>
                        </w:sdtPr>
                        <w:sdtContent>
                          <w:r>
                            <w:rPr>
                              <w:b/>
                              <w:bCs/>
                              <w:sz w:val="22"/>
                              <w:szCs w:val="22"/>
                            </w:rPr>
                            <w:t>176</w:t>
                          </w:r>
                        </w:sdtContent>
                      </w:sdt>
                      <w:r>
                        <w:rPr>
                          <w:b/>
                          <w:bCs/>
                          <w:sz w:val="22"/>
                          <w:szCs w:val="22"/>
                        </w:rPr>
                        <w:t xml:space="preserve"> straipsnis. </w:t>
                      </w:r>
                      <w:sdt>
                        <w:sdtPr>
                          <w:alias w:val="Pavadinimas"/>
                          <w:tag w:val="title_eb6292f2324f4af5a2abc4f9ba4993e1"/>
                          <w:lock w:val="sdtLocked"/>
                          <w:richText/>
                        </w:sdtPr>
                        <w:sdtContent>
                          <w:r>
                            <w:rPr>
                              <w:b/>
                              <w:bCs/>
                              <w:sz w:val="22"/>
                              <w:szCs w:val="22"/>
                            </w:rPr>
                            <w:t>Darbuotojų saugos ir sveikatos reikalavimų pažeidimas</w:t>
                          </w:r>
                        </w:sdtContent>
                      </w:sdt>
                    </w:p>
                    <w:sdt>
                      <w:sdtPr>
                        <w:alias w:val="176 str. 1 d."/>
                        <w:tag w:val="part_6c46fab750574599bd4b9e8237cb064f"/>
                        <w:lock w:val="sdtLocked"/>
                        <w:richText/>
                      </w:sdtPr>
                      <w:sdtContent>
                        <w:p>
                          <w:pPr>
                            <w:widowControl w:val="0"/>
                            <w:ind w:firstLine="720"/>
                            <w:jc w:val="both"/>
                            <w:rPr>
                              <w:sz w:val="22"/>
                              <w:szCs w:val="22"/>
                              <w:lang w:eastAsia="lt-LT"/>
                            </w:rPr>
                          </w:pPr>
                          <w:sdt>
                            <w:sdtPr>
                              <w:alias w:val="Numeris"/>
                              <w:tag w:val="nr_6c46fab750574599bd4b9e8237cb064f"/>
                              <w:lock w:val="sdtLocked"/>
                              <w:richText/>
                            </w:sdtPr>
                            <w:sdtContent>
                              <w:r>
                                <w:rPr>
                                  <w:sz w:val="22"/>
                                  <w:szCs w:val="22"/>
                                  <w:lang w:eastAsia="lt-LT"/>
                                </w:rPr>
                                <w:t>1</w:t>
                              </w:r>
                            </w:sdtContent>
                          </w:sdt>
                          <w:r>
                            <w:rPr>
                              <w:sz w:val="22"/>
                              <w:szCs w:val="22"/>
                              <w:lang w:eastAsia="lt-LT"/>
                            </w:rPr>
                            <w:t>. Darbdavys ar jo įgaliotas asmuo, pažeidęs Lietuvos Respublikos darbuotojų saugos ir sveikatos įstatyme ar kituose teisės aktuose nustatytus darbuotojų saugos ir sveikatos reikalavimus, jeigu dėl to įvyko sunkus ar mirtinas nelaimingas atsitikimas darbe arba atsirado kitokių sunkių padarinių,</w:t>
                          </w:r>
                        </w:p>
                        <w:p>
                          <w:pPr>
                            <w:widowControl w:val="0"/>
                            <w:ind w:firstLine="720"/>
                            <w:jc w:val="both"/>
                            <w:rPr>
                              <w:sz w:val="22"/>
                              <w:szCs w:val="22"/>
                            </w:rPr>
                          </w:pPr>
                          <w:r>
                            <w:rPr>
                              <w:sz w:val="22"/>
                              <w:szCs w:val="22"/>
                              <w:lang w:eastAsia="lt-LT"/>
                            </w:rPr>
                            <w:t xml:space="preserve">baudžiamas bauda arba </w:t>
                          </w:r>
                          <w:r>
                            <w:rPr>
                              <w:bCs/>
                              <w:sz w:val="22"/>
                              <w:szCs w:val="22"/>
                              <w:lang w:eastAsia="lt-LT"/>
                            </w:rPr>
                            <w:t>areštu, arba</w:t>
                          </w:r>
                          <w:r>
                            <w:rPr>
                              <w:sz w:val="22"/>
                              <w:szCs w:val="22"/>
                              <w:lang w:eastAsia="lt-LT"/>
                            </w:rPr>
                            <w:t xml:space="preserve"> laisvės atėmimu iki </w:t>
                          </w:r>
                          <w:r>
                            <w:rPr>
                              <w:bCs/>
                              <w:sz w:val="22"/>
                              <w:szCs w:val="22"/>
                              <w:lang w:eastAsia="lt-LT"/>
                            </w:rPr>
                            <w:t xml:space="preserve">septynerių </w:t>
                          </w:r>
                          <w:r>
                            <w:rPr>
                              <w:sz w:val="22"/>
                              <w:szCs w:val="22"/>
                              <w:lang w:eastAsia="lt-LT"/>
                            </w:rPr>
                            <w:t>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76 str. 2 d."/>
                        <w:tag w:val="part_49123c3162fc4e43a7dcb2ca2e1c851b"/>
                        <w:lock w:val="sdtLocked"/>
                        <w:richText/>
                      </w:sdtPr>
                      <w:sdtContent>
                        <w:p>
                          <w:pPr>
                            <w:ind w:firstLine="720"/>
                            <w:jc w:val="both"/>
                            <w:rPr>
                              <w:sz w:val="22"/>
                              <w:szCs w:val="22"/>
                            </w:rPr>
                          </w:pPr>
                          <w:sdt>
                            <w:sdtPr>
                              <w:alias w:val="Numeris"/>
                              <w:tag w:val="nr_49123c3162fc4e43a7dcb2ca2e1c851b"/>
                              <w:lock w:val="sdtLocked"/>
                              <w:richText/>
                            </w:sdtPr>
                            <w:sdtContent>
                              <w:r>
                                <w:rPr>
                                  <w:sz w:val="22"/>
                                  <w:szCs w:val="22"/>
                                </w:rPr>
                                <w:t>2</w:t>
                              </w:r>
                            </w:sdtContent>
                          </w:sdt>
                          <w:r>
                            <w:rPr>
                              <w:sz w:val="22"/>
                              <w:szCs w:val="22"/>
                            </w:rPr>
                            <w:t xml:space="preserve">. Šiame straipsnyje numatyta veika yra nusikalstama </w:t>
                          </w:r>
                          <w:r>
                            <w:rPr>
                              <w:bCs/>
                              <w:sz w:val="22"/>
                              <w:szCs w:val="22"/>
                            </w:rPr>
                            <w:t xml:space="preserve">tik </w:t>
                          </w:r>
                          <w:r>
                            <w:rPr>
                              <w:sz w:val="22"/>
                              <w:szCs w:val="22"/>
                            </w:rPr>
                            <w:t>tais atvejais, kai ji padaryta dėl neatsargumo.</w:t>
                          </w:r>
                        </w:p>
                      </w:sdtContent>
                    </w:sdt>
                    <w:sdt>
                      <w:sdtPr>
                        <w:alias w:val="176 str. 3 d."/>
                        <w:tag w:val="part_0e81ee07ae2647cd90ec36597abaafde"/>
                        <w:lock w:val="sdtLocked"/>
                        <w:richText/>
                      </w:sdtPr>
                      <w:sdtContent>
                        <w:p>
                          <w:pPr>
                            <w:ind w:firstLine="720"/>
                            <w:jc w:val="both"/>
                            <w:rPr>
                              <w:b/>
                              <w:color w:val="000000"/>
                              <w:sz w:val="22"/>
                              <w:szCs w:val="22"/>
                            </w:rPr>
                          </w:pPr>
                          <w:sdt>
                            <w:sdtPr>
                              <w:alias w:val="Numeris"/>
                              <w:tag w:val="nr_0e81ee07ae2647cd90ec36597abaafde"/>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77 str."/>
                    <w:tag w:val="part_35ce8004cd184a4898f2fad016d1431b"/>
                    <w:lock w:val="sdtLocked"/>
                    <w:richText/>
                  </w:sdtPr>
                  <w:sdtContent>
                    <w:p>
                      <w:pPr>
                        <w:ind w:firstLine="720"/>
                        <w:jc w:val="both"/>
                        <w:rPr>
                          <w:b/>
                          <w:sz w:val="22"/>
                          <w:szCs w:val="22"/>
                        </w:rPr>
                      </w:pPr>
                      <w:sdt>
                        <w:sdtPr>
                          <w:alias w:val="Numeris"/>
                          <w:tag w:val="nr_35ce8004cd184a4898f2fad016d1431b"/>
                          <w:lock w:val="sdtLocked"/>
                          <w:richText/>
                        </w:sdtPr>
                        <w:sdtContent>
                          <w:r>
                            <w:rPr>
                              <w:b/>
                              <w:sz w:val="22"/>
                              <w:szCs w:val="22"/>
                            </w:rPr>
                            <w:t>177</w:t>
                          </w:r>
                        </w:sdtContent>
                      </w:sdt>
                      <w:r>
                        <w:rPr>
                          <w:b/>
                          <w:sz w:val="22"/>
                          <w:szCs w:val="22"/>
                        </w:rPr>
                        <w:t xml:space="preserve"> straipsnis. </w:t>
                      </w:r>
                      <w:sdt>
                        <w:sdtPr>
                          <w:alias w:val="Pavadinimas"/>
                          <w:tag w:val="title_35ce8004cd184a4898f2fad016d1431b"/>
                          <w:lock w:val="sdtLocked"/>
                          <w:richText/>
                        </w:sdtPr>
                        <w:sdtContent>
                          <w:r>
                            <w:rPr>
                              <w:b/>
                              <w:sz w:val="22"/>
                              <w:szCs w:val="22"/>
                            </w:rPr>
                            <w:t>Trukdymas profesinių sąjungų veiklai</w:t>
                          </w:r>
                        </w:sdtContent>
                      </w:sdt>
                    </w:p>
                    <w:sdt>
                      <w:sdtPr>
                        <w:alias w:val="177 str. 1 d."/>
                        <w:tag w:val="part_18e1a69dca454f36afd0449e84d3bde5"/>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a276228b87540cb957b9c08aa132169"/>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61"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8178f07b7da94fca972625715e4f9efd"/>
                <w:lock w:val="sdtLocked"/>
                <w:richText/>
              </w:sdtPr>
              <w:sdtContent>
                <w:p>
                  <w:pPr>
                    <w:keepNext/>
                    <w:jc w:val="center"/>
                    <w:outlineLvl w:val="3"/>
                    <w:rPr>
                      <w:b/>
                      <w:caps/>
                      <w:color w:val="000000"/>
                      <w:sz w:val="22"/>
                    </w:rPr>
                  </w:pPr>
                  <w:sdt>
                    <w:sdtPr>
                      <w:alias w:val="Numeris"/>
                      <w:tag w:val="nr_8178f07b7da94fca972625715e4f9efd"/>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8178f07b7da94fca972625715e4f9efd"/>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320dbcee19cc4bf7b32f580a30c14597"/>
                    <w:lock w:val="sdtLocked"/>
                    <w:richText/>
                  </w:sdtPr>
                  <w:sdtContent>
                    <w:p>
                      <w:pPr>
                        <w:ind w:firstLine="720"/>
                        <w:jc w:val="both"/>
                        <w:rPr>
                          <w:sz w:val="22"/>
                          <w:szCs w:val="22"/>
                        </w:rPr>
                      </w:pPr>
                      <w:sdt>
                        <w:sdtPr>
                          <w:alias w:val="Numeris"/>
                          <w:tag w:val="nr_320dbcee19cc4bf7b32f580a30c14597"/>
                          <w:lock w:val="sdtLocked"/>
                          <w:richText/>
                        </w:sdtPr>
                        <w:sdtContent>
                          <w:r>
                            <w:rPr>
                              <w:b/>
                              <w:sz w:val="22"/>
                              <w:szCs w:val="22"/>
                            </w:rPr>
                            <w:t>178</w:t>
                          </w:r>
                        </w:sdtContent>
                      </w:sdt>
                      <w:r>
                        <w:rPr>
                          <w:b/>
                          <w:sz w:val="22"/>
                          <w:szCs w:val="22"/>
                        </w:rPr>
                        <w:t xml:space="preserve"> straipsnis. </w:t>
                      </w:r>
                      <w:sdt>
                        <w:sdtPr>
                          <w:alias w:val="Pavadinimas"/>
                          <w:tag w:val="title_320dbcee19cc4bf7b32f580a30c14597"/>
                          <w:lock w:val="sdtLocked"/>
                          <w:richText/>
                        </w:sdtPr>
                        <w:sdtContent>
                          <w:r>
                            <w:rPr>
                              <w:b/>
                              <w:sz w:val="22"/>
                              <w:szCs w:val="22"/>
                            </w:rPr>
                            <w:t>Vagystė</w:t>
                          </w:r>
                        </w:sdtContent>
                      </w:sdt>
                    </w:p>
                    <w:sdt>
                      <w:sdtPr>
                        <w:alias w:val="178 str. 1 d."/>
                        <w:tag w:val="part_23966cd088634b00812cbc0991bb637b"/>
                        <w:lock w:val="sdtLocked"/>
                        <w:richText/>
                      </w:sdtPr>
                      <w:sdtContent>
                        <w:p>
                          <w:pPr>
                            <w:ind w:firstLine="720"/>
                            <w:jc w:val="both"/>
                            <w:rPr>
                              <w:sz w:val="22"/>
                              <w:szCs w:val="22"/>
                            </w:rPr>
                          </w:pPr>
                          <w:sdt>
                            <w:sdtPr>
                              <w:alias w:val="Numeris"/>
                              <w:tag w:val="nr_23966cd088634b00812cbc0991bb637b"/>
                              <w:lock w:val="sdtLocked"/>
                              <w:richText/>
                            </w:sdtPr>
                            <w:sdtContent>
                              <w:r>
                                <w:rPr>
                                  <w:sz w:val="22"/>
                                  <w:szCs w:val="22"/>
                                </w:rPr>
                                <w:t>1</w:t>
                              </w:r>
                            </w:sdtContent>
                          </w:sdt>
                          <w:r>
                            <w:rPr>
                              <w:sz w:val="22"/>
                              <w:szCs w:val="22"/>
                            </w:rPr>
                            <w:t xml:space="preserve">. Tas, kas pagrobė svetimą turtą, </w:t>
                          </w:r>
                        </w:p>
                        <w:p>
                          <w:pPr>
                            <w:ind w:firstLine="720"/>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38386c77aefe49d984b5bc510f726cc4"/>
                        <w:lock w:val="sdtLocked"/>
                        <w:richText/>
                      </w:sdtPr>
                      <w:sdtContent>
                        <w:p>
                          <w:pPr>
                            <w:widowControl w:val="0"/>
                            <w:ind w:firstLine="720"/>
                            <w:jc w:val="both"/>
                            <w:rPr>
                              <w:sz w:val="22"/>
                              <w:szCs w:val="22"/>
                              <w:lang w:eastAsia="lt-LT"/>
                            </w:rPr>
                          </w:pPr>
                          <w:sdt>
                            <w:sdtPr>
                              <w:alias w:val="Numeris"/>
                              <w:tag w:val="nr_38386c77aefe49d984b5bc510f726cc4"/>
                              <w:lock w:val="sdtLocked"/>
                              <w:richText/>
                            </w:sdtPr>
                            <w:sdtContent>
                              <w:r>
                                <w:rPr>
                                  <w:sz w:val="22"/>
                                  <w:szCs w:val="22"/>
                                  <w:lang w:eastAsia="lt-LT"/>
                                </w:rPr>
                                <w:t>2</w:t>
                              </w:r>
                            </w:sdtContent>
                          </w:sdt>
                          <w:r>
                            <w:rPr>
                              <w:sz w:val="22"/>
                              <w:szCs w:val="22"/>
                              <w:lang w:eastAsia="lt-LT"/>
                            </w:rPr>
                            <w:t>. Tas, kas atvirai pagrobė svetimą turtą arba viešoje vietoje pagrobė svetimą turtą iš asmens drabužių, rankinės ar kitokio nešulio (kišenvagystė), arba pagrobė svetimą turtą įsibrovęs į transporto priemonę,</w:t>
                          </w:r>
                        </w:p>
                        <w:p>
                          <w:pPr>
                            <w:widowControl w:val="0"/>
                            <w:ind w:firstLine="720"/>
                            <w:jc w:val="both"/>
                            <w:rPr>
                              <w:sz w:val="22"/>
                              <w:szCs w:val="22"/>
                            </w:rPr>
                          </w:pPr>
                          <w:r>
                            <w:rPr>
                              <w:sz w:val="22"/>
                              <w:szCs w:val="22"/>
                              <w:lang w:eastAsia="lt-LT"/>
                            </w:rPr>
                            <w:t>baudžiamas bauda arba laisvės apribojimu,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78 str. 3 d."/>
                        <w:tag w:val="part_273c2d9971ee4ee3b28eff897b3e42e3"/>
                        <w:lock w:val="sdtLocked"/>
                        <w:richText/>
                      </w:sdtPr>
                      <w:sdtContent>
                        <w:p>
                          <w:pPr>
                            <w:ind w:firstLine="720"/>
                            <w:jc w:val="both"/>
                            <w:rPr>
                              <w:sz w:val="22"/>
                              <w:szCs w:val="22"/>
                            </w:rPr>
                          </w:pPr>
                          <w:sdt>
                            <w:sdtPr>
                              <w:alias w:val="Numeris"/>
                              <w:tag w:val="nr_273c2d9971ee4ee3b28eff897b3e42e3"/>
                              <w:lock w:val="sdtLocked"/>
                              <w:richText/>
                            </w:sdtPr>
                            <w:sdtContent>
                              <w:r>
                                <w:rPr>
                                  <w:bCs/>
                                  <w:sz w:val="22"/>
                                  <w:szCs w:val="22"/>
                                </w:rPr>
                                <w:t>3</w:t>
                              </w:r>
                            </w:sdtContent>
                          </w:sdt>
                          <w:r>
                            <w:rPr>
                              <w:bCs/>
                              <w:sz w:val="22"/>
                              <w:szCs w:val="22"/>
                            </w:rPr>
                            <w:t>.</w:t>
                          </w:r>
                          <w:r>
                            <w:rPr>
                              <w:sz w:val="22"/>
                              <w:szCs w:val="22"/>
                            </w:rPr>
                            <w:t xml:space="preserve"> Tas, kas pagrobė svetimą turtą įsibrovęs į patalpą, </w:t>
                          </w:r>
                          <w:r>
                            <w:rPr>
                              <w:bCs/>
                              <w:sz w:val="22"/>
                              <w:szCs w:val="22"/>
                            </w:rPr>
                            <w:t>ryšių</w:t>
                          </w:r>
                          <w:r>
                            <w:rPr>
                              <w:sz w:val="22"/>
                              <w:szCs w:val="22"/>
                            </w:rPr>
                            <w:t xml:space="preserve"> </w:t>
                          </w:r>
                          <w:r>
                            <w:rPr>
                              <w:bCs/>
                              <w:sz w:val="22"/>
                              <w:szCs w:val="22"/>
                            </w:rPr>
                            <w:t>kabelių</w:t>
                          </w:r>
                          <w:r>
                            <w:rPr>
                              <w:sz w:val="22"/>
                              <w:szCs w:val="22"/>
                            </w:rPr>
                            <w:t xml:space="preserve"> </w:t>
                          </w:r>
                          <w:r>
                            <w:rPr>
                              <w:bCs/>
                              <w:sz w:val="22"/>
                              <w:szCs w:val="22"/>
                            </w:rPr>
                            <w:t>kanalų sistemą,</w:t>
                          </w:r>
                          <w:r>
                            <w:rPr>
                              <w:sz w:val="22"/>
                              <w:szCs w:val="22"/>
                            </w:rPr>
                            <w:t xml:space="preserve"> saugyklą ar saugomą teritoriją </w:t>
                          </w:r>
                          <w:r>
                            <w:rPr>
                              <w:bCs/>
                              <w:sz w:val="22"/>
                              <w:szCs w:val="22"/>
                            </w:rPr>
                            <w:t xml:space="preserve">arba pagrobė </w:t>
                          </w:r>
                          <w:r>
                            <w:rPr>
                              <w:sz w:val="22"/>
                              <w:szCs w:val="22"/>
                            </w:rPr>
                            <w:t>didelės vertės svetimą turtą,</w:t>
                          </w:r>
                          <w:r>
                            <w:rPr>
                              <w:bCs/>
                              <w:sz w:val="22"/>
                              <w:szCs w:val="22"/>
                            </w:rPr>
                            <w:t xml:space="preserve"> </w:t>
                          </w:r>
                          <w:r>
                            <w:rPr>
                              <w:sz w:val="22"/>
                              <w:szCs w:val="22"/>
                            </w:rPr>
                            <w:t>arba</w:t>
                          </w:r>
                          <w:r>
                            <w:rPr>
                              <w:bCs/>
                              <w:sz w:val="22"/>
                              <w:szCs w:val="22"/>
                            </w:rPr>
                            <w:t xml:space="preserve"> pagrobė strateginę ar svarbią reikšmę nacionaliniam saugumui turinčių juridinių asmenų infrastruktūrą sudarantį turtą ar jo dalį, </w:t>
                          </w:r>
                        </w:p>
                        <w:p>
                          <w:pPr>
                            <w:ind w:firstLine="720"/>
                            <w:jc w:val="both"/>
                            <w:rPr>
                              <w:sz w:val="22"/>
                              <w:szCs w:val="22"/>
                            </w:rPr>
                          </w:pPr>
                          <w:r>
                            <w:rPr>
                              <w:sz w:val="22"/>
                              <w:szCs w:val="22"/>
                            </w:rPr>
                            <w:t>baudžiamas bauda arba laisvės apribojimu, arba areštu, arba laisvės atėmimu iki šešerių metų.</w:t>
                          </w:r>
                        </w:p>
                      </w:sdtContent>
                    </w:sdt>
                    <w:sdt>
                      <w:sdtPr>
                        <w:alias w:val="178 str. 4 d."/>
                        <w:tag w:val="part_8178a17e3b0b493e9e9c80fcc9645ed3"/>
                        <w:lock w:val="sdtLocked"/>
                        <w:richText/>
                      </w:sdtPr>
                      <w:sdtContent>
                        <w:p>
                          <w:pPr>
                            <w:ind w:firstLine="720"/>
                            <w:jc w:val="both"/>
                            <w:rPr>
                              <w:sz w:val="22"/>
                              <w:szCs w:val="22"/>
                            </w:rPr>
                          </w:pPr>
                          <w:sdt>
                            <w:sdtPr>
                              <w:alias w:val="Numeris"/>
                              <w:tag w:val="nr_8178a17e3b0b493e9e9c80fcc9645ed3"/>
                              <w:lock w:val="sdtLocked"/>
                              <w:richText/>
                            </w:sdtPr>
                            <w:sdtContent>
                              <w:r>
                                <w:rPr>
                                  <w:bCs/>
                                  <w:sz w:val="22"/>
                                  <w:szCs w:val="22"/>
                                </w:rPr>
                                <w:t>4</w:t>
                              </w:r>
                            </w:sdtContent>
                          </w:sdt>
                          <w:r>
                            <w:rPr>
                              <w:bCs/>
                              <w:sz w:val="22"/>
                              <w:szCs w:val="22"/>
                            </w:rPr>
                            <w:t xml:space="preserve">. </w:t>
                          </w:r>
                          <w:r>
                            <w:rPr>
                              <w:sz w:val="22"/>
                              <w:szCs w:val="22"/>
                            </w:rPr>
                            <w:t>Tas, kas pagrobė labai didelės vertės svetimą turtą arba pagrobė didelės mokslinės, istorinės ar kultūrinės reikšmės turinčias vertybes, arba pagrobė svetimą turtą dalyvaudamas organizuotoje grupėje,</w:t>
                          </w:r>
                        </w:p>
                        <w:p>
                          <w:pPr>
                            <w:ind w:firstLine="720"/>
                            <w:jc w:val="both"/>
                            <w:rPr>
                              <w:sz w:val="22"/>
                              <w:szCs w:val="22"/>
                            </w:rPr>
                          </w:pPr>
                          <w:r>
                            <w:rPr>
                              <w:sz w:val="22"/>
                              <w:szCs w:val="22"/>
                            </w:rPr>
                            <w:t xml:space="preserve">baudžiamas </w:t>
                          </w:r>
                          <w:r>
                            <w:rPr>
                              <w:bCs/>
                              <w:sz w:val="22"/>
                              <w:szCs w:val="22"/>
                            </w:rPr>
                            <w:t>bauda arba</w:t>
                          </w:r>
                          <w:r>
                            <w:rPr>
                              <w:sz w:val="22"/>
                              <w:szCs w:val="22"/>
                            </w:rPr>
                            <w:t xml:space="preserve"> laisvės atėmimu iki aštuonerių metų.</w:t>
                          </w:r>
                        </w:p>
                      </w:sdtContent>
                    </w:sdt>
                    <w:sdt>
                      <w:sdtPr>
                        <w:alias w:val="178 str. 5 d."/>
                        <w:tag w:val="part_fcf4e75dbdc54bb5b00b5aa55bbb9f82"/>
                        <w:lock w:val="sdtLocked"/>
                        <w:richText/>
                      </w:sdtPr>
                      <w:sdtContent>
                        <w:p>
                          <w:pPr>
                            <w:ind w:firstLine="720"/>
                            <w:jc w:val="both"/>
                            <w:rPr>
                              <w:sz w:val="22"/>
                              <w:szCs w:val="22"/>
                            </w:rPr>
                          </w:pPr>
                          <w:sdt>
                            <w:sdtPr>
                              <w:alias w:val="Numeris"/>
                              <w:tag w:val="nr_fcf4e75dbdc54bb5b00b5aa55bbb9f82"/>
                              <w:lock w:val="sdtLocked"/>
                              <w:richText/>
                            </w:sdtPr>
                            <w:sdtContent>
                              <w:r>
                                <w:rPr>
                                  <w:bCs/>
                                  <w:sz w:val="22"/>
                                  <w:szCs w:val="22"/>
                                </w:rPr>
                                <w:t>5</w:t>
                              </w:r>
                            </w:sdtContent>
                          </w:sdt>
                          <w:r>
                            <w:rPr>
                              <w:bCs/>
                              <w:sz w:val="22"/>
                              <w:szCs w:val="22"/>
                            </w:rPr>
                            <w:t xml:space="preserve">. </w:t>
                          </w:r>
                          <w:r>
                            <w:rPr>
                              <w:sz w:val="22"/>
                              <w:szCs w:val="22"/>
                            </w:rPr>
                            <w:t>Tas, kas pagrobė nedidelės vertės svetimą turtą,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78 str. 6 d."/>
                        <w:tag w:val="part_d6e83e9507c944e9be5a538450fd8f53"/>
                        <w:lock w:val="sdtLocked"/>
                        <w:richText/>
                      </w:sdtPr>
                      <w:sdtContent>
                        <w:p>
                          <w:pPr>
                            <w:ind w:firstLine="720"/>
                            <w:jc w:val="both"/>
                            <w:rPr>
                              <w:sz w:val="22"/>
                              <w:szCs w:val="22"/>
                            </w:rPr>
                          </w:pPr>
                          <w:sdt>
                            <w:sdtPr>
                              <w:alias w:val="Numeris"/>
                              <w:tag w:val="nr_d6e83e9507c944e9be5a538450fd8f53"/>
                              <w:lock w:val="sdtLocked"/>
                              <w:richText/>
                            </w:sdtPr>
                            <w:sdtContent>
                              <w:r>
                                <w:rPr>
                                  <w:bCs/>
                                  <w:sz w:val="22"/>
                                  <w:szCs w:val="22"/>
                                </w:rPr>
                                <w:t>6</w:t>
                              </w:r>
                            </w:sdtContent>
                          </w:sdt>
                          <w:r>
                            <w:rPr>
                              <w:bCs/>
                              <w:sz w:val="22"/>
                              <w:szCs w:val="22"/>
                            </w:rPr>
                            <w:t xml:space="preserve">. </w:t>
                          </w:r>
                          <w:r>
                            <w:rPr>
                              <w:sz w:val="22"/>
                              <w:szCs w:val="22"/>
                            </w:rPr>
                            <w:t xml:space="preserve">Už šio straipsnio 1 ir </w:t>
                          </w:r>
                          <w:r>
                            <w:rPr>
                              <w:bCs/>
                              <w:sz w:val="22"/>
                              <w:szCs w:val="22"/>
                            </w:rPr>
                            <w:t>5</w:t>
                          </w:r>
                          <w:r>
                            <w:rPr>
                              <w:b/>
                              <w:bCs/>
                              <w:sz w:val="22"/>
                              <w:szCs w:val="22"/>
                            </w:rPr>
                            <w:t xml:space="preserve"> </w:t>
                          </w:r>
                          <w:r>
                            <w:rPr>
                              <w:sz w:val="22"/>
                              <w:szCs w:val="22"/>
                            </w:rPr>
                            <w:t>dalyse numatytas veikas asmuo atsako tik tuo atveju, kai yra nukentėjusio asmens skundas ar jo teisėto atstovo pareiškimas, ar prokuroro reikalavimas.</w:t>
                          </w:r>
                        </w:p>
                      </w:sdtContent>
                    </w:sdt>
                    <w:sdt>
                      <w:sdtPr>
                        <w:alias w:val="178 str. 7 d."/>
                        <w:tag w:val="part_4fc401d228154d2fa9eb3a87d54c4ebe"/>
                        <w:lock w:val="sdtLocked"/>
                        <w:richText/>
                      </w:sdtPr>
                      <w:sdtContent>
                        <w:p>
                          <w:pPr>
                            <w:ind w:firstLine="720"/>
                            <w:jc w:val="both"/>
                            <w:rPr>
                              <w:b/>
                              <w:color w:val="000000"/>
                              <w:sz w:val="22"/>
                              <w:szCs w:val="22"/>
                            </w:rPr>
                          </w:pPr>
                          <w:sdt>
                            <w:sdtPr>
                              <w:alias w:val="Numeris"/>
                              <w:tag w:val="nr_4fc401d228154d2fa9eb3a87d54c4ebe"/>
                              <w:lock w:val="sdtLocked"/>
                              <w:richText/>
                            </w:sdtPr>
                            <w:sdtContent>
                              <w:r>
                                <w:rPr>
                                  <w:bCs/>
                                  <w:sz w:val="22"/>
                                  <w:szCs w:val="22"/>
                                </w:rPr>
                                <w:t>7</w:t>
                              </w:r>
                            </w:sdtContent>
                          </w:sdt>
                          <w:r>
                            <w:rPr>
                              <w:bCs/>
                              <w:sz w:val="22"/>
                              <w:szCs w:val="22"/>
                            </w:rPr>
                            <w:t xml:space="preserve">. </w:t>
                          </w:r>
                          <w:r>
                            <w:rPr>
                              <w:sz w:val="22"/>
                              <w:szCs w:val="22"/>
                            </w:rPr>
                            <w:t>Už šio straipsnio 1, 2, 3 ir 4</w:t>
                          </w:r>
                          <w:r>
                            <w:rPr>
                              <w:b/>
                              <w:sz w:val="22"/>
                              <w:szCs w:val="22"/>
                            </w:rPr>
                            <w:t xml:space="preserve"> </w:t>
                          </w:r>
                          <w:r>
                            <w:rPr>
                              <w:sz w:val="22"/>
                              <w:szCs w:val="22"/>
                            </w:rPr>
                            <w:t xml:space="preserve">dalyse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79 str."/>
                    <w:tag w:val="part_bd56f3c791f342b58b1a837f7905dc89"/>
                    <w:lock w:val="sdtLocked"/>
                    <w:richText/>
                  </w:sdtPr>
                  <w:sdtContent>
                    <w:p>
                      <w:pPr>
                        <w:ind w:firstLine="720"/>
                        <w:jc w:val="both"/>
                        <w:rPr>
                          <w:b/>
                          <w:color w:val="000000"/>
                          <w:sz w:val="22"/>
                        </w:rPr>
                      </w:pPr>
                      <w:sdt>
                        <w:sdtPr>
                          <w:alias w:val="Numeris"/>
                          <w:tag w:val="nr_bd56f3c791f342b58b1a837f7905dc89"/>
                          <w:lock w:val="sdtLocked"/>
                          <w:richText/>
                        </w:sdtPr>
                        <w:sdtContent>
                          <w:r>
                            <w:rPr>
                              <w:b/>
                              <w:color w:val="000000"/>
                              <w:sz w:val="22"/>
                            </w:rPr>
                            <w:t>179</w:t>
                          </w:r>
                        </w:sdtContent>
                      </w:sdt>
                      <w:r>
                        <w:rPr>
                          <w:b/>
                          <w:color w:val="000000"/>
                          <w:sz w:val="22"/>
                        </w:rPr>
                        <w:t xml:space="preserve"> straipsnis. </w:t>
                      </w:r>
                      <w:sdt>
                        <w:sdtPr>
                          <w:alias w:val="Pavadinimas"/>
                          <w:tag w:val="title_bd56f3c791f342b58b1a837f7905dc89"/>
                          <w:lock w:val="sdtLocked"/>
                          <w:richText/>
                        </w:sdtPr>
                        <w:sdtContent>
                          <w:r>
                            <w:rPr>
                              <w:b/>
                              <w:color w:val="000000"/>
                              <w:sz w:val="22"/>
                            </w:rPr>
                            <w:t>Neteisėtas naudojimasis energija ir ryšių paslaugomis</w:t>
                          </w:r>
                        </w:sdtContent>
                      </w:sdt>
                    </w:p>
                    <w:sdt>
                      <w:sdtPr>
                        <w:alias w:val="179 str. 1 d."/>
                        <w:tag w:val="part_72d9e6fefa184f83b1b38368fd1acd60"/>
                        <w:lock w:val="sdtLocked"/>
                        <w:richText/>
                      </w:sdtPr>
                      <w:sdtContent>
                        <w:p>
                          <w:pPr>
                            <w:ind w:firstLine="720"/>
                            <w:jc w:val="both"/>
                            <w:rPr>
                              <w:color w:val="000000"/>
                              <w:sz w:val="22"/>
                            </w:rPr>
                          </w:pPr>
                          <w:sdt>
                            <w:sdtPr>
                              <w:alias w:val="Numeris"/>
                              <w:tag w:val="nr_72d9e6fefa184f83b1b38368fd1acd60"/>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1b061e408c494fe686978853db5103b7"/>
                        <w:lock w:val="sdtLocked"/>
                        <w:richText/>
                      </w:sdtPr>
                      <w:sdtContent>
                        <w:p>
                          <w:pPr>
                            <w:ind w:firstLine="720"/>
                            <w:jc w:val="both"/>
                            <w:rPr>
                              <w:color w:val="000000"/>
                              <w:sz w:val="22"/>
                              <w:szCs w:val="22"/>
                              <w:lang w:eastAsia="lt-LT"/>
                            </w:rPr>
                          </w:pPr>
                          <w:sdt>
                            <w:sdtPr>
                              <w:alias w:val="Numeris"/>
                              <w:tag w:val="nr_1b061e408c494fe686978853db5103b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79 str. 3 d."/>
                        <w:tag w:val="part_99539d866d1847ecac6634c4bcb6e032"/>
                        <w:lock w:val="sdtLocked"/>
                        <w:richText/>
                      </w:sdtPr>
                      <w:sdtContent>
                        <w:p>
                          <w:pPr>
                            <w:ind w:firstLine="720"/>
                            <w:jc w:val="both"/>
                            <w:rPr>
                              <w:color w:val="000000"/>
                              <w:sz w:val="22"/>
                            </w:rPr>
                          </w:pPr>
                          <w:sdt>
                            <w:sdtPr>
                              <w:alias w:val="Numeris"/>
                              <w:tag w:val="nr_99539d866d1847ecac6634c4bcb6e032"/>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842bad21671744b7895a7806974e86ce"/>
                        <w:lock w:val="sdtLocked"/>
                        <w:richText/>
                      </w:sdtPr>
                      <w:sdtContent>
                        <w:p>
                          <w:pPr>
                            <w:ind w:firstLine="720"/>
                            <w:jc w:val="both"/>
                            <w:rPr>
                              <w:color w:val="000000"/>
                              <w:sz w:val="22"/>
                            </w:rPr>
                          </w:pPr>
                          <w:sdt>
                            <w:sdtPr>
                              <w:alias w:val="Numeris"/>
                              <w:tag w:val="nr_842bad21671744b7895a7806974e86c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8f1a80649cbb477c836344ae4e77bad9"/>
                        <w:lock w:val="sdtLocked"/>
                        <w:richText/>
                      </w:sdtPr>
                      <w:sdtContent>
                        <w:p>
                          <w:pPr>
                            <w:ind w:firstLine="720"/>
                            <w:jc w:val="both"/>
                            <w:rPr>
                              <w:b/>
                              <w:color w:val="000000"/>
                              <w:sz w:val="22"/>
                            </w:rPr>
                          </w:pPr>
                          <w:sdt>
                            <w:sdtPr>
                              <w:alias w:val="Numeris"/>
                              <w:tag w:val="nr_8f1a80649cbb477c836344ae4e77bad9"/>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7f4ec3b4a9534a51aa17a48d989f6ae6"/>
                    <w:lock w:val="sdtLocked"/>
                    <w:richText/>
                  </w:sdtPr>
                  <w:sdtContent>
                    <w:p>
                      <w:pPr>
                        <w:widowControl w:val="0"/>
                        <w:ind w:firstLine="720"/>
                        <w:rPr>
                          <w:sz w:val="22"/>
                          <w:szCs w:val="22"/>
                          <w:lang w:eastAsia="lt-LT"/>
                        </w:rPr>
                      </w:pPr>
                      <w:sdt>
                        <w:sdtPr>
                          <w:alias w:val="Numeris"/>
                          <w:tag w:val="nr_7f4ec3b4a9534a51aa17a48d989f6ae6"/>
                          <w:lock w:val="sdtLocked"/>
                          <w:richText/>
                        </w:sdtPr>
                        <w:sdtContent>
                          <w:r>
                            <w:rPr>
                              <w:b/>
                              <w:sz w:val="22"/>
                              <w:szCs w:val="22"/>
                            </w:rPr>
                            <w:t>180</w:t>
                          </w:r>
                        </w:sdtContent>
                      </w:sdt>
                      <w:r>
                        <w:rPr>
                          <w:b/>
                          <w:sz w:val="22"/>
                          <w:szCs w:val="22"/>
                        </w:rPr>
                        <w:t xml:space="preserve"> straipsnis. </w:t>
                      </w:r>
                      <w:sdt>
                        <w:sdtPr>
                          <w:alias w:val="Pavadinimas"/>
                          <w:tag w:val="title_7f4ec3b4a9534a51aa17a48d989f6ae6"/>
                          <w:lock w:val="sdtLocked"/>
                          <w:richText/>
                        </w:sdtPr>
                        <w:sdtContent>
                          <w:r>
                            <w:rPr>
                              <w:b/>
                              <w:sz w:val="22"/>
                              <w:szCs w:val="22"/>
                            </w:rPr>
                            <w:t>Plėšimas</w:t>
                          </w:r>
                          <w:r>
                            <w:rPr>
                              <w:sz w:val="22"/>
                              <w:szCs w:val="22"/>
                              <w:lang w:eastAsia="lt-LT"/>
                            </w:rPr>
                            <w:t xml:space="preserve"> </w:t>
                          </w:r>
                        </w:sdtContent>
                      </w:sdt>
                    </w:p>
                    <w:sdt>
                      <w:sdtPr>
                        <w:alias w:val="180 str. 1 d."/>
                        <w:tag w:val="part_e6a6e2c97410474f95bc186b4713d7d2"/>
                        <w:lock w:val="sdtLocked"/>
                        <w:richText/>
                      </w:sdtPr>
                      <w:sdtContent>
                        <w:p>
                          <w:pPr>
                            <w:widowControl w:val="0"/>
                            <w:ind w:firstLine="720"/>
                            <w:jc w:val="both"/>
                            <w:rPr>
                              <w:sz w:val="22"/>
                              <w:szCs w:val="22"/>
                              <w:lang w:eastAsia="lt-LT"/>
                            </w:rPr>
                          </w:pPr>
                          <w:sdt>
                            <w:sdtPr>
                              <w:alias w:val="Numeris"/>
                              <w:tag w:val="nr_e6a6e2c97410474f95bc186b4713d7d2"/>
                              <w:lock w:val="sdtLocked"/>
                              <w:richText/>
                            </w:sdtPr>
                            <w:sdtContent>
                              <w:r>
                                <w:rPr>
                                  <w:sz w:val="22"/>
                                  <w:szCs w:val="22"/>
                                  <w:lang w:eastAsia="lt-LT"/>
                                </w:rPr>
                                <w:t>1</w:t>
                              </w:r>
                            </w:sdtContent>
                          </w:sdt>
                          <w:r>
                            <w:rPr>
                              <w:sz w:val="22"/>
                              <w:szCs w:val="22"/>
                              <w:lang w:eastAsia="lt-LT"/>
                            </w:rPr>
                            <w:t>. Tas, kas panaudodamas fizinį smurtą ar grasindamas tuoj pat jį panaudoti arba kitaip atimdamas galimybę nukentėjusiam asmeniui priešintis pagrobė svetimą turtą,</w:t>
                          </w:r>
                        </w:p>
                        <w:p>
                          <w:pPr>
                            <w:widowControl w:val="0"/>
                            <w:ind w:firstLine="720"/>
                            <w:rPr>
                              <w:sz w:val="22"/>
                              <w:szCs w:val="22"/>
                              <w:lang w:eastAsia="lt-LT"/>
                            </w:rPr>
                          </w:pPr>
                          <w:r>
                            <w:rPr>
                              <w:sz w:val="22"/>
                              <w:szCs w:val="22"/>
                              <w:lang w:eastAsia="lt-LT"/>
                            </w:rPr>
                            <w:t xml:space="preserve">baudžiamas </w:t>
                          </w:r>
                          <w:r>
                            <w:rPr>
                              <w:bCs/>
                              <w:sz w:val="22"/>
                              <w:szCs w:val="22"/>
                              <w:lang w:eastAsia="lt-LT"/>
                            </w:rPr>
                            <w:t xml:space="preserve">laisvės apribojimu arba </w:t>
                          </w:r>
                          <w:r>
                            <w:rPr>
                              <w:sz w:val="22"/>
                              <w:szCs w:val="22"/>
                              <w:lang w:eastAsia="lt-LT"/>
                            </w:rPr>
                            <w:t>areštu</w:t>
                          </w:r>
                          <w:r>
                            <w:rPr>
                              <w:bCs/>
                              <w:sz w:val="22"/>
                              <w:szCs w:val="22"/>
                              <w:lang w:eastAsia="lt-LT"/>
                            </w:rPr>
                            <w:t>,</w:t>
                          </w:r>
                          <w:r>
                            <w:rPr>
                              <w:sz w:val="22"/>
                              <w:szCs w:val="22"/>
                              <w:lang w:eastAsia="lt-LT"/>
                            </w:rPr>
                            <w:t xml:space="preserve"> arba laisvės atėmimu iki šešerių metų.</w:t>
                          </w:r>
                        </w:p>
                      </w:sdtContent>
                    </w:sdt>
                    <w:sdt>
                      <w:sdtPr>
                        <w:alias w:val="180 str. 2 d."/>
                        <w:tag w:val="part_bd2edeada85046ccb618bef622111075"/>
                        <w:lock w:val="sdtLocked"/>
                        <w:richText/>
                      </w:sdtPr>
                      <w:sdtContent>
                        <w:p>
                          <w:pPr>
                            <w:widowControl w:val="0"/>
                            <w:ind w:firstLine="720"/>
                            <w:jc w:val="both"/>
                            <w:rPr>
                              <w:sz w:val="22"/>
                              <w:szCs w:val="22"/>
                            </w:rPr>
                          </w:pPr>
                          <w:sdt>
                            <w:sdtPr>
                              <w:alias w:val="Numeris"/>
                              <w:tag w:val="nr_bd2edeada85046ccb618bef622111075"/>
                              <w:lock w:val="sdtLocked"/>
                              <w:richText/>
                            </w:sdtPr>
                            <w:sdtContent>
                              <w:r>
                                <w:rPr>
                                  <w:sz w:val="22"/>
                                  <w:szCs w:val="22"/>
                                </w:rPr>
                                <w:t>2</w:t>
                              </w:r>
                            </w:sdtContent>
                          </w:sdt>
                          <w:r>
                            <w:rPr>
                              <w:sz w:val="22"/>
                              <w:szCs w:val="22"/>
                            </w:rPr>
                            <w:t>. Tas, kas apiplėšė įsibrovęs į patalpą arba panaudojęs nešaunamąjį ginklą ar kitą daiktą, kuriuo galima žmogų žaloti, arba apiplėšė pagrobdamas didelės vertės svetimą turtą,</w:t>
                          </w:r>
                        </w:p>
                        <w:p>
                          <w:pPr>
                            <w:widowControl w:val="0"/>
                            <w:ind w:firstLine="720"/>
                            <w:jc w:val="both"/>
                            <w:rPr>
                              <w:sz w:val="22"/>
                              <w:szCs w:val="22"/>
                            </w:rPr>
                          </w:pPr>
                          <w:r>
                            <w:rPr>
                              <w:sz w:val="22"/>
                              <w:szCs w:val="22"/>
                            </w:rPr>
                            <w:t xml:space="preserve">baudžiamas laisvės atėmimu </w:t>
                          </w:r>
                          <w:r>
                            <w:rPr>
                              <w:bCs/>
                              <w:sz w:val="22"/>
                              <w:szCs w:val="22"/>
                            </w:rPr>
                            <w:t>nuo dvejų</w:t>
                          </w:r>
                          <w:r>
                            <w:rPr>
                              <w:sz w:val="22"/>
                              <w:szCs w:val="22"/>
                            </w:rPr>
                            <w:t xml:space="preserve"> iki </w:t>
                          </w:r>
                          <w:r>
                            <w:rPr>
                              <w:bCs/>
                              <w:sz w:val="22"/>
                              <w:szCs w:val="22"/>
                            </w:rPr>
                            <w:t xml:space="preserve">aštuonerių </w:t>
                          </w:r>
                          <w:r>
                            <w:rPr>
                              <w:sz w:val="22"/>
                              <w:szCs w:val="22"/>
                            </w:rPr>
                            <w:t xml:space="preserve">metų. </w:t>
                          </w:r>
                        </w:p>
                      </w:sdtContent>
                    </w:sdt>
                    <w:sdt>
                      <w:sdtPr>
                        <w:alias w:val="180 str. 3 d."/>
                        <w:tag w:val="part_decc4ac7d0d84ee380b0338ac5ef557c"/>
                        <w:lock w:val="sdtLocked"/>
                        <w:richText/>
                      </w:sdtPr>
                      <w:sdtContent>
                        <w:p>
                          <w:pPr>
                            <w:widowControl w:val="0"/>
                            <w:ind w:firstLine="720"/>
                            <w:jc w:val="both"/>
                            <w:rPr>
                              <w:sz w:val="22"/>
                              <w:szCs w:val="22"/>
                            </w:rPr>
                          </w:pPr>
                          <w:sdt>
                            <w:sdtPr>
                              <w:alias w:val="Numeris"/>
                              <w:tag w:val="nr_decc4ac7d0d84ee380b0338ac5ef557c"/>
                              <w:lock w:val="sdtLocked"/>
                              <w:richText/>
                            </w:sdtPr>
                            <w:sdtContent>
                              <w:r>
                                <w:rPr>
                                  <w:sz w:val="22"/>
                                  <w:szCs w:val="22"/>
                                </w:rPr>
                                <w:t>3</w:t>
                              </w:r>
                            </w:sdtContent>
                          </w:sdt>
                          <w:r>
                            <w:rPr>
                              <w:sz w:val="22"/>
                              <w:szCs w:val="22"/>
                            </w:rPr>
                            <w:t xml:space="preserve">. Tas, kas apiplėšė panaudojęs šaunamąjį ginklą ar sprogmenį arba </w:t>
                          </w:r>
                          <w:r>
                            <w:rPr>
                              <w:bCs/>
                              <w:sz w:val="22"/>
                              <w:szCs w:val="22"/>
                            </w:rPr>
                            <w:t xml:space="preserve">apiplėšė pagrobdamas labai </w:t>
                          </w:r>
                          <w:r>
                            <w:rPr>
                              <w:sz w:val="22"/>
                              <w:szCs w:val="22"/>
                            </w:rPr>
                            <w:t xml:space="preserve">didelės vertės </w:t>
                          </w:r>
                          <w:r>
                            <w:rPr>
                              <w:bCs/>
                              <w:sz w:val="22"/>
                              <w:szCs w:val="22"/>
                            </w:rPr>
                            <w:t xml:space="preserve">svetimą </w:t>
                          </w:r>
                          <w:r>
                            <w:rPr>
                              <w:sz w:val="22"/>
                              <w:szCs w:val="22"/>
                            </w:rPr>
                            <w:t xml:space="preserve">turtą ar didelę mokslinę, istorinę ar kultūrinę reikšmę turinčias vertybes, arba apiplėšė dalyvaudamas organizuotoje grupėje, </w:t>
                          </w:r>
                        </w:p>
                        <w:p>
                          <w:pPr>
                            <w:widowControl w:val="0"/>
                            <w:ind w:firstLine="720"/>
                            <w:jc w:val="both"/>
                            <w:rPr>
                              <w:sz w:val="22"/>
                              <w:szCs w:val="22"/>
                            </w:rPr>
                          </w:pPr>
                          <w:r>
                            <w:rPr>
                              <w:sz w:val="22"/>
                              <w:szCs w:val="22"/>
                            </w:rPr>
                            <w:t xml:space="preserve">baudžiamas laisvės atėmimu nuo </w:t>
                          </w:r>
                          <w:r>
                            <w:rPr>
                              <w:bCs/>
                              <w:sz w:val="22"/>
                              <w:szCs w:val="22"/>
                            </w:rPr>
                            <w:t xml:space="preserve">trejų </w:t>
                          </w:r>
                          <w:r>
                            <w:rPr>
                              <w:sz w:val="22"/>
                              <w:szCs w:val="22"/>
                            </w:rPr>
                            <w:t>iki dešimties metų.</w:t>
                          </w:r>
                        </w:p>
                      </w:sdtContent>
                    </w:sdt>
                    <w:sdt>
                      <w:sdtPr>
                        <w:alias w:val="180 str. 4 d."/>
                        <w:tag w:val="part_ba6a8aad95a7484ebf75e90311ad897c"/>
                        <w:lock w:val="sdtLocked"/>
                        <w:richText/>
                      </w:sdtPr>
                      <w:sdtContent>
                        <w:p>
                          <w:pPr>
                            <w:widowControl w:val="0"/>
                            <w:ind w:firstLine="720"/>
                            <w:jc w:val="both"/>
                          </w:pPr>
                          <w:sdt>
                            <w:sdtPr>
                              <w:alias w:val="Numeris"/>
                              <w:tag w:val="nr_ba6a8aad95a7484ebf75e90311ad897c"/>
                              <w:lock w:val="sdtLocked"/>
                              <w:richText/>
                            </w:sdtPr>
                            <w:sdtContent>
                              <w:r>
                                <w:rPr>
                                  <w:sz w:val="22"/>
                                  <w:szCs w:val="22"/>
                                </w:rPr>
                                <w:t>4</w:t>
                              </w:r>
                            </w:sdtContent>
                          </w:sdt>
                          <w:r>
                            <w:rPr>
                              <w:sz w:val="22"/>
                              <w:szCs w:val="22"/>
                            </w:rPr>
                            <w:t xml:space="preserve">. Už šiame straipsnyje numatytas veikas atsako ir juridinis asmuo. </w:t>
                          </w:r>
                        </w:p>
                      </w:sdtContent>
                    </w:sdt>
                    <w:p>
                      <w:pPr>
                        <w:widowControl w:val="0"/>
                        <w:jc w:val="both"/>
                        <w:rPr>
                          <w:i/>
                          <w:sz w:val="20"/>
                          <w:lang w:val="x-none"/>
                        </w:rPr>
                      </w:pPr>
                      <w:r>
                        <w:rPr>
                          <w:i/>
                          <w:sz w:val="20"/>
                          <w:lang w:val="x-none"/>
                        </w:rPr>
                        <w:t>Straipsnio pakeitimai:</w:t>
                      </w:r>
                    </w:p>
                    <w:p>
                      <w:pPr>
                        <w:widowControl w:val="0"/>
                        <w:jc w:val="both"/>
                        <w:rPr>
                          <w:i/>
                          <w:sz w:val="20"/>
                          <w:lang w:val="x-none"/>
                        </w:rPr>
                      </w:pPr>
                      <w:r>
                        <w:rPr>
                          <w:i/>
                          <w:sz w:val="20"/>
                          <w:lang w:val="x-none"/>
                        </w:rPr>
                        <w:t xml:space="preserve">Nr. </w:t>
                      </w:r>
                      <w:hyperlink r:id="rId163" w:history="1">
                        <w:r>
                          <w:rPr>
                            <w:i/>
                            <w:color w:val="0000FF"/>
                            <w:sz w:val="20"/>
                            <w:u w:val="single"/>
                            <w:lang w:val="x-none"/>
                          </w:rPr>
                          <w:t>IX-1706</w:t>
                        </w:r>
                      </w:hyperlink>
                      <w:r>
                        <w:rPr>
                          <w:i/>
                          <w:sz w:val="20"/>
                          <w:lang w:val="x-none"/>
                        </w:rPr>
                        <w:t>, 2003-07-04, Žin., 2003, Nr. 74-3423 (2003-07-25)</w:t>
                      </w:r>
                    </w:p>
                    <w:p>
                      <w:pPr>
                        <w:widowControl w:val="0"/>
                        <w:jc w:val="both"/>
                        <w:rPr>
                          <w:b/>
                          <w:color w:val="000000"/>
                          <w:sz w:val="22"/>
                        </w:rPr>
                      </w:pPr>
                      <w:r>
                        <w:rPr>
                          <w:rFonts w:eastAsia="MS Mincho"/>
                          <w:i/>
                          <w:iCs/>
                          <w:sz w:val="20"/>
                          <w:lang w:val="x-none"/>
                        </w:rPr>
                        <w:t xml:space="preserve">Nr. </w:t>
                      </w:r>
                      <w:hyperlink r:id="rId164"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81 str."/>
                    <w:tag w:val="part_94de631eb93d4c5f81c54c9006ab9510"/>
                    <w:lock w:val="sdtLocked"/>
                    <w:richText/>
                  </w:sdtPr>
                  <w:sdtContent>
                    <w:p>
                      <w:pPr>
                        <w:ind w:firstLine="720"/>
                        <w:jc w:val="both"/>
                        <w:rPr>
                          <w:b/>
                          <w:color w:val="000000"/>
                          <w:sz w:val="22"/>
                        </w:rPr>
                      </w:pPr>
                      <w:sdt>
                        <w:sdtPr>
                          <w:alias w:val="Numeris"/>
                          <w:tag w:val="nr_94de631eb93d4c5f81c54c9006ab9510"/>
                          <w:lock w:val="sdtLocked"/>
                          <w:richText/>
                        </w:sdtPr>
                        <w:sdtContent>
                          <w:r>
                            <w:rPr>
                              <w:b/>
                              <w:color w:val="000000"/>
                              <w:sz w:val="22"/>
                            </w:rPr>
                            <w:t>181</w:t>
                          </w:r>
                        </w:sdtContent>
                      </w:sdt>
                      <w:r>
                        <w:rPr>
                          <w:b/>
                          <w:color w:val="000000"/>
                          <w:sz w:val="22"/>
                        </w:rPr>
                        <w:t xml:space="preserve"> straipsnis. </w:t>
                      </w:r>
                      <w:sdt>
                        <w:sdtPr>
                          <w:alias w:val="Pavadinimas"/>
                          <w:tag w:val="title_94de631eb93d4c5f81c54c9006ab9510"/>
                          <w:lock w:val="sdtLocked"/>
                          <w:richText/>
                        </w:sdtPr>
                        <w:sdtContent>
                          <w:r>
                            <w:rPr>
                              <w:b/>
                              <w:color w:val="000000"/>
                              <w:sz w:val="22"/>
                            </w:rPr>
                            <w:t>Turto prievartavimas</w:t>
                          </w:r>
                        </w:sdtContent>
                      </w:sdt>
                    </w:p>
                    <w:sdt>
                      <w:sdtPr>
                        <w:alias w:val="181 str. 1 d."/>
                        <w:tag w:val="part_99b36bb282bc44bfa4b1539466f10b6e"/>
                        <w:lock w:val="sdtLocked"/>
                        <w:richText/>
                      </w:sdtPr>
                      <w:sdtContent>
                        <w:p>
                          <w:pPr>
                            <w:widowControl w:val="0"/>
                            <w:ind w:firstLine="720"/>
                            <w:jc w:val="both"/>
                            <w:rPr>
                              <w:sz w:val="22"/>
                              <w:szCs w:val="22"/>
                              <w:lang w:eastAsia="lt-LT"/>
                            </w:rPr>
                          </w:pPr>
                          <w:sdt>
                            <w:sdtPr>
                              <w:alias w:val="Numeris"/>
                              <w:tag w:val="nr_99b36bb282bc44bfa4b1539466f10b6e"/>
                              <w:lock w:val="sdtLocked"/>
                              <w:richText/>
                            </w:sdtPr>
                            <w:sdtContent>
                              <w:r>
                                <w:rPr>
                                  <w:sz w:val="22"/>
                                  <w:szCs w:val="22"/>
                                  <w:lang w:eastAsia="lt-LT"/>
                                </w:rPr>
                                <w:t>1</w:t>
                              </w:r>
                            </w:sdtContent>
                          </w:sdt>
                          <w:r>
                            <w:rPr>
                              <w:sz w:val="22"/>
                              <w:szCs w:val="22"/>
                              <w:lang w:eastAsia="lt-LT"/>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widowControl w:val="0"/>
                            <w:ind w:firstLine="720"/>
                            <w:jc w:val="both"/>
                            <w:rPr>
                              <w:color w:val="000000"/>
                              <w:sz w:val="22"/>
                            </w:rPr>
                          </w:pPr>
                          <w:r>
                            <w:rPr>
                              <w:sz w:val="22"/>
                              <w:szCs w:val="22"/>
                              <w:lang w:eastAsia="lt-LT"/>
                            </w:rPr>
                            <w:t xml:space="preserve">baudžiamas </w:t>
                          </w:r>
                          <w:r>
                            <w:rPr>
                              <w:bCs/>
                              <w:sz w:val="22"/>
                              <w:szCs w:val="22"/>
                              <w:lang w:eastAsia="lt-LT"/>
                            </w:rPr>
                            <w:t xml:space="preserve">laisvės apribojimu arba </w:t>
                          </w:r>
                          <w:r>
                            <w:rPr>
                              <w:sz w:val="22"/>
                              <w:szCs w:val="22"/>
                              <w:lang w:eastAsia="lt-LT"/>
                            </w:rPr>
                            <w:t>areštu</w:t>
                          </w:r>
                          <w:r>
                            <w:rPr>
                              <w:bCs/>
                              <w:sz w:val="22"/>
                              <w:szCs w:val="22"/>
                              <w:lang w:eastAsia="lt-LT"/>
                            </w:rPr>
                            <w:t xml:space="preserve">, </w:t>
                          </w:r>
                          <w:r>
                            <w:rPr>
                              <w:sz w:val="22"/>
                              <w:szCs w:val="22"/>
                              <w:lang w:eastAsia="lt-LT"/>
                            </w:rPr>
                            <w:t>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81 str. 2 d."/>
                        <w:tag w:val="part_016549a7ed7748b0a6f8acdb63f0fb62"/>
                        <w:lock w:val="sdtLocked"/>
                        <w:richText/>
                      </w:sdtPr>
                      <w:sdtContent>
                        <w:p>
                          <w:pPr>
                            <w:widowControl w:val="0"/>
                            <w:ind w:firstLine="720"/>
                            <w:jc w:val="both"/>
                            <w:rPr>
                              <w:sz w:val="22"/>
                              <w:szCs w:val="22"/>
                              <w:lang w:eastAsia="lt-LT"/>
                            </w:rPr>
                          </w:pPr>
                          <w:sdt>
                            <w:sdtPr>
                              <w:alias w:val="Numeris"/>
                              <w:tag w:val="nr_016549a7ed7748b0a6f8acdb63f0fb62"/>
                              <w:lock w:val="sdtLocked"/>
                              <w:richText/>
                            </w:sdtPr>
                            <w:sdtContent>
                              <w:r>
                                <w:rPr>
                                  <w:sz w:val="22"/>
                                  <w:szCs w:val="22"/>
                                  <w:lang w:eastAsia="lt-LT"/>
                                </w:rPr>
                                <w:t>2</w:t>
                              </w:r>
                            </w:sdtContent>
                          </w:sdt>
                          <w:r>
                            <w:rPr>
                              <w:sz w:val="22"/>
                              <w:szCs w:val="22"/>
                              <w:lang w:eastAsia="lt-LT"/>
                            </w:rPr>
                            <w:t>. Tas, kas prievartavo didelės vertės svetimą turtą arba prievartaudamas turtą panaudojo fizinį smurtą, atėmė asmeniui laisvę, sunaikino ar sugadino jo turtą arba kitokiu būdu padarė jam didelę turtinę žalą,</w:t>
                          </w:r>
                        </w:p>
                        <w:p>
                          <w:pPr>
                            <w:widowControl w:val="0"/>
                            <w:ind w:firstLine="720"/>
                            <w:jc w:val="both"/>
                            <w:rPr>
                              <w:color w:val="000000"/>
                              <w:sz w:val="22"/>
                            </w:rPr>
                          </w:pPr>
                          <w:r>
                            <w:rPr>
                              <w:sz w:val="22"/>
                              <w:szCs w:val="22"/>
                              <w:lang w:eastAsia="lt-LT"/>
                            </w:rPr>
                            <w:t xml:space="preserve">baudžiamas laisvės atėmimu </w:t>
                          </w:r>
                          <w:r>
                            <w:rPr>
                              <w:bCs/>
                              <w:sz w:val="22"/>
                              <w:szCs w:val="22"/>
                              <w:lang w:eastAsia="lt-LT"/>
                            </w:rPr>
                            <w:t>nuo dvejų</w:t>
                          </w:r>
                          <w:r>
                            <w:rPr>
                              <w:sz w:val="22"/>
                              <w:szCs w:val="22"/>
                              <w:lang w:eastAsia="lt-LT"/>
                            </w:rPr>
                            <w:t xml:space="preserve">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81 str. 3 d."/>
                        <w:tag w:val="part_a1b69203f9b941008eeda160dc7881f1"/>
                        <w:lock w:val="sdtLocked"/>
                        <w:richText/>
                      </w:sdtPr>
                      <w:sdtContent>
                        <w:p>
                          <w:pPr>
                            <w:ind w:firstLine="720"/>
                            <w:jc w:val="both"/>
                            <w:rPr>
                              <w:sz w:val="22"/>
                              <w:szCs w:val="22"/>
                            </w:rPr>
                          </w:pPr>
                          <w:sdt>
                            <w:sdtPr>
                              <w:alias w:val="Numeris"/>
                              <w:tag w:val="nr_a1b69203f9b941008eeda160dc7881f1"/>
                              <w:lock w:val="sdtLocked"/>
                              <w:richText/>
                            </w:sdtPr>
                            <w:sdtContent>
                              <w:r>
                                <w:rPr>
                                  <w:sz w:val="22"/>
                                  <w:szCs w:val="22"/>
                                </w:rPr>
                                <w:t>3</w:t>
                              </w:r>
                            </w:sdtContent>
                          </w:sdt>
                          <w:r>
                            <w:rPr>
                              <w:sz w:val="22"/>
                              <w:szCs w:val="22"/>
                            </w:rPr>
                            <w:t xml:space="preserve">. Tas, kas prievartavo labai didelės vertės </w:t>
                          </w:r>
                          <w:r>
                            <w:rPr>
                              <w:bCs/>
                              <w:sz w:val="22"/>
                              <w:szCs w:val="22"/>
                            </w:rPr>
                            <w:t xml:space="preserve">svetimą </w:t>
                          </w:r>
                          <w:r>
                            <w:rPr>
                              <w:sz w:val="22"/>
                              <w:szCs w:val="22"/>
                            </w:rPr>
                            <w:t>turtą ar didelės mokslinės, istorinės ar kultūrinės reikšmės turinčias vertybes arba prievartavo turtą dalyvaudamas organizuotoje grupėje,</w:t>
                          </w:r>
                        </w:p>
                        <w:p>
                          <w:pPr>
                            <w:ind w:firstLine="720"/>
                            <w:jc w:val="both"/>
                            <w:rPr>
                              <w:color w:val="000000"/>
                              <w:sz w:val="22"/>
                              <w:szCs w:val="22"/>
                            </w:rPr>
                          </w:pPr>
                          <w:r>
                            <w:rPr>
                              <w:sz w:val="22"/>
                              <w:szCs w:val="22"/>
                            </w:rPr>
                            <w:t xml:space="preserve">baudžiamas laisvės atėmimu nuo trejų iki dešimties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4 d."/>
                        <w:tag w:val="part_ea4cf70c30084ccba86e505707d5dda9"/>
                        <w:lock w:val="sdtLocked"/>
                        <w:richText/>
                      </w:sdtPr>
                      <w:sdtContent>
                        <w:p>
                          <w:pPr>
                            <w:tabs>
                              <w:tab w:val="left" w:pos="1276"/>
                            </w:tabs>
                            <w:ind w:firstLine="720"/>
                            <w:jc w:val="both"/>
                            <w:rPr>
                              <w:color w:val="000000"/>
                              <w:sz w:val="22"/>
                              <w:szCs w:val="22"/>
                            </w:rPr>
                          </w:pPr>
                          <w:sdt>
                            <w:sdtPr>
                              <w:alias w:val="Numeris"/>
                              <w:tag w:val="nr_ea4cf70c30084ccba86e505707d5dda9"/>
                              <w:lock w:val="sdtLocked"/>
                              <w:richText/>
                            </w:sdtPr>
                            <w:sdtContent>
                              <w:r>
                                <w:rPr>
                                  <w:color w:val="000000"/>
                                  <w:sz w:val="22"/>
                                  <w:szCs w:val="22"/>
                                </w:rPr>
                                <w:t>4</w:t>
                              </w:r>
                            </w:sdtContent>
                          </w:sdt>
                          <w:r>
                            <w:rPr>
                              <w:color w:val="000000"/>
                              <w:sz w:val="22"/>
                              <w:szCs w:val="22"/>
                            </w:rPr>
                            <w:t>. Už šiame straipsnyje numatytas veikas atsako ir juri</w:t>
                          </w:r>
                          <w:r>
                            <w:rPr>
                              <w:sz w:val="22"/>
                              <w:szCs w:val="22"/>
                            </w:rPr>
                            <w:t xml:space="preserve">dinis asmuo.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65"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6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a015625b0b89416ba5b9269d8f4f7b50"/>
                    <w:lock w:val="sdtLocked"/>
                    <w:richText/>
                  </w:sdtPr>
                  <w:sdtContent>
                    <w:p>
                      <w:pPr>
                        <w:ind w:firstLine="720"/>
                        <w:jc w:val="both"/>
                        <w:rPr>
                          <w:sz w:val="22"/>
                          <w:szCs w:val="22"/>
                        </w:rPr>
                      </w:pPr>
                      <w:sdt>
                        <w:sdtPr>
                          <w:alias w:val="Numeris"/>
                          <w:tag w:val="nr_a015625b0b89416ba5b9269d8f4f7b50"/>
                          <w:lock w:val="sdtLocked"/>
                          <w:richText/>
                        </w:sdtPr>
                        <w:sdtContent>
                          <w:r>
                            <w:rPr>
                              <w:b/>
                              <w:sz w:val="22"/>
                              <w:szCs w:val="22"/>
                            </w:rPr>
                            <w:t>182</w:t>
                          </w:r>
                        </w:sdtContent>
                      </w:sdt>
                      <w:r>
                        <w:rPr>
                          <w:b/>
                          <w:sz w:val="22"/>
                          <w:szCs w:val="22"/>
                        </w:rPr>
                        <w:t xml:space="preserve"> straipsnis. </w:t>
                      </w:r>
                      <w:sdt>
                        <w:sdtPr>
                          <w:alias w:val="Pavadinimas"/>
                          <w:tag w:val="title_a015625b0b89416ba5b9269d8f4f7b50"/>
                          <w:lock w:val="sdtLocked"/>
                          <w:richText/>
                        </w:sdtPr>
                        <w:sdtContent>
                          <w:r>
                            <w:rPr>
                              <w:b/>
                              <w:sz w:val="22"/>
                              <w:szCs w:val="22"/>
                            </w:rPr>
                            <w:t>Sukčiavimas</w:t>
                          </w:r>
                        </w:sdtContent>
                      </w:sdt>
                    </w:p>
                    <w:sdt>
                      <w:sdtPr>
                        <w:alias w:val="182 str. 1 d."/>
                        <w:tag w:val="part_159f11f16ceb4ee3b34e500cd71810c9"/>
                        <w:lock w:val="sdtLocked"/>
                        <w:richText/>
                      </w:sdtPr>
                      <w:sdtContent>
                        <w:p>
                          <w:pPr>
                            <w:ind w:firstLine="720"/>
                            <w:jc w:val="both"/>
                            <w:rPr>
                              <w:sz w:val="22"/>
                              <w:szCs w:val="22"/>
                            </w:rPr>
                          </w:pPr>
                          <w:sdt>
                            <w:sdtPr>
                              <w:alias w:val="Numeris"/>
                              <w:tag w:val="nr_159f11f16ceb4ee3b34e500cd71810c9"/>
                              <w:lock w:val="sdtLocked"/>
                              <w:richText/>
                            </w:sdtPr>
                            <w:sdtContent>
                              <w:r>
                                <w:rPr>
                                  <w:sz w:val="22"/>
                                  <w:szCs w:val="22"/>
                                </w:rPr>
                                <w:t>1</w:t>
                              </w:r>
                            </w:sdtContent>
                          </w:sdt>
                          <w:r>
                            <w:rPr>
                              <w:sz w:val="22"/>
                              <w:szCs w:val="22"/>
                            </w:rPr>
                            <w:t>. Tas, kas apgaule savo ar kitų naudai įgijo svetimą turtą ar turtinę teisę, išvengė turtinės prievolės arba ją panaikino,</w:t>
                          </w:r>
                        </w:p>
                        <w:p>
                          <w:pPr>
                            <w:ind w:firstLine="720"/>
                            <w:jc w:val="both"/>
                            <w:rPr>
                              <w:sz w:val="22"/>
                              <w:szCs w:val="22"/>
                            </w:rPr>
                          </w:pPr>
                          <w:r>
                            <w:rPr>
                              <w:sz w:val="22"/>
                              <w:szCs w:val="22"/>
                            </w:rPr>
                            <w:t xml:space="preserve">baudžiamas viešaisiais darbais </w:t>
                          </w:r>
                          <w:r>
                            <w:rPr>
                              <w:bCs/>
                              <w:sz w:val="22"/>
                              <w:szCs w:val="22"/>
                            </w:rPr>
                            <w:t xml:space="preserve">arba bauda, </w:t>
                          </w:r>
                          <w:r>
                            <w:rPr>
                              <w:sz w:val="22"/>
                              <w:szCs w:val="22"/>
                            </w:rPr>
                            <w:t>arba laisvės apribojimu, arba areštu, arba laisvės atėmimu iki trejų metų.</w:t>
                          </w:r>
                        </w:p>
                      </w:sdtContent>
                    </w:sdt>
                    <w:sdt>
                      <w:sdtPr>
                        <w:alias w:val="182 str. 2 d."/>
                        <w:tag w:val="part_9718b07749de4d7d9aae11076c5347da"/>
                        <w:lock w:val="sdtLocked"/>
                        <w:richText/>
                      </w:sdtPr>
                      <w:sdtContent>
                        <w:p>
                          <w:pPr>
                            <w:ind w:firstLine="720"/>
                            <w:jc w:val="both"/>
                            <w:rPr>
                              <w:sz w:val="22"/>
                              <w:szCs w:val="22"/>
                            </w:rPr>
                          </w:pPr>
                          <w:sdt>
                            <w:sdtPr>
                              <w:alias w:val="Numeris"/>
                              <w:tag w:val="nr_9718b07749de4d7d9aae11076c5347da"/>
                              <w:lock w:val="sdtLocked"/>
                              <w:richText/>
                            </w:sdtPr>
                            <w:sdtContent>
                              <w:r>
                                <w:rPr>
                                  <w:sz w:val="22"/>
                                  <w:szCs w:val="22"/>
                                </w:rPr>
                                <w:t>2</w:t>
                              </w:r>
                            </w:sdtContent>
                          </w:sdt>
                          <w:r>
                            <w:rPr>
                              <w:sz w:val="22"/>
                              <w:szCs w:val="22"/>
                            </w:rPr>
                            <w:t>. Tas, kas apgaule savo ar kitų naudai įgijo didelės vertės svetimą turtą ar turtinę teisę, išvengė didelės vertės turtinės prievolės arba ją panaikino,</w:t>
                          </w:r>
                        </w:p>
                        <w:p>
                          <w:pPr>
                            <w:ind w:firstLine="720"/>
                            <w:jc w:val="both"/>
                            <w:rPr>
                              <w:sz w:val="22"/>
                              <w:szCs w:val="22"/>
                            </w:rPr>
                          </w:pPr>
                          <w:r>
                            <w:rPr>
                              <w:sz w:val="22"/>
                              <w:szCs w:val="22"/>
                            </w:rPr>
                            <w:t>baudžiamas bauda arba laisvės apribojimu, arba areštu, arba laisvės atėmimu iki šešerių metų.</w:t>
                          </w:r>
                        </w:p>
                      </w:sdtContent>
                    </w:sdt>
                    <w:sdt>
                      <w:sdtPr>
                        <w:alias w:val="182 str. 3 d."/>
                        <w:tag w:val="part_6dd561a0e4684329acb4972b4864841f"/>
                        <w:lock w:val="sdtLocked"/>
                        <w:richText/>
                      </w:sdtPr>
                      <w:sdtContent>
                        <w:p>
                          <w:pPr>
                            <w:ind w:firstLine="720"/>
                            <w:jc w:val="both"/>
                            <w:rPr>
                              <w:sz w:val="22"/>
                              <w:szCs w:val="22"/>
                            </w:rPr>
                          </w:pPr>
                          <w:sdt>
                            <w:sdtPr>
                              <w:alias w:val="Numeris"/>
                              <w:tag w:val="nr_6dd561a0e4684329acb4972b4864841f"/>
                              <w:lock w:val="sdtLocked"/>
                              <w:richText/>
                            </w:sdtPr>
                            <w:sdtContent>
                              <w:r>
                                <w:rPr>
                                  <w:sz w:val="22"/>
                                  <w:szCs w:val="22"/>
                                </w:rPr>
                                <w:t>3</w:t>
                              </w:r>
                            </w:sdtContent>
                          </w:sdt>
                          <w:r>
                            <w:rPr>
                              <w:sz w:val="22"/>
                              <w:szCs w:val="22"/>
                            </w:rPr>
                            <w:t>. Tas, kas apgaule savo ar kitų naudai įgijo labai didelės vertės svetimą turtą ar turtinę teisę, ar didelės mokslinės, istorinės ar kultūrinės reikšmės turinčias vertybes arba išvengė labai didelės vertės turtinės prievolės ar ją panaikino, arba sukčiavo dalyvaudamas organizuotoje grupėje,</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aštuonerių metų.</w:t>
                          </w:r>
                        </w:p>
                      </w:sdtContent>
                    </w:sdt>
                    <w:sdt>
                      <w:sdtPr>
                        <w:alias w:val="182 str. 4 d."/>
                        <w:tag w:val="part_cf0994f49d714a7b8cfa409274069613"/>
                        <w:lock w:val="sdtLocked"/>
                        <w:richText/>
                      </w:sdtPr>
                      <w:sdtContent>
                        <w:p>
                          <w:pPr>
                            <w:ind w:firstLine="720"/>
                            <w:jc w:val="both"/>
                            <w:rPr>
                              <w:sz w:val="22"/>
                              <w:szCs w:val="22"/>
                            </w:rPr>
                          </w:pPr>
                          <w:sdt>
                            <w:sdtPr>
                              <w:alias w:val="Numeris"/>
                              <w:tag w:val="nr_cf0994f49d714a7b8cfa409274069613"/>
                              <w:lock w:val="sdtLocked"/>
                              <w:richText/>
                            </w:sdtPr>
                            <w:sdtContent>
                              <w:r>
                                <w:rPr>
                                  <w:sz w:val="22"/>
                                  <w:szCs w:val="22"/>
                                </w:rPr>
                                <w:t>4</w:t>
                              </w:r>
                            </w:sdtContent>
                          </w:sdt>
                          <w:r>
                            <w:rPr>
                              <w:sz w:val="22"/>
                              <w:szCs w:val="22"/>
                            </w:rPr>
                            <w:t>. Tas, kas apgaule savo ar kitų naudai įgijo nedidelės vertės svetimą turtą ar turtinę teisę, išvengė nedidelės vertės turtinės prievolės ar ją panaikino,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82 str. 5 d."/>
                        <w:tag w:val="part_f19d7ab21bea42399e1e88a0eb4c5b03"/>
                        <w:lock w:val="sdtLocked"/>
                        <w:richText/>
                      </w:sdtPr>
                      <w:sdtContent>
                        <w:p>
                          <w:pPr>
                            <w:ind w:firstLine="720"/>
                            <w:jc w:val="both"/>
                            <w:rPr>
                              <w:sz w:val="22"/>
                              <w:szCs w:val="22"/>
                            </w:rPr>
                          </w:pPr>
                          <w:sdt>
                            <w:sdtPr>
                              <w:alias w:val="Numeris"/>
                              <w:tag w:val="nr_f19d7ab21bea42399e1e88a0eb4c5b03"/>
                              <w:lock w:val="sdtLocked"/>
                              <w:richText/>
                            </w:sdtPr>
                            <w:sdtContent>
                              <w:r>
                                <w:rPr>
                                  <w:sz w:val="22"/>
                                  <w:szCs w:val="22"/>
                                </w:rPr>
                                <w:t>5</w:t>
                              </w:r>
                            </w:sdtContent>
                          </w:sdt>
                          <w:r>
                            <w:rPr>
                              <w:sz w:val="22"/>
                              <w:szCs w:val="22"/>
                            </w:rPr>
                            <w:t>. Už šio straipsnio 1 ir 4 dalyse numatytas veikas asmuo atsako tik tuo atveju, kai yra nukentėjusio asmens skundas ar jo teisėto atstovo pareiškimas, ar prokuroro reikalavimas.</w:t>
                          </w:r>
                        </w:p>
                      </w:sdtContent>
                    </w:sdt>
                    <w:sdt>
                      <w:sdtPr>
                        <w:alias w:val="182 str. 6 d."/>
                        <w:tag w:val="part_d30a903d72164d28a9044367d94b0181"/>
                        <w:lock w:val="sdtLocked"/>
                        <w:richText/>
                      </w:sdtPr>
                      <w:sdtContent>
                        <w:p>
                          <w:pPr>
                            <w:ind w:firstLine="720"/>
                            <w:jc w:val="both"/>
                            <w:rPr>
                              <w:b/>
                              <w:color w:val="000000"/>
                              <w:sz w:val="22"/>
                              <w:szCs w:val="22"/>
                            </w:rPr>
                          </w:pPr>
                          <w:sdt>
                            <w:sdtPr>
                              <w:alias w:val="Numeris"/>
                              <w:tag w:val="nr_d30a903d72164d28a9044367d94b0181"/>
                              <w:lock w:val="sdtLocked"/>
                              <w:richText/>
                            </w:sdtPr>
                            <w:sdtContent>
                              <w:r>
                                <w:rPr>
                                  <w:sz w:val="22"/>
                                  <w:szCs w:val="22"/>
                                </w:rPr>
                                <w:t>6</w:t>
                              </w:r>
                            </w:sdtContent>
                          </w:sdt>
                          <w:r>
                            <w:rPr>
                              <w:sz w:val="22"/>
                              <w:szCs w:val="22"/>
                            </w:rPr>
                            <w:t xml:space="preserve">. Už šio straipsnio 1, 2 ir 3 dalyse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2-1 str."/>
                    <w:tag w:val="part_d191e3078dce4eb19e31e108e80e6b3f"/>
                    <w:lock w:val="sdtLocked"/>
                    <w:richText/>
                  </w:sdtPr>
                  <w:sdtContent>
                    <w:p>
                      <w:pPr>
                        <w:ind w:firstLine="720"/>
                        <w:jc w:val="both"/>
                        <w:rPr>
                          <w:b/>
                          <w:sz w:val="22"/>
                          <w:szCs w:val="22"/>
                          <w:lang w:eastAsia="lt-LT"/>
                        </w:rPr>
                      </w:pPr>
                      <w:sdt>
                        <w:sdtPr>
                          <w:alias w:val="Numeris"/>
                          <w:tag w:val="nr_d191e3078dce4eb19e31e108e80e6b3f"/>
                          <w:lock w:val="sdtLocked"/>
                          <w:richText/>
                        </w:sdtPr>
                        <w:sdtContent>
                          <w:r>
                            <w:rPr>
                              <w:b/>
                              <w:bCs/>
                              <w:sz w:val="22"/>
                              <w:szCs w:val="22"/>
                              <w:lang w:eastAsia="lt-LT"/>
                            </w:rPr>
                            <w:t>182</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straipsnis.</w:t>
                      </w:r>
                      <w:r>
                        <w:rPr>
                          <w:bCs/>
                          <w:sz w:val="22"/>
                          <w:szCs w:val="22"/>
                          <w:lang w:eastAsia="lt-LT"/>
                        </w:rPr>
                        <w:t xml:space="preserve"> </w:t>
                      </w:r>
                      <w:sdt>
                        <w:sdtPr>
                          <w:alias w:val="Pavadinimas"/>
                          <w:tag w:val="title_d191e3078dce4eb19e31e108e80e6b3f"/>
                          <w:lock w:val="sdtLocked"/>
                          <w:richText/>
                        </w:sdtPr>
                        <w:sdtContent>
                          <w:r>
                            <w:rPr>
                              <w:b/>
                              <w:sz w:val="22"/>
                              <w:szCs w:val="22"/>
                              <w:lang w:eastAsia="lt-LT"/>
                            </w:rPr>
                            <w:t>Manipuliavimas sporto varžybomis</w:t>
                          </w:r>
                        </w:sdtContent>
                      </w:sdt>
                    </w:p>
                    <w:sdt>
                      <w:sdtPr>
                        <w:alias w:val="182-1 str. 1 d."/>
                        <w:tag w:val="part_82ee1742769248d3963a1d0ccca45f9e"/>
                        <w:lock w:val="sdtLocked"/>
                        <w:richText/>
                      </w:sdtPr>
                      <w:sdtContent>
                        <w:p>
                          <w:pPr>
                            <w:widowControl w:val="0"/>
                            <w:ind w:firstLine="720"/>
                            <w:jc w:val="both"/>
                            <w:rPr>
                              <w:sz w:val="22"/>
                              <w:szCs w:val="22"/>
                              <w:lang w:eastAsia="lt-LT"/>
                            </w:rPr>
                          </w:pPr>
                          <w:sdt>
                            <w:sdtPr>
                              <w:alias w:val="Numeris"/>
                              <w:tag w:val="nr_82ee1742769248d3963a1d0ccca45f9e"/>
                              <w:lock w:val="sdtLocked"/>
                              <w:richText/>
                            </w:sdtPr>
                            <w:sdtContent>
                              <w:r>
                                <w:rPr>
                                  <w:sz w:val="22"/>
                                  <w:szCs w:val="22"/>
                                  <w:lang w:eastAsia="lt-LT"/>
                                </w:rPr>
                                <w:t>1</w:t>
                              </w:r>
                            </w:sdtContent>
                          </w:sdt>
                          <w:r>
                            <w:rPr>
                              <w:sz w:val="22"/>
                              <w:szCs w:val="22"/>
                              <w:lang w:eastAsia="lt-LT"/>
                            </w:rPr>
                            <w:t>. Tas, kas neteisėtai paveikė sąžiningą aukšto meistriškumo sporto varžybų eigą arba rezultatą,</w:t>
                          </w:r>
                        </w:p>
                        <w:p>
                          <w:pPr>
                            <w:widowControl w:val="0"/>
                            <w:ind w:firstLine="720"/>
                            <w:jc w:val="both"/>
                            <w:rPr>
                              <w:sz w:val="22"/>
                              <w:szCs w:val="22"/>
                              <w:lang w:eastAsia="lt-LT"/>
                            </w:rPr>
                          </w:pPr>
                          <w:r>
                            <w:rPr>
                              <w:sz w:val="22"/>
                              <w:szCs w:val="22"/>
                              <w:lang w:eastAsia="lt-LT"/>
                            </w:rPr>
                            <w:t>baudžiamas bauda arba laisvės apribojimu,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924c003aa211efbdaea558de59136c">
                            <w:r w:rsidRPr="00532B9F">
                              <w:rPr>
                                <w:rFonts w:ascii="Times New Roman" w:eastAsia="MS Mincho" w:hAnsi="Times New Roman"/>
                                <w:sz w:val="20"/>
                                <w:i/>
                                <w:iCs/>
                                <w:color w:val="0000FF" w:themeColor="hyperlink"/>
                                <w:u w:val="single"/>
                              </w:rPr>
                              <w:t>XIV-2853</w:t>
                            </w:r>
                          </w:fldSimple>
                          <w:r>
                            <w:rPr>
                              <w:rFonts w:ascii="Times New Roman" w:eastAsia="MS Mincho" w:hAnsi="Times New Roman"/>
                              <w:sz w:val="20"/>
                              <w:i/>
                              <w:iCs/>
                            </w:rPr>
                            <w:t>,
2024-06-27,
paskelbta TAR 2024-07-05, i. k. 2024-12639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82-1 str. 2 d."/>
                        <w:tag w:val="part_42058237e3784e0d8a0294ee288e5277"/>
                        <w:lock w:val="sdtLocked"/>
                        <w:richText/>
                      </w:sdtPr>
                      <w:sdtContent>
                        <w:p>
                          <w:pPr>
                            <w:ind w:firstLine="720"/>
                            <w:jc w:val="both"/>
                            <w:rPr>
                              <w:sz w:val="22"/>
                              <w:szCs w:val="22"/>
                              <w:lang w:eastAsia="lt-LT"/>
                            </w:rPr>
                          </w:pPr>
                          <w:sdt>
                            <w:sdtPr>
                              <w:alias w:val="Numeris"/>
                              <w:tag w:val="nr_42058237e3784e0d8a0294ee288e5277"/>
                              <w:lock w:val="sdtLocked"/>
                              <w:richText/>
                            </w:sdtPr>
                            <w:sdtContent>
                              <w:r>
                                <w:rPr>
                                  <w:sz w:val="22"/>
                                  <w:szCs w:val="22"/>
                                  <w:lang w:eastAsia="lt-LT"/>
                                </w:rPr>
                                <w:t>2</w:t>
                              </w:r>
                            </w:sdtContent>
                          </w:sdt>
                          <w:r>
                            <w:rPr>
                              <w:sz w:val="22"/>
                              <w:szCs w:val="22"/>
                              <w:lang w:eastAsia="lt-LT"/>
                            </w:rPr>
                            <w:t xml:space="preserve">. </w:t>
                          </w:r>
                          <w:r>
                            <w:rPr>
                              <w:iCs/>
                              <w:sz w:val="22"/>
                              <w:szCs w:val="22"/>
                              <w:lang w:eastAsia="lt-LT"/>
                            </w:rPr>
                            <w:t>Asmuo, kuris padarė šio straipsnio 1 dalyje numatytą veiką, atleidžiamas nuo baudžiamosios atsakomybės, jeigu jis iki jo pripažinimo įtariamuoju savanoriškai apie tai pranešė teisėsaugos institucijai ir aktyviai bendradarbiavo išaiškinant šią nusikalstamą veiką.</w:t>
                          </w:r>
                        </w:p>
                      </w:sdtContent>
                    </w:sdt>
                    <w:sdt>
                      <w:sdtPr>
                        <w:alias w:val="182-1 str. 3 d."/>
                        <w:tag w:val="part_7871d15f9b894971a696fae39fe3b41c"/>
                        <w:lock w:val="sdtLocked"/>
                        <w:richText/>
                      </w:sdtPr>
                      <w:sdtContent>
                        <w:p>
                          <w:pPr>
                            <w:ind w:firstLine="720"/>
                            <w:jc w:val="both"/>
                            <w:rPr>
                              <w:b/>
                              <w:color w:val="000000"/>
                              <w:sz w:val="22"/>
                            </w:rPr>
                          </w:pPr>
                          <w:sdt>
                            <w:sdtPr>
                              <w:alias w:val="Numeris"/>
                              <w:tag w:val="nr_7871d15f9b894971a696fae39fe3b41c"/>
                              <w:lock w:val="sdtLocked"/>
                              <w:richText/>
                            </w:sdtPr>
                            <w:sdtContent>
                              <w:r>
                                <w:rPr>
                                  <w:sz w:val="22"/>
                                  <w:szCs w:val="22"/>
                                  <w:lang w:eastAsia="lt-LT"/>
                                </w:rPr>
                                <w:t>3</w:t>
                              </w:r>
                            </w:sdtContent>
                          </w:sdt>
                          <w:r>
                            <w:rPr>
                              <w:sz w:val="22"/>
                              <w:szCs w:val="22"/>
                              <w:lang w:eastAsia="lt-LT"/>
                            </w:rPr>
                            <w:t>. Už šio straipsnio 1 dalyje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7ff9e048e811e6b5d09300a16a686c">
                        <w:r w:rsidRPr="00532B9F">
                          <w:rPr>
                            <w:rFonts w:ascii="Times New Roman" w:eastAsia="MS Mincho" w:hAnsi="Times New Roman"/>
                            <w:sz w:val="20"/>
                            <w:i/>
                            <w:iCs/>
                            <w:color w:val="0000FF" w:themeColor="hyperlink"/>
                            <w:u w:val="single"/>
                          </w:rPr>
                          <w:t>XII-2589</w:t>
                        </w:r>
                      </w:fldSimple>
                      <w:r>
                        <w:rPr>
                          <w:rFonts w:ascii="Times New Roman" w:eastAsia="MS Mincho" w:hAnsi="Times New Roman"/>
                          <w:sz w:val="20"/>
                          <w:i/>
                          <w:iCs/>
                        </w:rPr>
                        <w:t>,
2016-06-30,
paskelbta TAR 2016-07-13, i. k. 2016-20302        </w:t>
                      </w:r>
                    </w:p>
                    <w:p/>
                  </w:sdtContent>
                </w:sdt>
                <w:sdt>
                  <w:sdtPr>
                    <w:alias w:val="183 str."/>
                    <w:tag w:val="part_9bf44209274c4056a56df1ff9f5e8a7e"/>
                    <w:lock w:val="sdtLocked"/>
                    <w:richText/>
                  </w:sdtPr>
                  <w:sdtContent>
                    <w:p>
                      <w:pPr>
                        <w:ind w:firstLine="720"/>
                        <w:jc w:val="both"/>
                        <w:rPr>
                          <w:sz w:val="22"/>
                          <w:szCs w:val="22"/>
                        </w:rPr>
                      </w:pPr>
                      <w:sdt>
                        <w:sdtPr>
                          <w:alias w:val="Numeris"/>
                          <w:tag w:val="nr_9bf44209274c4056a56df1ff9f5e8a7e"/>
                          <w:lock w:val="sdtLocked"/>
                          <w:richText/>
                        </w:sdtPr>
                        <w:sdtContent>
                          <w:r>
                            <w:rPr>
                              <w:b/>
                              <w:sz w:val="22"/>
                              <w:szCs w:val="22"/>
                            </w:rPr>
                            <w:t>183</w:t>
                          </w:r>
                        </w:sdtContent>
                      </w:sdt>
                      <w:r>
                        <w:rPr>
                          <w:b/>
                          <w:sz w:val="22"/>
                          <w:szCs w:val="22"/>
                        </w:rPr>
                        <w:t xml:space="preserve"> straipsnis. </w:t>
                      </w:r>
                      <w:sdt>
                        <w:sdtPr>
                          <w:alias w:val="Pavadinimas"/>
                          <w:tag w:val="title_9bf44209274c4056a56df1ff9f5e8a7e"/>
                          <w:lock w:val="sdtLocked"/>
                          <w:richText/>
                        </w:sdtPr>
                        <w:sdtContent>
                          <w:r>
                            <w:rPr>
                              <w:b/>
                              <w:sz w:val="22"/>
                              <w:szCs w:val="22"/>
                            </w:rPr>
                            <w:t>Turto pasisavinimas</w:t>
                          </w:r>
                        </w:sdtContent>
                      </w:sdt>
                    </w:p>
                    <w:sdt>
                      <w:sdtPr>
                        <w:alias w:val="183 str. 1 d."/>
                        <w:tag w:val="part_8a75b362598e4e9ca26b306c3ef16466"/>
                        <w:lock w:val="sdtLocked"/>
                        <w:richText/>
                      </w:sdtPr>
                      <w:sdtContent>
                        <w:p>
                          <w:pPr>
                            <w:ind w:firstLine="720"/>
                            <w:jc w:val="both"/>
                            <w:rPr>
                              <w:sz w:val="22"/>
                              <w:szCs w:val="22"/>
                            </w:rPr>
                          </w:pPr>
                          <w:sdt>
                            <w:sdtPr>
                              <w:alias w:val="Numeris"/>
                              <w:tag w:val="nr_8a75b362598e4e9ca26b306c3ef16466"/>
                              <w:lock w:val="sdtLocked"/>
                              <w:richText/>
                            </w:sdtPr>
                            <w:sdtContent>
                              <w:r>
                                <w:rPr>
                                  <w:sz w:val="22"/>
                                  <w:szCs w:val="22"/>
                                </w:rPr>
                                <w:t>1</w:t>
                              </w:r>
                            </w:sdtContent>
                          </w:sdt>
                          <w:r>
                            <w:rPr>
                              <w:sz w:val="22"/>
                              <w:szCs w:val="22"/>
                            </w:rPr>
                            <w:t>. Tas, kas pasisavino jam patikėtą ar jo žinioje buvusį svetimą turtą ar turtinę teisę,</w:t>
                          </w:r>
                        </w:p>
                        <w:p>
                          <w:pPr>
                            <w:ind w:firstLine="720"/>
                            <w:jc w:val="both"/>
                            <w:rPr>
                              <w:sz w:val="22"/>
                              <w:szCs w:val="22"/>
                            </w:rPr>
                          </w:pPr>
                          <w:r>
                            <w:rPr>
                              <w:sz w:val="22"/>
                              <w:szCs w:val="22"/>
                            </w:rPr>
                            <w:t>baudžiamas viešaisiais darbais arba bauda, arba laisvės apribojimu, arba areštu, arba laisvės atėmimu iki trejų metų.</w:t>
                          </w:r>
                        </w:p>
                      </w:sdtContent>
                    </w:sdt>
                    <w:sdt>
                      <w:sdtPr>
                        <w:alias w:val="183 str. 2 d."/>
                        <w:tag w:val="part_5cb69e29e9744308a0fa29dbccb43af6"/>
                        <w:lock w:val="sdtLocked"/>
                        <w:richText/>
                      </w:sdtPr>
                      <w:sdtContent>
                        <w:p>
                          <w:pPr>
                            <w:ind w:firstLine="720"/>
                            <w:jc w:val="both"/>
                            <w:rPr>
                              <w:sz w:val="22"/>
                              <w:szCs w:val="22"/>
                            </w:rPr>
                          </w:pPr>
                          <w:sdt>
                            <w:sdtPr>
                              <w:alias w:val="Numeris"/>
                              <w:tag w:val="nr_5cb69e29e9744308a0fa29dbccb43af6"/>
                              <w:lock w:val="sdtLocked"/>
                              <w:richText/>
                            </w:sdtPr>
                            <w:sdtContent>
                              <w:r>
                                <w:rPr>
                                  <w:sz w:val="22"/>
                                  <w:szCs w:val="22"/>
                                </w:rPr>
                                <w:t>2</w:t>
                              </w:r>
                            </w:sdtContent>
                          </w:sdt>
                          <w:r>
                            <w:rPr>
                              <w:sz w:val="22"/>
                              <w:szCs w:val="22"/>
                            </w:rPr>
                            <w:t>. Tas, kas pasisavino jam patikėtą ar jo žinioje buvusį didelės vertės svetimą turtą ar turtinę teisę,</w:t>
                          </w:r>
                        </w:p>
                        <w:p>
                          <w:pPr>
                            <w:ind w:firstLine="720"/>
                            <w:jc w:val="both"/>
                            <w:rPr>
                              <w:sz w:val="22"/>
                              <w:szCs w:val="22"/>
                            </w:rPr>
                          </w:pPr>
                          <w:r>
                            <w:rPr>
                              <w:sz w:val="22"/>
                              <w:szCs w:val="22"/>
                            </w:rPr>
                            <w:t>baudžiamas bauda arba laisvės apribojimu, arba areštu, arba laisvės atėmimu iki šešerių metų.</w:t>
                          </w:r>
                        </w:p>
                      </w:sdtContent>
                    </w:sdt>
                    <w:sdt>
                      <w:sdtPr>
                        <w:alias w:val="183 str. 3 d."/>
                        <w:tag w:val="part_153dfcf10b984a36968c20e1c6eeaf5a"/>
                        <w:lock w:val="sdtLocked"/>
                        <w:richText/>
                      </w:sdtPr>
                      <w:sdtContent>
                        <w:p>
                          <w:pPr>
                            <w:ind w:firstLine="720"/>
                            <w:jc w:val="both"/>
                            <w:rPr>
                              <w:sz w:val="22"/>
                              <w:szCs w:val="22"/>
                            </w:rPr>
                          </w:pPr>
                          <w:sdt>
                            <w:sdtPr>
                              <w:alias w:val="Numeris"/>
                              <w:tag w:val="nr_153dfcf10b984a36968c20e1c6eeaf5a"/>
                              <w:lock w:val="sdtLocked"/>
                              <w:richText/>
                            </w:sdtPr>
                            <w:sdtContent>
                              <w:r>
                                <w:rPr>
                                  <w:sz w:val="22"/>
                                  <w:szCs w:val="22"/>
                                </w:rPr>
                                <w:t>3</w:t>
                              </w:r>
                            </w:sdtContent>
                          </w:sdt>
                          <w:r>
                            <w:rPr>
                              <w:sz w:val="22"/>
                              <w:szCs w:val="22"/>
                            </w:rPr>
                            <w:t>. Tas, kas pasisavino jam patikėtą ar jo žinioje buvusį labai didelės vertės svetimą turtą ar turtinę teisę arba didelės mokslinės, istorinės ar kultūrinės reikšmės turinčias vertybes,</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aštuonerių metų.</w:t>
                          </w:r>
                        </w:p>
                      </w:sdtContent>
                    </w:sdt>
                    <w:sdt>
                      <w:sdtPr>
                        <w:alias w:val="183 str. 4 d."/>
                        <w:tag w:val="part_de814a45b16f4cd6b8b3cf94eac140e6"/>
                        <w:lock w:val="sdtLocked"/>
                        <w:richText/>
                      </w:sdtPr>
                      <w:sdtContent>
                        <w:p>
                          <w:pPr>
                            <w:ind w:firstLine="720"/>
                            <w:jc w:val="both"/>
                            <w:rPr>
                              <w:sz w:val="22"/>
                              <w:szCs w:val="22"/>
                            </w:rPr>
                          </w:pPr>
                          <w:sdt>
                            <w:sdtPr>
                              <w:alias w:val="Numeris"/>
                              <w:tag w:val="nr_de814a45b16f4cd6b8b3cf94eac140e6"/>
                              <w:lock w:val="sdtLocked"/>
                              <w:richText/>
                            </w:sdtPr>
                            <w:sdtContent>
                              <w:r>
                                <w:rPr>
                                  <w:sz w:val="22"/>
                                  <w:szCs w:val="22"/>
                                </w:rPr>
                                <w:t>4</w:t>
                              </w:r>
                            </w:sdtContent>
                          </w:sdt>
                          <w:r>
                            <w:rPr>
                              <w:sz w:val="22"/>
                              <w:szCs w:val="22"/>
                            </w:rPr>
                            <w:t>. Tas, kas pasisavino jam patikėtą ar jo žinioje buvusį nedidelės vertės svetimą turtą ar turtinę teisę,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83 str. 5 d."/>
                        <w:tag w:val="part_56c7128fd481475cbc571a0d8bd58da3"/>
                        <w:lock w:val="sdtLocked"/>
                        <w:richText/>
                      </w:sdtPr>
                      <w:sdtContent>
                        <w:p>
                          <w:pPr>
                            <w:ind w:firstLine="720"/>
                            <w:jc w:val="both"/>
                            <w:rPr>
                              <w:sz w:val="22"/>
                              <w:szCs w:val="22"/>
                            </w:rPr>
                          </w:pPr>
                          <w:sdt>
                            <w:sdtPr>
                              <w:alias w:val="Numeris"/>
                              <w:tag w:val="nr_56c7128fd481475cbc571a0d8bd58da3"/>
                              <w:lock w:val="sdtLocked"/>
                              <w:richText/>
                            </w:sdtPr>
                            <w:sdtContent>
                              <w:r>
                                <w:rPr>
                                  <w:sz w:val="22"/>
                                  <w:szCs w:val="22"/>
                                </w:rPr>
                                <w:t>5</w:t>
                              </w:r>
                            </w:sdtContent>
                          </w:sdt>
                          <w:r>
                            <w:rPr>
                              <w:sz w:val="22"/>
                              <w:szCs w:val="22"/>
                            </w:rPr>
                            <w:t>. Už šio straipsnio 1, 2 ir 3 dalyse numatytas veikas atsako ir juridinis asmuo.</w:t>
                          </w:r>
                        </w:p>
                      </w:sdtContent>
                    </w:sdt>
                    <w:sdt>
                      <w:sdtPr>
                        <w:alias w:val="183 str. 6 d."/>
                        <w:tag w:val="part_59fe826bc6cf44f59f2e81052d1e7049"/>
                        <w:lock w:val="sdtLocked"/>
                        <w:richText/>
                      </w:sdtPr>
                      <w:sdtContent>
                        <w:p>
                          <w:pPr>
                            <w:ind w:firstLine="720"/>
                            <w:jc w:val="both"/>
                            <w:rPr>
                              <w:b/>
                              <w:color w:val="000000"/>
                              <w:sz w:val="22"/>
                              <w:szCs w:val="22"/>
                            </w:rPr>
                          </w:pPr>
                          <w:sdt>
                            <w:sdtPr>
                              <w:alias w:val="Numeris"/>
                              <w:tag w:val="nr_59fe826bc6cf44f59f2e81052d1e7049"/>
                              <w:lock w:val="sdtLocked"/>
                              <w:richText/>
                            </w:sdtPr>
                            <w:sdtContent>
                              <w:r>
                                <w:rPr>
                                  <w:sz w:val="22"/>
                                  <w:szCs w:val="22"/>
                                </w:rPr>
                                <w:t>6</w:t>
                              </w:r>
                            </w:sdtContent>
                          </w:sdt>
                          <w:r>
                            <w:rPr>
                              <w:sz w:val="22"/>
                              <w:szCs w:val="22"/>
                            </w:rPr>
                            <w:t xml:space="preserve">. Už šio straipsnio 1 ir 4 dalyse numatytas veikas asmuo atsako tik tuo atveju, kai yra nukentėjusio asmens skundas ar jo teisėto atstovo pareiškimas, ar prokuroro reikalavimas.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4 str."/>
                    <w:tag w:val="part_b86f378e260844f98de6e7ea87559df6"/>
                    <w:lock w:val="sdtLocked"/>
                    <w:richText/>
                  </w:sdtPr>
                  <w:sdtContent>
                    <w:p>
                      <w:pPr>
                        <w:ind w:firstLine="720"/>
                        <w:jc w:val="both"/>
                        <w:rPr>
                          <w:sz w:val="22"/>
                          <w:szCs w:val="22"/>
                        </w:rPr>
                      </w:pPr>
                      <w:sdt>
                        <w:sdtPr>
                          <w:alias w:val="Numeris"/>
                          <w:tag w:val="nr_b86f378e260844f98de6e7ea87559df6"/>
                          <w:lock w:val="sdtLocked"/>
                          <w:richText/>
                        </w:sdtPr>
                        <w:sdtContent>
                          <w:r>
                            <w:rPr>
                              <w:b/>
                              <w:sz w:val="22"/>
                              <w:szCs w:val="22"/>
                            </w:rPr>
                            <w:t>184</w:t>
                          </w:r>
                        </w:sdtContent>
                      </w:sdt>
                      <w:r>
                        <w:rPr>
                          <w:b/>
                          <w:sz w:val="22"/>
                          <w:szCs w:val="22"/>
                        </w:rPr>
                        <w:t xml:space="preserve"> straipsnis. </w:t>
                      </w:r>
                      <w:sdt>
                        <w:sdtPr>
                          <w:alias w:val="Pavadinimas"/>
                          <w:tag w:val="title_b86f378e260844f98de6e7ea87559df6"/>
                          <w:lock w:val="sdtLocked"/>
                          <w:richText/>
                        </w:sdtPr>
                        <w:sdtContent>
                          <w:r>
                            <w:rPr>
                              <w:b/>
                              <w:sz w:val="22"/>
                              <w:szCs w:val="22"/>
                            </w:rPr>
                            <w:t>Turto iššvaistymas</w:t>
                          </w:r>
                        </w:sdtContent>
                      </w:sdt>
                    </w:p>
                    <w:sdt>
                      <w:sdtPr>
                        <w:alias w:val="184 str. 1 d."/>
                        <w:tag w:val="part_2d999ab7498d4338bb08adf16f74f24a"/>
                        <w:lock w:val="sdtLocked"/>
                        <w:richText/>
                      </w:sdtPr>
                      <w:sdtContent>
                        <w:p>
                          <w:pPr>
                            <w:ind w:firstLine="720"/>
                            <w:jc w:val="both"/>
                            <w:rPr>
                              <w:sz w:val="22"/>
                              <w:szCs w:val="22"/>
                            </w:rPr>
                          </w:pPr>
                          <w:sdt>
                            <w:sdtPr>
                              <w:alias w:val="Numeris"/>
                              <w:tag w:val="nr_2d999ab7498d4338bb08adf16f74f24a"/>
                              <w:lock w:val="sdtLocked"/>
                              <w:richText/>
                            </w:sdtPr>
                            <w:sdtContent>
                              <w:r>
                                <w:rPr>
                                  <w:sz w:val="22"/>
                                  <w:szCs w:val="22"/>
                                </w:rPr>
                                <w:t>1</w:t>
                              </w:r>
                            </w:sdtContent>
                          </w:sdt>
                          <w:r>
                            <w:rPr>
                              <w:sz w:val="22"/>
                              <w:szCs w:val="22"/>
                            </w:rPr>
                            <w:t>. Tas, kas iššvaistė jam patikėtą ar jo žinioje buvusį svetimą turtą ar turtinę teisę,</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84 str. 2 d."/>
                        <w:tag w:val="part_73f9c6450e2541cc9ca99e910d27b5b2"/>
                        <w:lock w:val="sdtLocked"/>
                        <w:richText/>
                      </w:sdtPr>
                      <w:sdtContent>
                        <w:p>
                          <w:pPr>
                            <w:ind w:firstLine="720"/>
                            <w:jc w:val="both"/>
                            <w:rPr>
                              <w:sz w:val="22"/>
                              <w:szCs w:val="22"/>
                            </w:rPr>
                          </w:pPr>
                          <w:sdt>
                            <w:sdtPr>
                              <w:alias w:val="Numeris"/>
                              <w:tag w:val="nr_73f9c6450e2541cc9ca99e910d27b5b2"/>
                              <w:lock w:val="sdtLocked"/>
                              <w:richText/>
                            </w:sdtPr>
                            <w:sdtContent>
                              <w:r>
                                <w:rPr>
                                  <w:sz w:val="22"/>
                                  <w:szCs w:val="22"/>
                                </w:rPr>
                                <w:t>2</w:t>
                              </w:r>
                            </w:sdtContent>
                          </w:sdt>
                          <w:r>
                            <w:rPr>
                              <w:sz w:val="22"/>
                              <w:szCs w:val="22"/>
                            </w:rPr>
                            <w:t>. Tas, kas iššvaistė jam patikėtą ar jo žinioje buvusį didelės vertės svetimą turtą ar turtinę teisę,</w:t>
                          </w:r>
                        </w:p>
                        <w:p>
                          <w:pPr>
                            <w:ind w:firstLine="720"/>
                            <w:jc w:val="both"/>
                            <w:rPr>
                              <w:sz w:val="22"/>
                              <w:szCs w:val="22"/>
                            </w:rPr>
                          </w:pPr>
                          <w:r>
                            <w:rPr>
                              <w:sz w:val="22"/>
                              <w:szCs w:val="22"/>
                            </w:rPr>
                            <w:t>baudžiamas bauda arba laisvės apribojimu, arba areštu, arba laisvės atėmimu iki penkerių metų.</w:t>
                          </w:r>
                        </w:p>
                      </w:sdtContent>
                    </w:sdt>
                    <w:sdt>
                      <w:sdtPr>
                        <w:alias w:val="184 str. 3 d."/>
                        <w:tag w:val="part_154987f459a44c5c8e0a039aa9f7fbb4"/>
                        <w:lock w:val="sdtLocked"/>
                        <w:richText/>
                      </w:sdtPr>
                      <w:sdtContent>
                        <w:p>
                          <w:pPr>
                            <w:ind w:firstLine="720"/>
                            <w:jc w:val="both"/>
                            <w:rPr>
                              <w:sz w:val="22"/>
                              <w:szCs w:val="22"/>
                            </w:rPr>
                          </w:pPr>
                          <w:sdt>
                            <w:sdtPr>
                              <w:alias w:val="Numeris"/>
                              <w:tag w:val="nr_154987f459a44c5c8e0a039aa9f7fbb4"/>
                              <w:lock w:val="sdtLocked"/>
                              <w:richText/>
                            </w:sdtPr>
                            <w:sdtContent>
                              <w:r>
                                <w:rPr>
                                  <w:sz w:val="22"/>
                                  <w:szCs w:val="22"/>
                                </w:rPr>
                                <w:t>3</w:t>
                              </w:r>
                            </w:sdtContent>
                          </w:sdt>
                          <w:r>
                            <w:rPr>
                              <w:sz w:val="22"/>
                              <w:szCs w:val="22"/>
                            </w:rPr>
                            <w:t>. Tas, kas iššvaistė jam patikėtą ar jo žinioje buvusį labai didelės vertės svetimą turtą ar turtinę teisę, ar didelės mokslinės, istorinės ar kultūrinės reikšmės turinčias vertybes,</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septynerių metų.</w:t>
                          </w:r>
                        </w:p>
                      </w:sdtContent>
                    </w:sdt>
                    <w:sdt>
                      <w:sdtPr>
                        <w:alias w:val="184 str. 4 d."/>
                        <w:tag w:val="part_2ba33f9e32bf43cb8fddcd25e8545608"/>
                        <w:lock w:val="sdtLocked"/>
                        <w:richText/>
                      </w:sdtPr>
                      <w:sdtContent>
                        <w:p>
                          <w:pPr>
                            <w:ind w:firstLine="720"/>
                            <w:jc w:val="both"/>
                            <w:rPr>
                              <w:sz w:val="22"/>
                              <w:szCs w:val="22"/>
                            </w:rPr>
                          </w:pPr>
                          <w:sdt>
                            <w:sdtPr>
                              <w:alias w:val="Numeris"/>
                              <w:tag w:val="nr_2ba33f9e32bf43cb8fddcd25e8545608"/>
                              <w:lock w:val="sdtLocked"/>
                              <w:richText/>
                            </w:sdtPr>
                            <w:sdtContent>
                              <w:r>
                                <w:rPr>
                                  <w:sz w:val="22"/>
                                  <w:szCs w:val="22"/>
                                </w:rPr>
                                <w:t>4</w:t>
                              </w:r>
                            </w:sdtContent>
                          </w:sdt>
                          <w:r>
                            <w:rPr>
                              <w:sz w:val="22"/>
                              <w:szCs w:val="22"/>
                            </w:rPr>
                            <w:t>. Tas, kas iššvaistė jam patikėtą ar jo žinioje buvusį nedidelės vertės svetimą turtą ar turtinę teisę,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84 str. 5 d."/>
                        <w:tag w:val="part_8e12d1ba680b44658a906c1f9c9e6f78"/>
                        <w:lock w:val="sdtLocked"/>
                        <w:richText/>
                      </w:sdtPr>
                      <w:sdtContent>
                        <w:p>
                          <w:pPr>
                            <w:ind w:firstLine="720"/>
                            <w:jc w:val="both"/>
                            <w:rPr>
                              <w:sz w:val="22"/>
                              <w:szCs w:val="22"/>
                            </w:rPr>
                          </w:pPr>
                          <w:sdt>
                            <w:sdtPr>
                              <w:alias w:val="Numeris"/>
                              <w:tag w:val="nr_8e12d1ba680b44658a906c1f9c9e6f78"/>
                              <w:lock w:val="sdtLocked"/>
                              <w:richText/>
                            </w:sdtPr>
                            <w:sdtContent>
                              <w:r>
                                <w:rPr>
                                  <w:sz w:val="22"/>
                                  <w:szCs w:val="22"/>
                                </w:rPr>
                                <w:t>5</w:t>
                              </w:r>
                            </w:sdtContent>
                          </w:sdt>
                          <w:r>
                            <w:rPr>
                              <w:sz w:val="22"/>
                              <w:szCs w:val="22"/>
                            </w:rPr>
                            <w:t>. Už šio straipsnio 1 ir 4 dalyse numatytas veikas asmuo atsako tik tuo atveju, kai yra nukentėjusio asmens skundas ar jo teisėto atstovo pareiškimas, ar prokuroro reikalavimas.</w:t>
                          </w:r>
                        </w:p>
                      </w:sdtContent>
                    </w:sdt>
                    <w:sdt>
                      <w:sdtPr>
                        <w:alias w:val="184 str. 6 d."/>
                        <w:tag w:val="part_80bc3385fca6460ebfb0c549947b5d3b"/>
                        <w:lock w:val="sdtLocked"/>
                        <w:richText/>
                      </w:sdtPr>
                      <w:sdtContent>
                        <w:p>
                          <w:pPr>
                            <w:ind w:firstLine="720"/>
                            <w:jc w:val="both"/>
                            <w:rPr>
                              <w:rFonts w:eastAsia="MS Mincho"/>
                              <w:i/>
                              <w:iCs/>
                              <w:sz w:val="22"/>
                              <w:szCs w:val="22"/>
                              <w:lang w:val="x-none"/>
                            </w:rPr>
                          </w:pPr>
                          <w:sdt>
                            <w:sdtPr>
                              <w:alias w:val="Numeris"/>
                              <w:tag w:val="nr_80bc3385fca6460ebfb0c549947b5d3b"/>
                              <w:lock w:val="sdtLocked"/>
                              <w:richText/>
                            </w:sdtPr>
                            <w:sdtContent>
                              <w:r>
                                <w:rPr>
                                  <w:sz w:val="22"/>
                                  <w:szCs w:val="22"/>
                                </w:rPr>
                                <w:t>6</w:t>
                              </w:r>
                            </w:sdtContent>
                          </w:sdt>
                          <w:r>
                            <w:rPr>
                              <w:sz w:val="22"/>
                              <w:szCs w:val="22"/>
                            </w:rPr>
                            <w:t xml:space="preserve">. Už šio straipsnio 1, 2 ir 3 dalyse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5 str."/>
                    <w:tag w:val="part_7bed4c4ec4a342849779efeb449f9e32"/>
                    <w:lock w:val="sdtLocked"/>
                    <w:richText/>
                  </w:sdtPr>
                  <w:sdtContent>
                    <w:p>
                      <w:pPr>
                        <w:widowControl w:val="0"/>
                        <w:ind w:firstLine="720"/>
                        <w:jc w:val="both"/>
                        <w:rPr>
                          <w:sz w:val="22"/>
                          <w:szCs w:val="22"/>
                          <w:lang w:eastAsia="lt-LT"/>
                        </w:rPr>
                      </w:pPr>
                      <w:sdt>
                        <w:sdtPr>
                          <w:alias w:val="Numeris"/>
                          <w:tag w:val="nr_7bed4c4ec4a342849779efeb449f9e32"/>
                          <w:lock w:val="sdtLocked"/>
                          <w:richText/>
                        </w:sdtPr>
                        <w:sdtContent>
                          <w:r>
                            <w:rPr>
                              <w:b/>
                              <w:sz w:val="22"/>
                              <w:szCs w:val="22"/>
                              <w:lang w:eastAsia="lt-LT"/>
                            </w:rPr>
                            <w:t>185</w:t>
                          </w:r>
                        </w:sdtContent>
                      </w:sdt>
                      <w:r>
                        <w:rPr>
                          <w:b/>
                          <w:sz w:val="22"/>
                          <w:szCs w:val="22"/>
                          <w:lang w:eastAsia="lt-LT"/>
                        </w:rPr>
                        <w:t xml:space="preserve"> straipsnis. </w:t>
                      </w:r>
                      <w:sdt>
                        <w:sdtPr>
                          <w:alias w:val="Pavadinimas"/>
                          <w:tag w:val="title_7bed4c4ec4a342849779efeb449f9e32"/>
                          <w:lock w:val="sdtLocked"/>
                          <w:richText/>
                        </w:sdtPr>
                        <w:sdtContent>
                          <w:r>
                            <w:rPr>
                              <w:b/>
                              <w:sz w:val="22"/>
                              <w:szCs w:val="22"/>
                              <w:lang w:eastAsia="lt-LT"/>
                            </w:rPr>
                            <w:t>Radinio pasisavinimas</w:t>
                          </w:r>
                        </w:sdtContent>
                      </w:sdt>
                    </w:p>
                    <w:sdt>
                      <w:sdtPr>
                        <w:alias w:val="185 str. 1 d."/>
                        <w:tag w:val="part_61f42f3527324b09b10d13924fa17bde"/>
                        <w:lock w:val="sdtLocked"/>
                        <w:richText/>
                      </w:sdtPr>
                      <w:sdtContent>
                        <w:p>
                          <w:pPr>
                            <w:widowControl w:val="0"/>
                            <w:ind w:firstLine="720"/>
                            <w:jc w:val="both"/>
                            <w:rPr>
                              <w:sz w:val="22"/>
                              <w:szCs w:val="22"/>
                              <w:lang w:eastAsia="lt-LT"/>
                            </w:rPr>
                          </w:pPr>
                          <w:r>
                            <w:rPr>
                              <w:sz w:val="22"/>
                              <w:szCs w:val="22"/>
                              <w:lang w:eastAsia="lt-LT"/>
                            </w:rPr>
                            <w:t>Tas, kas pasisavino rastą lobį, didelę mokslinę, istorinę ar kultūrinę reikšmę turinčias vertybes, kitą didelės vertės radinį ar atsitiktinai jam patekusį didelės vertės svetimą turtą,</w:t>
                          </w:r>
                        </w:p>
                      </w:sdtContent>
                    </w:sdt>
                    <w:sdt>
                      <w:sdtPr>
                        <w:alias w:val="185 str. 2 d."/>
                        <w:tag w:val="part_1a6f9bc1462c468284ef2464b29d8ca1"/>
                        <w:lock w:val="sdtLocked"/>
                        <w:richText/>
                      </w:sdtPr>
                      <w:sdtContent>
                        <w:p>
                          <w:pPr>
                            <w:widowControl w:val="0"/>
                            <w:ind w:firstLine="720"/>
                            <w:jc w:val="both"/>
                          </w:pPr>
                          <w:r>
                            <w:rPr>
                              <w:sz w:val="22"/>
                              <w:szCs w:val="22"/>
                              <w:lang w:eastAsia="lt-LT"/>
                            </w:rPr>
                            <w:t xml:space="preserve">baudžiamas viešaisiais darbais arba bauda, </w:t>
                          </w:r>
                          <w:r>
                            <w:rPr>
                              <w:bCs/>
                              <w:sz w:val="22"/>
                              <w:szCs w:val="22"/>
                              <w:lang w:eastAsia="lt-LT"/>
                            </w:rPr>
                            <w:t xml:space="preserve">arba laisvės apribojimu, </w:t>
                          </w:r>
                          <w:r>
                            <w:rPr>
                              <w:sz w:val="22"/>
                              <w:szCs w:val="22"/>
                              <w:lang w:eastAsia="lt-LT"/>
                            </w:rPr>
                            <w:t>arba areštu, arba laisvės atėmimu iki dvejų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86 str."/>
                    <w:tag w:val="part_1004801373e34d83a2f50653c84b918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186</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p>
                  <w:pPr>
                    <w:widowControl w:val="0"/>
                    <w:shd w:val="clear" w:color="auto" w:fill="C2D69B"/>
                    <w:jc w:val="both"/>
                    <w:rPr>
                      <w:bCs/>
                      <w:i/>
                      <w:iCs/>
                      <w:color w:val="000000"/>
                      <w:sz w:val="20"/>
                    </w:rPr>
                  </w:pPr>
                  <w:r>
                    <w:rPr>
                      <w:bCs/>
                      <w:i/>
                      <w:iCs/>
                      <w:color w:val="000000"/>
                      <w:sz w:val="20"/>
                    </w:rPr>
                    <w:t>Straipsnio pakeitimai:</w:t>
                  </w:r>
                </w:p>
                <w:p>
                  <w:pPr>
                    <w:widowControl w:val="0"/>
                    <w:shd w:val="clear" w:color="auto" w:fill="C2D69B"/>
                    <w:jc w:val="both"/>
                    <w:rPr>
                      <w:b/>
                      <w:color w:val="000000"/>
                      <w:sz w:val="22"/>
                    </w:rPr>
                  </w:pPr>
                  <w:r>
                    <w:rPr>
                      <w:rFonts w:eastAsia="MS Mincho"/>
                      <w:i/>
                      <w:iCs/>
                      <w:sz w:val="20"/>
                      <w:lang w:val="x-none"/>
                    </w:rPr>
                    <w:t xml:space="preserve">Nr. </w:t>
                  </w:r>
                  <w:hyperlink r:id="rId162" w:history="1">
                    <w:r>
                      <w:rPr>
                        <w:rFonts w:eastAsia="MS Mincho"/>
                        <w:i/>
                        <w:iCs/>
                        <w:color w:val="0000FF"/>
                        <w:sz w:val="20"/>
                        <w:u w:val="single"/>
                        <w:lang w:val="x-none"/>
                      </w:rPr>
                      <w:t>X-1233</w:t>
                    </w:r>
                  </w:hyperlink>
                  <w:r>
                    <w:rPr>
                      <w:rFonts w:eastAsia="MS Mincho"/>
                      <w:i/>
                      <w:iCs/>
                      <w:sz w:val="20"/>
                      <w:lang w:val="x-none"/>
                    </w:rPr>
                    <w:t>, 2007-06-28, Žin., 2007, Nr. 81-3309 (2007-07-21)</w:t>
                  </w:r>
                </w:p>
                <w:sdt>
                  <w:sdtPr>
                    <w:alias w:val="187 str."/>
                    <w:tag w:val="part_71d4583ba97c476f99d4d193f7cfde43"/>
                    <w:lock w:val="sdtLocked"/>
                    <w:richText/>
                  </w:sdtPr>
                  <w:sdtContent>
                    <w:p>
                      <w:pPr>
                        <w:ind w:firstLine="720"/>
                        <w:jc w:val="both"/>
                        <w:rPr>
                          <w:b/>
                          <w:color w:val="000000"/>
                          <w:sz w:val="22"/>
                        </w:rPr>
                      </w:pPr>
                      <w:sdt>
                        <w:sdtPr>
                          <w:alias w:val="Numeris"/>
                          <w:tag w:val="nr_71d4583ba97c476f99d4d193f7cfde43"/>
                          <w:lock w:val="sdtLocked"/>
                          <w:richText/>
                        </w:sdtPr>
                        <w:sdtContent>
                          <w:r>
                            <w:rPr>
                              <w:b/>
                              <w:color w:val="000000"/>
                              <w:sz w:val="22"/>
                            </w:rPr>
                            <w:t>187</w:t>
                          </w:r>
                        </w:sdtContent>
                      </w:sdt>
                      <w:r>
                        <w:rPr>
                          <w:b/>
                          <w:color w:val="000000"/>
                          <w:sz w:val="22"/>
                        </w:rPr>
                        <w:t xml:space="preserve"> straipsnis. </w:t>
                      </w:r>
                      <w:sdt>
                        <w:sdtPr>
                          <w:alias w:val="Pavadinimas"/>
                          <w:tag w:val="title_71d4583ba97c476f99d4d193f7cfde43"/>
                          <w:lock w:val="sdtLocked"/>
                          <w:richText/>
                        </w:sdtPr>
                        <w:sdtContent>
                          <w:r>
                            <w:rPr>
                              <w:b/>
                              <w:color w:val="000000"/>
                              <w:sz w:val="22"/>
                            </w:rPr>
                            <w:t>Turto sunaikinimas ar sugadinimas</w:t>
                          </w:r>
                        </w:sdtContent>
                      </w:sdt>
                    </w:p>
                    <w:sdt>
                      <w:sdtPr>
                        <w:alias w:val="187 str. 1 d."/>
                        <w:tag w:val="part_9b4fb20d2b4e4cee933d5562cceca487"/>
                        <w:lock w:val="sdtLocked"/>
                        <w:richText/>
                      </w:sdtPr>
                      <w:sdtContent>
                        <w:p>
                          <w:pPr>
                            <w:ind w:firstLine="709"/>
                            <w:jc w:val="both"/>
                            <w:rPr>
                              <w:sz w:val="22"/>
                              <w:szCs w:val="22"/>
                            </w:rPr>
                          </w:pPr>
                          <w:sdt>
                            <w:sdtPr>
                              <w:alias w:val="Numeris"/>
                              <w:tag w:val="nr_9b4fb20d2b4e4cee933d5562cceca487"/>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fe8c18d0b5f64adaa8b0f9bd8c9a8893"/>
                        <w:lock w:val="sdtLocked"/>
                        <w:richText/>
                      </w:sdtPr>
                      <w:sdtContent>
                        <w:p>
                          <w:pPr>
                            <w:ind w:firstLine="720"/>
                            <w:jc w:val="both"/>
                            <w:rPr>
                              <w:color w:val="000000"/>
                              <w:sz w:val="22"/>
                              <w:szCs w:val="22"/>
                              <w:lang w:eastAsia="lt-LT"/>
                            </w:rPr>
                          </w:pPr>
                          <w:sdt>
                            <w:sdtPr>
                              <w:alias w:val="Numeris"/>
                              <w:tag w:val="nr_fe8c18d0b5f64adaa8b0f9bd8c9a8893"/>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87 str. 3 d."/>
                        <w:tag w:val="part_65bced98391c4eef8279620e1bfb6a7f"/>
                        <w:lock w:val="sdtLocked"/>
                        <w:richText/>
                      </w:sdtPr>
                      <w:sdtContent>
                        <w:p>
                          <w:pPr>
                            <w:ind w:firstLine="709"/>
                            <w:jc w:val="both"/>
                            <w:rPr>
                              <w:sz w:val="22"/>
                              <w:szCs w:val="22"/>
                            </w:rPr>
                          </w:pPr>
                          <w:sdt>
                            <w:sdtPr>
                              <w:alias w:val="Numeris"/>
                              <w:tag w:val="nr_65bced98391c4eef8279620e1bfb6a7f"/>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f86c19ce025e4c5299b7ef2dc879119e"/>
                        <w:lock w:val="sdtLocked"/>
                        <w:richText/>
                      </w:sdtPr>
                      <w:sdtContent>
                        <w:p>
                          <w:pPr>
                            <w:ind w:firstLine="709"/>
                            <w:jc w:val="both"/>
                            <w:rPr>
                              <w:b/>
                              <w:sz w:val="22"/>
                              <w:szCs w:val="22"/>
                            </w:rPr>
                          </w:pPr>
                          <w:sdt>
                            <w:sdtPr>
                              <w:alias w:val="Numeris"/>
                              <w:tag w:val="nr_f86c19ce025e4c5299b7ef2dc879119e"/>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67"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68"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3a210d53e4747c0bafb5ad6fb738386"/>
                    <w:lock w:val="sdtLocked"/>
                    <w:richText/>
                  </w:sdtPr>
                  <w:sdtContent>
                    <w:p>
                      <w:pPr>
                        <w:ind w:firstLine="720"/>
                        <w:jc w:val="both"/>
                        <w:rPr>
                          <w:b/>
                          <w:color w:val="000000"/>
                          <w:sz w:val="22"/>
                        </w:rPr>
                      </w:pPr>
                      <w:sdt>
                        <w:sdtPr>
                          <w:alias w:val="Numeris"/>
                          <w:tag w:val="nr_03a210d53e4747c0bafb5ad6fb738386"/>
                          <w:lock w:val="sdtLocked"/>
                          <w:richText/>
                        </w:sdtPr>
                        <w:sdtContent>
                          <w:r>
                            <w:rPr>
                              <w:b/>
                              <w:color w:val="000000"/>
                              <w:sz w:val="22"/>
                            </w:rPr>
                            <w:t>188</w:t>
                          </w:r>
                        </w:sdtContent>
                      </w:sdt>
                      <w:r>
                        <w:rPr>
                          <w:b/>
                          <w:color w:val="000000"/>
                          <w:sz w:val="22"/>
                        </w:rPr>
                        <w:t xml:space="preserve"> straipsnis. </w:t>
                      </w:r>
                      <w:sdt>
                        <w:sdtPr>
                          <w:alias w:val="Pavadinimas"/>
                          <w:tag w:val="title_03a210d53e4747c0bafb5ad6fb738386"/>
                          <w:lock w:val="sdtLocked"/>
                          <w:richText/>
                        </w:sdtPr>
                        <w:sdtContent>
                          <w:r>
                            <w:rPr>
                              <w:b/>
                              <w:color w:val="000000"/>
                              <w:sz w:val="22"/>
                            </w:rPr>
                            <w:t>Turto sunaikinimas ar sugadinimas dėl neatsargumo</w:t>
                          </w:r>
                        </w:sdtContent>
                      </w:sdt>
                    </w:p>
                    <w:sdt>
                      <w:sdtPr>
                        <w:alias w:val="188 str. 1 d."/>
                        <w:tag w:val="part_10ccadbba3c1479db6fba4d812b11073"/>
                        <w:lock w:val="sdtLocked"/>
                        <w:richText/>
                      </w:sdtPr>
                      <w:sdtContent>
                        <w:p>
                          <w:pPr>
                            <w:ind w:firstLine="720"/>
                            <w:jc w:val="both"/>
                            <w:rPr>
                              <w:color w:val="000000"/>
                              <w:sz w:val="22"/>
                            </w:rPr>
                          </w:pPr>
                          <w:sdt>
                            <w:sdtPr>
                              <w:alias w:val="Numeris"/>
                              <w:tag w:val="nr_10ccadbba3c1479db6fba4d812b1107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d95bff92e2ec4b818049e2bb537df813"/>
                        <w:lock w:val="sdtLocked"/>
                        <w:richText/>
                      </w:sdtPr>
                      <w:sdtContent>
                        <w:p>
                          <w:pPr>
                            <w:widowControl w:val="0"/>
                            <w:ind w:firstLine="720"/>
                            <w:jc w:val="both"/>
                            <w:rPr>
                              <w:sz w:val="22"/>
                              <w:szCs w:val="22"/>
                              <w:lang w:eastAsia="lt-LT"/>
                            </w:rPr>
                          </w:pPr>
                          <w:sdt>
                            <w:sdtPr>
                              <w:alias w:val="Numeris"/>
                              <w:tag w:val="nr_d95bff92e2ec4b818049e2bb537df813"/>
                              <w:lock w:val="sdtLocked"/>
                              <w:richText/>
                            </w:sdtPr>
                            <w:sdtContent>
                              <w:r>
                                <w:rPr>
                                  <w:sz w:val="22"/>
                                  <w:szCs w:val="22"/>
                                  <w:lang w:eastAsia="lt-LT"/>
                                </w:rPr>
                                <w:t>2</w:t>
                              </w:r>
                            </w:sdtContent>
                          </w:sdt>
                          <w:r>
                            <w:rPr>
                              <w:sz w:val="22"/>
                              <w:szCs w:val="22"/>
                              <w:lang w:eastAsia="lt-LT"/>
                            </w:rPr>
                            <w:t>. Tas, kas padarė šio straipsnio 1 dalyje numatytą veiką pažeisdamas teisės aktų nustatytas specialias elgesio saugumo taisykles,</w:t>
                          </w:r>
                        </w:p>
                        <w:p>
                          <w:pPr>
                            <w:widowControl w:val="0"/>
                            <w:ind w:firstLine="720"/>
                            <w:jc w:val="both"/>
                            <w:rPr>
                              <w:sz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 xml:space="preserve">, </w:t>
                          </w:r>
                          <w:r>
                            <w:rPr>
                              <w:sz w:val="22"/>
                              <w:szCs w:val="22"/>
                              <w:lang w:eastAsia="lt-LT"/>
                            </w:rPr>
                            <w:t xml:space="preserve">arba </w:t>
                          </w:r>
                          <w:r>
                            <w:rPr>
                              <w:bCs/>
                              <w:sz w:val="22"/>
                              <w:szCs w:val="22"/>
                              <w:lang w:eastAsia="lt-LT"/>
                            </w:rPr>
                            <w:t xml:space="preserve">laisvės apribojimu, arba </w:t>
                          </w:r>
                          <w:r>
                            <w:rPr>
                              <w:sz w:val="22"/>
                              <w:szCs w:val="22"/>
                              <w:lang w:eastAsia="lt-LT"/>
                            </w:rPr>
                            <w:t>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88 str. 3 d."/>
                        <w:tag w:val="part_c30fea25cd9040d6a3b23bdfc31b135c"/>
                        <w:lock w:val="sdtLocked"/>
                        <w:richText/>
                      </w:sdtPr>
                      <w:sdtContent>
                        <w:p>
                          <w:pPr>
                            <w:ind w:firstLine="720"/>
                            <w:jc w:val="both"/>
                            <w:rPr>
                              <w:b/>
                              <w:color w:val="000000"/>
                              <w:sz w:val="22"/>
                            </w:rPr>
                          </w:pPr>
                          <w:sdt>
                            <w:sdtPr>
                              <w:alias w:val="Numeris"/>
                              <w:tag w:val="nr_c30fea25cd9040d6a3b23bdfc31b135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7c4d8a084537454e8dfa6f513ce677bd"/>
                        <w:lock w:val="sdtLocked"/>
                        <w:richText/>
                      </w:sdtPr>
                      <w:sdtContent>
                        <w:p>
                          <w:pPr>
                            <w:ind w:firstLine="720"/>
                            <w:jc w:val="both"/>
                            <w:rPr>
                              <w:color w:val="000000"/>
                              <w:sz w:val="22"/>
                            </w:rPr>
                          </w:pPr>
                          <w:sdt>
                            <w:sdtPr>
                              <w:alias w:val="Numeris"/>
                              <w:tag w:val="nr_7c4d8a084537454e8dfa6f513ce677bd"/>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69"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643ab42380034298a54e26c4288e49a9"/>
                    <w:lock w:val="sdtLocked"/>
                    <w:richText/>
                  </w:sdtPr>
                  <w:sdtContent>
                    <w:p>
                      <w:pPr>
                        <w:ind w:firstLine="720"/>
                        <w:jc w:val="both"/>
                        <w:rPr>
                          <w:b/>
                          <w:sz w:val="22"/>
                          <w:szCs w:val="22"/>
                        </w:rPr>
                      </w:pPr>
                      <w:sdt>
                        <w:sdtPr>
                          <w:alias w:val="Numeris"/>
                          <w:tag w:val="nr_643ab42380034298a54e26c4288e49a9"/>
                          <w:lock w:val="sdtLocked"/>
                          <w:richText/>
                        </w:sdtPr>
                        <w:sdtContent>
                          <w:r>
                            <w:rPr>
                              <w:b/>
                              <w:sz w:val="22"/>
                              <w:szCs w:val="22"/>
                            </w:rPr>
                            <w:t>189</w:t>
                          </w:r>
                        </w:sdtContent>
                      </w:sdt>
                      <w:r>
                        <w:rPr>
                          <w:b/>
                          <w:sz w:val="22"/>
                          <w:szCs w:val="22"/>
                        </w:rPr>
                        <w:t xml:space="preserve"> straipsnis. </w:t>
                      </w:r>
                      <w:sdt>
                        <w:sdtPr>
                          <w:alias w:val="Pavadinimas"/>
                          <w:tag w:val="title_643ab42380034298a54e26c4288e49a9"/>
                          <w:lock w:val="sdtLocked"/>
                          <w:richText/>
                        </w:sdtPr>
                        <w:sdtContent>
                          <w:r>
                            <w:rPr>
                              <w:b/>
                              <w:sz w:val="22"/>
                              <w:szCs w:val="22"/>
                            </w:rPr>
                            <w:t>Nusikalstamu būdu gauto turto įgijimas arba realizavimas</w:t>
                          </w:r>
                        </w:sdtContent>
                      </w:sdt>
                    </w:p>
                    <w:sdt>
                      <w:sdtPr>
                        <w:alias w:val="189 str. 1 d."/>
                        <w:tag w:val="part_6cb0a859b6b14acab38dd61d9c1cf03b"/>
                        <w:lock w:val="sdtLocked"/>
                        <w:richText/>
                      </w:sdtPr>
                      <w:sdtContent>
                        <w:p>
                          <w:pPr>
                            <w:ind w:firstLine="720"/>
                            <w:jc w:val="both"/>
                            <w:rPr>
                              <w:sz w:val="22"/>
                              <w:szCs w:val="22"/>
                            </w:rPr>
                          </w:pPr>
                          <w:sdt>
                            <w:sdtPr>
                              <w:alias w:val="Numeris"/>
                              <w:tag w:val="nr_6cb0a859b6b14acab38dd61d9c1cf03b"/>
                              <w:lock w:val="sdtLocked"/>
                              <w:richText/>
                            </w:sdtPr>
                            <w:sdtContent>
                              <w:r>
                                <w:rPr>
                                  <w:sz w:val="22"/>
                                  <w:szCs w:val="22"/>
                                </w:rPr>
                                <w:t>1</w:t>
                              </w:r>
                            </w:sdtContent>
                          </w:sdt>
                          <w:r>
                            <w:rPr>
                              <w:sz w:val="22"/>
                              <w:szCs w:val="22"/>
                            </w:rPr>
                            <w:t>. Tas, kas įgijo, valdė, naudojosi arba realizavo turtą žinodamas, kad tas turtas gautas nusikalstamu būdu arba dalyvaujant nusikalstamoje veikoje,</w:t>
                          </w:r>
                        </w:p>
                        <w:p>
                          <w:pPr>
                            <w:ind w:firstLine="720"/>
                            <w:jc w:val="both"/>
                            <w:rPr>
                              <w:sz w:val="22"/>
                              <w:szCs w:val="22"/>
                            </w:rPr>
                          </w:pPr>
                          <w:r>
                            <w:rPr>
                              <w:sz w:val="22"/>
                              <w:szCs w:val="22"/>
                            </w:rPr>
                            <w:t>baudžiamas bauda arba laisvės apribojimu, arba areštu, arba laisvės atėmimu iki ketverių metų.</w:t>
                          </w:r>
                        </w:p>
                      </w:sdtContent>
                    </w:sdt>
                    <w:sdt>
                      <w:sdtPr>
                        <w:alias w:val="189 str. 2 d."/>
                        <w:tag w:val="part_984c6b2a62d14851ae9fe7300824cae7"/>
                        <w:lock w:val="sdtLocked"/>
                        <w:richText/>
                      </w:sdtPr>
                      <w:sdtContent>
                        <w:p>
                          <w:pPr>
                            <w:ind w:firstLine="720"/>
                            <w:jc w:val="both"/>
                            <w:rPr>
                              <w:sz w:val="22"/>
                              <w:szCs w:val="22"/>
                            </w:rPr>
                          </w:pPr>
                          <w:sdt>
                            <w:sdtPr>
                              <w:alias w:val="Numeris"/>
                              <w:tag w:val="nr_984c6b2a62d14851ae9fe7300824cae7"/>
                              <w:lock w:val="sdtLocked"/>
                              <w:richText/>
                            </w:sdtPr>
                            <w:sdtContent>
                              <w:r>
                                <w:rPr>
                                  <w:sz w:val="22"/>
                                  <w:szCs w:val="22"/>
                                </w:rPr>
                                <w:t>2</w:t>
                              </w:r>
                            </w:sdtContent>
                          </w:sdt>
                          <w:r>
                            <w:rPr>
                              <w:sz w:val="22"/>
                              <w:szCs w:val="22"/>
                            </w:rPr>
                            <w:t>. Tas, kas įgijo, valdė, naudojosi arba realizavo didelės vertės turtą ar didelės mokslinės, istorinės ar kultūrinės reikšmės turinčias vertybes žinodamas, kad tas turtas ar vertybės gauti nusikalstamu būdu arba dalyvaujant nusikalstamoje veikoje,</w:t>
                          </w:r>
                        </w:p>
                        <w:p>
                          <w:pPr>
                            <w:ind w:firstLine="720"/>
                            <w:jc w:val="both"/>
                            <w:rPr>
                              <w:sz w:val="22"/>
                              <w:szCs w:val="22"/>
                            </w:rPr>
                          </w:pPr>
                          <w:r>
                            <w:rPr>
                              <w:sz w:val="22"/>
                              <w:szCs w:val="22"/>
                            </w:rPr>
                            <w:t>baudžiamas bauda arba laisvės apribojimu, arba areštu, arba laisvės atėmimu iki šešerių metų.</w:t>
                          </w:r>
                        </w:p>
                      </w:sdtContent>
                    </w:sdt>
                    <w:sdt>
                      <w:sdtPr>
                        <w:alias w:val="189 str. 3 d."/>
                        <w:tag w:val="part_1c23b977c7714a2f882a58491cf208ad"/>
                        <w:lock w:val="sdtLocked"/>
                        <w:richText/>
                      </w:sdtPr>
                      <w:sdtContent>
                        <w:p>
                          <w:pPr>
                            <w:widowControl w:val="0"/>
                            <w:ind w:firstLine="720"/>
                            <w:jc w:val="both"/>
                            <w:rPr>
                              <w:sz w:val="22"/>
                              <w:szCs w:val="22"/>
                              <w:lang w:eastAsia="lt-LT"/>
                            </w:rPr>
                          </w:pPr>
                          <w:sdt>
                            <w:sdtPr>
                              <w:alias w:val="Numeris"/>
                              <w:tag w:val="nr_1c23b977c7714a2f882a58491cf208ad"/>
                              <w:lock w:val="sdtLocked"/>
                              <w:richText/>
                            </w:sdtPr>
                            <w:sdtContent>
                              <w:r>
                                <w:rPr>
                                  <w:sz w:val="22"/>
                                  <w:szCs w:val="22"/>
                                  <w:lang w:eastAsia="lt-LT"/>
                                </w:rPr>
                                <w:t>3</w:t>
                              </w:r>
                            </w:sdtContent>
                          </w:sdt>
                          <w:r>
                            <w:rPr>
                              <w:sz w:val="22"/>
                              <w:szCs w:val="22"/>
                              <w:lang w:eastAsia="lt-LT"/>
                            </w:rPr>
                            <w:t>. Tas, kas įgijo, naudojosi arba realizavo nedidelės vertės turtą žinodamas, kad tas turtas gautas nusikalstamu būdu arba dalyvaujant nusikalstamoje veikoje, padarė baudžiamąjį nusižengimą ir</w:t>
                          </w:r>
                        </w:p>
                        <w:p>
                          <w:pPr>
                            <w:widowControl w:val="0"/>
                            <w:ind w:firstLine="720"/>
                            <w:jc w:val="both"/>
                            <w:rPr>
                              <w:sz w:val="22"/>
                              <w:szCs w:val="22"/>
                            </w:rPr>
                          </w:pPr>
                          <w:r>
                            <w:rPr>
                              <w:sz w:val="22"/>
                              <w:szCs w:val="22"/>
                              <w:lang w:eastAsia="lt-LT"/>
                            </w:rPr>
                            <w:t>baudžiamas viešaisiais darbais arba bauda,</w:t>
                          </w:r>
                          <w:r>
                            <w:rPr>
                              <w:bCs/>
                              <w:sz w:val="22"/>
                              <w:szCs w:val="22"/>
                              <w:lang w:eastAsia="lt-LT"/>
                            </w:rPr>
                            <w:t xml:space="preserve"> arba laisvės apribojimu,</w:t>
                          </w:r>
                          <w:r>
                            <w:rPr>
                              <w:sz w:val="22"/>
                              <w:szCs w:val="22"/>
                              <w:lang w:eastAsia="lt-LT"/>
                            </w:rPr>
                            <w:t xml:space="preserve"> arba areštu.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89 str. 4 d."/>
                        <w:tag w:val="part_ad685297cb2243c78d59ec1af435b636"/>
                        <w:lock w:val="sdtLocked"/>
                        <w:richText/>
                      </w:sdtPr>
                      <w:sdtContent>
                        <w:p>
                          <w:pPr>
                            <w:ind w:firstLine="720"/>
                            <w:jc w:val="both"/>
                            <w:rPr>
                              <w:sz w:val="22"/>
                              <w:szCs w:val="22"/>
                            </w:rPr>
                          </w:pPr>
                          <w:sdt>
                            <w:sdtPr>
                              <w:alias w:val="Numeris"/>
                              <w:tag w:val="nr_ad685297cb2243c78d59ec1af435b636"/>
                              <w:lock w:val="sdtLocked"/>
                              <w:richText/>
                            </w:sdtPr>
                            <w:sdtContent>
                              <w:r>
                                <w:rPr>
                                  <w:sz w:val="22"/>
                                  <w:szCs w:val="22"/>
                                </w:rPr>
                                <w:t>4</w:t>
                              </w:r>
                            </w:sdtContent>
                          </w:sdt>
                          <w:r>
                            <w:rPr>
                              <w:sz w:val="22"/>
                              <w:szCs w:val="22"/>
                            </w:rPr>
                            <w:t xml:space="preserve">. Už šio straipsnio 1 ir 2 dalyse numatytas veikas atsako ir juridinis asmuo. </w:t>
                          </w:r>
                        </w:p>
                      </w:sdtContent>
                    </w:sdt>
                    <w:p>
                      <w:pPr>
                        <w:jc w:val="both"/>
                      </w:pPr>
                      <w:r>
                        <w:rPr>
                          <w:i/>
                          <w:color w:val="000000"/>
                          <w:sz w:val="20"/>
                        </w:rPr>
                        <w:t>Straipsnio pakeitimai:</w:t>
                      </w:r>
                    </w:p>
                    <w:p>
                      <w:pPr>
                        <w:jc w:val="both"/>
                      </w:pPr>
                      <w:r>
                        <w:rPr>
                          <w:i/>
                          <w:sz w:val="20"/>
                          <w:lang w:val="x-none"/>
                        </w:rPr>
                        <w:t xml:space="preserve">Nr. </w:t>
                      </w:r>
                      <w:hyperlink r:id="rId170" w:history="1">
                        <w:r>
                          <w:rPr>
                            <w:i/>
                            <w:color w:val="0000FF"/>
                            <w:sz w:val="20"/>
                            <w:u w:val="single"/>
                            <w:lang w:val="x-none"/>
                          </w:rPr>
                          <w:t>IX-1495</w:t>
                        </w:r>
                      </w:hyperlink>
                      <w:r>
                        <w:rPr>
                          <w:i/>
                          <w:sz w:val="20"/>
                          <w:lang w:val="x-none"/>
                        </w:rPr>
                        <w:t>, 2003-04-10, Žin., 2003, Nr. 38-1733 (2003-04-24)</w:t>
                      </w:r>
                    </w:p>
                    <w:p>
                      <w:pPr>
                        <w:jc w:val="both"/>
                        <w:rPr>
                          <w:color w:val="000000"/>
                          <w:sz w:val="22"/>
                        </w:rPr>
                      </w:pPr>
                      <w:r>
                        <w:rPr>
                          <w:rFonts w:eastAsia="MS Mincho"/>
                          <w:i/>
                          <w:iCs/>
                          <w:sz w:val="20"/>
                          <w:lang w:val="x-none"/>
                        </w:rPr>
                        <w:t xml:space="preserve">Nr. </w:t>
                      </w:r>
                      <w:hyperlink r:id="rId171"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89f30540511ec862fdcbc8b3e3e05">
                        <w:r w:rsidRPr="00532B9F">
                          <w:rPr>
                            <w:rFonts w:ascii="Times New Roman" w:eastAsia="MS Mincho" w:hAnsi="Times New Roman"/>
                            <w:sz w:val="20"/>
                            <w:i/>
                            <w:iCs/>
                            <w:color w:val="0000FF" w:themeColor="hyperlink"/>
                            <w:u w:val="single"/>
                          </w:rPr>
                          <w:t>XIV-699</w:t>
                        </w:r>
                      </w:fldSimple>
                      <w:r>
                        <w:rPr>
                          <w:rFonts w:ascii="Times New Roman" w:eastAsia="MS Mincho" w:hAnsi="Times New Roman"/>
                          <w:sz w:val="20"/>
                          <w:i/>
                          <w:iCs/>
                        </w:rPr>
                        <w:t>,
2021-11-23,
paskelbta TAR 2021-12-03, i. k. 2021-25127            </w:t>
                      </w:r>
                    </w:p>
                    <w:p/>
                  </w:sdtContent>
                </w:sdt>
                <w:sdt>
                  <w:sdtPr>
                    <w:alias w:val="189-1 str."/>
                    <w:tag w:val="part_3b744503304042eabae5b9b7c50015af"/>
                    <w:lock w:val="sdtLocked"/>
                    <w:richText/>
                  </w:sdtPr>
                  <w:sdtContent>
                    <w:p>
                      <w:pPr>
                        <w:ind w:firstLine="720"/>
                        <w:jc w:val="both"/>
                        <w:rPr>
                          <w:b/>
                          <w:color w:val="000000"/>
                          <w:sz w:val="22"/>
                          <w:szCs w:val="22"/>
                        </w:rPr>
                      </w:pPr>
                      <w:sdt>
                        <w:sdtPr>
                          <w:alias w:val="Numeris"/>
                          <w:tag w:val="nr_3b744503304042eabae5b9b7c50015af"/>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b744503304042eabae5b9b7c50015af"/>
                          <w:lock w:val="sdtLocked"/>
                          <w:richText/>
                        </w:sdtPr>
                        <w:sdtContent>
                          <w:r>
                            <w:rPr>
                              <w:b/>
                              <w:color w:val="000000"/>
                              <w:sz w:val="22"/>
                              <w:szCs w:val="22"/>
                            </w:rPr>
                            <w:t>Neteisėtas praturtėjimas</w:t>
                          </w:r>
                        </w:sdtContent>
                      </w:sdt>
                    </w:p>
                    <w:sdt>
                      <w:sdtPr>
                        <w:alias w:val="189-1 str. 1 d."/>
                        <w:tag w:val="part_b26e9086a7b8472a84256ddcfaf27d98"/>
                        <w:lock w:val="sdtLocked"/>
                        <w:richText/>
                      </w:sdtPr>
                      <w:sdtContent>
                        <w:p>
                          <w:pPr>
                            <w:widowControl w:val="0"/>
                            <w:ind w:firstLine="720"/>
                            <w:jc w:val="both"/>
                            <w:rPr>
                              <w:sz w:val="22"/>
                              <w:szCs w:val="22"/>
                              <w:lang w:eastAsia="lt-LT"/>
                            </w:rPr>
                          </w:pPr>
                          <w:sdt>
                            <w:sdtPr>
                              <w:alias w:val="Numeris"/>
                              <w:tag w:val="nr_b26e9086a7b8472a84256ddcfaf27d98"/>
                              <w:lock w:val="sdtLocked"/>
                              <w:richText/>
                            </w:sdtPr>
                            <w:sdtContent>
                              <w:r>
                                <w:rPr>
                                  <w:sz w:val="22"/>
                                  <w:szCs w:val="22"/>
                                  <w:lang w:eastAsia="lt-LT"/>
                                </w:rPr>
                                <w:t>1</w:t>
                              </w:r>
                            </w:sdtContent>
                          </w:sdt>
                          <w:r>
                            <w:rPr>
                              <w:sz w:val="22"/>
                              <w:szCs w:val="22"/>
                              <w:lang w:eastAsia="lt-LT"/>
                            </w:rPr>
                            <w:t>. Tas, kas turėjo nuosavybės teise didesnės negu 900 MGL vertės turtą, žinodamas, kad tas turtas negalėjo būti įgytas teisėtomis pajamomis,</w:t>
                          </w:r>
                        </w:p>
                        <w:p>
                          <w:pPr>
                            <w:widowControl w:val="0"/>
                            <w:ind w:firstLine="720"/>
                            <w:jc w:val="both"/>
                            <w:rPr>
                              <w:color w:val="000000"/>
                              <w:sz w:val="22"/>
                              <w:szCs w:val="22"/>
                            </w:rPr>
                          </w:pPr>
                          <w:r>
                            <w:rPr>
                              <w:sz w:val="22"/>
                              <w:szCs w:val="22"/>
                              <w:lang w:eastAsia="lt-LT"/>
                            </w:rPr>
                            <w:t xml:space="preserve">baudžiamas bauda arba </w:t>
                          </w:r>
                          <w:r>
                            <w:rPr>
                              <w:bCs/>
                              <w:sz w:val="22"/>
                              <w:szCs w:val="22"/>
                              <w:lang w:eastAsia="lt-LT"/>
                            </w:rPr>
                            <w:t xml:space="preserve">laisvės apribojimu, arba </w:t>
                          </w:r>
                          <w:r>
                            <w:rPr>
                              <w:sz w:val="22"/>
                              <w:szCs w:val="22"/>
                              <w:lang w:eastAsia="lt-LT"/>
                            </w:rPr>
                            <w:t>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89-1 str. 2 d."/>
                        <w:tag w:val="part_372af03924ca407d919d4776bb6d0dfd"/>
                        <w:lock w:val="sdtLocked"/>
                        <w:richText/>
                      </w:sdtPr>
                      <w:sdtContent>
                        <w:p>
                          <w:pPr>
                            <w:ind w:firstLine="720"/>
                            <w:jc w:val="both"/>
                            <w:rPr>
                              <w:color w:val="000000"/>
                              <w:sz w:val="22"/>
                              <w:szCs w:val="22"/>
                            </w:rPr>
                          </w:pPr>
                          <w:sdt>
                            <w:sdtPr>
                              <w:alias w:val="Numeris"/>
                              <w:tag w:val="nr_372af03924ca407d919d4776bb6d0dfd"/>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2ea69ada250444fab04f134e15060b11"/>
                        <w:lock w:val="sdtLocked"/>
                        <w:richText/>
                      </w:sdtPr>
                      <w:sdtContent>
                        <w:p>
                          <w:pPr>
                            <w:ind w:firstLine="720"/>
                            <w:jc w:val="both"/>
                            <w:rPr>
                              <w:color w:val="000000"/>
                              <w:sz w:val="22"/>
                              <w:szCs w:val="22"/>
                            </w:rPr>
                          </w:pPr>
                          <w:sdt>
                            <w:sdtPr>
                              <w:alias w:val="Numeris"/>
                              <w:tag w:val="nr_2ea69ada250444fab04f134e15060b11"/>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172"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a38bd8dd5ee149159171fb9128ee6280"/>
                    <w:lock w:val="sdtLocked"/>
                    <w:richText/>
                  </w:sdtPr>
                  <w:sdtContent>
                    <w:p>
                      <w:pPr>
                        <w:ind w:firstLine="720"/>
                        <w:jc w:val="both"/>
                        <w:rPr>
                          <w:sz w:val="22"/>
                          <w:szCs w:val="22"/>
                        </w:rPr>
                      </w:pPr>
                      <w:sdt>
                        <w:sdtPr>
                          <w:alias w:val="Numeris"/>
                          <w:tag w:val="nr_a38bd8dd5ee149159171fb9128ee6280"/>
                          <w:lock w:val="sdtLocked"/>
                          <w:richText/>
                        </w:sdtPr>
                        <w:sdtContent>
                          <w:r>
                            <w:rPr>
                              <w:b/>
                              <w:sz w:val="22"/>
                              <w:szCs w:val="22"/>
                            </w:rPr>
                            <w:t>190</w:t>
                          </w:r>
                        </w:sdtContent>
                      </w:sdt>
                      <w:r>
                        <w:rPr>
                          <w:b/>
                          <w:sz w:val="22"/>
                          <w:szCs w:val="22"/>
                        </w:rPr>
                        <w:t xml:space="preserve"> straipsnis. </w:t>
                      </w:r>
                      <w:sdt>
                        <w:sdtPr>
                          <w:alias w:val="Pavadinimas"/>
                          <w:tag w:val="title_a38bd8dd5ee149159171fb9128ee6280"/>
                          <w:lock w:val="sdtLocked"/>
                          <w:richText/>
                        </w:sdtPr>
                        <w:sdtContent>
                          <w:r>
                            <w:rPr>
                              <w:b/>
                              <w:sz w:val="22"/>
                              <w:szCs w:val="22"/>
                            </w:rPr>
                            <w:t>Sąvokų išaiškinimas</w:t>
                          </w:r>
                        </w:sdtContent>
                      </w:sdt>
                    </w:p>
                    <w:sdt>
                      <w:sdtPr>
                        <w:alias w:val="190 str. 1 d."/>
                        <w:tag w:val="part_ee53800a3cf445a7abde0669ae997154"/>
                        <w:lock w:val="sdtLocked"/>
                        <w:richText/>
                      </w:sdtPr>
                      <w:sdtContent>
                        <w:p>
                          <w:pPr>
                            <w:tabs>
                              <w:tab w:val="left" w:pos="538"/>
                            </w:tabs>
                            <w:ind w:firstLine="720"/>
                            <w:jc w:val="both"/>
                            <w:rPr>
                              <w:sz w:val="22"/>
                              <w:szCs w:val="22"/>
                            </w:rPr>
                          </w:pPr>
                          <w:sdt>
                            <w:sdtPr>
                              <w:alias w:val="Numeris"/>
                              <w:tag w:val="nr_ee53800a3cf445a7abde0669ae997154"/>
                              <w:lock w:val="sdtLocked"/>
                              <w:richText/>
                            </w:sdtPr>
                            <w:sdtContent>
                              <w:r>
                                <w:rPr>
                                  <w:sz w:val="22"/>
                                  <w:szCs w:val="22"/>
                                </w:rPr>
                                <w:t>1</w:t>
                              </w:r>
                            </w:sdtContent>
                          </w:sdt>
                          <w:r>
                            <w:rPr>
                              <w:sz w:val="22"/>
                              <w:szCs w:val="22"/>
                            </w:rPr>
                            <w:t xml:space="preserve">. Šiame skyriuje </w:t>
                          </w:r>
                          <w:r>
                            <w:rPr>
                              <w:bCs/>
                              <w:sz w:val="22"/>
                              <w:szCs w:val="22"/>
                            </w:rPr>
                            <w:t xml:space="preserve">nurodytas </w:t>
                          </w:r>
                          <w:r>
                            <w:rPr>
                              <w:sz w:val="22"/>
                              <w:szCs w:val="22"/>
                            </w:rPr>
                            <w:t>turtas yra labai didelės vertės, kai jo vertė viršija 900 MGL dydžio sumą, didelės vertės</w:t>
                          </w:r>
                          <w:r>
                            <w:rPr>
                              <w:bCs/>
                              <w:sz w:val="22"/>
                              <w:szCs w:val="22"/>
                            </w:rPr>
                            <w:t>,</w:t>
                          </w:r>
                          <w:r>
                            <w:rPr>
                              <w:sz w:val="22"/>
                              <w:szCs w:val="22"/>
                            </w:rPr>
                            <w:t xml:space="preserve"> kai jo vertė viršija 400 MGL dydžio sumą, </w:t>
                          </w:r>
                          <w:r>
                            <w:rPr>
                              <w:bCs/>
                              <w:sz w:val="22"/>
                              <w:szCs w:val="22"/>
                            </w:rPr>
                            <w:t>bet neviršija 900 MGL dydžio sumos,</w:t>
                          </w:r>
                          <w:r>
                            <w:rPr>
                              <w:sz w:val="22"/>
                              <w:szCs w:val="22"/>
                            </w:rPr>
                            <w:t xml:space="preserve"> nedidelės vertės, kai jo vertė viršija 3 MGL </w:t>
                          </w:r>
                          <w:r>
                            <w:rPr>
                              <w:bCs/>
                              <w:sz w:val="22"/>
                              <w:szCs w:val="22"/>
                            </w:rPr>
                            <w:t>dydžio sumą</w:t>
                          </w:r>
                          <w:r>
                            <w:rPr>
                              <w:sz w:val="22"/>
                              <w:szCs w:val="22"/>
                            </w:rPr>
                            <w:t xml:space="preserve">, bet neviršija 10 MGL dydžio sumos. </w:t>
                          </w:r>
                        </w:p>
                      </w:sdtContent>
                    </w:sdt>
                    <w:sdt>
                      <w:sdtPr>
                        <w:alias w:val="190 str. 2 d."/>
                        <w:tag w:val="part_304b13b5fd7042f4adc4b8440a86e035"/>
                        <w:lock w:val="sdtLocked"/>
                        <w:richText/>
                      </w:sdtPr>
                      <w:sdtContent>
                        <w:p>
                          <w:pPr>
                            <w:tabs>
                              <w:tab w:val="left" w:pos="538"/>
                            </w:tabs>
                            <w:ind w:firstLine="720"/>
                            <w:jc w:val="both"/>
                            <w:rPr>
                              <w:bCs/>
                              <w:sz w:val="22"/>
                              <w:szCs w:val="22"/>
                            </w:rPr>
                          </w:pPr>
                          <w:sdt>
                            <w:sdtPr>
                              <w:alias w:val="Numeris"/>
                              <w:tag w:val="nr_304b13b5fd7042f4adc4b8440a86e035"/>
                              <w:lock w:val="sdtLocked"/>
                              <w:richText/>
                            </w:sdtPr>
                            <w:sdtContent>
                              <w:r>
                                <w:rPr>
                                  <w:sz w:val="22"/>
                                  <w:szCs w:val="22"/>
                                </w:rPr>
                                <w:t>2</w:t>
                              </w:r>
                            </w:sdtContent>
                          </w:sdt>
                          <w:r>
                            <w:rPr>
                              <w:sz w:val="22"/>
                              <w:szCs w:val="22"/>
                            </w:rPr>
                            <w:t xml:space="preserve">. Šiame skyriuje </w:t>
                          </w:r>
                          <w:r>
                            <w:rPr>
                              <w:bCs/>
                              <w:sz w:val="22"/>
                              <w:szCs w:val="22"/>
                            </w:rPr>
                            <w:t xml:space="preserve">nurodyta turtinė žala yra 10 MGL dydžio sumą viršijanti, bet 400 MGL dydžio sumos neviršijanti žala. Šiame skyriuje </w:t>
                          </w:r>
                          <w:r>
                            <w:rPr>
                              <w:sz w:val="22"/>
                              <w:szCs w:val="22"/>
                            </w:rPr>
                            <w:t xml:space="preserve">nurodyta </w:t>
                          </w:r>
                          <w:r>
                            <w:rPr>
                              <w:bCs/>
                              <w:sz w:val="22"/>
                              <w:szCs w:val="22"/>
                            </w:rPr>
                            <w:t xml:space="preserve">turtinė žala yra nedidelė, kai jos dydis viršija 3 MGL dydžio sumą, bet neviršija 10 MGL dydžio sumos, didelė, kai jos dydis viršija 400 MGL dydžio sumą. </w:t>
                          </w:r>
                        </w:p>
                      </w:sdtContent>
                    </w:sdt>
                    <w:sdt>
                      <w:sdtPr>
                        <w:alias w:val="190 str. 3 d."/>
                        <w:tag w:val="part_0d84f43542e4455099890451ed254e97"/>
                        <w:lock w:val="sdtLocked"/>
                        <w:richText/>
                      </w:sdtPr>
                      <w:sdtContent>
                        <w:p>
                          <w:pPr>
                            <w:ind w:firstLine="720"/>
                            <w:jc w:val="both"/>
                            <w:rPr>
                              <w:color w:val="000000"/>
                              <w:sz w:val="22"/>
                              <w:szCs w:val="22"/>
                            </w:rPr>
                          </w:pPr>
                          <w:sdt>
                            <w:sdtPr>
                              <w:alias w:val="Numeris"/>
                              <w:tag w:val="nr_0d84f43542e4455099890451ed254e97"/>
                              <w:lock w:val="sdtLocked"/>
                              <w:richText/>
                            </w:sdtPr>
                            <w:sdtContent>
                              <w:r>
                                <w:rPr>
                                  <w:sz w:val="22"/>
                                  <w:szCs w:val="22"/>
                                </w:rPr>
                                <w:t>3</w:t>
                              </w:r>
                            </w:sdtContent>
                          </w:sdt>
                          <w:r>
                            <w:rPr>
                              <w:sz w:val="22"/>
                              <w:szCs w:val="22"/>
                            </w:rPr>
                            <w:t>. Šio skyriaus 189</w:t>
                          </w:r>
                          <w:r>
                            <w:rPr>
                              <w:sz w:val="22"/>
                              <w:szCs w:val="22"/>
                              <w:vertAlign w:val="superscript"/>
                            </w:rPr>
                            <w:t>1</w:t>
                          </w:r>
                          <w:r>
                            <w:rPr>
                              <w:sz w:val="22"/>
                              <w:szCs w:val="22"/>
                            </w:rPr>
                            <w:t xml:space="preserve"> straipsnyje nurodytos teisėtos pajamos yra iš teisės aktų neuždraustos veiklos gautos pajamos, nesvarbu, ar jos buvo </w:t>
                          </w:r>
                          <w:r>
                            <w:rPr>
                              <w:bCs/>
                              <w:sz w:val="22"/>
                              <w:szCs w:val="22"/>
                            </w:rPr>
                            <w:t>įtrauktos į apskaitą</w:t>
                          </w:r>
                          <w:r>
                            <w:rPr>
                              <w:sz w:val="22"/>
                              <w:szCs w:val="22"/>
                            </w:rPr>
                            <w:t xml:space="preserve"> teisės aktų nustatyta tvarka, ar ne.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9b45f28d7031485a9b8c555589a6b31e"/>
                <w:lock w:val="sdtLocked"/>
                <w:richText/>
              </w:sdtPr>
              <w:sdtContent>
                <w:p>
                  <w:pPr>
                    <w:keepNext/>
                    <w:jc w:val="center"/>
                    <w:outlineLvl w:val="3"/>
                    <w:rPr>
                      <w:b/>
                      <w:color w:val="000000"/>
                      <w:sz w:val="22"/>
                    </w:rPr>
                  </w:pPr>
                  <w:sdt>
                    <w:sdtPr>
                      <w:alias w:val="Numeris"/>
                      <w:tag w:val="nr_9b45f28d7031485a9b8c555589a6b31e"/>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9b45f28d7031485a9b8c555589a6b31e"/>
                      <w:lock w:val="sdtLocked"/>
                      <w:richText/>
                    </w:sdtPr>
                    <w:sdtContent>
                      <w:r>
                        <w:rPr>
                          <w:b/>
                          <w:color w:val="000000"/>
                          <w:sz w:val="22"/>
                        </w:rPr>
                        <w:t>NUSIKALTIMAI INTELEKTINEI NUOSAVYBEI</w:t>
                      </w:r>
                    </w:sdtContent>
                  </w:sdt>
                </w:p>
                <w:p>
                  <w:pPr>
                    <w:ind w:firstLine="720"/>
                    <w:jc w:val="both"/>
                    <w:rPr>
                      <w:b/>
                      <w:color w:val="000000"/>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
                  <w:sdtPr>
                    <w:alias w:val="191 str."/>
                    <w:tag w:val="part_ff4d27f275024f4e9713c977eb32ebe5"/>
                    <w:lock w:val="sdtLocked"/>
                    <w:richText/>
                  </w:sdtPr>
                  <w:sdtContent>
                    <w:p>
                      <w:pPr>
                        <w:ind w:firstLine="720"/>
                        <w:jc w:val="both"/>
                        <w:rPr>
                          <w:color w:val="000000"/>
                          <w:sz w:val="22"/>
                          <w:szCs w:val="22"/>
                          <w:lang w:eastAsia="lt-LT"/>
                        </w:rPr>
                      </w:pPr>
                      <w:sdt>
                        <w:sdtPr>
                          <w:alias w:val="Numeris"/>
                          <w:tag w:val="nr_ff4d27f275024f4e9713c977eb32ebe5"/>
                          <w:lock w:val="sdtLocked"/>
                          <w:richText/>
                        </w:sdtPr>
                        <w:sdtContent>
                          <w:r>
                            <w:rPr>
                              <w:b/>
                              <w:color w:val="000000"/>
                              <w:sz w:val="22"/>
                              <w:szCs w:val="22"/>
                              <w:lang w:eastAsia="lt-LT"/>
                            </w:rPr>
                            <w:t>191</w:t>
                          </w:r>
                        </w:sdtContent>
                      </w:sdt>
                      <w:r>
                        <w:rPr>
                          <w:b/>
                          <w:color w:val="000000"/>
                          <w:sz w:val="22"/>
                          <w:szCs w:val="22"/>
                          <w:lang w:eastAsia="lt-LT"/>
                        </w:rPr>
                        <w:t xml:space="preserve"> straipsnis. </w:t>
                      </w:r>
                      <w:sdt>
                        <w:sdtPr>
                          <w:alias w:val="Pavadinimas"/>
                          <w:tag w:val="title_ff4d27f275024f4e9713c977eb32ebe5"/>
                          <w:lock w:val="sdtLocked"/>
                          <w:richText/>
                        </w:sdtPr>
                        <w:sdtContent>
                          <w:r>
                            <w:rPr>
                              <w:b/>
                              <w:color w:val="000000"/>
                              <w:sz w:val="22"/>
                              <w:szCs w:val="22"/>
                              <w:lang w:eastAsia="lt-LT"/>
                            </w:rPr>
                            <w:t>Autorystės pasisavinimas</w:t>
                          </w:r>
                        </w:sdtContent>
                      </w:sdt>
                    </w:p>
                    <w:sdt>
                      <w:sdtPr>
                        <w:alias w:val="191 str. 1 d."/>
                        <w:tag w:val="part_f3ea86c15cbc4a91988f3b5d019ff170"/>
                        <w:lock w:val="sdtLocked"/>
                        <w:richText/>
                      </w:sdtPr>
                      <w:sdtContent>
                        <w:p>
                          <w:pPr>
                            <w:ind w:firstLine="720"/>
                            <w:jc w:val="both"/>
                            <w:rPr>
                              <w:color w:val="000000"/>
                              <w:sz w:val="22"/>
                              <w:szCs w:val="22"/>
                              <w:lang w:eastAsia="lt-LT"/>
                            </w:rPr>
                          </w:pPr>
                          <w:sdt>
                            <w:sdtPr>
                              <w:alias w:val="Numeris"/>
                              <w:tag w:val="nr_f3ea86c15cbc4a91988f3b5d019ff170"/>
                              <w:lock w:val="sdtLocked"/>
                              <w:richText/>
                            </w:sdtPr>
                            <w:sdtContent>
                              <w:r>
                                <w:rPr>
                                  <w:color w:val="000000"/>
                                  <w:sz w:val="22"/>
                                  <w:szCs w:val="22"/>
                                  <w:lang w:eastAsia="lt-LT"/>
                                </w:rPr>
                                <w:t>1</w:t>
                              </w:r>
                            </w:sdtContent>
                          </w:sdt>
                          <w:r>
                            <w:rPr>
                              <w:color w:val="000000"/>
                              <w:sz w:val="22"/>
                              <w:szCs w:val="22"/>
                              <w:lang w:eastAsia="lt-LT"/>
                            </w:rPr>
                            <w:t>. Tas, kas savo vardu išleido ar viešai paskelbė svetimą kūrinį (įskaitant kompiuterių programas) arba jo dalį,</w:t>
                          </w:r>
                        </w:p>
                        <w:p>
                          <w:pPr>
                            <w:ind w:firstLine="720"/>
                            <w:jc w:val="both"/>
                            <w:rPr>
                              <w:color w:val="000000"/>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37a606a752cb49d0a5e0da16882515ca"/>
                        <w:lock w:val="sdtLocked"/>
                        <w:richText/>
                      </w:sdtPr>
                      <w:sdtContent>
                        <w:p>
                          <w:pPr>
                            <w:widowControl w:val="0"/>
                            <w:ind w:firstLine="720"/>
                            <w:jc w:val="both"/>
                            <w:rPr>
                              <w:sz w:val="22"/>
                              <w:szCs w:val="22"/>
                              <w:lang w:eastAsia="lt-LT"/>
                            </w:rPr>
                          </w:pPr>
                          <w:sdt>
                            <w:sdtPr>
                              <w:alias w:val="Numeris"/>
                              <w:tag w:val="nr_37a606a752cb49d0a5e0da16882515ca"/>
                              <w:lock w:val="sdtLocked"/>
                              <w:richText/>
                            </w:sdtPr>
                            <w:sdtContent>
                              <w:r>
                                <w:rPr>
                                  <w:sz w:val="22"/>
                                  <w:szCs w:val="22"/>
                                  <w:lang w:eastAsia="lt-LT"/>
                                </w:rPr>
                                <w:t>2</w:t>
                              </w:r>
                            </w:sdtContent>
                          </w:sdt>
                          <w:r>
                            <w:rPr>
                              <w:sz w:val="22"/>
                              <w:szCs w:val="22"/>
                              <w:lang w:eastAsia="lt-LT"/>
                            </w:rPr>
                            <w:t>. Tas, kas pasinaudodamas tarnybos padėtimi arba panaudodamas psichinę prievartą privertė kūrinio (įskaitant kompiuterių programas) arba jo dalies autorių pripažinti kitą asmenį bendraautoriu ar autoriaus teisių perėmėju arba atsisakyti autorystės teisės,</w:t>
                          </w:r>
                        </w:p>
                        <w:p>
                          <w:pPr>
                            <w:widowControl w:val="0"/>
                            <w:ind w:firstLine="720"/>
                            <w:jc w:val="both"/>
                            <w:rPr>
                              <w:color w:val="000000"/>
                              <w:sz w:val="22"/>
                              <w:szCs w:val="22"/>
                              <w:lang w:eastAsia="lt-LT"/>
                            </w:rPr>
                          </w:pPr>
                          <w:r>
                            <w:rPr>
                              <w:sz w:val="22"/>
                              <w:szCs w:val="22"/>
                              <w:lang w:eastAsia="lt-LT"/>
                            </w:rPr>
                            <w:t xml:space="preserve">baudžiamas </w:t>
                          </w:r>
                          <w:r>
                            <w:rPr>
                              <w:bCs/>
                              <w:sz w:val="22"/>
                              <w:szCs w:val="22"/>
                              <w:lang w:eastAsia="lt-LT"/>
                            </w:rPr>
                            <w:t>viešaisiais darbais</w:t>
                          </w:r>
                          <w:r>
                            <w:rPr>
                              <w:sz w:val="22"/>
                              <w:szCs w:val="22"/>
                              <w:lang w:eastAsia="lt-LT"/>
                            </w:rPr>
                            <w:t xml:space="preserve"> </w:t>
                          </w:r>
                          <w:r>
                            <w:rPr>
                              <w:bCs/>
                              <w:sz w:val="22"/>
                              <w:szCs w:val="22"/>
                              <w:lang w:eastAsia="lt-LT"/>
                            </w:rPr>
                            <w:t>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91 str. 3 d."/>
                        <w:tag w:val="part_f99c7384479f449082fa4263376c9917"/>
                        <w:lock w:val="sdtLocked"/>
                        <w:richText/>
                      </w:sdtPr>
                      <w:sdtContent>
                        <w:p>
                          <w:pPr>
                            <w:ind w:firstLine="720"/>
                            <w:jc w:val="both"/>
                            <w:rPr>
                              <w:color w:val="000000"/>
                              <w:sz w:val="22"/>
                              <w:szCs w:val="22"/>
                              <w:lang w:eastAsia="lt-LT"/>
                            </w:rPr>
                          </w:pPr>
                          <w:sdt>
                            <w:sdtPr>
                              <w:alias w:val="Numeris"/>
                              <w:tag w:val="nr_f99c7384479f449082fa4263376c9917"/>
                              <w:lock w:val="sdtLocked"/>
                              <w:richText/>
                            </w:sdtPr>
                            <w:sdtContent>
                              <w:r>
                                <w:rPr>
                                  <w:color w:val="000000"/>
                                  <w:sz w:val="22"/>
                                  <w:szCs w:val="22"/>
                                  <w:lang w:eastAsia="lt-LT"/>
                                </w:rPr>
                                <w:t>3</w:t>
                              </w:r>
                            </w:sdtContent>
                          </w:sdt>
                          <w:r>
                            <w:rPr>
                              <w:color w:val="000000"/>
                              <w:sz w:val="22"/>
                              <w:szCs w:val="22"/>
                              <w:lang w:eastAsia="lt-LT"/>
                            </w:rPr>
                            <w:t>. Už šiame straipsnyje numatytas veikas atsako ir juridinis asmuo.</w:t>
                          </w:r>
                        </w:p>
                        <w:p>
                          <w:pPr>
                            <w:ind w:firstLine="720"/>
                            <w:jc w:val="both"/>
                            <w:rPr>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2 str."/>
                    <w:tag w:val="part_8f41caf7b5db43b294015ed898388d48"/>
                    <w:lock w:val="sdtLocked"/>
                    <w:richText/>
                  </w:sdtPr>
                  <w:sdtContent>
                    <w:p>
                      <w:pPr>
                        <w:ind w:left="2410" w:hanging="1690"/>
                        <w:jc w:val="both"/>
                        <w:rPr>
                          <w:color w:val="000000"/>
                          <w:sz w:val="22"/>
                          <w:szCs w:val="22"/>
                          <w:lang w:eastAsia="lt-LT"/>
                        </w:rPr>
                      </w:pPr>
                      <w:sdt>
                        <w:sdtPr>
                          <w:alias w:val="Numeris"/>
                          <w:tag w:val="nr_8f41caf7b5db43b294015ed898388d48"/>
                          <w:lock w:val="sdtLocked"/>
                          <w:richText/>
                        </w:sdtPr>
                        <w:sdtContent>
                          <w:r>
                            <w:rPr>
                              <w:b/>
                              <w:color w:val="000000"/>
                              <w:sz w:val="22"/>
                              <w:szCs w:val="22"/>
                              <w:lang w:eastAsia="lt-LT"/>
                            </w:rPr>
                            <w:t>192</w:t>
                          </w:r>
                        </w:sdtContent>
                      </w:sdt>
                      <w:r>
                        <w:rPr>
                          <w:b/>
                          <w:color w:val="000000"/>
                          <w:sz w:val="22"/>
                          <w:szCs w:val="22"/>
                          <w:lang w:eastAsia="lt-LT"/>
                        </w:rPr>
                        <w:t xml:space="preserve"> straipsnis. </w:t>
                      </w:r>
                      <w:sdt>
                        <w:sdtPr>
                          <w:alias w:val="Pavadinimas"/>
                          <w:tag w:val="title_8f41caf7b5db43b294015ed898388d48"/>
                          <w:lock w:val="sdtLocked"/>
                          <w:richText/>
                        </w:sdtPr>
                        <w:sdtContent>
                          <w:r>
                            <w:rPr>
                              <w:b/>
                              <w:color w:val="000000"/>
                              <w:sz w:val="22"/>
                              <w:szCs w:val="22"/>
                              <w:lang w:eastAsia="lt-LT"/>
                            </w:rPr>
                            <w:t xml:space="preserve">Autorių teisių ar gretutinių teisių objekto neteisėtas atgaminimas, </w:t>
                          </w:r>
                          <w:r>
                            <w:rPr>
                              <w:b/>
                              <w:bCs/>
                              <w:color w:val="000000"/>
                              <w:sz w:val="22"/>
                              <w:szCs w:val="22"/>
                              <w:lang w:eastAsia="lt-LT"/>
                            </w:rPr>
                            <w:t>padarymas viešai prieinamo kompiuterių tinklais (internete)</w:t>
                          </w:r>
                          <w:r>
                            <w:rPr>
                              <w:b/>
                              <w:color w:val="000000"/>
                              <w:sz w:val="22"/>
                              <w:szCs w:val="22"/>
                              <w:lang w:eastAsia="lt-LT"/>
                            </w:rPr>
                            <w:t>, neteisėtų kopijų platinimas, gabenimas ar laikymas</w:t>
                          </w:r>
                        </w:sdtContent>
                      </w:sdt>
                    </w:p>
                    <w:sdt>
                      <w:sdtPr>
                        <w:alias w:val="192 str. 1 d."/>
                        <w:tag w:val="part_6a1bead4dba34995a41ee9d1854a3964"/>
                        <w:lock w:val="sdtLocked"/>
                        <w:richText/>
                      </w:sdtPr>
                      <w:sdtContent>
                        <w:p>
                          <w:pPr>
                            <w:ind w:firstLine="720"/>
                            <w:jc w:val="both"/>
                            <w:rPr>
                              <w:color w:val="000000"/>
                              <w:sz w:val="22"/>
                              <w:szCs w:val="22"/>
                              <w:lang w:eastAsia="lt-LT"/>
                            </w:rPr>
                          </w:pPr>
                          <w:sdt>
                            <w:sdtPr>
                              <w:alias w:val="Numeris"/>
                              <w:tag w:val="nr_6a1bead4dba34995a41ee9d1854a3964"/>
                              <w:lock w:val="sdtLocked"/>
                              <w:richText/>
                            </w:sdtPr>
                            <w:sdtContent>
                              <w:r>
                                <w:rPr>
                                  <w:color w:val="000000"/>
                                  <w:sz w:val="22"/>
                                  <w:szCs w:val="22"/>
                                  <w:lang w:eastAsia="lt-LT"/>
                                </w:rPr>
                                <w:t>1</w:t>
                              </w:r>
                            </w:sdtContent>
                          </w:sdt>
                          <w:r>
                            <w:rPr>
                              <w:color w:val="000000"/>
                              <w:sz w:val="22"/>
                              <w:szCs w:val="22"/>
                              <w:lang w:eastAsia="lt-LT"/>
                            </w:rPr>
                            <w:t xml:space="preserve">. Tas, kas neteisėtai atgamino autorių teisių ar gretutinių teisių objektą arba jų dalį </w:t>
                          </w:r>
                          <w:r>
                            <w:rPr>
                              <w:bCs/>
                              <w:color w:val="000000"/>
                              <w:sz w:val="22"/>
                              <w:szCs w:val="22"/>
                              <w:lang w:eastAsia="lt-LT"/>
                            </w:rPr>
                            <w:t xml:space="preserve">komerciniais </w:t>
                          </w:r>
                          <w:r>
                            <w:rPr>
                              <w:color w:val="000000"/>
                              <w:sz w:val="22"/>
                              <w:szCs w:val="22"/>
                              <w:lang w:eastAsia="lt-LT"/>
                            </w:rPr>
                            <w:t xml:space="preserve">tikslais arba platino, gabeno ar laikė </w:t>
                          </w:r>
                          <w:r>
                            <w:rPr>
                              <w:bCs/>
                              <w:color w:val="000000"/>
                              <w:sz w:val="22"/>
                              <w:szCs w:val="22"/>
                              <w:lang w:eastAsia="lt-LT"/>
                            </w:rPr>
                            <w:t>komerciniais</w:t>
                          </w:r>
                          <w:r>
                            <w:rPr>
                              <w:color w:val="000000"/>
                              <w:sz w:val="22"/>
                              <w:szCs w:val="22"/>
                              <w:lang w:eastAsia="lt-LT"/>
                            </w:rPr>
                            <w:t xml:space="preserve"> tikslais neteisėtas jų kopijas, jeigu kopijų bendra vertė pagal teisėtų kopijų, o kai jų nėra, – pagal atgamintų kūrinių originalų kainas viršijo 400 MGL dydžio sumą,</w:t>
                          </w:r>
                        </w:p>
                        <w:p>
                          <w:pPr>
                            <w:ind w:firstLine="720"/>
                            <w:jc w:val="both"/>
                            <w:rPr>
                              <w:color w:val="000000"/>
                              <w:sz w:val="22"/>
                              <w:szCs w:val="22"/>
                              <w:lang w:eastAsia="lt-LT"/>
                            </w:rPr>
                          </w:pPr>
                          <w:r>
                            <w:rPr>
                              <w:color w:val="000000"/>
                              <w:sz w:val="22"/>
                              <w:szCs w:val="22"/>
                              <w:lang w:eastAsia="lt-LT"/>
                            </w:rPr>
                            <w:t>baudžiamas viešaisiais darbais arba bauda, arba laisvės apribojimu, arba areštu, arba laisvės atėmimu iki trejų metų.</w:t>
                          </w:r>
                        </w:p>
                      </w:sdtContent>
                    </w:sdt>
                    <w:sdt>
                      <w:sdtPr>
                        <w:alias w:val="192 str. 2 d."/>
                        <w:tag w:val="part_de428eee112c45a795d5a6f1b3969358"/>
                        <w:lock w:val="sdtLocked"/>
                        <w:richText/>
                      </w:sdtPr>
                      <w:sdtContent>
                        <w:p>
                          <w:pPr>
                            <w:widowControl w:val="0"/>
                            <w:ind w:firstLine="720"/>
                            <w:jc w:val="both"/>
                            <w:rPr>
                              <w:sz w:val="22"/>
                              <w:szCs w:val="22"/>
                              <w:lang w:eastAsia="lt-LT"/>
                            </w:rPr>
                          </w:pPr>
                          <w:sdt>
                            <w:sdtPr>
                              <w:alias w:val="Numeris"/>
                              <w:tag w:val="nr_de428eee112c45a795d5a6f1b3969358"/>
                              <w:lock w:val="sdtLocked"/>
                              <w:richText/>
                            </w:sdtPr>
                            <w:sdtContent>
                              <w:r>
                                <w:rPr>
                                  <w:sz w:val="22"/>
                                  <w:szCs w:val="22"/>
                                  <w:lang w:eastAsia="lt-LT"/>
                                </w:rPr>
                                <w:t>2</w:t>
                              </w:r>
                            </w:sdtContent>
                          </w:sdt>
                          <w:r>
                            <w:rPr>
                              <w:sz w:val="22"/>
                              <w:szCs w:val="22"/>
                              <w:lang w:eastAsia="lt-LT"/>
                            </w:rPr>
                            <w:t>. Tas, kas komerciniais tikslais neteisėtai padarė viešai prieinamą kompiuterių tinklais (internete) autorių teisių ar gretutinių teisių objektą arba jų dalį, jeigu dėl to buvo padaryta turtinė žala, kuri viršijo 400 MGL dydžio sumą,</w:t>
                          </w:r>
                        </w:p>
                        <w:p>
                          <w:pPr>
                            <w:widowControl w:val="0"/>
                            <w:ind w:firstLine="720"/>
                            <w:jc w:val="both"/>
                            <w:rPr>
                              <w:color w:val="000000"/>
                              <w:sz w:val="22"/>
                              <w:szCs w:val="22"/>
                              <w:lang w:eastAsia="lt-LT"/>
                            </w:rPr>
                          </w:pPr>
                          <w:r>
                            <w:rPr>
                              <w:sz w:val="22"/>
                              <w:szCs w:val="22"/>
                              <w:lang w:eastAsia="lt-LT"/>
                            </w:rPr>
                            <w:t xml:space="preserve">baudžiamas </w:t>
                          </w:r>
                          <w:r>
                            <w:rPr>
                              <w:bCs/>
                              <w:sz w:val="22"/>
                              <w:szCs w:val="22"/>
                              <w:lang w:eastAsia="lt-LT"/>
                            </w:rPr>
                            <w:t>viešaisiais darbais</w:t>
                          </w:r>
                          <w:r>
                            <w:rPr>
                              <w:sz w:val="22"/>
                              <w:szCs w:val="22"/>
                              <w:lang w:eastAsia="lt-LT"/>
                            </w:rPr>
                            <w:t xml:space="preserve"> </w:t>
                          </w:r>
                          <w:r>
                            <w:rPr>
                              <w:bCs/>
                              <w:sz w:val="22"/>
                              <w:szCs w:val="22"/>
                              <w:lang w:eastAsia="lt-LT"/>
                            </w:rPr>
                            <w:t>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92 str. 3 d."/>
                        <w:tag w:val="part_752c367cf1f14cd9a29bfb8e7c18225f"/>
                        <w:lock w:val="sdtLocked"/>
                        <w:richText/>
                      </w:sdtPr>
                      <w:sdtContent>
                        <w:p>
                          <w:pPr>
                            <w:ind w:firstLine="720"/>
                            <w:jc w:val="both"/>
                            <w:rPr>
                              <w:color w:val="000000"/>
                              <w:sz w:val="22"/>
                              <w:szCs w:val="22"/>
                              <w:lang w:eastAsia="lt-LT"/>
                            </w:rPr>
                          </w:pPr>
                          <w:sdt>
                            <w:sdtPr>
                              <w:alias w:val="Numeris"/>
                              <w:tag w:val="nr_752c367cf1f14cd9a29bfb8e7c18225f"/>
                              <w:lock w:val="sdtLocked"/>
                              <w:richText/>
                            </w:sdtPr>
                            <w:sdtContent>
                              <w:r>
                                <w:rPr>
                                  <w:color w:val="000000"/>
                                  <w:sz w:val="22"/>
                                  <w:szCs w:val="22"/>
                                  <w:lang w:eastAsia="lt-LT"/>
                                </w:rPr>
                                <w:t>3</w:t>
                              </w:r>
                            </w:sdtContent>
                          </w:sdt>
                          <w:r>
                            <w:rPr>
                              <w:color w:val="000000"/>
                              <w:sz w:val="22"/>
                              <w:szCs w:val="22"/>
                              <w:lang w:eastAsia="lt-LT"/>
                            </w:rPr>
                            <w:t>. Už šiame straipsnyje numatytas veikas atsako ir juridinis asmuo.</w:t>
                          </w:r>
                        </w:p>
                        <w:p>
                          <w:pPr>
                            <w:ind w:firstLine="720"/>
                            <w:jc w:val="both"/>
                            <w:rPr>
                              <w:b/>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3 str."/>
                    <w:tag w:val="part_dae2bdc8380649c8959ac943dc5bd1ac"/>
                    <w:lock w:val="sdtLocked"/>
                    <w:richText/>
                  </w:sdtPr>
                  <w:sdtContent>
                    <w:p>
                      <w:pPr>
                        <w:ind w:left="2410" w:hanging="1690"/>
                        <w:jc w:val="both"/>
                        <w:rPr>
                          <w:b/>
                          <w:color w:val="000000"/>
                          <w:sz w:val="22"/>
                          <w:szCs w:val="22"/>
                        </w:rPr>
                      </w:pPr>
                      <w:sdt>
                        <w:sdtPr>
                          <w:alias w:val="Numeris"/>
                          <w:tag w:val="nr_dae2bdc8380649c8959ac943dc5bd1ac"/>
                          <w:lock w:val="sdtLocked"/>
                          <w:richText/>
                        </w:sdtPr>
                        <w:sdtContent>
                          <w:r>
                            <w:rPr>
                              <w:b/>
                              <w:color w:val="000000"/>
                              <w:sz w:val="22"/>
                              <w:szCs w:val="22"/>
                            </w:rPr>
                            <w:t>193</w:t>
                          </w:r>
                        </w:sdtContent>
                      </w:sdt>
                      <w:r>
                        <w:rPr>
                          <w:b/>
                          <w:color w:val="000000"/>
                          <w:sz w:val="22"/>
                          <w:szCs w:val="22"/>
                        </w:rPr>
                        <w:t xml:space="preserve"> straipsnis. </w:t>
                      </w:r>
                      <w:sdt>
                        <w:sdtPr>
                          <w:alias w:val="Pavadinimas"/>
                          <w:tag w:val="title_dae2bdc8380649c8959ac943dc5bd1ac"/>
                          <w:lock w:val="sdtLocked"/>
                          <w:richText/>
                        </w:sdtPr>
                        <w:sdtContent>
                          <w:r>
                            <w:rPr>
                              <w:b/>
                              <w:color w:val="000000"/>
                              <w:sz w:val="22"/>
                              <w:szCs w:val="22"/>
                            </w:rPr>
                            <w:t>Informacijos apie autorių teisių ar gretutinių teisių valdymą sunaikinimas arba pakeitimas</w:t>
                          </w:r>
                        </w:sdtContent>
                      </w:sdt>
                    </w:p>
                    <w:sdt>
                      <w:sdtPr>
                        <w:alias w:val="193 str. 1 d."/>
                        <w:tag w:val="part_3b8f90e0a9cb4938ad8625c7e97162af"/>
                        <w:lock w:val="sdtLocked"/>
                        <w:richText/>
                      </w:sdtPr>
                      <w:sdtContent>
                        <w:p>
                          <w:pPr>
                            <w:widowControl w:val="0"/>
                            <w:ind w:firstLine="720"/>
                            <w:jc w:val="both"/>
                            <w:rPr>
                              <w:sz w:val="22"/>
                              <w:szCs w:val="22"/>
                              <w:lang w:eastAsia="lt-LT"/>
                            </w:rPr>
                          </w:pPr>
                          <w:sdt>
                            <w:sdtPr>
                              <w:alias w:val="Numeris"/>
                              <w:tag w:val="nr_3b8f90e0a9cb4938ad8625c7e97162af"/>
                              <w:lock w:val="sdtLocked"/>
                              <w:richText/>
                            </w:sdtPr>
                            <w:sdtContent>
                              <w:r>
                                <w:rPr>
                                  <w:sz w:val="22"/>
                                  <w:szCs w:val="22"/>
                                  <w:lang w:eastAsia="lt-LT"/>
                                </w:rPr>
                                <w:t>1</w:t>
                              </w:r>
                            </w:sdtContent>
                          </w:sdt>
                          <w:r>
                            <w:rPr>
                              <w:sz w:val="22"/>
                              <w:szCs w:val="22"/>
                              <w:lang w:eastAsia="lt-LT"/>
                            </w:rPr>
                            <w:t>. Tas, kas be autorių teisių ar gretutinių teisių subjekto leidimo komerciniais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widowControl w:val="0"/>
                            <w:ind w:firstLine="720"/>
                            <w:jc w:val="both"/>
                            <w:rPr>
                              <w:color w:val="000000"/>
                              <w:sz w:val="22"/>
                              <w:szCs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 arba laisvės apribojimu,</w:t>
                          </w:r>
                          <w:r>
                            <w:rPr>
                              <w:sz w:val="22"/>
                              <w:szCs w:val="22"/>
                              <w:lang w:eastAsia="lt-LT"/>
                            </w:rPr>
                            <w:t xml:space="preserve">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93 str. 2 d."/>
                        <w:tag w:val="part_b733e561aa9e4318b0d19c527b503712"/>
                        <w:lock w:val="sdtLocked"/>
                        <w:richText/>
                      </w:sdtPr>
                      <w:sdtContent>
                        <w:p>
                          <w:pPr>
                            <w:ind w:firstLine="720"/>
                            <w:jc w:val="both"/>
                            <w:rPr>
                              <w:color w:val="000000"/>
                              <w:sz w:val="22"/>
                              <w:szCs w:val="22"/>
                            </w:rPr>
                          </w:pPr>
                          <w:sdt>
                            <w:sdtPr>
                              <w:alias w:val="Numeris"/>
                              <w:tag w:val="nr_b733e561aa9e4318b0d19c527b503712"/>
                              <w:lock w:val="sdtLocked"/>
                              <w:richText/>
                            </w:sdtPr>
                            <w:sdtContent>
                              <w:r>
                                <w:rPr>
                                  <w:color w:val="000000"/>
                                  <w:sz w:val="22"/>
                                  <w:szCs w:val="22"/>
                                </w:rPr>
                                <w:t>2</w:t>
                              </w:r>
                            </w:sdtContent>
                          </w:sdt>
                          <w:r>
                            <w:rPr>
                              <w:color w:val="000000"/>
                              <w:sz w:val="22"/>
                              <w:szCs w:val="22"/>
                            </w:rPr>
                            <w:t>. Už šiame straipsnyje numatytas veikas atsako ir juridinis asmuo.</w:t>
                          </w:r>
                        </w:p>
                        <w:p>
                          <w:pPr>
                            <w:ind w:firstLine="720"/>
                            <w:jc w:val="both"/>
                            <w:rPr>
                              <w:b/>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4 str."/>
                    <w:tag w:val="part_9949266f26ea4b0da6dde5f67b326663"/>
                    <w:lock w:val="sdtLocked"/>
                    <w:richText/>
                  </w:sdtPr>
                  <w:sdtContent>
                    <w:p>
                      <w:pPr>
                        <w:ind w:left="2552" w:hanging="1832"/>
                        <w:jc w:val="both"/>
                        <w:rPr>
                          <w:b/>
                          <w:color w:val="000000"/>
                          <w:sz w:val="22"/>
                          <w:szCs w:val="22"/>
                        </w:rPr>
                      </w:pPr>
                      <w:sdt>
                        <w:sdtPr>
                          <w:alias w:val="Numeris"/>
                          <w:tag w:val="nr_9949266f26ea4b0da6dde5f67b326663"/>
                          <w:lock w:val="sdtLocked"/>
                          <w:richText/>
                        </w:sdtPr>
                        <w:sdtContent>
                          <w:r>
                            <w:rPr>
                              <w:b/>
                              <w:color w:val="000000"/>
                              <w:sz w:val="22"/>
                              <w:szCs w:val="22"/>
                            </w:rPr>
                            <w:t>194</w:t>
                          </w:r>
                        </w:sdtContent>
                      </w:sdt>
                      <w:r>
                        <w:rPr>
                          <w:b/>
                          <w:color w:val="000000"/>
                          <w:sz w:val="22"/>
                          <w:szCs w:val="22"/>
                        </w:rPr>
                        <w:t xml:space="preserve"> straipsnis. </w:t>
                      </w:r>
                      <w:sdt>
                        <w:sdtPr>
                          <w:alias w:val="Pavadinimas"/>
                          <w:tag w:val="title_9949266f26ea4b0da6dde5f67b326663"/>
                          <w:lock w:val="sdtLocked"/>
                          <w:richText/>
                        </w:sdtPr>
                        <w:sdtContent>
                          <w:r>
                            <w:rPr>
                              <w:b/>
                              <w:color w:val="000000"/>
                              <w:sz w:val="22"/>
                              <w:szCs w:val="22"/>
                            </w:rPr>
                            <w:t>Neteisėtas autorių teisių ar gretutinių teisių techninių apsaugos priemonių pašalinimas</w:t>
                          </w:r>
                        </w:sdtContent>
                      </w:sdt>
                    </w:p>
                    <w:sdt>
                      <w:sdtPr>
                        <w:alias w:val="194 str. 1 d."/>
                        <w:tag w:val="part_92bffd278252415880748d012efd5cec"/>
                        <w:lock w:val="sdtLocked"/>
                        <w:richText/>
                      </w:sdtPr>
                      <w:sdtContent>
                        <w:p>
                          <w:pPr>
                            <w:widowControl w:val="0"/>
                            <w:ind w:firstLine="720"/>
                            <w:jc w:val="both"/>
                            <w:rPr>
                              <w:sz w:val="22"/>
                              <w:szCs w:val="22"/>
                              <w:lang w:eastAsia="lt-LT"/>
                            </w:rPr>
                          </w:pPr>
                          <w:sdt>
                            <w:sdtPr>
                              <w:alias w:val="Numeris"/>
                              <w:tag w:val="nr_92bffd278252415880748d012efd5cec"/>
                              <w:lock w:val="sdtLocked"/>
                              <w:richText/>
                            </w:sdtPr>
                            <w:sdtContent>
                              <w:r>
                                <w:rPr>
                                  <w:sz w:val="22"/>
                                  <w:szCs w:val="22"/>
                                  <w:lang w:eastAsia="lt-LT"/>
                                </w:rPr>
                                <w:t>1</w:t>
                              </w:r>
                            </w:sdtContent>
                          </w:sdt>
                          <w:r>
                            <w:rPr>
                              <w:sz w:val="22"/>
                              <w:szCs w:val="22"/>
                              <w:lang w:eastAsia="lt-LT"/>
                            </w:rPr>
                            <w:t>. Tas, kas neteisėtai pašalino bet kokias technines apsaugos priemones, kurias autorių teisių ar gretutinių teisių subjektai naudoja savo teisėms įgyvendinti ar apsaugoti, arba komerciniais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widowControl w:val="0"/>
                            <w:ind w:firstLine="720"/>
                            <w:jc w:val="both"/>
                            <w:rPr>
                              <w:color w:val="000000"/>
                              <w:sz w:val="22"/>
                              <w:szCs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 arba laisvės apribojimu,</w:t>
                          </w:r>
                          <w:r>
                            <w:rPr>
                              <w:sz w:val="22"/>
                              <w:szCs w:val="22"/>
                              <w:lang w:eastAsia="lt-LT"/>
                            </w:rPr>
                            <w:t xml:space="preserve">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94 str. 2 d."/>
                        <w:tag w:val="part_64732bbbba734d3ea8405f3d4a29bf34"/>
                        <w:lock w:val="sdtLocked"/>
                        <w:richText/>
                      </w:sdtPr>
                      <w:sdtContent>
                        <w:p>
                          <w:pPr>
                            <w:ind w:firstLine="720"/>
                            <w:jc w:val="both"/>
                            <w:rPr>
                              <w:color w:val="000000"/>
                              <w:sz w:val="22"/>
                              <w:szCs w:val="22"/>
                            </w:rPr>
                          </w:pPr>
                          <w:sdt>
                            <w:sdtPr>
                              <w:alias w:val="Numeris"/>
                              <w:tag w:val="nr_64732bbbba734d3ea8405f3d4a29bf34"/>
                              <w:lock w:val="sdtLocked"/>
                              <w:richText/>
                            </w:sdtPr>
                            <w:sdtContent>
                              <w:r>
                                <w:rPr>
                                  <w:color w:val="000000"/>
                                  <w:sz w:val="22"/>
                                  <w:szCs w:val="22"/>
                                </w:rPr>
                                <w:t>2</w:t>
                              </w:r>
                            </w:sdtContent>
                          </w:sdt>
                          <w:r>
                            <w:rPr>
                              <w:color w:val="000000"/>
                              <w:sz w:val="22"/>
                              <w:szCs w:val="22"/>
                            </w:rPr>
                            <w:t>. Už šiame straipsnyje numatytas veikas atsako ir juridinis asmuo.</w:t>
                          </w:r>
                        </w:p>
                        <w:p>
                          <w:pPr>
                            <w:ind w:firstLine="720"/>
                            <w:jc w:val="both"/>
                            <w:rPr>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5 str."/>
                    <w:tag w:val="part_701a3cea62584adb8d52269af6253a26"/>
                    <w:lock w:val="sdtLocked"/>
                    <w:richText/>
                  </w:sdtPr>
                  <w:sdtContent>
                    <w:p>
                      <w:pPr>
                        <w:ind w:firstLine="720"/>
                        <w:jc w:val="both"/>
                        <w:rPr>
                          <w:b/>
                          <w:color w:val="000000"/>
                          <w:sz w:val="22"/>
                        </w:rPr>
                      </w:pPr>
                      <w:sdt>
                        <w:sdtPr>
                          <w:alias w:val="Numeris"/>
                          <w:tag w:val="nr_701a3cea62584adb8d52269af6253a26"/>
                          <w:lock w:val="sdtLocked"/>
                          <w:richText/>
                        </w:sdtPr>
                        <w:sdtContent>
                          <w:r>
                            <w:rPr>
                              <w:b/>
                              <w:color w:val="000000"/>
                              <w:sz w:val="22"/>
                            </w:rPr>
                            <w:t>195</w:t>
                          </w:r>
                        </w:sdtContent>
                      </w:sdt>
                      <w:r>
                        <w:rPr>
                          <w:b/>
                          <w:color w:val="000000"/>
                          <w:sz w:val="22"/>
                        </w:rPr>
                        <w:t xml:space="preserve"> straipsnis. </w:t>
                      </w:r>
                      <w:sdt>
                        <w:sdtPr>
                          <w:alias w:val="Pavadinimas"/>
                          <w:tag w:val="title_701a3cea62584adb8d52269af6253a26"/>
                          <w:lock w:val="sdtLocked"/>
                          <w:richText/>
                        </w:sdtPr>
                        <w:sdtContent>
                          <w:r>
                            <w:rPr>
                              <w:b/>
                              <w:color w:val="000000"/>
                              <w:sz w:val="22"/>
                            </w:rPr>
                            <w:t>Pramoninės nuosavybės teisių pažeidimas</w:t>
                          </w:r>
                        </w:sdtContent>
                      </w:sdt>
                    </w:p>
                    <w:sdt>
                      <w:sdtPr>
                        <w:alias w:val="195 str. 1 d."/>
                        <w:tag w:val="part_c00e04e559f84b57a7d06626d3322fd2"/>
                        <w:lock w:val="sdtLocked"/>
                        <w:richText/>
                      </w:sdtPr>
                      <w:sdtContent>
                        <w:p>
                          <w:pPr>
                            <w:ind w:firstLine="720"/>
                            <w:jc w:val="both"/>
                            <w:rPr>
                              <w:sz w:val="22"/>
                              <w:szCs w:val="22"/>
                            </w:rPr>
                          </w:pPr>
                          <w:sdt>
                            <w:sdtPr>
                              <w:alias w:val="Numeris"/>
                              <w:tag w:val="nr_c00e04e559f84b57a7d06626d3322fd2"/>
                              <w:lock w:val="sdtLocked"/>
                              <w:richText/>
                            </w:sdtPr>
                            <w:sdtContent>
                              <w:r>
                                <w:rPr>
                                  <w:sz w:val="22"/>
                                  <w:szCs w:val="22"/>
                                </w:rPr>
                                <w:t>1</w:t>
                              </w:r>
                            </w:sdtContent>
                          </w:sdt>
                          <w:r>
                            <w:rPr>
                              <w:sz w:val="22"/>
                              <w:szCs w:val="22"/>
                            </w:rPr>
                            <w:t>. Tas, kas pažeidė išimtines patento savininko ar dizaino</w:t>
                          </w:r>
                          <w:r>
                            <w:rPr>
                              <w:bCs/>
                              <w:sz w:val="22"/>
                              <w:szCs w:val="22"/>
                            </w:rPr>
                            <w:t xml:space="preserve"> </w:t>
                          </w:r>
                          <w:r>
                            <w:rPr>
                              <w:sz w:val="22"/>
                              <w:szCs w:val="22"/>
                            </w:rPr>
                            <w:t xml:space="preserve">savininko teises, </w:t>
                          </w:r>
                          <w:r>
                            <w:rPr>
                              <w:bCs/>
                              <w:sz w:val="22"/>
                              <w:szCs w:val="22"/>
                            </w:rPr>
                            <w:t>jeigu dėl to buvo padaryta didelė žala,</w:t>
                          </w:r>
                        </w:p>
                        <w:p>
                          <w:pPr>
                            <w:ind w:firstLine="720"/>
                            <w:jc w:val="both"/>
                            <w:rPr>
                              <w:color w:val="000000"/>
                              <w:sz w:val="22"/>
                              <w:szCs w:val="22"/>
                            </w:rPr>
                          </w:pPr>
                          <w:r>
                            <w:rPr>
                              <w:sz w:val="22"/>
                              <w:szCs w:val="22"/>
                            </w:rPr>
                            <w:t xml:space="preserve">baudžiamas </w:t>
                          </w:r>
                          <w:r>
                            <w:rPr>
                              <w:bCs/>
                              <w:sz w:val="22"/>
                              <w:szCs w:val="22"/>
                            </w:rPr>
                            <w:t>viešaisiais darbais arba</w:t>
                          </w:r>
                          <w:r>
                            <w:rPr>
                              <w:sz w:val="22"/>
                              <w:szCs w:val="22"/>
                            </w:rPr>
                            <w:t xml:space="preserve"> bauda</w:t>
                          </w:r>
                          <w:r>
                            <w:rPr>
                              <w:bCs/>
                              <w:sz w:val="22"/>
                              <w:szCs w:val="22"/>
                            </w:rPr>
                            <w:t>, arba laisvės apribojimu,</w:t>
                          </w:r>
                          <w:r>
                            <w:rPr>
                              <w:sz w:val="22"/>
                              <w:szCs w:val="22"/>
                            </w:rPr>
                            <w:t xml:space="preserve"> arba areštu, arba laisvės atėmimu iki dvejų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5 str. 2 d."/>
                        <w:tag w:val="part_3bc21680cf814745837c79e58312c1db"/>
                        <w:lock w:val="sdtLocked"/>
                        <w:richText/>
                      </w:sdtPr>
                      <w:sdtContent>
                        <w:p>
                          <w:pPr>
                            <w:ind w:firstLine="720"/>
                            <w:jc w:val="both"/>
                            <w:rPr>
                              <w:color w:val="000000"/>
                              <w:sz w:val="22"/>
                            </w:rPr>
                          </w:pPr>
                          <w:sdt>
                            <w:sdtPr>
                              <w:alias w:val="Numeris"/>
                              <w:tag w:val="nr_3bc21680cf814745837c79e58312c1db"/>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7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703a19bb6834cf2b121102c92cc9973"/>
                <w:lock w:val="sdtLocked"/>
                <w:richText/>
              </w:sdtPr>
              <w:sdtContent>
                <w:p>
                  <w:pPr>
                    <w:jc w:val="center"/>
                    <w:rPr>
                      <w:b/>
                      <w:color w:val="000000"/>
                      <w:sz w:val="22"/>
                    </w:rPr>
                  </w:pPr>
                  <w:sdt>
                    <w:sdtPr>
                      <w:alias w:val="Numeris"/>
                      <w:tag w:val="nr_d703a19bb6834cf2b121102c92cc9973"/>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d703a19bb6834cf2b121102c92cc9973"/>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17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420386b7a24c49b9911edce774294f13"/>
                    <w:lock w:val="sdtLocked"/>
                    <w:richText/>
                  </w:sdtPr>
                  <w:sdtContent>
                    <w:p>
                      <w:pPr>
                        <w:ind w:firstLine="720"/>
                        <w:jc w:val="both"/>
                        <w:rPr>
                          <w:sz w:val="22"/>
                          <w:szCs w:val="22"/>
                        </w:rPr>
                      </w:pPr>
                      <w:sdt>
                        <w:sdtPr>
                          <w:alias w:val="Numeris"/>
                          <w:tag w:val="nr_420386b7a24c49b9911edce774294f13"/>
                          <w:lock w:val="sdtLocked"/>
                          <w:richText/>
                        </w:sdtPr>
                        <w:sdtContent>
                          <w:r>
                            <w:rPr>
                              <w:b/>
                              <w:sz w:val="22"/>
                              <w:szCs w:val="22"/>
                            </w:rPr>
                            <w:t>196</w:t>
                          </w:r>
                        </w:sdtContent>
                      </w:sdt>
                      <w:r>
                        <w:rPr>
                          <w:b/>
                          <w:sz w:val="22"/>
                          <w:szCs w:val="22"/>
                        </w:rPr>
                        <w:t xml:space="preserve"> straipsnis. </w:t>
                      </w:r>
                      <w:sdt>
                        <w:sdtPr>
                          <w:alias w:val="Pavadinimas"/>
                          <w:tag w:val="title_420386b7a24c49b9911edce774294f13"/>
                          <w:lock w:val="sdtLocked"/>
                          <w:richText/>
                        </w:sdtPr>
                        <w:sdtContent>
                          <w:r>
                            <w:rPr>
                              <w:b/>
                              <w:sz w:val="22"/>
                              <w:szCs w:val="22"/>
                            </w:rPr>
                            <w:t>Neteisėtas poveikis elektroniniams duomenims</w:t>
                          </w:r>
                        </w:sdtContent>
                      </w:sdt>
                    </w:p>
                    <w:sdt>
                      <w:sdtPr>
                        <w:alias w:val="196 str. 1 d."/>
                        <w:tag w:val="part_96f932adc5ee4f68b41e1c0d027693f9"/>
                        <w:lock w:val="sdtLocked"/>
                        <w:richText/>
                      </w:sdtPr>
                      <w:sdtContent>
                        <w:p>
                          <w:pPr>
                            <w:ind w:firstLine="720"/>
                            <w:jc w:val="both"/>
                            <w:rPr>
                              <w:sz w:val="22"/>
                              <w:szCs w:val="22"/>
                            </w:rPr>
                          </w:pPr>
                          <w:sdt>
                            <w:sdtPr>
                              <w:alias w:val="Numeris"/>
                              <w:tag w:val="nr_96f932adc5ee4f68b41e1c0d027693f9"/>
                              <w:lock w:val="sdtLocked"/>
                              <w:richText/>
                            </w:sdtPr>
                            <w:sdtContent>
                              <w:r>
                                <w:rPr>
                                  <w:sz w:val="22"/>
                                  <w:szCs w:val="22"/>
                                </w:rPr>
                                <w:t>1</w:t>
                              </w:r>
                            </w:sdtContent>
                          </w:sdt>
                          <w:r>
                            <w:rPr>
                              <w:sz w:val="22"/>
                              <w:szCs w:val="22"/>
                            </w:rPr>
                            <w:t xml:space="preserve">. Tas, kas neteisėtai sunaikino, sugadino, pašalino ar pakeitė elektroninius duomenis arba technine įranga, programine įranga ar kitais būdais apribojo naudojimąsi tokiais duomenimis padarydamas žalos, </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6 str. 2 d."/>
                        <w:tag w:val="part_8df932c2758b409690ddabb8e7adb362"/>
                        <w:lock w:val="sdtLocked"/>
                        <w:richText/>
                      </w:sdtPr>
                      <w:sdtContent>
                        <w:p>
                          <w:pPr>
                            <w:widowControl w:val="0"/>
                            <w:ind w:firstLine="720"/>
                            <w:jc w:val="both"/>
                            <w:rPr>
                              <w:sz w:val="22"/>
                              <w:szCs w:val="22"/>
                              <w:lang w:eastAsia="lt-LT"/>
                            </w:rPr>
                          </w:pPr>
                          <w:sdt>
                            <w:sdtPr>
                              <w:alias w:val="Numeris"/>
                              <w:tag w:val="nr_8df932c2758b409690ddabb8e7adb362"/>
                              <w:lock w:val="sdtLocked"/>
                              <w:richText/>
                            </w:sdtPr>
                            <w:sdtContent>
                              <w:r>
                                <w:rPr>
                                  <w:sz w:val="22"/>
                                  <w:szCs w:val="22"/>
                                  <w:lang w:eastAsia="lt-LT"/>
                                </w:rPr>
                                <w:t>2</w:t>
                              </w:r>
                            </w:sdtContent>
                          </w:sdt>
                          <w:r>
                            <w:rPr>
                              <w:sz w:val="22"/>
                              <w:szCs w:val="22"/>
                              <w:lang w:eastAsia="lt-LT"/>
                            </w:rPr>
                            <w:t>. Tas, kas šio straipsnio 1 dalyje numatytą veiką padarė daugelio informacinių sistemų elektroniniams duomenims arba strateginę reikšmę nacionaliniam saugumui ar didelę reikšmę valstybės valdymui, ūkiui ar finansų sistemai turinčios informacinės sistemos elektroniniams duomenims arba pasinaudodamas svetimais asmens duomenimis, arba padarydamas didelę žalą,</w:t>
                          </w:r>
                        </w:p>
                        <w:p>
                          <w:pPr>
                            <w:widowControl w:val="0"/>
                            <w:ind w:firstLine="720"/>
                            <w:jc w:val="both"/>
                            <w:rPr>
                              <w:sz w:val="22"/>
                              <w:szCs w:val="22"/>
                            </w:rPr>
                          </w:pPr>
                          <w:r>
                            <w:rPr>
                              <w:sz w:val="22"/>
                              <w:szCs w:val="22"/>
                              <w:lang w:eastAsia="lt-LT"/>
                            </w:rPr>
                            <w:t xml:space="preserve">baudžiamas bauda arba </w:t>
                          </w:r>
                          <w:r>
                            <w:rPr>
                              <w:bCs/>
                              <w:sz w:val="22"/>
                              <w:szCs w:val="22"/>
                              <w:lang w:eastAsia="lt-LT"/>
                            </w:rPr>
                            <w:t>laisvės apribojimu, arba</w:t>
                          </w:r>
                          <w:r>
                            <w:rPr>
                              <w:sz w:val="22"/>
                              <w:szCs w:val="22"/>
                              <w:lang w:eastAsia="lt-LT"/>
                            </w:rPr>
                            <w:t xml:space="preserve">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96 str. 3 d."/>
                        <w:tag w:val="part_16d6544e82294791b00992c7beab3219"/>
                        <w:lock w:val="sdtLocked"/>
                        <w:richText/>
                      </w:sdtPr>
                      <w:sdtContent>
                        <w:p>
                          <w:pPr>
                            <w:ind w:firstLine="720"/>
                            <w:jc w:val="both"/>
                            <w:rPr>
                              <w:b/>
                              <w:color w:val="000000"/>
                              <w:sz w:val="22"/>
                              <w:szCs w:val="22"/>
                            </w:rPr>
                          </w:pPr>
                          <w:sdt>
                            <w:sdtPr>
                              <w:alias w:val="Numeris"/>
                              <w:tag w:val="nr_16d6544e82294791b00992c7beab3219"/>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7 str."/>
                    <w:tag w:val="part_91296b6f82ab490198c4125cbe5432d2"/>
                    <w:lock w:val="sdtLocked"/>
                    <w:richText/>
                  </w:sdtPr>
                  <w:sdtContent>
                    <w:p>
                      <w:pPr>
                        <w:ind w:firstLine="720"/>
                        <w:jc w:val="both"/>
                        <w:rPr>
                          <w:bCs/>
                          <w:sz w:val="22"/>
                          <w:szCs w:val="22"/>
                        </w:rPr>
                      </w:pPr>
                      <w:sdt>
                        <w:sdtPr>
                          <w:alias w:val="Numeris"/>
                          <w:tag w:val="nr_91296b6f82ab490198c4125cbe5432d2"/>
                          <w:lock w:val="sdtLocked"/>
                          <w:richText/>
                        </w:sdtPr>
                        <w:sdtContent>
                          <w:r>
                            <w:rPr>
                              <w:b/>
                              <w:bCs/>
                              <w:sz w:val="22"/>
                              <w:szCs w:val="22"/>
                            </w:rPr>
                            <w:t>197</w:t>
                          </w:r>
                        </w:sdtContent>
                      </w:sdt>
                      <w:r>
                        <w:rPr>
                          <w:b/>
                          <w:bCs/>
                          <w:sz w:val="22"/>
                          <w:szCs w:val="22"/>
                        </w:rPr>
                        <w:t xml:space="preserve"> straipsnis. </w:t>
                      </w:r>
                      <w:sdt>
                        <w:sdtPr>
                          <w:alias w:val="Pavadinimas"/>
                          <w:tag w:val="title_91296b6f82ab490198c4125cbe5432d2"/>
                          <w:lock w:val="sdtLocked"/>
                          <w:richText/>
                        </w:sdtPr>
                        <w:sdtContent>
                          <w:r>
                            <w:rPr>
                              <w:b/>
                              <w:bCs/>
                              <w:sz w:val="22"/>
                              <w:szCs w:val="22"/>
                            </w:rPr>
                            <w:t>Neteisėtas poveikis informacinei sistemai</w:t>
                          </w:r>
                        </w:sdtContent>
                      </w:sdt>
                    </w:p>
                    <w:sdt>
                      <w:sdtPr>
                        <w:alias w:val="197 str. 1 d."/>
                        <w:tag w:val="part_daf1f560bc5143a7a82eb8906d5c674c"/>
                        <w:lock w:val="sdtLocked"/>
                        <w:richText/>
                      </w:sdtPr>
                      <w:sdtContent>
                        <w:p>
                          <w:pPr>
                            <w:ind w:firstLine="720"/>
                            <w:jc w:val="both"/>
                            <w:rPr>
                              <w:sz w:val="22"/>
                              <w:szCs w:val="22"/>
                            </w:rPr>
                          </w:pPr>
                          <w:sdt>
                            <w:sdtPr>
                              <w:alias w:val="Numeris"/>
                              <w:tag w:val="nr_daf1f560bc5143a7a82eb8906d5c674c"/>
                              <w:lock w:val="sdtLocked"/>
                              <w:richText/>
                            </w:sdtPr>
                            <w:sdtContent>
                              <w:r>
                                <w:rPr>
                                  <w:sz w:val="22"/>
                                  <w:szCs w:val="22"/>
                                </w:rPr>
                                <w:t>1</w:t>
                              </w:r>
                            </w:sdtContent>
                          </w:sdt>
                          <w:r>
                            <w:rPr>
                              <w:sz w:val="22"/>
                              <w:szCs w:val="22"/>
                            </w:rPr>
                            <w:t>. Tas, kas neteisėtai sutrikdė ar nutraukė informacinės sistemos darbą padarydamas žalos,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7 str. 2 d."/>
                        <w:tag w:val="part_b29bc294f1be4570ad74fd43faa1c103"/>
                        <w:lock w:val="sdtLocked"/>
                        <w:richText/>
                      </w:sdtPr>
                      <w:sdtContent>
                        <w:p>
                          <w:pPr>
                            <w:widowControl w:val="0"/>
                            <w:ind w:firstLine="720"/>
                            <w:jc w:val="both"/>
                            <w:rPr>
                              <w:sz w:val="22"/>
                              <w:szCs w:val="22"/>
                              <w:lang w:eastAsia="lt-LT"/>
                            </w:rPr>
                          </w:pPr>
                          <w:sdt>
                            <w:sdtPr>
                              <w:alias w:val="Numeris"/>
                              <w:tag w:val="nr_b29bc294f1be4570ad74fd43faa1c103"/>
                              <w:lock w:val="sdtLocked"/>
                              <w:richText/>
                            </w:sdtPr>
                            <w:sdtContent>
                              <w:r>
                                <w:rPr>
                                  <w:sz w:val="22"/>
                                  <w:szCs w:val="22"/>
                                  <w:lang w:eastAsia="lt-LT"/>
                                </w:rPr>
                                <w:t>2</w:t>
                              </w:r>
                            </w:sdtContent>
                          </w:sdt>
                          <w:r>
                            <w:rPr>
                              <w:sz w:val="22"/>
                              <w:szCs w:val="22"/>
                              <w:lang w:eastAsia="lt-LT"/>
                            </w:rPr>
                            <w:t>. Tas, kas šio straipsnio 1 dalyje numatytą veiką padarė daugeliui informacinių sistemų arba strateginę reikšmę nacionaliniam saugumui ar didelę reikšmę valstybės valdymui, ūkiui ar finansų sistemai turinčiai informacinei sistemai arba pasinaudodamas svetimais asmens duomenimis, arba padarydamas didelę žalą,</w:t>
                          </w:r>
                        </w:p>
                        <w:p>
                          <w:pPr>
                            <w:widowControl w:val="0"/>
                            <w:ind w:firstLine="720"/>
                            <w:jc w:val="both"/>
                            <w:rPr>
                              <w:sz w:val="22"/>
                              <w:szCs w:val="22"/>
                              <w:lang w:eastAsia="lt-LT"/>
                            </w:rPr>
                          </w:pPr>
                          <w:r>
                            <w:rPr>
                              <w:sz w:val="22"/>
                              <w:szCs w:val="22"/>
                              <w:lang w:eastAsia="lt-LT"/>
                            </w:rPr>
                            <w:t xml:space="preserve">baudžiamas bauda arba </w:t>
                          </w:r>
                          <w:r>
                            <w:rPr>
                              <w:bCs/>
                              <w:sz w:val="22"/>
                              <w:szCs w:val="22"/>
                              <w:lang w:eastAsia="lt-LT"/>
                            </w:rPr>
                            <w:t>laisvės apribojimu, arba</w:t>
                          </w:r>
                          <w:r>
                            <w:rPr>
                              <w:sz w:val="22"/>
                              <w:szCs w:val="22"/>
                              <w:lang w:eastAsia="lt-LT"/>
                            </w:rPr>
                            <w:t xml:space="preserve">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97 str. 3 d."/>
                        <w:tag w:val="part_05c4bc4d996147d69fe1595344cc38bf"/>
                        <w:lock w:val="sdtLocked"/>
                        <w:richText/>
                      </w:sdtPr>
                      <w:sdtContent>
                        <w:p>
                          <w:pPr>
                            <w:ind w:firstLine="720"/>
                            <w:jc w:val="both"/>
                            <w:rPr>
                              <w:color w:val="000000"/>
                              <w:sz w:val="22"/>
                              <w:szCs w:val="22"/>
                            </w:rPr>
                          </w:pPr>
                          <w:sdt>
                            <w:sdtPr>
                              <w:alias w:val="Numeris"/>
                              <w:tag w:val="nr_05c4bc4d996147d69fe1595344cc38b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8 str."/>
                    <w:tag w:val="part_9efee9ba07f4481caf0ea781554fae2c"/>
                    <w:lock w:val="sdtLocked"/>
                    <w:richText/>
                  </w:sdtPr>
                  <w:sdtContent>
                    <w:p>
                      <w:pPr>
                        <w:widowControl w:val="0"/>
                        <w:ind w:firstLine="720"/>
                        <w:jc w:val="both"/>
                        <w:rPr>
                          <w:b/>
                          <w:sz w:val="22"/>
                          <w:szCs w:val="22"/>
                          <w:lang w:eastAsia="lt-LT"/>
                        </w:rPr>
                      </w:pPr>
                      <w:sdt>
                        <w:sdtPr>
                          <w:alias w:val="Numeris"/>
                          <w:tag w:val="nr_9efee9ba07f4481caf0ea781554fae2c"/>
                          <w:lock w:val="sdtLocked"/>
                          <w:richText/>
                        </w:sdtPr>
                        <w:sdtContent>
                          <w:r>
                            <w:rPr>
                              <w:b/>
                              <w:sz w:val="22"/>
                              <w:szCs w:val="22"/>
                              <w:lang w:eastAsia="lt-LT"/>
                            </w:rPr>
                            <w:t>198</w:t>
                          </w:r>
                        </w:sdtContent>
                      </w:sdt>
                      <w:r>
                        <w:rPr>
                          <w:b/>
                          <w:sz w:val="22"/>
                          <w:szCs w:val="22"/>
                          <w:lang w:eastAsia="lt-LT"/>
                        </w:rPr>
                        <w:t xml:space="preserve"> </w:t>
                      </w:r>
                      <w:r>
                        <w:rPr>
                          <w:b/>
                          <w:sz w:val="22"/>
                          <w:szCs w:val="22"/>
                        </w:rPr>
                        <w:t xml:space="preserve">straipsnis. </w:t>
                      </w:r>
                      <w:sdt>
                        <w:sdtPr>
                          <w:alias w:val="Pavadinimas"/>
                          <w:tag w:val="title_9efee9ba07f4481caf0ea781554fae2c"/>
                          <w:lock w:val="sdtLocked"/>
                          <w:richText/>
                        </w:sdtPr>
                        <w:sdtContent>
                          <w:r>
                            <w:rPr>
                              <w:b/>
                              <w:sz w:val="22"/>
                              <w:szCs w:val="22"/>
                            </w:rPr>
                            <w:t>Neteisėtas elektroninių duomenų perėmimas ir panaudojimas</w:t>
                          </w:r>
                        </w:sdtContent>
                      </w:sdt>
                    </w:p>
                    <w:sdt>
                      <w:sdtPr>
                        <w:alias w:val="198 str. 1 d."/>
                        <w:tag w:val="part_e77a5b0bc9cf486d9450e9bc90951124"/>
                        <w:lock w:val="sdtLocked"/>
                        <w:richText/>
                      </w:sdtPr>
                      <w:sdtContent>
                        <w:p>
                          <w:pPr>
                            <w:widowControl w:val="0"/>
                            <w:ind w:firstLine="720"/>
                            <w:jc w:val="both"/>
                            <w:rPr>
                              <w:bCs/>
                              <w:sz w:val="22"/>
                              <w:szCs w:val="22"/>
                              <w:lang w:eastAsia="lt-LT"/>
                            </w:rPr>
                          </w:pPr>
                          <w:sdt>
                            <w:sdtPr>
                              <w:alias w:val="Numeris"/>
                              <w:tag w:val="nr_e77a5b0bc9cf486d9450e9bc90951124"/>
                              <w:lock w:val="sdtLocked"/>
                              <w:richText/>
                            </w:sdtPr>
                            <w:sdtContent>
                              <w:r>
                                <w:rPr>
                                  <w:sz w:val="22"/>
                                  <w:szCs w:val="22"/>
                                  <w:lang w:eastAsia="lt-LT"/>
                                </w:rPr>
                                <w:t>1</w:t>
                              </w:r>
                            </w:sdtContent>
                          </w:sdt>
                          <w:r>
                            <w:rPr>
                              <w:sz w:val="22"/>
                              <w:szCs w:val="22"/>
                              <w:lang w:eastAsia="lt-LT"/>
                            </w:rPr>
                            <w:t>. Tas, kas neteisėtai stebėjo, fiksavo, perėmė, įgijo, laikė, pasisavino, paskleidė ar kitaip panaudojo neviešus elektroninius duomenis,</w:t>
                          </w:r>
                        </w:p>
                        <w:p>
                          <w:pPr>
                            <w:widowControl w:val="0"/>
                            <w:ind w:firstLine="720"/>
                            <w:jc w:val="both"/>
                            <w:rPr>
                              <w:sz w:val="22"/>
                              <w:szCs w:val="22"/>
                              <w:lang w:eastAsia="lt-LT"/>
                            </w:rPr>
                          </w:pPr>
                          <w:r>
                            <w:rPr>
                              <w:sz w:val="22"/>
                              <w:szCs w:val="22"/>
                              <w:lang w:eastAsia="lt-LT"/>
                            </w:rPr>
                            <w:t>baudžiamas bauda</w:t>
                          </w:r>
                          <w:r>
                            <w:rPr>
                              <w:bCs/>
                              <w:sz w:val="22"/>
                              <w:szCs w:val="22"/>
                              <w:lang w:eastAsia="lt-LT"/>
                            </w:rPr>
                            <w:t xml:space="preserve"> arba laisvės apribojimu, arba areštu,</w:t>
                          </w:r>
                          <w:r>
                            <w:rPr>
                              <w:sz w:val="22"/>
                              <w:szCs w:val="22"/>
                              <w:lang w:eastAsia="lt-LT"/>
                            </w:rPr>
                            <w:t xml:space="preserve"> arba laisvės atėmimu iki ketverių metų.</w:t>
                          </w:r>
                        </w:p>
                      </w:sdtContent>
                    </w:sdt>
                    <w:sdt>
                      <w:sdtPr>
                        <w:alias w:val="198 str. 2 d."/>
                        <w:tag w:val="part_8dee933ee4704ab38b231965d763f432"/>
                        <w:lock w:val="sdtLocked"/>
                        <w:richText/>
                      </w:sdtPr>
                      <w:sdtContent>
                        <w:p>
                          <w:pPr>
                            <w:widowControl w:val="0"/>
                            <w:ind w:firstLine="720"/>
                            <w:jc w:val="both"/>
                            <w:rPr>
                              <w:sz w:val="22"/>
                              <w:szCs w:val="22"/>
                              <w:lang w:eastAsia="lt-LT"/>
                            </w:rPr>
                          </w:pPr>
                          <w:sdt>
                            <w:sdtPr>
                              <w:alias w:val="Numeris"/>
                              <w:tag w:val="nr_8dee933ee4704ab38b231965d763f432"/>
                              <w:lock w:val="sdtLocked"/>
                              <w:richText/>
                            </w:sdtPr>
                            <w:sdtContent>
                              <w:r>
                                <w:rPr>
                                  <w:sz w:val="22"/>
                                  <w:szCs w:val="22"/>
                                  <w:lang w:eastAsia="lt-LT"/>
                                </w:rPr>
                                <w:t>2</w:t>
                              </w:r>
                            </w:sdtContent>
                          </w:sdt>
                          <w:r>
                            <w:rPr>
                              <w:sz w:val="22"/>
                              <w:szCs w:val="22"/>
                              <w:lang w:eastAsia="lt-LT"/>
                            </w:rPr>
                            <w:t>. Tas, kas neteisėtai stebėjo, fiksavo, perėmė, įgijo, laikė, pasisavino, paskleidė ar kitaip panaudojo strateginę reikšmę nacionaliniam saugumui arba didelę reikšmę valstybės valdymui, ūkiui ar finansų sistemai turinčius neviešus elektroninius duomenis,</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bauda arba laisvės apribojimu, arba areštu, arba</w:t>
                          </w:r>
                          <w:r>
                            <w:rPr>
                              <w:sz w:val="22"/>
                              <w:szCs w:val="22"/>
                              <w:lang w:eastAsia="lt-LT"/>
                            </w:rPr>
                            <w:t xml:space="preserve"> laisvės atėmimu iki šešerių metų.</w:t>
                          </w:r>
                        </w:p>
                      </w:sdtContent>
                    </w:sdt>
                    <w:sdt>
                      <w:sdtPr>
                        <w:alias w:val="198 str. 3 d."/>
                        <w:tag w:val="part_9700fe645198455e943ec899dd001b92"/>
                        <w:lock w:val="sdtLocked"/>
                        <w:richText/>
                      </w:sdtPr>
                      <w:sdtContent>
                        <w:p>
                          <w:pPr>
                            <w:widowControl w:val="0"/>
                            <w:ind w:firstLine="720"/>
                            <w:jc w:val="both"/>
                          </w:pPr>
                          <w:sdt>
                            <w:sdtPr>
                              <w:alias w:val="Numeris"/>
                              <w:tag w:val="nr_9700fe645198455e943ec899dd001b92"/>
                              <w:lock w:val="sdtLocked"/>
                              <w:richText/>
                            </w:sdtPr>
                            <w:sdtContent>
                              <w:r>
                                <w:rPr>
                                  <w:sz w:val="22"/>
                                  <w:szCs w:val="22"/>
                                  <w:lang w:eastAsia="lt-LT"/>
                                </w:rPr>
                                <w:t>3</w:t>
                              </w:r>
                            </w:sdtContent>
                          </w:sdt>
                          <w:r>
                            <w:rPr>
                              <w:sz w:val="22"/>
                              <w:szCs w:val="22"/>
                              <w:lang w:eastAsia="lt-LT"/>
                            </w:rPr>
                            <w:t>. Už šiame straipsnyje numatytas veikas atsako ir juridinis asmuo.</w:t>
                          </w:r>
                          <w:r>
                            <w:t xml:space="preserve"> </w:t>
                          </w:r>
                        </w:p>
                      </w:sdtContent>
                    </w:sdt>
                    <w:p>
                      <w:pPr>
                        <w:widowControl w:val="0"/>
                        <w:jc w:val="both"/>
                        <w:rPr>
                          <w:bCs/>
                          <w:i/>
                          <w:iCs/>
                          <w:color w:val="000000"/>
                          <w:sz w:val="20"/>
                        </w:rPr>
                      </w:pPr>
                      <w:r>
                        <w:rPr>
                          <w:bCs/>
                          <w:i/>
                          <w:iCs/>
                          <w:color w:val="000000"/>
                          <w:sz w:val="20"/>
                        </w:rPr>
                        <w:t>Straipsnio pakeitimai:</w:t>
                      </w:r>
                    </w:p>
                    <w:p>
                      <w:pPr>
                        <w:widowControl w:val="0"/>
                        <w:jc w:val="both"/>
                        <w:rPr>
                          <w:b/>
                          <w:color w:val="000000"/>
                          <w:sz w:val="22"/>
                        </w:rPr>
                      </w:pPr>
                      <w:r>
                        <w:rPr>
                          <w:rFonts w:eastAsia="MS Mincho"/>
                          <w:i/>
                          <w:iCs/>
                          <w:sz w:val="20"/>
                          <w:lang w:val="x-none"/>
                        </w:rPr>
                        <w:t xml:space="preserve">Nr. </w:t>
                      </w:r>
                      <w:hyperlink r:id="rId175"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98-1 str."/>
                    <w:tag w:val="part_548cee499c9f438eb4a049fdfa356f6b"/>
                    <w:lock w:val="sdtLocked"/>
                    <w:richText/>
                  </w:sdtPr>
                  <w:sdtContent>
                    <w:p>
                      <w:pPr>
                        <w:widowControl w:val="0"/>
                        <w:ind w:firstLine="720"/>
                        <w:jc w:val="both"/>
                        <w:rPr>
                          <w:sz w:val="22"/>
                          <w:szCs w:val="22"/>
                          <w:lang w:eastAsia="lt-LT"/>
                        </w:rPr>
                      </w:pPr>
                      <w:sdt>
                        <w:sdtPr>
                          <w:alias w:val="Numeris"/>
                          <w:tag w:val="nr_548cee499c9f438eb4a049fdfa356f6b"/>
                          <w:lock w:val="sdtLocked"/>
                          <w:richText/>
                        </w:sdtPr>
                        <w:sdtContent>
                          <w:r>
                            <w:rPr>
                              <w:b/>
                              <w:sz w:val="22"/>
                              <w:szCs w:val="22"/>
                              <w:lang w:eastAsia="lt-LT"/>
                            </w:rPr>
                            <w:t>198</w:t>
                          </w:r>
                          <w:r>
                            <w:rPr>
                              <w:b/>
                              <w:sz w:val="22"/>
                              <w:szCs w:val="22"/>
                              <w:vertAlign w:val="superscript"/>
                              <w:lang w:eastAsia="lt-LT"/>
                            </w:rPr>
                            <w:t>1</w:t>
                          </w:r>
                        </w:sdtContent>
                      </w:sdt>
                      <w:r>
                        <w:rPr>
                          <w:b/>
                          <w:sz w:val="22"/>
                          <w:szCs w:val="22"/>
                          <w:lang w:eastAsia="lt-LT"/>
                        </w:rPr>
                        <w:t xml:space="preserve"> </w:t>
                      </w:r>
                      <w:r>
                        <w:rPr>
                          <w:b/>
                          <w:sz w:val="22"/>
                          <w:szCs w:val="22"/>
                        </w:rPr>
                        <w:t xml:space="preserve">straipsnis. </w:t>
                      </w:r>
                      <w:sdt>
                        <w:sdtPr>
                          <w:alias w:val="Pavadinimas"/>
                          <w:tag w:val="title_548cee499c9f438eb4a049fdfa356f6b"/>
                          <w:lock w:val="sdtLocked"/>
                          <w:richText/>
                        </w:sdtPr>
                        <w:sdtContent>
                          <w:r>
                            <w:rPr>
                              <w:b/>
                              <w:sz w:val="22"/>
                              <w:szCs w:val="22"/>
                            </w:rPr>
                            <w:t>Neteisėtas prisijungimas prie informacinės sistemos</w:t>
                          </w:r>
                        </w:sdtContent>
                      </w:sdt>
                    </w:p>
                    <w:sdt>
                      <w:sdtPr>
                        <w:alias w:val="198-1 str. 1 d."/>
                        <w:tag w:val="part_339acfe62140445e9ae6528a9378decb"/>
                        <w:lock w:val="sdtLocked"/>
                        <w:richText/>
                      </w:sdtPr>
                      <w:sdtContent>
                        <w:p>
                          <w:pPr>
                            <w:widowControl w:val="0"/>
                            <w:ind w:firstLine="720"/>
                            <w:jc w:val="both"/>
                            <w:rPr>
                              <w:sz w:val="22"/>
                              <w:szCs w:val="22"/>
                              <w:lang w:eastAsia="lt-LT"/>
                            </w:rPr>
                          </w:pPr>
                          <w:sdt>
                            <w:sdtPr>
                              <w:alias w:val="Numeris"/>
                              <w:tag w:val="nr_339acfe62140445e9ae6528a9378decb"/>
                              <w:lock w:val="sdtLocked"/>
                              <w:richText/>
                            </w:sdtPr>
                            <w:sdtContent>
                              <w:r>
                                <w:rPr>
                                  <w:sz w:val="22"/>
                                  <w:szCs w:val="22"/>
                                  <w:lang w:eastAsia="lt-LT"/>
                                </w:rPr>
                                <w:t>1</w:t>
                              </w:r>
                            </w:sdtContent>
                          </w:sdt>
                          <w:r>
                            <w:rPr>
                              <w:sz w:val="22"/>
                              <w:szCs w:val="22"/>
                              <w:lang w:eastAsia="lt-LT"/>
                            </w:rPr>
                            <w:t>. Tas, kas neteisėtai prisijungė prie informacinės sistemos ar jos dalies</w:t>
                          </w:r>
                          <w:r>
                            <w:rPr>
                              <w:bCs/>
                              <w:sz w:val="22"/>
                              <w:szCs w:val="22"/>
                              <w:lang w:eastAsia="lt-LT"/>
                            </w:rPr>
                            <w:t xml:space="preserve"> </w:t>
                          </w:r>
                          <w:r>
                            <w:rPr>
                              <w:sz w:val="22"/>
                              <w:szCs w:val="22"/>
                              <w:lang w:eastAsia="lt-LT"/>
                            </w:rPr>
                            <w:t>pažeisdamas informacinės sistemos apsaugos priemones,</w:t>
                          </w:r>
                        </w:p>
                        <w:p>
                          <w:pPr>
                            <w:widowControl w:val="0"/>
                            <w:ind w:firstLine="720"/>
                            <w:jc w:val="both"/>
                            <w:rPr>
                              <w:sz w:val="22"/>
                              <w:szCs w:val="22"/>
                              <w:lang w:eastAsia="lt-LT"/>
                            </w:rPr>
                          </w:pPr>
                          <w:r>
                            <w:rPr>
                              <w:sz w:val="22"/>
                              <w:szCs w:val="22"/>
                              <w:lang w:eastAsia="lt-LT"/>
                            </w:rPr>
                            <w:t xml:space="preserve">baudžiamas viešaisiais darbais arba bauda, </w:t>
                          </w:r>
                          <w:r>
                            <w:rPr>
                              <w:bCs/>
                              <w:sz w:val="22"/>
                              <w:szCs w:val="22"/>
                              <w:lang w:eastAsia="lt-LT"/>
                            </w:rPr>
                            <w:t>arba laisvės apribojimu,</w:t>
                          </w:r>
                          <w:r>
                            <w:rPr>
                              <w:sz w:val="22"/>
                              <w:szCs w:val="22"/>
                              <w:lang w:eastAsia="lt-LT"/>
                            </w:rPr>
                            <w:t xml:space="preserve"> arba areštu, arba laisvės atėmimu iki dvejų</w:t>
                          </w:r>
                          <w:r>
                            <w:rPr>
                              <w:bCs/>
                              <w:sz w:val="22"/>
                              <w:szCs w:val="22"/>
                              <w:lang w:eastAsia="lt-LT"/>
                            </w:rPr>
                            <w:t xml:space="preserve"> </w:t>
                          </w:r>
                          <w:r>
                            <w:rPr>
                              <w:sz w:val="22"/>
                              <w:szCs w:val="22"/>
                              <w:lang w:eastAsia="lt-LT"/>
                            </w:rPr>
                            <w:t>metų.</w:t>
                          </w:r>
                        </w:p>
                      </w:sdtContent>
                    </w:sdt>
                    <w:sdt>
                      <w:sdtPr>
                        <w:alias w:val="198-1 str. 2 d."/>
                        <w:tag w:val="part_0bc688aba1d842e3b6e0f40ba8d0e85a"/>
                        <w:lock w:val="sdtLocked"/>
                        <w:richText/>
                      </w:sdtPr>
                      <w:sdtContent>
                        <w:p>
                          <w:pPr>
                            <w:widowControl w:val="0"/>
                            <w:ind w:firstLine="720"/>
                            <w:jc w:val="both"/>
                            <w:rPr>
                              <w:sz w:val="22"/>
                              <w:szCs w:val="22"/>
                              <w:lang w:eastAsia="lt-LT"/>
                            </w:rPr>
                          </w:pPr>
                          <w:sdt>
                            <w:sdtPr>
                              <w:alias w:val="Numeris"/>
                              <w:tag w:val="nr_0bc688aba1d842e3b6e0f40ba8d0e85a"/>
                              <w:lock w:val="sdtLocked"/>
                              <w:richText/>
                            </w:sdtPr>
                            <w:sdtContent>
                              <w:r>
                                <w:rPr>
                                  <w:sz w:val="22"/>
                                  <w:szCs w:val="22"/>
                                  <w:lang w:eastAsia="lt-LT"/>
                                </w:rPr>
                                <w:t>2</w:t>
                              </w:r>
                            </w:sdtContent>
                          </w:sdt>
                          <w:r>
                            <w:rPr>
                              <w:sz w:val="22"/>
                              <w:szCs w:val="22"/>
                              <w:lang w:eastAsia="lt-LT"/>
                            </w:rPr>
                            <w:t>. Tas, kas neteisėtai prisijungė prie strateginę reikšmę nacionaliniam saugumui ar didelę reikšmę valstybės valdymui, ūkiui ar finansų sistemai turinčios informacinės sistemos ar jos dalies,</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 xml:space="preserve"> arba laisvės apribojimu,</w:t>
                          </w:r>
                          <w:r>
                            <w:rPr>
                              <w:sz w:val="22"/>
                              <w:szCs w:val="22"/>
                              <w:lang w:eastAsia="lt-LT"/>
                            </w:rPr>
                            <w:t xml:space="preserve"> arba areštu, arba laisvės atėmimu iki trejų metų.</w:t>
                          </w:r>
                        </w:p>
                      </w:sdtContent>
                    </w:sdt>
                    <w:sdt>
                      <w:sdtPr>
                        <w:alias w:val="198-1 str. 3 d."/>
                        <w:tag w:val="part_442a9bb803414c5581f1c1662612811b"/>
                        <w:lock w:val="sdtLocked"/>
                        <w:richText/>
                      </w:sdtPr>
                      <w:sdtContent>
                        <w:p>
                          <w:pPr>
                            <w:widowControl w:val="0"/>
                            <w:ind w:firstLine="720"/>
                            <w:jc w:val="both"/>
                          </w:pPr>
                          <w:sdt>
                            <w:sdtPr>
                              <w:alias w:val="Numeris"/>
                              <w:tag w:val="nr_442a9bb803414c5581f1c1662612811b"/>
                              <w:lock w:val="sdtLocked"/>
                              <w:richText/>
                            </w:sdtPr>
                            <w:sdtContent>
                              <w:r>
                                <w:rPr>
                                  <w:sz w:val="22"/>
                                  <w:szCs w:val="22"/>
                                  <w:lang w:eastAsia="lt-LT"/>
                                </w:rPr>
                                <w:t>3</w:t>
                              </w:r>
                            </w:sdtContent>
                          </w:sdt>
                          <w:r>
                            <w:rPr>
                              <w:sz w:val="22"/>
                              <w:szCs w:val="22"/>
                              <w:lang w:eastAsia="lt-LT"/>
                            </w:rPr>
                            <w:t>. Už šiame straipsnyje numatytas veikas atsako ir juridinis asmuo.</w:t>
                          </w:r>
                          <w:r>
                            <w:t xml:space="preserve"> </w:t>
                          </w:r>
                        </w:p>
                      </w:sdtContent>
                    </w:sdt>
                    <w:p>
                      <w:pPr>
                        <w:widowControl w:val="0"/>
                        <w:jc w:val="both"/>
                        <w:rPr>
                          <w:bCs/>
                          <w:i/>
                          <w:iCs/>
                          <w:sz w:val="20"/>
                        </w:rPr>
                      </w:pPr>
                      <w:r>
                        <w:rPr>
                          <w:bCs/>
                          <w:i/>
                          <w:iCs/>
                          <w:sz w:val="20"/>
                        </w:rPr>
                        <w:t>Kodeksas papildytas straipsniu:</w:t>
                      </w:r>
                    </w:p>
                    <w:p>
                      <w:pPr>
                        <w:widowControl w:val="0"/>
                        <w:jc w:val="both"/>
                        <w:rPr>
                          <w:bCs/>
                          <w:i/>
                          <w:iCs/>
                          <w:sz w:val="20"/>
                          <w:lang w:val="x-none"/>
                        </w:rPr>
                      </w:pPr>
                      <w:r>
                        <w:rPr>
                          <w:bCs/>
                          <w:i/>
                          <w:iCs/>
                          <w:sz w:val="20"/>
                          <w:lang w:val="x-none"/>
                        </w:rPr>
                        <w:t xml:space="preserve">Nr. </w:t>
                      </w:r>
                      <w:hyperlink r:id="rId176" w:history="1">
                        <w:r>
                          <w:rPr>
                            <w:bCs/>
                            <w:i/>
                            <w:iCs/>
                            <w:sz w:val="20"/>
                            <w:lang w:val="x-none"/>
                          </w:rPr>
                          <w:t>IX-1992</w:t>
                        </w:r>
                      </w:hyperlink>
                      <w:r>
                        <w:rPr>
                          <w:bCs/>
                          <w:i/>
                          <w:iCs/>
                          <w:sz w:val="20"/>
                          <w:lang w:val="x-none"/>
                        </w:rPr>
                        <w:t>, 2004-01-29, Žin., 2004, Nr. 25-760 (2004-02-14)</w:t>
                      </w:r>
                    </w:p>
                    <w:p>
                      <w:pPr>
                        <w:widowControl w:val="0"/>
                        <w:jc w:val="both"/>
                        <w:rPr>
                          <w:bCs/>
                          <w:i/>
                          <w:iCs/>
                          <w:sz w:val="20"/>
                        </w:rPr>
                      </w:pPr>
                      <w:r>
                        <w:rPr>
                          <w:bCs/>
                          <w:i/>
                          <w:iCs/>
                          <w:sz w:val="20"/>
                        </w:rPr>
                        <w:t>Straipsnio pakeitimai:</w:t>
                      </w:r>
                    </w:p>
                    <w:p>
                      <w:pPr>
                        <w:widowControl w:val="0"/>
                        <w:jc w:val="both"/>
                        <w:rPr>
                          <w:sz w:val="20"/>
                        </w:rPr>
                      </w:pPr>
                      <w:r>
                        <w:rPr>
                          <w:i/>
                          <w:iCs/>
                          <w:sz w:val="20"/>
                          <w:lang w:val="x-none"/>
                        </w:rPr>
                        <w:t xml:space="preserve">Nr. </w:t>
                      </w:r>
                      <w:hyperlink r:id="rId177" w:history="1">
                        <w:r>
                          <w:rPr>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98-2 str."/>
                    <w:tag w:val="part_6cda17187887432f8011fa2996a00c0b"/>
                    <w:lock w:val="sdtLocked"/>
                    <w:richText/>
                  </w:sdtPr>
                  <w:sdtContent>
                    <w:p>
                      <w:pPr>
                        <w:ind w:left="2835" w:hanging="2115"/>
                        <w:jc w:val="both"/>
                        <w:rPr>
                          <w:b/>
                          <w:sz w:val="22"/>
                          <w:szCs w:val="22"/>
                        </w:rPr>
                      </w:pPr>
                      <w:sdt>
                        <w:sdtPr>
                          <w:alias w:val="Numeris"/>
                          <w:tag w:val="nr_6cda17187887432f8011fa2996a00c0b"/>
                          <w:lock w:val="sdtLocked"/>
                          <w:richText/>
                        </w:sdtPr>
                        <w:sdtContent>
                          <w:r>
                            <w:rPr>
                              <w:b/>
                              <w:bCs/>
                              <w:sz w:val="22"/>
                              <w:szCs w:val="22"/>
                            </w:rPr>
                            <w:t>198</w:t>
                          </w:r>
                          <w:r>
                            <w:rPr>
                              <w:b/>
                              <w:bCs/>
                              <w:sz w:val="22"/>
                              <w:szCs w:val="22"/>
                              <w:vertAlign w:val="superscript"/>
                            </w:rPr>
                            <w:t>2</w:t>
                          </w:r>
                        </w:sdtContent>
                      </w:sdt>
                      <w:r>
                        <w:rPr>
                          <w:b/>
                          <w:bCs/>
                          <w:sz w:val="22"/>
                          <w:szCs w:val="22"/>
                        </w:rPr>
                        <w:t xml:space="preserve"> straipsnis. </w:t>
                      </w:r>
                      <w:sdt>
                        <w:sdtPr>
                          <w:alias w:val="Pavadinimas"/>
                          <w:tag w:val="title_6cda17187887432f8011fa2996a00c0b"/>
                          <w:lock w:val="sdtLocked"/>
                          <w:richText/>
                        </w:sdtPr>
                        <w:sdtContent>
                          <w:r>
                            <w:rPr>
                              <w:b/>
                              <w:bCs/>
                              <w:sz w:val="22"/>
                              <w:szCs w:val="22"/>
                            </w:rPr>
                            <w:t>Neteisėtas disponavimas įrenginiais, programine įranga, slaptažodžiais, kodais ir kitokiais duomenimis</w:t>
                          </w:r>
                        </w:sdtContent>
                      </w:sdt>
                    </w:p>
                    <w:sdt>
                      <w:sdtPr>
                        <w:alias w:val="198-2 str. 1 d."/>
                        <w:tag w:val="part_d3b0210716c14ef2bac872e4879ffa8f"/>
                        <w:lock w:val="sdtLocked"/>
                        <w:richText/>
                      </w:sdtPr>
                      <w:sdtContent>
                        <w:p>
                          <w:pPr>
                            <w:widowControl w:val="0"/>
                            <w:ind w:firstLine="720"/>
                            <w:jc w:val="both"/>
                            <w:rPr>
                              <w:sz w:val="22"/>
                              <w:szCs w:val="22"/>
                              <w:lang w:eastAsia="lt-LT"/>
                            </w:rPr>
                          </w:pPr>
                          <w:sdt>
                            <w:sdtPr>
                              <w:alias w:val="Numeris"/>
                              <w:tag w:val="nr_d3b0210716c14ef2bac872e4879ffa8f"/>
                              <w:lock w:val="sdtLocked"/>
                              <w:richText/>
                            </w:sdtPr>
                            <w:sdtContent>
                              <w:r>
                                <w:rPr>
                                  <w:sz w:val="22"/>
                                  <w:szCs w:val="22"/>
                                  <w:lang w:eastAsia="lt-LT"/>
                                </w:rPr>
                                <w:t>1</w:t>
                              </w:r>
                            </w:sdtContent>
                          </w:sdt>
                          <w:r>
                            <w:rPr>
                              <w:sz w:val="22"/>
                              <w:szCs w:val="22"/>
                              <w:lang w:eastAsia="lt-LT"/>
                            </w:rPr>
                            <w:t>. Tas, kas nusikalstamais tikslais ar kitaip</w:t>
                          </w:r>
                          <w:r>
                            <w:rPr>
                              <w:bCs/>
                              <w:sz w:val="22"/>
                              <w:szCs w:val="22"/>
                              <w:lang w:eastAsia="lt-LT"/>
                            </w:rPr>
                            <w:t xml:space="preserve"> </w:t>
                          </w:r>
                          <w:r>
                            <w:rPr>
                              <w:sz w:val="22"/>
                              <w:szCs w:val="22"/>
                              <w:lang w:eastAsia="lt-LT"/>
                            </w:rPr>
                            <w:t>neteisėtai gamino, gabeno, importavo,</w:t>
                          </w:r>
                          <w:r>
                            <w:rPr>
                              <w:bCs/>
                              <w:sz w:val="22"/>
                              <w:szCs w:val="22"/>
                              <w:lang w:eastAsia="lt-LT"/>
                            </w:rPr>
                            <w:t xml:space="preserve"> </w:t>
                          </w:r>
                          <w:r>
                            <w:rPr>
                              <w:sz w:val="22"/>
                              <w:szCs w:val="22"/>
                              <w:lang w:eastAsia="lt-LT"/>
                            </w:rPr>
                            <w:t>pardavė, suteikė prieigą</w:t>
                          </w:r>
                          <w:r>
                            <w:rPr>
                              <w:bCs/>
                              <w:sz w:val="22"/>
                              <w:szCs w:val="22"/>
                              <w:lang w:eastAsia="lt-LT"/>
                            </w:rPr>
                            <w:t xml:space="preserve"> </w:t>
                          </w:r>
                          <w:r>
                            <w:rPr>
                              <w:sz w:val="22"/>
                              <w:szCs w:val="22"/>
                              <w:lang w:eastAsia="lt-LT"/>
                            </w:rPr>
                            <w:t>ar kitaip platino, įgijo ar laikė įrenginius ar programinę įrangą, tiesiogiai skirtus ar pritaikytus daryti nusikalstamas veikas, taip pat slaptažodžius, kodus ar kitokius panašius duomenis, skirtus prisijungti prie informacinės sistemos ar jos dalies,</w:t>
                          </w:r>
                        </w:p>
                        <w:p>
                          <w:pPr>
                            <w:widowControl w:val="0"/>
                            <w:ind w:firstLine="720"/>
                            <w:jc w:val="both"/>
                            <w:rPr>
                              <w:sz w:val="22"/>
                              <w:szCs w:val="22"/>
                            </w:rPr>
                          </w:pPr>
                          <w:r>
                            <w:rPr>
                              <w:sz w:val="22"/>
                              <w:szCs w:val="22"/>
                              <w:lang w:eastAsia="lt-LT"/>
                            </w:rPr>
                            <w:t xml:space="preserve">baudžiamas bauda </w:t>
                          </w:r>
                          <w:r>
                            <w:rPr>
                              <w:bCs/>
                              <w:sz w:val="22"/>
                              <w:szCs w:val="22"/>
                              <w:lang w:eastAsia="lt-LT"/>
                            </w:rPr>
                            <w:t>arba laisvės apribojimu,</w:t>
                          </w:r>
                          <w:r>
                            <w:rPr>
                              <w:sz w:val="22"/>
                              <w:szCs w:val="22"/>
                              <w:lang w:eastAsia="lt-LT"/>
                            </w:rPr>
                            <w:t xml:space="preserve"> arba areštu, arba laisvės atėmimu iki ketverių</w:t>
                          </w:r>
                          <w:r>
                            <w:rPr>
                              <w:bCs/>
                              <w:sz w:val="22"/>
                              <w:szCs w:val="22"/>
                              <w:lang w:eastAsia="lt-LT"/>
                            </w:rPr>
                            <w:t xml:space="preserve"> </w:t>
                          </w:r>
                          <w:r>
                            <w:rPr>
                              <w:sz w:val="22"/>
                              <w:szCs w:val="22"/>
                              <w:lang w:eastAsia="lt-LT"/>
                            </w:rPr>
                            <w:t>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98-2 str. 2 d."/>
                        <w:tag w:val="part_cda3194acfd4495e820a0e7c54804c30"/>
                        <w:lock w:val="sdtLocked"/>
                        <w:richText/>
                      </w:sdtPr>
                      <w:sdtContent>
                        <w:p>
                          <w:pPr>
                            <w:ind w:firstLine="720"/>
                            <w:jc w:val="both"/>
                            <w:rPr>
                              <w:sz w:val="22"/>
                              <w:szCs w:val="22"/>
                            </w:rPr>
                          </w:pPr>
                          <w:sdt>
                            <w:sdtPr>
                              <w:alias w:val="Numeris"/>
                              <w:tag w:val="nr_cda3194acfd4495e820a0e7c54804c30"/>
                              <w:lock w:val="sdtLocked"/>
                              <w:richText/>
                            </w:sdtPr>
                            <w:sdtContent>
                              <w:r>
                                <w:rPr>
                                  <w:sz w:val="22"/>
                                  <w:szCs w:val="22"/>
                                </w:rPr>
                                <w:t>2</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bCs/>
                          <w:i/>
                          <w:iCs/>
                          <w:color w:val="000000"/>
                          <w:sz w:val="20"/>
                          <w:lang w:val="x-none"/>
                        </w:rPr>
                      </w:pPr>
                      <w:r>
                        <w:rPr>
                          <w:bCs/>
                          <w:i/>
                          <w:iCs/>
                          <w:color w:val="000000"/>
                          <w:sz w:val="20"/>
                          <w:lang w:val="x-none"/>
                        </w:rPr>
                        <w:t xml:space="preserve">Nr. </w:t>
                      </w:r>
                      <w:hyperlink r:id="rId178" w:history="1">
                        <w:r>
                          <w:rPr>
                            <w:rStyle w:val="Hyperlink"/>
                            <w:bCs/>
                            <w:i/>
                            <w:iCs/>
                            <w:sz w:val="20"/>
                            <w:lang w:val="x-none"/>
                          </w:rPr>
                          <w:t>IX-1992</w:t>
                        </w:r>
                      </w:hyperlink>
                      <w:r>
                        <w:rPr>
                          <w:bCs/>
                          <w:i/>
                          <w:iCs/>
                          <w:color w:val="000000"/>
                          <w:sz w:val="20"/>
                          <w:lang w:val="x-none"/>
                        </w:rPr>
                        <w:t>, 2004-01-29, Žin., 2004, Nr. 25-760 (2004-02-14)</w:t>
                      </w:r>
                    </w:p>
                    <w:p>
                      <w:pPr>
                        <w:jc w:val="both"/>
                        <w:rPr>
                          <w:bCs/>
                          <w:i/>
                          <w:iCs/>
                          <w:color w:val="000000"/>
                          <w:sz w:val="20"/>
                        </w:rPr>
                      </w:pPr>
                      <w:r>
                        <w:rPr>
                          <w:bCs/>
                          <w:i/>
                          <w:iCs/>
                          <w:color w:val="000000"/>
                          <w:sz w:val="20"/>
                        </w:rPr>
                        <w:t>Straipsnio pakeitimai:</w:t>
                      </w:r>
                    </w:p>
                    <w:p>
                      <w:pPr>
                        <w:jc w:val="both"/>
                        <w:rPr>
                          <w:b/>
                          <w:color w:val="000000"/>
                          <w:sz w:val="22"/>
                        </w:rPr>
                      </w:pPr>
                      <w:r>
                        <w:rPr>
                          <w:i/>
                          <w:iCs/>
                          <w:color w:val="000000"/>
                          <w:sz w:val="20"/>
                          <w:lang w:val="x-none"/>
                        </w:rPr>
                        <w:t xml:space="preserve">Nr. </w:t>
                      </w:r>
                      <w:hyperlink r:id="rId179"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sdt>
              <w:sdtPr>
                <w:alias w:val="skyrius"/>
                <w:tag w:val="part_d8e152f34dec4f0c9bec5d44b0c5932e"/>
                <w:lock w:val="sdtLocked"/>
                <w:richText/>
              </w:sdtPr>
              <w:sdtContent>
                <w:p>
                  <w:pPr>
                    <w:jc w:val="center"/>
                    <w:rPr>
                      <w:b/>
                      <w:color w:val="000000"/>
                      <w:sz w:val="22"/>
                    </w:rPr>
                  </w:pPr>
                  <w:sdt>
                    <w:sdtPr>
                      <w:alias w:val="Numeris"/>
                      <w:tag w:val="nr_d8e152f34dec4f0c9bec5d44b0c5932e"/>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d8e152f34dec4f0c9bec5d44b0c5932e"/>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0ef65551bdbd47b2867bd76e68ed439b"/>
                    <w:lock w:val="sdtLocked"/>
                    <w:richText/>
                  </w:sdtPr>
                  <w:sdtContent>
                    <w:p>
                      <w:pPr>
                        <w:ind w:firstLine="720"/>
                        <w:jc w:val="both"/>
                        <w:rPr>
                          <w:bCs/>
                          <w:sz w:val="22"/>
                          <w:szCs w:val="22"/>
                        </w:rPr>
                      </w:pPr>
                      <w:sdt>
                        <w:sdtPr>
                          <w:alias w:val="Numeris"/>
                          <w:tag w:val="nr_0ef65551bdbd47b2867bd76e68ed439b"/>
                          <w:lock w:val="sdtLocked"/>
                          <w:richText/>
                        </w:sdtPr>
                        <w:sdtContent>
                          <w:r>
                            <w:rPr>
                              <w:b/>
                              <w:bCs/>
                              <w:sz w:val="22"/>
                              <w:szCs w:val="22"/>
                            </w:rPr>
                            <w:t>199</w:t>
                          </w:r>
                        </w:sdtContent>
                      </w:sdt>
                      <w:r>
                        <w:rPr>
                          <w:b/>
                          <w:bCs/>
                          <w:sz w:val="22"/>
                          <w:szCs w:val="22"/>
                        </w:rPr>
                        <w:t xml:space="preserve"> straipsnis. </w:t>
                      </w:r>
                      <w:sdt>
                        <w:sdtPr>
                          <w:alias w:val="Pavadinimas"/>
                          <w:tag w:val="title_0ef65551bdbd47b2867bd76e68ed439b"/>
                          <w:lock w:val="sdtLocked"/>
                          <w:richText/>
                        </w:sdtPr>
                        <w:sdtContent>
                          <w:r>
                            <w:rPr>
                              <w:b/>
                              <w:bCs/>
                              <w:sz w:val="22"/>
                              <w:szCs w:val="22"/>
                            </w:rPr>
                            <w:t>Kontrabanda</w:t>
                          </w:r>
                        </w:sdtContent>
                      </w:sdt>
                    </w:p>
                    <w:sdt>
                      <w:sdtPr>
                        <w:alias w:val="199 str. 1 d."/>
                        <w:tag w:val="part_a8b07c38c0664419a7cbf7081364b74e"/>
                        <w:lock w:val="sdtLocked"/>
                        <w:richText/>
                      </w:sdtPr>
                      <w:sdtContent>
                        <w:p>
                          <w:pPr>
                            <w:ind w:firstLine="720"/>
                            <w:jc w:val="both"/>
                            <w:rPr>
                              <w:sz w:val="22"/>
                              <w:szCs w:val="22"/>
                            </w:rPr>
                          </w:pPr>
                          <w:sdt>
                            <w:sdtPr>
                              <w:alias w:val="Numeris"/>
                              <w:tag w:val="nr_a8b07c38c0664419a7cbf7081364b74e"/>
                              <w:lock w:val="sdtLocked"/>
                              <w:richText/>
                            </w:sdtPr>
                            <w:sdtContent>
                              <w:r>
                                <w:rPr>
                                  <w:sz w:val="22"/>
                                  <w:szCs w:val="22"/>
                                </w:rPr>
                                <w:t>1</w:t>
                              </w:r>
                            </w:sdtContent>
                          </w:sdt>
                          <w:r>
                            <w:rPr>
                              <w:sz w:val="22"/>
                              <w:szCs w:val="22"/>
                            </w:rPr>
                            <w:t>. Tas, kas per Lietuvos Respublikos valstybės sieną gabendamas privalomus pateikti muitinei daiktus, kurių vertė viršija 150 MGL, bet neviršija 400 MGL dydžio sumos, nepateikė jų muitinės kontrolei ar kitaip šios kontrolės išvengė,</w:t>
                          </w:r>
                        </w:p>
                        <w:p>
                          <w:pPr>
                            <w:ind w:firstLine="720"/>
                            <w:jc w:val="both"/>
                            <w:rPr>
                              <w:sz w:val="22"/>
                              <w:szCs w:val="22"/>
                            </w:rPr>
                          </w:pPr>
                          <w:r>
                            <w:rPr>
                              <w:sz w:val="22"/>
                              <w:szCs w:val="22"/>
                            </w:rPr>
                            <w:t>baudžiamas bauda arba laisvės atėmimu iki ketverių metų.</w:t>
                          </w:r>
                        </w:p>
                      </w:sdtContent>
                    </w:sdt>
                    <w:sdt>
                      <w:sdtPr>
                        <w:alias w:val="199 str. 2 d."/>
                        <w:tag w:val="part_9140f0a738c3432aa56ae68109f05336"/>
                        <w:lock w:val="sdtLocked"/>
                        <w:richText/>
                      </w:sdtPr>
                      <w:sdtContent>
                        <w:p>
                          <w:pPr>
                            <w:tabs>
                              <w:tab w:val="left" w:pos="993"/>
                            </w:tabs>
                            <w:ind w:firstLine="720"/>
                            <w:jc w:val="both"/>
                            <w:rPr>
                              <w:bCs/>
                              <w:strike/>
                              <w:sz w:val="22"/>
                              <w:szCs w:val="22"/>
                            </w:rPr>
                          </w:pPr>
                          <w:sdt>
                            <w:sdtPr>
                              <w:alias w:val="Numeris"/>
                              <w:tag w:val="nr_9140f0a738c3432aa56ae68109f05336"/>
                              <w:lock w:val="sdtLocked"/>
                              <w:richText/>
                            </w:sdtPr>
                            <w:sdtContent>
                              <w:r>
                                <w:rPr>
                                  <w:sz w:val="22"/>
                                  <w:szCs w:val="22"/>
                                </w:rPr>
                                <w:t>2</w:t>
                              </w:r>
                            </w:sdtContent>
                          </w:sdt>
                          <w:r>
                            <w:rPr>
                              <w:sz w:val="22"/>
                              <w:szCs w:val="22"/>
                            </w:rPr>
                            <w:t>. Tas, kas</w:t>
                          </w:r>
                          <w:r>
                            <w:rPr>
                              <w:bCs/>
                              <w:sz w:val="22"/>
                              <w:szCs w:val="22"/>
                            </w:rPr>
                            <w:t xml:space="preserve"> per Lietuvos Respublikos valstybės sieną gabendamas privalomus pateikti muitinei daiktus, kurių vertė viršija 400 MGL, bet neviršija 900 MGL dydžio sumos, nepateikė jų muitinės kontrolei ar kitaip šios kontrolės išvengė</w:t>
                          </w:r>
                          <w:r>
                            <w:rPr>
                              <w:sz w:val="22"/>
                              <w:szCs w:val="22"/>
                            </w:rPr>
                            <w:t xml:space="preserve">, </w:t>
                          </w:r>
                        </w:p>
                        <w:p>
                          <w:pPr>
                            <w:tabs>
                              <w:tab w:val="left" w:pos="993"/>
                            </w:tabs>
                            <w:ind w:firstLine="720"/>
                            <w:jc w:val="both"/>
                            <w:rPr>
                              <w:sz w:val="22"/>
                              <w:szCs w:val="22"/>
                            </w:rPr>
                          </w:pPr>
                          <w:r>
                            <w:rPr>
                              <w:sz w:val="22"/>
                              <w:szCs w:val="22"/>
                            </w:rPr>
                            <w:t xml:space="preserve">baudžiamas bauda arba laisvės atėmimu iki šešerių metų. </w:t>
                          </w:r>
                        </w:p>
                      </w:sdtContent>
                    </w:sdt>
                    <w:sdt>
                      <w:sdtPr>
                        <w:alias w:val="199 str. 3 d."/>
                        <w:tag w:val="part_afd4b903b2254ecfa04745bf373bb5ac"/>
                        <w:lock w:val="sdtLocked"/>
                        <w:richText/>
                      </w:sdtPr>
                      <w:sdtContent>
                        <w:p>
                          <w:pPr>
                            <w:ind w:firstLine="720"/>
                            <w:jc w:val="both"/>
                            <w:rPr>
                              <w:sz w:val="22"/>
                              <w:szCs w:val="22"/>
                            </w:rPr>
                          </w:pPr>
                          <w:sdt>
                            <w:sdtPr>
                              <w:alias w:val="Numeris"/>
                              <w:tag w:val="nr_afd4b903b2254ecfa04745bf373bb5ac"/>
                              <w:lock w:val="sdtLocked"/>
                              <w:richText/>
                            </w:sdtPr>
                            <w:sdtContent>
                              <w:r>
                                <w:rPr>
                                  <w:sz w:val="22"/>
                                  <w:szCs w:val="22"/>
                                </w:rPr>
                                <w:t>3</w:t>
                              </w:r>
                            </w:sdtContent>
                          </w:sdt>
                          <w:r>
                            <w:rPr>
                              <w:sz w:val="22"/>
                              <w:szCs w:val="22"/>
                            </w:rPr>
                            <w:t>. Tas, kas per Lietuvos Respublikos valstybės sieną gabendamas privalomus pateikti muitinei daiktus, kurių vertė viršija 900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sz w:val="22"/>
                              <w:szCs w:val="22"/>
                            </w:rPr>
                          </w:pPr>
                          <w:r>
                            <w:rPr>
                              <w:sz w:val="22"/>
                              <w:szCs w:val="22"/>
                            </w:rPr>
                            <w:t>baudžiamas bauda arba laisvės atėmimu iki aštuonerių metų.</w:t>
                          </w:r>
                        </w:p>
                      </w:sdtContent>
                    </w:sdt>
                    <w:sdt>
                      <w:sdtPr>
                        <w:alias w:val="199 str. 4 d."/>
                        <w:tag w:val="part_0b4add01a70d4b95bcec5bb5c13bcd18"/>
                        <w:lock w:val="sdtLocked"/>
                        <w:richText/>
                      </w:sdtPr>
                      <w:sdtContent>
                        <w:p>
                          <w:pPr>
                            <w:ind w:firstLine="720"/>
                            <w:jc w:val="both"/>
                            <w:rPr>
                              <w:color w:val="000000"/>
                              <w:sz w:val="22"/>
                              <w:szCs w:val="22"/>
                            </w:rPr>
                          </w:pPr>
                          <w:sdt>
                            <w:sdtPr>
                              <w:alias w:val="Numeris"/>
                              <w:tag w:val="nr_0b4add01a70d4b95bcec5bb5c13bcd18"/>
                              <w:lock w:val="sdtLocked"/>
                              <w:richText/>
                            </w:sdtPr>
                            <w:sdtContent>
                              <w:r>
                                <w:rPr>
                                  <w:sz w:val="22"/>
                                  <w:szCs w:val="22"/>
                                </w:rPr>
                                <w:t>4</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9-1 str."/>
                    <w:tag w:val="part_29d34b732dad489c8b3f6d5a6376276f"/>
                    <w:lock w:val="sdtLocked"/>
                    <w:richText/>
                  </w:sdtPr>
                  <w:sdtContent>
                    <w:p>
                      <w:pPr>
                        <w:ind w:firstLine="720"/>
                        <w:jc w:val="both"/>
                        <w:rPr>
                          <w:sz w:val="22"/>
                          <w:szCs w:val="22"/>
                        </w:rPr>
                      </w:pPr>
                      <w:sdt>
                        <w:sdtPr>
                          <w:alias w:val="Numeris"/>
                          <w:tag w:val="nr_29d34b732dad489c8b3f6d5a6376276f"/>
                          <w:lock w:val="sdtLocked"/>
                          <w:richText/>
                        </w:sdtPr>
                        <w:sdtContent>
                          <w:r>
                            <w:rPr>
                              <w:b/>
                              <w:bCs/>
                              <w:sz w:val="22"/>
                              <w:szCs w:val="22"/>
                            </w:rPr>
                            <w:t>199</w:t>
                          </w:r>
                          <w:r>
                            <w:rPr>
                              <w:b/>
                              <w:bCs/>
                              <w:sz w:val="22"/>
                              <w:szCs w:val="22"/>
                              <w:vertAlign w:val="superscript"/>
                            </w:rPr>
                            <w:t>1</w:t>
                          </w:r>
                        </w:sdtContent>
                      </w:sdt>
                      <w:r>
                        <w:rPr>
                          <w:b/>
                          <w:bCs/>
                          <w:sz w:val="22"/>
                          <w:szCs w:val="22"/>
                        </w:rPr>
                        <w:t xml:space="preserve"> straipsnis. </w:t>
                      </w:r>
                      <w:sdt>
                        <w:sdtPr>
                          <w:alias w:val="Pavadinimas"/>
                          <w:tag w:val="title_29d34b732dad489c8b3f6d5a6376276f"/>
                          <w:lock w:val="sdtLocked"/>
                          <w:richText/>
                        </w:sdtPr>
                        <w:sdtContent>
                          <w:r>
                            <w:rPr>
                              <w:b/>
                              <w:bCs/>
                              <w:sz w:val="22"/>
                              <w:szCs w:val="22"/>
                            </w:rPr>
                            <w:t>Muitinės apgaulė</w:t>
                          </w:r>
                          <w:r>
                            <w:rPr>
                              <w:sz w:val="22"/>
                              <w:szCs w:val="22"/>
                            </w:rPr>
                            <w:t xml:space="preserve"> </w:t>
                          </w:r>
                        </w:sdtContent>
                      </w:sdt>
                    </w:p>
                    <w:sdt>
                      <w:sdtPr>
                        <w:alias w:val="199-1 str. 1 d."/>
                        <w:tag w:val="part_91214532de8b42d6b1a0b92c8b9aadd3"/>
                        <w:lock w:val="sdtLocked"/>
                        <w:richText/>
                      </w:sdtPr>
                      <w:sdtContent>
                        <w:p>
                          <w:pPr>
                            <w:ind w:firstLine="720"/>
                            <w:jc w:val="both"/>
                            <w:rPr>
                              <w:sz w:val="22"/>
                              <w:szCs w:val="22"/>
                            </w:rPr>
                          </w:pPr>
                          <w:sdt>
                            <w:sdtPr>
                              <w:alias w:val="Numeris"/>
                              <w:tag w:val="nr_91214532de8b42d6b1a0b92c8b9aadd3"/>
                              <w:lock w:val="sdtLocked"/>
                              <w:richText/>
                            </w:sdtPr>
                            <w:sdtContent>
                              <w:r>
                                <w:rPr>
                                  <w:sz w:val="22"/>
                                  <w:szCs w:val="22"/>
                                </w:rPr>
                                <w:t>1</w:t>
                              </w:r>
                            </w:sdtContent>
                          </w:sdt>
                          <w:r>
                            <w:rPr>
                              <w:sz w:val="22"/>
                              <w:szCs w:val="22"/>
                            </w:rPr>
                            <w:t xml:space="preserve">. Tas, kas iš Europos Sąjungos valstybės narės į Lietuvos Respubliką įvežė privalomus pateikti muitinei daiktus, kurių vertė viršija 150 MGL, bet neviršija 400 MGL dydžio sumos, ir jų nepateikė Lietuvos Respublikos ar kitos Europos Sąjungos valstybės narės muitinės kontrolei ar kitaip šios kontrolės išvengė, </w:t>
                          </w:r>
                        </w:p>
                        <w:p>
                          <w:pPr>
                            <w:ind w:firstLine="720"/>
                            <w:jc w:val="both"/>
                            <w:rPr>
                              <w:sz w:val="22"/>
                              <w:szCs w:val="22"/>
                            </w:rPr>
                          </w:pPr>
                          <w:r>
                            <w:rPr>
                              <w:sz w:val="22"/>
                              <w:szCs w:val="22"/>
                            </w:rPr>
                            <w:t>baudžiamas bauda arba laisvės atėmimu iki ketverių metų.</w:t>
                          </w:r>
                        </w:p>
                      </w:sdtContent>
                    </w:sdt>
                    <w:sdt>
                      <w:sdtPr>
                        <w:alias w:val="199-1 str. 2 d."/>
                        <w:tag w:val="part_3f267a260c10491dba9462a02185107e"/>
                        <w:lock w:val="sdtLocked"/>
                        <w:richText/>
                      </w:sdtPr>
                      <w:sdtContent>
                        <w:p>
                          <w:pPr>
                            <w:ind w:firstLine="720"/>
                            <w:jc w:val="both"/>
                            <w:rPr>
                              <w:bCs/>
                              <w:sz w:val="22"/>
                              <w:szCs w:val="22"/>
                            </w:rPr>
                          </w:pPr>
                          <w:sdt>
                            <w:sdtPr>
                              <w:alias w:val="Numeris"/>
                              <w:tag w:val="nr_3f267a260c10491dba9462a02185107e"/>
                              <w:lock w:val="sdtLocked"/>
                              <w:richText/>
                            </w:sdtPr>
                            <w:sdtContent>
                              <w:r>
                                <w:rPr>
                                  <w:bCs/>
                                  <w:sz w:val="22"/>
                                  <w:szCs w:val="22"/>
                                </w:rPr>
                                <w:t>2</w:t>
                              </w:r>
                            </w:sdtContent>
                          </w:sdt>
                          <w:r>
                            <w:rPr>
                              <w:bCs/>
                              <w:sz w:val="22"/>
                              <w:szCs w:val="22"/>
                            </w:rPr>
                            <w:t xml:space="preserve">. Tas, kas iš Europos Sąjungos valstybės narės į Lietuvos Respubliką įvežė privalomus pateikti muitinei daiktus, kurių vertė viršija 400 MGL, bet neviršija 900 MGL dydžio sumos, ir jų nepateikė Lietuvos Respublikos ar kitos Europos Sąjungos valstybės narės muitinės kontrolei ar kitaip šios kontrolės išvengė, </w:t>
                          </w:r>
                        </w:p>
                        <w:p>
                          <w:pPr>
                            <w:ind w:firstLine="720"/>
                            <w:jc w:val="both"/>
                            <w:rPr>
                              <w:bCs/>
                              <w:sz w:val="22"/>
                              <w:szCs w:val="22"/>
                            </w:rPr>
                          </w:pPr>
                          <w:r>
                            <w:rPr>
                              <w:bCs/>
                              <w:sz w:val="22"/>
                              <w:szCs w:val="22"/>
                            </w:rPr>
                            <w:t xml:space="preserve">baudžiamas bauda arba laisvės atėmimu iki šešerių metų. </w:t>
                          </w:r>
                        </w:p>
                      </w:sdtContent>
                    </w:sdt>
                    <w:sdt>
                      <w:sdtPr>
                        <w:alias w:val="199-1 str. 3 d."/>
                        <w:tag w:val="part_82660aa6c48d4f998ab2d6c505761cd7"/>
                        <w:lock w:val="sdtLocked"/>
                        <w:richText/>
                      </w:sdtPr>
                      <w:sdtContent>
                        <w:p>
                          <w:pPr>
                            <w:ind w:firstLine="720"/>
                            <w:jc w:val="both"/>
                            <w:rPr>
                              <w:sz w:val="22"/>
                              <w:szCs w:val="22"/>
                            </w:rPr>
                          </w:pPr>
                          <w:sdt>
                            <w:sdtPr>
                              <w:alias w:val="Numeris"/>
                              <w:tag w:val="nr_82660aa6c48d4f998ab2d6c505761cd7"/>
                              <w:lock w:val="sdtLocked"/>
                              <w:richText/>
                            </w:sdtPr>
                            <w:sdtContent>
                              <w:r>
                                <w:rPr>
                                  <w:bCs/>
                                  <w:sz w:val="22"/>
                                  <w:szCs w:val="22"/>
                                </w:rPr>
                                <w:t>3</w:t>
                              </w:r>
                            </w:sdtContent>
                          </w:sdt>
                          <w:r>
                            <w:rPr>
                              <w:bCs/>
                              <w:sz w:val="22"/>
                              <w:szCs w:val="22"/>
                            </w:rPr>
                            <w:t xml:space="preserve">. </w:t>
                          </w:r>
                          <w:r>
                            <w:rPr>
                              <w:sz w:val="22"/>
                              <w:szCs w:val="22"/>
                            </w:rPr>
                            <w:t xml:space="preserve">Tas, kas iš Europos Sąjungos valstybės narės į Lietuvos Respubliką įvežė privalomus pateikti muitinei daiktus, kurių vertė viršija 900 MGL dydžio sumą, ir jų nepateikė Lietuvos Respublikos ar kitos Europos Sąjungos valstybės narės muitinės kontrolei ar kitaip šios kontrolės išvengė, </w:t>
                          </w:r>
                        </w:p>
                        <w:p>
                          <w:pPr>
                            <w:ind w:firstLine="720"/>
                            <w:jc w:val="both"/>
                            <w:rPr>
                              <w:sz w:val="22"/>
                              <w:szCs w:val="22"/>
                            </w:rPr>
                          </w:pPr>
                          <w:r>
                            <w:rPr>
                              <w:sz w:val="22"/>
                              <w:szCs w:val="22"/>
                            </w:rPr>
                            <w:t>baudžiamas bauda arba laisvės atėmimu iki aštuonerių metų.</w:t>
                          </w:r>
                        </w:p>
                      </w:sdtContent>
                    </w:sdt>
                    <w:sdt>
                      <w:sdtPr>
                        <w:alias w:val="199-1 str. 4 d."/>
                        <w:tag w:val="part_a6fe15347396425c9eee7364916d4ba7"/>
                        <w:lock w:val="sdtLocked"/>
                        <w:richText/>
                      </w:sdtPr>
                      <w:sdtContent>
                        <w:p>
                          <w:pPr>
                            <w:ind w:firstLine="720"/>
                            <w:jc w:val="both"/>
                            <w:rPr>
                              <w:color w:val="000000"/>
                              <w:sz w:val="22"/>
                              <w:szCs w:val="22"/>
                            </w:rPr>
                          </w:pPr>
                          <w:sdt>
                            <w:sdtPr>
                              <w:alias w:val="Numeris"/>
                              <w:tag w:val="nr_a6fe15347396425c9eee7364916d4ba7"/>
                              <w:lock w:val="sdtLocked"/>
                              <w:richText/>
                            </w:sdtPr>
                            <w:sdtContent>
                              <w:r>
                                <w:rPr>
                                  <w:bCs/>
                                  <w:sz w:val="22"/>
                                  <w:szCs w:val="22"/>
                                </w:rPr>
                                <w:t>4</w:t>
                              </w:r>
                            </w:sdtContent>
                          </w:sdt>
                          <w:r>
                            <w:rPr>
                              <w:bCs/>
                              <w:sz w:val="22"/>
                              <w:szCs w:val="22"/>
                            </w:rPr>
                            <w:t xml:space="preserve">. </w:t>
                          </w:r>
                          <w:r>
                            <w:rPr>
                              <w:sz w:val="22"/>
                              <w:szCs w:val="22"/>
                            </w:rPr>
                            <w:t xml:space="preserve">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9-2 str."/>
                    <w:tag w:val="part_13de9c856eec49c29b0ee1e972532d90"/>
                    <w:lock w:val="sdtLocked"/>
                    <w:richText/>
                  </w:sdtPr>
                  <w:sdtContent>
                    <w:p>
                      <w:pPr>
                        <w:ind w:firstLine="720"/>
                        <w:jc w:val="both"/>
                        <w:rPr>
                          <w:sz w:val="22"/>
                          <w:szCs w:val="22"/>
                        </w:rPr>
                      </w:pPr>
                      <w:sdt>
                        <w:sdtPr>
                          <w:alias w:val="Numeris"/>
                          <w:tag w:val="nr_13de9c856eec49c29b0ee1e972532d90"/>
                          <w:lock w:val="sdtLocked"/>
                          <w:richText/>
                        </w:sdtPr>
                        <w:sdtContent>
                          <w:r>
                            <w:rPr>
                              <w:b/>
                              <w:sz w:val="22"/>
                              <w:szCs w:val="22"/>
                            </w:rPr>
                            <w:t>199</w:t>
                          </w:r>
                          <w:r>
                            <w:rPr>
                              <w:b/>
                              <w:sz w:val="22"/>
                              <w:szCs w:val="22"/>
                              <w:vertAlign w:val="superscript"/>
                            </w:rPr>
                            <w:t>2</w:t>
                          </w:r>
                        </w:sdtContent>
                      </w:sdt>
                      <w:r>
                        <w:rPr>
                          <w:b/>
                          <w:sz w:val="22"/>
                          <w:szCs w:val="22"/>
                        </w:rPr>
                        <w:t xml:space="preserve"> straipsnis. </w:t>
                      </w:r>
                      <w:sdt>
                        <w:sdtPr>
                          <w:alias w:val="Pavadinimas"/>
                          <w:tag w:val="title_13de9c856eec49c29b0ee1e972532d90"/>
                          <w:lock w:val="sdtLocked"/>
                          <w:richText/>
                        </w:sdtPr>
                        <w:sdtContent>
                          <w:r>
                            <w:rPr>
                              <w:b/>
                              <w:sz w:val="22"/>
                              <w:szCs w:val="22"/>
                            </w:rPr>
                            <w:t>Neteisėtas disponavimas akcizais apmokestinamomis prekėmis</w:t>
                          </w:r>
                          <w:r>
                            <w:rPr>
                              <w:sz w:val="22"/>
                              <w:szCs w:val="22"/>
                            </w:rPr>
                            <w:t xml:space="preserve"> </w:t>
                          </w:r>
                        </w:sdtContent>
                      </w:sdt>
                    </w:p>
                    <w:sdt>
                      <w:sdtPr>
                        <w:alias w:val="199-2 str. 1 d."/>
                        <w:tag w:val="part_2886efde5fc7486fa31bc366c579c93a"/>
                        <w:lock w:val="sdtLocked"/>
                        <w:richText/>
                      </w:sdtPr>
                      <w:sdtContent>
                        <w:p>
                          <w:pPr>
                            <w:ind w:firstLine="720"/>
                            <w:jc w:val="both"/>
                            <w:rPr>
                              <w:sz w:val="22"/>
                              <w:szCs w:val="22"/>
                            </w:rPr>
                          </w:pPr>
                          <w:sdt>
                            <w:sdtPr>
                              <w:alias w:val="Numeris"/>
                              <w:tag w:val="nr_2886efde5fc7486fa31bc366c579c93a"/>
                              <w:lock w:val="sdtLocked"/>
                              <w:richText/>
                            </w:sdtPr>
                            <w:sdtContent>
                              <w:r>
                                <w:rPr>
                                  <w:sz w:val="22"/>
                                  <w:szCs w:val="22"/>
                                </w:rPr>
                                <w:t>1</w:t>
                              </w:r>
                            </w:sdtContent>
                          </w:sdt>
                          <w:r>
                            <w:rPr>
                              <w:sz w:val="22"/>
                              <w:szCs w:val="22"/>
                            </w:rPr>
                            <w:t>. Tas, kas pažeisdamas nustatytą tvarką įgijo, laikė, gabeno, siuntė, naudojo ar realizavo akcizais apmokestinamas prekes, kurių vertė viršija 150 MGL, bet neviršija 400 MGL dydžio sumos,</w:t>
                          </w:r>
                        </w:p>
                        <w:p>
                          <w:pPr>
                            <w:ind w:firstLine="720"/>
                            <w:jc w:val="both"/>
                            <w:rPr>
                              <w:sz w:val="22"/>
                              <w:szCs w:val="22"/>
                            </w:rPr>
                          </w:pPr>
                          <w:r>
                            <w:rPr>
                              <w:sz w:val="22"/>
                              <w:szCs w:val="22"/>
                            </w:rPr>
                            <w:t>baudžiamas bauda arba laisvės atėmimu iki ketverių metų.</w:t>
                          </w:r>
                        </w:p>
                      </w:sdtContent>
                    </w:sdt>
                    <w:sdt>
                      <w:sdtPr>
                        <w:alias w:val="199-2 str. 2 d."/>
                        <w:tag w:val="part_26b750f0af1a4086a80c45f1cd7537e5"/>
                        <w:lock w:val="sdtLocked"/>
                        <w:richText/>
                      </w:sdtPr>
                      <w:sdtContent>
                        <w:p>
                          <w:pPr>
                            <w:ind w:firstLine="720"/>
                            <w:jc w:val="both"/>
                            <w:rPr>
                              <w:bCs/>
                              <w:sz w:val="22"/>
                              <w:szCs w:val="22"/>
                            </w:rPr>
                          </w:pPr>
                          <w:sdt>
                            <w:sdtPr>
                              <w:alias w:val="Numeris"/>
                              <w:tag w:val="nr_26b750f0af1a4086a80c45f1cd7537e5"/>
                              <w:lock w:val="sdtLocked"/>
                              <w:richText/>
                            </w:sdtPr>
                            <w:sdtContent>
                              <w:r>
                                <w:rPr>
                                  <w:bCs/>
                                  <w:sz w:val="22"/>
                                  <w:szCs w:val="22"/>
                                </w:rPr>
                                <w:t>2</w:t>
                              </w:r>
                            </w:sdtContent>
                          </w:sdt>
                          <w:r>
                            <w:rPr>
                              <w:bCs/>
                              <w:sz w:val="22"/>
                              <w:szCs w:val="22"/>
                            </w:rPr>
                            <w:t>. Tas, kas pažeisdamas nustatytą tvarką įgijo, laikė, gabeno, siuntė, naudojo ar realizavo akcizais apmokestinamas prekes, kurių vertė viršija 400 MGL, bet neviršija 900 MGL dydžio sumos,</w:t>
                          </w:r>
                        </w:p>
                        <w:p>
                          <w:pPr>
                            <w:ind w:firstLine="720"/>
                            <w:jc w:val="both"/>
                            <w:rPr>
                              <w:bCs/>
                              <w:sz w:val="22"/>
                              <w:szCs w:val="22"/>
                            </w:rPr>
                          </w:pPr>
                          <w:r>
                            <w:rPr>
                              <w:bCs/>
                              <w:sz w:val="22"/>
                              <w:szCs w:val="22"/>
                            </w:rPr>
                            <w:t>baudžiamas bauda arba laisvės atėmimu iki šešerių metų.</w:t>
                          </w:r>
                        </w:p>
                      </w:sdtContent>
                    </w:sdt>
                    <w:sdt>
                      <w:sdtPr>
                        <w:alias w:val="199-2 str. 3 d."/>
                        <w:tag w:val="part_9772789722a34e46ad2e3b89b9ff05c3"/>
                        <w:lock w:val="sdtLocked"/>
                        <w:richText/>
                      </w:sdtPr>
                      <w:sdtContent>
                        <w:p>
                          <w:pPr>
                            <w:ind w:firstLine="720"/>
                            <w:jc w:val="both"/>
                            <w:rPr>
                              <w:sz w:val="22"/>
                              <w:szCs w:val="22"/>
                            </w:rPr>
                          </w:pPr>
                          <w:sdt>
                            <w:sdtPr>
                              <w:alias w:val="Numeris"/>
                              <w:tag w:val="nr_9772789722a34e46ad2e3b89b9ff05c3"/>
                              <w:lock w:val="sdtLocked"/>
                              <w:richText/>
                            </w:sdtPr>
                            <w:sdtContent>
                              <w:r>
                                <w:rPr>
                                  <w:bCs/>
                                  <w:sz w:val="22"/>
                                  <w:szCs w:val="22"/>
                                </w:rPr>
                                <w:t>3</w:t>
                              </w:r>
                            </w:sdtContent>
                          </w:sdt>
                          <w:r>
                            <w:rPr>
                              <w:bCs/>
                              <w:sz w:val="22"/>
                              <w:szCs w:val="22"/>
                            </w:rPr>
                            <w:t xml:space="preserve">. </w:t>
                          </w:r>
                          <w:r>
                            <w:rPr>
                              <w:sz w:val="22"/>
                              <w:szCs w:val="22"/>
                            </w:rPr>
                            <w:t xml:space="preserve">Tas, kas pažeisdamas nustatytą tvarką įgijo, laikė, gabeno, siuntė, naudojo ar realizavo akcizais apmokestinamas prekes, kurių vertė viršija 900 MGL dydžio sumą, </w:t>
                          </w:r>
                        </w:p>
                        <w:p>
                          <w:pPr>
                            <w:ind w:firstLine="720"/>
                            <w:jc w:val="both"/>
                            <w:rPr>
                              <w:sz w:val="22"/>
                              <w:szCs w:val="22"/>
                            </w:rPr>
                          </w:pPr>
                          <w:r>
                            <w:rPr>
                              <w:sz w:val="22"/>
                              <w:szCs w:val="22"/>
                            </w:rPr>
                            <w:t>baudžiamas bauda arba laisvės atėmimu iki aštuonerių metų.</w:t>
                          </w:r>
                        </w:p>
                      </w:sdtContent>
                    </w:sdt>
                    <w:sdt>
                      <w:sdtPr>
                        <w:alias w:val="199-2 str. 4 d."/>
                        <w:tag w:val="part_789122ccb1c448899d63d96c74472d45"/>
                        <w:lock w:val="sdtLocked"/>
                        <w:richText/>
                      </w:sdtPr>
                      <w:sdtContent>
                        <w:p>
                          <w:pPr>
                            <w:ind w:firstLine="720"/>
                            <w:jc w:val="both"/>
                            <w:rPr>
                              <w:color w:val="000000"/>
                              <w:sz w:val="22"/>
                              <w:szCs w:val="22"/>
                            </w:rPr>
                          </w:pPr>
                          <w:sdt>
                            <w:sdtPr>
                              <w:alias w:val="Numeris"/>
                              <w:tag w:val="nr_789122ccb1c448899d63d96c74472d45"/>
                              <w:lock w:val="sdtLocked"/>
                              <w:richText/>
                            </w:sdtPr>
                            <w:sdtContent>
                              <w:r>
                                <w:rPr>
                                  <w:bCs/>
                                  <w:sz w:val="22"/>
                                  <w:szCs w:val="22"/>
                                </w:rPr>
                                <w:t>4</w:t>
                              </w:r>
                            </w:sdtContent>
                          </w:sdt>
                          <w:r>
                            <w:rPr>
                              <w:bCs/>
                              <w:sz w:val="22"/>
                              <w:szCs w:val="22"/>
                            </w:rPr>
                            <w:t xml:space="preserve">. </w:t>
                          </w:r>
                          <w:r>
                            <w:rPr>
                              <w:sz w:val="22"/>
                              <w:szCs w:val="22"/>
                            </w:rPr>
                            <w:t xml:space="preserve">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0 str."/>
                    <w:tag w:val="part_1e7c7c520df94bd8a541d20f2010c945"/>
                    <w:lock w:val="sdtLocked"/>
                    <w:richText/>
                  </w:sdtPr>
                  <w:sdtContent>
                    <w:p>
                      <w:pPr>
                        <w:ind w:firstLine="720"/>
                        <w:jc w:val="both"/>
                        <w:rPr>
                          <w:sz w:val="22"/>
                          <w:szCs w:val="22"/>
                        </w:rPr>
                      </w:pPr>
                      <w:sdt>
                        <w:sdtPr>
                          <w:alias w:val="Numeris"/>
                          <w:tag w:val="nr_1e7c7c520df94bd8a541d20f2010c945"/>
                          <w:lock w:val="sdtLocked"/>
                          <w:richText/>
                        </w:sdtPr>
                        <w:sdtContent>
                          <w:r>
                            <w:rPr>
                              <w:b/>
                              <w:bCs/>
                              <w:sz w:val="22"/>
                              <w:szCs w:val="22"/>
                            </w:rPr>
                            <w:t>200</w:t>
                          </w:r>
                        </w:sdtContent>
                      </w:sdt>
                      <w:r>
                        <w:rPr>
                          <w:b/>
                          <w:bCs/>
                          <w:sz w:val="22"/>
                          <w:szCs w:val="22"/>
                        </w:rPr>
                        <w:t xml:space="preserve"> straipsnis. </w:t>
                      </w:r>
                      <w:sdt>
                        <w:sdtPr>
                          <w:alias w:val="Pavadinimas"/>
                          <w:tag w:val="title_1e7c7c520df94bd8a541d20f2010c945"/>
                          <w:lock w:val="sdtLocked"/>
                          <w:richText/>
                        </w:sdtPr>
                        <w:sdtContent>
                          <w:r>
                            <w:rPr>
                              <w:b/>
                              <w:bCs/>
                              <w:sz w:val="22"/>
                              <w:szCs w:val="22"/>
                            </w:rPr>
                            <w:t>Neteisėtas prekių ar produkcijos neišvežimas iš Lietuvos Respublikos</w:t>
                          </w:r>
                        </w:sdtContent>
                      </w:sdt>
                    </w:p>
                    <w:sdt>
                      <w:sdtPr>
                        <w:alias w:val="200 str. 1 d."/>
                        <w:tag w:val="part_fca597121e654642a45c65d5a15ca840"/>
                        <w:lock w:val="sdtLocked"/>
                        <w:richText/>
                      </w:sdtPr>
                      <w:sdtContent>
                        <w:p>
                          <w:pPr>
                            <w:ind w:firstLine="720"/>
                            <w:jc w:val="both"/>
                            <w:rPr>
                              <w:sz w:val="22"/>
                              <w:szCs w:val="22"/>
                            </w:rPr>
                          </w:pPr>
                          <w:sdt>
                            <w:sdtPr>
                              <w:alias w:val="Numeris"/>
                              <w:tag w:val="nr_fca597121e654642a45c65d5a15ca840"/>
                              <w:lock w:val="sdtLocked"/>
                              <w:richText/>
                            </w:sdtPr>
                            <w:sdtContent>
                              <w:r>
                                <w:rPr>
                                  <w:sz w:val="22"/>
                                  <w:szCs w:val="22"/>
                                </w:rPr>
                                <w:t>1</w:t>
                              </w:r>
                            </w:sdtContent>
                          </w:sdt>
                          <w:r>
                            <w:rPr>
                              <w:sz w:val="22"/>
                              <w:szCs w:val="22"/>
                            </w:rPr>
                            <w:t>. Tas, kas neteisėtai neišvežė per Lietuvos Respublikos valstybės sieną prekių ar produkcijos, kurių vertė viršija 150 MGL, bet neviršija 400 MGL dydžio sumos ir kurios pagal tranzito arba eksporto dokumentus turėjo būti išvežtos iš Lietuvos Respublikos,</w:t>
                          </w:r>
                        </w:p>
                        <w:p>
                          <w:pPr>
                            <w:ind w:firstLine="720"/>
                            <w:jc w:val="both"/>
                            <w:rPr>
                              <w:sz w:val="22"/>
                              <w:szCs w:val="22"/>
                            </w:rPr>
                          </w:pPr>
                          <w:r>
                            <w:rPr>
                              <w:sz w:val="22"/>
                              <w:szCs w:val="22"/>
                            </w:rPr>
                            <w:t>baudžiamas bauda arba laisvės atėmimu iki ketverių metų.</w:t>
                          </w:r>
                        </w:p>
                      </w:sdtContent>
                    </w:sdt>
                    <w:sdt>
                      <w:sdtPr>
                        <w:alias w:val="200 str. 2 d."/>
                        <w:tag w:val="part_3fc9de8269904a3c8b64f7ad1f305bc6"/>
                        <w:lock w:val="sdtLocked"/>
                        <w:richText/>
                      </w:sdtPr>
                      <w:sdtContent>
                        <w:p>
                          <w:pPr>
                            <w:ind w:firstLine="720"/>
                            <w:jc w:val="both"/>
                            <w:rPr>
                              <w:bCs/>
                              <w:sz w:val="22"/>
                              <w:szCs w:val="22"/>
                            </w:rPr>
                          </w:pPr>
                          <w:sdt>
                            <w:sdtPr>
                              <w:alias w:val="Numeris"/>
                              <w:tag w:val="nr_3fc9de8269904a3c8b64f7ad1f305bc6"/>
                              <w:lock w:val="sdtLocked"/>
                              <w:richText/>
                            </w:sdtPr>
                            <w:sdtContent>
                              <w:r>
                                <w:rPr>
                                  <w:bCs/>
                                  <w:sz w:val="22"/>
                                  <w:szCs w:val="22"/>
                                </w:rPr>
                                <w:t>2</w:t>
                              </w:r>
                            </w:sdtContent>
                          </w:sdt>
                          <w:r>
                            <w:rPr>
                              <w:bCs/>
                              <w:sz w:val="22"/>
                              <w:szCs w:val="22"/>
                            </w:rPr>
                            <w:t>. Tas, kas neteisėtai neišvežė per Lietuvos Respublikos valstybės sieną prekių ar produkcijos, kurių vertė viršija 400 MGL, bet neviršija 900 MGL dydžio sumos ir kurios pagal tranzito arba eksporto dokumentus turėjo būti išvežtos iš Lietuvos Respublikos,</w:t>
                          </w:r>
                        </w:p>
                        <w:p>
                          <w:pPr>
                            <w:ind w:firstLine="720"/>
                            <w:jc w:val="both"/>
                            <w:rPr>
                              <w:bCs/>
                              <w:sz w:val="22"/>
                              <w:szCs w:val="22"/>
                            </w:rPr>
                          </w:pPr>
                          <w:r>
                            <w:rPr>
                              <w:bCs/>
                              <w:sz w:val="22"/>
                              <w:szCs w:val="22"/>
                            </w:rPr>
                            <w:t>baudžiamas bauda arba laisvės atėmimu iki šešerių metų.</w:t>
                          </w:r>
                        </w:p>
                      </w:sdtContent>
                    </w:sdt>
                    <w:sdt>
                      <w:sdtPr>
                        <w:alias w:val="200 str. 3 d."/>
                        <w:tag w:val="part_a92f5bc54cfc4c038119b5542e9878c6"/>
                        <w:lock w:val="sdtLocked"/>
                        <w:richText/>
                      </w:sdtPr>
                      <w:sdtContent>
                        <w:p>
                          <w:pPr>
                            <w:ind w:firstLine="720"/>
                            <w:jc w:val="both"/>
                            <w:rPr>
                              <w:sz w:val="22"/>
                              <w:szCs w:val="22"/>
                            </w:rPr>
                          </w:pPr>
                          <w:sdt>
                            <w:sdtPr>
                              <w:alias w:val="Numeris"/>
                              <w:tag w:val="nr_a92f5bc54cfc4c038119b5542e9878c6"/>
                              <w:lock w:val="sdtLocked"/>
                              <w:richText/>
                            </w:sdtPr>
                            <w:sdtContent>
                              <w:r>
                                <w:rPr>
                                  <w:bCs/>
                                  <w:sz w:val="22"/>
                                  <w:szCs w:val="22"/>
                                </w:rPr>
                                <w:t>3</w:t>
                              </w:r>
                            </w:sdtContent>
                          </w:sdt>
                          <w:r>
                            <w:rPr>
                              <w:bCs/>
                              <w:sz w:val="22"/>
                              <w:szCs w:val="22"/>
                            </w:rPr>
                            <w:t xml:space="preserve">. </w:t>
                          </w:r>
                          <w:r>
                            <w:rPr>
                              <w:sz w:val="22"/>
                              <w:szCs w:val="22"/>
                            </w:rPr>
                            <w:t>Tas, kas neteisėtai neišvežė per Lietuvos Respublikos valstybės sieną prekių ar produkcijos, kurių vertė viršija 900 MGL dydžio sumą ir kurios pagal tranzito arba eksporto dokumentus turėjo būti išvežtos iš Lietuvos Respublikos,</w:t>
                          </w:r>
                        </w:p>
                        <w:p>
                          <w:pPr>
                            <w:ind w:firstLine="720"/>
                            <w:jc w:val="both"/>
                            <w:rPr>
                              <w:sz w:val="22"/>
                              <w:szCs w:val="22"/>
                            </w:rPr>
                          </w:pPr>
                          <w:r>
                            <w:rPr>
                              <w:sz w:val="22"/>
                              <w:szCs w:val="22"/>
                            </w:rPr>
                            <w:t>baudžiamas bauda arba laisvės atėmimu iki aštuonerių metų.</w:t>
                          </w:r>
                        </w:p>
                      </w:sdtContent>
                    </w:sdt>
                    <w:sdt>
                      <w:sdtPr>
                        <w:alias w:val="200 str. 4 d."/>
                        <w:tag w:val="part_f06003a3a93441f6a40f3bdf5d1a9d6f"/>
                        <w:lock w:val="sdtLocked"/>
                        <w:richText/>
                      </w:sdtPr>
                      <w:sdtContent>
                        <w:p>
                          <w:pPr>
                            <w:ind w:firstLine="720"/>
                            <w:jc w:val="both"/>
                            <w:rPr>
                              <w:b/>
                              <w:color w:val="000000"/>
                              <w:sz w:val="22"/>
                              <w:szCs w:val="22"/>
                            </w:rPr>
                          </w:pPr>
                          <w:sdt>
                            <w:sdtPr>
                              <w:alias w:val="Numeris"/>
                              <w:tag w:val="nr_f06003a3a93441f6a40f3bdf5d1a9d6f"/>
                              <w:lock w:val="sdtLocked"/>
                              <w:richText/>
                            </w:sdtPr>
                            <w:sdtContent>
                              <w:r>
                                <w:rPr>
                                  <w:bCs/>
                                  <w:sz w:val="22"/>
                                  <w:szCs w:val="22"/>
                                </w:rPr>
                                <w:t>4</w:t>
                              </w:r>
                            </w:sdtContent>
                          </w:sdt>
                          <w:r>
                            <w:rPr>
                              <w:bCs/>
                              <w:sz w:val="22"/>
                              <w:szCs w:val="22"/>
                            </w:rPr>
                            <w:t xml:space="preserve">. </w:t>
                          </w:r>
                          <w:r>
                            <w:rPr>
                              <w:sz w:val="22"/>
                              <w:szCs w:val="22"/>
                            </w:rPr>
                            <w:t xml:space="preserve">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1 str."/>
                    <w:tag w:val="part_f0451cabe1054c72a78185d5328876ca"/>
                    <w:lock w:val="sdtLocked"/>
                    <w:richText/>
                  </w:sdtPr>
                  <w:sdtContent>
                    <w:p>
                      <w:pPr>
                        <w:ind w:left="2410" w:hanging="1690"/>
                        <w:jc w:val="both"/>
                        <w:rPr>
                          <w:b/>
                          <w:bCs/>
                          <w:sz w:val="22"/>
                          <w:szCs w:val="22"/>
                        </w:rPr>
                      </w:pPr>
                      <w:sdt>
                        <w:sdtPr>
                          <w:alias w:val="Numeris"/>
                          <w:tag w:val="nr_f0451cabe1054c72a78185d5328876ca"/>
                          <w:lock w:val="sdtLocked"/>
                          <w:richText/>
                        </w:sdtPr>
                        <w:sdtContent>
                          <w:r>
                            <w:rPr>
                              <w:b/>
                              <w:bCs/>
                              <w:sz w:val="22"/>
                              <w:szCs w:val="22"/>
                            </w:rPr>
                            <w:t>201</w:t>
                          </w:r>
                        </w:sdtContent>
                      </w:sdt>
                      <w:r>
                        <w:rPr>
                          <w:b/>
                          <w:bCs/>
                          <w:sz w:val="22"/>
                          <w:szCs w:val="22"/>
                        </w:rPr>
                        <w:t xml:space="preserve"> straipsnis. </w:t>
                      </w:r>
                      <w:sdt>
                        <w:sdtPr>
                          <w:alias w:val="Pavadinimas"/>
                          <w:tag w:val="title_f0451cabe1054c72a78185d5328876ca"/>
                          <w:lock w:val="sdtLocked"/>
                          <w:richText/>
                        </w:sdtPr>
                        <w:sdtContent>
                          <w:r>
                            <w:rPr>
                              <w:b/>
                              <w:bCs/>
                              <w:sz w:val="22"/>
                              <w:szCs w:val="22"/>
                            </w:rPr>
                            <w:t xml:space="preserve">Neteisėtas naminių stiprių alkoholinių gėrimų, nedenatūruoto ar denatūruoto etilo alkoholio, jų skiedinių (mišinių)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
                      <w:sdtPr>
                        <w:alias w:val="201 str. 1 d."/>
                        <w:tag w:val="part_7c4a41b3d3b540c4a965d2ffc1d50aaf"/>
                        <w:lock w:val="sdtLocked"/>
                        <w:richText/>
                      </w:sdtPr>
                      <w:sdtContent>
                        <w:p>
                          <w:pPr>
                            <w:widowControl w:val="0"/>
                            <w:ind w:firstLine="720"/>
                            <w:jc w:val="both"/>
                            <w:rPr>
                              <w:bCs/>
                              <w:sz w:val="22"/>
                              <w:szCs w:val="22"/>
                              <w:lang w:eastAsia="lt-LT"/>
                            </w:rPr>
                          </w:pPr>
                          <w:sdt>
                            <w:sdtPr>
                              <w:alias w:val="Numeris"/>
                              <w:tag w:val="nr_7c4a41b3d3b540c4a965d2ffc1d50aaf"/>
                              <w:lock w:val="sdtLocked"/>
                              <w:richText/>
                            </w:sdtPr>
                            <w:sdtContent>
                              <w:r>
                                <w:rPr>
                                  <w:bCs/>
                                  <w:sz w:val="22"/>
                                  <w:szCs w:val="22"/>
                                  <w:lang w:eastAsia="lt-LT"/>
                                </w:rPr>
                                <w:t>1</w:t>
                              </w:r>
                            </w:sdtContent>
                          </w:sdt>
                          <w:r>
                            <w:rPr>
                              <w:bCs/>
                              <w:sz w:val="22"/>
                              <w:szCs w:val="22"/>
                              <w:lang w:eastAsia="lt-LT"/>
                            </w:rPr>
                            <w:t xml:space="preserve">. Tas, kas turėdamas tikslą realizuoti neteisėtai gamino, laikė, gabeno naminius stiprius alkoholinius gėrimus, nedenatūruotą ar denatūruotą etilo alkoholį, jų skiedinius (mišinius) arba juos realizavo, </w:t>
                          </w:r>
                        </w:p>
                        <w:p>
                          <w:pPr>
                            <w:widowControl w:val="0"/>
                            <w:ind w:firstLine="720"/>
                            <w:jc w:val="both"/>
                            <w:rPr>
                              <w:bCs/>
                              <w:sz w:val="22"/>
                              <w:szCs w:val="22"/>
                            </w:rPr>
                          </w:pPr>
                          <w:r>
                            <w:rPr>
                              <w:bCs/>
                              <w:sz w:val="22"/>
                              <w:szCs w:val="22"/>
                              <w:lang w:eastAsia="lt-LT"/>
                            </w:rPr>
                            <w:t xml:space="preserve">baudžiamas viešaisiais darbais arba bauda, arba laisvės apribojimu, arba areštu, arba laisvės atėmimu iki dvejų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1 str. 2 d."/>
                        <w:tag w:val="part_caacafa648d8450ea11f81b23c28485a"/>
                        <w:lock w:val="sdtLocked"/>
                        <w:richText/>
                      </w:sdtPr>
                      <w:sdtContent>
                        <w:p>
                          <w:pPr>
                            <w:ind w:firstLine="720"/>
                            <w:jc w:val="both"/>
                            <w:rPr>
                              <w:bCs/>
                              <w:sz w:val="22"/>
                              <w:szCs w:val="22"/>
                            </w:rPr>
                          </w:pPr>
                          <w:sdt>
                            <w:sdtPr>
                              <w:alias w:val="Numeris"/>
                              <w:tag w:val="nr_caacafa648d8450ea11f81b23c28485a"/>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f8cffcd3efac41369d97be298bae1a5b"/>
                        <w:lock w:val="sdtLocked"/>
                        <w:richText/>
                      </w:sdtPr>
                      <w:sdtContent>
                        <w:p>
                          <w:pPr>
                            <w:ind w:firstLine="720"/>
                            <w:jc w:val="both"/>
                            <w:rPr>
                              <w:bCs/>
                              <w:sz w:val="22"/>
                              <w:szCs w:val="22"/>
                            </w:rPr>
                          </w:pPr>
                          <w:sdt>
                            <w:sdtPr>
                              <w:alias w:val="Numeris"/>
                              <w:tag w:val="nr_f8cffcd3efac41369d97be298bae1a5b"/>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80"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18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82"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4ec65ed787a643cfa28ee4da02544eb8"/>
                    <w:lock w:val="sdtLocked"/>
                    <w:richText/>
                  </w:sdtPr>
                  <w:sdtContent>
                    <w:p>
                      <w:pPr>
                        <w:widowControl w:val="0"/>
                        <w:ind w:firstLine="720"/>
                        <w:jc w:val="both"/>
                        <w:rPr>
                          <w:sz w:val="22"/>
                          <w:szCs w:val="22"/>
                          <w:lang w:eastAsia="lt-LT"/>
                        </w:rPr>
                      </w:pPr>
                      <w:sdt>
                        <w:sdtPr>
                          <w:alias w:val="Numeris"/>
                          <w:tag w:val="nr_4ec65ed787a643cfa28ee4da02544eb8"/>
                          <w:lock w:val="sdtLocked"/>
                          <w:richText/>
                        </w:sdtPr>
                        <w:sdtContent>
                          <w:r>
                            <w:rPr>
                              <w:b/>
                              <w:sz w:val="22"/>
                              <w:szCs w:val="22"/>
                              <w:lang w:eastAsia="lt-LT"/>
                            </w:rPr>
                            <w:t>202</w:t>
                          </w:r>
                        </w:sdtContent>
                      </w:sdt>
                      <w:r>
                        <w:rPr>
                          <w:b/>
                          <w:sz w:val="22"/>
                          <w:szCs w:val="22"/>
                          <w:lang w:eastAsia="lt-LT"/>
                        </w:rPr>
                        <w:t xml:space="preserve"> </w:t>
                      </w:r>
                      <w:r>
                        <w:rPr>
                          <w:b/>
                          <w:sz w:val="22"/>
                          <w:szCs w:val="22"/>
                        </w:rPr>
                        <w:t xml:space="preserve">straipsnis. </w:t>
                      </w:r>
                      <w:sdt>
                        <w:sdtPr>
                          <w:alias w:val="Pavadinimas"/>
                          <w:tag w:val="title_4ec65ed787a643cfa28ee4da02544eb8"/>
                          <w:lock w:val="sdtLocked"/>
                          <w:richText/>
                        </w:sdtPr>
                        <w:sdtContent>
                          <w:r>
                            <w:rPr>
                              <w:b/>
                              <w:sz w:val="22"/>
                              <w:szCs w:val="22"/>
                            </w:rPr>
                            <w:t>Neteisėtas vertimasis ūkine, komercine, finansine ar profesine veikla</w:t>
                          </w:r>
                        </w:sdtContent>
                      </w:sdt>
                    </w:p>
                    <w:sdt>
                      <w:sdtPr>
                        <w:alias w:val="202 str. 1 d."/>
                        <w:tag w:val="part_2f89233242a7405b81ebb71d328da672"/>
                        <w:lock w:val="sdtLocked"/>
                        <w:richText/>
                      </w:sdtPr>
                      <w:sdtContent>
                        <w:p>
                          <w:pPr>
                            <w:widowControl w:val="0"/>
                            <w:ind w:firstLine="720"/>
                            <w:jc w:val="both"/>
                            <w:rPr>
                              <w:sz w:val="22"/>
                              <w:szCs w:val="22"/>
                              <w:lang w:eastAsia="lt-LT"/>
                            </w:rPr>
                          </w:pPr>
                          <w:sdt>
                            <w:sdtPr>
                              <w:alias w:val="Numeris"/>
                              <w:tag w:val="nr_2f89233242a7405b81ebb71d328da672"/>
                              <w:lock w:val="sdtLocked"/>
                              <w:richText/>
                            </w:sdtPr>
                            <w:sdtContent>
                              <w:r>
                                <w:rPr>
                                  <w:sz w:val="22"/>
                                  <w:szCs w:val="22"/>
                                  <w:lang w:eastAsia="lt-LT"/>
                                </w:rPr>
                                <w:t>1</w:t>
                              </w:r>
                            </w:sdtContent>
                          </w:sdt>
                          <w:r>
                            <w:rPr>
                              <w:sz w:val="22"/>
                              <w:szCs w:val="22"/>
                              <w:lang w:eastAsia="lt-LT"/>
                            </w:rPr>
                            <w:t>. Tas, kas versliškai ar stambiu mastu ėmėsi ūkinės, komercinės, finansinės ar profesinės veiklos neturėdamas licencijos (leidimo) veiklai, kuriai ji (jis) reikalinga (reikalingas), ar kitokiu neteisėtu būdu,</w:t>
                          </w:r>
                        </w:p>
                        <w:p>
                          <w:pPr>
                            <w:widowControl w:val="0"/>
                            <w:ind w:firstLine="720"/>
                            <w:jc w:val="both"/>
                            <w:rPr>
                              <w:sz w:val="22"/>
                              <w:szCs w:val="22"/>
                              <w:lang w:eastAsia="lt-LT"/>
                            </w:rPr>
                          </w:pPr>
                          <w:r>
                            <w:rPr>
                              <w:sz w:val="22"/>
                              <w:szCs w:val="22"/>
                              <w:lang w:eastAsia="lt-LT"/>
                            </w:rPr>
                            <w:t xml:space="preserve">baudžiamas bauda arba laisvės apribojimu, arba </w:t>
                          </w:r>
                          <w:r>
                            <w:rPr>
                              <w:bCs/>
                              <w:sz w:val="22"/>
                              <w:szCs w:val="22"/>
                              <w:lang w:eastAsia="lt-LT"/>
                            </w:rPr>
                            <w:t xml:space="preserve">areštu, arba </w:t>
                          </w:r>
                          <w:r>
                            <w:rPr>
                              <w:sz w:val="22"/>
                              <w:szCs w:val="22"/>
                              <w:lang w:eastAsia="lt-LT"/>
                            </w:rPr>
                            <w:t>laisvės atėmimu iki ketverių metų.</w:t>
                          </w:r>
                        </w:p>
                      </w:sdtContent>
                    </w:sdt>
                    <w:sdt>
                      <w:sdtPr>
                        <w:alias w:val="202 str. 2 d."/>
                        <w:tag w:val="part_1f351c68593849ceb105ee06d9dd07ba"/>
                        <w:lock w:val="sdtLocked"/>
                        <w:richText/>
                      </w:sdtPr>
                      <w:sdtContent>
                        <w:p>
                          <w:pPr>
                            <w:widowControl w:val="0"/>
                            <w:ind w:firstLine="720"/>
                            <w:jc w:val="both"/>
                            <w:rPr>
                              <w:sz w:val="22"/>
                              <w:szCs w:val="22"/>
                              <w:lang w:eastAsia="lt-LT"/>
                            </w:rPr>
                          </w:pPr>
                          <w:sdt>
                            <w:sdtPr>
                              <w:alias w:val="Numeris"/>
                              <w:tag w:val="nr_1f351c68593849ceb105ee06d9dd07ba"/>
                              <w:lock w:val="sdtLocked"/>
                              <w:richText/>
                            </w:sdtPr>
                            <w:sdtContent>
                              <w:r>
                                <w:rPr>
                                  <w:sz w:val="22"/>
                                  <w:szCs w:val="22"/>
                                  <w:lang w:eastAsia="lt-LT"/>
                                </w:rPr>
                                <w:t>2</w:t>
                              </w:r>
                            </w:sdtContent>
                          </w:sdt>
                          <w:r>
                            <w:rPr>
                              <w:sz w:val="22"/>
                              <w:szCs w:val="22"/>
                              <w:lang w:eastAsia="lt-LT"/>
                            </w:rPr>
                            <w:t>. Tas, kas padarė šio straipsnio 1 dalyje numatytą veiką padarydamas labai didelę turtinę žalą valstybei,</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bauda arba </w:t>
                          </w:r>
                          <w:r>
                            <w:rPr>
                              <w:sz w:val="22"/>
                              <w:szCs w:val="22"/>
                              <w:lang w:eastAsia="lt-LT"/>
                            </w:rPr>
                            <w:t xml:space="preserve">laisvės atėmimu iki </w:t>
                          </w:r>
                          <w:r>
                            <w:rPr>
                              <w:bCs/>
                              <w:sz w:val="22"/>
                              <w:szCs w:val="22"/>
                              <w:lang w:eastAsia="lt-LT"/>
                            </w:rPr>
                            <w:t xml:space="preserve">septynerių </w:t>
                          </w:r>
                          <w:r>
                            <w:rPr>
                              <w:sz w:val="22"/>
                              <w:szCs w:val="22"/>
                              <w:lang w:eastAsia="lt-LT"/>
                            </w:rPr>
                            <w:t>metų.</w:t>
                          </w:r>
                        </w:p>
                      </w:sdtContent>
                    </w:sdt>
                    <w:sdt>
                      <w:sdtPr>
                        <w:alias w:val="202 str. 3 d."/>
                        <w:tag w:val="part_dde71ead6c1a40b798fac86cc7f696df"/>
                        <w:lock w:val="sdtLocked"/>
                        <w:richText/>
                      </w:sdtPr>
                      <w:sdtContent>
                        <w:p>
                          <w:pPr>
                            <w:widowControl w:val="0"/>
                            <w:ind w:firstLine="720"/>
                            <w:jc w:val="both"/>
                          </w:pPr>
                          <w:sdt>
                            <w:sdtPr>
                              <w:alias w:val="Numeris"/>
                              <w:tag w:val="nr_dde71ead6c1a40b798fac86cc7f696df"/>
                              <w:lock w:val="sdtLocked"/>
                              <w:richText/>
                            </w:sdtPr>
                            <w:sdtContent>
                              <w:r>
                                <w:rPr>
                                  <w:sz w:val="22"/>
                                  <w:szCs w:val="22"/>
                                  <w:lang w:eastAsia="lt-LT"/>
                                </w:rPr>
                                <w:t>3</w:t>
                              </w:r>
                            </w:sdtContent>
                          </w:sdt>
                          <w:r>
                            <w:rPr>
                              <w:sz w:val="22"/>
                              <w:szCs w:val="22"/>
                              <w:lang w:eastAsia="lt-LT"/>
                            </w:rPr>
                            <w:t>. Už šiame straipsnyje numatytas veikas atsako ir juridinis asmuo.</w:t>
                          </w:r>
                          <w:r>
                            <w:t xml:space="preserve"> </w:t>
                          </w:r>
                        </w:p>
                      </w:sdtContent>
                    </w:sdt>
                    <w:p>
                      <w:pPr>
                        <w:widowControl w:val="0"/>
                        <w:jc w:val="both"/>
                        <w:rPr>
                          <w:i/>
                          <w:color w:val="000000"/>
                          <w:sz w:val="20"/>
                        </w:rPr>
                      </w:pPr>
                      <w:r>
                        <w:rPr>
                          <w:i/>
                          <w:color w:val="000000"/>
                          <w:sz w:val="20"/>
                        </w:rPr>
                        <w:t>Straipsnio pakeitimai:</w:t>
                      </w:r>
                    </w:p>
                    <w:p>
                      <w:pPr>
                        <w:widowControl w:val="0"/>
                        <w:jc w:val="both"/>
                        <w:rPr>
                          <w:i/>
                          <w:sz w:val="20"/>
                          <w:lang w:val="x-none"/>
                        </w:rPr>
                      </w:pPr>
                      <w:r>
                        <w:rPr>
                          <w:i/>
                          <w:sz w:val="20"/>
                          <w:lang w:val="x-none"/>
                        </w:rPr>
                        <w:t xml:space="preserve">Nr. </w:t>
                      </w:r>
                      <w:hyperlink r:id="rId183" w:history="1">
                        <w:r>
                          <w:rPr>
                            <w:i/>
                            <w:color w:val="0000FF"/>
                            <w:sz w:val="20"/>
                            <w:u w:val="single"/>
                            <w:lang w:val="x-none"/>
                          </w:rPr>
                          <w:t>IX-1495</w:t>
                        </w:r>
                      </w:hyperlink>
                      <w:r>
                        <w:rPr>
                          <w:i/>
                          <w:sz w:val="20"/>
                          <w:lang w:val="x-none"/>
                        </w:rPr>
                        <w:t>, 2003-04-10, Žin., 2003, Nr. 38-1733 (2003-04-24)</w:t>
                      </w:r>
                    </w:p>
                    <w:p>
                      <w:pPr>
                        <w:widowControl w:val="0"/>
                        <w:jc w:val="both"/>
                        <w:rPr>
                          <w:color w:val="000000"/>
                          <w:sz w:val="22"/>
                        </w:rPr>
                      </w:pPr>
                      <w:r>
                        <w:rPr>
                          <w:rFonts w:eastAsia="MS Mincho"/>
                          <w:i/>
                          <w:iCs/>
                          <w:sz w:val="20"/>
                          <w:lang w:val="x-none"/>
                        </w:rPr>
                        <w:t xml:space="preserve">Nr. </w:t>
                      </w:r>
                      <w:hyperlink r:id="rId184"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03 str."/>
                    <w:tag w:val="part_66a8352e29fc46f6830297c36f946954"/>
                    <w:lock w:val="sdtLocked"/>
                    <w:richText/>
                  </w:sdtPr>
                  <w:sdtContent>
                    <w:p>
                      <w:pPr>
                        <w:ind w:firstLine="720"/>
                        <w:jc w:val="both"/>
                        <w:rPr>
                          <w:b/>
                          <w:bCs/>
                          <w:sz w:val="22"/>
                          <w:szCs w:val="22"/>
                        </w:rPr>
                      </w:pPr>
                      <w:sdt>
                        <w:sdtPr>
                          <w:alias w:val="Numeris"/>
                          <w:tag w:val="nr_66a8352e29fc46f6830297c36f946954"/>
                          <w:lock w:val="sdtLocked"/>
                          <w:richText/>
                        </w:sdtPr>
                        <w:sdtContent>
                          <w:r>
                            <w:rPr>
                              <w:b/>
                              <w:bCs/>
                              <w:sz w:val="22"/>
                              <w:szCs w:val="22"/>
                            </w:rPr>
                            <w:t>203</w:t>
                          </w:r>
                        </w:sdtContent>
                      </w:sdt>
                      <w:r>
                        <w:rPr>
                          <w:b/>
                          <w:bCs/>
                          <w:sz w:val="22"/>
                          <w:szCs w:val="22"/>
                        </w:rPr>
                        <w:t xml:space="preserve"> straipsnis. </w:t>
                      </w:r>
                      <w:sdt>
                        <w:sdtPr>
                          <w:alias w:val="Pavadinimas"/>
                          <w:tag w:val="title_66a8352e29fc46f6830297c36f946954"/>
                          <w:lock w:val="sdtLocked"/>
                          <w:richText/>
                        </w:sdtPr>
                        <w:sdtContent>
                          <w:r>
                            <w:rPr>
                              <w:b/>
                              <w:bCs/>
                              <w:sz w:val="22"/>
                              <w:szCs w:val="22"/>
                            </w:rPr>
                            <w:t>Neteisėta juridinio asmens veikla</w:t>
                          </w:r>
                        </w:sdtContent>
                      </w:sdt>
                    </w:p>
                    <w:sdt>
                      <w:sdtPr>
                        <w:alias w:val="203 str. 1 d."/>
                        <w:tag w:val="part_be95d37749ba46e98505be896727c499"/>
                        <w:lock w:val="sdtLocked"/>
                        <w:richText/>
                      </w:sdtPr>
                      <w:sdtContent>
                        <w:p>
                          <w:pPr>
                            <w:ind w:firstLine="720"/>
                            <w:jc w:val="both"/>
                            <w:rPr>
                              <w:sz w:val="22"/>
                              <w:szCs w:val="22"/>
                            </w:rPr>
                          </w:pPr>
                          <w:sdt>
                            <w:sdtPr>
                              <w:alias w:val="Numeris"/>
                              <w:tag w:val="nr_be95d37749ba46e98505be896727c499"/>
                              <w:lock w:val="sdtLocked"/>
                              <w:richText/>
                            </w:sdtPr>
                            <w:sdtContent>
                              <w:r>
                                <w:rPr>
                                  <w:sz w:val="22"/>
                                  <w:szCs w:val="22"/>
                                </w:rPr>
                                <w:t>1</w:t>
                              </w:r>
                            </w:sdtContent>
                          </w:sdt>
                          <w:r>
                            <w:rPr>
                              <w:sz w:val="22"/>
                              <w:szCs w:val="22"/>
                            </w:rPr>
                            <w:t>. Tas, kas stambiu mastu vertėsi viešojo juridinio asmens steigimo dokumentuose nenumatyta veikla,</w:t>
                          </w:r>
                        </w:p>
                        <w:p>
                          <w:pPr>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03 str. 2 d."/>
                        <w:tag w:val="part_baf279e39f85471496ff7e16814a0a58"/>
                        <w:lock w:val="sdtLocked"/>
                        <w:richText/>
                      </w:sdtPr>
                      <w:sdtContent>
                        <w:p>
                          <w:pPr>
                            <w:ind w:firstLine="720"/>
                            <w:jc w:val="both"/>
                            <w:rPr>
                              <w:sz w:val="22"/>
                              <w:szCs w:val="22"/>
                            </w:rPr>
                          </w:pPr>
                          <w:sdt>
                            <w:sdtPr>
                              <w:alias w:val="Numeris"/>
                              <w:tag w:val="nr_baf279e39f85471496ff7e16814a0a58"/>
                              <w:lock w:val="sdtLocked"/>
                              <w:richText/>
                            </w:sdtPr>
                            <w:sdtContent>
                              <w:r>
                                <w:rPr>
                                  <w:sz w:val="22"/>
                                  <w:szCs w:val="22"/>
                                </w:rPr>
                                <w:t>2</w:t>
                              </w:r>
                            </w:sdtContent>
                          </w:sdt>
                          <w:r>
                            <w:rPr>
                              <w:sz w:val="22"/>
                              <w:szCs w:val="22"/>
                            </w:rPr>
                            <w:t>. Tas, kas įsteigė, įsigijo juridinį asmenį, naudojamą neteisėtai veiklai nuslėpti, ar vadovavo juridiniam asmeniui, naudojamam neteisėtai veiklai nuslėpti,</w:t>
                          </w:r>
                        </w:p>
                        <w:p>
                          <w:pPr>
                            <w:ind w:firstLine="720"/>
                            <w:jc w:val="both"/>
                            <w:rPr>
                              <w:sz w:val="22"/>
                              <w:szCs w:val="22"/>
                            </w:rPr>
                          </w:pPr>
                          <w:r>
                            <w:rPr>
                              <w:sz w:val="22"/>
                              <w:szCs w:val="22"/>
                            </w:rPr>
                            <w:t xml:space="preserve">baudžiamas </w:t>
                          </w:r>
                          <w:r>
                            <w:rPr>
                              <w:bCs/>
                              <w:sz w:val="22"/>
                              <w:szCs w:val="22"/>
                            </w:rPr>
                            <w:t>viešaisiais darbais arba</w:t>
                          </w:r>
                          <w:r>
                            <w:rPr>
                              <w:sz w:val="22"/>
                              <w:szCs w:val="22"/>
                            </w:rPr>
                            <w:t xml:space="preserve"> bauda</w:t>
                          </w:r>
                          <w:r>
                            <w:rPr>
                              <w:bCs/>
                              <w:sz w:val="22"/>
                              <w:szCs w:val="22"/>
                            </w:rPr>
                            <w:t>,</w:t>
                          </w:r>
                          <w:r>
                            <w:rPr>
                              <w:sz w:val="22"/>
                              <w:szCs w:val="22"/>
                            </w:rPr>
                            <w:t xml:space="preserve"> arba laisvės apribojimu, arba areštu, arba laisvės atėmimu iki dvejų metų.</w:t>
                          </w:r>
                        </w:p>
                      </w:sdtContent>
                    </w:sdt>
                    <w:sdt>
                      <w:sdtPr>
                        <w:alias w:val="203 str. 3 d."/>
                        <w:tag w:val="part_d25bad296da645c78d05cac685162b4b"/>
                        <w:lock w:val="sdtLocked"/>
                        <w:richText/>
                      </w:sdtPr>
                      <w:sdtContent>
                        <w:p>
                          <w:pPr>
                            <w:ind w:firstLine="720"/>
                            <w:jc w:val="both"/>
                            <w:rPr>
                              <w:color w:val="000000"/>
                              <w:sz w:val="22"/>
                              <w:szCs w:val="22"/>
                            </w:rPr>
                          </w:pPr>
                          <w:sdt>
                            <w:sdtPr>
                              <w:alias w:val="Numeris"/>
                              <w:tag w:val="nr_d25bad296da645c78d05cac685162b4b"/>
                              <w:lock w:val="sdtLocked"/>
                              <w:richText/>
                            </w:sdtPr>
                            <w:sdtContent>
                              <w:r>
                                <w:rPr>
                                  <w:sz w:val="22"/>
                                  <w:szCs w:val="22"/>
                                </w:rPr>
                                <w:t>3</w:t>
                              </w:r>
                            </w:sdtContent>
                          </w:sdt>
                          <w:r>
                            <w:rPr>
                              <w:sz w:val="22"/>
                              <w:szCs w:val="22"/>
                            </w:rPr>
                            <w:t xml:space="preserve">. Už šio straipsnio 1 dalyje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4 str."/>
                    <w:tag w:val="part_b2684303040f4d72a372c02a15deffb8"/>
                    <w:lock w:val="sdtLocked"/>
                    <w:richText/>
                  </w:sdtPr>
                  <w:sdtContent>
                    <w:p>
                      <w:pPr>
                        <w:ind w:firstLine="720"/>
                        <w:jc w:val="both"/>
                        <w:rPr>
                          <w:b/>
                          <w:bCs/>
                          <w:sz w:val="22"/>
                          <w:szCs w:val="22"/>
                        </w:rPr>
                      </w:pPr>
                      <w:sdt>
                        <w:sdtPr>
                          <w:alias w:val="Numeris"/>
                          <w:tag w:val="nr_b2684303040f4d72a372c02a15deffb8"/>
                          <w:lock w:val="sdtLocked"/>
                          <w:richText/>
                        </w:sdtPr>
                        <w:sdtContent>
                          <w:r>
                            <w:rPr>
                              <w:b/>
                              <w:bCs/>
                              <w:sz w:val="22"/>
                              <w:szCs w:val="22"/>
                            </w:rPr>
                            <w:t>204</w:t>
                          </w:r>
                        </w:sdtContent>
                      </w:sdt>
                      <w:r>
                        <w:rPr>
                          <w:b/>
                          <w:bCs/>
                          <w:sz w:val="22"/>
                          <w:szCs w:val="22"/>
                        </w:rPr>
                        <w:t xml:space="preserve"> straipsnis. </w:t>
                      </w:r>
                      <w:sdt>
                        <w:sdtPr>
                          <w:alias w:val="Pavadinimas"/>
                          <w:tag w:val="title_b2684303040f4d72a372c02a15deffb8"/>
                          <w:lock w:val="sdtLocked"/>
                          <w:richText/>
                        </w:sdtPr>
                        <w:sdtContent>
                          <w:r>
                            <w:rPr>
                              <w:b/>
                              <w:bCs/>
                              <w:sz w:val="22"/>
                              <w:szCs w:val="22"/>
                            </w:rPr>
                            <w:t>Svetimo prekių ar paslaugų ženklo naudojimas</w:t>
                          </w:r>
                        </w:sdtContent>
                      </w:sdt>
                    </w:p>
                    <w:sdt>
                      <w:sdtPr>
                        <w:alias w:val="204 str. 1 d."/>
                        <w:tag w:val="part_797259f29ff047e2a8fdc25f0c00fa24"/>
                        <w:lock w:val="sdtLocked"/>
                        <w:richText/>
                      </w:sdtPr>
                      <w:sdtContent>
                        <w:p>
                          <w:pPr>
                            <w:ind w:firstLine="720"/>
                            <w:jc w:val="both"/>
                            <w:rPr>
                              <w:sz w:val="22"/>
                              <w:szCs w:val="22"/>
                            </w:rPr>
                          </w:pPr>
                          <w:sdt>
                            <w:sdtPr>
                              <w:alias w:val="Numeris"/>
                              <w:tag w:val="nr_797259f29ff047e2a8fdc25f0c00fa24"/>
                              <w:lock w:val="sdtLocked"/>
                              <w:richText/>
                            </w:sdtPr>
                            <w:sdtContent>
                              <w:r>
                                <w:rPr>
                                  <w:sz w:val="22"/>
                                  <w:szCs w:val="22"/>
                                </w:rPr>
                                <w:t>1</w:t>
                              </w:r>
                            </w:sdtContent>
                          </w:sdt>
                          <w:r>
                            <w:rPr>
                              <w:sz w:val="22"/>
                              <w:szCs w:val="22"/>
                            </w:rPr>
                            <w:t xml:space="preserve">. Tas, kas neturėdamas leidimo svetimu prekių ženklu pažymėjo didelį prekių kiekį </w:t>
                          </w:r>
                          <w:r>
                            <w:rPr>
                              <w:bCs/>
                              <w:sz w:val="22"/>
                              <w:szCs w:val="22"/>
                            </w:rPr>
                            <w:t>ar didelės vertės prekes,</w:t>
                          </w:r>
                          <w:r>
                            <w:rPr>
                              <w:sz w:val="22"/>
                              <w:szCs w:val="22"/>
                            </w:rPr>
                            <w:t xml:space="preserve"> </w:t>
                          </w:r>
                          <w:r>
                            <w:rPr>
                              <w:bCs/>
                              <w:sz w:val="22"/>
                              <w:szCs w:val="22"/>
                            </w:rPr>
                            <w:t>jas įgijo, gabeno, laikė komerciniais tikslais</w:t>
                          </w:r>
                          <w:r>
                            <w:rPr>
                              <w:sz w:val="22"/>
                              <w:szCs w:val="22"/>
                            </w:rPr>
                            <w:t xml:space="preserve"> ar pateikė jas realizuoti arba pasinaudojo svetimu paslaugų ženklu ir dėl to padarė </w:t>
                          </w:r>
                          <w:r>
                            <w:rPr>
                              <w:bCs/>
                              <w:sz w:val="22"/>
                              <w:szCs w:val="22"/>
                            </w:rPr>
                            <w:t>didelę</w:t>
                          </w:r>
                          <w:r>
                            <w:rPr>
                              <w:sz w:val="22"/>
                              <w:szCs w:val="22"/>
                            </w:rPr>
                            <w:t xml:space="preserve"> </w:t>
                          </w:r>
                          <w:r>
                            <w:rPr>
                              <w:bCs/>
                              <w:sz w:val="22"/>
                              <w:szCs w:val="22"/>
                            </w:rPr>
                            <w:t>žalą</w:t>
                          </w:r>
                          <w:r>
                            <w:rPr>
                              <w:sz w:val="22"/>
                              <w:szCs w:val="22"/>
                            </w:rPr>
                            <w:t>,</w:t>
                          </w:r>
                        </w:p>
                        <w:p>
                          <w:pPr>
                            <w:ind w:firstLine="720"/>
                            <w:jc w:val="both"/>
                            <w:rPr>
                              <w:sz w:val="22"/>
                              <w:szCs w:val="22"/>
                            </w:rPr>
                          </w:pPr>
                          <w:r>
                            <w:rPr>
                              <w:sz w:val="22"/>
                              <w:szCs w:val="22"/>
                            </w:rPr>
                            <w:t xml:space="preserve">baudžiamas </w:t>
                          </w:r>
                          <w:r>
                            <w:rPr>
                              <w:bCs/>
                              <w:sz w:val="22"/>
                              <w:szCs w:val="22"/>
                            </w:rPr>
                            <w:t>viešaisiais darbais arba</w:t>
                          </w:r>
                          <w:r>
                            <w:rPr>
                              <w:sz w:val="22"/>
                              <w:szCs w:val="22"/>
                            </w:rPr>
                            <w:t xml:space="preserve"> bauda</w:t>
                          </w:r>
                          <w:r>
                            <w:rPr>
                              <w:bCs/>
                              <w:sz w:val="22"/>
                              <w:szCs w:val="22"/>
                            </w:rPr>
                            <w:t>,</w:t>
                          </w:r>
                          <w:r>
                            <w:rPr>
                              <w:sz w:val="22"/>
                              <w:szCs w:val="22"/>
                            </w:rPr>
                            <w:t xml:space="preserve"> arba laisvės apribojimu, arba areštu, arba laisvės atėmimu iki dvejų metų.</w:t>
                          </w:r>
                        </w:p>
                      </w:sdtContent>
                    </w:sdt>
                    <w:sdt>
                      <w:sdtPr>
                        <w:alias w:val="204 str. 2 d."/>
                        <w:tag w:val="part_e0e798e141dc4c56b56ab6f4260ef311"/>
                        <w:lock w:val="sdtLocked"/>
                        <w:richText/>
                      </w:sdtPr>
                      <w:sdtContent>
                        <w:p>
                          <w:pPr>
                            <w:ind w:firstLine="720"/>
                            <w:jc w:val="both"/>
                            <w:rPr>
                              <w:sz w:val="22"/>
                              <w:szCs w:val="22"/>
                            </w:rPr>
                          </w:pPr>
                          <w:sdt>
                            <w:sdtPr>
                              <w:alias w:val="Numeris"/>
                              <w:tag w:val="nr_e0e798e141dc4c56b56ab6f4260ef311"/>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5 str."/>
                    <w:tag w:val="part_d77a1c209e3c4106a3d016cce5bad1ed"/>
                    <w:lock w:val="sdtLocked"/>
                    <w:richText/>
                  </w:sdtPr>
                  <w:sdtContent>
                    <w:p>
                      <w:pPr>
                        <w:ind w:firstLine="720"/>
                        <w:jc w:val="both"/>
                        <w:rPr>
                          <w:sz w:val="22"/>
                        </w:rPr>
                      </w:pPr>
                      <w:sdt>
                        <w:sdtPr>
                          <w:alias w:val="Numeris"/>
                          <w:tag w:val="nr_d77a1c209e3c4106a3d016cce5bad1ed"/>
                          <w:lock w:val="sdtLocked"/>
                          <w:richText/>
                        </w:sdtPr>
                        <w:sdtContent>
                          <w:r>
                            <w:rPr>
                              <w:b/>
                              <w:bCs/>
                              <w:sz w:val="22"/>
                            </w:rPr>
                            <w:t>205</w:t>
                          </w:r>
                        </w:sdtContent>
                      </w:sdt>
                      <w:r>
                        <w:rPr>
                          <w:b/>
                          <w:bCs/>
                          <w:sz w:val="22"/>
                        </w:rPr>
                        <w:t xml:space="preserve"> straipsnis. </w:t>
                      </w:r>
                      <w:sdt>
                        <w:sdtPr>
                          <w:alias w:val="Pavadinimas"/>
                          <w:tag w:val="title_d77a1c209e3c4106a3d016cce5bad1ed"/>
                          <w:lock w:val="sdtLocked"/>
                          <w:richText/>
                        </w:sdtPr>
                        <w:sdtContent>
                          <w:r>
                            <w:rPr>
                              <w:b/>
                              <w:bCs/>
                              <w:sz w:val="22"/>
                            </w:rPr>
                            <w:t>Apgaulingas pareiškimas apie juridinio asmens veiklą</w:t>
                          </w:r>
                        </w:sdtContent>
                      </w:sdt>
                    </w:p>
                    <w:sdt>
                      <w:sdtPr>
                        <w:alias w:val="205 str. 1 d."/>
                        <w:tag w:val="part_cd6b506af6a949efa4e34b0c8231d657"/>
                        <w:lock w:val="sdtLocked"/>
                        <w:richText/>
                      </w:sdtPr>
                      <w:sdtContent>
                        <w:p>
                          <w:pPr>
                            <w:tabs>
                              <w:tab w:val="left" w:pos="1276"/>
                            </w:tabs>
                            <w:ind w:firstLine="720"/>
                            <w:jc w:val="both"/>
                            <w:rPr>
                              <w:rFonts w:eastAsia="Calibri"/>
                              <w:sz w:val="22"/>
                              <w:szCs w:val="22"/>
                            </w:rPr>
                          </w:pPr>
                          <w:sdt>
                            <w:sdtPr>
                              <w:alias w:val="Numeris"/>
                              <w:tag w:val="nr_cd6b506af6a949efa4e34b0c8231d657"/>
                              <w:lock w:val="sdtLocked"/>
                              <w:richText/>
                            </w:sdtPr>
                            <w:sdtContent>
                              <w:r>
                                <w:rPr>
                                  <w:rFonts w:eastAsia="Calibri"/>
                                  <w:sz w:val="22"/>
                                  <w:szCs w:val="22"/>
                                </w:rPr>
                                <w:t>1</w:t>
                              </w:r>
                            </w:sdtContent>
                          </w:sdt>
                          <w:r>
                            <w:rPr>
                              <w:rFonts w:eastAsia="Calibri"/>
                              <w:sz w:val="22"/>
                              <w:szCs w:val="22"/>
                            </w:rPr>
                            <w:t>. Tas, kas juridinio asmens vardu oficialioje ataskaitoje ar paraiškoje pateikė apgaulingus duomenis apie juridinio asmens veiklą ar turtą ir šiuo pareiškimu suklaidino valstybės</w:t>
                          </w:r>
                          <w:r>
                            <w:rPr>
                              <w:rFonts w:eastAsia="Calibri"/>
                              <w:b/>
                              <w:bCs/>
                              <w:sz w:val="22"/>
                              <w:szCs w:val="22"/>
                            </w:rPr>
                            <w:t xml:space="preserve"> </w:t>
                          </w:r>
                          <w:r>
                            <w:rPr>
                              <w:rFonts w:eastAsia="Calibri"/>
                              <w:bCs/>
                              <w:sz w:val="22"/>
                              <w:szCs w:val="22"/>
                            </w:rPr>
                            <w:t>ar Europos Sąjungos</w:t>
                          </w:r>
                          <w:r>
                            <w:rPr>
                              <w:rFonts w:eastAsia="Calibri"/>
                              <w:sz w:val="22"/>
                              <w:szCs w:val="22"/>
                            </w:rPr>
                            <w:t xml:space="preserve"> instituciją, tarptautinę viešąją organizaciją, kreditorių, juridinio asmens dalyvį ar kitą asmenį, kuris dėl to patyrė didelės turtinės žalos,</w:t>
                          </w:r>
                        </w:p>
                        <w:p>
                          <w:pPr>
                            <w:tabs>
                              <w:tab w:val="left" w:pos="1276"/>
                            </w:tabs>
                            <w:ind w:firstLine="720"/>
                            <w:jc w:val="both"/>
                            <w:rPr>
                              <w:sz w:val="22"/>
                            </w:rPr>
                          </w:pPr>
                          <w:r>
                            <w:rPr>
                              <w:rFonts w:eastAsia="Calibri"/>
                              <w:sz w:val="22"/>
                              <w:szCs w:val="22"/>
                            </w:rPr>
                            <w:t>baudžiamas bauda arba laisvės apribojimu,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5 str. 2 d."/>
                        <w:tag w:val="part_f37362d0feb144aab792f089c428b997"/>
                        <w:lock w:val="sdtLocked"/>
                        <w:richText/>
                      </w:sdtPr>
                      <w:sdtContent>
                        <w:p>
                          <w:pPr>
                            <w:ind w:firstLine="720"/>
                            <w:jc w:val="both"/>
                            <w:rPr>
                              <w:sz w:val="22"/>
                            </w:rPr>
                          </w:pPr>
                          <w:sdt>
                            <w:sdtPr>
                              <w:alias w:val="Numeris"/>
                              <w:tag w:val="nr_f37362d0feb144aab792f089c428b997"/>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8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8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a4789ddd4b374b0eb00e8fb6b9eb76cd"/>
                    <w:lock w:val="sdtLocked"/>
                    <w:richText/>
                  </w:sdtPr>
                  <w:sdtContent>
                    <w:p>
                      <w:pPr>
                        <w:ind w:left="2552" w:hanging="1832"/>
                        <w:jc w:val="both"/>
                        <w:rPr>
                          <w:rFonts w:eastAsia="Calibri"/>
                          <w:sz w:val="22"/>
                          <w:szCs w:val="22"/>
                        </w:rPr>
                      </w:pPr>
                      <w:sdt>
                        <w:sdtPr>
                          <w:alias w:val="Numeris"/>
                          <w:tag w:val="nr_a4789ddd4b374b0eb00e8fb6b9eb76cd"/>
                          <w:lock w:val="sdtLocked"/>
                          <w:richText/>
                        </w:sdtPr>
                        <w:sdtContent>
                          <w:r>
                            <w:rPr>
                              <w:rFonts w:eastAsia="Calibri"/>
                              <w:b/>
                              <w:sz w:val="22"/>
                              <w:szCs w:val="22"/>
                            </w:rPr>
                            <w:t>206</w:t>
                          </w:r>
                        </w:sdtContent>
                      </w:sdt>
                      <w:r>
                        <w:rPr>
                          <w:rFonts w:eastAsia="Calibri"/>
                          <w:b/>
                          <w:sz w:val="22"/>
                          <w:szCs w:val="22"/>
                        </w:rPr>
                        <w:t xml:space="preserve"> straipsnis. </w:t>
                      </w:r>
                      <w:sdt>
                        <w:sdtPr>
                          <w:alias w:val="Pavadinimas"/>
                          <w:tag w:val="title_a4789ddd4b374b0eb00e8fb6b9eb76cd"/>
                          <w:lock w:val="sdtLocked"/>
                          <w:richText/>
                        </w:sdtPr>
                        <w:sdtContent>
                          <w:r>
                            <w:rPr>
                              <w:rFonts w:eastAsia="Calibri"/>
                              <w:b/>
                              <w:sz w:val="22"/>
                              <w:szCs w:val="22"/>
                            </w:rPr>
                            <w:t>Kredito, paskolos, tikslinės paramos, subsidijos ar dotacijos panaudojimas ne pagal paskirtį ar nustatytą tvarką</w:t>
                          </w:r>
                        </w:sdtContent>
                      </w:sdt>
                    </w:p>
                    <w:sdt>
                      <w:sdtPr>
                        <w:alias w:val="206 str. 1 d."/>
                        <w:tag w:val="part_b35583e773ad46449746ca5d8b34f782"/>
                        <w:lock w:val="sdtLocked"/>
                        <w:richText/>
                      </w:sdtPr>
                      <w:sdtContent>
                        <w:p>
                          <w:pPr>
                            <w:tabs>
                              <w:tab w:val="left" w:pos="1276"/>
                            </w:tabs>
                            <w:ind w:firstLine="720"/>
                            <w:jc w:val="both"/>
                            <w:rPr>
                              <w:rFonts w:eastAsia="Calibri"/>
                              <w:bCs/>
                              <w:sz w:val="22"/>
                              <w:szCs w:val="22"/>
                            </w:rPr>
                          </w:pPr>
                          <w:sdt>
                            <w:sdtPr>
                              <w:alias w:val="Numeris"/>
                              <w:tag w:val="nr_b35583e773ad46449746ca5d8b34f782"/>
                              <w:lock w:val="sdtLocked"/>
                              <w:richText/>
                            </w:sdtPr>
                            <w:sdtContent>
                              <w:r>
                                <w:rPr>
                                  <w:bCs/>
                                  <w:sz w:val="22"/>
                                  <w:szCs w:val="22"/>
                                </w:rPr>
                                <w:t>1</w:t>
                              </w:r>
                            </w:sdtContent>
                          </w:sdt>
                          <w:r>
                            <w:rPr>
                              <w:bCs/>
                              <w:sz w:val="22"/>
                              <w:szCs w:val="22"/>
                            </w:rPr>
                            <w:t xml:space="preserve">. </w:t>
                          </w:r>
                          <w:r>
                            <w:rPr>
                              <w:rFonts w:eastAsia="Calibri"/>
                              <w:bCs/>
                              <w:sz w:val="22"/>
                              <w:szCs w:val="22"/>
                            </w:rPr>
                            <w:t xml:space="preserve">Tas, kas gavęs </w:t>
                          </w:r>
                          <w:r>
                            <w:rPr>
                              <w:rFonts w:eastAsia="Calibri"/>
                              <w:sz w:val="22"/>
                              <w:szCs w:val="22"/>
                            </w:rPr>
                            <w:t xml:space="preserve">400 </w:t>
                          </w:r>
                          <w:r>
                            <w:rPr>
                              <w:rFonts w:eastAsia="Calibri"/>
                              <w:bCs/>
                              <w:sz w:val="22"/>
                              <w:szCs w:val="22"/>
                            </w:rPr>
                            <w:t xml:space="preserve">MGL dydžio ar didesnės vertės tikslinę paramą, subsidiją ar dotaciją panaudojo jas ne pagal paskirtį ar nustatytą tvarką, </w:t>
                          </w:r>
                        </w:p>
                        <w:p>
                          <w:pPr>
                            <w:tabs>
                              <w:tab w:val="left" w:pos="1276"/>
                            </w:tabs>
                            <w:ind w:firstLine="720"/>
                            <w:jc w:val="both"/>
                            <w:rPr>
                              <w:rFonts w:eastAsia="Calibri"/>
                              <w:bCs/>
                              <w:sz w:val="22"/>
                              <w:szCs w:val="22"/>
                            </w:rPr>
                          </w:pPr>
                          <w:r>
                            <w:rPr>
                              <w:rFonts w:eastAsia="Calibri"/>
                              <w:bCs/>
                              <w:sz w:val="22"/>
                              <w:szCs w:val="22"/>
                            </w:rPr>
                            <w:t>baudžiamas viešaisiais darbais arba bauda, arba laisvės apribojimu, arba areštu, arba laisvės atėmimu iki vienerių metų.</w:t>
                          </w:r>
                        </w:p>
                      </w:sdtContent>
                    </w:sdt>
                    <w:sdt>
                      <w:sdtPr>
                        <w:alias w:val="206 str. 2 d."/>
                        <w:tag w:val="part_4cdfcac952db48e193839abf68cecc1c"/>
                        <w:lock w:val="sdtLocked"/>
                        <w:richText/>
                      </w:sdtPr>
                      <w:sdtContent>
                        <w:p>
                          <w:pPr>
                            <w:widowControl w:val="0"/>
                            <w:ind w:firstLine="720"/>
                            <w:jc w:val="both"/>
                            <w:rPr>
                              <w:sz w:val="22"/>
                              <w:szCs w:val="22"/>
                              <w:lang w:eastAsia="lt-LT"/>
                            </w:rPr>
                          </w:pPr>
                          <w:sdt>
                            <w:sdtPr>
                              <w:alias w:val="Numeris"/>
                              <w:tag w:val="nr_4cdfcac952db48e193839abf68cecc1c"/>
                              <w:lock w:val="sdtLocked"/>
                              <w:richText/>
                            </w:sdtPr>
                            <w:sdtContent>
                              <w:r>
                                <w:rPr>
                                  <w:sz w:val="22"/>
                                  <w:szCs w:val="22"/>
                                  <w:lang w:eastAsia="lt-LT"/>
                                </w:rPr>
                                <w:t>2</w:t>
                              </w:r>
                            </w:sdtContent>
                          </w:sdt>
                          <w:r>
                            <w:rPr>
                              <w:sz w:val="22"/>
                              <w:szCs w:val="22"/>
                              <w:lang w:eastAsia="lt-LT"/>
                            </w:rPr>
                            <w:t>. Tas, kas gavęs kreditą ar paskolą panaudojo juos ne pagal paskirtį ar nustatytą tvarką ir negrąžino laiku, ir dėl to kreditoriui, laiduotojui arba kitam asmeniui padarė didelę turtinę žalą,</w:t>
                          </w:r>
                        </w:p>
                        <w:p>
                          <w:pPr>
                            <w:widowControl w:val="0"/>
                            <w:ind w:firstLine="720"/>
                            <w:jc w:val="both"/>
                            <w:rPr>
                              <w:rFonts w:eastAsia="Calibri"/>
                              <w:bCs/>
                              <w:sz w:val="22"/>
                              <w:szCs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06 str. 3 d."/>
                        <w:tag w:val="part_5643b36378fc4431bed5f8e758f6149e"/>
                        <w:lock w:val="sdtLocked"/>
                        <w:richText/>
                      </w:sdtPr>
                      <w:sdtContent>
                        <w:p>
                          <w:pPr>
                            <w:tabs>
                              <w:tab w:val="left" w:pos="1276"/>
                            </w:tabs>
                            <w:ind w:firstLine="720"/>
                            <w:jc w:val="both"/>
                            <w:rPr>
                              <w:rFonts w:eastAsia="Calibri"/>
                              <w:bCs/>
                              <w:sz w:val="22"/>
                              <w:szCs w:val="22"/>
                            </w:rPr>
                          </w:pPr>
                          <w:sdt>
                            <w:sdtPr>
                              <w:alias w:val="Numeris"/>
                              <w:tag w:val="nr_5643b36378fc4431bed5f8e758f6149e"/>
                              <w:lock w:val="sdtLocked"/>
                              <w:richText/>
                            </w:sdtPr>
                            <w:sdtContent>
                              <w:r>
                                <w:rPr>
                                  <w:rFonts w:eastAsia="Calibri"/>
                                  <w:bCs/>
                                  <w:sz w:val="22"/>
                                  <w:szCs w:val="22"/>
                                </w:rPr>
                                <w:t>3</w:t>
                              </w:r>
                            </w:sdtContent>
                          </w:sdt>
                          <w:r>
                            <w:rPr>
                              <w:rFonts w:eastAsia="Calibri"/>
                              <w:bCs/>
                              <w:sz w:val="22"/>
                              <w:szCs w:val="22"/>
                            </w:rPr>
                            <w:t>. Tas, kas gavęs tikslinę paramą, subsidiją ar dotaciją panaudojo jas ne pagal paskirtį ar nustatytą tvarką ir dėl to valstybės ar Europos Sąjungos institucijai, tarptautinei viešajai organizacijai arba kitam juridiniam ar fiziniam asmeniui padarė didelę turtinę žalą,</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ketverių metų.</w:t>
                          </w:r>
                        </w:p>
                      </w:sdtContent>
                    </w:sdt>
                    <w:sdt>
                      <w:sdtPr>
                        <w:alias w:val="206 str. 4 d."/>
                        <w:tag w:val="part_d2f8c265394548bc89e6bb05d25bc22e"/>
                        <w:lock w:val="sdtLocked"/>
                        <w:richText/>
                      </w:sdtPr>
                      <w:sdtContent>
                        <w:p>
                          <w:pPr>
                            <w:tabs>
                              <w:tab w:val="left" w:pos="1276"/>
                            </w:tabs>
                            <w:ind w:firstLine="720"/>
                            <w:jc w:val="both"/>
                            <w:rPr>
                              <w:rFonts w:eastAsia="Calibri"/>
                              <w:bCs/>
                              <w:sz w:val="22"/>
                              <w:szCs w:val="22"/>
                            </w:rPr>
                          </w:pPr>
                          <w:sdt>
                            <w:sdtPr>
                              <w:alias w:val="Numeris"/>
                              <w:tag w:val="nr_d2f8c265394548bc89e6bb05d25bc22e"/>
                              <w:lock w:val="sdtLocked"/>
                              <w:richText/>
                            </w:sdtPr>
                            <w:sdtContent>
                              <w:r>
                                <w:rPr>
                                  <w:rFonts w:eastAsia="Calibri"/>
                                  <w:bCs/>
                                  <w:sz w:val="22"/>
                                  <w:szCs w:val="22"/>
                                </w:rPr>
                                <w:t>4</w:t>
                              </w:r>
                            </w:sdtContent>
                          </w:sdt>
                          <w:r>
                            <w:rPr>
                              <w:rFonts w:eastAsia="Calibri"/>
                              <w:bCs/>
                              <w:sz w:val="22"/>
                              <w:szCs w:val="22"/>
                            </w:rPr>
                            <w:t>. Tas, kas gavęs tikslinę paramą, subsidiją ar dotaciją panaudojo jas ne pagal paskirtį ar nustatytą tvarką ir dėl to valstybės ar Europos Sąjungos institucijai, tarptautinei viešajai organizacijai arba kitam juridiniam ar fiziniam asmeniui padarė labai didelę turtinę žalą arba tai padarė dalyvaudamas organizuotoje grupėje,</w:t>
                          </w:r>
                        </w:p>
                        <w:p>
                          <w:pPr>
                            <w:tabs>
                              <w:tab w:val="left" w:pos="1276"/>
                            </w:tabs>
                            <w:ind w:firstLine="720"/>
                            <w:jc w:val="both"/>
                            <w:rPr>
                              <w:sz w:val="22"/>
                              <w:szCs w:val="22"/>
                            </w:rPr>
                          </w:pPr>
                          <w:r>
                            <w:rPr>
                              <w:sz w:val="22"/>
                              <w:szCs w:val="22"/>
                            </w:rPr>
                            <w:t>baudžiamas bauda arba laisvės atėmimu iki septynerių metų.</w:t>
                          </w:r>
                        </w:p>
                      </w:sdtContent>
                    </w:sdt>
                    <w:sdt>
                      <w:sdtPr>
                        <w:alias w:val="206 str. 5 d."/>
                        <w:tag w:val="part_fd6b650bc8da4107b98c4b12a40c6f91"/>
                        <w:lock w:val="sdtLocked"/>
                        <w:richText/>
                      </w:sdtPr>
                      <w:sdtContent>
                        <w:p>
                          <w:pPr>
                            <w:tabs>
                              <w:tab w:val="left" w:pos="1276"/>
                            </w:tabs>
                            <w:ind w:firstLine="720"/>
                            <w:jc w:val="both"/>
                            <w:rPr>
                              <w:color w:val="000000"/>
                              <w:sz w:val="22"/>
                              <w:szCs w:val="22"/>
                            </w:rPr>
                          </w:pPr>
                          <w:sdt>
                            <w:sdtPr>
                              <w:alias w:val="Numeris"/>
                              <w:tag w:val="nr_fd6b650bc8da4107b98c4b12a40c6f91"/>
                              <w:lock w:val="sdtLocked"/>
                              <w:richText/>
                            </w:sdtPr>
                            <w:sdtContent>
                              <w:r>
                                <w:rPr>
                                  <w:sz w:val="22"/>
                                  <w:szCs w:val="22"/>
                                </w:rPr>
                                <w:t>5</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7 str."/>
                    <w:tag w:val="part_2265c3c3a0ac4948aa3a2679d28d4bd3"/>
                    <w:lock w:val="sdtLocked"/>
                    <w:richText/>
                  </w:sdtPr>
                  <w:sdtContent>
                    <w:p>
                      <w:pPr>
                        <w:tabs>
                          <w:tab w:val="left" w:pos="1276"/>
                        </w:tabs>
                        <w:ind w:firstLine="720"/>
                        <w:jc w:val="both"/>
                        <w:rPr>
                          <w:rFonts w:eastAsia="Calibri"/>
                          <w:sz w:val="22"/>
                          <w:szCs w:val="22"/>
                        </w:rPr>
                      </w:pPr>
                      <w:sdt>
                        <w:sdtPr>
                          <w:alias w:val="Numeris"/>
                          <w:tag w:val="nr_2265c3c3a0ac4948aa3a2679d28d4bd3"/>
                          <w:lock w:val="sdtLocked"/>
                          <w:richText/>
                        </w:sdtPr>
                        <w:sdtContent>
                          <w:r>
                            <w:rPr>
                              <w:rFonts w:eastAsia="Calibri"/>
                              <w:b/>
                              <w:sz w:val="22"/>
                              <w:szCs w:val="22"/>
                            </w:rPr>
                            <w:t>207</w:t>
                          </w:r>
                        </w:sdtContent>
                      </w:sdt>
                      <w:r>
                        <w:rPr>
                          <w:rFonts w:eastAsia="Calibri"/>
                          <w:b/>
                          <w:sz w:val="22"/>
                          <w:szCs w:val="22"/>
                        </w:rPr>
                        <w:t xml:space="preserve"> straipsnis. </w:t>
                      </w:r>
                      <w:sdt>
                        <w:sdtPr>
                          <w:alias w:val="Pavadinimas"/>
                          <w:tag w:val="title_2265c3c3a0ac4948aa3a2679d28d4bd3"/>
                          <w:lock w:val="sdtLocked"/>
                          <w:richText/>
                        </w:sdtPr>
                        <w:sdtContent>
                          <w:r>
                            <w:rPr>
                              <w:rFonts w:eastAsia="Calibri"/>
                              <w:b/>
                              <w:sz w:val="22"/>
                              <w:szCs w:val="22"/>
                            </w:rPr>
                            <w:t>Kreditinis sukčiavimas</w:t>
                          </w:r>
                        </w:sdtContent>
                      </w:sdt>
                    </w:p>
                    <w:sdt>
                      <w:sdtPr>
                        <w:alias w:val="207 str. 1 d."/>
                        <w:tag w:val="part_dce63552ddba4d31a49035933a65f48c"/>
                        <w:lock w:val="sdtLocked"/>
                        <w:richText/>
                      </w:sdtPr>
                      <w:sdtContent>
                        <w:p>
                          <w:pPr>
                            <w:widowControl w:val="0"/>
                            <w:ind w:firstLine="720"/>
                            <w:jc w:val="both"/>
                            <w:rPr>
                              <w:sz w:val="22"/>
                              <w:szCs w:val="22"/>
                              <w:lang w:eastAsia="lt-LT"/>
                            </w:rPr>
                          </w:pPr>
                          <w:sdt>
                            <w:sdtPr>
                              <w:alias w:val="Numeris"/>
                              <w:tag w:val="nr_dce63552ddba4d31a49035933a65f48c"/>
                              <w:lock w:val="sdtLocked"/>
                              <w:richText/>
                            </w:sdtPr>
                            <w:sdtContent>
                              <w:r>
                                <w:rPr>
                                  <w:sz w:val="22"/>
                                  <w:szCs w:val="22"/>
                                  <w:lang w:eastAsia="lt-LT"/>
                                </w:rPr>
                                <w:t>1</w:t>
                              </w:r>
                            </w:sdtContent>
                          </w:sdt>
                          <w:r>
                            <w:rPr>
                              <w:sz w:val="22"/>
                              <w:szCs w:val="22"/>
                              <w:lang w:eastAsia="lt-LT"/>
                            </w:rPr>
                            <w:t>. Tas, kas apgaule gavo kreditą, paskolą, tikslinę paramą, subsidiją, dotaciją, laidavimo ar banko garantijos raštus arba kitus kreditinius įsipareigojimus,</w:t>
                          </w:r>
                        </w:p>
                        <w:p>
                          <w:pPr>
                            <w:widowControl w:val="0"/>
                            <w:ind w:firstLine="720"/>
                            <w:jc w:val="both"/>
                            <w:rPr>
                              <w:rFonts w:eastAsia="Calibri"/>
                              <w:sz w:val="22"/>
                              <w:szCs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 xml:space="preserve">, </w:t>
                          </w:r>
                          <w:r>
                            <w:rPr>
                              <w:sz w:val="22"/>
                              <w:szCs w:val="22"/>
                              <w:lang w:eastAsia="lt-LT"/>
                            </w:rPr>
                            <w:t>arba laisvės apribojimu, arba 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07 str. 2 d."/>
                        <w:tag w:val="part_45cf16e55e5544389e283f69c3880736"/>
                        <w:lock w:val="sdtLocked"/>
                        <w:richText/>
                      </w:sdtPr>
                      <w:sdtContent>
                        <w:p>
                          <w:pPr>
                            <w:tabs>
                              <w:tab w:val="left" w:pos="1276"/>
                            </w:tabs>
                            <w:ind w:firstLine="720"/>
                            <w:jc w:val="both"/>
                            <w:rPr>
                              <w:rFonts w:eastAsia="Calibri"/>
                              <w:bCs/>
                              <w:sz w:val="22"/>
                              <w:szCs w:val="22"/>
                            </w:rPr>
                          </w:pPr>
                          <w:sdt>
                            <w:sdtPr>
                              <w:alias w:val="Numeris"/>
                              <w:tag w:val="nr_45cf16e55e5544389e283f69c3880736"/>
                              <w:lock w:val="sdtLocked"/>
                              <w:richText/>
                            </w:sdtPr>
                            <w:sdtContent>
                              <w:r>
                                <w:rPr>
                                  <w:rFonts w:eastAsia="Calibri"/>
                                  <w:bCs/>
                                  <w:sz w:val="22"/>
                                  <w:szCs w:val="22"/>
                                </w:rPr>
                                <w:t>2</w:t>
                              </w:r>
                            </w:sdtContent>
                          </w:sdt>
                          <w:r>
                            <w:rPr>
                              <w:rFonts w:eastAsia="Calibri"/>
                              <w:bCs/>
                              <w:sz w:val="22"/>
                              <w:szCs w:val="22"/>
                            </w:rPr>
                            <w:t xml:space="preserve">. Tas, kas apgaule gavo tikslinę paramą, subsidiją ar dotaciją ir dėl to valstybės ar Europos Sąjungos institucijai, tarptautinei viešajai organizacijai arba kitam juridiniam ar fiziniam asmeniui padarė </w:t>
                          </w:r>
                          <w:r>
                            <w:rPr>
                              <w:rFonts w:eastAsia="Calibri"/>
                              <w:sz w:val="22"/>
                              <w:szCs w:val="22"/>
                            </w:rPr>
                            <w:t>didelę turtinę žalą</w:t>
                          </w:r>
                          <w:r>
                            <w:rPr>
                              <w:rFonts w:eastAsia="Calibri"/>
                              <w:bCs/>
                              <w:sz w:val="22"/>
                              <w:szCs w:val="22"/>
                            </w:rPr>
                            <w:t>,</w:t>
                          </w:r>
                        </w:p>
                        <w:p>
                          <w:pPr>
                            <w:tabs>
                              <w:tab w:val="left" w:pos="1276"/>
                            </w:tabs>
                            <w:ind w:firstLine="720"/>
                            <w:jc w:val="both"/>
                          </w:pPr>
                          <w:r>
                            <w:rPr>
                              <w:rFonts w:eastAsia="Calibri"/>
                              <w:bCs/>
                              <w:sz w:val="22"/>
                              <w:szCs w:val="22"/>
                            </w:rPr>
                            <w:t>baudžiamas bauda arba laisvės apribojimu,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3 d."/>
                        <w:tag w:val="part_8a93e199c9484ed7af4b8e694c22ca00"/>
                        <w:lock w:val="sdtLocked"/>
                        <w:richText/>
                      </w:sdtPr>
                      <w:sdtContent>
                        <w:p>
                          <w:pPr>
                            <w:tabs>
                              <w:tab w:val="left" w:pos="1276"/>
                            </w:tabs>
                            <w:ind w:firstLine="720"/>
                            <w:jc w:val="both"/>
                            <w:rPr>
                              <w:rFonts w:eastAsia="Calibri"/>
                              <w:bCs/>
                              <w:sz w:val="22"/>
                              <w:szCs w:val="22"/>
                            </w:rPr>
                          </w:pPr>
                          <w:sdt>
                            <w:sdtPr>
                              <w:alias w:val="Numeris"/>
                              <w:tag w:val="nr_8a93e199c9484ed7af4b8e694c22ca00"/>
                              <w:lock w:val="sdtLocked"/>
                              <w:richText/>
                            </w:sdtPr>
                            <w:sdtContent>
                              <w:r>
                                <w:rPr>
                                  <w:rFonts w:eastAsia="Calibri"/>
                                  <w:bCs/>
                                  <w:sz w:val="22"/>
                                  <w:szCs w:val="22"/>
                                </w:rPr>
                                <w:t>3</w:t>
                              </w:r>
                            </w:sdtContent>
                          </w:sdt>
                          <w:r>
                            <w:rPr>
                              <w:rFonts w:eastAsia="Calibri"/>
                              <w:bCs/>
                              <w:sz w:val="22"/>
                              <w:szCs w:val="22"/>
                            </w:rPr>
                            <w:t>. Tas, kas apgaule gavo tikslinę paramą, subsidiją ar dotaciją ir dėl to valstybės ar Europos Sąjungos institucijai, tarptautinei viešajai organizacijai arba kitam juridiniam ar fiziniam asmeniui padarė labai didelę turtinę žalą arba sukčiavo dalyvaudamas organizuotoje grupėje,</w:t>
                          </w:r>
                        </w:p>
                        <w:p>
                          <w:pPr>
                            <w:tabs>
                              <w:tab w:val="left" w:pos="1276"/>
                            </w:tabs>
                            <w:ind w:firstLine="720"/>
                            <w:jc w:val="both"/>
                            <w:rPr>
                              <w:rFonts w:eastAsia="Calibri"/>
                              <w:bCs/>
                              <w:sz w:val="22"/>
                              <w:szCs w:val="22"/>
                            </w:rPr>
                          </w:pPr>
                          <w:r>
                            <w:rPr>
                              <w:rFonts w:eastAsia="Calibri"/>
                              <w:bCs/>
                              <w:sz w:val="22"/>
                              <w:szCs w:val="22"/>
                            </w:rPr>
                            <w:t>baudžiamas bauda arba laisvės atėmimu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7 str. 4 d."/>
                        <w:tag w:val="part_bcdee5fb80ab4decaf1903b7aa9b9b4d"/>
                        <w:lock w:val="sdtLocked"/>
                        <w:richText/>
                      </w:sdtPr>
                      <w:sdtContent>
                        <w:p>
                          <w:pPr>
                            <w:tabs>
                              <w:tab w:val="left" w:pos="1276"/>
                            </w:tabs>
                            <w:ind w:firstLine="720"/>
                            <w:jc w:val="both"/>
                            <w:rPr>
                              <w:b/>
                              <w:color w:val="000000"/>
                              <w:sz w:val="22"/>
                            </w:rPr>
                          </w:pPr>
                          <w:sdt>
                            <w:sdtPr>
                              <w:alias w:val="Numeris"/>
                              <w:tag w:val="nr_bcdee5fb80ab4decaf1903b7aa9b9b4d"/>
                              <w:lock w:val="sdtLocked"/>
                              <w:richText/>
                            </w:sdtPr>
                            <w:sdtContent>
                              <w:r>
                                <w:rPr>
                                  <w:rFonts w:eastAsia="Calibri"/>
                                  <w:sz w:val="22"/>
                                  <w:szCs w:val="22"/>
                                </w:rPr>
                                <w:t>4</w:t>
                              </w:r>
                            </w:sdtContent>
                          </w:sdt>
                          <w:r>
                            <w:rPr>
                              <w:rFonts w:eastAsia="Calibri"/>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8 str."/>
                    <w:tag w:val="part_b672e5132c294922bf7c08b9eb723d6f"/>
                    <w:lock w:val="sdtLocked"/>
                    <w:richText/>
                  </w:sdtPr>
                  <w:sdtContent>
                    <w:p>
                      <w:pPr>
                        <w:ind w:firstLine="720"/>
                        <w:jc w:val="both"/>
                        <w:rPr>
                          <w:sz w:val="22"/>
                          <w:szCs w:val="22"/>
                        </w:rPr>
                      </w:pPr>
                      <w:sdt>
                        <w:sdtPr>
                          <w:alias w:val="Numeris"/>
                          <w:tag w:val="nr_b672e5132c294922bf7c08b9eb723d6f"/>
                          <w:lock w:val="sdtLocked"/>
                          <w:richText/>
                        </w:sdtPr>
                        <w:sdtContent>
                          <w:r>
                            <w:rPr>
                              <w:b/>
                              <w:bCs/>
                              <w:sz w:val="22"/>
                              <w:szCs w:val="22"/>
                            </w:rPr>
                            <w:t>208</w:t>
                          </w:r>
                        </w:sdtContent>
                      </w:sdt>
                      <w:r>
                        <w:rPr>
                          <w:b/>
                          <w:bCs/>
                          <w:sz w:val="22"/>
                          <w:szCs w:val="22"/>
                        </w:rPr>
                        <w:t xml:space="preserve"> straipsnis. </w:t>
                      </w:r>
                      <w:sdt>
                        <w:sdtPr>
                          <w:alias w:val="Pavadinimas"/>
                          <w:tag w:val="title_b672e5132c294922bf7c08b9eb723d6f"/>
                          <w:lock w:val="sdtLocked"/>
                          <w:richText/>
                        </w:sdtPr>
                        <w:sdtContent>
                          <w:r>
                            <w:rPr>
                              <w:b/>
                              <w:bCs/>
                              <w:sz w:val="22"/>
                              <w:szCs w:val="22"/>
                            </w:rPr>
                            <w:t>Skolininko nesąžiningumas</w:t>
                          </w:r>
                        </w:sdtContent>
                      </w:sdt>
                    </w:p>
                    <w:sdt>
                      <w:sdtPr>
                        <w:alias w:val="208 str. 1 d."/>
                        <w:tag w:val="part_9b04f958191b4fefbb8044a8552baad2"/>
                        <w:lock w:val="sdtLocked"/>
                        <w:richText/>
                      </w:sdtPr>
                      <w:sdtContent>
                        <w:p>
                          <w:pPr>
                            <w:widowControl w:val="0"/>
                            <w:ind w:firstLine="720"/>
                            <w:jc w:val="both"/>
                            <w:rPr>
                              <w:sz w:val="22"/>
                              <w:szCs w:val="22"/>
                              <w:lang w:eastAsia="lt-LT"/>
                            </w:rPr>
                          </w:pPr>
                          <w:sdt>
                            <w:sdtPr>
                              <w:alias w:val="Numeris"/>
                              <w:tag w:val="nr_9b04f958191b4fefbb8044a8552baad2"/>
                              <w:lock w:val="sdtLocked"/>
                              <w:richText/>
                            </w:sdtPr>
                            <w:sdtContent>
                              <w:r>
                                <w:rPr>
                                  <w:sz w:val="22"/>
                                  <w:szCs w:val="22"/>
                                  <w:lang w:eastAsia="lt-LT"/>
                                </w:rPr>
                                <w:t>1</w:t>
                              </w:r>
                            </w:sdtContent>
                          </w:sdt>
                          <w:r>
                            <w:rPr>
                              <w:sz w:val="22"/>
                              <w:szCs w:val="22"/>
                              <w:lang w:eastAsia="lt-LT"/>
                            </w:rPr>
                            <w:t>. Tas, kas dėl savo sunkios ekonominės padėties ar nemokumo, kai akivaizdžiai grėsė bankrotas, neturėdamas galimybės patenkinti visų kreditorių reikalavimų patenkino tik vieno ar kelių iš jų reikalavimus arba užtikrino vieno ar kelių kreditorių reikalavimus ir dėl to padarė didelę turtinę žalą likusiems vienam ar daugiau kreditorių,</w:t>
                          </w:r>
                        </w:p>
                        <w:p>
                          <w:pPr>
                            <w:widowControl w:val="0"/>
                            <w:ind w:firstLine="720"/>
                            <w:jc w:val="both"/>
                            <w:rPr>
                              <w:sz w:val="22"/>
                              <w:szCs w:val="22"/>
                            </w:rPr>
                          </w:pPr>
                          <w:r>
                            <w:rPr>
                              <w:sz w:val="22"/>
                              <w:szCs w:val="22"/>
                              <w:lang w:eastAsia="lt-LT"/>
                            </w:rPr>
                            <w:t>baudžiamas</w:t>
                          </w:r>
                          <w:r>
                            <w:rPr>
                              <w:bCs/>
                              <w:sz w:val="22"/>
                              <w:szCs w:val="22"/>
                              <w:lang w:eastAsia="lt-LT"/>
                            </w:rPr>
                            <w:t xml:space="preserve"> 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08 str. 2 d."/>
                        <w:tag w:val="part_60da36c93fb54d20af93865bdfb76a5c"/>
                        <w:lock w:val="sdtLocked"/>
                        <w:richText/>
                      </w:sdtPr>
                      <w:sdtContent>
                        <w:p>
                          <w:pPr>
                            <w:widowControl w:val="0"/>
                            <w:ind w:firstLine="720"/>
                            <w:jc w:val="both"/>
                            <w:rPr>
                              <w:sz w:val="22"/>
                              <w:szCs w:val="22"/>
                              <w:lang w:eastAsia="lt-LT"/>
                            </w:rPr>
                          </w:pPr>
                          <w:sdt>
                            <w:sdtPr>
                              <w:alias w:val="Numeris"/>
                              <w:tag w:val="nr_60da36c93fb54d20af93865bdfb76a5c"/>
                              <w:lock w:val="sdtLocked"/>
                              <w:richText/>
                            </w:sdtPr>
                            <w:sdtContent>
                              <w:r>
                                <w:rPr>
                                  <w:sz w:val="22"/>
                                  <w:szCs w:val="22"/>
                                  <w:lang w:eastAsia="lt-LT"/>
                                </w:rPr>
                                <w:t>2</w:t>
                              </w:r>
                            </w:sdtContent>
                          </w:sdt>
                          <w:r>
                            <w:rPr>
                              <w:sz w:val="22"/>
                              <w:szCs w:val="22"/>
                              <w:lang w:eastAsia="lt-LT"/>
                            </w:rPr>
                            <w:t>. Tas, kas dėl savo sunkios ekonominės padėties ar nemokumo, kai akivaizdžiai grėsė bankrotas, paslėpė, iššvaistė, perleido, pervedė į užsienį ar nepateisinamai pigiai pardavė turtą, kuris galėjo būti pateiktas skoloms padengti, ir dėl to padarė didelę turtinę žalą vienam ar daugiau kreditorių,</w:t>
                          </w:r>
                        </w:p>
                        <w:p>
                          <w:pPr>
                            <w:widowControl w:val="0"/>
                            <w:ind w:firstLine="720"/>
                            <w:jc w:val="both"/>
                            <w:rPr>
                              <w:sz w:val="22"/>
                              <w:szCs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08 str. 3 d."/>
                        <w:tag w:val="part_06b5f8e9b1f54b9f81218a02786323fd"/>
                        <w:lock w:val="sdtLocked"/>
                        <w:richText/>
                      </w:sdtPr>
                      <w:sdtContent>
                        <w:p>
                          <w:pPr>
                            <w:ind w:firstLine="720"/>
                            <w:jc w:val="both"/>
                            <w:rPr>
                              <w:sz w:val="22"/>
                              <w:szCs w:val="22"/>
                            </w:rPr>
                          </w:pPr>
                          <w:sdt>
                            <w:sdtPr>
                              <w:alias w:val="Numeris"/>
                              <w:tag w:val="nr_06b5f8e9b1f54b9f81218a02786323fd"/>
                              <w:lock w:val="sdtLocked"/>
                              <w:richText/>
                            </w:sdtPr>
                            <w:sdtContent>
                              <w:r>
                                <w:rPr>
                                  <w:sz w:val="22"/>
                                  <w:szCs w:val="22"/>
                                </w:rPr>
                                <w:t>3</w:t>
                              </w:r>
                            </w:sdtContent>
                          </w:sdt>
                          <w:r>
                            <w:rPr>
                              <w:sz w:val="22"/>
                              <w:szCs w:val="22"/>
                            </w:rPr>
                            <w:t>. Tas, kas padarė šio straipsnio 1 ar 2 dalyje numatytas veikas padarydamas labai didelę turtinę žalą vienam ar daugiau kreditorių,</w:t>
                          </w:r>
                        </w:p>
                        <w:p>
                          <w:pPr>
                            <w:ind w:firstLine="720"/>
                            <w:jc w:val="both"/>
                            <w:rPr>
                              <w:sz w:val="22"/>
                              <w:szCs w:val="22"/>
                            </w:rPr>
                          </w:pPr>
                          <w:r>
                            <w:rPr>
                              <w:sz w:val="22"/>
                              <w:szCs w:val="22"/>
                            </w:rPr>
                            <w:t>baudžiamas bauda arba laisvės atėmimu iki septynerių metų.</w:t>
                          </w:r>
                        </w:p>
                      </w:sdtContent>
                    </w:sdt>
                    <w:sdt>
                      <w:sdtPr>
                        <w:alias w:val="208 str. 4 d."/>
                        <w:tag w:val="part_e26c95c598464b9194d3fc33dab1e589"/>
                        <w:lock w:val="sdtLocked"/>
                        <w:richText/>
                      </w:sdtPr>
                      <w:sdtContent>
                        <w:p>
                          <w:pPr>
                            <w:ind w:firstLine="720"/>
                            <w:jc w:val="both"/>
                            <w:rPr>
                              <w:color w:val="000000"/>
                              <w:sz w:val="22"/>
                              <w:szCs w:val="22"/>
                            </w:rPr>
                          </w:pPr>
                          <w:sdt>
                            <w:sdtPr>
                              <w:alias w:val="Numeris"/>
                              <w:tag w:val="nr_e26c95c598464b9194d3fc33dab1e589"/>
                              <w:lock w:val="sdtLocked"/>
                              <w:richText/>
                            </w:sdtPr>
                            <w:sdtContent>
                              <w:r>
                                <w:rPr>
                                  <w:bCs/>
                                  <w:sz w:val="22"/>
                                  <w:szCs w:val="22"/>
                                </w:rPr>
                                <w:t>4</w:t>
                              </w:r>
                            </w:sdtContent>
                          </w:sdt>
                          <w:r>
                            <w:rPr>
                              <w:bCs/>
                              <w:sz w:val="22"/>
                              <w:szCs w:val="22"/>
                            </w:rPr>
                            <w:t xml:space="preserve">. </w:t>
                          </w:r>
                          <w:r>
                            <w:rPr>
                              <w:sz w:val="22"/>
                              <w:szCs w:val="22"/>
                            </w:rPr>
                            <w:t xml:space="preserve">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9 str."/>
                    <w:tag w:val="part_cf590d15e1c645599a401f35d85dc04d"/>
                    <w:lock w:val="sdtLocked"/>
                    <w:richText/>
                  </w:sdtPr>
                  <w:sdtContent>
                    <w:p>
                      <w:pPr>
                        <w:ind w:firstLine="720"/>
                        <w:jc w:val="both"/>
                        <w:rPr>
                          <w:sz w:val="22"/>
                          <w:szCs w:val="22"/>
                        </w:rPr>
                      </w:pPr>
                      <w:sdt>
                        <w:sdtPr>
                          <w:alias w:val="Numeris"/>
                          <w:tag w:val="nr_cf590d15e1c645599a401f35d85dc04d"/>
                          <w:lock w:val="sdtLocked"/>
                          <w:richText/>
                        </w:sdtPr>
                        <w:sdtContent>
                          <w:r>
                            <w:rPr>
                              <w:b/>
                              <w:sz w:val="22"/>
                              <w:szCs w:val="22"/>
                            </w:rPr>
                            <w:t>209</w:t>
                          </w:r>
                        </w:sdtContent>
                      </w:sdt>
                      <w:r>
                        <w:rPr>
                          <w:b/>
                          <w:sz w:val="22"/>
                          <w:szCs w:val="22"/>
                        </w:rPr>
                        <w:t xml:space="preserve"> straipsnis. </w:t>
                      </w:r>
                      <w:sdt>
                        <w:sdtPr>
                          <w:alias w:val="Pavadinimas"/>
                          <w:tag w:val="title_cf590d15e1c645599a401f35d85dc04d"/>
                          <w:lock w:val="sdtLocked"/>
                          <w:richText/>
                        </w:sdtPr>
                        <w:sdtContent>
                          <w:r>
                            <w:rPr>
                              <w:b/>
                              <w:sz w:val="22"/>
                              <w:szCs w:val="22"/>
                            </w:rPr>
                            <w:t>Nusikalstamas bankrotas</w:t>
                          </w:r>
                        </w:sdtContent>
                      </w:sdt>
                    </w:p>
                    <w:sdt>
                      <w:sdtPr>
                        <w:alias w:val="209 str. 1 d."/>
                        <w:tag w:val="part_daae011090f94a0192dd8fff62e99ab8"/>
                        <w:lock w:val="sdtLocked"/>
                        <w:richText/>
                      </w:sdtPr>
                      <w:sdtContent>
                        <w:p>
                          <w:pPr>
                            <w:widowControl w:val="0"/>
                            <w:ind w:firstLine="720"/>
                            <w:jc w:val="both"/>
                            <w:rPr>
                              <w:sz w:val="22"/>
                              <w:szCs w:val="22"/>
                              <w:lang w:eastAsia="lt-LT"/>
                            </w:rPr>
                          </w:pPr>
                          <w:sdt>
                            <w:sdtPr>
                              <w:alias w:val="Numeris"/>
                              <w:tag w:val="nr_daae011090f94a0192dd8fff62e99ab8"/>
                              <w:lock w:val="sdtLocked"/>
                              <w:richText/>
                            </w:sdtPr>
                            <w:sdtContent>
                              <w:r>
                                <w:rPr>
                                  <w:sz w:val="22"/>
                                  <w:szCs w:val="22"/>
                                  <w:lang w:eastAsia="lt-LT"/>
                                </w:rPr>
                                <w:t>1</w:t>
                              </w:r>
                            </w:sdtContent>
                          </w:sdt>
                          <w:r>
                            <w:rPr>
                              <w:sz w:val="22"/>
                              <w:szCs w:val="22"/>
                              <w:lang w:eastAsia="lt-LT"/>
                            </w:rPr>
                            <w:t>. Tas, kas sąmoningai blogai valdydamas įmonę nulėmė jos bankrotą ir dėl to padarė didelę turtinę žalą vienam ar daugiau kreditorių,</w:t>
                          </w:r>
                        </w:p>
                        <w:p>
                          <w:pPr>
                            <w:widowControl w:val="0"/>
                            <w:ind w:firstLine="720"/>
                            <w:jc w:val="both"/>
                            <w:rPr>
                              <w:sz w:val="22"/>
                              <w:szCs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09 str. 2 d."/>
                        <w:tag w:val="part_d1510b5f763f42a9b6f755caf39e6b64"/>
                        <w:lock w:val="sdtLocked"/>
                        <w:richText/>
                      </w:sdtPr>
                      <w:sdtContent>
                        <w:p>
                          <w:pPr>
                            <w:ind w:firstLine="720"/>
                            <w:jc w:val="both"/>
                            <w:rPr>
                              <w:sz w:val="22"/>
                              <w:szCs w:val="22"/>
                            </w:rPr>
                          </w:pPr>
                          <w:sdt>
                            <w:sdtPr>
                              <w:alias w:val="Numeris"/>
                              <w:tag w:val="nr_d1510b5f763f42a9b6f755caf39e6b64"/>
                              <w:lock w:val="sdtLocked"/>
                              <w:richText/>
                            </w:sdtPr>
                            <w:sdtContent>
                              <w:r>
                                <w:rPr>
                                  <w:sz w:val="22"/>
                                  <w:szCs w:val="22"/>
                                </w:rPr>
                                <w:t>2</w:t>
                              </w:r>
                            </w:sdtContent>
                          </w:sdt>
                          <w:r>
                            <w:rPr>
                              <w:sz w:val="22"/>
                              <w:szCs w:val="22"/>
                            </w:rPr>
                            <w:t>. Tas, kas padarė šio straipsnio 1 dalyje numatytą veiką padarydamas labai didelę turtinę žalą vienam ar daugiau kreditorių,</w:t>
                          </w:r>
                        </w:p>
                        <w:p>
                          <w:pPr>
                            <w:ind w:firstLine="720"/>
                            <w:jc w:val="both"/>
                            <w:rPr>
                              <w:b/>
                              <w:color w:val="000000"/>
                              <w:sz w:val="22"/>
                              <w:szCs w:val="22"/>
                            </w:rPr>
                          </w:pPr>
                          <w:r>
                            <w:rPr>
                              <w:sz w:val="22"/>
                              <w:szCs w:val="22"/>
                            </w:rPr>
                            <w:t xml:space="preserve">baudžiamas bauda arba laisvės atėmimu iki septynerių metų.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10 str."/>
                    <w:tag w:val="part_b708779ae1fb4b4f8d655785ea06453f"/>
                    <w:lock w:val="sdtLocked"/>
                    <w:richText/>
                  </w:sdtPr>
                  <w:sdtContent>
                    <w:p>
                      <w:pPr>
                        <w:widowControl w:val="0"/>
                        <w:ind w:firstLine="720"/>
                        <w:jc w:val="both"/>
                        <w:rPr>
                          <w:sz w:val="22"/>
                          <w:szCs w:val="22"/>
                          <w:lang w:eastAsia="lt-LT"/>
                        </w:rPr>
                      </w:pPr>
                      <w:sdt>
                        <w:sdtPr>
                          <w:alias w:val="Numeris"/>
                          <w:tag w:val="nr_b708779ae1fb4b4f8d655785ea06453f"/>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b708779ae1fb4b4f8d655785ea06453f"/>
                          <w:lock w:val="sdtLocked"/>
                          <w:richText/>
                        </w:sdtPr>
                        <w:sdtContent>
                          <w:r>
                            <w:rPr>
                              <w:b/>
                              <w:sz w:val="22"/>
                              <w:szCs w:val="22"/>
                              <w:lang w:eastAsia="lt-LT"/>
                            </w:rPr>
                            <w:t>Komercinis šnipinėjimas</w:t>
                          </w:r>
                        </w:sdtContent>
                      </w:sdt>
                    </w:p>
                    <w:sdt>
                      <w:sdtPr>
                        <w:alias w:val="210 str. 1 d."/>
                        <w:tag w:val="part_23432a249dea4e6b894137d1119d80de"/>
                        <w:lock w:val="sdtLocked"/>
                        <w:richText/>
                      </w:sdtPr>
                      <w:sdtContent>
                        <w:p>
                          <w:pPr>
                            <w:widowControl w:val="0"/>
                            <w:ind w:firstLine="720"/>
                            <w:jc w:val="both"/>
                            <w:rPr>
                              <w:sz w:val="22"/>
                              <w:szCs w:val="22"/>
                              <w:lang w:eastAsia="lt-LT"/>
                            </w:rPr>
                          </w:pPr>
                          <w:r>
                            <w:rPr>
                              <w:sz w:val="22"/>
                              <w:szCs w:val="22"/>
                              <w:lang w:eastAsia="lt-LT"/>
                            </w:rPr>
                            <w:t>Tas, kas neteisėtai įgijo komercine paslaptimi laikomą informaciją arba šią informaciją perdavė kitam asmeniui,</w:t>
                          </w:r>
                        </w:p>
                      </w:sdtContent>
                    </w:sdt>
                    <w:sdt>
                      <w:sdtPr>
                        <w:alias w:val="210 str. 2 d."/>
                        <w:tag w:val="part_f0c537e95a3a4475bece5a826b105e9f"/>
                        <w:lock w:val="sdtLocked"/>
                        <w:richText/>
                      </w:sdtPr>
                      <w:sdtContent>
                        <w:p>
                          <w:pPr>
                            <w:widowControl w:val="0"/>
                            <w:ind w:firstLine="720"/>
                            <w:jc w:val="both"/>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dvejų metų.</w:t>
                          </w:r>
                          <w:r>
                            <w:t xml:space="preserve"> </w:t>
                          </w:r>
                        </w:p>
                      </w:sdtContent>
                    </w:sdt>
                    <w:p>
                      <w:pPr>
                        <w:widowControl w:val="0"/>
                        <w:jc w:val="both"/>
                        <w:rPr>
                          <w:bCs/>
                          <w:i/>
                          <w:iCs/>
                          <w:color w:val="000000"/>
                          <w:sz w:val="20"/>
                        </w:rPr>
                      </w:pPr>
                      <w:r>
                        <w:rPr>
                          <w:bCs/>
                          <w:i/>
                          <w:iCs/>
                          <w:color w:val="000000"/>
                          <w:sz w:val="20"/>
                        </w:rPr>
                        <w:t>Straipsnio pakeitimai:</w:t>
                      </w:r>
                    </w:p>
                    <w:p>
                      <w:pPr>
                        <w:widowControl w:val="0"/>
                        <w:jc w:val="both"/>
                        <w:rPr>
                          <w:rFonts w:eastAsia="MS Mincho"/>
                          <w:bCs/>
                          <w:i/>
                          <w:iCs/>
                          <w:sz w:val="20"/>
                          <w:lang w:val="x-none"/>
                        </w:rPr>
                      </w:pPr>
                      <w:r>
                        <w:rPr>
                          <w:rFonts w:eastAsia="MS Mincho"/>
                          <w:bCs/>
                          <w:i/>
                          <w:iCs/>
                          <w:sz w:val="20"/>
                          <w:lang w:val="x-none"/>
                        </w:rPr>
                        <w:t xml:space="preserve">Nr. </w:t>
                      </w:r>
                      <w:hyperlink r:id="rId18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widowControl w:val="0"/>
                        <w:jc w:val="both"/>
                        <w:rPr>
                          <w:b/>
                          <w:color w:val="000000"/>
                          <w:sz w:val="22"/>
                        </w:rPr>
                      </w:pPr>
                      <w:r>
                        <w:rPr>
                          <w:i/>
                          <w:sz w:val="20"/>
                        </w:rPr>
                        <w:t xml:space="preserve">Nr. </w:t>
                      </w:r>
                      <w:hyperlink r:id="rId188"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11 str."/>
                    <w:tag w:val="part_e6a59292db04405ba1970900fc5e0210"/>
                    <w:lock w:val="sdtLocked"/>
                    <w:richText/>
                  </w:sdtPr>
                  <w:sdtContent>
                    <w:p>
                      <w:pPr>
                        <w:ind w:firstLine="720"/>
                        <w:jc w:val="both"/>
                        <w:rPr>
                          <w:b/>
                          <w:sz w:val="22"/>
                          <w:szCs w:val="22"/>
                        </w:rPr>
                      </w:pPr>
                      <w:sdt>
                        <w:sdtPr>
                          <w:alias w:val="Numeris"/>
                          <w:tag w:val="nr_e6a59292db04405ba1970900fc5e0210"/>
                          <w:lock w:val="sdtLocked"/>
                          <w:richText/>
                        </w:sdtPr>
                        <w:sdtContent>
                          <w:r>
                            <w:rPr>
                              <w:b/>
                              <w:sz w:val="22"/>
                              <w:szCs w:val="22"/>
                            </w:rPr>
                            <w:t>211</w:t>
                          </w:r>
                        </w:sdtContent>
                      </w:sdt>
                      <w:r>
                        <w:rPr>
                          <w:b/>
                          <w:sz w:val="22"/>
                          <w:szCs w:val="22"/>
                        </w:rPr>
                        <w:t xml:space="preserve"> straipsnis. </w:t>
                      </w:r>
                      <w:sdt>
                        <w:sdtPr>
                          <w:alias w:val="Pavadinimas"/>
                          <w:tag w:val="title_e6a59292db04405ba1970900fc5e0210"/>
                          <w:lock w:val="sdtLocked"/>
                          <w:richText/>
                        </w:sdtPr>
                        <w:sdtContent>
                          <w:r>
                            <w:rPr>
                              <w:b/>
                              <w:sz w:val="22"/>
                              <w:szCs w:val="22"/>
                            </w:rPr>
                            <w:t>Komercinės paslapties atskleidimas</w:t>
                          </w:r>
                        </w:sdtContent>
                      </w:sdt>
                    </w:p>
                    <w:sdt>
                      <w:sdtPr>
                        <w:alias w:val="211 str. 1 d."/>
                        <w:tag w:val="part_2ec428dbf09d4bea96efd67d2482bff3"/>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2b221ed21465456188e0612a853069ed"/>
                        <w:lock w:val="sdtLocked"/>
                        <w:richText/>
                      </w:sdtPr>
                      <w:sdtContent>
                        <w:p>
                          <w:pPr>
                            <w:ind w:firstLine="720"/>
                            <w:jc w:val="both"/>
                            <w:rPr>
                              <w:b/>
                              <w:color w:val="000000"/>
                              <w:sz w:val="22"/>
                              <w:szCs w:val="22"/>
                            </w:rPr>
                          </w:pPr>
                          <w:r>
                            <w:rPr>
                              <w:sz w:val="22"/>
                              <w:szCs w:val="22"/>
                            </w:rPr>
                            <w:t>baudžiamas viešaisiais darbais arba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8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9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1691a1f9fc8742f2a01bf728a1d01b56"/>
                    <w:lock w:val="sdtLocked"/>
                    <w:richText/>
                  </w:sdtPr>
                  <w:sdtContent>
                    <w:p>
                      <w:pPr>
                        <w:ind w:firstLine="720"/>
                        <w:jc w:val="both"/>
                        <w:rPr>
                          <w:b/>
                          <w:color w:val="000000"/>
                          <w:sz w:val="22"/>
                        </w:rPr>
                      </w:pPr>
                      <w:sdt>
                        <w:sdtPr>
                          <w:alias w:val="Numeris"/>
                          <w:tag w:val="nr_1691a1f9fc8742f2a01bf728a1d01b56"/>
                          <w:lock w:val="sdtLocked"/>
                          <w:richText/>
                        </w:sdtPr>
                        <w:sdtContent>
                          <w:r>
                            <w:rPr>
                              <w:b/>
                              <w:color w:val="000000"/>
                              <w:sz w:val="22"/>
                            </w:rPr>
                            <w:t>212</w:t>
                          </w:r>
                        </w:sdtContent>
                      </w:sdt>
                      <w:r>
                        <w:rPr>
                          <w:b/>
                          <w:color w:val="000000"/>
                          <w:sz w:val="22"/>
                        </w:rPr>
                        <w:t xml:space="preserve"> straipsnis. </w:t>
                      </w:r>
                      <w:sdt>
                        <w:sdtPr>
                          <w:alias w:val="Pavadinimas"/>
                          <w:tag w:val="title_1691a1f9fc8742f2a01bf728a1d01b56"/>
                          <w:lock w:val="sdtLocked"/>
                          <w:richText/>
                        </w:sdtPr>
                        <w:sdtContent>
                          <w:r>
                            <w:rPr>
                              <w:b/>
                              <w:color w:val="000000"/>
                              <w:sz w:val="22"/>
                            </w:rPr>
                            <w:t xml:space="preserve">Sąvokų išaiškinimas </w:t>
                          </w:r>
                        </w:sdtContent>
                      </w:sdt>
                    </w:p>
                    <w:sdt>
                      <w:sdtPr>
                        <w:alias w:val="212 str. 1 d."/>
                        <w:tag w:val="part_4e38ad005ed14cfd8e35f6050b63c256"/>
                        <w:lock w:val="sdtLocked"/>
                        <w:richText/>
                      </w:sdtPr>
                      <w:sdtContent>
                        <w:p>
                          <w:pPr>
                            <w:tabs>
                              <w:tab w:val="left" w:pos="538"/>
                            </w:tabs>
                            <w:ind w:firstLine="720"/>
                            <w:jc w:val="both"/>
                            <w:rPr>
                              <w:sz w:val="22"/>
                            </w:rPr>
                          </w:pPr>
                          <w:sdt>
                            <w:sdtPr>
                              <w:alias w:val="Numeris"/>
                              <w:tag w:val="nr_4e38ad005ed14cfd8e35f6050b63c256"/>
                              <w:lock w:val="sdtLocked"/>
                              <w:richText/>
                            </w:sdtPr>
                            <w:sdtContent>
                              <w:r>
                                <w:rPr>
                                  <w:sz w:val="22"/>
                                  <w:szCs w:val="22"/>
                                </w:rPr>
                                <w:t>1</w:t>
                              </w:r>
                            </w:sdtContent>
                          </w:sdt>
                          <w:r>
                            <w:rPr>
                              <w:sz w:val="22"/>
                              <w:szCs w:val="22"/>
                            </w:rPr>
                            <w:t xml:space="preserve">. Šiame skyriuje nurodyta turtinė žala yra </w:t>
                          </w:r>
                          <w:r>
                            <w:rPr>
                              <w:bCs/>
                              <w:sz w:val="22"/>
                              <w:szCs w:val="22"/>
                            </w:rPr>
                            <w:t>didelė,</w:t>
                          </w:r>
                          <w:r>
                            <w:rPr>
                              <w:sz w:val="22"/>
                              <w:szCs w:val="22"/>
                            </w:rPr>
                            <w:t xml:space="preserve"> </w:t>
                          </w:r>
                          <w:r>
                            <w:rPr>
                              <w:bCs/>
                              <w:sz w:val="22"/>
                              <w:szCs w:val="22"/>
                            </w:rPr>
                            <w:t xml:space="preserve">kai jos dydis viršija 400 </w:t>
                          </w:r>
                          <w:r>
                            <w:rPr>
                              <w:sz w:val="22"/>
                              <w:szCs w:val="22"/>
                            </w:rPr>
                            <w:t>MGL dydžio sumą</w:t>
                          </w:r>
                          <w:r>
                            <w:rPr>
                              <w:bCs/>
                              <w:sz w:val="22"/>
                              <w:szCs w:val="22"/>
                            </w:rPr>
                            <w:t>,</w:t>
                          </w:r>
                          <w:r>
                            <w:rPr>
                              <w:sz w:val="22"/>
                              <w:szCs w:val="22"/>
                            </w:rPr>
                            <w:t xml:space="preserve"> </w:t>
                          </w:r>
                          <w:r>
                            <w:rPr>
                              <w:bCs/>
                              <w:sz w:val="22"/>
                              <w:szCs w:val="22"/>
                            </w:rPr>
                            <w:t>bet neviršija 900 MGL dydžio sumos, labai didelė, kai jos dydis viršija 900 MGL dydžio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12 str. 2 d."/>
                        <w:tag w:val="part_d6653a7209cd4b6e96c28549b91823fb"/>
                        <w:lock w:val="sdtLocked"/>
                        <w:richText/>
                      </w:sdtPr>
                      <w:sdtContent>
                        <w:p>
                          <w:pPr>
                            <w:ind w:firstLine="720"/>
                            <w:jc w:val="both"/>
                            <w:rPr>
                              <w:sz w:val="22"/>
                              <w:lang w:val="x-none"/>
                            </w:rPr>
                          </w:pPr>
                          <w:sdt>
                            <w:sdtPr>
                              <w:alias w:val="Numeris"/>
                              <w:tag w:val="nr_d6653a7209cd4b6e96c28549b91823fb"/>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e01093a2acc8404192d4d8cf60abce4a"/>
                        <w:lock w:val="sdtLocked"/>
                        <w:richText/>
                      </w:sdtPr>
                      <w:sdtContent>
                        <w:p>
                          <w:pPr>
                            <w:ind w:firstLine="720"/>
                            <w:jc w:val="both"/>
                            <w:rPr>
                              <w:sz w:val="22"/>
                              <w:szCs w:val="22"/>
                            </w:rPr>
                          </w:pPr>
                          <w:sdt>
                            <w:sdtPr>
                              <w:alias w:val="Numeris"/>
                              <w:tag w:val="nr_e01093a2acc8404192d4d8cf60abce4a"/>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4 d."/>
                        <w:tag w:val="part_7b003e20f01a4f2c82a046adbe30902c"/>
                        <w:lock w:val="sdtLocked"/>
                        <w:richText/>
                      </w:sdtPr>
                      <w:sdtContent>
                        <w:p>
                          <w:pPr>
                            <w:ind w:firstLine="720"/>
                            <w:jc w:val="both"/>
                            <w:rPr>
                              <w:sz w:val="22"/>
                              <w:szCs w:val="22"/>
                            </w:rPr>
                          </w:pPr>
                          <w:sdt>
                            <w:sdtPr>
                              <w:alias w:val="Numeris"/>
                              <w:tag w:val="nr_7b003e20f01a4f2c82a046adbe30902c"/>
                              <w:lock w:val="sdtLocked"/>
                              <w:richText/>
                            </w:sdtPr>
                            <w:sdtContent>
                              <w:r>
                                <w:rPr>
                                  <w:sz w:val="22"/>
                                  <w:szCs w:val="22"/>
                                </w:rPr>
                                <w:t>4</w:t>
                              </w:r>
                            </w:sdtContent>
                          </w:sdt>
                          <w:r>
                            <w:rPr>
                              <w:sz w:val="22"/>
                              <w:szCs w:val="22"/>
                            </w:rPr>
                            <w:t xml:space="preserve">. Šio skyriaus 202 ir 203 straipsniuose nurodyto neteisėto vertimosi ūkine, komercine, finansine ar profesine veikla ir neteisėtos juridinio asmens veiklos mastas yra stambus, kai iš šios veiklos gautos paskutinių dvylikos mėnesių pajamos arba nustatyta tvarka neįtrauktų į apskaitą prekių vertė viršija </w:t>
                          </w:r>
                          <w:r>
                            <w:rPr>
                              <w:bCs/>
                              <w:sz w:val="22"/>
                              <w:szCs w:val="22"/>
                            </w:rPr>
                            <w:t>500 MGL dydžio sumą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12 str. 5 d."/>
                        <w:tag w:val="part_d39cc7417b894e47b5e6ef78aa89fc61"/>
                        <w:lock w:val="sdtLocked"/>
                        <w:richText/>
                      </w:sdtPr>
                      <w:sdtContent>
                        <w:p>
                          <w:pPr>
                            <w:ind w:firstLine="720"/>
                            <w:jc w:val="both"/>
                            <w:rPr>
                              <w:bCs/>
                              <w:sz w:val="22"/>
                            </w:rPr>
                          </w:pPr>
                          <w:sdt>
                            <w:sdtPr>
                              <w:alias w:val="Numeris"/>
                              <w:tag w:val="nr_d39cc7417b894e47b5e6ef78aa89fc61"/>
                              <w:lock w:val="sdtLocked"/>
                              <w:richText/>
                            </w:sdtPr>
                            <w:sdtContent>
                              <w:r>
                                <w:rPr>
                                  <w:bCs/>
                                  <w:sz w:val="22"/>
                                </w:rPr>
                                <w:t>5</w:t>
                              </w:r>
                            </w:sdtContent>
                          </w:sdt>
                          <w:r>
                            <w:rPr>
                              <w:bCs/>
                              <w:sz w:val="22"/>
                            </w:rPr>
                            <w:t>. Šiame skyriuje nurodyti juridiniai asmenys yra bet kokie juridiniai asmenys, išskyrus valstybę, savivaldybę, valstybės ir savivaldybės instituciją ir įstaigą bei tarptautinę viešąją organizaciją.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91"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192"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19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19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95"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3bbc97bdd1fb492999dc11852e510c02"/>
                <w:lock w:val="sdtLocked"/>
                <w:richText/>
              </w:sdtPr>
              <w:sdtContent>
                <w:p>
                  <w:pPr>
                    <w:jc w:val="center"/>
                    <w:rPr>
                      <w:b/>
                      <w:color w:val="000000"/>
                      <w:sz w:val="22"/>
                    </w:rPr>
                  </w:pPr>
                  <w:sdt>
                    <w:sdtPr>
                      <w:alias w:val="Numeris"/>
                      <w:tag w:val="nr_3bbc97bdd1fb492999dc11852e510c02"/>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3bbc97bdd1fb492999dc11852e510c02"/>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3390af6f0c3545b4813456fde11669ef"/>
                    <w:lock w:val="sdtLocked"/>
                    <w:richText/>
                  </w:sdtPr>
                  <w:sdtContent>
                    <w:p>
                      <w:pPr>
                        <w:ind w:left="2410" w:hanging="1690"/>
                        <w:jc w:val="both"/>
                        <w:rPr>
                          <w:b/>
                          <w:sz w:val="22"/>
                          <w:szCs w:val="22"/>
                        </w:rPr>
                      </w:pPr>
                      <w:sdt>
                        <w:sdtPr>
                          <w:alias w:val="Numeris"/>
                          <w:tag w:val="nr_3390af6f0c3545b4813456fde11669ef"/>
                          <w:lock w:val="sdtLocked"/>
                          <w:richText/>
                        </w:sdtPr>
                        <w:sdtContent>
                          <w:r>
                            <w:rPr>
                              <w:b/>
                              <w:sz w:val="22"/>
                              <w:szCs w:val="22"/>
                            </w:rPr>
                            <w:t>213</w:t>
                          </w:r>
                        </w:sdtContent>
                      </w:sdt>
                      <w:r>
                        <w:rPr>
                          <w:b/>
                          <w:sz w:val="22"/>
                          <w:szCs w:val="22"/>
                        </w:rPr>
                        <w:t xml:space="preserve"> straipsnis.</w:t>
                      </w:r>
                      <w:r>
                        <w:rPr>
                          <w:sz w:val="22"/>
                          <w:szCs w:val="22"/>
                        </w:rPr>
                        <w:t xml:space="preserve"> </w:t>
                      </w:r>
                      <w:sdt>
                        <w:sdtPr>
                          <w:alias w:val="Pavadinimas"/>
                          <w:tag w:val="title_3390af6f0c3545b4813456fde11669ef"/>
                          <w:lock w:val="sdtLocked"/>
                          <w:richText/>
                        </w:sdtPr>
                        <w:sdtContent>
                          <w:r>
                            <w:rPr>
                              <w:b/>
                              <w:sz w:val="22"/>
                              <w:szCs w:val="22"/>
                            </w:rPr>
                            <w:t>Netikrų pinigų ar vertybinių popierių gaminimas, laikymas arba realizavimas</w:t>
                          </w:r>
                        </w:sdtContent>
                      </w:sdt>
                    </w:p>
                    <w:sdt>
                      <w:sdtPr>
                        <w:alias w:val="213 str. 1 d."/>
                        <w:tag w:val="part_7d4aceef554b4a7a98fdbf35e5d81adc"/>
                        <w:lock w:val="sdtLocked"/>
                        <w:richText/>
                      </w:sdtPr>
                      <w:sdtContent>
                        <w:p>
                          <w:pPr>
                            <w:ind w:firstLine="720"/>
                            <w:jc w:val="both"/>
                            <w:rPr>
                              <w:bCs/>
                              <w:sz w:val="22"/>
                              <w:szCs w:val="22"/>
                            </w:rPr>
                          </w:pPr>
                          <w:sdt>
                            <w:sdtPr>
                              <w:alias w:val="Numeris"/>
                              <w:tag w:val="nr_7d4aceef554b4a7a98fdbf35e5d81adc"/>
                              <w:lock w:val="sdtLocked"/>
                              <w:richText/>
                            </w:sdtPr>
                            <w:sdtContent>
                              <w:r>
                                <w:rPr>
                                  <w:bCs/>
                                  <w:sz w:val="22"/>
                                  <w:szCs w:val="22"/>
                                </w:rPr>
                                <w:t>1</w:t>
                              </w:r>
                            </w:sdtContent>
                          </w:sdt>
                          <w:r>
                            <w:rPr>
                              <w:bCs/>
                              <w:sz w:val="22"/>
                              <w:szCs w:val="22"/>
                            </w:rPr>
                            <w:t>. Tas, kas gamino netikrus ar klastojo tikrus Lietuvos ar kitos valstybės apyvartoje esančius ar oficialiai patvirtintus, bet į apyvartą dar neišleistus pinigus arba vertybinius popierius arba įgijo, importavo, eksportavo, gabeno,</w:t>
                          </w:r>
                          <w:r>
                            <w:rPr>
                              <w:b/>
                              <w:bCs/>
                              <w:sz w:val="22"/>
                              <w:szCs w:val="22"/>
                            </w:rPr>
                            <w:t xml:space="preserve"> </w:t>
                          </w:r>
                          <w:r>
                            <w:rPr>
                              <w:bCs/>
                              <w:sz w:val="22"/>
                              <w:szCs w:val="22"/>
                            </w:rPr>
                            <w:t>laikė ar realizavo netikrus arba suklastotus Lietuvos ar kitos valstybės apyvartoje esančius ar oficialiai patvirtintus, bet į apyvartą dar neišleistus pinigus arba vertybinius popierius, arba gamino, įgijo, laikė ar realizavo įrangą, programinę įrangą, elektroninius duomenis</w:t>
                          </w:r>
                          <w:r>
                            <w:rPr>
                              <w:sz w:val="22"/>
                              <w:szCs w:val="22"/>
                            </w:rPr>
                            <w:t xml:space="preserve"> </w:t>
                          </w:r>
                          <w:r>
                            <w:rPr>
                              <w:bCs/>
                              <w:sz w:val="22"/>
                              <w:szCs w:val="22"/>
                            </w:rPr>
                            <w:t>ar kitokias priemones, įskaitant bet kokias apsaugos priemones ar specialiąsias medžiagas, tiesiogiai skirtas ar pritaikytas netikriems pinigams ar vertybiniams popieriams gaminti ar tikriems pinigams ar vertybiniams popieriams klastoti,</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13 str. 2 d."/>
                        <w:tag w:val="part_fb37e8f555754609a8261660ff9ab984"/>
                        <w:lock w:val="sdtLocked"/>
                        <w:richText/>
                      </w:sdtPr>
                      <w:sdtContent>
                        <w:p>
                          <w:pPr>
                            <w:ind w:firstLine="720"/>
                            <w:jc w:val="both"/>
                            <w:rPr>
                              <w:bCs/>
                              <w:sz w:val="22"/>
                              <w:szCs w:val="22"/>
                            </w:rPr>
                          </w:pPr>
                          <w:sdt>
                            <w:sdtPr>
                              <w:alias w:val="Numeris"/>
                              <w:tag w:val="nr_fb37e8f555754609a8261660ff9ab984"/>
                              <w:lock w:val="sdtLocked"/>
                              <w:richText/>
                            </w:sdtPr>
                            <w:sdtContent>
                              <w:r>
                                <w:rPr>
                                  <w:bCs/>
                                  <w:sz w:val="22"/>
                                  <w:szCs w:val="22"/>
                                </w:rPr>
                                <w:t>2</w:t>
                              </w:r>
                            </w:sdtContent>
                          </w:sdt>
                          <w:r>
                            <w:rPr>
                              <w:bCs/>
                              <w:sz w:val="22"/>
                              <w:szCs w:val="22"/>
                            </w:rPr>
                            <w:t>. Tas, kas pagamino, suklastojo, įgijo, importavo, eksportavo, gabeno,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szCs w:val="22"/>
                            </w:rPr>
                          </w:pPr>
                          <w:r>
                            <w:rPr>
                              <w:bCs/>
                              <w:sz w:val="22"/>
                              <w:szCs w:val="22"/>
                            </w:rPr>
                            <w:t>baudžiamas laisvės atėmimu nuo trejų iki dešimties metų.</w:t>
                          </w:r>
                        </w:p>
                      </w:sdtContent>
                    </w:sdt>
                    <w:sdt>
                      <w:sdtPr>
                        <w:alias w:val="213 str. 3 d."/>
                        <w:tag w:val="part_6daad44a13fb4eda8e8e913b3c9490cc"/>
                        <w:lock w:val="sdtLocked"/>
                        <w:richText/>
                      </w:sdtPr>
                      <w:sdtContent>
                        <w:p>
                          <w:pPr>
                            <w:widowControl w:val="0"/>
                            <w:ind w:firstLine="720"/>
                            <w:jc w:val="both"/>
                            <w:rPr>
                              <w:sz w:val="22"/>
                              <w:szCs w:val="22"/>
                            </w:rPr>
                          </w:pPr>
                          <w:sdt>
                            <w:sdtPr>
                              <w:alias w:val="Numeris"/>
                              <w:tag w:val="nr_6daad44a13fb4eda8e8e913b3c9490cc"/>
                              <w:lock w:val="sdtLocked"/>
                              <w:richText/>
                            </w:sdtPr>
                            <w:sdtContent>
                              <w:r>
                                <w:rPr>
                                  <w:sz w:val="22"/>
                                  <w:szCs w:val="22"/>
                                </w:rPr>
                                <w:t>3</w:t>
                              </w:r>
                            </w:sdtContent>
                          </w:sdt>
                          <w:r>
                            <w:rPr>
                              <w:sz w:val="22"/>
                              <w:szCs w:val="22"/>
                            </w:rPr>
                            <w:t>. Tas, kas gavęs kaip tikrus realizavo nedidelį kiekį žinomai netikrų ar suklastotų Lietuvos ar kitos valstybės apyvartoje esančių pinigų ar vertybinių popierių,</w:t>
                          </w:r>
                        </w:p>
                        <w:p>
                          <w:pPr>
                            <w:widowControl w:val="0"/>
                            <w:ind w:firstLine="720"/>
                            <w:jc w:val="both"/>
                            <w:rPr>
                              <w:bCs/>
                              <w:sz w:val="22"/>
                              <w:szCs w:val="22"/>
                            </w:rPr>
                          </w:pPr>
                          <w:r>
                            <w:rPr>
                              <w:sz w:val="22"/>
                              <w:szCs w:val="22"/>
                            </w:rPr>
                            <w:t xml:space="preserve">baudžiamas </w:t>
                          </w:r>
                          <w:r>
                            <w:rPr>
                              <w:bCs/>
                              <w:sz w:val="22"/>
                              <w:szCs w:val="22"/>
                            </w:rPr>
                            <w:t xml:space="preserve">viešaisiais darbais arba </w:t>
                          </w:r>
                          <w:r>
                            <w:rPr>
                              <w:sz w:val="22"/>
                              <w:szCs w:val="22"/>
                            </w:rPr>
                            <w:t>bauda</w:t>
                          </w:r>
                          <w:r>
                            <w:rPr>
                              <w:bCs/>
                              <w:sz w:val="22"/>
                              <w:szCs w:val="22"/>
                            </w:rPr>
                            <w:t>,</w:t>
                          </w:r>
                          <w:r>
                            <w:rPr>
                              <w:sz w:val="22"/>
                              <w:szCs w:val="22"/>
                            </w:rPr>
                            <w:t xml:space="preserve"> arba laisvės apribojimu,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13 str. 4 d."/>
                        <w:tag w:val="part_9d8b7132116e453abe92ef708513f7e3"/>
                        <w:lock w:val="sdtLocked"/>
                        <w:richText/>
                      </w:sdtPr>
                      <w:sdtContent>
                        <w:p>
                          <w:pPr>
                            <w:widowControl w:val="0"/>
                            <w:ind w:firstLine="720"/>
                            <w:jc w:val="both"/>
                            <w:rPr>
                              <w:sz w:val="22"/>
                              <w:szCs w:val="22"/>
                              <w:lang w:eastAsia="lt-LT"/>
                            </w:rPr>
                          </w:pPr>
                          <w:sdt>
                            <w:sdtPr>
                              <w:alias w:val="Numeris"/>
                              <w:tag w:val="nr_9d8b7132116e453abe92ef708513f7e3"/>
                              <w:lock w:val="sdtLocked"/>
                              <w:richText/>
                            </w:sdtPr>
                            <w:sdtContent>
                              <w:r>
                                <w:rPr>
                                  <w:sz w:val="22"/>
                                  <w:szCs w:val="22"/>
                                  <w:lang w:eastAsia="lt-LT"/>
                                </w:rPr>
                                <w:t>4</w:t>
                              </w:r>
                            </w:sdtContent>
                          </w:sdt>
                          <w:r>
                            <w:rPr>
                              <w:sz w:val="22"/>
                              <w:szCs w:val="22"/>
                              <w:lang w:eastAsia="lt-LT"/>
                            </w:rPr>
                            <w:t>. Tas, kas turėdamas teisę gaminti tikrus pinigus, tačiau pažeisdamas nustatytą pinigų gamybos tvarką ar sąlygas gamino Lietuvos ar kitos valstybės apyvartoje esančius ar oficialiai patvirtintus, bet į apyvartą dar neišleistus pinigus, taip pat tas, kas laikė, importavo, eksportavo, gabeno, įgijo ar realizavo tokius pinigus, žinodamas, kad jie pagaminti pažeidžiant nustatytą pinigų gamybos tvarką ar sąlygas,</w:t>
                          </w:r>
                        </w:p>
                        <w:p>
                          <w:pPr>
                            <w:widowControl w:val="0"/>
                            <w:ind w:firstLine="720"/>
                            <w:jc w:val="both"/>
                            <w:rPr>
                              <w:bCs/>
                              <w:sz w:val="22"/>
                              <w:szCs w:val="22"/>
                            </w:rPr>
                          </w:pPr>
                          <w:r>
                            <w:rPr>
                              <w:sz w:val="22"/>
                              <w:szCs w:val="22"/>
                              <w:lang w:eastAsia="lt-LT"/>
                            </w:rPr>
                            <w:t xml:space="preserve">baudžiamas bauda </w:t>
                          </w:r>
                          <w:r>
                            <w:rPr>
                              <w:bCs/>
                              <w:sz w:val="22"/>
                              <w:szCs w:val="22"/>
                              <w:lang w:eastAsia="lt-LT"/>
                            </w:rPr>
                            <w:t xml:space="preserve">arba laisvės apribojimu, </w:t>
                          </w:r>
                          <w:r>
                            <w:rPr>
                              <w:sz w:val="22"/>
                              <w:szCs w:val="22"/>
                              <w:lang w:eastAsia="lt-LT"/>
                            </w:rPr>
                            <w:t>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13 str. 5 d."/>
                        <w:tag w:val="part_79b40b59edc3472388e2fa5d3ef8b54f"/>
                        <w:lock w:val="sdtLocked"/>
                        <w:richText/>
                      </w:sdtPr>
                      <w:sdtContent>
                        <w:p>
                          <w:pPr>
                            <w:ind w:firstLine="720"/>
                            <w:jc w:val="both"/>
                          </w:pPr>
                          <w:sdt>
                            <w:sdtPr>
                              <w:alias w:val="Numeris"/>
                              <w:tag w:val="nr_79b40b59edc3472388e2fa5d3ef8b54f"/>
                              <w:lock w:val="sdtLocked"/>
                              <w:richText/>
                            </w:sdtPr>
                            <w:sdtContent>
                              <w:r>
                                <w:rPr>
                                  <w:bCs/>
                                  <w:sz w:val="22"/>
                                  <w:szCs w:val="22"/>
                                </w:rPr>
                                <w:t>5</w:t>
                              </w:r>
                            </w:sdtContent>
                          </w:sdt>
                          <w:r>
                            <w:rPr>
                              <w:bCs/>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196"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i/>
                          <w:iCs/>
                          <w:sz w:val="20"/>
                          <w:lang w:val="x-none"/>
                        </w:rPr>
                        <w:t xml:space="preserve">Nr. </w:t>
                      </w:r>
                      <w:hyperlink r:id="rId19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rFonts w:eastAsia="MS Mincho"/>
                          <w:i/>
                          <w:iCs/>
                          <w:sz w:val="20"/>
                          <w:lang w:val="x-none"/>
                        </w:rPr>
                        <w:t xml:space="preserve">Nr. </w:t>
                      </w:r>
                      <w:hyperlink r:id="rId198"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r>
                        <w:rPr>
                          <w:i/>
                          <w:sz w:val="20"/>
                        </w:rPr>
                        <w:t xml:space="preserve">Nr. </w:t>
                      </w:r>
                      <w:hyperlink r:id="rId199"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4 str."/>
                    <w:tag w:val="part_f466a4aee00848d69ce8d3dc9ec77d67"/>
                    <w:lock w:val="sdtLocked"/>
                    <w:richText/>
                  </w:sdtPr>
                  <w:sdtContent>
                    <w:p>
                      <w:pPr>
                        <w:ind w:left="2410" w:hanging="1690"/>
                        <w:jc w:val="both"/>
                        <w:rPr>
                          <w:strike/>
                          <w:color w:val="000000"/>
                          <w:sz w:val="22"/>
                          <w:szCs w:val="24"/>
                        </w:rPr>
                      </w:pPr>
                      <w:sdt>
                        <w:sdtPr>
                          <w:alias w:val="Numeris"/>
                          <w:tag w:val="nr_f466a4aee00848d69ce8d3dc9ec77d67"/>
                          <w:lock w:val="sdtLocked"/>
                          <w:richText/>
                        </w:sdtPr>
                        <w:sdtContent>
                          <w:r>
                            <w:rPr>
                              <w:b/>
                              <w:bCs/>
                              <w:sz w:val="22"/>
                              <w:szCs w:val="24"/>
                            </w:rPr>
                            <w:t>214</w:t>
                          </w:r>
                        </w:sdtContent>
                      </w:sdt>
                      <w:r>
                        <w:rPr>
                          <w:b/>
                          <w:bCs/>
                          <w:sz w:val="22"/>
                          <w:szCs w:val="24"/>
                        </w:rPr>
                        <w:t xml:space="preserve"> straipsnis. </w:t>
                      </w:r>
                      <w:sdt>
                        <w:sdtPr>
                          <w:alias w:val="Pavadinimas"/>
                          <w:tag w:val="title_f466a4aee00848d69ce8d3dc9ec77d67"/>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65c417885bf344eebddf9ccf6d46cf22"/>
                        <w:lock w:val="sdtLocked"/>
                        <w:richText/>
                      </w:sdtPr>
                      <w:sdtContent>
                        <w:p>
                          <w:pPr>
                            <w:widowControl w:val="0"/>
                            <w:ind w:firstLine="720"/>
                            <w:jc w:val="both"/>
                            <w:rPr>
                              <w:sz w:val="22"/>
                              <w:szCs w:val="22"/>
                              <w:lang w:eastAsia="lt-LT"/>
                            </w:rPr>
                          </w:pPr>
                          <w:sdt>
                            <w:sdtPr>
                              <w:alias w:val="Numeris"/>
                              <w:tag w:val="nr_65c417885bf344eebddf9ccf6d46cf22"/>
                              <w:lock w:val="sdtLocked"/>
                              <w:richText/>
                            </w:sdtPr>
                            <w:sdtContent>
                              <w:r>
                                <w:rPr>
                                  <w:sz w:val="22"/>
                                  <w:szCs w:val="22"/>
                                  <w:lang w:eastAsia="lt-LT"/>
                                </w:rPr>
                                <w:t>1</w:t>
                              </w:r>
                            </w:sdtContent>
                          </w:sdt>
                          <w:r>
                            <w:rPr>
                              <w:sz w:val="22"/>
                              <w:szCs w:val="22"/>
                              <w:lang w:eastAsia="lt-LT"/>
                            </w:rPr>
                            <w:t>. Tas, kas gamino vieną ar daugiau netikrų elektroninių mokėjimo priemonių ar jų dalių ar suklastojo vieną ar daugiau tikrų elektroninių mokėjimo priemonių arba neteisėtai įgijo, importavo, eksportavo, gabeno, laikė, perdavė ar realizavo vieną ar daugiau svetimų, netikrų ar suklastotų elektroninių mokėjimo priemonių, arba neteisėtai įgijo, importavo, eksportavo, gabeno, laikė, perdavė ar realizavo vienos ar daugiau svetimų elektroninių mokėjimo priemonių ar jų naudotojo tapatybės patvirtinimo priemonių duomenis, pakankamus finansinei operacijai inicijuoti, arba gamino, įgijo, importavo, eksportavo, gabeno, laikė, perdavė ar realizavo techninę įrangą, programinę įrangą ar kitokias priemones, tiesiogiai skirtas ar pritaikytas netikroms elektroninėms mokėjimo priemonėms ar jų dalims gaminti ar tikroms elektroninėms mokėjimo priemonėms klastoti,</w:t>
                          </w:r>
                        </w:p>
                        <w:p>
                          <w:pPr>
                            <w:widowControl w:val="0"/>
                            <w:ind w:firstLine="720"/>
                            <w:jc w:val="both"/>
                            <w:rPr>
                              <w:color w:val="000000"/>
                              <w:sz w:val="22"/>
                              <w:szCs w:val="24"/>
                            </w:rPr>
                          </w:pPr>
                          <w:r>
                            <w:rPr>
                              <w:sz w:val="22"/>
                              <w:szCs w:val="22"/>
                              <w:lang w:eastAsia="lt-LT"/>
                            </w:rPr>
                            <w:t xml:space="preserve">baudžiamas bauda arba </w:t>
                          </w:r>
                          <w:r>
                            <w:rPr>
                              <w:bCs/>
                              <w:sz w:val="22"/>
                              <w:szCs w:val="22"/>
                              <w:lang w:eastAsia="lt-LT"/>
                            </w:rPr>
                            <w:t>laisvės apribojimu, arba</w:t>
                          </w:r>
                          <w:r>
                            <w:rPr>
                              <w:sz w:val="22"/>
                              <w:szCs w:val="22"/>
                              <w:lang w:eastAsia="lt-LT"/>
                            </w:rPr>
                            <w:t xml:space="preserve">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14 str. 2 d."/>
                        <w:tag w:val="part_b8b6e1aaa98c47a8989d48b3c368326c"/>
                        <w:lock w:val="sdtLocked"/>
                        <w:richText/>
                      </w:sdtPr>
                      <w:sdtContent>
                        <w:p>
                          <w:pPr>
                            <w:ind w:firstLine="720"/>
                            <w:jc w:val="both"/>
                            <w:rPr>
                              <w:color w:val="000000"/>
                              <w:sz w:val="22"/>
                            </w:rPr>
                          </w:pPr>
                          <w:sdt>
                            <w:sdtPr>
                              <w:alias w:val="Numeris"/>
                              <w:tag w:val="nr_b8b6e1aaa98c47a8989d48b3c368326c"/>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20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0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d7b644daeae14f3f806fd1baee5d3dd0"/>
                    <w:lock w:val="sdtLocked"/>
                    <w:richText/>
                  </w:sdtPr>
                  <w:sdtContent>
                    <w:p>
                      <w:pPr>
                        <w:ind w:left="2410" w:hanging="1690"/>
                        <w:jc w:val="both"/>
                        <w:rPr>
                          <w:b/>
                          <w:bCs/>
                          <w:sz w:val="22"/>
                          <w:szCs w:val="24"/>
                        </w:rPr>
                      </w:pPr>
                      <w:sdt>
                        <w:sdtPr>
                          <w:alias w:val="Numeris"/>
                          <w:tag w:val="nr_d7b644daeae14f3f806fd1baee5d3dd0"/>
                          <w:lock w:val="sdtLocked"/>
                          <w:richText/>
                        </w:sdtPr>
                        <w:sdtContent>
                          <w:r>
                            <w:rPr>
                              <w:b/>
                              <w:bCs/>
                              <w:sz w:val="22"/>
                              <w:szCs w:val="24"/>
                            </w:rPr>
                            <w:t>215</w:t>
                          </w:r>
                        </w:sdtContent>
                      </w:sdt>
                      <w:r>
                        <w:rPr>
                          <w:b/>
                          <w:bCs/>
                          <w:sz w:val="22"/>
                          <w:szCs w:val="24"/>
                        </w:rPr>
                        <w:t xml:space="preserve"> straipsnis. </w:t>
                      </w:r>
                      <w:sdt>
                        <w:sdtPr>
                          <w:alias w:val="Pavadinimas"/>
                          <w:tag w:val="title_d7b644daeae14f3f806fd1baee5d3dd0"/>
                          <w:lock w:val="sdtLocked"/>
                          <w:richText/>
                        </w:sdtPr>
                        <w:sdtContent>
                          <w:r>
                            <w:rPr>
                              <w:b/>
                              <w:bCs/>
                              <w:sz w:val="22"/>
                              <w:szCs w:val="24"/>
                            </w:rPr>
                            <w:t>Neteisėtas elektroninės mokėjimo priemonės ar jos duomenų panaudojimas</w:t>
                          </w:r>
                        </w:sdtContent>
                      </w:sdt>
                    </w:p>
                    <w:sdt>
                      <w:sdtPr>
                        <w:alias w:val="215 str. 1 d."/>
                        <w:tag w:val="part_5e2a0a709b8b438ba7064ebb96c5f6bf"/>
                        <w:lock w:val="sdtLocked"/>
                        <w:richText/>
                      </w:sdtPr>
                      <w:sdtContent>
                        <w:p>
                          <w:pPr>
                            <w:widowControl w:val="0"/>
                            <w:ind w:firstLine="720"/>
                            <w:jc w:val="both"/>
                            <w:rPr>
                              <w:sz w:val="22"/>
                              <w:szCs w:val="22"/>
                              <w:lang w:eastAsia="lt-LT"/>
                            </w:rPr>
                          </w:pPr>
                          <w:sdt>
                            <w:sdtPr>
                              <w:alias w:val="Numeris"/>
                              <w:tag w:val="nr_5e2a0a709b8b438ba7064ebb96c5f6bf"/>
                              <w:lock w:val="sdtLocked"/>
                              <w:richText/>
                            </w:sdtPr>
                            <w:sdtContent>
                              <w:r>
                                <w:rPr>
                                  <w:sz w:val="22"/>
                                  <w:szCs w:val="22"/>
                                  <w:lang w:eastAsia="lt-LT"/>
                                </w:rPr>
                                <w:t>1</w:t>
                              </w:r>
                            </w:sdtContent>
                          </w:sdt>
                          <w:r>
                            <w:rPr>
                              <w:sz w:val="22"/>
                              <w:szCs w:val="22"/>
                              <w:lang w:eastAsia="lt-LT"/>
                            </w:rPr>
                            <w:t>.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elektroninių mokėjimo priemonių panaudojimą pripažino teisėtu,</w:t>
                          </w:r>
                        </w:p>
                        <w:p>
                          <w:pPr>
                            <w:widowControl w:val="0"/>
                            <w:ind w:firstLine="720"/>
                            <w:jc w:val="both"/>
                            <w:rPr>
                              <w:sz w:val="22"/>
                              <w:szCs w:val="24"/>
                            </w:rPr>
                          </w:pPr>
                          <w:r>
                            <w:rPr>
                              <w:sz w:val="22"/>
                              <w:szCs w:val="22"/>
                              <w:lang w:eastAsia="lt-LT"/>
                            </w:rPr>
                            <w:t xml:space="preserve">baudžiamas bauda arba </w:t>
                          </w:r>
                          <w:r>
                            <w:rPr>
                              <w:bCs/>
                              <w:sz w:val="22"/>
                              <w:szCs w:val="22"/>
                              <w:lang w:eastAsia="lt-LT"/>
                            </w:rPr>
                            <w:t>laisvės apribojimu, arba</w:t>
                          </w:r>
                          <w:r>
                            <w:rPr>
                              <w:sz w:val="22"/>
                              <w:szCs w:val="22"/>
                              <w:lang w:eastAsia="lt-LT"/>
                            </w:rPr>
                            <w:t xml:space="preserve">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15 str. 2 d."/>
                        <w:tag w:val="part_85f1d6df909c4e73bd0f0fec4875f0ea"/>
                        <w:lock w:val="sdtLocked"/>
                        <w:richText/>
                      </w:sdtPr>
                      <w:sdtContent>
                        <w:p>
                          <w:pPr>
                            <w:ind w:firstLine="720"/>
                            <w:jc w:val="both"/>
                            <w:rPr>
                              <w:bCs/>
                              <w:color w:val="000000"/>
                              <w:sz w:val="22"/>
                              <w:szCs w:val="24"/>
                            </w:rPr>
                          </w:pPr>
                          <w:sdt>
                            <w:sdtPr>
                              <w:alias w:val="Numeris"/>
                              <w:tag w:val="nr_85f1d6df909c4e73bd0f0fec4875f0ea"/>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2"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03"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0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c319a35042e94abbbd7793d97cba622a"/>
                    <w:lock w:val="sdtLocked"/>
                    <w:richText/>
                  </w:sdtPr>
                  <w:sdtContent>
                    <w:p>
                      <w:pPr>
                        <w:ind w:firstLine="720"/>
                        <w:jc w:val="both"/>
                        <w:rPr>
                          <w:bCs/>
                          <w:color w:val="000000"/>
                          <w:sz w:val="22"/>
                          <w:szCs w:val="22"/>
                        </w:rPr>
                      </w:pPr>
                      <w:sdt>
                        <w:sdtPr>
                          <w:alias w:val="Numeris"/>
                          <w:tag w:val="nr_c319a35042e94abbbd7793d97cba622a"/>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c319a35042e94abbbd7793d97cba622a"/>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7a57e8e8c2144244a1124bbe3833bc30"/>
                        <w:lock w:val="sdtLocked"/>
                        <w:richText/>
                      </w:sdtPr>
                      <w:sdtContent>
                        <w:p>
                          <w:pPr>
                            <w:ind w:firstLine="720"/>
                            <w:jc w:val="both"/>
                            <w:rPr>
                              <w:sz w:val="22"/>
                              <w:szCs w:val="22"/>
                            </w:rPr>
                          </w:pPr>
                          <w:sdt>
                            <w:sdtPr>
                              <w:alias w:val="Numeris"/>
                              <w:tag w:val="nr_7a57e8e8c2144244a1124bbe3833bc30"/>
                              <w:lock w:val="sdtLocked"/>
                              <w:richText/>
                            </w:sdtPr>
                            <w:sdtContent>
                              <w:r>
                                <w:rPr>
                                  <w:sz w:val="22"/>
                                  <w:szCs w:val="22"/>
                                </w:rPr>
                                <w:t>1</w:t>
                              </w:r>
                            </w:sdtContent>
                          </w:sdt>
                          <w:r>
                            <w:rPr>
                              <w:sz w:val="22"/>
                              <w:szCs w:val="22"/>
                            </w:rPr>
                            <w:t xml:space="preserve">. Tas, kas siekdamas nuslėpti ar įteisinti savo paties ar kito asmens turtą arba padėti kitam nusikalstamoje veikoje dalyvaujančiam asmeniui išvengti teisinių šios veikos pasekmių įgijo turtą, jį valdė, naudojo ar perdavė kitiems asmenims, atliko su tuo turtu susijusias finansines operacijas, sudarė sandorius, naudojo jį ūkinėje, komercinėje veikloje, kitaip jį pertvarkė ar melagingai nurodė, kad tai gauta iš teisėtos veiklos, žinodamas, kad tas turtas gautas nusikalstamu būdu arba dalyvaujant nusikalstamoje veikoje, taip pat tas, kas slėpė savo paties ar kito asmens turto tikrąjį pobūdį, šaltinį, buvimo vietą, disponavimą juo, judėjimą arba nuosavybės ar kitas su tuo turtu susijusias teises, žinodamas, kad tas turtas gautas nusikalstamu būdu arba dalyvaujant nusikalstamoje veikoje, </w:t>
                          </w:r>
                        </w:p>
                        <w:p>
                          <w:pPr>
                            <w:ind w:firstLine="720"/>
                            <w:jc w:val="both"/>
                            <w:rPr>
                              <w:color w:val="000000"/>
                              <w:sz w:val="22"/>
                              <w:szCs w:val="22"/>
                            </w:rPr>
                          </w:pPr>
                          <w:r>
                            <w:rPr>
                              <w:sz w:val="22"/>
                              <w:szCs w:val="22"/>
                            </w:rPr>
                            <w:t xml:space="preserve">baudžiamas bauda arba laisvės atėmimu iki septynerių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89f30540511ec862fdcbc8b3e3e05">
                            <w:r w:rsidRPr="00532B9F">
                              <w:rPr>
                                <w:rFonts w:ascii="Times New Roman" w:eastAsia="MS Mincho" w:hAnsi="Times New Roman"/>
                                <w:sz w:val="20"/>
                                <w:i/>
                                <w:iCs/>
                                <w:color w:val="0000FF" w:themeColor="hyperlink"/>
                                <w:u w:val="single"/>
                              </w:rPr>
                              <w:t>XIV-699</w:t>
                            </w:r>
                          </w:fldSimple>
                          <w:r>
                            <w:rPr>
                              <w:rFonts w:ascii="Times New Roman" w:eastAsia="MS Mincho" w:hAnsi="Times New Roman"/>
                              <w:sz w:val="20"/>
                              <w:i/>
                              <w:iCs/>
                            </w:rPr>
                            <w:t>,
2021-11-23,
paskelbta TAR 2021-12-03, i. k. 2021-25127            </w:t>
                          </w:r>
                        </w:p>
                        <w:p/>
                      </w:sdtContent>
                    </w:sdt>
                    <w:sdt>
                      <w:sdtPr>
                        <w:alias w:val="216 str. 2 d."/>
                        <w:tag w:val="part_cf1471b9060d4e2fb54329b753d0b3eb"/>
                        <w:lock w:val="sdtLocked"/>
                        <w:richText/>
                      </w:sdtPr>
                      <w:sdtContent>
                        <w:p>
                          <w:pPr>
                            <w:ind w:firstLine="720"/>
                            <w:jc w:val="both"/>
                            <w:rPr>
                              <w:color w:val="000000"/>
                              <w:sz w:val="22"/>
                              <w:szCs w:val="22"/>
                            </w:rPr>
                          </w:pPr>
                          <w:sdt>
                            <w:sdtPr>
                              <w:alias w:val="Numeris"/>
                              <w:tag w:val="nr_cf1471b9060d4e2fb54329b753d0b3eb"/>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5"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06"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1007372cf1b642b88180acb8645b1551"/>
                    <w:lock w:val="sdtLocked"/>
                    <w:richText/>
                  </w:sdtPr>
                  <w:sdtContent>
                    <w:p>
                      <w:pPr>
                        <w:ind w:left="2835" w:hanging="2115"/>
                        <w:jc w:val="both"/>
                        <w:rPr>
                          <w:sz w:val="22"/>
                          <w:szCs w:val="22"/>
                        </w:rPr>
                      </w:pPr>
                      <w:sdt>
                        <w:sdtPr>
                          <w:alias w:val="Numeris"/>
                          <w:tag w:val="nr_1007372cf1b642b88180acb8645b1551"/>
                          <w:lock w:val="sdtLocked"/>
                          <w:richText/>
                        </w:sdtPr>
                        <w:sdtContent>
                          <w:r>
                            <w:rPr>
                              <w:b/>
                              <w:sz w:val="22"/>
                              <w:szCs w:val="22"/>
                            </w:rPr>
                            <w:t>217</w:t>
                          </w:r>
                        </w:sdtContent>
                      </w:sdt>
                      <w:r>
                        <w:rPr>
                          <w:b/>
                          <w:sz w:val="22"/>
                          <w:szCs w:val="22"/>
                        </w:rPr>
                        <w:t xml:space="preserve"> straipsnis.</w:t>
                      </w:r>
                      <w:r>
                        <w:rPr>
                          <w:sz w:val="22"/>
                          <w:szCs w:val="22"/>
                        </w:rPr>
                        <w:t xml:space="preserve"> </w:t>
                      </w:r>
                      <w:sdt>
                        <w:sdtPr>
                          <w:alias w:val="Pavadinimas"/>
                          <w:tag w:val="title_1007372cf1b642b88180acb8645b1551"/>
                          <w:lock w:val="sdtLocked"/>
                          <w:richText/>
                        </w:sdtPr>
                        <w:sdtContent>
                          <w:r>
                            <w:rPr>
                              <w:b/>
                              <w:sz w:val="22"/>
                              <w:szCs w:val="22"/>
                            </w:rPr>
                            <w:t xml:space="preserve">Prekyba </w:t>
                          </w:r>
                          <w:r>
                            <w:rPr>
                              <w:b/>
                              <w:bCs/>
                              <w:sz w:val="22"/>
                              <w:szCs w:val="22"/>
                            </w:rPr>
                            <w:t>finansinėmis priemonėmis</w:t>
                          </w:r>
                          <w:r>
                            <w:rPr>
                              <w:b/>
                              <w:sz w:val="22"/>
                              <w:szCs w:val="22"/>
                            </w:rPr>
                            <w:t xml:space="preserve"> pasinaudojant viešai neatskleista informacija</w:t>
                          </w:r>
                        </w:sdtContent>
                      </w:sdt>
                    </w:p>
                    <w:sdt>
                      <w:sdtPr>
                        <w:alias w:val="217 str. 1 d."/>
                        <w:tag w:val="part_3b3c07b9c3f5485f9aed8118796e2cf6"/>
                        <w:lock w:val="sdtLocked"/>
                        <w:richText/>
                      </w:sdtPr>
                      <w:sdtContent>
                        <w:p>
                          <w:pPr>
                            <w:widowControl w:val="0"/>
                            <w:ind w:firstLine="720"/>
                            <w:jc w:val="both"/>
                            <w:rPr>
                              <w:sz w:val="22"/>
                              <w:szCs w:val="22"/>
                              <w:lang w:eastAsia="lt-LT"/>
                            </w:rPr>
                          </w:pPr>
                          <w:sdt>
                            <w:sdtPr>
                              <w:alias w:val="Numeris"/>
                              <w:tag w:val="nr_3b3c07b9c3f5485f9aed8118796e2cf6"/>
                              <w:lock w:val="sdtLocked"/>
                              <w:richText/>
                            </w:sdtPr>
                            <w:sdtContent>
                              <w:r>
                                <w:rPr>
                                  <w:sz w:val="22"/>
                                  <w:szCs w:val="22"/>
                                  <w:lang w:eastAsia="lt-LT"/>
                                </w:rPr>
                                <w:t>1</w:t>
                              </w:r>
                            </w:sdtContent>
                          </w:sdt>
                          <w:r>
                            <w:rPr>
                              <w:sz w:val="22"/>
                              <w:szCs w:val="22"/>
                              <w:lang w:eastAsia="lt-LT"/>
                            </w:rPr>
                            <w:t>. Tas, kas žinodamas viešai neatskleistą informaciją apie esminius emitentui įvykius arba kitą viešai neatskleistą su emitentu ar jo finansinėmis priemonėmis susijusią informaciją tiesiogiai ar netiesiogiai</w:t>
                          </w:r>
                          <w:r>
                            <w:rPr>
                              <w:bCs/>
                              <w:sz w:val="22"/>
                              <w:szCs w:val="22"/>
                              <w:lang w:eastAsia="lt-LT"/>
                            </w:rPr>
                            <w:t xml:space="preserve"> </w:t>
                          </w:r>
                          <w:r>
                            <w:rPr>
                              <w:sz w:val="22"/>
                              <w:szCs w:val="22"/>
                              <w:lang w:eastAsia="lt-LT"/>
                            </w:rPr>
                            <w:t>sudarė sandorį dėl šio emitento finansinių priemonių arba davė, pakeitė ar</w:t>
                          </w:r>
                          <w:r>
                            <w:rPr>
                              <w:bCs/>
                              <w:sz w:val="22"/>
                              <w:szCs w:val="22"/>
                              <w:lang w:eastAsia="lt-LT"/>
                            </w:rPr>
                            <w:t xml:space="preserve"> </w:t>
                          </w:r>
                          <w:r>
                            <w:rPr>
                              <w:sz w:val="22"/>
                              <w:szCs w:val="22"/>
                              <w:lang w:eastAsia="lt-LT"/>
                            </w:rPr>
                            <w:t>atšaukė pavedimą pirkti ar parduoti šio emitento finansines priemones,</w:t>
                          </w:r>
                          <w:r>
                            <w:rPr>
                              <w:bCs/>
                              <w:sz w:val="22"/>
                              <w:szCs w:val="22"/>
                              <w:lang w:eastAsia="lt-LT"/>
                            </w:rPr>
                            <w:t xml:space="preserve"> </w:t>
                          </w:r>
                          <w:r>
                            <w:rPr>
                              <w:sz w:val="22"/>
                              <w:szCs w:val="22"/>
                              <w:lang w:eastAsia="lt-LT"/>
                            </w:rPr>
                            <w:t>arba perdavė tokią informaciją tretiesiems asmenims, arba rekomendavo, paskatino ar pasiūlė tretiesiems asmenims įsigyti ar perleisti emitento, su kuriuo buvo susijusi viešai neatskleista informacija, finansines priemones ar pakeisti arba atšaukti pavedimą pirkti ar parduoti šio emitento finansines priemones, jeigu dėl to tas asmuo savo ar kitų asmenų naudai išvengė didelės turtinės žalos arba gavo didelę turtinę naudą, arba padarė didelę turtinę žalą emitentui ar kitam rinkos dalyviui, arba atsirado sunkių padarinių finansinių priemonių rinkai ir (ar) finansų sistemai,</w:t>
                          </w:r>
                        </w:p>
                        <w:p>
                          <w:pPr>
                            <w:widowControl w:val="0"/>
                            <w:ind w:firstLine="720"/>
                            <w:jc w:val="both"/>
                            <w:rPr>
                              <w:sz w:val="22"/>
                              <w:szCs w:val="22"/>
                            </w:rPr>
                          </w:pPr>
                          <w:r>
                            <w:rPr>
                              <w:sz w:val="22"/>
                              <w:szCs w:val="22"/>
                              <w:lang w:eastAsia="lt-LT"/>
                            </w:rPr>
                            <w:t xml:space="preserve">baudžiamas bauda </w:t>
                          </w:r>
                          <w:r>
                            <w:rPr>
                              <w:bCs/>
                              <w:sz w:val="22"/>
                              <w:szCs w:val="22"/>
                              <w:lang w:eastAsia="lt-LT"/>
                            </w:rPr>
                            <w:t>arba laisvės apribojimu</w:t>
                          </w:r>
                          <w:r>
                            <w:rPr>
                              <w:sz w:val="22"/>
                              <w:szCs w:val="22"/>
                              <w:lang w:eastAsia="lt-LT"/>
                            </w:rPr>
                            <w:t>,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17 str. 2 d."/>
                        <w:tag w:val="part_8687884c6aac4f3d8dbf986b43e52a1d"/>
                        <w:lock w:val="sdtLocked"/>
                        <w:richText/>
                      </w:sdtPr>
                      <w:sdtContent>
                        <w:p>
                          <w:pPr>
                            <w:ind w:firstLine="720"/>
                            <w:jc w:val="both"/>
                            <w:rPr>
                              <w:b/>
                              <w:color w:val="000000"/>
                              <w:sz w:val="22"/>
                            </w:rPr>
                          </w:pPr>
                          <w:sdt>
                            <w:sdtPr>
                              <w:alias w:val="Numeris"/>
                              <w:tag w:val="nr_8687884c6aac4f3d8dbf986b43e52a1d"/>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8 str."/>
                    <w:tag w:val="part_5c69719fe8554fba8ed3d95b51a9bcc7"/>
                    <w:lock w:val="sdtLocked"/>
                    <w:richText/>
                  </w:sdtPr>
                  <w:sdtContent>
                    <w:p>
                      <w:pPr>
                        <w:ind w:firstLine="720"/>
                        <w:jc w:val="both"/>
                        <w:rPr>
                          <w:strike/>
                          <w:sz w:val="22"/>
                          <w:szCs w:val="22"/>
                        </w:rPr>
                      </w:pPr>
                      <w:sdt>
                        <w:sdtPr>
                          <w:alias w:val="Numeris"/>
                          <w:tag w:val="nr_5c69719fe8554fba8ed3d95b51a9bcc7"/>
                          <w:lock w:val="sdtLocked"/>
                          <w:richText/>
                        </w:sdtPr>
                        <w:sdtContent>
                          <w:r>
                            <w:rPr>
                              <w:b/>
                              <w:sz w:val="22"/>
                              <w:szCs w:val="22"/>
                            </w:rPr>
                            <w:t>218</w:t>
                          </w:r>
                        </w:sdtContent>
                      </w:sdt>
                      <w:r>
                        <w:rPr>
                          <w:b/>
                          <w:sz w:val="22"/>
                          <w:szCs w:val="22"/>
                        </w:rPr>
                        <w:t xml:space="preserve"> straipsnis.</w:t>
                      </w:r>
                      <w:r>
                        <w:rPr>
                          <w:sz w:val="22"/>
                          <w:szCs w:val="22"/>
                        </w:rPr>
                        <w:t xml:space="preserve"> </w:t>
                      </w:r>
                      <w:sdt>
                        <w:sdtPr>
                          <w:alias w:val="Pavadinimas"/>
                          <w:tag w:val="title_5c69719fe8554fba8ed3d95b51a9bcc7"/>
                          <w:lock w:val="sdtLocked"/>
                          <w:richText/>
                        </w:sdtPr>
                        <w:sdtContent>
                          <w:r>
                            <w:rPr>
                              <w:b/>
                              <w:sz w:val="22"/>
                              <w:szCs w:val="22"/>
                            </w:rPr>
                            <w:t xml:space="preserve">Manipuliavimas </w:t>
                          </w:r>
                          <w:r>
                            <w:rPr>
                              <w:b/>
                              <w:bCs/>
                              <w:sz w:val="22"/>
                              <w:szCs w:val="22"/>
                            </w:rPr>
                            <w:t>finansinių priemonių rinka</w:t>
                          </w:r>
                        </w:sdtContent>
                      </w:sdt>
                    </w:p>
                    <w:sdt>
                      <w:sdtPr>
                        <w:alias w:val="218 str. 1 d."/>
                        <w:tag w:val="part_fd31ae1a758e4e4b8c9a6ee658063f2e"/>
                        <w:lock w:val="sdtLocked"/>
                        <w:richText/>
                      </w:sdtPr>
                      <w:sdtContent>
                        <w:p>
                          <w:pPr>
                            <w:widowControl w:val="0"/>
                            <w:ind w:firstLine="720"/>
                            <w:jc w:val="both"/>
                            <w:rPr>
                              <w:sz w:val="22"/>
                              <w:szCs w:val="22"/>
                              <w:lang w:eastAsia="lt-LT"/>
                            </w:rPr>
                          </w:pPr>
                          <w:sdt>
                            <w:sdtPr>
                              <w:alias w:val="Numeris"/>
                              <w:tag w:val="nr_fd31ae1a758e4e4b8c9a6ee658063f2e"/>
                              <w:lock w:val="sdtLocked"/>
                              <w:richText/>
                            </w:sdtPr>
                            <w:sdtContent>
                              <w:r>
                                <w:rPr>
                                  <w:sz w:val="22"/>
                                  <w:szCs w:val="22"/>
                                  <w:lang w:eastAsia="lt-LT"/>
                                </w:rPr>
                                <w:t>1</w:t>
                              </w:r>
                            </w:sdtContent>
                          </w:sdt>
                          <w:r>
                            <w:rPr>
                              <w:sz w:val="22"/>
                              <w:szCs w:val="22"/>
                              <w:lang w:eastAsia="lt-LT"/>
                            </w:rPr>
                            <w:t>. Tas, kas tiesiogiai ar netiesiogiai sudarė sandorį ar davė pavedimą pirkti ar parduoti finansines priemones arba skleidė tikrovės neatitinkančią, klaidinančią ar neišsamią informaciją apie lyginamąjį indeksą arba emitentą ar jo finansines priemones, siekdamas paveikti lyginamojo indekso apskaičiavimą arba dirbtinai padidinti ar sumažinti finansinių priemonių kainą, arba sudaryti tikrovės neatitinkantį ar klaidinantį įspūdį apie finansinių priemonių pasiūlą, paklausą ar kainą, arba palaikyti neįprastą ar dirbtinę finansinių priemonių kainą, arba tiesiogiai ar netiesiogiai sudarė sandorį ar davė pavedimą pirkti ar parduoti finansines priemones pasitelkęs fiktyvias priemones ar kitokiu teisės aktų draudžiamu būdu, arba neteisėtai paveikė lyginamojo indekso apskaičiavimą, jeigu dėl to tas asmuo savo ar kitų asmenų naudai išvengė didelės turtinės žalos arba gavo didelę turtinę naudą, arba padarė didelę turtinę žalą emitentui ar kitam rinkos dalyviui, arba atsirado sunkių padarinių finansinių priemonių rinkai ir (ar) finansų sistemai,</w:t>
                          </w:r>
                        </w:p>
                        <w:p>
                          <w:pPr>
                            <w:widowControl w:val="0"/>
                            <w:ind w:firstLine="720"/>
                            <w:jc w:val="both"/>
                            <w:rPr>
                              <w:sz w:val="22"/>
                              <w:szCs w:val="22"/>
                            </w:rPr>
                          </w:pPr>
                          <w:r>
                            <w:rPr>
                              <w:sz w:val="22"/>
                              <w:szCs w:val="22"/>
                              <w:lang w:eastAsia="lt-LT"/>
                            </w:rPr>
                            <w:t xml:space="preserve">baudžiamas bauda </w:t>
                          </w:r>
                          <w:r>
                            <w:rPr>
                              <w:bCs/>
                              <w:sz w:val="22"/>
                              <w:szCs w:val="22"/>
                              <w:lang w:eastAsia="lt-LT"/>
                            </w:rPr>
                            <w:t>arba laisvės apribojimu</w:t>
                          </w:r>
                          <w:r>
                            <w:rPr>
                              <w:sz w:val="22"/>
                              <w:szCs w:val="22"/>
                              <w:lang w:eastAsia="lt-LT"/>
                            </w:rPr>
                            <w:t>,</w:t>
                          </w:r>
                          <w:r>
                            <w:rPr>
                              <w:bCs/>
                              <w:sz w:val="22"/>
                              <w:szCs w:val="22"/>
                              <w:lang w:eastAsia="lt-LT"/>
                            </w:rPr>
                            <w:t xml:space="preserve"> </w:t>
                          </w:r>
                          <w:r>
                            <w:rPr>
                              <w:sz w:val="22"/>
                              <w:szCs w:val="22"/>
                              <w:lang w:eastAsia="lt-LT"/>
                            </w:rPr>
                            <w:t>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18 str. 2 d."/>
                        <w:tag w:val="part_2a67c425c431462684f2960478b4acea"/>
                        <w:lock w:val="sdtLocked"/>
                        <w:richText/>
                      </w:sdtPr>
                      <w:sdtContent>
                        <w:p>
                          <w:pPr>
                            <w:ind w:firstLine="720"/>
                            <w:jc w:val="both"/>
                            <w:rPr>
                              <w:b/>
                              <w:color w:val="000000"/>
                              <w:sz w:val="22"/>
                            </w:rPr>
                          </w:pPr>
                          <w:sdt>
                            <w:sdtPr>
                              <w:alias w:val="Numeris"/>
                              <w:tag w:val="nr_2a67c425c431462684f2960478b4acea"/>
                              <w:lock w:val="sdtLocked"/>
                              <w:richText/>
                            </w:sdtPr>
                            <w:sdtContent>
                              <w:r>
                                <w:rPr>
                                  <w:bCs/>
                                  <w:sz w:val="22"/>
                                  <w:szCs w:val="22"/>
                                </w:rPr>
                                <w:t>2</w:t>
                              </w:r>
                            </w:sdtContent>
                          </w:sdt>
                          <w:r>
                            <w:rPr>
                              <w:bCs/>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9 str."/>
                    <w:tag w:val="part_e69ec050e45d4106950ecb40bdaf3a3e"/>
                    <w:lock w:val="sdtLocked"/>
                    <w:richText/>
                  </w:sdtPr>
                  <w:sdtContent>
                    <w:p>
                      <w:pPr>
                        <w:ind w:firstLine="720"/>
                        <w:jc w:val="both"/>
                        <w:rPr>
                          <w:sz w:val="22"/>
                          <w:szCs w:val="22"/>
                        </w:rPr>
                      </w:pPr>
                      <w:sdt>
                        <w:sdtPr>
                          <w:alias w:val="Numeris"/>
                          <w:tag w:val="nr_e69ec050e45d4106950ecb40bdaf3a3e"/>
                          <w:lock w:val="sdtLocked"/>
                          <w:richText/>
                        </w:sdtPr>
                        <w:sdtContent>
                          <w:r>
                            <w:rPr>
                              <w:b/>
                              <w:sz w:val="22"/>
                              <w:szCs w:val="22"/>
                            </w:rPr>
                            <w:t>219</w:t>
                          </w:r>
                        </w:sdtContent>
                      </w:sdt>
                      <w:r>
                        <w:rPr>
                          <w:b/>
                          <w:sz w:val="22"/>
                          <w:szCs w:val="22"/>
                        </w:rPr>
                        <w:t xml:space="preserve"> straipsnis. </w:t>
                      </w:r>
                      <w:sdt>
                        <w:sdtPr>
                          <w:alias w:val="Pavadinimas"/>
                          <w:tag w:val="title_e69ec050e45d4106950ecb40bdaf3a3e"/>
                          <w:lock w:val="sdtLocked"/>
                          <w:richText/>
                        </w:sdtPr>
                        <w:sdtContent>
                          <w:r>
                            <w:rPr>
                              <w:b/>
                              <w:sz w:val="22"/>
                              <w:szCs w:val="22"/>
                            </w:rPr>
                            <w:t>Mokesčių nesumokėjimas</w:t>
                          </w:r>
                        </w:sdtContent>
                      </w:sdt>
                    </w:p>
                    <w:sdt>
                      <w:sdtPr>
                        <w:alias w:val="219 str. 1 d."/>
                        <w:tag w:val="part_571565496fa945919ab67adbbb115761"/>
                        <w:lock w:val="sdtLocked"/>
                        <w:richText/>
                      </w:sdtPr>
                      <w:sdtContent>
                        <w:p>
                          <w:pPr>
                            <w:ind w:firstLine="720"/>
                            <w:jc w:val="both"/>
                            <w:rPr>
                              <w:sz w:val="22"/>
                              <w:szCs w:val="22"/>
                            </w:rPr>
                          </w:pPr>
                          <w:sdt>
                            <w:sdtPr>
                              <w:alias w:val="Numeris"/>
                              <w:tag w:val="nr_571565496fa945919ab67adbbb115761"/>
                              <w:lock w:val="sdtLocked"/>
                              <w:richText/>
                            </w:sdtPr>
                            <w:sdtContent>
                              <w:r>
                                <w:rPr>
                                  <w:sz w:val="22"/>
                                  <w:szCs w:val="22"/>
                                </w:rPr>
                                <w:t>1</w:t>
                              </w:r>
                            </w:sdtContent>
                          </w:sdt>
                          <w:r>
                            <w:rPr>
                              <w:sz w:val="22"/>
                              <w:szCs w:val="22"/>
                            </w:rPr>
                            <w:t xml:space="preserve">. Tas, kas pateikęs deklaraciją </w:t>
                          </w:r>
                          <w:r>
                            <w:rPr>
                              <w:bCs/>
                              <w:sz w:val="22"/>
                              <w:szCs w:val="22"/>
                            </w:rPr>
                            <w:t>arba nustatyta tvarka patvirtintą ataskaitą ar kitą dokumentą</w:t>
                          </w:r>
                          <w:r>
                            <w:rPr>
                              <w:sz w:val="22"/>
                              <w:szCs w:val="22"/>
                            </w:rPr>
                            <w:t xml:space="preserve"> būdamas mokus</w:t>
                          </w:r>
                          <w:r>
                            <w:rPr>
                              <w:bCs/>
                              <w:sz w:val="22"/>
                              <w:szCs w:val="22"/>
                            </w:rPr>
                            <w:t xml:space="preserve"> laiku nesumokėjo pagal juos apskaičiuotų</w:t>
                          </w:r>
                          <w:r>
                            <w:rPr>
                              <w:sz w:val="22"/>
                              <w:szCs w:val="22"/>
                            </w:rPr>
                            <w:t xml:space="preserve"> </w:t>
                          </w:r>
                          <w:r>
                            <w:rPr>
                              <w:bCs/>
                              <w:sz w:val="22"/>
                              <w:szCs w:val="22"/>
                            </w:rPr>
                            <w:t xml:space="preserve">daugiau kaip 400 MGL dydžio </w:t>
                          </w:r>
                          <w:r>
                            <w:rPr>
                              <w:sz w:val="22"/>
                              <w:szCs w:val="22"/>
                            </w:rPr>
                            <w:t>mokesčių po to, kai valstybės įgaliota institucija priminė apie pareigą sumokėti mokesčius,</w:t>
                          </w:r>
                        </w:p>
                        <w:p>
                          <w:pPr>
                            <w:ind w:firstLine="720"/>
                            <w:jc w:val="both"/>
                            <w:rPr>
                              <w:sz w:val="22"/>
                              <w:szCs w:val="22"/>
                            </w:rPr>
                          </w:pPr>
                          <w:r>
                            <w:rPr>
                              <w:sz w:val="22"/>
                              <w:szCs w:val="22"/>
                            </w:rPr>
                            <w:t>baudžiamas bauda arba laisvės apribojimu, arba areštu, arba laisvės atėmimu iki ketverių metų.</w:t>
                          </w:r>
                        </w:p>
                      </w:sdtContent>
                    </w:sdt>
                    <w:sdt>
                      <w:sdtPr>
                        <w:alias w:val="219 str. 2 d."/>
                        <w:tag w:val="part_f43328fe38a94c1ba41a09cf8094e895"/>
                        <w:lock w:val="sdtLocked"/>
                        <w:richText/>
                      </w:sdtPr>
                      <w:sdtContent>
                        <w:p>
                          <w:pPr>
                            <w:ind w:firstLine="720"/>
                            <w:jc w:val="both"/>
                            <w:rPr>
                              <w:bCs/>
                              <w:sz w:val="22"/>
                              <w:szCs w:val="22"/>
                            </w:rPr>
                          </w:pPr>
                          <w:sdt>
                            <w:sdtPr>
                              <w:alias w:val="Numeris"/>
                              <w:tag w:val="nr_f43328fe38a94c1ba41a09cf8094e895"/>
                              <w:lock w:val="sdtLocked"/>
                              <w:richText/>
                            </w:sdtPr>
                            <w:sdtContent>
                              <w:r>
                                <w:rPr>
                                  <w:bCs/>
                                  <w:sz w:val="22"/>
                                  <w:szCs w:val="22"/>
                                </w:rPr>
                                <w:t>2</w:t>
                              </w:r>
                            </w:sdtContent>
                          </w:sdt>
                          <w:r>
                            <w:rPr>
                              <w:bCs/>
                              <w:sz w:val="22"/>
                              <w:szCs w:val="22"/>
                            </w:rPr>
                            <w:t>. Tas, kas padaręs šio straipsnio 1 dalyje numatytą veiką nesumokėjo jam apskaičiuotų daugiau kaip 900 MGL dydžio mokesčių,</w:t>
                          </w:r>
                        </w:p>
                        <w:p>
                          <w:pPr>
                            <w:ind w:firstLine="720"/>
                            <w:jc w:val="both"/>
                            <w:rPr>
                              <w:bCs/>
                              <w:sz w:val="22"/>
                              <w:szCs w:val="22"/>
                            </w:rPr>
                          </w:pPr>
                          <w:r>
                            <w:rPr>
                              <w:bCs/>
                              <w:sz w:val="22"/>
                              <w:szCs w:val="22"/>
                            </w:rPr>
                            <w:t xml:space="preserve">baudžiamas </w:t>
                          </w:r>
                          <w:r>
                            <w:rPr>
                              <w:sz w:val="22"/>
                              <w:szCs w:val="22"/>
                            </w:rPr>
                            <w:t xml:space="preserve">bauda arba </w:t>
                          </w:r>
                          <w:r>
                            <w:rPr>
                              <w:bCs/>
                              <w:sz w:val="22"/>
                              <w:szCs w:val="22"/>
                            </w:rPr>
                            <w:t xml:space="preserve">laisvės atėmimu iki </w:t>
                          </w:r>
                          <w:r>
                            <w:rPr>
                              <w:sz w:val="22"/>
                              <w:szCs w:val="22"/>
                            </w:rPr>
                            <w:t xml:space="preserve">septynerių </w:t>
                          </w:r>
                          <w:r>
                            <w:rPr>
                              <w:bCs/>
                              <w:sz w:val="22"/>
                              <w:szCs w:val="22"/>
                            </w:rPr>
                            <w:t>metų.</w:t>
                          </w:r>
                        </w:p>
                      </w:sdtContent>
                    </w:sdt>
                    <w:sdt>
                      <w:sdtPr>
                        <w:alias w:val="219 str. 3 d."/>
                        <w:tag w:val="part_26b5e76d5ddb4228821ebdf74846a0ee"/>
                        <w:lock w:val="sdtLocked"/>
                        <w:richText/>
                      </w:sdtPr>
                      <w:sdtContent>
                        <w:p>
                          <w:pPr>
                            <w:ind w:firstLine="720"/>
                            <w:jc w:val="both"/>
                            <w:rPr>
                              <w:color w:val="000000"/>
                              <w:sz w:val="22"/>
                              <w:szCs w:val="22"/>
                            </w:rPr>
                          </w:pPr>
                          <w:sdt>
                            <w:sdtPr>
                              <w:alias w:val="Numeris"/>
                              <w:tag w:val="nr_26b5e76d5ddb4228821ebdf74846a0ee"/>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0 str."/>
                    <w:tag w:val="part_6a16af641824431299e5090263ac9b89"/>
                    <w:lock w:val="sdtLocked"/>
                    <w:richText/>
                  </w:sdtPr>
                  <w:sdtContent>
                    <w:p>
                      <w:pPr>
                        <w:ind w:firstLine="720"/>
                        <w:jc w:val="both"/>
                        <w:rPr>
                          <w:sz w:val="22"/>
                          <w:szCs w:val="22"/>
                        </w:rPr>
                      </w:pPr>
                      <w:sdt>
                        <w:sdtPr>
                          <w:alias w:val="Numeris"/>
                          <w:tag w:val="nr_6a16af641824431299e5090263ac9b89"/>
                          <w:lock w:val="sdtLocked"/>
                          <w:richText/>
                        </w:sdtPr>
                        <w:sdtContent>
                          <w:r>
                            <w:rPr>
                              <w:b/>
                              <w:sz w:val="22"/>
                              <w:szCs w:val="22"/>
                            </w:rPr>
                            <w:t>220</w:t>
                          </w:r>
                        </w:sdtContent>
                      </w:sdt>
                      <w:r>
                        <w:rPr>
                          <w:b/>
                          <w:sz w:val="22"/>
                          <w:szCs w:val="22"/>
                        </w:rPr>
                        <w:t xml:space="preserve"> straipsnis. </w:t>
                      </w:r>
                      <w:sdt>
                        <w:sdtPr>
                          <w:alias w:val="Pavadinimas"/>
                          <w:tag w:val="title_6a16af641824431299e5090263ac9b89"/>
                          <w:lock w:val="sdtLocked"/>
                          <w:richText/>
                        </w:sdtPr>
                        <w:sdtContent>
                          <w:r>
                            <w:rPr>
                              <w:b/>
                              <w:sz w:val="22"/>
                              <w:szCs w:val="22"/>
                            </w:rPr>
                            <w:t>Neteisingų duomenų apie pajamas, pelną ar turtą pateikimas</w:t>
                          </w:r>
                        </w:sdtContent>
                      </w:sdt>
                    </w:p>
                    <w:sdt>
                      <w:sdtPr>
                        <w:alias w:val="220 str. 1 d."/>
                        <w:tag w:val="part_bcf8a020ff994a2da93a5f28e33951dd"/>
                        <w:lock w:val="sdtLocked"/>
                        <w:richText/>
                      </w:sdtPr>
                      <w:sdtContent>
                        <w:p>
                          <w:pPr>
                            <w:ind w:firstLine="720"/>
                            <w:jc w:val="both"/>
                            <w:rPr>
                              <w:sz w:val="22"/>
                              <w:szCs w:val="22"/>
                            </w:rPr>
                          </w:pPr>
                          <w:sdt>
                            <w:sdtPr>
                              <w:alias w:val="Numeris"/>
                              <w:tag w:val="nr_bcf8a020ff994a2da93a5f28e33951dd"/>
                              <w:lock w:val="sdtLocked"/>
                              <w:richText/>
                            </w:sdtPr>
                            <w:sdtContent>
                              <w:r>
                                <w:rPr>
                                  <w:sz w:val="22"/>
                                  <w:szCs w:val="22"/>
                                </w:rPr>
                                <w:t>1</w:t>
                              </w:r>
                            </w:sdtContent>
                          </w:sdt>
                          <w:r>
                            <w:rPr>
                              <w:sz w:val="22"/>
                              <w:szCs w:val="22"/>
                            </w:rPr>
                            <w:t>. Tas, kas siekdamas išvengti mokesčių, kurių</w:t>
                          </w:r>
                          <w:r>
                            <w:rPr>
                              <w:b/>
                              <w:sz w:val="22"/>
                              <w:szCs w:val="22"/>
                            </w:rPr>
                            <w:t xml:space="preserve"> </w:t>
                          </w:r>
                          <w:r>
                            <w:rPr>
                              <w:sz w:val="22"/>
                              <w:szCs w:val="22"/>
                            </w:rPr>
                            <w:t>suma viršija 400 MGL, įrašė į deklaraciją arba į nustatyta tvarka patvirtintą ataskaitą ar kitą dokumentą žinomai neteisingus duomenis apie asmens pajamas, pelną, turtą ar jų naudojimą ir pateikė juos valstybės įgaliotai institucijai,</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ketverių metų.</w:t>
                          </w:r>
                        </w:p>
                      </w:sdtContent>
                    </w:sdt>
                    <w:sdt>
                      <w:sdtPr>
                        <w:alias w:val="220 str. 2 d."/>
                        <w:tag w:val="part_28bfa058a50f449ca3ebc53463ec5687"/>
                        <w:lock w:val="sdtLocked"/>
                        <w:richText/>
                      </w:sdtPr>
                      <w:sdtContent>
                        <w:p>
                          <w:pPr>
                            <w:ind w:firstLine="720"/>
                            <w:jc w:val="both"/>
                            <w:rPr>
                              <w:sz w:val="22"/>
                              <w:szCs w:val="22"/>
                            </w:rPr>
                          </w:pPr>
                          <w:sdt>
                            <w:sdtPr>
                              <w:alias w:val="Numeris"/>
                              <w:tag w:val="nr_28bfa058a50f449ca3ebc53463ec5687"/>
                              <w:lock w:val="sdtLocked"/>
                              <w:richText/>
                            </w:sdtPr>
                            <w:sdtContent>
                              <w:r>
                                <w:rPr>
                                  <w:sz w:val="22"/>
                                  <w:szCs w:val="22"/>
                                </w:rPr>
                                <w:t>2</w:t>
                              </w:r>
                            </w:sdtContent>
                          </w:sdt>
                          <w:r>
                            <w:rPr>
                              <w:sz w:val="22"/>
                              <w:szCs w:val="22"/>
                            </w:rPr>
                            <w:t xml:space="preserve">. Tas, kas padarė šio straipsnio 1 dalyje numatytą veiką, kai mokesčių suma viršija </w:t>
                          </w:r>
                          <w:r>
                            <w:rPr>
                              <w:bCs/>
                              <w:sz w:val="22"/>
                              <w:szCs w:val="22"/>
                            </w:rPr>
                            <w:t>900 </w:t>
                          </w:r>
                          <w:r>
                            <w:rPr>
                              <w:sz w:val="22"/>
                              <w:szCs w:val="22"/>
                            </w:rPr>
                            <w:t>MGL arba dalyvaudamas organizuotoje grupėje,</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aštuonerių metų.</w:t>
                          </w:r>
                        </w:p>
                      </w:sdtContent>
                    </w:sdt>
                    <w:sdt>
                      <w:sdtPr>
                        <w:alias w:val="220 str. 3 d."/>
                        <w:tag w:val="part_184d447ebdb74d859d6c644d687ff616"/>
                        <w:lock w:val="sdtLocked"/>
                        <w:richText/>
                      </w:sdtPr>
                      <w:sdtContent>
                        <w:p>
                          <w:pPr>
                            <w:ind w:firstLine="720"/>
                            <w:jc w:val="both"/>
                            <w:rPr>
                              <w:b/>
                              <w:color w:val="000000"/>
                              <w:sz w:val="22"/>
                              <w:szCs w:val="22"/>
                            </w:rPr>
                          </w:pPr>
                          <w:sdt>
                            <w:sdtPr>
                              <w:alias w:val="Numeris"/>
                              <w:tag w:val="nr_184d447ebdb74d859d6c644d687ff616"/>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1 str."/>
                    <w:tag w:val="part_ce65d4a0fde04e94820d1263a7b2326c"/>
                    <w:lock w:val="sdtLocked"/>
                    <w:richText/>
                  </w:sdtPr>
                  <w:sdtContent>
                    <w:p>
                      <w:pPr>
                        <w:ind w:firstLine="720"/>
                        <w:jc w:val="both"/>
                        <w:rPr>
                          <w:b/>
                          <w:bCs/>
                          <w:sz w:val="22"/>
                          <w:szCs w:val="22"/>
                        </w:rPr>
                      </w:pPr>
                      <w:sdt>
                        <w:sdtPr>
                          <w:alias w:val="Numeris"/>
                          <w:tag w:val="nr_ce65d4a0fde04e94820d1263a7b2326c"/>
                          <w:lock w:val="sdtLocked"/>
                          <w:richText/>
                        </w:sdtPr>
                        <w:sdtContent>
                          <w:r>
                            <w:rPr>
                              <w:b/>
                              <w:bCs/>
                              <w:sz w:val="22"/>
                              <w:szCs w:val="22"/>
                            </w:rPr>
                            <w:t>221</w:t>
                          </w:r>
                        </w:sdtContent>
                      </w:sdt>
                      <w:r>
                        <w:rPr>
                          <w:b/>
                          <w:bCs/>
                          <w:sz w:val="22"/>
                          <w:szCs w:val="22"/>
                        </w:rPr>
                        <w:t xml:space="preserve"> straipsnis. </w:t>
                      </w:r>
                      <w:sdt>
                        <w:sdtPr>
                          <w:alias w:val="Pavadinimas"/>
                          <w:tag w:val="title_ce65d4a0fde04e94820d1263a7b2326c"/>
                          <w:lock w:val="sdtLocked"/>
                          <w:richText/>
                        </w:sdtPr>
                        <w:sdtContent>
                          <w:r>
                            <w:rPr>
                              <w:b/>
                              <w:bCs/>
                              <w:sz w:val="22"/>
                              <w:szCs w:val="22"/>
                            </w:rPr>
                            <w:t>Deklaracijos, ataskaitos ar kito dokumento nepateikimas</w:t>
                          </w:r>
                        </w:sdtContent>
                      </w:sdt>
                    </w:p>
                    <w:sdt>
                      <w:sdtPr>
                        <w:alias w:val="221 str. 1 d."/>
                        <w:tag w:val="part_a6e7e4dfb18c4918b587f4b7cce310cb"/>
                        <w:lock w:val="sdtLocked"/>
                        <w:richText/>
                      </w:sdtPr>
                      <w:sdtContent>
                        <w:p>
                          <w:pPr>
                            <w:ind w:firstLine="720"/>
                            <w:jc w:val="both"/>
                            <w:rPr>
                              <w:sz w:val="22"/>
                              <w:szCs w:val="22"/>
                            </w:rPr>
                          </w:pPr>
                          <w:sdt>
                            <w:sdtPr>
                              <w:alias w:val="Numeris"/>
                              <w:tag w:val="nr_a6e7e4dfb18c4918b587f4b7cce310cb"/>
                              <w:lock w:val="sdtLocked"/>
                              <w:richText/>
                            </w:sdtPr>
                            <w:sdtContent>
                              <w:r>
                                <w:rPr>
                                  <w:sz w:val="22"/>
                                  <w:szCs w:val="22"/>
                                </w:rPr>
                                <w:t>1</w:t>
                              </w:r>
                            </w:sdtContent>
                          </w:sdt>
                          <w:r>
                            <w:rPr>
                              <w:sz w:val="22"/>
                              <w:szCs w:val="22"/>
                            </w:rPr>
                            <w:t>. Tas, kas siekdamas išvengti daugiau kaip 400 MGL dydžio mokesčių ar kitokių įmokų teisės aktų nustatyta tvarka laiku nepateikė valstybės įgaliotai institucijai deklaracijos arba nustatyta tvarka patvirtintos ataskaitos ar kito dokumento apie asmens pajamas, pelną ar turtą po to, kai ši valstybės institucija raštu priminė apie pareigą juos pateikti,</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ketverių metų.</w:t>
                          </w:r>
                        </w:p>
                      </w:sdtContent>
                    </w:sdt>
                    <w:sdt>
                      <w:sdtPr>
                        <w:alias w:val="221 str. 2 d."/>
                        <w:tag w:val="part_37932414fccf4cfdbdf52ae038973609"/>
                        <w:lock w:val="sdtLocked"/>
                        <w:richText/>
                      </w:sdtPr>
                      <w:sdtContent>
                        <w:p>
                          <w:pPr>
                            <w:ind w:firstLine="720"/>
                            <w:jc w:val="both"/>
                            <w:rPr>
                              <w:sz w:val="22"/>
                              <w:szCs w:val="22"/>
                            </w:rPr>
                          </w:pPr>
                          <w:sdt>
                            <w:sdtPr>
                              <w:alias w:val="Numeris"/>
                              <w:tag w:val="nr_37932414fccf4cfdbdf52ae038973609"/>
                              <w:lock w:val="sdtLocked"/>
                              <w:richText/>
                            </w:sdtPr>
                            <w:sdtContent>
                              <w:r>
                                <w:rPr>
                                  <w:sz w:val="22"/>
                                  <w:szCs w:val="22"/>
                                </w:rPr>
                                <w:t>2</w:t>
                              </w:r>
                            </w:sdtContent>
                          </w:sdt>
                          <w:r>
                            <w:rPr>
                              <w:sz w:val="22"/>
                              <w:szCs w:val="22"/>
                            </w:rPr>
                            <w:t>. Tas, kas padarė šio straipsnio 1 dalyje numatytą veiką, kai mokesčių ar kitokių įmokų suma viršija 900 MGL,</w:t>
                          </w:r>
                        </w:p>
                        <w:p>
                          <w:pPr>
                            <w:ind w:firstLine="720"/>
                            <w:jc w:val="both"/>
                            <w:rPr>
                              <w:sz w:val="22"/>
                              <w:szCs w:val="22"/>
                            </w:rPr>
                          </w:pPr>
                          <w:r>
                            <w:rPr>
                              <w:sz w:val="22"/>
                              <w:szCs w:val="22"/>
                            </w:rPr>
                            <w:t xml:space="preserve">baudžiamas </w:t>
                          </w:r>
                          <w:r>
                            <w:rPr>
                              <w:bCs/>
                              <w:sz w:val="22"/>
                              <w:szCs w:val="22"/>
                            </w:rPr>
                            <w:t xml:space="preserve">bauda arba </w:t>
                          </w:r>
                          <w:r>
                            <w:rPr>
                              <w:sz w:val="22"/>
                              <w:szCs w:val="22"/>
                            </w:rPr>
                            <w:t xml:space="preserve">laisvės atėmimu iki </w:t>
                          </w:r>
                          <w:r>
                            <w:rPr>
                              <w:bCs/>
                              <w:sz w:val="22"/>
                              <w:szCs w:val="22"/>
                            </w:rPr>
                            <w:t xml:space="preserve">septynerių </w:t>
                          </w:r>
                          <w:r>
                            <w:rPr>
                              <w:sz w:val="22"/>
                              <w:szCs w:val="22"/>
                            </w:rPr>
                            <w:t>metų.</w:t>
                          </w:r>
                        </w:p>
                      </w:sdtContent>
                    </w:sdt>
                    <w:sdt>
                      <w:sdtPr>
                        <w:alias w:val="221 str. 3 d."/>
                        <w:tag w:val="part_ded534f6633e4e5a8bb3bbc3c36ba751"/>
                        <w:lock w:val="sdtLocked"/>
                        <w:richText/>
                      </w:sdtPr>
                      <w:sdtContent>
                        <w:p>
                          <w:pPr>
                            <w:ind w:firstLine="720"/>
                            <w:jc w:val="both"/>
                            <w:rPr>
                              <w:color w:val="000000"/>
                              <w:sz w:val="22"/>
                              <w:szCs w:val="22"/>
                            </w:rPr>
                          </w:pPr>
                          <w:sdt>
                            <w:sdtPr>
                              <w:alias w:val="Numeris"/>
                              <w:tag w:val="nr_ded534f6633e4e5a8bb3bbc3c36ba751"/>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2 str."/>
                    <w:tag w:val="part_a20141f848c34844b5fe21f8315369ac"/>
                    <w:lock w:val="sdtLocked"/>
                    <w:richText/>
                  </w:sdtPr>
                  <w:sdtContent>
                    <w:p>
                      <w:pPr>
                        <w:ind w:firstLine="720"/>
                        <w:jc w:val="both"/>
                        <w:rPr>
                          <w:sz w:val="22"/>
                          <w:szCs w:val="22"/>
                        </w:rPr>
                      </w:pPr>
                      <w:sdt>
                        <w:sdtPr>
                          <w:alias w:val="Numeris"/>
                          <w:tag w:val="nr_a20141f848c34844b5fe21f8315369ac"/>
                          <w:lock w:val="sdtLocked"/>
                          <w:richText/>
                        </w:sdtPr>
                        <w:sdtContent>
                          <w:r>
                            <w:rPr>
                              <w:b/>
                              <w:sz w:val="22"/>
                              <w:szCs w:val="22"/>
                            </w:rPr>
                            <w:t>222</w:t>
                          </w:r>
                        </w:sdtContent>
                      </w:sdt>
                      <w:r>
                        <w:rPr>
                          <w:b/>
                          <w:sz w:val="22"/>
                          <w:szCs w:val="22"/>
                        </w:rPr>
                        <w:t xml:space="preserve"> straipsnis. </w:t>
                      </w:r>
                      <w:sdt>
                        <w:sdtPr>
                          <w:alias w:val="Pavadinimas"/>
                          <w:tag w:val="title_a20141f848c34844b5fe21f8315369ac"/>
                          <w:lock w:val="sdtLocked"/>
                          <w:richText/>
                        </w:sdtPr>
                        <w:sdtContent>
                          <w:r>
                            <w:rPr>
                              <w:b/>
                              <w:sz w:val="22"/>
                              <w:szCs w:val="22"/>
                            </w:rPr>
                            <w:t>Apgaulingas finansinės apskaitos tvarkymas ir (arba) organizavimas</w:t>
                          </w:r>
                        </w:sdtContent>
                      </w:sdt>
                    </w:p>
                    <w:sdt>
                      <w:sdtPr>
                        <w:alias w:val="222 str. 1 d."/>
                        <w:tag w:val="part_df24b3fb9f094facace1cdc9000682fd"/>
                        <w:lock w:val="sdtLocked"/>
                        <w:richText/>
                      </w:sdtPr>
                      <w:sdtContent>
                        <w:p>
                          <w:pPr>
                            <w:ind w:firstLine="720"/>
                            <w:jc w:val="both"/>
                            <w:rPr>
                              <w:sz w:val="22"/>
                              <w:szCs w:val="22"/>
                            </w:rPr>
                          </w:pPr>
                          <w:sdt>
                            <w:sdtPr>
                              <w:alias w:val="Numeris"/>
                              <w:tag w:val="nr_df24b3fb9f094facace1cdc9000682fd"/>
                              <w:lock w:val="sdtLocked"/>
                              <w:richText/>
                            </w:sdtPr>
                            <w:sdtContent>
                              <w:r>
                                <w:rPr>
                                  <w:sz w:val="22"/>
                                  <w:szCs w:val="22"/>
                                </w:rPr>
                                <w:t>1</w:t>
                              </w:r>
                            </w:sdtContent>
                          </w:sdt>
                          <w:r>
                            <w:rPr>
                              <w:sz w:val="22"/>
                              <w:szCs w:val="22"/>
                            </w:rPr>
                            <w:t xml:space="preserve">. Tas, kas apgaulingai tvarkė ir (arba) organizavo teisės aktų reikalaujamą finansinę apskaitą arba </w:t>
                          </w:r>
                          <w:r>
                            <w:rPr>
                              <w:bCs/>
                              <w:sz w:val="22"/>
                              <w:szCs w:val="22"/>
                            </w:rPr>
                            <w:t xml:space="preserve">įstatymų nustatytą laiką nesaugojo finansinės apskaitos dokumentų ir (arba) finansinės apskaitos registrų, arba </w:t>
                          </w:r>
                          <w:r>
                            <w:rPr>
                              <w:sz w:val="22"/>
                              <w:szCs w:val="22"/>
                            </w:rPr>
                            <w:t xml:space="preserve">paslėpė, sunaikino ar sugadino finansinės apskaitos dokumentus ir (arba) finansinės apskaitos registrus, </w:t>
                          </w:r>
                          <w:r>
                            <w:rPr>
                              <w:bCs/>
                              <w:sz w:val="22"/>
                              <w:szCs w:val="22"/>
                            </w:rPr>
                            <w:t>arba netvarkė ir (arba) neorganizavo teisės aktų reikalaujamos finansinės apskaitos,</w:t>
                          </w:r>
                          <w:r>
                            <w:rPr>
                              <w:sz w:val="22"/>
                              <w:szCs w:val="22"/>
                            </w:rPr>
                            <w:t xml:space="preserve"> jeigu dėl to buvo padaryta didelė turtinė žala valstybei arba fiziniam ar juridiniam asmeniui arba negalima visiškai ar iš dalies nustatyti asmens veiklos, jo turto, nuosavo kapitalo ar įsipareigojimų dydžio ar struktūros,</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ketverių metų.</w:t>
                          </w:r>
                        </w:p>
                      </w:sdtContent>
                    </w:sdt>
                    <w:sdt>
                      <w:sdtPr>
                        <w:alias w:val="222 str. 2 d."/>
                        <w:tag w:val="part_3eaf29e1a35f47b6abcf5ecc2515951c"/>
                        <w:lock w:val="sdtLocked"/>
                        <w:richText/>
                      </w:sdtPr>
                      <w:sdtContent>
                        <w:p>
                          <w:pPr>
                            <w:ind w:firstLine="720"/>
                            <w:jc w:val="both"/>
                            <w:rPr>
                              <w:sz w:val="22"/>
                              <w:szCs w:val="22"/>
                            </w:rPr>
                          </w:pPr>
                          <w:sdt>
                            <w:sdtPr>
                              <w:alias w:val="Numeris"/>
                              <w:tag w:val="nr_3eaf29e1a35f47b6abcf5ecc2515951c"/>
                              <w:lock w:val="sdtLocked"/>
                              <w:richText/>
                            </w:sdtPr>
                            <w:sdtContent>
                              <w:r>
                                <w:rPr>
                                  <w:sz w:val="22"/>
                                  <w:szCs w:val="22"/>
                                </w:rPr>
                                <w:t>2</w:t>
                              </w:r>
                            </w:sdtContent>
                          </w:sdt>
                          <w:r>
                            <w:rPr>
                              <w:sz w:val="22"/>
                              <w:szCs w:val="22"/>
                            </w:rPr>
                            <w:t>. Tas, kas padarė šio straipsnio 1 dalyje numatytą veiką padarydamas labai didelę turtinę žalą valstybei arba fiziniam ar juridiniam asmeniui,</w:t>
                          </w:r>
                        </w:p>
                        <w:p>
                          <w:pPr>
                            <w:ind w:firstLine="720"/>
                            <w:jc w:val="both"/>
                            <w:rPr>
                              <w:sz w:val="22"/>
                              <w:szCs w:val="22"/>
                            </w:rPr>
                          </w:pPr>
                          <w:r>
                            <w:rPr>
                              <w:sz w:val="22"/>
                              <w:szCs w:val="22"/>
                            </w:rPr>
                            <w:t>baudžiamas bauda arba laisvės atėmimu iki septynerių metų.</w:t>
                          </w:r>
                        </w:p>
                      </w:sdtContent>
                    </w:sdt>
                    <w:sdt>
                      <w:sdtPr>
                        <w:alias w:val="222 str. 3 d."/>
                        <w:tag w:val="part_cb6cf4a7bf5940daa7bd54e0cde0e7e5"/>
                        <w:lock w:val="sdtLocked"/>
                        <w:richText/>
                      </w:sdtPr>
                      <w:sdtContent>
                        <w:p>
                          <w:pPr>
                            <w:ind w:firstLine="720"/>
                            <w:jc w:val="both"/>
                            <w:rPr>
                              <w:color w:val="000000"/>
                              <w:sz w:val="22"/>
                            </w:rPr>
                          </w:pPr>
                          <w:sdt>
                            <w:sdtPr>
                              <w:alias w:val="Numeris"/>
                              <w:tag w:val="nr_cb6cf4a7bf5940daa7bd54e0cde0e7e5"/>
                              <w:lock w:val="sdtLocked"/>
                              <w:richText/>
                            </w:sdtPr>
                            <w:sdtContent>
                              <w:r>
                                <w:rPr>
                                  <w:sz w:val="22"/>
                                  <w:szCs w:val="22"/>
                                </w:rPr>
                                <w:t>3</w:t>
                              </w:r>
                            </w:sdtContent>
                          </w:sdt>
                          <w:r>
                            <w:rPr>
                              <w:sz w:val="22"/>
                              <w:szCs w:val="22"/>
                            </w:rPr>
                            <w:t>.</w:t>
                          </w:r>
                          <w:r>
                            <w:rPr>
                              <w:bCs/>
                              <w:sz w:val="22"/>
                              <w:szCs w:val="22"/>
                            </w:rPr>
                            <w:t xml:space="preserve">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4dbe0540111ec862fdcbc8b3e3e05">
                        <w:r w:rsidRPr="00532B9F">
                          <w:rPr>
                            <w:rFonts w:ascii="Times New Roman" w:eastAsia="MS Mincho" w:hAnsi="Times New Roman"/>
                            <w:sz w:val="20"/>
                            <w:i/>
                            <w:iCs/>
                            <w:color w:val="0000FF" w:themeColor="hyperlink"/>
                            <w:u w:val="single"/>
                          </w:rPr>
                          <w:t>XIV-692</w:t>
                        </w:r>
                      </w:fldSimple>
                      <w:r>
                        <w:rPr>
                          <w:rFonts w:ascii="Times New Roman" w:eastAsia="MS Mincho" w:hAnsi="Times New Roman"/>
                          <w:sz w:val="20"/>
                          <w:i/>
                          <w:iCs/>
                        </w:rPr>
                        <w:t>,
2021-11-23,
paskelbta TAR 2021-12-03, i. k. 2021-25119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3 str."/>
                    <w:tag w:val="part_5dd08531a44f4e9fae8cd8aa14f49494"/>
                    <w:lock w:val="sdtLocked"/>
                    <w:richText/>
                  </w:sdtPr>
                  <w:sdtContent>
                    <w:p>
                      <w:pPr>
                        <w:ind w:firstLine="720"/>
                        <w:jc w:val="both"/>
                        <w:rPr>
                          <w:sz w:val="22"/>
                          <w:szCs w:val="22"/>
                        </w:rPr>
                      </w:pPr>
                      <w:sdt>
                        <w:sdtPr>
                          <w:alias w:val="Numeris"/>
                          <w:tag w:val="nr_5dd08531a44f4e9fae8cd8aa14f49494"/>
                          <w:lock w:val="sdtLocked"/>
                          <w:richText/>
                        </w:sdtPr>
                        <w:sdtContent>
                          <w:r>
                            <w:rPr>
                              <w:b/>
                              <w:sz w:val="22"/>
                              <w:szCs w:val="22"/>
                            </w:rPr>
                            <w:t>223</w:t>
                          </w:r>
                        </w:sdtContent>
                      </w:sdt>
                      <w:r>
                        <w:rPr>
                          <w:b/>
                          <w:sz w:val="22"/>
                          <w:szCs w:val="22"/>
                        </w:rPr>
                        <w:t xml:space="preserve"> straipsnis. </w:t>
                      </w:r>
                      <w:sdt>
                        <w:sdtPr>
                          <w:alias w:val="Pavadinimas"/>
                          <w:tag w:val="title_5dd08531a44f4e9fae8cd8aa14f49494"/>
                          <w:lock w:val="sdtLocked"/>
                          <w:richText/>
                        </w:sdtPr>
                        <w:sdtContent>
                          <w:r>
                            <w:rPr>
                              <w:b/>
                              <w:sz w:val="22"/>
                              <w:szCs w:val="22"/>
                            </w:rPr>
                            <w:t>Aplaidus finansinės apskaitos tvarkymas ir (arba) organizavimas</w:t>
                          </w:r>
                        </w:sdtContent>
                      </w:sdt>
                    </w:p>
                    <w:sdt>
                      <w:sdtPr>
                        <w:alias w:val="223 str. 1 d."/>
                        <w:tag w:val="part_b944c1f0e0424eb3be833fe8db414cd4"/>
                        <w:lock w:val="sdtLocked"/>
                        <w:richText/>
                      </w:sdtPr>
                      <w:sdtContent>
                        <w:p>
                          <w:pPr>
                            <w:ind w:firstLine="720"/>
                            <w:jc w:val="both"/>
                            <w:rPr>
                              <w:sz w:val="22"/>
                              <w:szCs w:val="22"/>
                            </w:rPr>
                          </w:pPr>
                          <w:sdt>
                            <w:sdtPr>
                              <w:alias w:val="Numeris"/>
                              <w:tag w:val="nr_b944c1f0e0424eb3be833fe8db414cd4"/>
                              <w:lock w:val="sdtLocked"/>
                              <w:richText/>
                            </w:sdtPr>
                            <w:sdtContent>
                              <w:r>
                                <w:rPr>
                                  <w:sz w:val="22"/>
                                  <w:szCs w:val="22"/>
                                </w:rPr>
                                <w:t>1</w:t>
                              </w:r>
                            </w:sdtContent>
                          </w:sdt>
                          <w:r>
                            <w:rPr>
                              <w:sz w:val="22"/>
                              <w:szCs w:val="22"/>
                            </w:rPr>
                            <w:t>. Tas, kas privalėjo tvarkyti ir (arba) organizuoti, bet netvarkė ir (arba) neorganizavo teisės aktų reikalaujamos finansinės apskaitos arba aplaidžiai tvarkė ir (arba) organizavo teisės aktų reikalaujamą finansinę apskaitą, arba įstatymų nustatytą laiką nesaugojo finansinės apskaitos dokumentų ir (arba) finansinės apskaitos registrų, jeigu dėl to buvo padaryta didelė turtinė žala valstybei arba fiziniam ar juridiniam asmeniui arba negalima visiškai ar iš dalies nustatyti asmens veiklos, jo turto, nuosavo kapitalo ar įsipareigojimų dydžio ar struktūros,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23 str. 2 d."/>
                        <w:tag w:val="part_325b6b5e26fb4000b1cabf474dad4c2a"/>
                        <w:lock w:val="sdtLocked"/>
                        <w:richText/>
                      </w:sdtPr>
                      <w:sdtContent>
                        <w:p>
                          <w:pPr>
                            <w:ind w:firstLine="720"/>
                            <w:jc w:val="both"/>
                            <w:rPr>
                              <w:sz w:val="22"/>
                              <w:szCs w:val="22"/>
                            </w:rPr>
                          </w:pPr>
                          <w:sdt>
                            <w:sdtPr>
                              <w:alias w:val="Numeris"/>
                              <w:tag w:val="nr_325b6b5e26fb4000b1cabf474dad4c2a"/>
                              <w:lock w:val="sdtLocked"/>
                              <w:richText/>
                            </w:sdtPr>
                            <w:sdtContent>
                              <w:r>
                                <w:rPr>
                                  <w:sz w:val="22"/>
                                  <w:szCs w:val="22"/>
                                </w:rPr>
                                <w:t>2</w:t>
                              </w:r>
                            </w:sdtContent>
                          </w:sdt>
                          <w:r>
                            <w:rPr>
                              <w:sz w:val="22"/>
                              <w:szCs w:val="22"/>
                            </w:rPr>
                            <w:t>. Už šiame straipsnyje numatytas veikas atsako ir juridinis asmuo.</w:t>
                          </w:r>
                        </w:p>
                      </w:sdtContent>
                    </w:sdt>
                    <w:sdt>
                      <w:sdtPr>
                        <w:alias w:val="223 str. 3 d."/>
                        <w:tag w:val="part_a119a9dc7500471aac02ecdff2c45479"/>
                        <w:lock w:val="sdtLocked"/>
                        <w:richText/>
                      </w:sdtPr>
                      <w:sdtContent>
                        <w:p>
                          <w:pPr>
                            <w:ind w:firstLine="720"/>
                            <w:jc w:val="both"/>
                            <w:rPr>
                              <w:color w:val="000000"/>
                              <w:sz w:val="22"/>
                              <w:szCs w:val="22"/>
                            </w:rPr>
                          </w:pPr>
                          <w:sdt>
                            <w:sdtPr>
                              <w:alias w:val="Numeris"/>
                              <w:tag w:val="nr_a119a9dc7500471aac02ecdff2c45479"/>
                              <w:lock w:val="sdtLocked"/>
                              <w:richText/>
                            </w:sdtPr>
                            <w:sdtContent>
                              <w:r>
                                <w:rPr>
                                  <w:sz w:val="22"/>
                                  <w:szCs w:val="22"/>
                                </w:rPr>
                                <w:t>3</w:t>
                              </w:r>
                            </w:sdtContent>
                          </w:sdt>
                          <w:r>
                            <w:rPr>
                              <w:sz w:val="22"/>
                              <w:szCs w:val="22"/>
                            </w:rPr>
                            <w:t xml:space="preserve">. Asmuo atsako pagal šį straipsnį tik tais atvejais, kai jame numatytos veikos padarytos dėl neatsargumo.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4dbe0540111ec862fdcbc8b3e3e05">
                        <w:r w:rsidRPr="00532B9F">
                          <w:rPr>
                            <w:rFonts w:ascii="Times New Roman" w:eastAsia="MS Mincho" w:hAnsi="Times New Roman"/>
                            <w:sz w:val="20"/>
                            <w:i/>
                            <w:iCs/>
                            <w:color w:val="0000FF" w:themeColor="hyperlink"/>
                            <w:u w:val="single"/>
                          </w:rPr>
                          <w:t>XIV-692</w:t>
                        </w:r>
                      </w:fldSimple>
                      <w:r>
                        <w:rPr>
                          <w:rFonts w:ascii="Times New Roman" w:eastAsia="MS Mincho" w:hAnsi="Times New Roman"/>
                          <w:sz w:val="20"/>
                          <w:i/>
                          <w:iCs/>
                        </w:rPr>
                        <w:t>,
2021-11-23,
paskelbta TAR 2021-12-03, i. k. 2021-25119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4 str."/>
                    <w:tag w:val="part_db3c85f8b6e44eb8aa8cc0cade5eb1c1"/>
                    <w:lock w:val="sdtLocked"/>
                    <w:richText/>
                  </w:sdtPr>
                  <w:sdtContent>
                    <w:p>
                      <w:pPr>
                        <w:widowControl w:val="0"/>
                        <w:ind w:left="2410" w:hanging="1690"/>
                        <w:jc w:val="both"/>
                        <w:rPr>
                          <w:sz w:val="22"/>
                          <w:szCs w:val="22"/>
                          <w:lang w:eastAsia="lt-LT"/>
                        </w:rPr>
                      </w:pPr>
                      <w:sdt>
                        <w:sdtPr>
                          <w:alias w:val="Numeris"/>
                          <w:tag w:val="nr_db3c85f8b6e44eb8aa8cc0cade5eb1c1"/>
                          <w:lock w:val="sdtLocked"/>
                          <w:richText/>
                        </w:sdtPr>
                        <w:sdtContent>
                          <w:r>
                            <w:rPr>
                              <w:b/>
                              <w:sz w:val="22"/>
                              <w:szCs w:val="22"/>
                              <w:lang w:eastAsia="lt-LT"/>
                            </w:rPr>
                            <w:t>224</w:t>
                          </w:r>
                        </w:sdtContent>
                      </w:sdt>
                      <w:r>
                        <w:rPr>
                          <w:b/>
                          <w:sz w:val="22"/>
                          <w:szCs w:val="22"/>
                          <w:lang w:eastAsia="lt-LT"/>
                        </w:rPr>
                        <w:t xml:space="preserve"> </w:t>
                      </w:r>
                      <w:r>
                        <w:rPr>
                          <w:b/>
                          <w:sz w:val="22"/>
                          <w:szCs w:val="22"/>
                        </w:rPr>
                        <w:t xml:space="preserve">straipsnis. </w:t>
                      </w:r>
                      <w:sdt>
                        <w:sdtPr>
                          <w:alias w:val="Pavadinimas"/>
                          <w:tag w:val="title_db3c85f8b6e44eb8aa8cc0cade5eb1c1"/>
                          <w:lock w:val="sdtLocked"/>
                          <w:richText/>
                        </w:sdtPr>
                        <w:sdtContent>
                          <w:r>
                            <w:rPr>
                              <w:b/>
                              <w:sz w:val="22"/>
                              <w:szCs w:val="22"/>
                            </w:rPr>
                            <w:t>Netikrų ar suklastotų pašto ženklų, važiavimo ar kitokių bilietų, banderolių ar kitų oficialių žymėjimo ženklų pagaminimas, laikymas ar realizavimas</w:t>
                          </w:r>
                        </w:sdtContent>
                      </w:sdt>
                    </w:p>
                    <w:sdt>
                      <w:sdtPr>
                        <w:alias w:val="224 str. 1 d."/>
                        <w:tag w:val="part_51af712dca95428ea15c075bde141656"/>
                        <w:lock w:val="sdtLocked"/>
                        <w:richText/>
                      </w:sdtPr>
                      <w:sdtContent>
                        <w:p>
                          <w:pPr>
                            <w:widowControl w:val="0"/>
                            <w:ind w:firstLine="720"/>
                            <w:jc w:val="both"/>
                            <w:rPr>
                              <w:sz w:val="22"/>
                              <w:szCs w:val="22"/>
                              <w:lang w:eastAsia="lt-LT"/>
                            </w:rPr>
                          </w:pPr>
                          <w:sdt>
                            <w:sdtPr>
                              <w:alias w:val="Numeris"/>
                              <w:tag w:val="nr_51af712dca95428ea15c075bde141656"/>
                              <w:lock w:val="sdtLocked"/>
                              <w:richText/>
                            </w:sdtPr>
                            <w:sdtContent>
                              <w:r>
                                <w:rPr>
                                  <w:sz w:val="22"/>
                                  <w:szCs w:val="22"/>
                                  <w:lang w:eastAsia="lt-LT"/>
                                </w:rPr>
                                <w:t>1</w:t>
                              </w:r>
                            </w:sdtContent>
                          </w:sdt>
                          <w:r>
                            <w:rPr>
                              <w:sz w:val="22"/>
                              <w:szCs w:val="22"/>
                              <w:lang w:eastAsia="lt-LT"/>
                            </w:rPr>
                            <w:t>. Tas, kas pagamino, laikė ar realizavo netikrus ar suklastotus pašto ženklus, važiavimo ar kitokius bilietus, banderoles ar kitus oficialius žymėjimo ženklus,</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dvejų metų.</w:t>
                          </w:r>
                        </w:p>
                      </w:sdtContent>
                    </w:sdt>
                    <w:sdt>
                      <w:sdtPr>
                        <w:alias w:val="224 str. 2 d."/>
                        <w:tag w:val="part_cfd78c6a0e0742b3bb7fdacf2f03ac42"/>
                        <w:lock w:val="sdtLocked"/>
                        <w:richText/>
                      </w:sdtPr>
                      <w:sdtContent>
                        <w:p>
                          <w:pPr>
                            <w:widowControl w:val="0"/>
                            <w:ind w:firstLine="720"/>
                            <w:jc w:val="both"/>
                            <w:rPr>
                              <w:sz w:val="22"/>
                              <w:szCs w:val="22"/>
                              <w:lang w:eastAsia="lt-LT"/>
                            </w:rPr>
                          </w:pPr>
                          <w:sdt>
                            <w:sdtPr>
                              <w:alias w:val="Numeris"/>
                              <w:tag w:val="nr_cfd78c6a0e0742b3bb7fdacf2f03ac42"/>
                              <w:lock w:val="sdtLocked"/>
                              <w:richText/>
                            </w:sdtPr>
                            <w:sdtContent>
                              <w:r>
                                <w:rPr>
                                  <w:sz w:val="22"/>
                                  <w:szCs w:val="22"/>
                                  <w:lang w:eastAsia="lt-LT"/>
                                </w:rPr>
                                <w:t>2</w:t>
                              </w:r>
                            </w:sdtContent>
                          </w:sdt>
                          <w:r>
                            <w:rPr>
                              <w:sz w:val="22"/>
                              <w:szCs w:val="22"/>
                              <w:lang w:eastAsia="lt-LT"/>
                            </w:rPr>
                            <w:t>. Tas, kas pagamino, laikė ar realizavo didelį kiekį ar didelės vertės netikrų ar suklastotų pašto ženklų, važiavimo ar kitokių bilietų, banderolių ar kitų oficialių žymėjimo ženklų,</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bauda arba laisvės apribojimu, arba areštu, arba</w:t>
                          </w:r>
                          <w:r>
                            <w:rPr>
                              <w:sz w:val="22"/>
                              <w:szCs w:val="22"/>
                              <w:lang w:eastAsia="lt-LT"/>
                            </w:rPr>
                            <w:t xml:space="preserve"> laisvės atėmimu iki ketverių metų.</w:t>
                          </w:r>
                        </w:p>
                      </w:sdtContent>
                    </w:sdt>
                    <w:sdt>
                      <w:sdtPr>
                        <w:alias w:val="224 str. 3 d."/>
                        <w:tag w:val="part_7a8242151eba44a0b95e371c40368c95"/>
                        <w:lock w:val="sdtLocked"/>
                        <w:richText/>
                      </w:sdtPr>
                      <w:sdtContent>
                        <w:p>
                          <w:pPr>
                            <w:widowControl w:val="0"/>
                            <w:ind w:firstLine="720"/>
                            <w:jc w:val="both"/>
                            <w:rPr>
                              <w:color w:val="000000"/>
                              <w:sz w:val="22"/>
                            </w:rPr>
                          </w:pPr>
                          <w:sdt>
                            <w:sdtPr>
                              <w:alias w:val="Numeris"/>
                              <w:tag w:val="nr_7a8242151eba44a0b95e371c40368c95"/>
                              <w:lock w:val="sdtLocked"/>
                              <w:richText/>
                            </w:sdtPr>
                            <w:sdtContent>
                              <w:r>
                                <w:rPr>
                                  <w:sz w:val="22"/>
                                  <w:szCs w:val="22"/>
                                  <w:lang w:eastAsia="lt-LT"/>
                                </w:rPr>
                                <w:t>3</w:t>
                              </w:r>
                            </w:sdtContent>
                          </w:sdt>
                          <w:r>
                            <w:rPr>
                              <w:sz w:val="22"/>
                              <w:szCs w:val="22"/>
                              <w:lang w:eastAsia="lt-LT"/>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24-1 str."/>
                    <w:tag w:val="part_cf9622048c884144a25b9a420891b3e0"/>
                    <w:lock w:val="sdtLocked"/>
                    <w:richText/>
                  </w:sdtPr>
                  <w:sdtContent>
                    <w:p>
                      <w:pPr>
                        <w:ind w:firstLine="720"/>
                        <w:jc w:val="both"/>
                        <w:rPr>
                          <w:sz w:val="22"/>
                          <w:szCs w:val="22"/>
                          <w:lang w:eastAsia="lt-LT"/>
                        </w:rPr>
                      </w:pPr>
                      <w:sdt>
                        <w:sdtPr>
                          <w:alias w:val="Numeris"/>
                          <w:tag w:val="nr_cf9622048c884144a25b9a420891b3e0"/>
                          <w:lock w:val="sdtLocked"/>
                          <w:richText/>
                        </w:sdtPr>
                        <w:sdtContent>
                          <w:r>
                            <w:rPr>
                              <w:b/>
                              <w:bCs/>
                              <w:color w:val="000000"/>
                              <w:sz w:val="22"/>
                              <w:szCs w:val="22"/>
                              <w:lang w:eastAsia="lt-LT"/>
                            </w:rPr>
                            <w:t>224</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cf9622048c884144a25b9a420891b3e0"/>
                          <w:lock w:val="sdtLocked"/>
                          <w:richText/>
                        </w:sdtPr>
                        <w:sdtContent>
                          <w:r>
                            <w:rPr>
                              <w:b/>
                              <w:bCs/>
                              <w:color w:val="000000"/>
                              <w:sz w:val="22"/>
                              <w:szCs w:val="22"/>
                              <w:lang w:eastAsia="lt-LT"/>
                            </w:rPr>
                            <w:t>Sąvokų išaiškinimas</w:t>
                          </w:r>
                        </w:sdtContent>
                      </w:sdt>
                    </w:p>
                    <w:sdt>
                      <w:sdtPr>
                        <w:alias w:val="224-1 str. 1 d."/>
                        <w:tag w:val="part_710f3c1a01024bc885d8ff5660660b46"/>
                        <w:lock w:val="sdtLocked"/>
                        <w:richText/>
                      </w:sdtPr>
                      <w:sdtContent>
                        <w:p>
                          <w:pPr>
                            <w:ind w:firstLine="720"/>
                            <w:jc w:val="both"/>
                            <w:rPr>
                              <w:bCs/>
                              <w:color w:val="000000"/>
                              <w:sz w:val="22"/>
                              <w:szCs w:val="22"/>
                              <w:lang w:eastAsia="lt-LT"/>
                            </w:rPr>
                          </w:pPr>
                          <w:sdt>
                            <w:sdtPr>
                              <w:alias w:val="Numeris"/>
                              <w:tag w:val="nr_710f3c1a01024bc885d8ff5660660b46"/>
                              <w:lock w:val="sdtLocked"/>
                              <w:richText/>
                            </w:sdtPr>
                            <w:sdtContent>
                              <w:r>
                                <w:rPr>
                                  <w:bCs/>
                                  <w:color w:val="000000"/>
                                  <w:sz w:val="22"/>
                                  <w:szCs w:val="22"/>
                                </w:rPr>
                                <w:t>1</w:t>
                              </w:r>
                            </w:sdtContent>
                          </w:sdt>
                          <w:r>
                            <w:rPr>
                              <w:bCs/>
                              <w:color w:val="000000"/>
                              <w:sz w:val="22"/>
                              <w:szCs w:val="22"/>
                            </w:rPr>
                            <w:t xml:space="preserve">. </w:t>
                          </w:r>
                          <w:r>
                            <w:rPr>
                              <w:bCs/>
                              <w:color w:val="000000"/>
                              <w:sz w:val="22"/>
                              <w:szCs w:val="22"/>
                              <w:lang w:eastAsia="lt-LT"/>
                            </w:rPr>
                            <w:t>Šio skyriaus 214, 215 straipsniuose nurodyta elektroninė mokėjimo priemonė yra apsaugotas materialus ar nematerialus įrenginys, daiktas ar duomenys arba jų derinys, leidžiantys tiesiogiai arba kartu atliekant vieną ar daugiau procedūrų jų turėtojui ar naudotojui inicijuoti ar atlikti finansinę operaciją, įskaitant operacijas, inicijuojamas ar atliekamas elektroniniais pinigais ar virtualiąja valiuta.</w:t>
                          </w:r>
                        </w:p>
                      </w:sdtContent>
                    </w:sdt>
                    <w:sdt>
                      <w:sdtPr>
                        <w:alias w:val="224-1 str. 2 d."/>
                        <w:tag w:val="part_f76180a3337344d69f0d9235da4eae32"/>
                        <w:lock w:val="sdtLocked"/>
                        <w:richText/>
                      </w:sdtPr>
                      <w:sdtContent>
                        <w:p>
                          <w:pPr>
                            <w:ind w:firstLine="720"/>
                            <w:jc w:val="both"/>
                            <w:rPr>
                              <w:sz w:val="22"/>
                              <w:szCs w:val="22"/>
                              <w:lang w:eastAsia="lt-LT"/>
                            </w:rPr>
                          </w:pPr>
                          <w:sdt>
                            <w:sdtPr>
                              <w:alias w:val="Numeris"/>
                              <w:tag w:val="nr_f76180a3337344d69f0d9235da4eae32"/>
                              <w:lock w:val="sdtLocked"/>
                              <w:richText/>
                            </w:sdtPr>
                            <w:sdtContent>
                              <w:r>
                                <w:rPr>
                                  <w:color w:val="000000"/>
                                  <w:sz w:val="22"/>
                                  <w:szCs w:val="22"/>
                                  <w:lang w:eastAsia="lt-LT"/>
                                </w:rPr>
                                <w:t>2</w:t>
                              </w:r>
                            </w:sdtContent>
                          </w:sdt>
                          <w:r>
                            <w:rPr>
                              <w:color w:val="000000"/>
                              <w:sz w:val="22"/>
                              <w:szCs w:val="22"/>
                              <w:lang w:eastAsia="lt-LT"/>
                            </w:rPr>
                            <w:t>. Šio skyriaus 216 straipsnyje nurodytas nusikalstamu būdu gautas turtas yra tiesiogiai ar netiesiogiai iš nusikalstamos veikos gautas bet kokio pavidalo turtas.</w:t>
                          </w:r>
                        </w:p>
                      </w:sdtContent>
                    </w:sdt>
                    <w:sdt>
                      <w:sdtPr>
                        <w:alias w:val="224-1 str. 3 d."/>
                        <w:tag w:val="part_ed008464ac6a4c9190190725cbb2ebd6"/>
                        <w:lock w:val="sdtLocked"/>
                        <w:richText/>
                      </w:sdtPr>
                      <w:sdtContent>
                        <w:p>
                          <w:pPr>
                            <w:ind w:firstLine="720"/>
                            <w:jc w:val="both"/>
                            <w:rPr>
                              <w:sz w:val="22"/>
                              <w:szCs w:val="22"/>
                              <w:lang w:eastAsia="lt-LT"/>
                            </w:rPr>
                          </w:pPr>
                          <w:sdt>
                            <w:sdtPr>
                              <w:alias w:val="Numeris"/>
                              <w:tag w:val="nr_ed008464ac6a4c9190190725cbb2ebd6"/>
                              <w:lock w:val="sdtLocked"/>
                              <w:richText/>
                            </w:sdtPr>
                            <w:sdtContent>
                              <w:r>
                                <w:rPr>
                                  <w:bCs/>
                                  <w:sz w:val="22"/>
                                  <w:szCs w:val="22"/>
                                </w:rPr>
                                <w:t>3</w:t>
                              </w:r>
                            </w:sdtContent>
                          </w:sdt>
                          <w:r>
                            <w:rPr>
                              <w:bCs/>
                              <w:sz w:val="22"/>
                              <w:szCs w:val="22"/>
                            </w:rPr>
                            <w:t xml:space="preserve">. </w:t>
                          </w:r>
                          <w:r>
                            <w:rPr>
                              <w:sz w:val="22"/>
                              <w:szCs w:val="22"/>
                            </w:rPr>
                            <w:t xml:space="preserve">Šiame skyriuje </w:t>
                          </w:r>
                          <w:r>
                            <w:rPr>
                              <w:bCs/>
                              <w:sz w:val="22"/>
                              <w:szCs w:val="22"/>
                            </w:rPr>
                            <w:t>nurodyta turtinė žala, turtinė nauda yra didelė, kai jos dydis viršija 400 MGL dydžio sumą</w:t>
                          </w:r>
                          <w:r>
                            <w:rPr>
                              <w:sz w:val="22"/>
                              <w:szCs w:val="22"/>
                            </w:rPr>
                            <w:t>,</w:t>
                          </w:r>
                          <w:r>
                            <w:rPr>
                              <w:bCs/>
                              <w:sz w:val="22"/>
                              <w:szCs w:val="22"/>
                            </w:rPr>
                            <w:t xml:space="preserve"> </w:t>
                          </w:r>
                          <w:r>
                            <w:rPr>
                              <w:sz w:val="22"/>
                              <w:szCs w:val="22"/>
                            </w:rPr>
                            <w:t>bet neviršija 900 MGL dydžio sumos, labai didelė, kai jos dydis viršija 900 MGL dydžio sumą</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4-1 str. 4 d."/>
                        <w:tag w:val="part_4591b5dc650f4554bd460bdb09266e3a"/>
                        <w:lock w:val="sdtLocked"/>
                        <w:richText/>
                      </w:sdtPr>
                      <w:sdtContent>
                        <w:p>
                          <w:pPr>
                            <w:ind w:firstLine="720"/>
                            <w:jc w:val="both"/>
                            <w:rPr>
                              <w:bCs/>
                              <w:color w:val="000000"/>
                              <w:sz w:val="22"/>
                              <w:szCs w:val="22"/>
                            </w:rPr>
                          </w:pPr>
                          <w:sdt>
                            <w:sdtPr>
                              <w:alias w:val="Numeris"/>
                              <w:tag w:val="nr_4591b5dc650f4554bd460bdb09266e3a"/>
                              <w:lock w:val="sdtLocked"/>
                              <w:richText/>
                            </w:sdtPr>
                            <w:sdtContent>
                              <w:r>
                                <w:rPr>
                                  <w:color w:val="000000"/>
                                  <w:sz w:val="22"/>
                                  <w:szCs w:val="22"/>
                                  <w:lang w:eastAsia="lt-LT"/>
                                </w:rPr>
                                <w:t>4</w:t>
                              </w:r>
                            </w:sdtContent>
                          </w:sdt>
                          <w:r>
                            <w:rPr>
                              <w:color w:val="000000"/>
                              <w:sz w:val="22"/>
                              <w:szCs w:val="22"/>
                              <w:lang w:eastAsia="lt-LT"/>
                            </w:rPr>
                            <w:t>. Šio skyriaus 217 straipsnyje nurodyta viešai neatskleista informacija suprantama taip, kaip ji apibrėžta 2014 m. balandžio 16 d. Europos Parlamento ir Tarybos reglamento (ES) Nr. 596/2014 dėl piktnaudžiavimo rinka (Piktnaudžiavimo rinka reglamentas) ir kuriuo panaikinama Europos Parlamento ir Tarybos direktyva 2003/6/EB ir Komisijos direktyvos 2003/124/EB, 2003/125/EB ir 2004/72/EB 7 straipsnio 1–4 dalyse, ir gali būti viešai atskleidžiama tik šio reglamento 17 straipsnyje nustatyta tvarka.</w:t>
                          </w:r>
                        </w:p>
                      </w:sdtContent>
                    </w:sdt>
                    <w:sdt>
                      <w:sdtPr>
                        <w:alias w:val="224-1 str. 5 d."/>
                        <w:tag w:val="part_576522ef9bc04a8c8dc79ab25143b11e"/>
                        <w:lock w:val="sdtLocked"/>
                        <w:richText/>
                      </w:sdtPr>
                      <w:sdtContent>
                        <w:p>
                          <w:pPr>
                            <w:ind w:firstLine="720"/>
                            <w:jc w:val="both"/>
                            <w:rPr>
                              <w:bCs/>
                              <w:color w:val="000000"/>
                              <w:sz w:val="22"/>
                              <w:szCs w:val="22"/>
                            </w:rPr>
                          </w:pPr>
                          <w:sdt>
                            <w:sdtPr>
                              <w:alias w:val="Numeris"/>
                              <w:tag w:val="nr_576522ef9bc04a8c8dc79ab25143b11e"/>
                              <w:lock w:val="sdtLocked"/>
                              <w:richText/>
                            </w:sdtPr>
                            <w:sdtContent>
                              <w:r>
                                <w:rPr>
                                  <w:bCs/>
                                  <w:color w:val="000000"/>
                                  <w:sz w:val="22"/>
                                  <w:szCs w:val="22"/>
                                </w:rPr>
                                <w:t>5</w:t>
                              </w:r>
                            </w:sdtContent>
                          </w:sdt>
                          <w:r>
                            <w:rPr>
                              <w:bCs/>
                              <w:color w:val="000000"/>
                              <w:sz w:val="22"/>
                              <w:szCs w:val="22"/>
                            </w:rPr>
                            <w:t>. Šio skyriaus 218 straipsnyje nurodytos</w:t>
                          </w:r>
                          <w:r>
                            <w:rPr>
                              <w:bCs/>
                              <w:color w:val="000000"/>
                              <w:sz w:val="22"/>
                              <w:szCs w:val="22"/>
                              <w:lang w:eastAsia="lt-LT"/>
                            </w:rPr>
                            <w:t xml:space="preserve"> </w:t>
                          </w:r>
                          <w:r>
                            <w:rPr>
                              <w:bCs/>
                              <w:color w:val="000000"/>
                              <w:sz w:val="22"/>
                              <w:szCs w:val="22"/>
                            </w:rPr>
                            <w:t>finansinės priemonės apima ir su finansinėmis priemonėmis susijusių biržos prekių neatidėliotinų sandorių sutartis, kurios suprantamos taip, kaip jos apibrėžtos Reglamento (ES) Nr. 596/2014 3 straipsnio 1 dalies 15 punkte.</w:t>
                          </w:r>
                        </w:p>
                      </w:sdtContent>
                    </w:sdt>
                    <w:sdt>
                      <w:sdtPr>
                        <w:alias w:val="224-1 str. 6 d."/>
                        <w:tag w:val="part_c9dea320ce0348aa8fca0e3d19b779e2"/>
                        <w:lock w:val="sdtLocked"/>
                        <w:richText/>
                      </w:sdtPr>
                      <w:sdtContent>
                        <w:p>
                          <w:pPr>
                            <w:ind w:firstLine="720"/>
                            <w:jc w:val="both"/>
                          </w:pPr>
                          <w:sdt>
                            <w:sdtPr>
                              <w:alias w:val="Numeris"/>
                              <w:tag w:val="nr_c9dea320ce0348aa8fca0e3d19b779e2"/>
                              <w:lock w:val="sdtLocked"/>
                              <w:richText/>
                            </w:sdtPr>
                            <w:sdtContent>
                              <w:r>
                                <w:rPr>
                                  <w:bCs/>
                                  <w:color w:val="000000"/>
                                  <w:sz w:val="22"/>
                                  <w:szCs w:val="22"/>
                                </w:rPr>
                                <w:t>6</w:t>
                              </w:r>
                            </w:sdtContent>
                          </w:sdt>
                          <w:r>
                            <w:rPr>
                              <w:bCs/>
                              <w:color w:val="000000"/>
                              <w:sz w:val="22"/>
                              <w:szCs w:val="22"/>
                            </w:rPr>
                            <w:t>. Šio skyriaus 218 straipsnyje nurodytas lyginamasis indeksas suprantamas taip, kaip jis apibrėžtas Reglamento (ES) Nr. 596/2014 3 straipsnio 1 dalies 29 punkte.</w:t>
                          </w:r>
                          <w:r>
                            <w:t xml:space="preserve"> </w:t>
                          </w:r>
                        </w:p>
                      </w:sdtContent>
                    </w:sdt>
                    <w:p>
                      <w:pPr>
                        <w:jc w:val="both"/>
                        <w:rPr>
                          <w:i/>
                          <w:color w:val="000000"/>
                          <w:sz w:val="20"/>
                        </w:rPr>
                      </w:pPr>
                      <w:r>
                        <w:rPr>
                          <w:i/>
                          <w:color w:val="000000"/>
                          <w:sz w:val="20"/>
                        </w:rPr>
                        <w:t>Kodeksas papildytas straipsniu:</w:t>
                      </w:r>
                    </w:p>
                    <w:p>
                      <w:pPr>
                        <w:jc w:val="both"/>
                        <w:rPr>
                          <w:i/>
                          <w:color w:val="000000"/>
                          <w:sz w:val="22"/>
                        </w:rPr>
                      </w:pPr>
                      <w:r>
                        <w:rPr>
                          <w:i/>
                          <w:sz w:val="20"/>
                        </w:rPr>
                        <w:t xml:space="preserve">Nr. </w:t>
                      </w:r>
                      <w:hyperlink r:id="rId207" w:history="1">
                        <w:r>
                          <w:rPr>
                            <w:i/>
                            <w:color w:val="0000FF"/>
                            <w:sz w:val="20"/>
                            <w:u w:val="single"/>
                          </w:rPr>
                          <w:t>XII-702</w:t>
                        </w:r>
                      </w:hyperlink>
                      <w:r>
                        <w:rPr>
                          <w:i/>
                          <w:sz w:val="20"/>
                        </w:rPr>
                        <w:t>, 2013-12-19, paskelbta TAR 2014-01-07, i. k. 2014-00068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Content>
            </w:sdt>
            <w:sdt>
              <w:sdtPr>
                <w:alias w:val="skyrius"/>
                <w:tag w:val="part_39798f65ac7d4a82b7143aec1a393f88"/>
                <w:lock w:val="sdtLocked"/>
                <w:richText/>
              </w:sdtPr>
              <w:sdtContent>
                <w:p>
                  <w:pPr>
                    <w:jc w:val="center"/>
                    <w:rPr>
                      <w:b/>
                      <w:color w:val="000000"/>
                      <w:sz w:val="22"/>
                    </w:rPr>
                  </w:pPr>
                  <w:sdt>
                    <w:sdtPr>
                      <w:alias w:val="Numeris"/>
                      <w:tag w:val="nr_39798f65ac7d4a82b7143aec1a393f88"/>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39798f65ac7d4a82b7143aec1a393f88"/>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0ed6e13c3fb1494ea7089701fb163c84"/>
                    <w:lock w:val="sdtLocked"/>
                    <w:richText/>
                  </w:sdtPr>
                  <w:sdtContent>
                    <w:p>
                      <w:pPr>
                        <w:tabs>
                          <w:tab w:val="left" w:pos="1276"/>
                        </w:tabs>
                        <w:ind w:firstLine="720"/>
                        <w:jc w:val="both"/>
                        <w:rPr>
                          <w:b/>
                          <w:sz w:val="22"/>
                          <w:szCs w:val="22"/>
                        </w:rPr>
                      </w:pPr>
                      <w:sdt>
                        <w:sdtPr>
                          <w:alias w:val="Numeris"/>
                          <w:tag w:val="nr_0ed6e13c3fb1494ea7089701fb163c84"/>
                          <w:lock w:val="sdtLocked"/>
                          <w:richText/>
                        </w:sdtPr>
                        <w:sdtContent>
                          <w:r>
                            <w:rPr>
                              <w:b/>
                              <w:bCs/>
                              <w:sz w:val="22"/>
                              <w:szCs w:val="22"/>
                            </w:rPr>
                            <w:t>225</w:t>
                          </w:r>
                        </w:sdtContent>
                      </w:sdt>
                      <w:r>
                        <w:rPr>
                          <w:b/>
                          <w:bCs/>
                          <w:sz w:val="22"/>
                          <w:szCs w:val="22"/>
                        </w:rPr>
                        <w:t xml:space="preserve"> straipsnis. </w:t>
                      </w:r>
                      <w:sdt>
                        <w:sdtPr>
                          <w:alias w:val="Pavadinimas"/>
                          <w:tag w:val="title_0ed6e13c3fb1494ea7089701fb163c84"/>
                          <w:lock w:val="sdtLocked"/>
                          <w:richText/>
                        </w:sdtPr>
                        <w:sdtContent>
                          <w:r>
                            <w:rPr>
                              <w:b/>
                              <w:bCs/>
                              <w:sz w:val="22"/>
                              <w:szCs w:val="22"/>
                            </w:rPr>
                            <w:t>Kyšininkavimas</w:t>
                          </w:r>
                        </w:sdtContent>
                      </w:sdt>
                    </w:p>
                    <w:sdt>
                      <w:sdtPr>
                        <w:alias w:val="225 str. 1 d."/>
                        <w:tag w:val="part_8f4a38a02c1d42af9e8f8436a444cf7a"/>
                        <w:lock w:val="sdtLocked"/>
                        <w:richText/>
                      </w:sdtPr>
                      <w:sdtContent>
                        <w:p>
                          <w:pPr>
                            <w:tabs>
                              <w:tab w:val="left" w:pos="1276"/>
                            </w:tabs>
                            <w:ind w:firstLine="720"/>
                            <w:jc w:val="both"/>
                            <w:rPr>
                              <w:sz w:val="22"/>
                              <w:szCs w:val="22"/>
                            </w:rPr>
                          </w:pPr>
                          <w:sdt>
                            <w:sdtPr>
                              <w:alias w:val="Numeris"/>
                              <w:tag w:val="nr_8f4a38a02c1d42af9e8f8436a444cf7a"/>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5 str. 2 d."/>
                        <w:tag w:val="part_d3f5f43337fc4f62becebb8aa3b2bfc9"/>
                        <w:lock w:val="sdtLocked"/>
                        <w:richText/>
                      </w:sdtPr>
                      <w:sdtContent>
                        <w:p>
                          <w:pPr>
                            <w:tabs>
                              <w:tab w:val="left" w:pos="1276"/>
                            </w:tabs>
                            <w:ind w:firstLine="720"/>
                            <w:jc w:val="both"/>
                            <w:rPr>
                              <w:sz w:val="22"/>
                              <w:szCs w:val="22"/>
                            </w:rPr>
                          </w:pPr>
                          <w:sdt>
                            <w:sdtPr>
                              <w:alias w:val="Numeris"/>
                              <w:tag w:val="nr_d3f5f43337fc4f62becebb8aa3b2bfc9"/>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neteisėtą veikimą ar neveikimą vykdant įgaliojimus,</w:t>
                          </w:r>
                        </w:p>
                        <w:p>
                          <w:pPr>
                            <w:tabs>
                              <w:tab w:val="left" w:pos="1276"/>
                            </w:tabs>
                            <w:ind w:firstLine="720"/>
                            <w:jc w:val="both"/>
                            <w:rPr>
                              <w:sz w:val="22"/>
                              <w:szCs w:val="22"/>
                            </w:rPr>
                          </w:pPr>
                          <w:r>
                            <w:rPr>
                              <w:sz w:val="22"/>
                              <w:szCs w:val="22"/>
                            </w:rPr>
                            <w:t>baudžiamas bauda arba laisvės atėmimu iki septynerių metų.</w:t>
                          </w:r>
                        </w:p>
                      </w:sdtContent>
                    </w:sdt>
                    <w:sdt>
                      <w:sdtPr>
                        <w:alias w:val="225 str. 3 d."/>
                        <w:tag w:val="part_883254d98be1402a935c0a313dba1415"/>
                        <w:lock w:val="sdtLocked"/>
                        <w:richText/>
                      </w:sdtPr>
                      <w:sdtContent>
                        <w:p>
                          <w:pPr>
                            <w:tabs>
                              <w:tab w:val="left" w:pos="1276"/>
                            </w:tabs>
                            <w:ind w:firstLine="720"/>
                            <w:jc w:val="both"/>
                            <w:rPr>
                              <w:sz w:val="22"/>
                              <w:szCs w:val="22"/>
                            </w:rPr>
                          </w:pPr>
                          <w:sdt>
                            <w:sdtPr>
                              <w:alias w:val="Numeris"/>
                              <w:tag w:val="nr_883254d98be1402a935c0a313dba1415"/>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didesnės negu 250 MGL vertės kyšį už teisėtą ar neteisėtą veikimą ar neveikimą vykdant įgaliojimus,</w:t>
                          </w:r>
                        </w:p>
                        <w:p>
                          <w:pPr>
                            <w:tabs>
                              <w:tab w:val="left" w:pos="1276"/>
                            </w:tabs>
                            <w:ind w:firstLine="720"/>
                            <w:jc w:val="both"/>
                            <w:rPr>
                              <w:sz w:val="22"/>
                              <w:szCs w:val="22"/>
                            </w:rPr>
                          </w:pPr>
                          <w:r>
                            <w:rPr>
                              <w:sz w:val="22"/>
                              <w:szCs w:val="22"/>
                            </w:rPr>
                            <w:t>baudžiamas laisvės atėmimu nuo dvejų iki aštuonerių metų.</w:t>
                          </w:r>
                        </w:p>
                      </w:sdtContent>
                    </w:sdt>
                    <w:sdt>
                      <w:sdtPr>
                        <w:alias w:val="225 str. 4 d."/>
                        <w:tag w:val="part_4b93e935049241c99500ab3023d82d3d"/>
                        <w:lock w:val="sdtLocked"/>
                        <w:richText/>
                      </w:sdtPr>
                      <w:sdtContent>
                        <w:p>
                          <w:pPr>
                            <w:tabs>
                              <w:tab w:val="left" w:pos="1276"/>
                            </w:tabs>
                            <w:ind w:firstLine="720"/>
                            <w:jc w:val="both"/>
                            <w:rPr>
                              <w:sz w:val="22"/>
                              <w:szCs w:val="22"/>
                            </w:rPr>
                          </w:pPr>
                          <w:sdt>
                            <w:sdtPr>
                              <w:alias w:val="Numeris"/>
                              <w:tag w:val="nr_4b93e935049241c99500ab3023d82d3d"/>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mažesnės negu 1 MGL vertės kyšį už teisėtą ar neteisėtą veikimą ar neveikimą vykdant įgaliojimus, padarė baudžiamąjį nusižengimą ir</w:t>
                          </w:r>
                        </w:p>
                        <w:p>
                          <w:pPr>
                            <w:tabs>
                              <w:tab w:val="left" w:pos="1276"/>
                            </w:tabs>
                            <w:ind w:firstLine="720"/>
                            <w:jc w:val="both"/>
                            <w:rPr>
                              <w:sz w:val="22"/>
                              <w:szCs w:val="22"/>
                            </w:rPr>
                          </w:pPr>
                          <w:r>
                            <w:rPr>
                              <w:sz w:val="22"/>
                              <w:szCs w:val="22"/>
                            </w:rPr>
                            <w:t>baudžiamas bauda arba areštu.</w:t>
                          </w:r>
                        </w:p>
                      </w:sdtContent>
                    </w:sdt>
                    <w:sdt>
                      <w:sdtPr>
                        <w:alias w:val="5 d."/>
                        <w:tag w:val="part_868342deef0c4a21b6b6fd96959433f5"/>
                        <w:lock w:val="sdtLocked"/>
                        <w:richText/>
                      </w:sdtPr>
                      <w:sdtContent>
                        <w:p>
                          <w:pPr>
                            <w:tabs>
                              <w:tab w:val="left" w:pos="1276"/>
                            </w:tabs>
                            <w:ind w:firstLine="720"/>
                            <w:jc w:val="both"/>
                          </w:pPr>
                          <w:sdt>
                            <w:sdtPr>
                              <w:alias w:val="Numeris"/>
                              <w:tag w:val="nr_868342deef0c4a21b6b6fd96959433f5"/>
                              <w:lock w:val="sdtLocked"/>
                              <w:richText/>
                            </w:sdtPr>
                            <w:sdtContent>
                              <w:r>
                                <w:rPr>
                                  <w:color w:val="000000"/>
                                  <w:sz w:val="22"/>
                                  <w:szCs w:val="22"/>
                                </w:rPr>
                                <w:t>5</w:t>
                              </w:r>
                            </w:sdtContent>
                          </w:sdt>
                          <w:r>
                            <w:rPr>
                              <w:color w:val="000000"/>
                              <w:sz w:val="22"/>
                              <w:szCs w:val="22"/>
                            </w:rPr>
                            <w:t>. Valstybės tarnautojas ar jam prilygintas asmuo atsako pagal šį kodeksą už pažadą ar susitarimą priimti kyšį arba reikalavimą ar provokavimą duoti kyšį, arba kyšio priėmimą tiek už konkretų veikimą ar neveikimą vykdant įgaliojimus, tiek ir už išimtinę padėtį ar palankumą.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5 str. 6 d."/>
                        <w:tag w:val="part_d9265229d17d421a85856ba843c940a2"/>
                        <w:lock w:val="sdtLocked"/>
                        <w:richText/>
                      </w:sdtPr>
                      <w:sdtContent>
                        <w:p>
                          <w:pPr>
                            <w:tabs>
                              <w:tab w:val="left" w:pos="1276"/>
                            </w:tabs>
                            <w:ind w:firstLine="720"/>
                            <w:jc w:val="both"/>
                          </w:pPr>
                          <w:sdt>
                            <w:sdtPr>
                              <w:alias w:val="Numeris"/>
                              <w:tag w:val="nr_d9265229d17d421a85856ba843c940a2"/>
                              <w:lock w:val="sdtLocked"/>
                              <w:richText/>
                            </w:sdtPr>
                            <w:sdtContent>
                              <w:r>
                                <w:rPr>
                                  <w:sz w:val="22"/>
                                  <w:szCs w:val="22"/>
                                </w:rPr>
                                <w:t>6</w:t>
                              </w:r>
                            </w:sdtContent>
                          </w:sdt>
                          <w:r>
                            <w:rPr>
                              <w:sz w:val="22"/>
                              <w:szCs w:val="22"/>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08"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color w:val="000000"/>
                          <w:sz w:val="22"/>
                        </w:rPr>
                      </w:pPr>
                      <w:r>
                        <w:rPr>
                          <w:i/>
                          <w:sz w:val="20"/>
                        </w:rPr>
                        <w:t xml:space="preserve">Nr. </w:t>
                      </w:r>
                      <w:hyperlink r:id="rId209"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6 str."/>
                    <w:tag w:val="part_fc48dcd1a96241009f7fdda393108818"/>
                    <w:lock w:val="sdtLocked"/>
                    <w:richText/>
                  </w:sdtPr>
                  <w:sdtContent>
                    <w:p>
                      <w:pPr>
                        <w:tabs>
                          <w:tab w:val="left" w:pos="1276"/>
                        </w:tabs>
                        <w:ind w:firstLine="720"/>
                        <w:jc w:val="both"/>
                        <w:rPr>
                          <w:sz w:val="22"/>
                          <w:szCs w:val="22"/>
                        </w:rPr>
                      </w:pPr>
                      <w:sdt>
                        <w:sdtPr>
                          <w:alias w:val="Numeris"/>
                          <w:tag w:val="nr_fc48dcd1a96241009f7fdda393108818"/>
                          <w:lock w:val="sdtLocked"/>
                          <w:richText/>
                        </w:sdtPr>
                        <w:sdtContent>
                          <w:r>
                            <w:rPr>
                              <w:b/>
                              <w:bCs/>
                              <w:sz w:val="22"/>
                              <w:szCs w:val="22"/>
                            </w:rPr>
                            <w:t>226</w:t>
                          </w:r>
                        </w:sdtContent>
                      </w:sdt>
                      <w:r>
                        <w:rPr>
                          <w:b/>
                          <w:bCs/>
                          <w:sz w:val="22"/>
                          <w:szCs w:val="22"/>
                        </w:rPr>
                        <w:t xml:space="preserve"> straipsnis. </w:t>
                      </w:r>
                      <w:sdt>
                        <w:sdtPr>
                          <w:alias w:val="Pavadinimas"/>
                          <w:tag w:val="title_fc48dcd1a96241009f7fdda393108818"/>
                          <w:lock w:val="sdtLocked"/>
                          <w:richText/>
                        </w:sdtPr>
                        <w:sdtContent>
                          <w:r>
                            <w:rPr>
                              <w:b/>
                              <w:bCs/>
                              <w:sz w:val="22"/>
                              <w:szCs w:val="22"/>
                            </w:rPr>
                            <w:t>Prekyba poveikiu</w:t>
                          </w:r>
                        </w:sdtContent>
                      </w:sdt>
                    </w:p>
                    <w:sdt>
                      <w:sdtPr>
                        <w:alias w:val="226 str. 1 d."/>
                        <w:tag w:val="part_2d392e8a7aca431d87e362e0c4660732"/>
                        <w:lock w:val="sdtLocked"/>
                        <w:richText/>
                      </w:sdtPr>
                      <w:sdtContent>
                        <w:p>
                          <w:pPr>
                            <w:tabs>
                              <w:tab w:val="left" w:pos="1276"/>
                            </w:tabs>
                            <w:ind w:firstLine="720"/>
                            <w:jc w:val="both"/>
                            <w:rPr>
                              <w:sz w:val="22"/>
                              <w:szCs w:val="22"/>
                            </w:rPr>
                          </w:pPr>
                          <w:sdt>
                            <w:sdtPr>
                              <w:alias w:val="Numeris"/>
                              <w:tag w:val="nr_2d392e8a7aca431d87e362e0c4660732"/>
                              <w:lock w:val="sdtLocked"/>
                              <w:richText/>
                            </w:sdtPr>
                            <w:sdtContent>
                              <w:r>
                                <w:rPr>
                                  <w:sz w:val="22"/>
                                  <w:szCs w:val="22"/>
                                </w:rPr>
                                <w:t>1</w:t>
                              </w:r>
                            </w:sdtContent>
                          </w:sdt>
                          <w:r>
                            <w:rPr>
                              <w:sz w:val="22"/>
                              <w:szCs w:val="22"/>
                            </w:rPr>
                            <w:t xml:space="preserve">.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w:t>
                          </w:r>
                          <w:r>
                            <w:rPr>
                              <w:iCs/>
                              <w:sz w:val="22"/>
                              <w:szCs w:val="22"/>
                            </w:rPr>
                            <w:t>pats ar per tarpininką</w:t>
                          </w:r>
                          <w:r>
                            <w:rPr>
                              <w:b/>
                              <w:iCs/>
                              <w:sz w:val="22"/>
                              <w:szCs w:val="22"/>
                            </w:rPr>
                            <w:t xml:space="preserve"> </w:t>
                          </w:r>
                          <w:r>
                            <w:rPr>
                              <w:sz w:val="22"/>
                              <w:szCs w:val="22"/>
                            </w:rPr>
                            <w:t>pasiūlė, pažadėjo ar susitarė duoti arba davė kyšį,</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6 str. 2 d."/>
                        <w:tag w:val="part_ac3d495fc4644d4d9239e551551066fa"/>
                        <w:lock w:val="sdtLocked"/>
                        <w:richText/>
                      </w:sdtPr>
                      <w:sdtContent>
                        <w:p>
                          <w:pPr>
                            <w:tabs>
                              <w:tab w:val="left" w:pos="1276"/>
                            </w:tabs>
                            <w:ind w:firstLine="720"/>
                            <w:jc w:val="both"/>
                            <w:rPr>
                              <w:sz w:val="22"/>
                              <w:szCs w:val="22"/>
                            </w:rPr>
                          </w:pPr>
                          <w:sdt>
                            <w:sdtPr>
                              <w:alias w:val="Numeris"/>
                              <w:tag w:val="nr_ac3d495fc4644d4d9239e551551066fa"/>
                              <w:lock w:val="sdtLocked"/>
                              <w:richText/>
                            </w:sdtPr>
                            <w:sdtContent>
                              <w:r>
                                <w:rPr>
                                  <w:sz w:val="22"/>
                                  <w:szCs w:val="22"/>
                                </w:rPr>
                                <w:t>2</w:t>
                              </w:r>
                            </w:sdtContent>
                          </w:sdt>
                          <w:r>
                            <w:rPr>
                              <w:sz w:val="22"/>
                              <w:szCs w:val="22"/>
                            </w:rPr>
                            <w:t xml:space="preserve">.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w:t>
                          </w:r>
                          <w:r>
                            <w:rPr>
                              <w:iCs/>
                              <w:sz w:val="22"/>
                              <w:szCs w:val="22"/>
                            </w:rPr>
                            <w:t>pats ar per tarpininką</w:t>
                          </w:r>
                          <w:r>
                            <w:rPr>
                              <w:b/>
                              <w:iCs/>
                              <w:sz w:val="22"/>
                              <w:szCs w:val="22"/>
                            </w:rPr>
                            <w:t xml:space="preserve"> </w:t>
                          </w:r>
                          <w:r>
                            <w:rPr>
                              <w:sz w:val="22"/>
                              <w:szCs w:val="22"/>
                            </w:rPr>
                            <w:t>pažadėjo ar susitarė priimti kyšį arba reikalavo ar provokavo duoti kyšį, arba priėmė kyšį, pažadėjęs paveikti atitinkamą instituciją, įstaigą ar organizaciją, valstybės tarnautoją ar jam prilygintą asmenį, kad šie teisėtai ar neteisėtai veiktų ar neveiktų vykdydami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6 str. 3 d."/>
                        <w:tag w:val="part_296855711c534dd2b78659adad43c709"/>
                        <w:lock w:val="sdtLocked"/>
                        <w:richText/>
                      </w:sdtPr>
                      <w:sdtContent>
                        <w:p>
                          <w:pPr>
                            <w:ind w:firstLine="720"/>
                            <w:jc w:val="both"/>
                            <w:rPr>
                              <w:color w:val="000000"/>
                              <w:sz w:val="22"/>
                              <w:szCs w:val="22"/>
                            </w:rPr>
                          </w:pPr>
                          <w:sdt>
                            <w:sdtPr>
                              <w:alias w:val="Numeris"/>
                              <w:tag w:val="nr_296855711c534dd2b78659adad43c709"/>
                              <w:lock w:val="sdtLocked"/>
                              <w:richText/>
                            </w:sdtPr>
                            <w:sdtContent>
                              <w:r>
                                <w:rPr>
                                  <w:color w:val="000000"/>
                                  <w:sz w:val="22"/>
                                  <w:szCs w:val="22"/>
                                </w:rPr>
                                <w:t>3</w:t>
                              </w:r>
                            </w:sdtContent>
                          </w:sdt>
                          <w:r>
                            <w:rPr>
                              <w:color w:val="000000"/>
                              <w:sz w:val="22"/>
                              <w:szCs w:val="22"/>
                            </w:rPr>
                            <w:t>. Tas, kas padarė šio straipsnio 1 dalyje numatytus veiksmus, tiesiogiai arba netiesiogiai pats ar per tarpininką pasiūlęs, pažadėjęs ar susitaręs duoti arba davęs didesnės negu 250 MGL vertės kyšį,</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6 str. 4 d."/>
                        <w:tag w:val="part_44990459c1b248ae89c89fec8976e21e"/>
                        <w:lock w:val="sdtLocked"/>
                        <w:richText/>
                      </w:sdtPr>
                      <w:sdtContent>
                        <w:p>
                          <w:pPr>
                            <w:tabs>
                              <w:tab w:val="left" w:pos="1276"/>
                            </w:tabs>
                            <w:ind w:firstLine="720"/>
                            <w:jc w:val="both"/>
                            <w:rPr>
                              <w:sz w:val="22"/>
                              <w:szCs w:val="22"/>
                            </w:rPr>
                          </w:pPr>
                          <w:sdt>
                            <w:sdtPr>
                              <w:alias w:val="Numeris"/>
                              <w:tag w:val="nr_44990459c1b248ae89c89fec8976e21e"/>
                              <w:lock w:val="sdtLocked"/>
                              <w:richText/>
                            </w:sdtPr>
                            <w:sdtContent>
                              <w:r>
                                <w:rPr>
                                  <w:sz w:val="22"/>
                                  <w:szCs w:val="22"/>
                                </w:rPr>
                                <w:t>4</w:t>
                              </w:r>
                            </w:sdtContent>
                          </w:sdt>
                          <w:r>
                            <w:rPr>
                              <w:sz w:val="22"/>
                              <w:szCs w:val="22"/>
                            </w:rPr>
                            <w:t xml:space="preserve">. Tas, kas padarė šio straipsnio 2 dalyje numatytus veiksmus, tiesiogiai arba netiesiogiai pats ar per tarpininką pažadėjęs ar susitaręs priimti arba reikalavęs ar provokavęs duoti, arba priėmęs didesnės negu 250 MGL vertės kyšį, </w:t>
                          </w:r>
                        </w:p>
                        <w:p>
                          <w:pPr>
                            <w:tabs>
                              <w:tab w:val="left" w:pos="1276"/>
                            </w:tabs>
                            <w:ind w:firstLine="720"/>
                            <w:jc w:val="both"/>
                            <w:rPr>
                              <w:sz w:val="22"/>
                              <w:szCs w:val="22"/>
                            </w:rPr>
                          </w:pPr>
                          <w:r>
                            <w:rPr>
                              <w:sz w:val="22"/>
                              <w:szCs w:val="22"/>
                            </w:rPr>
                            <w:t>baudžiamas laisvės atėmimu nuo dvejų iki aštuonerių metų.</w:t>
                          </w:r>
                        </w:p>
                      </w:sdtContent>
                    </w:sdt>
                    <w:sdt>
                      <w:sdtPr>
                        <w:alias w:val="226 str. 5 d."/>
                        <w:tag w:val="part_ece23ea8b9ea4a28b51b5a1b2dff05ff"/>
                        <w:lock w:val="sdtLocked"/>
                        <w:richText/>
                      </w:sdtPr>
                      <w:sdtContent>
                        <w:p>
                          <w:pPr>
                            <w:ind w:firstLine="720"/>
                            <w:jc w:val="both"/>
                            <w:rPr>
                              <w:sz w:val="22"/>
                              <w:szCs w:val="22"/>
                            </w:rPr>
                          </w:pPr>
                          <w:sdt>
                            <w:sdtPr>
                              <w:alias w:val="Numeris"/>
                              <w:tag w:val="nr_ece23ea8b9ea4a28b51b5a1b2dff05ff"/>
                              <w:lock w:val="sdtLocked"/>
                              <w:richText/>
                            </w:sdtPr>
                            <w:sdtContent>
                              <w:r>
                                <w:rPr>
                                  <w:sz w:val="22"/>
                                  <w:szCs w:val="22"/>
                                </w:rPr>
                                <w:t>5</w:t>
                              </w:r>
                            </w:sdtContent>
                          </w:sdt>
                          <w:r>
                            <w:rPr>
                              <w:sz w:val="22"/>
                              <w:szCs w:val="22"/>
                            </w:rPr>
                            <w:t>. Tas, kas padarė šio straipsnio 1 ar 2 dalyje numatytus veiksmus, tiesiogiai arba netiesiogiai pats ar per tarpininką pasiūlęs, pažadėjęs ar susitaręs duoti arba davęs, arba pažadėjęs ar susitaręs priimti, arba reikalavęs ar provokavęs duoti, arba priėmęs mažesnės negu 1 MGL vertės kyšį, padarė baudžiamąjį nusižengimą ir</w:t>
                          </w:r>
                        </w:p>
                        <w:p>
                          <w:pPr>
                            <w:tabs>
                              <w:tab w:val="left" w:pos="1276"/>
                            </w:tabs>
                            <w:ind w:firstLine="720"/>
                            <w:jc w:val="both"/>
                            <w:rPr>
                              <w:sz w:val="22"/>
                              <w:szCs w:val="22"/>
                            </w:rPr>
                          </w:pPr>
                          <w:r>
                            <w:rPr>
                              <w:sz w:val="22"/>
                              <w:szCs w:val="22"/>
                            </w:rPr>
                            <w:t xml:space="preserve">baudžiamas bauda arba laisvės apribojimu, arba areštu. </w:t>
                          </w:r>
                        </w:p>
                      </w:sdtContent>
                    </w:sdt>
                    <w:sdt>
                      <w:sdtPr>
                        <w:alias w:val="226 str. 6 d."/>
                        <w:tag w:val="part_fd6da3663be74019acf8343647c123aa"/>
                        <w:lock w:val="sdtLocked"/>
                        <w:richText/>
                      </w:sdtPr>
                      <w:sdtContent>
                        <w:p>
                          <w:pPr>
                            <w:tabs>
                              <w:tab w:val="left" w:pos="1276"/>
                            </w:tabs>
                            <w:ind w:firstLine="720"/>
                            <w:jc w:val="both"/>
                            <w:rPr>
                              <w:sz w:val="22"/>
                              <w:szCs w:val="22"/>
                            </w:rPr>
                          </w:pPr>
                          <w:sdt>
                            <w:sdtPr>
                              <w:alias w:val="Numeris"/>
                              <w:tag w:val="nr_fd6da3663be74019acf8343647c123aa"/>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tiesiogiai arba netiesiogiai pats ar per tarpininką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226 str. 7 d."/>
                        <w:tag w:val="part_5bdf1656d0b44ae99b7f15a8caf33280"/>
                        <w:lock w:val="sdtLocked"/>
                        <w:richText/>
                      </w:sdtPr>
                      <w:sdtContent>
                        <w:p>
                          <w:pPr>
                            <w:tabs>
                              <w:tab w:val="left" w:pos="1276"/>
                            </w:tabs>
                            <w:ind w:firstLine="720"/>
                            <w:jc w:val="both"/>
                            <w:rPr>
                              <w:sz w:val="22"/>
                              <w:szCs w:val="22"/>
                            </w:rPr>
                          </w:pPr>
                          <w:sdt>
                            <w:sdtPr>
                              <w:alias w:val="Numeris"/>
                              <w:tag w:val="nr_5bdf1656d0b44ae99b7f15a8caf33280"/>
                              <w:lock w:val="sdtLocked"/>
                              <w:richText/>
                            </w:sdtPr>
                            <w:sdtContent>
                              <w:r>
                                <w:rPr>
                                  <w:sz w:val="22"/>
                                  <w:szCs w:val="22"/>
                                </w:rPr>
                                <w:t>7</w:t>
                              </w:r>
                            </w:sdtContent>
                          </w:sdt>
                          <w:r>
                            <w:rPr>
                              <w:sz w:val="22"/>
                              <w:szCs w:val="22"/>
                            </w:rPr>
                            <w:t>. Šio straipsnio 6 dalis netaikoma asmeniui, kuris tiesiogiai arba netiesiogiai pats ar per tarpininką pasiūlė ar pažadėjo duoti arba davė kyšį šio kodekso 230 straipsnio 2 dalyje nurodytam asmeniui.</w:t>
                          </w:r>
                        </w:p>
                      </w:sdtContent>
                    </w:sdt>
                    <w:sdt>
                      <w:sdtPr>
                        <w:alias w:val="226 str. 8 d."/>
                        <w:tag w:val="part_2381c4e42c794e83ad34b160f220b396"/>
                        <w:lock w:val="sdtLocked"/>
                        <w:richText/>
                      </w:sdtPr>
                      <w:sdtContent>
                        <w:p>
                          <w:pPr>
                            <w:tabs>
                              <w:tab w:val="left" w:pos="1276"/>
                            </w:tabs>
                            <w:ind w:firstLine="720"/>
                            <w:jc w:val="both"/>
                          </w:pPr>
                          <w:sdt>
                            <w:sdtPr>
                              <w:alias w:val="Numeris"/>
                              <w:tag w:val="nr_2381c4e42c794e83ad34b160f220b396"/>
                              <w:lock w:val="sdtLocked"/>
                              <w:richText/>
                            </w:sdtPr>
                            <w:sdtContent>
                              <w:r>
                                <w:rPr>
                                  <w:sz w:val="22"/>
                                  <w:szCs w:val="22"/>
                                </w:rPr>
                                <w:t>8</w:t>
                              </w:r>
                            </w:sdtContent>
                          </w:sdt>
                          <w:r>
                            <w:rPr>
                              <w:sz w:val="22"/>
                              <w:szCs w:val="22"/>
                            </w:rPr>
                            <w:t>. Už šio straipsnio 1, 2, 3, 4 ir 5 dalyse numatytas veikas atsako ir juridinis asmuo.</w:t>
                          </w:r>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10" w:history="1">
                        <w:r>
                          <w:rPr>
                            <w:rFonts w:eastAsia="MS Mincho"/>
                            <w:i/>
                            <w:iCs/>
                            <w:color w:val="0000FF"/>
                            <w:sz w:val="20"/>
                            <w:u w:val="single"/>
                            <w:lang w:val="x-none"/>
                          </w:rPr>
                          <w:t>X-272</w:t>
                        </w:r>
                      </w:hyperlink>
                      <w:r>
                        <w:rPr>
                          <w:rFonts w:eastAsia="MS Mincho"/>
                          <w:i/>
                          <w:iCs/>
                          <w:sz w:val="20"/>
                          <w:lang w:val="x-none"/>
                        </w:rPr>
                        <w:t>, 2005-06-23, Žin., 2005, Nr. 81-2945 (2005-06-30)</w:t>
                      </w:r>
                    </w:p>
                    <w:p>
                      <w:pPr>
                        <w:tabs>
                          <w:tab w:val="left" w:pos="1276"/>
                        </w:tabs>
                        <w:jc w:val="both"/>
                        <w:rPr>
                          <w:color w:val="000000"/>
                          <w:sz w:val="22"/>
                        </w:rPr>
                      </w:pPr>
                      <w:r>
                        <w:rPr>
                          <w:i/>
                          <w:sz w:val="20"/>
                        </w:rPr>
                        <w:t xml:space="preserve">Nr. </w:t>
                      </w:r>
                      <w:hyperlink r:id="rId211"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7 str."/>
                    <w:tag w:val="part_e91b561428c54e80b315698e3b489c1b"/>
                    <w:lock w:val="sdtLocked"/>
                    <w:richText/>
                  </w:sdtPr>
                  <w:sdtContent>
                    <w:p>
                      <w:pPr>
                        <w:tabs>
                          <w:tab w:val="left" w:pos="1276"/>
                        </w:tabs>
                        <w:ind w:firstLine="720"/>
                        <w:jc w:val="both"/>
                        <w:rPr>
                          <w:sz w:val="22"/>
                          <w:szCs w:val="22"/>
                        </w:rPr>
                      </w:pPr>
                      <w:sdt>
                        <w:sdtPr>
                          <w:alias w:val="Numeris"/>
                          <w:tag w:val="nr_e91b561428c54e80b315698e3b489c1b"/>
                          <w:lock w:val="sdtLocked"/>
                          <w:richText/>
                        </w:sdtPr>
                        <w:sdtContent>
                          <w:r>
                            <w:rPr>
                              <w:b/>
                              <w:bCs/>
                              <w:sz w:val="22"/>
                              <w:szCs w:val="22"/>
                            </w:rPr>
                            <w:t>227</w:t>
                          </w:r>
                        </w:sdtContent>
                      </w:sdt>
                      <w:r>
                        <w:rPr>
                          <w:b/>
                          <w:bCs/>
                          <w:sz w:val="22"/>
                          <w:szCs w:val="22"/>
                        </w:rPr>
                        <w:t xml:space="preserve"> straipsnis. </w:t>
                      </w:r>
                      <w:sdt>
                        <w:sdtPr>
                          <w:alias w:val="Pavadinimas"/>
                          <w:tag w:val="title_e91b561428c54e80b315698e3b489c1b"/>
                          <w:lock w:val="sdtLocked"/>
                          <w:richText/>
                        </w:sdtPr>
                        <w:sdtContent>
                          <w:r>
                            <w:rPr>
                              <w:b/>
                              <w:bCs/>
                              <w:sz w:val="22"/>
                              <w:szCs w:val="22"/>
                            </w:rPr>
                            <w:t>Papirkimas</w:t>
                          </w:r>
                        </w:sdtContent>
                      </w:sdt>
                    </w:p>
                    <w:sdt>
                      <w:sdtPr>
                        <w:alias w:val="227 str. 1 d."/>
                        <w:tag w:val="part_7ede9d294b944c3fa7b8dd6739cd4828"/>
                        <w:lock w:val="sdtLocked"/>
                        <w:richText/>
                      </w:sdtPr>
                      <w:sdtContent>
                        <w:p>
                          <w:pPr>
                            <w:tabs>
                              <w:tab w:val="left" w:pos="1276"/>
                            </w:tabs>
                            <w:ind w:firstLine="720"/>
                            <w:jc w:val="both"/>
                            <w:rPr>
                              <w:sz w:val="22"/>
                              <w:szCs w:val="22"/>
                            </w:rPr>
                          </w:pPr>
                          <w:sdt>
                            <w:sdtPr>
                              <w:alias w:val="Numeris"/>
                              <w:tag w:val="nr_7ede9d294b944c3fa7b8dd6739cd4828"/>
                              <w:lock w:val="sdtLocked"/>
                              <w:richText/>
                            </w:sdtPr>
                            <w:sdtContent>
                              <w:r>
                                <w:rPr>
                                  <w:sz w:val="22"/>
                                  <w:szCs w:val="22"/>
                                </w:rPr>
                                <w:t>1</w:t>
                              </w:r>
                            </w:sdtContent>
                          </w:sdt>
                          <w:r>
                            <w:rPr>
                              <w:sz w:val="22"/>
                              <w:szCs w:val="22"/>
                            </w:rPr>
                            <w:t xml:space="preserve">. Tas, kas tiesiogiai arba netiesiogiai </w:t>
                          </w:r>
                          <w:r>
                            <w:rPr>
                              <w:iCs/>
                              <w:sz w:val="22"/>
                              <w:szCs w:val="22"/>
                            </w:rPr>
                            <w:t>pats ar per tarpininką</w:t>
                          </w:r>
                          <w:r>
                            <w:rPr>
                              <w:b/>
                              <w:iCs/>
                              <w:sz w:val="22"/>
                              <w:szCs w:val="22"/>
                            </w:rPr>
                            <w:t xml:space="preserve"> </w:t>
                          </w:r>
                          <w:r>
                            <w:rPr>
                              <w:sz w:val="22"/>
                              <w:szCs w:val="22"/>
                            </w:rPr>
                            <w:t>pasiūlė, pažadėjo ar susitarė duoti arba davė kyšį valstybės tarnautojui ar jam prilygintam asmeniui arba trečiajam asmeniui už pageidaujamą valstybės tarnautojo ar jam prilyginto asmens teisėtą veikimą ar neveikimą vykdant įgaliojimus,</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512a2c3fcb644f7db17d63c4bec32b0c"/>
                        <w:lock w:val="sdtLocked"/>
                        <w:richText/>
                      </w:sdtPr>
                      <w:sdtContent>
                        <w:p>
                          <w:pPr>
                            <w:tabs>
                              <w:tab w:val="left" w:pos="1276"/>
                            </w:tabs>
                            <w:ind w:firstLine="720"/>
                            <w:jc w:val="both"/>
                            <w:rPr>
                              <w:sz w:val="22"/>
                              <w:szCs w:val="22"/>
                            </w:rPr>
                          </w:pPr>
                          <w:sdt>
                            <w:sdtPr>
                              <w:alias w:val="Numeris"/>
                              <w:tag w:val="nr_512a2c3fcb644f7db17d63c4bec32b0c"/>
                              <w:lock w:val="sdtLocked"/>
                              <w:richText/>
                            </w:sdtPr>
                            <w:sdtContent>
                              <w:r>
                                <w:rPr>
                                  <w:sz w:val="22"/>
                                  <w:szCs w:val="22"/>
                                </w:rPr>
                                <w:t>2</w:t>
                              </w:r>
                            </w:sdtContent>
                          </w:sdt>
                          <w:r>
                            <w:rPr>
                              <w:sz w:val="22"/>
                              <w:szCs w:val="22"/>
                            </w:rPr>
                            <w:t>. Tas, kas tiesiogiai arba netiesiogiai pats ar per tarpininką pasiūlė, pažadėjo ar susitarė duoti arba davė kyšį valstybės tarnautojui ar jam prilygintam asmeniui arba trečiajam asmeniui už pageidaujamą valstybės tarnautojo ar jam prilyginto asmens neteisėtą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7 str. 3 d."/>
                        <w:tag w:val="part_018d548d38ea4388b818ea6bbb14f278"/>
                        <w:lock w:val="sdtLocked"/>
                        <w:richText/>
                      </w:sdtPr>
                      <w:sdtContent>
                        <w:p>
                          <w:pPr>
                            <w:ind w:firstLine="720"/>
                            <w:jc w:val="both"/>
                            <w:rPr>
                              <w:color w:val="000000"/>
                              <w:sz w:val="22"/>
                              <w:szCs w:val="22"/>
                            </w:rPr>
                          </w:pPr>
                          <w:sdt>
                            <w:sdtPr>
                              <w:alias w:val="Numeris"/>
                              <w:tag w:val="nr_018d548d38ea4388b818ea6bbb14f278"/>
                              <w:lock w:val="sdtLocked"/>
                              <w:richText/>
                            </w:sdtPr>
                            <w:sdtContent>
                              <w:r>
                                <w:rPr>
                                  <w:color w:val="000000"/>
                                  <w:sz w:val="22"/>
                                  <w:szCs w:val="22"/>
                                </w:rPr>
                                <w:t>3</w:t>
                              </w:r>
                            </w:sdtContent>
                          </w:sdt>
                          <w:r>
                            <w:rPr>
                              <w:color w:val="000000"/>
                              <w:sz w:val="22"/>
                              <w:szCs w:val="22"/>
                            </w:rPr>
                            <w:t xml:space="preserve">. Tas, kas padarė šio straipsnio 1 ar 2 dalyje numatytus veiksmus, tiesiogiai arba netiesiogiai pats ar per tarpininką pasiūlęs, pažadėjęs ar susitaręs duoti arba davęs didesnės negu 250 MGL vertės kyšį, </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7 str. 4 d."/>
                        <w:tag w:val="part_37f294f9dae84ca4b9506e96a8c52aae"/>
                        <w:lock w:val="sdtLocked"/>
                        <w:richText/>
                      </w:sdtPr>
                      <w:sdtContent>
                        <w:p>
                          <w:pPr>
                            <w:tabs>
                              <w:tab w:val="left" w:pos="1276"/>
                            </w:tabs>
                            <w:ind w:firstLine="720"/>
                            <w:jc w:val="both"/>
                            <w:rPr>
                              <w:sz w:val="22"/>
                              <w:szCs w:val="22"/>
                            </w:rPr>
                          </w:pPr>
                          <w:sdt>
                            <w:sdtPr>
                              <w:alias w:val="Numeris"/>
                              <w:tag w:val="nr_37f294f9dae84ca4b9506e96a8c52aae"/>
                              <w:lock w:val="sdtLocked"/>
                              <w:richText/>
                            </w:sdtPr>
                            <w:sdtContent>
                              <w:r>
                                <w:rPr>
                                  <w:sz w:val="22"/>
                                  <w:szCs w:val="22"/>
                                </w:rPr>
                                <w:t>4</w:t>
                              </w:r>
                            </w:sdtContent>
                          </w:sdt>
                          <w:r>
                            <w:rPr>
                              <w:sz w:val="22"/>
                              <w:szCs w:val="22"/>
                            </w:rPr>
                            <w:t>. Tas, kas padarė šio straipsnio 1 ar 2 dalyje numatytus veiksmus, tiesiogiai arba netiesiogiai pats ar per tarpininką</w:t>
                          </w:r>
                          <w:r>
                            <w:rPr>
                              <w:b/>
                              <w:sz w:val="22"/>
                              <w:szCs w:val="22"/>
                            </w:rPr>
                            <w:t xml:space="preserve"> </w:t>
                          </w:r>
                          <w:r>
                            <w:rPr>
                              <w:sz w:val="22"/>
                              <w:szCs w:val="22"/>
                            </w:rPr>
                            <w:t>pasiūlęs, pažadėjęs ar susitaręs duoti arba davęs mažesnės negu 1 MGL vertės kyšį, padarė baudžiamąjį nusižengimą ir</w:t>
                          </w:r>
                        </w:p>
                        <w:p>
                          <w:pPr>
                            <w:tabs>
                              <w:tab w:val="left" w:pos="1276"/>
                            </w:tabs>
                            <w:ind w:firstLine="720"/>
                            <w:jc w:val="both"/>
                            <w:rPr>
                              <w:sz w:val="22"/>
                              <w:szCs w:val="22"/>
                            </w:rPr>
                          </w:pPr>
                          <w:r>
                            <w:rPr>
                              <w:sz w:val="22"/>
                              <w:szCs w:val="22"/>
                            </w:rPr>
                            <w:t>baudžiamas bauda arba laisvės apribojimu, arba areštu.</w:t>
                          </w:r>
                        </w:p>
                      </w:sdtContent>
                    </w:sdt>
                    <w:sdt>
                      <w:sdtPr>
                        <w:alias w:val="5 d."/>
                        <w:tag w:val="part_82860fbd0542437d94576d677f9fdaa3"/>
                        <w:lock w:val="sdtLocked"/>
                        <w:richText/>
                      </w:sdtPr>
                      <w:sdtContent>
                        <w:p>
                          <w:pPr>
                            <w:ind w:firstLine="720"/>
                            <w:jc w:val="both"/>
                            <w:rPr>
                              <w:sz w:val="22"/>
                              <w:szCs w:val="22"/>
                            </w:rPr>
                          </w:pPr>
                          <w:sdt>
                            <w:sdtPr>
                              <w:alias w:val="Numeris"/>
                              <w:tag w:val="nr_82860fbd0542437d94576d677f9fdaa3"/>
                              <w:lock w:val="sdtLocked"/>
                              <w:richText/>
                            </w:sdtPr>
                            <w:sdtContent>
                              <w:r>
                                <w:rPr>
                                  <w:sz w:val="22"/>
                                  <w:szCs w:val="22"/>
                                </w:rPr>
                                <w:t>5</w:t>
                              </w:r>
                            </w:sdtContent>
                          </w:sdt>
                          <w:r>
                            <w:rPr>
                              <w:sz w:val="22"/>
                              <w:szCs w:val="22"/>
                            </w:rPr>
                            <w:t>. Asmuo, padaręs šio straipsnio 1, 2, 3 ar 4 dalyje numatytus veiksmus, atsako pagal šį kodeksą už siekimą kyšiu tiek valstybės tarnautojo ar jam prilyginto asmens konkretaus veikimo ar neveikimo vykdant įgaliojimus</w:t>
                          </w:r>
                          <w:r>
                            <w:rPr>
                              <w:color w:val="000000"/>
                              <w:sz w:val="22"/>
                              <w:szCs w:val="22"/>
                            </w:rPr>
                            <w:t>, tiek ir išimtinės padėties arba šio asmens palankumo, nepaisant to, kaip jo veiksmus suprato valstybės tarnautojas ar jam prilygintas asmuo.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6 d."/>
                        <w:tag w:val="part_7ec3c6e4f34b495ca7f5731ea4e978ca"/>
                        <w:lock w:val="sdtLocked"/>
                        <w:richText/>
                      </w:sdtPr>
                      <w:sdtContent>
                        <w:p>
                          <w:pPr>
                            <w:tabs>
                              <w:tab w:val="left" w:pos="1276"/>
                            </w:tabs>
                            <w:ind w:firstLine="720"/>
                            <w:jc w:val="both"/>
                            <w:rPr>
                              <w:sz w:val="22"/>
                              <w:szCs w:val="22"/>
                            </w:rPr>
                          </w:pPr>
                          <w:sdt>
                            <w:sdtPr>
                              <w:alias w:val="Numeris"/>
                              <w:tag w:val="nr_7ec3c6e4f34b495ca7f5731ea4e978ca"/>
                              <w:lock w:val="sdtLocked"/>
                              <w:richText/>
                            </w:sdtPr>
                            <w:sdtContent>
                              <w:r>
                                <w:rPr>
                                  <w:sz w:val="22"/>
                                  <w:szCs w:val="22"/>
                                </w:rPr>
                                <w:t>6</w:t>
                              </w:r>
                            </w:sdtContent>
                          </w:sdt>
                          <w:r>
                            <w:rPr>
                              <w:sz w:val="22"/>
                              <w:szCs w:val="22"/>
                            </w:rPr>
                            <w:t>. Asmuo atleidžiamas nuo baudžiamosios atsakomybės už papirkimą, jeigu kyšio iš jo buvo reikalaujama ar provokuojama duoti kyšį ir jis, tiesiogiai arba netiesiogiai pats ar per tarpininką</w:t>
                          </w:r>
                          <w:r>
                            <w:rPr>
                              <w:b/>
                              <w:sz w:val="22"/>
                              <w:szCs w:val="22"/>
                            </w:rPr>
                            <w:t xml:space="preserve"> </w:t>
                          </w:r>
                          <w:r>
                            <w:rPr>
                              <w:sz w:val="22"/>
                              <w:szCs w:val="22"/>
                            </w:rPr>
                            <w:t>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7 d."/>
                        <w:tag w:val="part_27af0d683b314529975aca58361d8cc3"/>
                        <w:lock w:val="sdtLocked"/>
                        <w:richText/>
                      </w:sdtPr>
                      <w:sdtContent>
                        <w:p>
                          <w:pPr>
                            <w:ind w:firstLine="720"/>
                            <w:jc w:val="both"/>
                            <w:rPr>
                              <w:color w:val="000000"/>
                              <w:sz w:val="22"/>
                              <w:szCs w:val="22"/>
                            </w:rPr>
                          </w:pPr>
                          <w:sdt>
                            <w:sdtPr>
                              <w:alias w:val="Numeris"/>
                              <w:tag w:val="nr_27af0d683b314529975aca58361d8cc3"/>
                              <w:lock w:val="sdtLocked"/>
                              <w:richText/>
                            </w:sdtPr>
                            <w:sdtContent>
                              <w:r>
                                <w:rPr>
                                  <w:color w:val="000000"/>
                                  <w:sz w:val="22"/>
                                  <w:szCs w:val="22"/>
                                </w:rPr>
                                <w:t>7</w:t>
                              </w:r>
                            </w:sdtContent>
                          </w:sdt>
                          <w:r>
                            <w:rPr>
                              <w:color w:val="000000"/>
                              <w:sz w:val="22"/>
                              <w:szCs w:val="22"/>
                            </w:rPr>
                            <w:t xml:space="preserve">. Šio straipsnio </w:t>
                          </w:r>
                          <w:r>
                            <w:rPr>
                              <w:bCs/>
                              <w:color w:val="000000"/>
                              <w:sz w:val="22"/>
                              <w:szCs w:val="22"/>
                            </w:rPr>
                            <w:t>6</w:t>
                          </w:r>
                          <w:r>
                            <w:rPr>
                              <w:color w:val="000000"/>
                              <w:sz w:val="22"/>
                              <w:szCs w:val="22"/>
                            </w:rPr>
                            <w:t xml:space="preserve"> dalis netaikoma asmeniui, kuris tiesiogiai arba netiesiogiai pats ar per tarpininką pasiūlė ar pažadėjo duoti arba davė kyšį šio kodekso 230 straipsnio 2 dalyje nurodytam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8 d."/>
                        <w:tag w:val="part_8dc0fd7c95b541a4891c739ba55e9e75"/>
                        <w:lock w:val="sdtLocked"/>
                        <w:richText/>
                      </w:sdtPr>
                      <w:sdtContent>
                        <w:p>
                          <w:pPr>
                            <w:tabs>
                              <w:tab w:val="left" w:pos="1276"/>
                            </w:tabs>
                            <w:ind w:firstLine="720"/>
                            <w:jc w:val="both"/>
                          </w:pPr>
                          <w:sdt>
                            <w:sdtPr>
                              <w:alias w:val="Numeris"/>
                              <w:tag w:val="nr_8dc0fd7c95b541a4891c739ba55e9e75"/>
                              <w:lock w:val="sdtLocked"/>
                              <w:richText/>
                            </w:sdtPr>
                            <w:sdtContent>
                              <w:r>
                                <w:rPr>
                                  <w:sz w:val="22"/>
                                  <w:szCs w:val="22"/>
                                </w:rPr>
                                <w:t>8</w:t>
                              </w:r>
                            </w:sdtContent>
                          </w:sdt>
                          <w:r>
                            <w:rPr>
                              <w:sz w:val="22"/>
                              <w:szCs w:val="22"/>
                            </w:rPr>
                            <w:t>. Už šio straipsnio 1, 2, 3 ir 4 dalyse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i/>
                          <w:sz w:val="20"/>
                          <w:lang w:val="x-none"/>
                        </w:rPr>
                        <w:t xml:space="preserve">Nr. </w:t>
                      </w:r>
                      <w:hyperlink r:id="rId212" w:history="1">
                        <w:r>
                          <w:rPr>
                            <w:i/>
                            <w:color w:val="0000FF"/>
                            <w:sz w:val="20"/>
                            <w:u w:val="single"/>
                            <w:lang w:val="x-none"/>
                          </w:rPr>
                          <w:t>IX-1495</w:t>
                        </w:r>
                      </w:hyperlink>
                      <w:r>
                        <w:rPr>
                          <w:i/>
                          <w:sz w:val="20"/>
                          <w:lang w:val="x-none"/>
                        </w:rPr>
                        <w:t>, 2003-04-10, Žin., 2003, Nr. 38-1733 (2003-04-24)</w:t>
                      </w:r>
                    </w:p>
                    <w:p>
                      <w:pPr>
                        <w:tabs>
                          <w:tab w:val="left" w:pos="1276"/>
                        </w:tabs>
                        <w:jc w:val="both"/>
                        <w:rPr>
                          <w:i/>
                          <w:color w:val="000000"/>
                          <w:sz w:val="20"/>
                        </w:rPr>
                      </w:pPr>
                      <w:r>
                        <w:rPr>
                          <w:rFonts w:eastAsia="MS Mincho"/>
                          <w:i/>
                          <w:iCs/>
                          <w:sz w:val="20"/>
                          <w:lang w:val="x-none"/>
                        </w:rPr>
                        <w:t xml:space="preserve">Nr. </w:t>
                      </w:r>
                      <w:hyperlink r:id="rId213"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b/>
                          <w:color w:val="000000"/>
                          <w:sz w:val="22"/>
                        </w:rPr>
                      </w:pPr>
                      <w:r>
                        <w:rPr>
                          <w:i/>
                          <w:sz w:val="20"/>
                        </w:rPr>
                        <w:t xml:space="preserve">Nr. </w:t>
                      </w:r>
                      <w:hyperlink r:id="rId214"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8 str."/>
                    <w:tag w:val="part_509a4d70441f47e481fa46dfebb2143b"/>
                    <w:lock w:val="sdtLocked"/>
                    <w:richText/>
                  </w:sdtPr>
                  <w:sdtContent>
                    <w:p>
                      <w:pPr>
                        <w:ind w:firstLine="720"/>
                        <w:jc w:val="both"/>
                        <w:rPr>
                          <w:sz w:val="22"/>
                          <w:szCs w:val="22"/>
                          <w:lang w:eastAsia="lt-LT"/>
                        </w:rPr>
                      </w:pPr>
                      <w:sdt>
                        <w:sdtPr>
                          <w:alias w:val="Numeris"/>
                          <w:tag w:val="nr_509a4d70441f47e481fa46dfebb2143b"/>
                          <w:lock w:val="sdtLocked"/>
                          <w:richText/>
                        </w:sdtPr>
                        <w:sdtContent>
                          <w:r>
                            <w:rPr>
                              <w:b/>
                              <w:bCs/>
                              <w:sz w:val="22"/>
                              <w:szCs w:val="22"/>
                              <w:lang w:eastAsia="lt-LT"/>
                            </w:rPr>
                            <w:t>228</w:t>
                          </w:r>
                        </w:sdtContent>
                      </w:sdt>
                      <w:r>
                        <w:rPr>
                          <w:b/>
                          <w:bCs/>
                          <w:sz w:val="22"/>
                          <w:szCs w:val="22"/>
                          <w:lang w:eastAsia="lt-LT"/>
                        </w:rPr>
                        <w:t xml:space="preserve"> straipsnis. </w:t>
                      </w:r>
                      <w:sdt>
                        <w:sdtPr>
                          <w:alias w:val="Pavadinimas"/>
                          <w:tag w:val="title_509a4d70441f47e481fa46dfebb2143b"/>
                          <w:lock w:val="sdtLocked"/>
                          <w:richText/>
                        </w:sdtPr>
                        <w:sdtContent>
                          <w:r>
                            <w:rPr>
                              <w:b/>
                              <w:bCs/>
                              <w:sz w:val="22"/>
                              <w:szCs w:val="22"/>
                              <w:lang w:eastAsia="lt-LT"/>
                            </w:rPr>
                            <w:t>Piktnaudžiavimas</w:t>
                          </w:r>
                        </w:sdtContent>
                      </w:sdt>
                    </w:p>
                    <w:sdt>
                      <w:sdtPr>
                        <w:alias w:val="228 str. 1 d."/>
                        <w:tag w:val="part_2d323fc688904f22aa2998888ffebf97"/>
                        <w:lock w:val="sdtLocked"/>
                        <w:richText/>
                      </w:sdtPr>
                      <w:sdtContent>
                        <w:p>
                          <w:pPr>
                            <w:tabs>
                              <w:tab w:val="left" w:pos="4980"/>
                            </w:tabs>
                            <w:ind w:firstLine="720"/>
                            <w:jc w:val="both"/>
                            <w:rPr>
                              <w:bCs/>
                              <w:sz w:val="22"/>
                              <w:szCs w:val="22"/>
                            </w:rPr>
                          </w:pPr>
                          <w:sdt>
                            <w:sdtPr>
                              <w:alias w:val="Numeris"/>
                              <w:tag w:val="nr_2d323fc688904f22aa2998888ffebf97"/>
                              <w:lock w:val="sdtLocked"/>
                              <w:richText/>
                            </w:sdtPr>
                            <w:sdtContent>
                              <w:r>
                                <w:rPr>
                                  <w:bCs/>
                                  <w:sz w:val="22"/>
                                  <w:szCs w:val="22"/>
                                </w:rPr>
                                <w:t>1</w:t>
                              </w:r>
                            </w:sdtContent>
                          </w:sdt>
                          <w:r>
                            <w:rPr>
                              <w:bCs/>
                              <w:sz w:val="22"/>
                              <w:szCs w:val="22"/>
                            </w:rPr>
                            <w:t>. Valstybės tarnautojas ar jam prilygintas asmuo, piktnaudžiavęs tarnybine padėtimi arba viršijęs įgaliojimus, jeigu dėl to didelę žalą patyrė valstybė, Europos Sąjunga, tarptautinė viešoji organizacija, juridinis ar fizinis asmuo,</w:t>
                          </w:r>
                        </w:p>
                        <w:p>
                          <w:pPr>
                            <w:tabs>
                              <w:tab w:val="left" w:pos="4980"/>
                            </w:tabs>
                            <w:ind w:firstLine="720"/>
                            <w:jc w:val="both"/>
                            <w:rPr>
                              <w:bCs/>
                              <w:sz w:val="22"/>
                              <w:szCs w:val="22"/>
                            </w:rPr>
                          </w:pPr>
                          <w:r>
                            <w:rPr>
                              <w:bCs/>
                              <w:sz w:val="22"/>
                              <w:szCs w:val="22"/>
                            </w:rPr>
                            <w:t>baudžiamas bauda arba areštu, arba laisvės atėmimu iki ketverių</w:t>
                          </w:r>
                          <w:r>
                            <w:rPr>
                              <w:b/>
                              <w:bCs/>
                              <w:sz w:val="22"/>
                              <w:szCs w:val="22"/>
                            </w:rPr>
                            <w:t xml:space="preserve"> </w:t>
                          </w:r>
                          <w:r>
                            <w:rPr>
                              <w:bCs/>
                              <w:sz w:val="22"/>
                              <w:szCs w:val="22"/>
                            </w:rPr>
                            <w:t>metų.</w:t>
                          </w:r>
                        </w:p>
                      </w:sdtContent>
                    </w:sdt>
                    <w:sdt>
                      <w:sdtPr>
                        <w:alias w:val="228 str. 2 d."/>
                        <w:tag w:val="part_ca0e2e8f17cf4d7a98e7b641adef6c19"/>
                        <w:lock w:val="sdtLocked"/>
                        <w:richText/>
                      </w:sdtPr>
                      <w:sdtContent>
                        <w:p>
                          <w:pPr>
                            <w:tabs>
                              <w:tab w:val="left" w:pos="4980"/>
                            </w:tabs>
                            <w:ind w:firstLine="720"/>
                            <w:jc w:val="both"/>
                            <w:rPr>
                              <w:bCs/>
                              <w:sz w:val="22"/>
                              <w:szCs w:val="22"/>
                            </w:rPr>
                          </w:pPr>
                          <w:sdt>
                            <w:sdtPr>
                              <w:alias w:val="Numeris"/>
                              <w:tag w:val="nr_ca0e2e8f17cf4d7a98e7b641adef6c19"/>
                              <w:lock w:val="sdtLocked"/>
                              <w:richText/>
                            </w:sdtPr>
                            <w:sdtContent>
                              <w:r>
                                <w:rPr>
                                  <w:bCs/>
                                  <w:sz w:val="22"/>
                                  <w:szCs w:val="22"/>
                                </w:rPr>
                                <w:t>2</w:t>
                              </w:r>
                            </w:sdtContent>
                          </w:sdt>
                          <w:r>
                            <w:rPr>
                              <w:bCs/>
                              <w:sz w:val="22"/>
                              <w:szCs w:val="22"/>
                            </w:rPr>
                            <w:t>. Tas, kas padarė šio straipsnio 1 dalyje numatytą veiką siekdamas turtinės ar kitokios asmeninės naudos, jeigu nebuvo kyšininkavimo požymių,</w:t>
                          </w:r>
                        </w:p>
                        <w:p>
                          <w:pPr>
                            <w:tabs>
                              <w:tab w:val="left" w:pos="4980"/>
                            </w:tabs>
                            <w:ind w:firstLine="720"/>
                            <w:jc w:val="both"/>
                            <w:rPr>
                              <w:bCs/>
                              <w:sz w:val="22"/>
                              <w:szCs w:val="22"/>
                            </w:rPr>
                          </w:pPr>
                          <w:r>
                            <w:rPr>
                              <w:bCs/>
                              <w:sz w:val="22"/>
                              <w:szCs w:val="22"/>
                            </w:rPr>
                            <w:t>baudžiamas bauda arba laisvės atėmimu iki šešerių metų.</w:t>
                          </w:r>
                        </w:p>
                      </w:sdtContent>
                    </w:sdt>
                    <w:sdt>
                      <w:sdtPr>
                        <w:alias w:val="228 str. 3 d."/>
                        <w:tag w:val="part_3a441ec186fc4731b164feb577b4f0f7"/>
                        <w:lock w:val="sdtLocked"/>
                        <w:richText/>
                      </w:sdtPr>
                      <w:sdtContent>
                        <w:p>
                          <w:pPr>
                            <w:ind w:firstLine="720"/>
                            <w:jc w:val="both"/>
                            <w:rPr>
                              <w:sz w:val="22"/>
                              <w:szCs w:val="22"/>
                            </w:rPr>
                          </w:pPr>
                          <w:sdt>
                            <w:sdtPr>
                              <w:alias w:val="Numeris"/>
                              <w:tag w:val="nr_3a441ec186fc4731b164feb577b4f0f7"/>
                              <w:lock w:val="sdtLocked"/>
                              <w:richText/>
                            </w:sdtPr>
                            <w:sdtContent>
                              <w:r>
                                <w:rPr>
                                  <w:bCs/>
                                  <w:sz w:val="22"/>
                                  <w:szCs w:val="22"/>
                                </w:rPr>
                                <w:t>3</w:t>
                              </w:r>
                            </w:sdtContent>
                          </w:sdt>
                          <w:r>
                            <w:rPr>
                              <w:bCs/>
                              <w:sz w:val="22"/>
                              <w:szCs w:val="22"/>
                            </w:rPr>
                            <w:t>. Už šiame straipsnyje numatytas veikas atsako ir juridinis asmuo.</w:t>
                          </w:r>
                        </w:p>
                        <w:p>
                          <w:pPr>
                            <w:jc w:val="both"/>
                            <w:rPr>
                              <w:i/>
                              <w:color w:val="000000"/>
                              <w:sz w:val="20"/>
                            </w:rPr>
                          </w:pPr>
                          <w:r>
                            <w:rPr>
                              <w:i/>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79"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r>
                            <w:rPr>
                              <w:i/>
                              <w:sz w:val="20"/>
                            </w:rPr>
                            <w:t xml:space="preserve">Nr. </w:t>
                          </w:r>
                          <w:hyperlink r:id="rId380"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aa082ab4a11f0a34db2fbd35a03b2">
                        <w:r w:rsidRPr="00532B9F">
                          <w:rPr>
                            <w:rFonts w:ascii="Times New Roman" w:eastAsia="MS Mincho" w:hAnsi="Times New Roman"/>
                            <w:sz w:val="20"/>
                            <w:i/>
                            <w:iCs/>
                            <w:color w:val="0000FF" w:themeColor="hyperlink"/>
                            <w:u w:val="single"/>
                          </w:rPr>
                          <w:t>XV-474</w:t>
                        </w:r>
                      </w:fldSimple>
                      <w:r>
                        <w:rPr>
                          <w:rFonts w:ascii="Times New Roman" w:eastAsia="MS Mincho" w:hAnsi="Times New Roman"/>
                          <w:sz w:val="20"/>
                          <w:i/>
                          <w:iCs/>
                        </w:rPr>
                        <w:t>,
2025-10-16,
paskelbta TAR 2025-10-17, i. k. 2025-17375            </w:t>
                      </w:r>
                    </w:p>
                    <w:p/>
                  </w:sdtContent>
                </w:sdt>
                <w:sdt>
                  <w:sdtPr>
                    <w:alias w:val="228-1 str."/>
                    <w:tag w:val="part_feb50334d5594198bfe7269a620a4bbc"/>
                    <w:lock w:val="sdtLocked"/>
                    <w:richText/>
                  </w:sdtPr>
                  <w:sdtContent>
                    <w:p>
                      <w:pPr>
                        <w:ind w:firstLine="720"/>
                        <w:jc w:val="both"/>
                        <w:rPr>
                          <w:sz w:val="22"/>
                          <w:szCs w:val="22"/>
                        </w:rPr>
                      </w:pPr>
                      <w:sdt>
                        <w:sdtPr>
                          <w:alias w:val="Numeris"/>
                          <w:tag w:val="nr_feb50334d5594198bfe7269a620a4bbc"/>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feb50334d5594198bfe7269a620a4bbc"/>
                          <w:lock w:val="sdtLocked"/>
                          <w:richText/>
                        </w:sdtPr>
                        <w:sdtContent>
                          <w:r>
                            <w:rPr>
                              <w:b/>
                              <w:sz w:val="22"/>
                              <w:szCs w:val="22"/>
                            </w:rPr>
                            <w:t>Neteisėtas teisių į daiktą įregistravimas</w:t>
                          </w:r>
                        </w:sdtContent>
                      </w:sdt>
                    </w:p>
                    <w:sdt>
                      <w:sdtPr>
                        <w:alias w:val="228-1 str. 1 d."/>
                        <w:tag w:val="part_6a6e1889c4264d97827fe7c35c881e81"/>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4dfce4596d954e208b2b45e56536a020"/>
                        <w:lock w:val="sdtLocked"/>
                        <w:richText/>
                      </w:sdtPr>
                      <w:sdtContent>
                        <w:p>
                          <w:pPr>
                            <w:ind w:firstLine="720"/>
                            <w:jc w:val="both"/>
                            <w:rPr>
                              <w:bCs/>
                              <w:sz w:val="22"/>
                              <w:szCs w:val="22"/>
                            </w:rPr>
                          </w:pPr>
                          <w:r>
                            <w:rPr>
                              <w:bCs/>
                              <w:sz w:val="22"/>
                              <w:szCs w:val="22"/>
                            </w:rPr>
                            <w:t>baudžiamas bauda arba areštu, arba laisvės atėmimu iki penkerių metų.</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1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1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01475b4bcccd4e88998a6fa9fcb8d0a5"/>
                    <w:lock w:val="sdtLocked"/>
                    <w:richText/>
                  </w:sdtPr>
                  <w:sdtContent>
                    <w:p>
                      <w:pPr>
                        <w:widowControl w:val="0"/>
                        <w:ind w:firstLine="720"/>
                        <w:jc w:val="both"/>
                        <w:rPr>
                          <w:sz w:val="22"/>
                          <w:szCs w:val="22"/>
                          <w:lang w:eastAsia="lt-LT"/>
                        </w:rPr>
                      </w:pPr>
                      <w:sdt>
                        <w:sdtPr>
                          <w:alias w:val="Numeris"/>
                          <w:tag w:val="nr_01475b4bcccd4e88998a6fa9fcb8d0a5"/>
                          <w:lock w:val="sdtLocked"/>
                          <w:richText/>
                        </w:sdtPr>
                        <w:sdtContent>
                          <w:r>
                            <w:rPr>
                              <w:b/>
                              <w:sz w:val="22"/>
                              <w:szCs w:val="22"/>
                              <w:lang w:eastAsia="lt-LT"/>
                            </w:rPr>
                            <w:t>229</w:t>
                          </w:r>
                        </w:sdtContent>
                      </w:sdt>
                      <w:r>
                        <w:rPr>
                          <w:b/>
                          <w:sz w:val="22"/>
                          <w:szCs w:val="22"/>
                          <w:lang w:eastAsia="lt-LT"/>
                        </w:rPr>
                        <w:t xml:space="preserve"> straipsnis. </w:t>
                      </w:r>
                      <w:sdt>
                        <w:sdtPr>
                          <w:alias w:val="Pavadinimas"/>
                          <w:tag w:val="title_01475b4bcccd4e88998a6fa9fcb8d0a5"/>
                          <w:lock w:val="sdtLocked"/>
                          <w:richText/>
                        </w:sdtPr>
                        <w:sdtContent>
                          <w:r>
                            <w:rPr>
                              <w:b/>
                              <w:sz w:val="22"/>
                              <w:szCs w:val="22"/>
                              <w:lang w:eastAsia="lt-LT"/>
                            </w:rPr>
                            <w:t>Tarnybos pareigų neatlikimas</w:t>
                          </w:r>
                        </w:sdtContent>
                      </w:sdt>
                    </w:p>
                    <w:sdt>
                      <w:sdtPr>
                        <w:alias w:val="229 str. 1 d."/>
                        <w:tag w:val="part_e42d17e9d5824e94bc104b9096146924"/>
                        <w:lock w:val="sdtLocked"/>
                        <w:richText/>
                      </w:sdtPr>
                      <w:sdtContent>
                        <w:p>
                          <w:pPr>
                            <w:widowControl w:val="0"/>
                            <w:ind w:firstLine="720"/>
                            <w:jc w:val="both"/>
                            <w:rPr>
                              <w:sz w:val="22"/>
                              <w:szCs w:val="22"/>
                              <w:lang w:eastAsia="lt-LT"/>
                            </w:rPr>
                          </w:pPr>
                          <w:r>
                            <w:rPr>
                              <w:sz w:val="22"/>
                              <w:szCs w:val="22"/>
                              <w:lang w:eastAsia="lt-LT"/>
                            </w:rPr>
                            <w:t>Valstybės tarnautojas ar jam prilygintas asmuo, dėl neatsargumo neatlikęs savo pareigų ar jas netinkamai atlikęs, jeigu dėl to valstybė, Europos Sąjunga, tarptautinė viešoji organizacija, juridinis ar fizinis asmuo patyrė didelę žalą,</w:t>
                          </w:r>
                        </w:p>
                      </w:sdtContent>
                    </w:sdt>
                    <w:sdt>
                      <w:sdtPr>
                        <w:alias w:val="229 str. 2 d."/>
                        <w:tag w:val="part_87d69f0030a14be28dcb9240ac936be5"/>
                        <w:lock w:val="sdtLocked"/>
                        <w:richText/>
                      </w:sdtPr>
                      <w:sdtContent>
                        <w:p>
                          <w:pPr>
                            <w:widowControl w:val="0"/>
                            <w:ind w:firstLine="720"/>
                            <w:jc w:val="both"/>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 arba laisvės apribojimu,</w:t>
                          </w:r>
                          <w:r>
                            <w:rPr>
                              <w:sz w:val="22"/>
                              <w:szCs w:val="22"/>
                              <w:lang w:eastAsia="lt-LT"/>
                            </w:rPr>
                            <w:t xml:space="preserve"> arba areštu, arba laisvės atėmimu iki dvejų metų.</w:t>
                          </w:r>
                          <w:r>
                            <w:t xml:space="preserve"> </w:t>
                          </w:r>
                        </w:p>
                      </w:sdtContent>
                    </w:sdt>
                    <w:p>
                      <w:pPr>
                        <w:widowControl w:val="0"/>
                        <w:jc w:val="both"/>
                        <w:rPr>
                          <w:i/>
                          <w:sz w:val="20"/>
                        </w:rPr>
                      </w:pPr>
                      <w:r>
                        <w:rPr>
                          <w:i/>
                          <w:sz w:val="20"/>
                        </w:rPr>
                        <w:t>Straipsnio pakeitimai:</w:t>
                      </w:r>
                    </w:p>
                    <w:p>
                      <w:pPr>
                        <w:widowControl w:val="0"/>
                        <w:jc w:val="both"/>
                        <w:rPr>
                          <w:color w:val="000000"/>
                          <w:sz w:val="22"/>
                        </w:rPr>
                      </w:pPr>
                      <w:r>
                        <w:rPr>
                          <w:i/>
                          <w:sz w:val="20"/>
                        </w:rPr>
                        <w:t xml:space="preserve">Nr. </w:t>
                      </w:r>
                      <w:hyperlink r:id="rId217"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30 str."/>
                    <w:tag w:val="part_516aa4602cde42c49787daaaef684ae1"/>
                    <w:lock w:val="sdtLocked"/>
                    <w:richText/>
                  </w:sdtPr>
                  <w:sdtContent>
                    <w:p>
                      <w:pPr>
                        <w:ind w:firstLine="720"/>
                        <w:jc w:val="both"/>
                        <w:rPr>
                          <w:b/>
                          <w:sz w:val="22"/>
                          <w:szCs w:val="22"/>
                        </w:rPr>
                      </w:pPr>
                      <w:sdt>
                        <w:sdtPr>
                          <w:alias w:val="Numeris"/>
                          <w:tag w:val="nr_516aa4602cde42c49787daaaef684ae1"/>
                          <w:lock w:val="sdtLocked"/>
                          <w:richText/>
                        </w:sdtPr>
                        <w:sdtContent>
                          <w:r>
                            <w:rPr>
                              <w:b/>
                              <w:sz w:val="22"/>
                              <w:szCs w:val="22"/>
                            </w:rPr>
                            <w:t>230</w:t>
                          </w:r>
                        </w:sdtContent>
                      </w:sdt>
                      <w:r>
                        <w:rPr>
                          <w:b/>
                          <w:sz w:val="22"/>
                          <w:szCs w:val="22"/>
                        </w:rPr>
                        <w:t xml:space="preserve"> straipsnis. </w:t>
                      </w:r>
                      <w:sdt>
                        <w:sdtPr>
                          <w:alias w:val="Pavadinimas"/>
                          <w:tag w:val="title_516aa4602cde42c49787daaaef684ae1"/>
                          <w:lock w:val="sdtLocked"/>
                          <w:richText/>
                        </w:sdtPr>
                        <w:sdtContent>
                          <w:r>
                            <w:rPr>
                              <w:b/>
                              <w:sz w:val="22"/>
                              <w:szCs w:val="22"/>
                            </w:rPr>
                            <w:t>Sąvokų išaiškinimas</w:t>
                          </w:r>
                        </w:sdtContent>
                      </w:sdt>
                    </w:p>
                    <w:sdt>
                      <w:sdtPr>
                        <w:alias w:val="230 str. 1 d."/>
                        <w:tag w:val="part_39b932b650664ac193c93c6236234071"/>
                        <w:lock w:val="sdtLocked"/>
                        <w:richText/>
                      </w:sdtPr>
                      <w:sdtContent>
                        <w:p>
                          <w:pPr>
                            <w:ind w:firstLine="720"/>
                            <w:jc w:val="both"/>
                            <w:rPr>
                              <w:color w:val="000000"/>
                              <w:sz w:val="22"/>
                              <w:szCs w:val="22"/>
                            </w:rPr>
                          </w:pPr>
                          <w:sdt>
                            <w:sdtPr>
                              <w:alias w:val="Numeris"/>
                              <w:tag w:val="nr_39b932b650664ac193c93c6236234071"/>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79e90187c9e045f99198984a2649b7c6"/>
                        <w:lock w:val="sdtLocked"/>
                        <w:richText/>
                      </w:sdtPr>
                      <w:sdtContent>
                        <w:p>
                          <w:pPr>
                            <w:tabs>
                              <w:tab w:val="left" w:pos="1276"/>
                            </w:tabs>
                            <w:ind w:firstLine="720"/>
                            <w:jc w:val="both"/>
                            <w:rPr>
                              <w:color w:val="000000"/>
                              <w:sz w:val="22"/>
                              <w:szCs w:val="22"/>
                            </w:rPr>
                          </w:pPr>
                          <w:sdt>
                            <w:sdtPr>
                              <w:alias w:val="Numeris"/>
                              <w:tag w:val="nr_79e90187c9e045f99198984a2649b7c6"/>
                              <w:lock w:val="sdtLocked"/>
                              <w:richText/>
                            </w:sdtPr>
                            <w:sdtContent>
                              <w:r>
                                <w:rPr>
                                  <w:sz w:val="22"/>
                                  <w:szCs w:val="22"/>
                                </w:rPr>
                                <w:t>2</w:t>
                              </w:r>
                            </w:sdtContent>
                          </w:sdt>
                          <w:r>
                            <w:rPr>
                              <w:sz w:val="22"/>
                              <w:szCs w:val="22"/>
                            </w:rPr>
                            <w:t xml:space="preserve">. Valstybės tarnautojui prilyginamas asmuo, kuris, nesvarbu, koks jo statusas pagal užsienio valstybės ar tarptautinės viešosios organizacijos teisės aktus, atlieka valdžios atstovo funkcijas, įskaitant teismines, turi administracinius įgaliojimus arba kitaip užtikrina viešojo intereso įgyvendinimą dirbdamas ar kitais pagrindais eidamas pareigas užsienio valstybės ar Europos Sąjungos institucijoje ar įstaigoje, tarptautinėje viešojoje organizacijoje arba tarptautinėje ar Europos Sąjungos teisminėje institucijoje, arba juridiniame asmenyje ar kitoje organizacijoje, kuriuos kontroliuoja užsienio valstybė, taip pat oficialūs kandidatai į šias pareigas. Užsienio valstybe laikoma bet kokia užsienio teritorija, nesvarbu, koks jos teisinis statusas, ir apima visus valdymo lygmenis ir sritis.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3 d."/>
                        <w:tag w:val="part_8ac7983d88064f8cad2c69a11729b588"/>
                        <w:lock w:val="sdtLocked"/>
                        <w:richText/>
                      </w:sdtPr>
                      <w:sdtContent>
                        <w:p>
                          <w:pPr>
                            <w:ind w:firstLine="720"/>
                            <w:jc w:val="both"/>
                            <w:rPr>
                              <w:sz w:val="22"/>
                              <w:szCs w:val="22"/>
                            </w:rPr>
                          </w:pPr>
                          <w:sdt>
                            <w:sdtPr>
                              <w:alias w:val="Numeris"/>
                              <w:tag w:val="nr_8ac7983d88064f8cad2c69a11729b588"/>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b853f3bb50c045a385f16a6352450d57"/>
                        <w:lock w:val="sdtLocked"/>
                        <w:richText/>
                      </w:sdtPr>
                      <w:sdtContent>
                        <w:p>
                          <w:pPr>
                            <w:ind w:firstLine="720"/>
                            <w:jc w:val="both"/>
                            <w:rPr>
                              <w:color w:val="000000"/>
                              <w:sz w:val="22"/>
                              <w:szCs w:val="22"/>
                            </w:rPr>
                          </w:pPr>
                          <w:sdt>
                            <w:sdtPr>
                              <w:alias w:val="Numeris"/>
                              <w:tag w:val="nr_b853f3bb50c045a385f16a6352450d57"/>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p>
                      </w:sdtContent>
                    </w:sdt>
                    <w:sdt>
                      <w:sdtPr>
                        <w:alias w:val="5 d."/>
                        <w:tag w:val="part_3ea75943e3e8427bb9ea770efe45f4a7"/>
                        <w:lock w:val="sdtLocked"/>
                        <w:richText/>
                      </w:sdtPr>
                      <w:sdtContent>
                        <w:p>
                          <w:pPr>
                            <w:tabs>
                              <w:tab w:val="left" w:pos="1276"/>
                            </w:tabs>
                            <w:ind w:firstLine="720"/>
                            <w:jc w:val="both"/>
                            <w:rPr>
                              <w:color w:val="000000"/>
                              <w:sz w:val="22"/>
                            </w:rPr>
                          </w:pPr>
                          <w:sdt>
                            <w:sdtPr>
                              <w:alias w:val="Numeris"/>
                              <w:tag w:val="nr_3ea75943e3e8427bb9ea770efe45f4a7"/>
                              <w:lock w:val="sdtLocked"/>
                              <w:richText/>
                            </w:sdtPr>
                            <w:sdtContent>
                              <w:r>
                                <w:rPr>
                                  <w:bCs/>
                                  <w:sz w:val="22"/>
                                  <w:szCs w:val="22"/>
                                </w:rPr>
                                <w:t>5</w:t>
                              </w:r>
                            </w:sdtContent>
                          </w:sdt>
                          <w:r>
                            <w:rPr>
                              <w:bCs/>
                              <w:sz w:val="22"/>
                              <w:szCs w:val="22"/>
                            </w:rPr>
                            <w:t>. Šiame skyriuje nurodytas įgaliojimų vykdymas apima bet kokį naudojimąsi valstybės tarnautojo ar jam prilyginto asmens padėtimi, nesvarbu, ar tai patenka į valstybės tarnautojui ar jam prilygintam asmeniui teisės aktais apibrėžtą įgaliojimų sritį, ar ne.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6 d."/>
                        <w:tag w:val="part_c0a543c9699f46ac93bd9598a0ad00cc"/>
                        <w:lock w:val="sdtLocked"/>
                        <w:richText/>
                      </w:sdtPr>
                      <w:sdtContent>
                        <w:p>
                          <w:pPr>
                            <w:tabs>
                              <w:tab w:val="left" w:pos="1276"/>
                            </w:tabs>
                            <w:ind w:firstLine="720"/>
                            <w:jc w:val="both"/>
                            <w:rPr>
                              <w:color w:val="000000"/>
                              <w:sz w:val="22"/>
                            </w:rPr>
                          </w:pPr>
                          <w:sdt>
                            <w:sdtPr>
                              <w:alias w:val="Numeris"/>
                              <w:tag w:val="nr_c0a543c9699f46ac93bd9598a0ad00cc"/>
                              <w:lock w:val="sdtLocked"/>
                              <w:richText/>
                            </w:sdtPr>
                            <w:sdtContent>
                              <w:r>
                                <w:rPr>
                                  <w:sz w:val="22"/>
                                  <w:szCs w:val="22"/>
                                </w:rPr>
                                <w:t>6</w:t>
                              </w:r>
                            </w:sdtContent>
                          </w:sdt>
                          <w:r>
                            <w:rPr>
                              <w:sz w:val="22"/>
                              <w:szCs w:val="22"/>
                            </w:rPr>
                            <w:t>. Šio kodekso 72 straipsnio nuostatų taikymo tikslais šio skyriaus 226 straipsnio 1, 3, 5 dalyse ir 227 straipsnyje uždraustų veikų rezultatu pripažįstamas tiesiogiai ar netiesiogiai iš šių veikų gautas bet kokio pavidalo turtas, įskaitant turtinę naudą, atsiradusią dėl pageidaujamo valstybės tarnautojo ar jam prilyginto asmens veikimo ar neveikimo vykdant įgaliojimus, nesvarbu, ar ji gauta vykdant veiklą, kuria teisės aktų nustatyta tvarka gali būti verčiamasi teisėtai, ar ne.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1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35a0ce774034679a071990c1474554d"/>
                <w:lock w:val="sdtLocked"/>
                <w:richText/>
              </w:sdtPr>
              <w:sdtContent>
                <w:p>
                  <w:pPr>
                    <w:keepNext/>
                    <w:jc w:val="center"/>
                    <w:outlineLvl w:val="1"/>
                    <w:rPr>
                      <w:b/>
                      <w:color w:val="000000"/>
                      <w:sz w:val="22"/>
                    </w:rPr>
                  </w:pPr>
                  <w:sdt>
                    <w:sdtPr>
                      <w:alias w:val="Numeris"/>
                      <w:tag w:val="nr_b35a0ce774034679a071990c1474554d"/>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b35a0ce774034679a071990c1474554d"/>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e11850057491480c8218fa75e9f0a911"/>
                    <w:lock w:val="sdtLocked"/>
                    <w:richText/>
                  </w:sdtPr>
                  <w:sdtContent>
                    <w:p>
                      <w:pPr>
                        <w:ind w:left="2700" w:hanging="1980"/>
                        <w:jc w:val="both"/>
                        <w:rPr>
                          <w:b/>
                          <w:color w:val="000000"/>
                          <w:sz w:val="22"/>
                        </w:rPr>
                      </w:pPr>
                      <w:sdt>
                        <w:sdtPr>
                          <w:alias w:val="Numeris"/>
                          <w:tag w:val="nr_e11850057491480c8218fa75e9f0a911"/>
                          <w:lock w:val="sdtLocked"/>
                          <w:richText/>
                        </w:sdtPr>
                        <w:sdtContent>
                          <w:r>
                            <w:rPr>
                              <w:b/>
                              <w:color w:val="000000"/>
                              <w:sz w:val="22"/>
                            </w:rPr>
                            <w:t>231</w:t>
                          </w:r>
                        </w:sdtContent>
                      </w:sdt>
                      <w:r>
                        <w:rPr>
                          <w:b/>
                          <w:color w:val="000000"/>
                          <w:sz w:val="22"/>
                        </w:rPr>
                        <w:t xml:space="preserve"> straipsnis. </w:t>
                      </w:r>
                      <w:sdt>
                        <w:sdtPr>
                          <w:alias w:val="Pavadinimas"/>
                          <w:tag w:val="title_e11850057491480c8218fa75e9f0a911"/>
                          <w:lock w:val="sdtLocked"/>
                          <w:richText/>
                        </w:sdtPr>
                        <w:sdtContent>
                          <w:r>
                            <w:rPr>
                              <w:b/>
                              <w:color w:val="000000"/>
                              <w:sz w:val="22"/>
                            </w:rPr>
                            <w:t>Trukdymas teisėjo, prokuroro, ikiteisminio tyrimo pareigūno, advokato ar antstolio veiklai</w:t>
                          </w:r>
                        </w:sdtContent>
                      </w:sdt>
                    </w:p>
                    <w:sdt>
                      <w:sdtPr>
                        <w:alias w:val="231 str. 1 d."/>
                        <w:tag w:val="part_fa5c5ed14491494298c5bbc9a527e867"/>
                        <w:lock w:val="sdtLocked"/>
                        <w:richText/>
                      </w:sdtPr>
                      <w:sdtContent>
                        <w:p>
                          <w:pPr>
                            <w:ind w:firstLine="720"/>
                            <w:jc w:val="both"/>
                            <w:rPr>
                              <w:color w:val="000000"/>
                              <w:sz w:val="22"/>
                            </w:rPr>
                          </w:pPr>
                          <w:sdt>
                            <w:sdtPr>
                              <w:alias w:val="Numeris"/>
                              <w:tag w:val="nr_fa5c5ed14491494298c5bbc9a527e867"/>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706cf9667ccb45a38f9a6e31bae8d31d"/>
                        <w:lock w:val="sdtLocked"/>
                        <w:richText/>
                      </w:sdtPr>
                      <w:sdtContent>
                        <w:p>
                          <w:pPr>
                            <w:widowControl w:val="0"/>
                            <w:ind w:firstLine="720"/>
                            <w:jc w:val="both"/>
                            <w:rPr>
                              <w:sz w:val="22"/>
                              <w:szCs w:val="22"/>
                              <w:lang w:eastAsia="lt-LT"/>
                            </w:rPr>
                          </w:pPr>
                          <w:sdt>
                            <w:sdtPr>
                              <w:alias w:val="Numeris"/>
                              <w:tag w:val="nr_706cf9667ccb45a38f9a6e31bae8d31d"/>
                              <w:lock w:val="sdtLocked"/>
                              <w:richText/>
                            </w:sdtPr>
                            <w:sdtContent>
                              <w:r>
                                <w:rPr>
                                  <w:sz w:val="22"/>
                                  <w:szCs w:val="22"/>
                                  <w:lang w:eastAsia="lt-LT"/>
                                </w:rPr>
                                <w:t>2</w:t>
                              </w:r>
                            </w:sdtContent>
                          </w:sdt>
                          <w:r>
                            <w:rPr>
                              <w:sz w:val="22"/>
                              <w:szCs w:val="22"/>
                              <w:lang w:eastAsia="lt-LT"/>
                            </w:rPr>
                            <w:t>. Tas, kas padarė šio straipsnio 1 dalyje numatytą veiką panaudodamas smurtą ar kitokią prievartą,</w:t>
                          </w:r>
                        </w:p>
                        <w:p>
                          <w:pPr>
                            <w:widowControl w:val="0"/>
                            <w:ind w:firstLine="720"/>
                            <w:jc w:val="both"/>
                            <w:rPr>
                              <w:color w:val="000000"/>
                              <w:sz w:val="22"/>
                            </w:rPr>
                          </w:pPr>
                          <w:r>
                            <w:rPr>
                              <w:sz w:val="22"/>
                              <w:szCs w:val="22"/>
                              <w:lang w:eastAsia="lt-LT"/>
                            </w:rPr>
                            <w:t xml:space="preserve">baudžiamas areštu arba laisvės atėmimu iki </w:t>
                          </w:r>
                          <w:r>
                            <w:rPr>
                              <w:bCs/>
                              <w:sz w:val="22"/>
                              <w:szCs w:val="22"/>
                              <w:lang w:eastAsia="lt-LT"/>
                            </w:rPr>
                            <w:t xml:space="preserve">septynerių </w:t>
                          </w:r>
                          <w:r>
                            <w:rPr>
                              <w:sz w:val="22"/>
                              <w:szCs w:val="22"/>
                              <w:lang w:eastAsia="lt-LT"/>
                            </w:rPr>
                            <w:t>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31 str. 3 d."/>
                        <w:tag w:val="part_78850c95b11e4b4a81b9fad718aff4e4"/>
                        <w:lock w:val="sdtLocked"/>
                        <w:richText/>
                      </w:sdtPr>
                      <w:sdtContent>
                        <w:p>
                          <w:pPr>
                            <w:ind w:firstLine="720"/>
                            <w:jc w:val="both"/>
                            <w:rPr>
                              <w:color w:val="000000"/>
                              <w:sz w:val="22"/>
                            </w:rPr>
                          </w:pPr>
                          <w:sdt>
                            <w:sdtPr>
                              <w:alias w:val="Numeris"/>
                              <w:tag w:val="nr_78850c95b11e4b4a81b9fad718aff4e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2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90e1214bd6564ddc8570179e487e8e60"/>
                    <w:lock w:val="sdtLocked"/>
                    <w:richText/>
                  </w:sdtPr>
                  <w:sdtContent>
                    <w:p>
                      <w:pPr>
                        <w:widowControl w:val="0"/>
                        <w:ind w:firstLine="720"/>
                        <w:jc w:val="both"/>
                        <w:rPr>
                          <w:sz w:val="22"/>
                          <w:szCs w:val="22"/>
                          <w:lang w:eastAsia="lt-LT"/>
                        </w:rPr>
                      </w:pPr>
                      <w:sdt>
                        <w:sdtPr>
                          <w:alias w:val="Numeris"/>
                          <w:tag w:val="nr_90e1214bd6564ddc8570179e487e8e60"/>
                          <w:lock w:val="sdtLocked"/>
                          <w:richText/>
                        </w:sdtPr>
                        <w:sdtContent>
                          <w:r>
                            <w:rPr>
                              <w:b/>
                              <w:sz w:val="22"/>
                              <w:szCs w:val="22"/>
                              <w:lang w:eastAsia="lt-LT"/>
                            </w:rPr>
                            <w:t>232</w:t>
                          </w:r>
                        </w:sdtContent>
                      </w:sdt>
                      <w:r>
                        <w:rPr>
                          <w:b/>
                          <w:sz w:val="22"/>
                          <w:szCs w:val="22"/>
                          <w:lang w:eastAsia="lt-LT"/>
                        </w:rPr>
                        <w:t xml:space="preserve"> straipsnis. </w:t>
                      </w:r>
                      <w:sdt>
                        <w:sdtPr>
                          <w:alias w:val="Pavadinimas"/>
                          <w:tag w:val="title_90e1214bd6564ddc8570179e487e8e60"/>
                          <w:lock w:val="sdtLocked"/>
                          <w:richText/>
                        </w:sdtPr>
                        <w:sdtContent>
                          <w:r>
                            <w:rPr>
                              <w:b/>
                              <w:sz w:val="22"/>
                              <w:szCs w:val="22"/>
                              <w:lang w:eastAsia="lt-LT"/>
                            </w:rPr>
                            <w:t>Nepagarba teismui</w:t>
                          </w:r>
                        </w:sdtContent>
                      </w:sdt>
                    </w:p>
                    <w:sdt>
                      <w:sdtPr>
                        <w:alias w:val="232 str. 1 d."/>
                        <w:tag w:val="part_7724291d8dc245d49c74e97ec79116ba"/>
                        <w:lock w:val="sdtLocked"/>
                        <w:richText/>
                      </w:sdtPr>
                      <w:sdtContent>
                        <w:p>
                          <w:pPr>
                            <w:widowControl w:val="0"/>
                            <w:ind w:firstLine="720"/>
                            <w:jc w:val="both"/>
                            <w:rPr>
                              <w:sz w:val="22"/>
                              <w:szCs w:val="22"/>
                              <w:lang w:eastAsia="lt-LT"/>
                            </w:rPr>
                          </w:pPr>
                          <w:r>
                            <w:rPr>
                              <w:sz w:val="22"/>
                              <w:szCs w:val="22"/>
                              <w:lang w:eastAsia="lt-LT"/>
                            </w:rPr>
                            <w:t xml:space="preserve">Tas, kas viešai veiksmu, žodžiu ar raštu užgauliai pažemino teisingumą vykdančius teismą ar teisėją dėl jų veiklos, </w:t>
                          </w:r>
                        </w:p>
                      </w:sdtContent>
                    </w:sdt>
                    <w:sdt>
                      <w:sdtPr>
                        <w:alias w:val="232 str. 2 d."/>
                        <w:tag w:val="part_a0857019ed2741cd896e33573fbecd40"/>
                        <w:lock w:val="sdtLocked"/>
                        <w:richText/>
                      </w:sdtPr>
                      <w:sdtContent>
                        <w:p>
                          <w:pPr>
                            <w:widowControl w:val="0"/>
                            <w:ind w:firstLine="720"/>
                            <w:jc w:val="both"/>
                            <w:rPr>
                              <w:b/>
                              <w:color w:val="000000"/>
                              <w:sz w:val="22"/>
                            </w:rPr>
                          </w:pPr>
                          <w:r>
                            <w:rPr>
                              <w:sz w:val="22"/>
                              <w:szCs w:val="22"/>
                              <w:lang w:eastAsia="lt-LT"/>
                            </w:rPr>
                            <w:t xml:space="preserve">baudžiamas </w:t>
                          </w:r>
                          <w:r>
                            <w:rPr>
                              <w:bCs/>
                              <w:sz w:val="22"/>
                              <w:szCs w:val="22"/>
                              <w:lang w:eastAsia="lt-LT"/>
                            </w:rPr>
                            <w:t>viešaisiais darbais</w:t>
                          </w:r>
                          <w:r>
                            <w:rPr>
                              <w:sz w:val="22"/>
                              <w:szCs w:val="22"/>
                              <w:lang w:eastAsia="lt-LT"/>
                            </w:rPr>
                            <w:t xml:space="preserve"> </w:t>
                          </w:r>
                          <w:r>
                            <w:rPr>
                              <w:bCs/>
                              <w:sz w:val="22"/>
                              <w:szCs w:val="22"/>
                              <w:lang w:eastAsia="lt-LT"/>
                            </w:rPr>
                            <w:t xml:space="preserve">arba </w:t>
                          </w:r>
                          <w:r>
                            <w:rPr>
                              <w:sz w:val="22"/>
                              <w:szCs w:val="22"/>
                              <w:lang w:eastAsia="lt-LT"/>
                            </w:rPr>
                            <w:t>bauda</w:t>
                          </w:r>
                          <w:r>
                            <w:rPr>
                              <w:bCs/>
                              <w:sz w:val="22"/>
                              <w:szCs w:val="22"/>
                              <w:lang w:eastAsia="lt-LT"/>
                            </w:rPr>
                            <w:t>, arba laisvės apribojimu,</w:t>
                          </w:r>
                          <w:r>
                            <w:rPr>
                              <w:sz w:val="22"/>
                              <w:szCs w:val="22"/>
                              <w:lang w:eastAsia="lt-LT"/>
                            </w:rPr>
                            <w:t xml:space="preserve"> arba areštu,</w:t>
                          </w:r>
                          <w:r>
                            <w:rPr>
                              <w:sz w:val="22"/>
                              <w:szCs w:val="22"/>
                            </w:rPr>
                            <w:t xml:space="preserve"> </w:t>
                          </w:r>
                          <w:r>
                            <w:rPr>
                              <w:sz w:val="22"/>
                              <w:szCs w:val="22"/>
                              <w:lang w:eastAsia="lt-LT"/>
                            </w:rPr>
                            <w:t>arba laisvės atėmimu iki dvejų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33 str."/>
                    <w:tag w:val="part_dd46bdc1044e40c7bde9bddc32e6001d"/>
                    <w:lock w:val="sdtLocked"/>
                    <w:richText/>
                  </w:sdtPr>
                  <w:sdtContent>
                    <w:p>
                      <w:pPr>
                        <w:ind w:left="2610" w:hanging="1890"/>
                        <w:jc w:val="both"/>
                        <w:rPr>
                          <w:b/>
                          <w:bCs/>
                          <w:color w:val="000000"/>
                          <w:sz w:val="22"/>
                        </w:rPr>
                      </w:pPr>
                      <w:sdt>
                        <w:sdtPr>
                          <w:alias w:val="Numeris"/>
                          <w:tag w:val="nr_dd46bdc1044e40c7bde9bddc32e6001d"/>
                          <w:lock w:val="sdtLocked"/>
                          <w:richText/>
                        </w:sdtPr>
                        <w:sdtContent>
                          <w:r>
                            <w:rPr>
                              <w:b/>
                              <w:bCs/>
                              <w:color w:val="000000"/>
                              <w:sz w:val="22"/>
                            </w:rPr>
                            <w:t>233</w:t>
                          </w:r>
                        </w:sdtContent>
                      </w:sdt>
                      <w:r>
                        <w:rPr>
                          <w:b/>
                          <w:bCs/>
                          <w:color w:val="000000"/>
                          <w:sz w:val="22"/>
                        </w:rPr>
                        <w:t xml:space="preserve"> straipsnis. </w:t>
                      </w:r>
                      <w:sdt>
                        <w:sdtPr>
                          <w:alias w:val="Pavadinimas"/>
                          <w:tag w:val="title_dd46bdc1044e40c7bde9bddc32e6001d"/>
                          <w:lock w:val="sdtLocked"/>
                          <w:richText/>
                        </w:sdtPr>
                        <w:sdtContent>
                          <w:r>
                            <w:rPr>
                              <w:b/>
                              <w:bCs/>
                              <w:color w:val="000000"/>
                              <w:sz w:val="22"/>
                            </w:rPr>
                            <w:t>Poveikis liudytojui, nukentėjusiam asmeniui, ekspertui, specialistui ar vertėjui</w:t>
                          </w:r>
                        </w:sdtContent>
                      </w:sdt>
                    </w:p>
                    <w:sdt>
                      <w:sdtPr>
                        <w:alias w:val="233 str. 1 d."/>
                        <w:tag w:val="part_0220fb35509140a29065101b20cdc13c"/>
                        <w:lock w:val="sdtLocked"/>
                        <w:richText/>
                      </w:sdtPr>
                      <w:sdtContent>
                        <w:p>
                          <w:pPr>
                            <w:ind w:firstLine="720"/>
                            <w:jc w:val="both"/>
                            <w:rPr>
                              <w:color w:val="000000"/>
                              <w:sz w:val="22"/>
                            </w:rPr>
                          </w:pPr>
                          <w:sdt>
                            <w:sdtPr>
                              <w:alias w:val="Numeris"/>
                              <w:tag w:val="nr_0220fb35509140a29065101b20cdc13c"/>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cbc82a25b0f244a9938cfb62a477d775"/>
                        <w:lock w:val="sdtLocked"/>
                        <w:richText/>
                      </w:sdtPr>
                      <w:sdtContent>
                        <w:p>
                          <w:pPr>
                            <w:ind w:firstLine="720"/>
                            <w:jc w:val="both"/>
                            <w:rPr>
                              <w:sz w:val="22"/>
                            </w:rPr>
                          </w:pPr>
                          <w:sdt>
                            <w:sdtPr>
                              <w:alias w:val="Numeris"/>
                              <w:tag w:val="nr_cbc82a25b0f244a9938cfb62a477d775"/>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f1172165565143ffa09850302d0449a6"/>
                        <w:lock w:val="sdtLocked"/>
                        <w:richText/>
                      </w:sdtPr>
                      <w:sdtContent>
                        <w:p>
                          <w:pPr>
                            <w:widowControl w:val="0"/>
                            <w:ind w:firstLine="720"/>
                            <w:jc w:val="both"/>
                            <w:rPr>
                              <w:sz w:val="22"/>
                              <w:szCs w:val="22"/>
                              <w:lang w:eastAsia="lt-LT"/>
                            </w:rPr>
                          </w:pPr>
                          <w:sdt>
                            <w:sdtPr>
                              <w:alias w:val="Numeris"/>
                              <w:tag w:val="nr_f1172165565143ffa09850302d0449a6"/>
                              <w:lock w:val="sdtLocked"/>
                              <w:richText/>
                            </w:sdtPr>
                            <w:sdtContent>
                              <w:r>
                                <w:rPr>
                                  <w:sz w:val="22"/>
                                  <w:szCs w:val="22"/>
                                  <w:lang w:eastAsia="lt-LT"/>
                                </w:rPr>
                                <w:t>3</w:t>
                              </w:r>
                            </w:sdtContent>
                          </w:sdt>
                          <w:r>
                            <w:rPr>
                              <w:sz w:val="22"/>
                              <w:szCs w:val="22"/>
                              <w:lang w:eastAsia="lt-LT"/>
                            </w:rPr>
                            <w:t>. Tas, kas padarė šio straipsnio 1 ir 2 dalyse numatytas veikas, panaudodamas smurtą ar kitokią prievartą,</w:t>
                          </w:r>
                        </w:p>
                        <w:p>
                          <w:pPr>
                            <w:widowControl w:val="0"/>
                            <w:ind w:firstLine="720"/>
                            <w:jc w:val="both"/>
                            <w:rPr>
                              <w:color w:val="000000"/>
                              <w:sz w:val="22"/>
                            </w:rPr>
                          </w:pPr>
                          <w:r>
                            <w:rPr>
                              <w:sz w:val="22"/>
                              <w:szCs w:val="22"/>
                              <w:lang w:eastAsia="lt-LT"/>
                            </w:rPr>
                            <w:t>baudžiamas areštu arba laisvės atėmimu iki</w:t>
                          </w:r>
                          <w:r>
                            <w:rPr>
                              <w:bCs/>
                              <w:sz w:val="22"/>
                              <w:szCs w:val="22"/>
                              <w:lang w:eastAsia="lt-LT"/>
                            </w:rPr>
                            <w:t xml:space="preserve"> septynerių</w:t>
                          </w:r>
                          <w:r>
                            <w:rPr>
                              <w:sz w:val="22"/>
                              <w:szCs w:val="22"/>
                              <w:lang w:eastAsia="lt-LT"/>
                            </w:rPr>
                            <w:t xml:space="preserve">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33 str. 4 d."/>
                        <w:tag w:val="part_c8e7742156f44ef6a183aeaf5088d998"/>
                        <w:lock w:val="sdtLocked"/>
                        <w:richText/>
                      </w:sdtPr>
                      <w:sdtContent>
                        <w:p>
                          <w:pPr>
                            <w:ind w:firstLine="720"/>
                            <w:jc w:val="both"/>
                            <w:rPr>
                              <w:color w:val="000000"/>
                              <w:sz w:val="22"/>
                            </w:rPr>
                          </w:pPr>
                          <w:sdt>
                            <w:sdtPr>
                              <w:alias w:val="Numeris"/>
                              <w:tag w:val="nr_c8e7742156f44ef6a183aeaf5088d998"/>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21"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2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6162594d6f164f85a2ab7450cf474fc0"/>
                    <w:lock w:val="sdtLocked"/>
                    <w:richText/>
                  </w:sdtPr>
                  <w:sdtContent>
                    <w:p>
                      <w:pPr>
                        <w:widowControl w:val="0"/>
                        <w:ind w:firstLine="720"/>
                        <w:jc w:val="both"/>
                        <w:rPr>
                          <w:b/>
                          <w:sz w:val="22"/>
                          <w:szCs w:val="22"/>
                          <w:lang w:eastAsia="lt-LT"/>
                        </w:rPr>
                      </w:pPr>
                      <w:sdt>
                        <w:sdtPr>
                          <w:alias w:val="Numeris"/>
                          <w:tag w:val="nr_6162594d6f164f85a2ab7450cf474fc0"/>
                          <w:lock w:val="sdtLocked"/>
                          <w:richText/>
                        </w:sdtPr>
                        <w:sdtContent>
                          <w:r>
                            <w:rPr>
                              <w:b/>
                              <w:sz w:val="22"/>
                              <w:szCs w:val="22"/>
                              <w:lang w:eastAsia="lt-LT"/>
                            </w:rPr>
                            <w:t>234</w:t>
                          </w:r>
                        </w:sdtContent>
                      </w:sdt>
                      <w:r>
                        <w:rPr>
                          <w:b/>
                          <w:sz w:val="22"/>
                          <w:szCs w:val="22"/>
                          <w:lang w:eastAsia="lt-LT"/>
                        </w:rPr>
                        <w:t xml:space="preserve"> straipsnis. </w:t>
                      </w:r>
                      <w:sdt>
                        <w:sdtPr>
                          <w:alias w:val="Pavadinimas"/>
                          <w:tag w:val="title_6162594d6f164f85a2ab7450cf474fc0"/>
                          <w:lock w:val="sdtLocked"/>
                          <w:richText/>
                        </w:sdtPr>
                        <w:sdtContent>
                          <w:r>
                            <w:rPr>
                              <w:b/>
                              <w:sz w:val="22"/>
                              <w:szCs w:val="22"/>
                              <w:lang w:eastAsia="lt-LT"/>
                            </w:rPr>
                            <w:t>Poveikis nukentėjusiam asmeniui, kad šis susitaikytų su kaltininku</w:t>
                          </w:r>
                        </w:sdtContent>
                      </w:sdt>
                    </w:p>
                    <w:sdt>
                      <w:sdtPr>
                        <w:alias w:val="234 str. 1 d."/>
                        <w:tag w:val="part_b54926c7586f4d0cbc3fbcd2228b36c6"/>
                        <w:lock w:val="sdtLocked"/>
                        <w:richText/>
                      </w:sdtPr>
                      <w:sdtContent>
                        <w:p>
                          <w:pPr>
                            <w:widowControl w:val="0"/>
                            <w:ind w:firstLine="720"/>
                            <w:jc w:val="both"/>
                            <w:rPr>
                              <w:sz w:val="22"/>
                              <w:szCs w:val="22"/>
                              <w:lang w:eastAsia="lt-LT"/>
                            </w:rPr>
                          </w:pPr>
                          <w:r>
                            <w:rPr>
                              <w:sz w:val="22"/>
                              <w:szCs w:val="22"/>
                              <w:lang w:eastAsia="lt-LT"/>
                            </w:rPr>
                            <w:t>Tas, kas siekė paveikti nukentėjusį asmenį, valstybės ar juridinio asmens atstovą, kad šie susitaikytų su kaltininku, jeigu tai padaryta panaudojant smurtą ar kitokią prievartą,</w:t>
                          </w:r>
                        </w:p>
                      </w:sdtContent>
                    </w:sdt>
                    <w:sdt>
                      <w:sdtPr>
                        <w:alias w:val="234 str. 2 d."/>
                        <w:tag w:val="part_30c8ee2bad7a4bfa8dea26aa42cbe2b3"/>
                        <w:lock w:val="sdtLocked"/>
                        <w:richText/>
                      </w:sdtPr>
                      <w:sdtContent>
                        <w:p>
                          <w:pPr>
                            <w:widowControl w:val="0"/>
                            <w:ind w:firstLine="720"/>
                            <w:jc w:val="both"/>
                            <w:rPr>
                              <w:color w:val="000000"/>
                              <w:sz w:val="22"/>
                            </w:rPr>
                          </w:pPr>
                          <w:r>
                            <w:rPr>
                              <w:sz w:val="22"/>
                              <w:szCs w:val="22"/>
                              <w:lang w:eastAsia="lt-LT"/>
                            </w:rPr>
                            <w:t xml:space="preserve">baudžiamas areštu arba laisvės atėmimu iki </w:t>
                          </w:r>
                          <w:r>
                            <w:rPr>
                              <w:bCs/>
                              <w:sz w:val="22"/>
                              <w:szCs w:val="22"/>
                              <w:lang w:eastAsia="lt-LT"/>
                            </w:rPr>
                            <w:t xml:space="preserve">septynerių </w:t>
                          </w:r>
                          <w:r>
                            <w:rPr>
                              <w:sz w:val="22"/>
                              <w:szCs w:val="22"/>
                              <w:lang w:eastAsia="lt-LT"/>
                            </w:rPr>
                            <w:t>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35 str."/>
                    <w:tag w:val="part_d525d06f6b9c4187a75a5293764132c4"/>
                    <w:lock w:val="sdtLocked"/>
                    <w:richText/>
                  </w:sdtPr>
                  <w:sdtContent>
                    <w:p>
                      <w:pPr>
                        <w:ind w:left="2552" w:right="-81" w:hanging="1832"/>
                        <w:jc w:val="both"/>
                        <w:rPr>
                          <w:bCs/>
                          <w:sz w:val="22"/>
                          <w:szCs w:val="22"/>
                        </w:rPr>
                      </w:pPr>
                      <w:sdt>
                        <w:sdtPr>
                          <w:alias w:val="Numeris"/>
                          <w:tag w:val="nr_d525d06f6b9c4187a75a5293764132c4"/>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d525d06f6b9c4187a75a5293764132c4"/>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24bd40b56b6e4b0da9dc465db32e00e1"/>
                        <w:lock w:val="sdtLocked"/>
                        <w:richText/>
                      </w:sdtPr>
                      <w:sdtContent>
                        <w:p>
                          <w:pPr>
                            <w:tabs>
                              <w:tab w:val="left" w:pos="720"/>
                            </w:tabs>
                            <w:ind w:right="-81" w:firstLine="720"/>
                            <w:jc w:val="both"/>
                            <w:rPr>
                              <w:color w:val="000000"/>
                              <w:sz w:val="22"/>
                              <w:szCs w:val="22"/>
                            </w:rPr>
                          </w:pPr>
                          <w:sdt>
                            <w:sdtPr>
                              <w:alias w:val="Numeris"/>
                              <w:tag w:val="nr_24bd40b56b6e4b0da9dc465db32e00e1"/>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dba58aa1c98a47bea7aa570bf75929ef"/>
                        <w:lock w:val="sdtLocked"/>
                        <w:richText/>
                      </w:sdtPr>
                      <w:sdtContent>
                        <w:p>
                          <w:pPr>
                            <w:ind w:firstLine="726"/>
                            <w:jc w:val="both"/>
                            <w:rPr>
                              <w:sz w:val="22"/>
                              <w:szCs w:val="22"/>
                            </w:rPr>
                          </w:pPr>
                          <w:sdt>
                            <w:sdtPr>
                              <w:alias w:val="Numeris"/>
                              <w:tag w:val="nr_dba58aa1c98a47bea7aa570bf75929ef"/>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ed7d92115cc949479dcc84a29a0be639"/>
                        <w:lock w:val="sdtLocked"/>
                        <w:richText/>
                      </w:sdtPr>
                      <w:sdtContent>
                        <w:p>
                          <w:pPr>
                            <w:ind w:firstLine="720"/>
                            <w:jc w:val="both"/>
                            <w:rPr>
                              <w:sz w:val="22"/>
                              <w:szCs w:val="22"/>
                            </w:rPr>
                          </w:pPr>
                          <w:sdt>
                            <w:sdtPr>
                              <w:alias w:val="Numeris"/>
                              <w:tag w:val="nr_ed7d92115cc949479dcc84a29a0be639"/>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ba2bfe07bd63410c888530ba3e9810e8"/>
                        <w:lock w:val="sdtLocked"/>
                        <w:richText/>
                      </w:sdtPr>
                      <w:sdtContent>
                        <w:p>
                          <w:pPr>
                            <w:ind w:firstLine="720"/>
                            <w:jc w:val="both"/>
                            <w:rPr>
                              <w:color w:val="000000"/>
                              <w:sz w:val="22"/>
                            </w:rPr>
                          </w:pPr>
                          <w:sdt>
                            <w:sdtPr>
                              <w:alias w:val="Numeris"/>
                              <w:tag w:val="nr_ba2bfe07bd63410c888530ba3e9810e8"/>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23"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24"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25"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226"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8849fcefb4464893b4e791e98c07863f"/>
                    <w:lock w:val="sdtLocked"/>
                    <w:richText/>
                  </w:sdtPr>
                  <w:sdtContent>
                    <w:p>
                      <w:pPr>
                        <w:widowControl w:val="0"/>
                        <w:ind w:firstLine="720"/>
                        <w:jc w:val="both"/>
                        <w:rPr>
                          <w:sz w:val="22"/>
                          <w:szCs w:val="22"/>
                          <w:lang w:eastAsia="lt-LT"/>
                        </w:rPr>
                      </w:pPr>
                      <w:sdt>
                        <w:sdtPr>
                          <w:alias w:val="Numeris"/>
                          <w:tag w:val="nr_8849fcefb4464893b4e791e98c07863f"/>
                          <w:lock w:val="sdtLocked"/>
                          <w:richText/>
                        </w:sdtPr>
                        <w:sdtContent>
                          <w:r>
                            <w:rPr>
                              <w:b/>
                              <w:sz w:val="22"/>
                              <w:szCs w:val="22"/>
                              <w:lang w:eastAsia="lt-LT"/>
                            </w:rPr>
                            <w:t>236</w:t>
                          </w:r>
                        </w:sdtContent>
                      </w:sdt>
                      <w:r>
                        <w:rPr>
                          <w:b/>
                          <w:sz w:val="22"/>
                          <w:szCs w:val="22"/>
                          <w:lang w:eastAsia="lt-LT"/>
                        </w:rPr>
                        <w:t xml:space="preserve"> </w:t>
                      </w:r>
                      <w:r>
                        <w:rPr>
                          <w:b/>
                          <w:sz w:val="22"/>
                          <w:szCs w:val="22"/>
                        </w:rPr>
                        <w:t xml:space="preserve">straipsnis. </w:t>
                      </w:r>
                      <w:sdt>
                        <w:sdtPr>
                          <w:alias w:val="Pavadinimas"/>
                          <w:tag w:val="title_8849fcefb4464893b4e791e98c07863f"/>
                          <w:lock w:val="sdtLocked"/>
                          <w:richText/>
                        </w:sdtPr>
                        <w:sdtContent>
                          <w:r>
                            <w:rPr>
                              <w:b/>
                              <w:sz w:val="22"/>
                              <w:szCs w:val="22"/>
                            </w:rPr>
                            <w:t>Melagingas įskundimas ar pranešimas apie nebūtą nusikaltimą</w:t>
                          </w:r>
                        </w:sdtContent>
                      </w:sdt>
                    </w:p>
                    <w:sdt>
                      <w:sdtPr>
                        <w:alias w:val="236 str. 1 d."/>
                        <w:tag w:val="part_e9c92b558f6f42a28986a3076e0abcaf"/>
                        <w:lock w:val="sdtLocked"/>
                        <w:richText/>
                      </w:sdtPr>
                      <w:sdtContent>
                        <w:p>
                          <w:pPr>
                            <w:widowControl w:val="0"/>
                            <w:ind w:firstLine="720"/>
                            <w:jc w:val="both"/>
                            <w:rPr>
                              <w:sz w:val="22"/>
                              <w:szCs w:val="22"/>
                              <w:lang w:eastAsia="lt-LT"/>
                            </w:rPr>
                          </w:pPr>
                          <w:sdt>
                            <w:sdtPr>
                              <w:alias w:val="Numeris"/>
                              <w:tag w:val="nr_e9c92b558f6f42a28986a3076e0abcaf"/>
                              <w:lock w:val="sdtLocked"/>
                              <w:richText/>
                            </w:sdtPr>
                            <w:sdtContent>
                              <w:r>
                                <w:rPr>
                                  <w:sz w:val="22"/>
                                  <w:szCs w:val="22"/>
                                  <w:lang w:eastAsia="lt-LT"/>
                                </w:rPr>
                                <w:t>1</w:t>
                              </w:r>
                            </w:sdtContent>
                          </w:sdt>
                          <w:r>
                            <w:rPr>
                              <w:sz w:val="22"/>
                              <w:szCs w:val="22"/>
                              <w:lang w:eastAsia="lt-LT"/>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widowControl w:val="0"/>
                            <w:ind w:firstLine="720"/>
                            <w:jc w:val="both"/>
                            <w:rPr>
                              <w:sz w:val="22"/>
                              <w:szCs w:val="22"/>
                              <w:lang w:eastAsia="lt-LT"/>
                            </w:rPr>
                          </w:pPr>
                          <w:r>
                            <w:rPr>
                              <w:sz w:val="22"/>
                              <w:szCs w:val="22"/>
                              <w:lang w:eastAsia="lt-LT"/>
                            </w:rPr>
                            <w:t xml:space="preserve">baudžiamas viešaisiais darbais arba bauda, arba </w:t>
                          </w:r>
                          <w:r>
                            <w:rPr>
                              <w:bCs/>
                              <w:sz w:val="22"/>
                              <w:szCs w:val="22"/>
                              <w:lang w:eastAsia="lt-LT"/>
                            </w:rPr>
                            <w:t>laisvės apribojimu, arba</w:t>
                          </w:r>
                          <w:r>
                            <w:rPr>
                              <w:sz w:val="22"/>
                              <w:szCs w:val="22"/>
                              <w:lang w:eastAsia="lt-LT"/>
                            </w:rPr>
                            <w:t xml:space="preserve"> laisvės atėmimu iki dvejų metų.</w:t>
                          </w:r>
                        </w:p>
                      </w:sdtContent>
                    </w:sdt>
                    <w:sdt>
                      <w:sdtPr>
                        <w:alias w:val="236 str. 2 d."/>
                        <w:tag w:val="part_0474ab54c29f4304aea28a3aa08c891d"/>
                        <w:lock w:val="sdtLocked"/>
                        <w:richText/>
                      </w:sdtPr>
                      <w:sdtContent>
                        <w:p>
                          <w:pPr>
                            <w:widowControl w:val="0"/>
                            <w:ind w:firstLine="720"/>
                            <w:jc w:val="both"/>
                            <w:rPr>
                              <w:sz w:val="22"/>
                              <w:szCs w:val="22"/>
                              <w:lang w:eastAsia="lt-LT"/>
                            </w:rPr>
                          </w:pPr>
                          <w:sdt>
                            <w:sdtPr>
                              <w:alias w:val="Numeris"/>
                              <w:tag w:val="nr_0474ab54c29f4304aea28a3aa08c891d"/>
                              <w:lock w:val="sdtLocked"/>
                              <w:richText/>
                            </w:sdtPr>
                            <w:sdtContent>
                              <w:r>
                                <w:rPr>
                                  <w:sz w:val="22"/>
                                  <w:szCs w:val="22"/>
                                  <w:lang w:eastAsia="lt-LT"/>
                                </w:rPr>
                                <w:t>2</w:t>
                              </w:r>
                            </w:sdtContent>
                          </w:sdt>
                          <w:r>
                            <w:rPr>
                              <w:sz w:val="22"/>
                              <w:szCs w:val="22"/>
                              <w:lang w:eastAsia="lt-LT"/>
                            </w:rPr>
                            <w:t>. Tas, kas padarė šio straipsnio 1 dalyje numatytus veiksmus ir suklastojo įrodymus asmens baudžiamajam persekiojimui pradėti,</w:t>
                          </w:r>
                        </w:p>
                        <w:p>
                          <w:pPr>
                            <w:widowControl w:val="0"/>
                            <w:ind w:firstLine="720"/>
                            <w:jc w:val="both"/>
                          </w:pPr>
                          <w:r>
                            <w:rPr>
                              <w:sz w:val="22"/>
                              <w:szCs w:val="22"/>
                              <w:lang w:eastAsia="lt-LT"/>
                            </w:rPr>
                            <w:t xml:space="preserve">baudžiamas bauda arba </w:t>
                          </w:r>
                          <w:r>
                            <w:rPr>
                              <w:bCs/>
                              <w:sz w:val="22"/>
                              <w:szCs w:val="22"/>
                              <w:lang w:eastAsia="lt-LT"/>
                            </w:rPr>
                            <w:t>laisvės apribojimu, arba</w:t>
                          </w:r>
                          <w:r>
                            <w:rPr>
                              <w:sz w:val="22"/>
                              <w:szCs w:val="22"/>
                              <w:lang w:eastAsia="lt-LT"/>
                            </w:rPr>
                            <w:t xml:space="preserve"> areštu, arba laisvės atėmimu iki penkerių metų.</w:t>
                          </w:r>
                          <w:r>
                            <w:t xml:space="preserve"> </w:t>
                          </w:r>
                        </w:p>
                      </w:sdtContent>
                    </w:sdt>
                    <w:p>
                      <w:pPr>
                        <w:widowControl w:val="0"/>
                        <w:jc w:val="both"/>
                        <w:rPr>
                          <w:bCs/>
                          <w:i/>
                          <w:iCs/>
                          <w:color w:val="000000"/>
                          <w:sz w:val="20"/>
                        </w:rPr>
                      </w:pPr>
                      <w:r>
                        <w:rPr>
                          <w:bCs/>
                          <w:i/>
                          <w:iCs/>
                          <w:color w:val="000000"/>
                          <w:sz w:val="20"/>
                        </w:rPr>
                        <w:t>Straipsnio pakeitimai:</w:t>
                      </w:r>
                    </w:p>
                    <w:p>
                      <w:pPr>
                        <w:widowControl w:val="0"/>
                        <w:jc w:val="both"/>
                        <w:rPr>
                          <w:color w:val="000000"/>
                          <w:sz w:val="22"/>
                        </w:rPr>
                      </w:pPr>
                      <w:r>
                        <w:rPr>
                          <w:rFonts w:eastAsia="MS Mincho"/>
                          <w:bCs/>
                          <w:i/>
                          <w:iCs/>
                          <w:sz w:val="20"/>
                          <w:lang w:val="x-none"/>
                        </w:rPr>
                        <w:t xml:space="preserve">Nr. </w:t>
                      </w:r>
                      <w:hyperlink r:id="rId22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37 str."/>
                    <w:tag w:val="part_5bd152682caa4846a41de747dd614262"/>
                    <w:lock w:val="sdtLocked"/>
                    <w:richText/>
                  </w:sdtPr>
                  <w:sdtContent>
                    <w:p>
                      <w:pPr>
                        <w:ind w:firstLine="720"/>
                        <w:jc w:val="both"/>
                        <w:rPr>
                          <w:b/>
                          <w:color w:val="000000"/>
                          <w:sz w:val="22"/>
                        </w:rPr>
                      </w:pPr>
                      <w:sdt>
                        <w:sdtPr>
                          <w:alias w:val="Numeris"/>
                          <w:tag w:val="nr_5bd152682caa4846a41de747dd614262"/>
                          <w:lock w:val="sdtLocked"/>
                          <w:richText/>
                        </w:sdtPr>
                        <w:sdtContent>
                          <w:r>
                            <w:rPr>
                              <w:b/>
                              <w:color w:val="000000"/>
                              <w:sz w:val="22"/>
                            </w:rPr>
                            <w:t>237</w:t>
                          </w:r>
                        </w:sdtContent>
                      </w:sdt>
                      <w:r>
                        <w:rPr>
                          <w:b/>
                          <w:color w:val="000000"/>
                          <w:sz w:val="22"/>
                        </w:rPr>
                        <w:t xml:space="preserve"> straipsnis. </w:t>
                      </w:r>
                      <w:sdt>
                        <w:sdtPr>
                          <w:alias w:val="Pavadinimas"/>
                          <w:tag w:val="title_5bd152682caa4846a41de747dd614262"/>
                          <w:lock w:val="sdtLocked"/>
                          <w:richText/>
                        </w:sdtPr>
                        <w:sdtContent>
                          <w:r>
                            <w:rPr>
                              <w:b/>
                              <w:color w:val="000000"/>
                              <w:sz w:val="22"/>
                            </w:rPr>
                            <w:t>Nusikaltimo ar nusikaltimą padariusio asmens slėpimas</w:t>
                          </w:r>
                        </w:sdtContent>
                      </w:sdt>
                    </w:p>
                    <w:sdt>
                      <w:sdtPr>
                        <w:alias w:val="237 str. 1 d."/>
                        <w:tag w:val="part_c113bfeced464e729de7f48683973691"/>
                        <w:lock w:val="sdtLocked"/>
                        <w:richText/>
                      </w:sdtPr>
                      <w:sdtContent>
                        <w:p>
                          <w:pPr>
                            <w:ind w:firstLine="720"/>
                            <w:jc w:val="both"/>
                            <w:rPr>
                              <w:color w:val="000000"/>
                              <w:sz w:val="22"/>
                            </w:rPr>
                          </w:pPr>
                          <w:sdt>
                            <w:sdtPr>
                              <w:alias w:val="Numeris"/>
                              <w:tag w:val="nr_c113bfeced464e729de7f48683973691"/>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a99a62904834fad9ad09c850ad3fd0e"/>
                        <w:lock w:val="sdtLocked"/>
                        <w:richText/>
                      </w:sdtPr>
                      <w:sdtContent>
                        <w:p>
                          <w:pPr>
                            <w:ind w:firstLine="720"/>
                            <w:jc w:val="both"/>
                            <w:rPr>
                              <w:color w:val="000000"/>
                              <w:sz w:val="22"/>
                            </w:rPr>
                          </w:pPr>
                          <w:sdt>
                            <w:sdtPr>
                              <w:alias w:val="Numeris"/>
                              <w:tag w:val="nr_ea99a62904834fad9ad09c850ad3fd0e"/>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ffa83600d8334bfb8ed6e9832dfa34ad"/>
                    <w:lock w:val="sdtLocked"/>
                    <w:richText/>
                  </w:sdtPr>
                  <w:sdtContent>
                    <w:p>
                      <w:pPr>
                        <w:ind w:firstLine="720"/>
                        <w:jc w:val="both"/>
                        <w:rPr>
                          <w:b/>
                          <w:color w:val="000000"/>
                          <w:sz w:val="22"/>
                        </w:rPr>
                      </w:pPr>
                      <w:sdt>
                        <w:sdtPr>
                          <w:alias w:val="Numeris"/>
                          <w:tag w:val="nr_ffa83600d8334bfb8ed6e9832dfa34ad"/>
                          <w:lock w:val="sdtLocked"/>
                          <w:richText/>
                        </w:sdtPr>
                        <w:sdtContent>
                          <w:r>
                            <w:rPr>
                              <w:b/>
                              <w:color w:val="000000"/>
                              <w:sz w:val="22"/>
                            </w:rPr>
                            <w:t>238</w:t>
                          </w:r>
                        </w:sdtContent>
                      </w:sdt>
                      <w:r>
                        <w:rPr>
                          <w:b/>
                          <w:color w:val="000000"/>
                          <w:sz w:val="22"/>
                        </w:rPr>
                        <w:t xml:space="preserve"> straipsnis. </w:t>
                      </w:r>
                      <w:sdt>
                        <w:sdtPr>
                          <w:alias w:val="Pavadinimas"/>
                          <w:tag w:val="title_ffa83600d8334bfb8ed6e9832dfa34ad"/>
                          <w:lock w:val="sdtLocked"/>
                          <w:richText/>
                        </w:sdtPr>
                        <w:sdtContent>
                          <w:r>
                            <w:rPr>
                              <w:b/>
                              <w:color w:val="000000"/>
                              <w:sz w:val="22"/>
                            </w:rPr>
                            <w:t>Nepranešimas apie nusikaltimą</w:t>
                          </w:r>
                        </w:sdtContent>
                      </w:sdt>
                    </w:p>
                    <w:sdt>
                      <w:sdtPr>
                        <w:alias w:val="238 str. 1 d."/>
                        <w:tag w:val="part_8c4ab4300fe44ec5b4532ec9ff3f2e29"/>
                        <w:lock w:val="sdtLocked"/>
                        <w:richText/>
                      </w:sdtPr>
                      <w:sdtContent>
                        <w:p>
                          <w:pPr>
                            <w:widowControl w:val="0"/>
                            <w:ind w:firstLine="720"/>
                            <w:jc w:val="both"/>
                            <w:rPr>
                              <w:sz w:val="22"/>
                              <w:szCs w:val="22"/>
                              <w:lang w:eastAsia="lt-LT"/>
                            </w:rPr>
                          </w:pPr>
                          <w:sdt>
                            <w:sdtPr>
                              <w:alias w:val="Numeris"/>
                              <w:tag w:val="nr_8c4ab4300fe44ec5b4532ec9ff3f2e29"/>
                              <w:lock w:val="sdtLocked"/>
                              <w:richText/>
                            </w:sdtPr>
                            <w:sdtContent>
                              <w:r>
                                <w:rPr>
                                  <w:sz w:val="22"/>
                                  <w:szCs w:val="22"/>
                                  <w:lang w:eastAsia="lt-LT"/>
                                </w:rPr>
                                <w:t>1</w:t>
                              </w:r>
                            </w:sdtContent>
                          </w:sdt>
                          <w:r>
                            <w:rPr>
                              <w:sz w:val="22"/>
                              <w:szCs w:val="22"/>
                              <w:lang w:eastAsia="lt-LT"/>
                            </w:rPr>
                            <w:t>. Tas, kas be svarbios priežasties nepranešė teisėsaugos įstaigai arba teismui apie jam žinomą daromą ar padarytą labai sunkų nusikaltimą,</w:t>
                          </w:r>
                        </w:p>
                        <w:p>
                          <w:pPr>
                            <w:widowControl w:val="0"/>
                            <w:ind w:firstLine="720"/>
                            <w:jc w:val="both"/>
                            <w:rPr>
                              <w:color w:val="000000"/>
                              <w:sz w:val="22"/>
                            </w:rPr>
                          </w:pPr>
                          <w:r>
                            <w:rPr>
                              <w:sz w:val="22"/>
                              <w:szCs w:val="22"/>
                              <w:lang w:eastAsia="lt-LT"/>
                            </w:rPr>
                            <w:t xml:space="preserve">baudžiamas viešaisiais darbais arba bauda, </w:t>
                          </w:r>
                          <w:r>
                            <w:rPr>
                              <w:bCs/>
                              <w:sz w:val="22"/>
                              <w:szCs w:val="22"/>
                              <w:lang w:eastAsia="lt-LT"/>
                            </w:rPr>
                            <w:t xml:space="preserve">arba laisvės apribojimu, </w:t>
                          </w:r>
                          <w:r>
                            <w:rPr>
                              <w:sz w:val="22"/>
                              <w:szCs w:val="22"/>
                              <w:lang w:eastAsia="lt-LT"/>
                            </w:rPr>
                            <w:t>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38 str. 2 d."/>
                        <w:tag w:val="part_cbf2480a4b41450589f0de478d1805f6"/>
                        <w:lock w:val="sdtLocked"/>
                        <w:richText/>
                      </w:sdtPr>
                      <w:sdtContent>
                        <w:p>
                          <w:pPr>
                            <w:ind w:firstLine="720"/>
                            <w:jc w:val="both"/>
                            <w:rPr>
                              <w:color w:val="000000"/>
                              <w:sz w:val="22"/>
                            </w:rPr>
                          </w:pPr>
                          <w:sdt>
                            <w:sdtPr>
                              <w:alias w:val="Numeris"/>
                              <w:tag w:val="nr_cbf2480a4b41450589f0de478d1805f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9409211894243ee9915b9fea3c7b575"/>
                    <w:lock w:val="sdtLocked"/>
                    <w:richText/>
                  </w:sdtPr>
                  <w:sdtContent>
                    <w:p>
                      <w:pPr>
                        <w:ind w:firstLine="720"/>
                        <w:jc w:val="both"/>
                        <w:rPr>
                          <w:b/>
                          <w:color w:val="000000"/>
                          <w:sz w:val="22"/>
                        </w:rPr>
                      </w:pPr>
                      <w:sdt>
                        <w:sdtPr>
                          <w:alias w:val="Numeris"/>
                          <w:tag w:val="nr_09409211894243ee9915b9fea3c7b575"/>
                          <w:lock w:val="sdtLocked"/>
                          <w:richText/>
                        </w:sdtPr>
                        <w:sdtContent>
                          <w:r>
                            <w:rPr>
                              <w:b/>
                              <w:color w:val="000000"/>
                              <w:sz w:val="22"/>
                            </w:rPr>
                            <w:t>239</w:t>
                          </w:r>
                        </w:sdtContent>
                      </w:sdt>
                      <w:r>
                        <w:rPr>
                          <w:b/>
                          <w:color w:val="000000"/>
                          <w:sz w:val="22"/>
                        </w:rPr>
                        <w:t xml:space="preserve"> straipsnis. </w:t>
                      </w:r>
                      <w:sdt>
                        <w:sdtPr>
                          <w:alias w:val="Pavadinimas"/>
                          <w:tag w:val="title_09409211894243ee9915b9fea3c7b575"/>
                          <w:lock w:val="sdtLocked"/>
                          <w:richText/>
                        </w:sdtPr>
                        <w:sdtContent>
                          <w:r>
                            <w:rPr>
                              <w:b/>
                              <w:color w:val="000000"/>
                              <w:sz w:val="22"/>
                            </w:rPr>
                            <w:t>Laisvės atėmimo įstaigos darbo dezorganizavimas</w:t>
                          </w:r>
                        </w:sdtContent>
                      </w:sdt>
                    </w:p>
                    <w:sdt>
                      <w:sdtPr>
                        <w:alias w:val="239 str. 1 d."/>
                        <w:tag w:val="part_ab1a1782c161425184fac7d985b59c45"/>
                        <w:lock w:val="sdtLocked"/>
                        <w:richText/>
                      </w:sdtPr>
                      <w:sdtContent>
                        <w:p>
                          <w:pPr>
                            <w:ind w:firstLine="720"/>
                            <w:jc w:val="both"/>
                            <w:rPr>
                              <w:color w:val="000000"/>
                              <w:sz w:val="22"/>
                            </w:rPr>
                          </w:pPr>
                          <w:sdt>
                            <w:sdtPr>
                              <w:alias w:val="Numeris"/>
                              <w:tag w:val="nr_ab1a1782c161425184fac7d985b59c45"/>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f1a6b96eb708404d872f1bf8f03f40dc"/>
                        <w:lock w:val="sdtLocked"/>
                        <w:richText/>
                      </w:sdtPr>
                      <w:sdtContent>
                        <w:p>
                          <w:pPr>
                            <w:ind w:firstLine="720"/>
                            <w:jc w:val="both"/>
                            <w:rPr>
                              <w:color w:val="000000"/>
                              <w:sz w:val="22"/>
                            </w:rPr>
                          </w:pPr>
                          <w:sdt>
                            <w:sdtPr>
                              <w:alias w:val="Numeris"/>
                              <w:tag w:val="nr_f1a6b96eb708404d872f1bf8f03f40dc"/>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e9c9b25e528c42f8987c9e630cbfa745"/>
                    <w:lock w:val="sdtLocked"/>
                    <w:richText/>
                  </w:sdtPr>
                  <w:sdtContent>
                    <w:p>
                      <w:pPr>
                        <w:ind w:firstLine="720"/>
                        <w:jc w:val="both"/>
                        <w:rPr>
                          <w:b/>
                          <w:color w:val="000000"/>
                          <w:sz w:val="22"/>
                        </w:rPr>
                      </w:pPr>
                      <w:sdt>
                        <w:sdtPr>
                          <w:alias w:val="Numeris"/>
                          <w:tag w:val="nr_e9c9b25e528c42f8987c9e630cbfa745"/>
                          <w:lock w:val="sdtLocked"/>
                          <w:richText/>
                        </w:sdtPr>
                        <w:sdtContent>
                          <w:r>
                            <w:rPr>
                              <w:b/>
                              <w:color w:val="000000"/>
                              <w:sz w:val="22"/>
                            </w:rPr>
                            <w:t>240</w:t>
                          </w:r>
                        </w:sdtContent>
                      </w:sdt>
                      <w:r>
                        <w:rPr>
                          <w:b/>
                          <w:color w:val="000000"/>
                          <w:sz w:val="22"/>
                        </w:rPr>
                        <w:t xml:space="preserve"> straipsnis. </w:t>
                      </w:r>
                      <w:sdt>
                        <w:sdtPr>
                          <w:alias w:val="Pavadinimas"/>
                          <w:tag w:val="title_e9c9b25e528c42f8987c9e630cbfa745"/>
                          <w:lock w:val="sdtLocked"/>
                          <w:richText/>
                        </w:sdtPr>
                        <w:sdtContent>
                          <w:r>
                            <w:rPr>
                              <w:b/>
                              <w:color w:val="000000"/>
                              <w:sz w:val="22"/>
                            </w:rPr>
                            <w:t>Kalinio išlaisvinimas</w:t>
                          </w:r>
                        </w:sdtContent>
                      </w:sdt>
                    </w:p>
                    <w:sdt>
                      <w:sdtPr>
                        <w:alias w:val="240 str. 1 d."/>
                        <w:tag w:val="part_59d48e215dbe4f76bc3617a90806c126"/>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366ee5700a9b4d3fbd02715f8dc8b8ec"/>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a9831a1be997472c9815c45cb629e236"/>
                    <w:lock w:val="sdtLocked"/>
                    <w:richText/>
                  </w:sdtPr>
                  <w:sdtContent>
                    <w:p>
                      <w:pPr>
                        <w:ind w:firstLine="720"/>
                        <w:jc w:val="both"/>
                        <w:rPr>
                          <w:b/>
                          <w:color w:val="000000"/>
                          <w:sz w:val="22"/>
                        </w:rPr>
                      </w:pPr>
                      <w:sdt>
                        <w:sdtPr>
                          <w:alias w:val="Numeris"/>
                          <w:tag w:val="nr_a9831a1be997472c9815c45cb629e236"/>
                          <w:lock w:val="sdtLocked"/>
                          <w:richText/>
                        </w:sdtPr>
                        <w:sdtContent>
                          <w:r>
                            <w:rPr>
                              <w:b/>
                              <w:color w:val="000000"/>
                              <w:sz w:val="22"/>
                            </w:rPr>
                            <w:t>241</w:t>
                          </w:r>
                        </w:sdtContent>
                      </w:sdt>
                      <w:r>
                        <w:rPr>
                          <w:b/>
                          <w:color w:val="000000"/>
                          <w:sz w:val="22"/>
                        </w:rPr>
                        <w:t xml:space="preserve"> straipsnis. </w:t>
                      </w:r>
                      <w:sdt>
                        <w:sdtPr>
                          <w:alias w:val="Pavadinimas"/>
                          <w:tag w:val="title_a9831a1be997472c9815c45cb629e236"/>
                          <w:lock w:val="sdtLocked"/>
                          <w:richText/>
                        </w:sdtPr>
                        <w:sdtContent>
                          <w:r>
                            <w:rPr>
                              <w:b/>
                              <w:color w:val="000000"/>
                              <w:sz w:val="22"/>
                            </w:rPr>
                            <w:t>Kalinio pabėgimas</w:t>
                          </w:r>
                        </w:sdtContent>
                      </w:sdt>
                    </w:p>
                    <w:sdt>
                      <w:sdtPr>
                        <w:alias w:val="241 str. 1 d."/>
                        <w:tag w:val="part_70bb0b58bc914164b14136f2e9b287ad"/>
                        <w:lock w:val="sdtLocked"/>
                        <w:richText/>
                      </w:sdtPr>
                      <w:sdtContent>
                        <w:p>
                          <w:pPr>
                            <w:ind w:firstLine="720"/>
                            <w:jc w:val="both"/>
                            <w:rPr>
                              <w:color w:val="000000"/>
                              <w:sz w:val="22"/>
                            </w:rPr>
                          </w:pPr>
                          <w:sdt>
                            <w:sdtPr>
                              <w:alias w:val="Numeris"/>
                              <w:tag w:val="nr_70bb0b58bc914164b14136f2e9b287ad"/>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85e8298961b04059b660208fd59225f0"/>
                        <w:lock w:val="sdtLocked"/>
                        <w:richText/>
                      </w:sdtPr>
                      <w:sdtContent>
                        <w:p>
                          <w:pPr>
                            <w:ind w:firstLine="720"/>
                            <w:jc w:val="both"/>
                            <w:rPr>
                              <w:color w:val="000000"/>
                              <w:sz w:val="22"/>
                            </w:rPr>
                          </w:pPr>
                          <w:sdt>
                            <w:sdtPr>
                              <w:alias w:val="Numeris"/>
                              <w:tag w:val="nr_85e8298961b04059b660208fd59225f0"/>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3bd080176dd44da8a66ab210fe9cd483"/>
                    <w:lock w:val="sdtLocked"/>
                    <w:richText/>
                  </w:sdtPr>
                  <w:sdtContent>
                    <w:p>
                      <w:pPr>
                        <w:ind w:left="2520" w:hanging="1800"/>
                        <w:jc w:val="both"/>
                        <w:rPr>
                          <w:b/>
                          <w:color w:val="000000"/>
                          <w:sz w:val="22"/>
                        </w:rPr>
                      </w:pPr>
                      <w:sdt>
                        <w:sdtPr>
                          <w:alias w:val="Numeris"/>
                          <w:tag w:val="nr_3bd080176dd44da8a66ab210fe9cd483"/>
                          <w:lock w:val="sdtLocked"/>
                          <w:richText/>
                        </w:sdtPr>
                        <w:sdtContent>
                          <w:r>
                            <w:rPr>
                              <w:b/>
                              <w:color w:val="000000"/>
                              <w:sz w:val="22"/>
                            </w:rPr>
                            <w:t>242</w:t>
                          </w:r>
                        </w:sdtContent>
                      </w:sdt>
                      <w:r>
                        <w:rPr>
                          <w:b/>
                          <w:color w:val="000000"/>
                          <w:sz w:val="22"/>
                        </w:rPr>
                        <w:t xml:space="preserve"> straipsnis. </w:t>
                      </w:r>
                      <w:sdt>
                        <w:sdtPr>
                          <w:alias w:val="Pavadinimas"/>
                          <w:tag w:val="title_3bd080176dd44da8a66ab210fe9cd483"/>
                          <w:lock w:val="sdtLocked"/>
                          <w:richText/>
                        </w:sdtPr>
                        <w:sdtContent>
                          <w:r>
                            <w:rPr>
                              <w:b/>
                              <w:color w:val="000000"/>
                              <w:sz w:val="22"/>
                            </w:rPr>
                            <w:t>Vengimas atlikti arešto, laisvės atėmimo bausmę arba sugrįžti į kardomojo kalinimo vietą</w:t>
                          </w:r>
                        </w:sdtContent>
                      </w:sdt>
                    </w:p>
                    <w:sdt>
                      <w:sdtPr>
                        <w:alias w:val="242 str. 1 d."/>
                        <w:tag w:val="part_5892f93f80b4477bbd8a557fa870505e"/>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5b0b0758a0674681ba220065e1b3e8d9"/>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c44595f2f61f4ebdbe022f7fdd8643ec"/>
                    <w:lock w:val="sdtLocked"/>
                    <w:richText/>
                  </w:sdtPr>
                  <w:sdtContent>
                    <w:p>
                      <w:pPr>
                        <w:ind w:firstLine="720"/>
                        <w:jc w:val="both"/>
                        <w:rPr>
                          <w:sz w:val="22"/>
                          <w:szCs w:val="22"/>
                        </w:rPr>
                      </w:pPr>
                      <w:sdt>
                        <w:sdtPr>
                          <w:alias w:val="Numeris"/>
                          <w:tag w:val="nr_c44595f2f61f4ebdbe022f7fdd8643ec"/>
                          <w:lock w:val="sdtLocked"/>
                          <w:richText/>
                        </w:sdtPr>
                        <w:sdtContent>
                          <w:r>
                            <w:rPr>
                              <w:b/>
                              <w:sz w:val="22"/>
                              <w:szCs w:val="22"/>
                            </w:rPr>
                            <w:t>243</w:t>
                          </w:r>
                        </w:sdtContent>
                      </w:sdt>
                      <w:r>
                        <w:rPr>
                          <w:b/>
                          <w:sz w:val="22"/>
                          <w:szCs w:val="22"/>
                        </w:rPr>
                        <w:t xml:space="preserve"> straipsnis. </w:t>
                      </w:r>
                      <w:sdt>
                        <w:sdtPr>
                          <w:alias w:val="Pavadinimas"/>
                          <w:tag w:val="title_c44595f2f61f4ebdbe022f7fdd8643ec"/>
                          <w:lock w:val="sdtLocked"/>
                          <w:richText/>
                        </w:sdtPr>
                        <w:sdtContent>
                          <w:r>
                            <w:rPr>
                              <w:b/>
                              <w:bCs/>
                              <w:sz w:val="22"/>
                              <w:szCs w:val="22"/>
                            </w:rPr>
                            <w:t xml:space="preserve">Vengimas </w:t>
                          </w:r>
                          <w:r>
                            <w:rPr>
                              <w:b/>
                              <w:sz w:val="22"/>
                              <w:szCs w:val="22"/>
                            </w:rPr>
                            <w:t>vykdyti</w:t>
                          </w:r>
                          <w:r>
                            <w:rPr>
                              <w:b/>
                              <w:bCs/>
                              <w:sz w:val="22"/>
                              <w:szCs w:val="22"/>
                            </w:rPr>
                            <w:t xml:space="preserve"> baudžiamojo poveikio priemones</w:t>
                          </w:r>
                        </w:sdtContent>
                      </w:sdt>
                    </w:p>
                    <w:sdt>
                      <w:sdtPr>
                        <w:alias w:val="243 str. 1 d."/>
                        <w:tag w:val="part_38d9a8a0ecbd457387ccca1f50e76768"/>
                        <w:lock w:val="sdtLocked"/>
                        <w:richText/>
                      </w:sdtPr>
                      <w:sdtContent>
                        <w:p>
                          <w:pPr>
                            <w:ind w:firstLine="720"/>
                            <w:jc w:val="both"/>
                            <w:rPr>
                              <w:sz w:val="22"/>
                              <w:szCs w:val="22"/>
                            </w:rPr>
                          </w:pPr>
                          <w:r>
                            <w:rPr>
                              <w:sz w:val="22"/>
                              <w:szCs w:val="22"/>
                            </w:rPr>
                            <w:t xml:space="preserve">Tas, kas vengė </w:t>
                          </w:r>
                          <w:r>
                            <w:rPr>
                              <w:bCs/>
                              <w:sz w:val="22"/>
                              <w:szCs w:val="22"/>
                            </w:rPr>
                            <w:t>vykdyti</w:t>
                          </w:r>
                          <w:r>
                            <w:rPr>
                              <w:sz w:val="22"/>
                              <w:szCs w:val="22"/>
                            </w:rPr>
                            <w:t xml:space="preserve"> teismo paskirtą baudžiamojo poveikio priemonę (išskyrus turto konfiskavimą ir išplėstinį turto konfiskavimą), padarė baudžiamąjį nusižengimą ir </w:t>
                          </w:r>
                        </w:p>
                      </w:sdtContent>
                    </w:sdt>
                    <w:sdt>
                      <w:sdtPr>
                        <w:alias w:val="243 str. 2 d."/>
                        <w:tag w:val="part_254ab3c9a17b4862a8f816070bd7f33d"/>
                        <w:lock w:val="sdtLocked"/>
                        <w:richText/>
                      </w:sdtPr>
                      <w:sdtContent>
                        <w:p>
                          <w:pPr>
                            <w:ind w:firstLine="720"/>
                            <w:jc w:val="both"/>
                            <w:rPr>
                              <w:b/>
                              <w:color w:val="000000"/>
                              <w:sz w:val="22"/>
                              <w:szCs w:val="22"/>
                            </w:rPr>
                          </w:pPr>
                          <w:r>
                            <w:rPr>
                              <w:sz w:val="22"/>
                              <w:szCs w:val="22"/>
                            </w:rPr>
                            <w:t xml:space="preserve">baudžiamas </w:t>
                          </w:r>
                          <w:r>
                            <w:rPr>
                              <w:bCs/>
                              <w:sz w:val="22"/>
                              <w:szCs w:val="22"/>
                            </w:rPr>
                            <w:t xml:space="preserve">viešaisiais darbais arba </w:t>
                          </w:r>
                          <w:r>
                            <w:rPr>
                              <w:sz w:val="22"/>
                              <w:szCs w:val="22"/>
                            </w:rPr>
                            <w:t>bauda</w:t>
                          </w:r>
                          <w:r>
                            <w:rPr>
                              <w:bCs/>
                              <w:sz w:val="22"/>
                              <w:szCs w:val="22"/>
                            </w:rPr>
                            <w:t>,</w:t>
                          </w:r>
                          <w:r>
                            <w:rPr>
                              <w:sz w:val="22"/>
                              <w:szCs w:val="22"/>
                            </w:rPr>
                            <w:t xml:space="preserve"> </w:t>
                          </w:r>
                          <w:r>
                            <w:rPr>
                              <w:bCs/>
                              <w:sz w:val="22"/>
                              <w:szCs w:val="22"/>
                            </w:rPr>
                            <w:t>arba</w:t>
                          </w:r>
                          <w:r>
                            <w:rPr>
                              <w:sz w:val="22"/>
                              <w:szCs w:val="22"/>
                            </w:rPr>
                            <w:t xml:space="preserve"> </w:t>
                          </w:r>
                          <w:r>
                            <w:rPr>
                              <w:bCs/>
                              <w:sz w:val="22"/>
                              <w:szCs w:val="22"/>
                            </w:rPr>
                            <w:t xml:space="preserve">laisvės apribojimu, </w:t>
                          </w:r>
                          <w:r>
                            <w:rPr>
                              <w:sz w:val="22"/>
                              <w:szCs w:val="22"/>
                            </w:rPr>
                            <w:t>arba areštu.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244 str."/>
                    <w:tag w:val="part_6e233c698993445e87445c7f183b6da3"/>
                    <w:lock w:val="sdtLocked"/>
                    <w:richText/>
                  </w:sdtPr>
                  <w:sdtContent>
                    <w:p>
                      <w:pPr>
                        <w:ind w:left="2410" w:hanging="1690"/>
                        <w:jc w:val="both"/>
                        <w:rPr>
                          <w:sz w:val="22"/>
                          <w:szCs w:val="22"/>
                        </w:rPr>
                      </w:pPr>
                      <w:sdt>
                        <w:sdtPr>
                          <w:alias w:val="Numeris"/>
                          <w:tag w:val="nr_6e233c698993445e87445c7f183b6da3"/>
                          <w:lock w:val="sdtLocked"/>
                          <w:richText/>
                        </w:sdtPr>
                        <w:sdtContent>
                          <w:r>
                            <w:rPr>
                              <w:b/>
                              <w:sz w:val="22"/>
                              <w:szCs w:val="22"/>
                            </w:rPr>
                            <w:t>244</w:t>
                          </w:r>
                        </w:sdtContent>
                      </w:sdt>
                      <w:r>
                        <w:rPr>
                          <w:b/>
                          <w:sz w:val="22"/>
                          <w:szCs w:val="22"/>
                        </w:rPr>
                        <w:t xml:space="preserve"> straipsnis. </w:t>
                      </w:r>
                      <w:sdt>
                        <w:sdtPr>
                          <w:alias w:val="Pavadinimas"/>
                          <w:tag w:val="title_6e233c698993445e87445c7f183b6da3"/>
                          <w:lock w:val="sdtLocked"/>
                          <w:richText/>
                        </w:sdtPr>
                        <w:sdtContent>
                          <w:r>
                            <w:rPr>
                              <w:b/>
                              <w:sz w:val="22"/>
                              <w:szCs w:val="22"/>
                            </w:rPr>
                            <w:t xml:space="preserve">Juridiniam asmeniui paskirtos bausmės </w:t>
                          </w:r>
                          <w:r>
                            <w:rPr>
                              <w:b/>
                              <w:bCs/>
                              <w:sz w:val="22"/>
                              <w:szCs w:val="22"/>
                            </w:rPr>
                            <w:t xml:space="preserve">ar baudžiamojo poveikio priemonės </w:t>
                          </w:r>
                          <w:r>
                            <w:rPr>
                              <w:b/>
                              <w:sz w:val="22"/>
                              <w:szCs w:val="22"/>
                            </w:rPr>
                            <w:t>nevykdymas</w:t>
                          </w:r>
                        </w:sdtContent>
                      </w:sdt>
                    </w:p>
                    <w:sdt>
                      <w:sdtPr>
                        <w:alias w:val="244 str. 1 d."/>
                        <w:tag w:val="part_f9831fc8b3b9473292ffbd92758a61e8"/>
                        <w:lock w:val="sdtLocked"/>
                        <w:richText/>
                      </w:sdtPr>
                      <w:sdtContent>
                        <w:p>
                          <w:pPr>
                            <w:ind w:firstLine="720"/>
                            <w:jc w:val="both"/>
                            <w:rPr>
                              <w:sz w:val="22"/>
                              <w:szCs w:val="22"/>
                            </w:rPr>
                          </w:pPr>
                          <w:r>
                            <w:rPr>
                              <w:sz w:val="22"/>
                              <w:szCs w:val="22"/>
                            </w:rPr>
                            <w:t xml:space="preserve">Juridinio asmens vadovas ar darbuotojas, atsakingas už šiam juridiniam asmeniui paskirtos bausmės </w:t>
                          </w:r>
                          <w:r>
                            <w:rPr>
                              <w:bCs/>
                              <w:sz w:val="22"/>
                              <w:szCs w:val="22"/>
                            </w:rPr>
                            <w:t xml:space="preserve">ar baudžiamojo poveikio priemonės (išskyrus turto konfiskavimą ir išplėstinį turto konfiskavimą) </w:t>
                          </w:r>
                          <w:r>
                            <w:rPr>
                              <w:sz w:val="22"/>
                              <w:szCs w:val="22"/>
                            </w:rPr>
                            <w:t>vykdymą, jos nevykdęs padarė baudžiamąjį nusižengimą ir</w:t>
                          </w:r>
                        </w:p>
                      </w:sdtContent>
                    </w:sdt>
                    <w:sdt>
                      <w:sdtPr>
                        <w:alias w:val="244 str. 2 d."/>
                        <w:tag w:val="part_a1eb7edb487a4201b68195d90786e0eb"/>
                        <w:lock w:val="sdtLocked"/>
                        <w:richText/>
                      </w:sdtPr>
                      <w:sdtContent>
                        <w:p>
                          <w:pPr>
                            <w:ind w:firstLine="720"/>
                            <w:jc w:val="both"/>
                            <w:rPr>
                              <w:color w:val="000000"/>
                              <w:sz w:val="22"/>
                            </w:rPr>
                          </w:pPr>
                          <w:r>
                            <w:rPr>
                              <w:sz w:val="22"/>
                              <w:szCs w:val="22"/>
                            </w:rPr>
                            <w:t>baudžiamas viešaisiais darbais arba bauda</w:t>
                          </w:r>
                          <w:r>
                            <w:rPr>
                              <w:bCs/>
                              <w:sz w:val="22"/>
                              <w:szCs w:val="22"/>
                            </w:rPr>
                            <w:t>,</w:t>
                          </w:r>
                          <w:r>
                            <w:rPr>
                              <w:sz w:val="22"/>
                              <w:szCs w:val="22"/>
                            </w:rPr>
                            <w:t xml:space="preserve"> </w:t>
                          </w:r>
                          <w:r>
                            <w:rPr>
                              <w:bCs/>
                              <w:sz w:val="22"/>
                              <w:szCs w:val="22"/>
                            </w:rPr>
                            <w:t>arba laisvės apribojimu,</w:t>
                          </w:r>
                          <w:r>
                            <w:rPr>
                              <w:sz w:val="22"/>
                              <w:szCs w:val="22"/>
                            </w:rPr>
                            <w:t xml:space="preserve"> arba areštu.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245 str."/>
                    <w:tag w:val="part_919f0fa5105f400184d3b8ca74bc4252"/>
                    <w:lock w:val="sdtLocked"/>
                    <w:richText/>
                  </w:sdtPr>
                  <w:sdtContent>
                    <w:p>
                      <w:pPr>
                        <w:ind w:firstLine="720"/>
                        <w:jc w:val="both"/>
                        <w:rPr>
                          <w:b/>
                          <w:color w:val="000000"/>
                          <w:sz w:val="22"/>
                        </w:rPr>
                      </w:pPr>
                      <w:sdt>
                        <w:sdtPr>
                          <w:alias w:val="Numeris"/>
                          <w:tag w:val="nr_919f0fa5105f400184d3b8ca74bc4252"/>
                          <w:lock w:val="sdtLocked"/>
                          <w:richText/>
                        </w:sdtPr>
                        <w:sdtContent>
                          <w:r>
                            <w:rPr>
                              <w:b/>
                              <w:color w:val="000000"/>
                              <w:sz w:val="22"/>
                            </w:rPr>
                            <w:t>245</w:t>
                          </w:r>
                        </w:sdtContent>
                      </w:sdt>
                      <w:r>
                        <w:rPr>
                          <w:b/>
                          <w:color w:val="000000"/>
                          <w:sz w:val="22"/>
                        </w:rPr>
                        <w:t xml:space="preserve"> straipsnis. </w:t>
                      </w:r>
                      <w:sdt>
                        <w:sdtPr>
                          <w:alias w:val="Pavadinimas"/>
                          <w:tag w:val="title_919f0fa5105f400184d3b8ca74bc4252"/>
                          <w:lock w:val="sdtLocked"/>
                          <w:richText/>
                        </w:sdtPr>
                        <w:sdtContent>
                          <w:r>
                            <w:rPr>
                              <w:b/>
                              <w:color w:val="000000"/>
                              <w:sz w:val="22"/>
                            </w:rPr>
                            <w:t>Teismo sprendimo, nesusijusio su bausme, nevykdymas</w:t>
                          </w:r>
                        </w:sdtContent>
                      </w:sdt>
                    </w:p>
                    <w:sdt>
                      <w:sdtPr>
                        <w:alias w:val="245 str. 1 d."/>
                        <w:tag w:val="part_314a8a6ea7d94d379f2724a246111dce"/>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3038ccc9e34d4ec7911eab93fd640d6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066a476263dd4491b00f92e699e74456"/>
                    <w:lock w:val="sdtLocked"/>
                    <w:richText/>
                  </w:sdtPr>
                  <w:sdtContent>
                    <w:p>
                      <w:pPr>
                        <w:ind w:left="2410" w:hanging="1690"/>
                        <w:jc w:val="both"/>
                        <w:rPr>
                          <w:b/>
                          <w:bCs/>
                          <w:sz w:val="22"/>
                          <w:szCs w:val="22"/>
                        </w:rPr>
                      </w:pPr>
                      <w:sdt>
                        <w:sdtPr>
                          <w:alias w:val="Numeris"/>
                          <w:tag w:val="nr_066a476263dd4491b00f92e699e74456"/>
                          <w:lock w:val="sdtLocked"/>
                          <w:richText/>
                        </w:sdtPr>
                        <w:sdtContent>
                          <w:r>
                            <w:rPr>
                              <w:b/>
                              <w:bCs/>
                              <w:sz w:val="22"/>
                              <w:szCs w:val="22"/>
                            </w:rPr>
                            <w:t>246</w:t>
                          </w:r>
                        </w:sdtContent>
                      </w:sdt>
                      <w:r>
                        <w:rPr>
                          <w:b/>
                          <w:bCs/>
                          <w:sz w:val="22"/>
                          <w:szCs w:val="22"/>
                        </w:rPr>
                        <w:t xml:space="preserve"> straipsnis. </w:t>
                      </w:r>
                      <w:sdt>
                        <w:sdtPr>
                          <w:alias w:val="Pavadinimas"/>
                          <w:tag w:val="title_066a476263dd4491b00f92e699e74456"/>
                          <w:lock w:val="sdtLocked"/>
                          <w:richText/>
                        </w:sdtPr>
                        <w:sdtContent>
                          <w:r>
                            <w:rPr>
                              <w:b/>
                              <w:bCs/>
                              <w:sz w:val="22"/>
                              <w:szCs w:val="22"/>
                            </w:rPr>
                            <w:t>Aprašyto ar areštuoto turto arba turto, kuriam nustatytas laikinas nuosavybės teisės apribojimas, perleidimas, paslėpimas, sunaikinimas ar sugadinimas</w:t>
                          </w:r>
                        </w:sdtContent>
                      </w:sdt>
                    </w:p>
                    <w:sdt>
                      <w:sdtPr>
                        <w:alias w:val="246 str. 1 d."/>
                        <w:tag w:val="part_28637ae5e6cb4a16a44dc07095b53cdf"/>
                        <w:lock w:val="sdtLocked"/>
                        <w:richText/>
                      </w:sdtPr>
                      <w:sdtContent>
                        <w:p>
                          <w:pPr>
                            <w:ind w:firstLine="720"/>
                            <w:jc w:val="both"/>
                            <w:rPr>
                              <w:bCs/>
                              <w:sz w:val="22"/>
                              <w:szCs w:val="22"/>
                            </w:rPr>
                          </w:pPr>
                          <w:sdt>
                            <w:sdtPr>
                              <w:alias w:val="Numeris"/>
                              <w:tag w:val="nr_28637ae5e6cb4a16a44dc07095b53cdf"/>
                              <w:lock w:val="sdtLocked"/>
                              <w:richText/>
                            </w:sdtPr>
                            <w:sdtContent>
                              <w:r>
                                <w:rPr>
                                  <w:bCs/>
                                  <w:sz w:val="22"/>
                                  <w:szCs w:val="22"/>
                                </w:rPr>
                                <w:t>1</w:t>
                              </w:r>
                            </w:sdtContent>
                          </w:sdt>
                          <w:r>
                            <w:rPr>
                              <w:bCs/>
                              <w:sz w:val="22"/>
                              <w:szCs w:val="22"/>
                            </w:rPr>
                            <w:t>. Tas, kas paslėpė, sunaikino ar sugadino aprašytą, areštuotą ir jam patikėtą turtą arba turtą, kuriam nustatytas laikinas nuosavybės teisės apribojimas, arba šį turtą neteisėtai perleido kitam asmeniui,</w:t>
                          </w:r>
                        </w:p>
                        <w:p>
                          <w:pPr>
                            <w:ind w:firstLine="720"/>
                            <w:jc w:val="both"/>
                            <w:rPr>
                              <w:bCs/>
                              <w:sz w:val="22"/>
                              <w:szCs w:val="22"/>
                            </w:rPr>
                          </w:pPr>
                          <w:r>
                            <w:rPr>
                              <w:bCs/>
                              <w:sz w:val="22"/>
                              <w:szCs w:val="22"/>
                            </w:rPr>
                            <w:t>baudžiamas viešaisiais darbais arba bauda, arba laisvės apribojimu, arba areštu, arba laisvės atėmimu iki trejų metų.</w:t>
                          </w:r>
                        </w:p>
                      </w:sdtContent>
                    </w:sdt>
                    <w:sdt>
                      <w:sdtPr>
                        <w:alias w:val="246 str. 2 d."/>
                        <w:tag w:val="part_3fadb5c7155447fa8a4fb445e1eeb30c"/>
                        <w:lock w:val="sdtLocked"/>
                        <w:richText/>
                      </w:sdtPr>
                      <w:sdtContent>
                        <w:p>
                          <w:pPr>
                            <w:ind w:firstLine="720"/>
                            <w:jc w:val="both"/>
                            <w:rPr>
                              <w:bCs/>
                              <w:sz w:val="22"/>
                              <w:szCs w:val="22"/>
                            </w:rPr>
                          </w:pPr>
                          <w:sdt>
                            <w:sdtPr>
                              <w:alias w:val="Numeris"/>
                              <w:tag w:val="nr_3fadb5c7155447fa8a4fb445e1eeb30c"/>
                              <w:lock w:val="sdtLocked"/>
                              <w:richText/>
                            </w:sdtPr>
                            <w:sdtContent>
                              <w:r>
                                <w:rPr>
                                  <w:bCs/>
                                  <w:sz w:val="22"/>
                                  <w:szCs w:val="22"/>
                                </w:rPr>
                                <w:t>2</w:t>
                              </w:r>
                            </w:sdtContent>
                          </w:sdt>
                          <w:r>
                            <w:rPr>
                              <w:bCs/>
                              <w:sz w:val="22"/>
                              <w:szCs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bCs/>
                              <w:sz w:val="22"/>
                              <w:szCs w:val="22"/>
                            </w:rPr>
                          </w:pPr>
                          <w:r>
                            <w:rPr>
                              <w:sz w:val="22"/>
                              <w:szCs w:val="22"/>
                            </w:rPr>
                            <w:t>baudžiamas bauda arba laisvės apribojimu, arba areštu, arba laisvės atėmimu iki penkerių metų.</w:t>
                          </w:r>
                        </w:p>
                      </w:sdtContent>
                    </w:sdt>
                    <w:sdt>
                      <w:sdtPr>
                        <w:alias w:val="246 str. 3 d."/>
                        <w:tag w:val="part_8ae58fd4581a4747947ac7b0badf9c2c"/>
                        <w:lock w:val="sdtLocked"/>
                        <w:richText/>
                      </w:sdtPr>
                      <w:sdtContent>
                        <w:p>
                          <w:pPr>
                            <w:ind w:firstLine="720"/>
                            <w:jc w:val="both"/>
                            <w:rPr>
                              <w:bCs/>
                              <w:sz w:val="22"/>
                              <w:szCs w:val="22"/>
                            </w:rPr>
                          </w:pPr>
                          <w:sdt>
                            <w:sdtPr>
                              <w:alias w:val="Numeris"/>
                              <w:tag w:val="nr_8ae58fd4581a4747947ac7b0badf9c2c"/>
                              <w:lock w:val="sdtLocked"/>
                              <w:richText/>
                            </w:sdtPr>
                            <w:sdtContent>
                              <w:r>
                                <w:rPr>
                                  <w:bCs/>
                                  <w:sz w:val="22"/>
                                  <w:szCs w:val="22"/>
                                </w:rPr>
                                <w:t>3</w:t>
                              </w:r>
                            </w:sdtContent>
                          </w:sdt>
                          <w:r>
                            <w:rPr>
                              <w:bCs/>
                              <w:sz w:val="22"/>
                              <w:szCs w:val="22"/>
                            </w:rPr>
                            <w:t>. Tas, kas paslėpė, sunaikino ar sugadino aprašytą, areštuotą ir jam patikėtą labai didelės vertės turtą arba labai didelės vertės turtą, kuriam nustatytas laikinas nuosavybės teisės apribojimas, arba šį turtą neteisėtai perleido kitam asmeniui,</w:t>
                          </w:r>
                        </w:p>
                        <w:p>
                          <w:pPr>
                            <w:ind w:firstLine="720"/>
                            <w:jc w:val="both"/>
                            <w:rPr>
                              <w:color w:val="000000"/>
                              <w:sz w:val="22"/>
                            </w:rPr>
                          </w:pPr>
                          <w:r>
                            <w:rPr>
                              <w:bCs/>
                              <w:sz w:val="22"/>
                              <w:szCs w:val="22"/>
                            </w:rPr>
                            <w:t xml:space="preserve">baudžiamas </w:t>
                          </w:r>
                          <w:r>
                            <w:rPr>
                              <w:sz w:val="22"/>
                              <w:szCs w:val="22"/>
                            </w:rPr>
                            <w:t xml:space="preserve">bauda arba </w:t>
                          </w:r>
                          <w:r>
                            <w:rPr>
                              <w:bCs/>
                              <w:sz w:val="22"/>
                              <w:szCs w:val="22"/>
                            </w:rPr>
                            <w:t>laisvės atėmimu iki septynerių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47 str."/>
                    <w:tag w:val="part_130adf183f8049fdb4f79dfaada6c582"/>
                    <w:lock w:val="sdtLocked"/>
                    <w:richText/>
                  </w:sdtPr>
                  <w:sdtContent>
                    <w:p>
                      <w:pPr>
                        <w:ind w:firstLine="720"/>
                        <w:jc w:val="both"/>
                        <w:rPr>
                          <w:b/>
                          <w:color w:val="000000"/>
                          <w:sz w:val="22"/>
                        </w:rPr>
                      </w:pPr>
                      <w:sdt>
                        <w:sdtPr>
                          <w:alias w:val="Numeris"/>
                          <w:tag w:val="nr_130adf183f8049fdb4f79dfaada6c582"/>
                          <w:lock w:val="sdtLocked"/>
                          <w:richText/>
                        </w:sdtPr>
                        <w:sdtContent>
                          <w:r>
                            <w:rPr>
                              <w:b/>
                              <w:color w:val="000000"/>
                              <w:sz w:val="22"/>
                            </w:rPr>
                            <w:t>247</w:t>
                          </w:r>
                        </w:sdtContent>
                      </w:sdt>
                      <w:r>
                        <w:rPr>
                          <w:b/>
                          <w:color w:val="000000"/>
                          <w:sz w:val="22"/>
                        </w:rPr>
                        <w:t xml:space="preserve"> straipsnis. </w:t>
                      </w:r>
                      <w:sdt>
                        <w:sdtPr>
                          <w:alias w:val="Pavadinimas"/>
                          <w:tag w:val="title_130adf183f8049fdb4f79dfaada6c582"/>
                          <w:lock w:val="sdtLocked"/>
                          <w:richText/>
                        </w:sdtPr>
                        <w:sdtContent>
                          <w:r>
                            <w:rPr>
                              <w:b/>
                              <w:color w:val="000000"/>
                              <w:sz w:val="22"/>
                            </w:rPr>
                            <w:t>Ikiteisminio tyrimo duomenų atskleidimas be leidimo</w:t>
                          </w:r>
                        </w:sdtContent>
                      </w:sdt>
                    </w:p>
                    <w:sdt>
                      <w:sdtPr>
                        <w:alias w:val="247 str. 1 d."/>
                        <w:tag w:val="part_fed2df48043f41f09238533b85562817"/>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db08747fb65247b386b2df92707e3b0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772c698373394fe88332448fc48bb74e"/>
                    <w:lock w:val="sdtLocked"/>
                    <w:richText/>
                  </w:sdtPr>
                  <w:sdtContent>
                    <w:p>
                      <w:pPr>
                        <w:tabs>
                          <w:tab w:val="left" w:pos="538"/>
                        </w:tabs>
                        <w:ind w:firstLine="720"/>
                        <w:jc w:val="both"/>
                        <w:rPr>
                          <w:b/>
                          <w:bCs/>
                          <w:sz w:val="22"/>
                          <w:szCs w:val="22"/>
                        </w:rPr>
                      </w:pPr>
                      <w:sdt>
                        <w:sdtPr>
                          <w:alias w:val="Numeris"/>
                          <w:tag w:val="nr_772c698373394fe88332448fc48bb74e"/>
                          <w:lock w:val="sdtLocked"/>
                          <w:richText/>
                        </w:sdtPr>
                        <w:sdtContent>
                          <w:r>
                            <w:rPr>
                              <w:b/>
                              <w:bCs/>
                              <w:sz w:val="22"/>
                              <w:szCs w:val="22"/>
                            </w:rPr>
                            <w:t>248</w:t>
                          </w:r>
                        </w:sdtContent>
                      </w:sdt>
                      <w:r>
                        <w:rPr>
                          <w:b/>
                          <w:bCs/>
                          <w:sz w:val="22"/>
                          <w:szCs w:val="22"/>
                        </w:rPr>
                        <w:t xml:space="preserve"> straipsnis. </w:t>
                      </w:r>
                      <w:sdt>
                        <w:sdtPr>
                          <w:alias w:val="Pavadinimas"/>
                          <w:tag w:val="title_772c698373394fe88332448fc48bb74e"/>
                          <w:lock w:val="sdtLocked"/>
                          <w:richText/>
                        </w:sdtPr>
                        <w:sdtContent>
                          <w:r>
                            <w:rPr>
                              <w:b/>
                              <w:bCs/>
                              <w:sz w:val="22"/>
                              <w:szCs w:val="22"/>
                            </w:rPr>
                            <w:t xml:space="preserve">Sąvokų išaiškinimas </w:t>
                          </w:r>
                        </w:sdtContent>
                      </w:sdt>
                    </w:p>
                    <w:sdt>
                      <w:sdtPr>
                        <w:alias w:val="248 str. 1 d."/>
                        <w:tag w:val="part_e37ff00ca4f441ed847851cc096f580b"/>
                        <w:lock w:val="sdtLocked"/>
                        <w:richText/>
                      </w:sdtPr>
                      <w:sdtContent>
                        <w:p>
                          <w:pPr>
                            <w:tabs>
                              <w:tab w:val="left" w:pos="538"/>
                            </w:tabs>
                            <w:ind w:firstLine="720"/>
                            <w:jc w:val="both"/>
                            <w:rPr>
                              <w:bCs/>
                              <w:sz w:val="22"/>
                              <w:szCs w:val="22"/>
                            </w:rPr>
                          </w:pPr>
                          <w:sdt>
                            <w:sdtPr>
                              <w:alias w:val="Numeris"/>
                              <w:tag w:val="nr_e37ff00ca4f441ed847851cc096f580b"/>
                              <w:lock w:val="sdtLocked"/>
                              <w:richText/>
                            </w:sdtPr>
                            <w:sdtContent>
                              <w:r>
                                <w:rPr>
                                  <w:bCs/>
                                  <w:sz w:val="22"/>
                                  <w:szCs w:val="22"/>
                                </w:rPr>
                                <w:t>1</w:t>
                              </w:r>
                            </w:sdtContent>
                          </w:sdt>
                          <w:r>
                            <w:rPr>
                              <w:bCs/>
                              <w:sz w:val="22"/>
                              <w:szCs w:val="22"/>
                            </w:rPr>
                            <w:t>. Artimieji giminaičiai yra tėvai (įtėviai), vaikai (įvaikiai), broliai, seserys, seneliai ir vaikaičiai.</w:t>
                          </w:r>
                        </w:p>
                      </w:sdtContent>
                    </w:sdt>
                    <w:sdt>
                      <w:sdtPr>
                        <w:alias w:val="248 str. 2 d."/>
                        <w:tag w:val="part_0071cbc186844a7ba32bd79956977a66"/>
                        <w:lock w:val="sdtLocked"/>
                        <w:richText/>
                      </w:sdtPr>
                      <w:sdtContent>
                        <w:p>
                          <w:pPr>
                            <w:tabs>
                              <w:tab w:val="left" w:pos="538"/>
                            </w:tabs>
                            <w:ind w:firstLine="720"/>
                            <w:jc w:val="both"/>
                            <w:rPr>
                              <w:bCs/>
                              <w:sz w:val="22"/>
                              <w:szCs w:val="22"/>
                            </w:rPr>
                          </w:pPr>
                          <w:sdt>
                            <w:sdtPr>
                              <w:alias w:val="Numeris"/>
                              <w:tag w:val="nr_0071cbc186844a7ba32bd79956977a66"/>
                              <w:lock w:val="sdtLocked"/>
                              <w:richText/>
                            </w:sdtPr>
                            <w:sdtContent>
                              <w:r>
                                <w:rPr>
                                  <w:bCs/>
                                  <w:sz w:val="22"/>
                                  <w:szCs w:val="22"/>
                                </w:rPr>
                                <w:t>2</w:t>
                              </w:r>
                            </w:sdtContent>
                          </w:sdt>
                          <w:r>
                            <w:rPr>
                              <w:bCs/>
                              <w:sz w:val="22"/>
                              <w:szCs w:val="22"/>
                            </w:rPr>
                            <w:t>. Teisėsaugos institucijos yra policija, kitos ikiteisminio tyrimo ir prokuratūros įstaigos, taip pat kriminalinės žvalgybos subjektai.</w:t>
                          </w:r>
                        </w:p>
                      </w:sdtContent>
                    </w:sdt>
                    <w:sdt>
                      <w:sdtPr>
                        <w:alias w:val="248 str. 3 d."/>
                        <w:tag w:val="part_05cf7a3d17804d63b5387d2ffb827306"/>
                        <w:lock w:val="sdtLocked"/>
                        <w:richText/>
                      </w:sdtPr>
                      <w:sdtContent>
                        <w:p>
                          <w:pPr>
                            <w:tabs>
                              <w:tab w:val="left" w:pos="538"/>
                            </w:tabs>
                            <w:ind w:firstLine="720"/>
                            <w:jc w:val="both"/>
                            <w:rPr>
                              <w:sz w:val="22"/>
                              <w:szCs w:val="22"/>
                            </w:rPr>
                          </w:pPr>
                          <w:sdt>
                            <w:sdtPr>
                              <w:alias w:val="Numeris"/>
                              <w:tag w:val="nr_05cf7a3d17804d63b5387d2ffb827306"/>
                              <w:lock w:val="sdtLocked"/>
                              <w:richText/>
                            </w:sdtPr>
                            <w:sdtContent>
                              <w:r>
                                <w:rPr>
                                  <w:sz w:val="22"/>
                                  <w:szCs w:val="22"/>
                                </w:rPr>
                                <w:t>3</w:t>
                              </w:r>
                            </w:sdtContent>
                          </w:sdt>
                          <w:r>
                            <w:rPr>
                              <w:sz w:val="22"/>
                              <w:szCs w:val="22"/>
                            </w:rPr>
                            <w:t xml:space="preserve">. </w:t>
                          </w:r>
                          <w:r>
                            <w:rPr>
                              <w:bCs/>
                              <w:sz w:val="22"/>
                              <w:szCs w:val="22"/>
                            </w:rPr>
                            <w:t>Šiame skyriuje numatytas turtas yra didelės vertės, kai jo vertė viršija 400 MGL dydžio sumą,</w:t>
                          </w:r>
                          <w:r>
                            <w:rPr>
                              <w:sz w:val="22"/>
                              <w:szCs w:val="22"/>
                            </w:rPr>
                            <w:t xml:space="preserve"> </w:t>
                          </w:r>
                          <w:r>
                            <w:rPr>
                              <w:bCs/>
                              <w:sz w:val="22"/>
                              <w:szCs w:val="22"/>
                            </w:rPr>
                            <w:t>bet neviršija 900 MGL dydžio sumos, labai</w:t>
                          </w:r>
                          <w:r>
                            <w:rPr>
                              <w:sz w:val="22"/>
                              <w:szCs w:val="22"/>
                            </w:rPr>
                            <w:t xml:space="preserve"> didelės vertės, kai jo vertė viršija 900 MGL dydžio sumą.</w:t>
                          </w:r>
                        </w:p>
                      </w:sdtContent>
                    </w:sdt>
                    <w:sdt>
                      <w:sdtPr>
                        <w:alias w:val="248 str. 4 d."/>
                        <w:tag w:val="part_38a380172dd34a74bca7ddf5f84520bc"/>
                        <w:lock w:val="sdtLocked"/>
                        <w:richText/>
                      </w:sdtPr>
                      <w:sdtContent>
                        <w:p>
                          <w:pPr>
                            <w:ind w:firstLine="720"/>
                            <w:jc w:val="both"/>
                            <w:rPr>
                              <w:b/>
                            </w:rPr>
                          </w:pPr>
                          <w:sdt>
                            <w:sdtPr>
                              <w:alias w:val="Numeris"/>
                              <w:tag w:val="nr_38a380172dd34a74bca7ddf5f84520bc"/>
                              <w:lock w:val="sdtLocked"/>
                              <w:richText/>
                            </w:sdtPr>
                            <w:sdtContent>
                              <w:r>
                                <w:rPr>
                                  <w:bCs/>
                                  <w:sz w:val="22"/>
                                  <w:szCs w:val="22"/>
                                </w:rPr>
                                <w:t>4</w:t>
                              </w:r>
                            </w:sdtContent>
                          </w:sdt>
                          <w:r>
                            <w:rPr>
                              <w:bCs/>
                              <w:sz w:val="22"/>
                              <w:szCs w:val="22"/>
                            </w:rPr>
                            <w:t xml:space="preserve">. Šiame skyriuje </w:t>
                          </w:r>
                          <w:r>
                            <w:rPr>
                              <w:sz w:val="22"/>
                              <w:szCs w:val="22"/>
                            </w:rPr>
                            <w:t xml:space="preserve">nurodyta </w:t>
                          </w:r>
                          <w:r>
                            <w:rPr>
                              <w:bCs/>
                              <w:sz w:val="22"/>
                              <w:szCs w:val="22"/>
                            </w:rPr>
                            <w:t>turtinė žala yra didelė, kai jos dydis viršija 400 MGL dydžio sumą.</w:t>
                          </w:r>
                          <w:r>
                            <w:rPr>
                              <w:b/>
                              <w:bCs/>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18d2c7416d3d4419b0e4beb41506dd5b"/>
                <w:lock w:val="sdtLocked"/>
                <w:richText/>
              </w:sdtPr>
              <w:sdtContent>
                <w:p>
                  <w:pPr>
                    <w:keepNext/>
                    <w:jc w:val="center"/>
                    <w:outlineLvl w:val="1"/>
                    <w:rPr>
                      <w:b/>
                      <w:color w:val="000000"/>
                      <w:sz w:val="22"/>
                    </w:rPr>
                  </w:pPr>
                  <w:sdt>
                    <w:sdtPr>
                      <w:alias w:val="Numeris"/>
                      <w:tag w:val="nr_18d2c7416d3d4419b0e4beb41506dd5b"/>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18d2c7416d3d4419b0e4beb41506dd5b"/>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213405f9949d4f538ffd79102cfef5db"/>
                    <w:lock w:val="sdtLocked"/>
                    <w:richText/>
                  </w:sdtPr>
                  <w:sdtContent>
                    <w:p>
                      <w:pPr>
                        <w:ind w:firstLine="720"/>
                        <w:jc w:val="both"/>
                        <w:rPr>
                          <w:sz w:val="22"/>
                        </w:rPr>
                      </w:pPr>
                      <w:sdt>
                        <w:sdtPr>
                          <w:alias w:val="Numeris"/>
                          <w:tag w:val="nr_213405f9949d4f538ffd79102cfef5db"/>
                          <w:lock w:val="sdtLocked"/>
                          <w:richText/>
                        </w:sdtPr>
                        <w:sdtContent>
                          <w:r>
                            <w:rPr>
                              <w:b/>
                              <w:sz w:val="22"/>
                            </w:rPr>
                            <w:t>249</w:t>
                          </w:r>
                        </w:sdtContent>
                      </w:sdt>
                      <w:r>
                        <w:rPr>
                          <w:b/>
                          <w:sz w:val="22"/>
                        </w:rPr>
                        <w:t xml:space="preserve"> straipsnis. </w:t>
                      </w:r>
                      <w:sdt>
                        <w:sdtPr>
                          <w:alias w:val="Pavadinimas"/>
                          <w:tag w:val="title_213405f9949d4f538ffd79102cfef5db"/>
                          <w:lock w:val="sdtLocked"/>
                          <w:richText/>
                        </w:sdtPr>
                        <w:sdtContent>
                          <w:r>
                            <w:rPr>
                              <w:b/>
                              <w:sz w:val="22"/>
                            </w:rPr>
                            <w:t>Nusikalstamas susivienijimas</w:t>
                          </w:r>
                        </w:sdtContent>
                      </w:sdt>
                    </w:p>
                    <w:sdt>
                      <w:sdtPr>
                        <w:alias w:val="249 str. 1 d."/>
                        <w:tag w:val="part_7f177e96498345bc9ba785bea90f8e46"/>
                        <w:lock w:val="sdtLocked"/>
                        <w:richText/>
                      </w:sdtPr>
                      <w:sdtContent>
                        <w:p>
                          <w:pPr>
                            <w:ind w:firstLine="720"/>
                            <w:jc w:val="both"/>
                            <w:rPr>
                              <w:sz w:val="22"/>
                            </w:rPr>
                          </w:pPr>
                          <w:sdt>
                            <w:sdtPr>
                              <w:alias w:val="Numeris"/>
                              <w:tag w:val="nr_7f177e96498345bc9ba785bea90f8e46"/>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de96209f310249ea9210588440145404"/>
                        <w:lock w:val="sdtLocked"/>
                        <w:richText/>
                      </w:sdtPr>
                      <w:sdtContent>
                        <w:p>
                          <w:pPr>
                            <w:ind w:firstLine="720"/>
                            <w:jc w:val="both"/>
                            <w:rPr>
                              <w:sz w:val="22"/>
                            </w:rPr>
                          </w:pPr>
                          <w:sdt>
                            <w:sdtPr>
                              <w:alias w:val="Numeris"/>
                              <w:tag w:val="nr_de96209f310249ea921058844014540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199f103fa8b8429f80c285c69362ef6a"/>
                        <w:lock w:val="sdtLocked"/>
                        <w:richText/>
                      </w:sdtPr>
                      <w:sdtContent>
                        <w:p>
                          <w:pPr>
                            <w:ind w:firstLine="720"/>
                            <w:jc w:val="both"/>
                            <w:rPr>
                              <w:sz w:val="22"/>
                            </w:rPr>
                          </w:pPr>
                          <w:sdt>
                            <w:sdtPr>
                              <w:alias w:val="Numeris"/>
                              <w:tag w:val="nr_199f103fa8b8429f80c285c69362ef6a"/>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2d908ed630e747b79d9627387956f656"/>
                        <w:lock w:val="sdtLocked"/>
                        <w:richText/>
                      </w:sdtPr>
                      <w:sdtContent>
                        <w:p>
                          <w:pPr>
                            <w:ind w:firstLine="720"/>
                            <w:jc w:val="both"/>
                            <w:rPr>
                              <w:iCs/>
                              <w:color w:val="000000"/>
                              <w:sz w:val="22"/>
                            </w:rPr>
                          </w:pPr>
                          <w:sdt>
                            <w:sdtPr>
                              <w:alias w:val="Numeris"/>
                              <w:tag w:val="nr_2d908ed630e747b79d9627387956f656"/>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8"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29"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30"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3e5be2a12aeb4a9ca9027371199b5991"/>
                    <w:lock w:val="sdtLocked"/>
                    <w:richText/>
                  </w:sdtPr>
                  <w:sdtContent>
                    <w:p>
                      <w:pPr>
                        <w:ind w:firstLine="720"/>
                        <w:jc w:val="both"/>
                        <w:rPr>
                          <w:b/>
                          <w:bCs/>
                          <w:color w:val="000000"/>
                          <w:kern w:val="2"/>
                          <w:sz w:val="22"/>
                          <w:szCs w:val="22"/>
                          <w:lang w:eastAsia="lt-LT"/>
                        </w:rPr>
                      </w:pPr>
                      <w:sdt>
                        <w:sdtPr>
                          <w:alias w:val="Numeris"/>
                          <w:tag w:val="nr_3e5be2a12aeb4a9ca9027371199b5991"/>
                          <w:lock w:val="sdtLocked"/>
                          <w:richText/>
                        </w:sdtPr>
                        <w:sdtContent>
                          <w:r>
                            <w:rPr>
                              <w:b/>
                              <w:color w:val="000000"/>
                              <w:kern w:val="2"/>
                              <w:sz w:val="22"/>
                              <w:szCs w:val="22"/>
                              <w:lang w:eastAsia="lt-LT"/>
                            </w:rPr>
                            <w:t>249</w:t>
                          </w:r>
                          <w:r>
                            <w:rPr>
                              <w:b/>
                              <w:color w:val="000000"/>
                              <w:kern w:val="2"/>
                              <w:sz w:val="22"/>
                              <w:szCs w:val="22"/>
                              <w:vertAlign w:val="superscript"/>
                              <w:lang w:eastAsia="lt-LT"/>
                            </w:rPr>
                            <w:t>1</w:t>
                          </w:r>
                        </w:sdtContent>
                      </w:sdt>
                      <w:r>
                        <w:rPr>
                          <w:b/>
                          <w:color w:val="000000"/>
                          <w:kern w:val="2"/>
                          <w:sz w:val="22"/>
                          <w:szCs w:val="22"/>
                          <w:lang w:eastAsia="lt-LT"/>
                        </w:rPr>
                        <w:t xml:space="preserve"> straipsnis. </w:t>
                      </w:r>
                      <w:sdt>
                        <w:sdtPr>
                          <w:alias w:val="Pavadinimas"/>
                          <w:tag w:val="title_3e5be2a12aeb4a9ca9027371199b5991"/>
                          <w:lock w:val="sdtLocked"/>
                          <w:richText/>
                        </w:sdtPr>
                        <w:sdtContent>
                          <w:r>
                            <w:rPr>
                              <w:b/>
                              <w:bCs/>
                              <w:color w:val="000000"/>
                              <w:kern w:val="2"/>
                              <w:sz w:val="22"/>
                              <w:szCs w:val="22"/>
                              <w:lang w:eastAsia="lt-LT"/>
                            </w:rPr>
                            <w:t xml:space="preserve">Teroristinės arba organizuotos teroristinės grupės </w:t>
                          </w:r>
                          <w:r>
                            <w:rPr>
                              <w:b/>
                              <w:color w:val="000000"/>
                              <w:kern w:val="2"/>
                              <w:sz w:val="22"/>
                              <w:szCs w:val="22"/>
                              <w:lang w:eastAsia="lt-LT"/>
                            </w:rPr>
                            <w:t>kūrimas ir veikla</w:t>
                          </w:r>
                        </w:sdtContent>
                      </w:sdt>
                    </w:p>
                    <w:sdt>
                      <w:sdtPr>
                        <w:alias w:val="249-1 str. 1 d."/>
                        <w:tag w:val="part_40a585dd5f1f48b3b5421f72a105a446"/>
                        <w:lock w:val="sdtLocked"/>
                        <w:richText/>
                      </w:sdtPr>
                      <w:sdtContent>
                        <w:p>
                          <w:pPr>
                            <w:widowControl w:val="0"/>
                            <w:ind w:firstLine="720"/>
                            <w:jc w:val="both"/>
                            <w:rPr>
                              <w:sz w:val="22"/>
                              <w:szCs w:val="22"/>
                              <w:lang w:eastAsia="lt-LT"/>
                            </w:rPr>
                          </w:pPr>
                          <w:sdt>
                            <w:sdtPr>
                              <w:alias w:val="Numeris"/>
                              <w:tag w:val="nr_40a585dd5f1f48b3b5421f72a105a446"/>
                              <w:lock w:val="sdtLocked"/>
                              <w:richText/>
                            </w:sdtPr>
                            <w:sdtContent>
                              <w:r>
                                <w:rPr>
                                  <w:sz w:val="22"/>
                                  <w:szCs w:val="22"/>
                                  <w:lang w:eastAsia="lt-LT"/>
                                </w:rPr>
                                <w:t>1</w:t>
                              </w:r>
                            </w:sdtContent>
                          </w:sdt>
                          <w:r>
                            <w:rPr>
                              <w:sz w:val="22"/>
                              <w:szCs w:val="22"/>
                              <w:lang w:eastAsia="lt-LT"/>
                            </w:rPr>
                            <w:t>. Tas, kas dalyvavo teroristinės grupės veikloje,</w:t>
                          </w:r>
                        </w:p>
                        <w:p>
                          <w:pPr>
                            <w:widowControl w:val="0"/>
                            <w:ind w:firstLine="720"/>
                            <w:jc w:val="both"/>
                            <w:rPr>
                              <w:color w:val="000000"/>
                              <w:kern w:val="2"/>
                              <w:sz w:val="22"/>
                              <w:szCs w:val="22"/>
                              <w:lang w:eastAsia="lt-LT"/>
                            </w:rPr>
                          </w:pPr>
                          <w:r>
                            <w:rPr>
                              <w:sz w:val="22"/>
                              <w:szCs w:val="22"/>
                              <w:lang w:eastAsia="lt-LT"/>
                            </w:rPr>
                            <w:t xml:space="preserve">baudžiamas laisvės atėmimu </w:t>
                          </w:r>
                          <w:r>
                            <w:rPr>
                              <w:bCs/>
                              <w:sz w:val="22"/>
                              <w:szCs w:val="22"/>
                              <w:lang w:eastAsia="lt-LT"/>
                            </w:rPr>
                            <w:t xml:space="preserve">nuo dvejų </w:t>
                          </w:r>
                          <w:r>
                            <w:rPr>
                              <w:sz w:val="22"/>
                              <w:szCs w:val="22"/>
                              <w:lang w:eastAsia="lt-LT"/>
                            </w:rPr>
                            <w:t>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49-1 str. 2 d."/>
                        <w:tag w:val="part_cd71dd562f0d404dbb6003f10b3374e4"/>
                        <w:lock w:val="sdtLocked"/>
                        <w:richText/>
                      </w:sdtPr>
                      <w:sdtContent>
                        <w:p>
                          <w:pPr>
                            <w:ind w:firstLine="720"/>
                            <w:jc w:val="both"/>
                            <w:rPr>
                              <w:bCs/>
                              <w:color w:val="000000"/>
                              <w:kern w:val="2"/>
                              <w:sz w:val="22"/>
                              <w:szCs w:val="22"/>
                              <w:lang w:eastAsia="lt-LT"/>
                            </w:rPr>
                          </w:pPr>
                          <w:sdt>
                            <w:sdtPr>
                              <w:alias w:val="Numeris"/>
                              <w:tag w:val="nr_cd71dd562f0d404dbb6003f10b3374e4"/>
                              <w:lock w:val="sdtLocked"/>
                              <w:richText/>
                            </w:sdtPr>
                            <w:sdtContent>
                              <w:r>
                                <w:rPr>
                                  <w:bCs/>
                                  <w:color w:val="000000"/>
                                  <w:kern w:val="2"/>
                                  <w:sz w:val="22"/>
                                  <w:szCs w:val="22"/>
                                  <w:lang w:eastAsia="lt-LT"/>
                                </w:rPr>
                                <w:t>2</w:t>
                              </w:r>
                            </w:sdtContent>
                          </w:sdt>
                          <w:r>
                            <w:rPr>
                              <w:bCs/>
                              <w:color w:val="000000"/>
                              <w:kern w:val="2"/>
                              <w:sz w:val="22"/>
                              <w:szCs w:val="22"/>
                              <w:lang w:eastAsia="lt-LT"/>
                            </w:rPr>
                            <w:t>. Tas, kas kūrė teroristinę grupę arba jai vadovavo,</w:t>
                          </w:r>
                        </w:p>
                        <w:p>
                          <w:pPr>
                            <w:ind w:firstLine="720"/>
                            <w:jc w:val="both"/>
                            <w:rPr>
                              <w:bCs/>
                              <w:color w:val="000000"/>
                              <w:kern w:val="2"/>
                              <w:sz w:val="22"/>
                              <w:szCs w:val="22"/>
                              <w:lang w:eastAsia="lt-LT"/>
                            </w:rPr>
                          </w:pPr>
                          <w:r>
                            <w:rPr>
                              <w:bCs/>
                              <w:color w:val="000000"/>
                              <w:kern w:val="2"/>
                              <w:sz w:val="22"/>
                              <w:szCs w:val="22"/>
                              <w:lang w:eastAsia="lt-LT"/>
                            </w:rPr>
                            <w:t>baudžiamas laisvės atėmimu nuo penkerių iki penkiolikos metų.</w:t>
                          </w:r>
                        </w:p>
                      </w:sdtContent>
                    </w:sdt>
                    <w:sdt>
                      <w:sdtPr>
                        <w:alias w:val="249-1 str. 3 d."/>
                        <w:tag w:val="part_0091753070584998b9a0af850d1bef5e"/>
                        <w:lock w:val="sdtLocked"/>
                        <w:richText/>
                      </w:sdtPr>
                      <w:sdtContent>
                        <w:p>
                          <w:pPr>
                            <w:ind w:firstLine="720"/>
                            <w:jc w:val="both"/>
                            <w:rPr>
                              <w:color w:val="000000"/>
                              <w:kern w:val="2"/>
                              <w:sz w:val="22"/>
                              <w:szCs w:val="22"/>
                              <w:lang w:eastAsia="lt-LT"/>
                            </w:rPr>
                          </w:pPr>
                          <w:sdt>
                            <w:sdtPr>
                              <w:alias w:val="Numeris"/>
                              <w:tag w:val="nr_0091753070584998b9a0af850d1bef5e"/>
                              <w:lock w:val="sdtLocked"/>
                              <w:richText/>
                            </w:sdtPr>
                            <w:sdtContent>
                              <w:r>
                                <w:rPr>
                                  <w:bCs/>
                                  <w:color w:val="000000"/>
                                  <w:kern w:val="2"/>
                                  <w:sz w:val="22"/>
                                  <w:szCs w:val="22"/>
                                  <w:lang w:eastAsia="lt-LT"/>
                                </w:rPr>
                                <w:t>3</w:t>
                              </w:r>
                            </w:sdtContent>
                          </w:sdt>
                          <w:r>
                            <w:rPr>
                              <w:color w:val="000000"/>
                              <w:kern w:val="2"/>
                              <w:sz w:val="22"/>
                              <w:szCs w:val="22"/>
                              <w:lang w:eastAsia="lt-LT"/>
                            </w:rPr>
                            <w:t xml:space="preserve">. Tas, kas dalyvavo </w:t>
                          </w:r>
                          <w:r>
                            <w:rPr>
                              <w:bCs/>
                              <w:color w:val="000000"/>
                              <w:kern w:val="2"/>
                              <w:sz w:val="22"/>
                              <w:szCs w:val="22"/>
                              <w:lang w:eastAsia="lt-LT"/>
                            </w:rPr>
                            <w:t>organizuotos</w:t>
                          </w:r>
                          <w:r>
                            <w:rPr>
                              <w:color w:val="000000"/>
                              <w:kern w:val="2"/>
                              <w:sz w:val="22"/>
                              <w:szCs w:val="22"/>
                              <w:lang w:eastAsia="lt-LT"/>
                            </w:rPr>
                            <w:t xml:space="preserve"> teroristinės grupės, kurios tikslas – daryti teroristinius nusikaltimus, veikloje,</w:t>
                          </w:r>
                        </w:p>
                        <w:p>
                          <w:pPr>
                            <w:ind w:firstLine="720"/>
                            <w:jc w:val="both"/>
                            <w:rPr>
                              <w:color w:val="000000"/>
                              <w:kern w:val="2"/>
                              <w:sz w:val="22"/>
                              <w:szCs w:val="22"/>
                              <w:lang w:eastAsia="lt-LT"/>
                            </w:rPr>
                          </w:pPr>
                          <w:r>
                            <w:rPr>
                              <w:color w:val="000000"/>
                              <w:kern w:val="2"/>
                              <w:sz w:val="22"/>
                              <w:szCs w:val="22"/>
                              <w:lang w:eastAsia="lt-LT"/>
                            </w:rPr>
                            <w:t>baudžiamas laisvės atėmimu nuo penkerių iki penkiolikos metų.</w:t>
                          </w:r>
                        </w:p>
                      </w:sdtContent>
                    </w:sdt>
                    <w:sdt>
                      <w:sdtPr>
                        <w:alias w:val="249-1 str. 4 d."/>
                        <w:tag w:val="part_ed75c8b412594816913b8032d0485a0f"/>
                        <w:lock w:val="sdtLocked"/>
                        <w:richText/>
                      </w:sdtPr>
                      <w:sdtContent>
                        <w:p>
                          <w:pPr>
                            <w:ind w:firstLine="720"/>
                            <w:jc w:val="both"/>
                            <w:rPr>
                              <w:color w:val="000000"/>
                              <w:kern w:val="2"/>
                              <w:sz w:val="22"/>
                              <w:szCs w:val="22"/>
                              <w:lang w:eastAsia="lt-LT"/>
                            </w:rPr>
                          </w:pPr>
                          <w:sdt>
                            <w:sdtPr>
                              <w:alias w:val="Numeris"/>
                              <w:tag w:val="nr_ed75c8b412594816913b8032d0485a0f"/>
                              <w:lock w:val="sdtLocked"/>
                              <w:richText/>
                            </w:sdtPr>
                            <w:sdtContent>
                              <w:r>
                                <w:rPr>
                                  <w:bCs/>
                                  <w:color w:val="000000"/>
                                  <w:kern w:val="2"/>
                                  <w:sz w:val="22"/>
                                  <w:szCs w:val="22"/>
                                  <w:lang w:eastAsia="lt-LT"/>
                                </w:rPr>
                                <w:t>4</w:t>
                              </w:r>
                            </w:sdtContent>
                          </w:sdt>
                          <w:r>
                            <w:rPr>
                              <w:color w:val="000000"/>
                              <w:kern w:val="2"/>
                              <w:sz w:val="22"/>
                              <w:szCs w:val="22"/>
                              <w:lang w:eastAsia="lt-LT"/>
                            </w:rPr>
                            <w:t xml:space="preserve">. Tas, kas dalyvavo šaunamaisiais ginklais, sprogmenimis, sprogstamosiomis, radioaktyviosiomis, biologinėmis ar cheminėmis kenksmingomis medžiagomis, preparatais ar mikroorganizmais ginkluotos </w:t>
                          </w:r>
                          <w:r>
                            <w:rPr>
                              <w:bCs/>
                              <w:color w:val="000000"/>
                              <w:kern w:val="2"/>
                              <w:sz w:val="22"/>
                              <w:szCs w:val="22"/>
                              <w:lang w:eastAsia="lt-LT"/>
                            </w:rPr>
                            <w:t>organizuotos</w:t>
                          </w:r>
                          <w:r>
                            <w:rPr>
                              <w:color w:val="000000"/>
                              <w:kern w:val="2"/>
                              <w:sz w:val="22"/>
                              <w:szCs w:val="22"/>
                              <w:lang w:eastAsia="lt-LT"/>
                            </w:rPr>
                            <w:t xml:space="preserve"> teroristinės grupės</w:t>
                          </w:r>
                          <w:r>
                            <w:rPr>
                              <w:bCs/>
                              <w:color w:val="000000"/>
                              <w:kern w:val="2"/>
                              <w:sz w:val="22"/>
                              <w:szCs w:val="22"/>
                              <w:lang w:eastAsia="lt-LT"/>
                            </w:rPr>
                            <w:t xml:space="preserve"> </w:t>
                          </w:r>
                          <w:r>
                            <w:rPr>
                              <w:color w:val="000000"/>
                              <w:kern w:val="2"/>
                              <w:sz w:val="22"/>
                              <w:szCs w:val="22"/>
                              <w:lang w:eastAsia="lt-LT"/>
                            </w:rPr>
                            <w:t>veikloje,</w:t>
                          </w:r>
                        </w:p>
                        <w:p>
                          <w:pPr>
                            <w:ind w:firstLine="720"/>
                            <w:jc w:val="both"/>
                            <w:rPr>
                              <w:color w:val="000000"/>
                              <w:kern w:val="2"/>
                              <w:sz w:val="22"/>
                              <w:szCs w:val="22"/>
                              <w:lang w:eastAsia="lt-LT"/>
                            </w:rPr>
                          </w:pPr>
                          <w:r>
                            <w:rPr>
                              <w:color w:val="000000"/>
                              <w:kern w:val="2"/>
                              <w:sz w:val="22"/>
                              <w:szCs w:val="22"/>
                              <w:lang w:eastAsia="lt-LT"/>
                            </w:rPr>
                            <w:t>baudžiamas laisvės atėmimu nuo dešimties iki dvidešimties metų arba laisvės atėmimu iki gyvos galvos.</w:t>
                          </w:r>
                        </w:p>
                      </w:sdtContent>
                    </w:sdt>
                    <w:sdt>
                      <w:sdtPr>
                        <w:alias w:val="249-1 str. 5 d."/>
                        <w:tag w:val="part_16cc46de9a78404495840c03d97c60ae"/>
                        <w:lock w:val="sdtLocked"/>
                        <w:richText/>
                      </w:sdtPr>
                      <w:sdtContent>
                        <w:p>
                          <w:pPr>
                            <w:ind w:firstLine="720"/>
                            <w:jc w:val="both"/>
                            <w:rPr>
                              <w:color w:val="000000"/>
                              <w:kern w:val="2"/>
                              <w:sz w:val="22"/>
                              <w:szCs w:val="22"/>
                              <w:lang w:eastAsia="lt-LT"/>
                            </w:rPr>
                          </w:pPr>
                          <w:sdt>
                            <w:sdtPr>
                              <w:alias w:val="Numeris"/>
                              <w:tag w:val="nr_16cc46de9a78404495840c03d97c60ae"/>
                              <w:lock w:val="sdtLocked"/>
                              <w:richText/>
                            </w:sdtPr>
                            <w:sdtContent>
                              <w:r>
                                <w:rPr>
                                  <w:bCs/>
                                  <w:color w:val="000000"/>
                                  <w:kern w:val="2"/>
                                  <w:sz w:val="22"/>
                                  <w:szCs w:val="22"/>
                                  <w:lang w:eastAsia="lt-LT"/>
                                </w:rPr>
                                <w:t>5</w:t>
                              </w:r>
                            </w:sdtContent>
                          </w:sdt>
                          <w:r>
                            <w:rPr>
                              <w:color w:val="000000"/>
                              <w:kern w:val="2"/>
                              <w:sz w:val="22"/>
                              <w:szCs w:val="22"/>
                              <w:lang w:eastAsia="lt-LT"/>
                            </w:rPr>
                            <w:t xml:space="preserve">. Tas, kas kūrė šio straipsnio </w:t>
                          </w:r>
                          <w:r>
                            <w:rPr>
                              <w:bCs/>
                              <w:color w:val="000000"/>
                              <w:kern w:val="2"/>
                              <w:sz w:val="22"/>
                              <w:szCs w:val="22"/>
                              <w:lang w:eastAsia="lt-LT"/>
                            </w:rPr>
                            <w:t xml:space="preserve">3 </w:t>
                          </w:r>
                          <w:r>
                            <w:rPr>
                              <w:color w:val="000000"/>
                              <w:kern w:val="2"/>
                              <w:sz w:val="22"/>
                              <w:szCs w:val="22"/>
                              <w:lang w:eastAsia="lt-LT"/>
                            </w:rPr>
                            <w:t xml:space="preserve">ar </w:t>
                          </w:r>
                          <w:r>
                            <w:rPr>
                              <w:bCs/>
                              <w:color w:val="000000"/>
                              <w:kern w:val="2"/>
                              <w:sz w:val="22"/>
                              <w:szCs w:val="22"/>
                              <w:lang w:eastAsia="lt-LT"/>
                            </w:rPr>
                            <w:t>4</w:t>
                          </w:r>
                          <w:r>
                            <w:rPr>
                              <w:color w:val="000000"/>
                              <w:kern w:val="2"/>
                              <w:sz w:val="22"/>
                              <w:szCs w:val="22"/>
                              <w:lang w:eastAsia="lt-LT"/>
                            </w:rPr>
                            <w:t xml:space="preserve"> dalyje numatytą </w:t>
                          </w:r>
                          <w:r>
                            <w:rPr>
                              <w:bCs/>
                              <w:color w:val="000000"/>
                              <w:kern w:val="2"/>
                              <w:sz w:val="22"/>
                              <w:szCs w:val="22"/>
                              <w:lang w:eastAsia="lt-LT"/>
                            </w:rPr>
                            <w:t>organizuotą</w:t>
                          </w:r>
                          <w:r>
                            <w:rPr>
                              <w:color w:val="000000"/>
                              <w:kern w:val="2"/>
                              <w:sz w:val="22"/>
                              <w:szCs w:val="22"/>
                              <w:lang w:eastAsia="lt-LT"/>
                            </w:rPr>
                            <w:t xml:space="preserve"> teroristinę grupę arba jai vadovavo,</w:t>
                          </w:r>
                        </w:p>
                        <w:p>
                          <w:pPr>
                            <w:ind w:firstLine="720"/>
                            <w:jc w:val="both"/>
                            <w:rPr>
                              <w:color w:val="000000"/>
                              <w:kern w:val="2"/>
                              <w:sz w:val="22"/>
                              <w:szCs w:val="22"/>
                              <w:lang w:eastAsia="lt-LT"/>
                            </w:rPr>
                          </w:pPr>
                          <w:r>
                            <w:rPr>
                              <w:color w:val="000000"/>
                              <w:kern w:val="2"/>
                              <w:sz w:val="22"/>
                              <w:szCs w:val="22"/>
                              <w:lang w:eastAsia="lt-LT"/>
                            </w:rPr>
                            <w:t>baudžiamas laisvės atėmimu nuo dvylikos iki dvidešimties metų arba laisvės atėmimu iki gyvos galvos.</w:t>
                          </w:r>
                        </w:p>
                      </w:sdtContent>
                    </w:sdt>
                    <w:sdt>
                      <w:sdtPr>
                        <w:alias w:val="249-1 str. 6 d."/>
                        <w:tag w:val="part_930fb0c99cb04f4794f6333305dfa823"/>
                        <w:lock w:val="sdtLocked"/>
                        <w:richText/>
                      </w:sdtPr>
                      <w:sdtContent>
                        <w:p>
                          <w:pPr>
                            <w:ind w:firstLine="720"/>
                            <w:jc w:val="both"/>
                            <w:rPr>
                              <w:b/>
                              <w:sz w:val="22"/>
                              <w:szCs w:val="22"/>
                            </w:rPr>
                          </w:pPr>
                          <w:sdt>
                            <w:sdtPr>
                              <w:alias w:val="Numeris"/>
                              <w:tag w:val="nr_930fb0c99cb04f4794f6333305dfa823"/>
                              <w:lock w:val="sdtLocked"/>
                              <w:richText/>
                            </w:sdtPr>
                            <w:sdtContent>
                              <w:r>
                                <w:rPr>
                                  <w:bCs/>
                                  <w:color w:val="000000"/>
                                  <w:kern w:val="2"/>
                                  <w:sz w:val="22"/>
                                  <w:szCs w:val="22"/>
                                  <w:lang w:eastAsia="lt-LT"/>
                                </w:rPr>
                                <w:t>6</w:t>
                              </w:r>
                            </w:sdtContent>
                          </w:sdt>
                          <w:r>
                            <w:rPr>
                              <w:color w:val="000000"/>
                              <w:kern w:val="2"/>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50 str."/>
                    <w:tag w:val="part_8d57b50a563a4b95be224afbd4a0e106"/>
                    <w:lock w:val="sdtLocked"/>
                    <w:richText/>
                  </w:sdtPr>
                  <w:sdtContent>
                    <w:p>
                      <w:pPr>
                        <w:ind w:firstLine="720"/>
                        <w:jc w:val="both"/>
                        <w:rPr>
                          <w:b/>
                          <w:sz w:val="22"/>
                          <w:szCs w:val="22"/>
                        </w:rPr>
                      </w:pPr>
                      <w:sdt>
                        <w:sdtPr>
                          <w:alias w:val="Numeris"/>
                          <w:tag w:val="nr_8d57b50a563a4b95be224afbd4a0e106"/>
                          <w:lock w:val="sdtLocked"/>
                          <w:richText/>
                        </w:sdtPr>
                        <w:sdtContent>
                          <w:r>
                            <w:rPr>
                              <w:b/>
                              <w:sz w:val="22"/>
                              <w:szCs w:val="22"/>
                            </w:rPr>
                            <w:t>250</w:t>
                          </w:r>
                        </w:sdtContent>
                      </w:sdt>
                      <w:r>
                        <w:rPr>
                          <w:b/>
                          <w:sz w:val="22"/>
                          <w:szCs w:val="22"/>
                        </w:rPr>
                        <w:t xml:space="preserve"> straipsnis. </w:t>
                      </w:r>
                      <w:sdt>
                        <w:sdtPr>
                          <w:alias w:val="Pavadinimas"/>
                          <w:tag w:val="title_8d57b50a563a4b95be224afbd4a0e106"/>
                          <w:lock w:val="sdtLocked"/>
                          <w:richText/>
                        </w:sdtPr>
                        <w:sdtContent>
                          <w:r>
                            <w:rPr>
                              <w:b/>
                              <w:sz w:val="22"/>
                              <w:szCs w:val="22"/>
                            </w:rPr>
                            <w:t>Teroro aktas</w:t>
                          </w:r>
                        </w:sdtContent>
                      </w:sdt>
                    </w:p>
                    <w:sdt>
                      <w:sdtPr>
                        <w:alias w:val="250 str. 1 d."/>
                        <w:tag w:val="part_0651a100ee9343ad88dcd508ab4e2974"/>
                        <w:lock w:val="sdtLocked"/>
                        <w:richText/>
                      </w:sdtPr>
                      <w:sdtContent>
                        <w:p>
                          <w:pPr>
                            <w:widowControl w:val="0"/>
                            <w:ind w:firstLine="720"/>
                            <w:jc w:val="both"/>
                            <w:rPr>
                              <w:sz w:val="22"/>
                              <w:szCs w:val="22"/>
                              <w:lang w:eastAsia="lt-LT"/>
                            </w:rPr>
                          </w:pPr>
                          <w:sdt>
                            <w:sdtPr>
                              <w:alias w:val="Numeris"/>
                              <w:tag w:val="nr_0651a100ee9343ad88dcd508ab4e2974"/>
                              <w:lock w:val="sdtLocked"/>
                              <w:richText/>
                            </w:sdtPr>
                            <w:sdtContent>
                              <w:r>
                                <w:rPr>
                                  <w:sz w:val="22"/>
                                  <w:szCs w:val="22"/>
                                  <w:lang w:eastAsia="lt-LT"/>
                                </w:rPr>
                                <w:t>1</w:t>
                              </w:r>
                            </w:sdtContent>
                          </w:sdt>
                          <w:r>
                            <w:rPr>
                              <w:sz w:val="22"/>
                              <w:szCs w:val="22"/>
                              <w:lang w:eastAsia="lt-LT"/>
                            </w:rPr>
                            <w:t>.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w:t>
                          </w:r>
                        </w:p>
                        <w:p>
                          <w:pPr>
                            <w:widowControl w:val="0"/>
                            <w:ind w:firstLine="720"/>
                            <w:jc w:val="both"/>
                            <w:rPr>
                              <w:sz w:val="22"/>
                              <w:szCs w:val="22"/>
                            </w:rPr>
                          </w:pPr>
                          <w:r>
                            <w:rPr>
                              <w:sz w:val="22"/>
                              <w:szCs w:val="22"/>
                              <w:lang w:eastAsia="lt-LT"/>
                            </w:rPr>
                            <w:t xml:space="preserve">baudžiamas laisvės atėmimu </w:t>
                          </w:r>
                          <w:r>
                            <w:rPr>
                              <w:bCs/>
                              <w:sz w:val="22"/>
                              <w:szCs w:val="22"/>
                              <w:lang w:eastAsia="lt-LT"/>
                            </w:rPr>
                            <w:t>nuo dvejų</w:t>
                          </w:r>
                          <w:r>
                            <w:rPr>
                              <w:sz w:val="22"/>
                              <w:szCs w:val="22"/>
                              <w:lang w:eastAsia="lt-LT"/>
                            </w:rPr>
                            <w:t xml:space="preserve">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50 str. 2 d."/>
                        <w:tag w:val="part_94f082ced6be45e98db2e74fa7bc318c"/>
                        <w:lock w:val="sdtLocked"/>
                        <w:richText/>
                      </w:sdtPr>
                      <w:sdtContent>
                        <w:p>
                          <w:pPr>
                            <w:widowControl w:val="0"/>
                            <w:ind w:firstLine="720"/>
                            <w:jc w:val="both"/>
                            <w:rPr>
                              <w:sz w:val="22"/>
                              <w:szCs w:val="22"/>
                              <w:lang w:eastAsia="lt-LT"/>
                            </w:rPr>
                          </w:pPr>
                          <w:sdt>
                            <w:sdtPr>
                              <w:alias w:val="Numeris"/>
                              <w:tag w:val="nr_94f082ced6be45e98db2e74fa7bc318c"/>
                              <w:lock w:val="sdtLocked"/>
                              <w:richText/>
                            </w:sdtPr>
                            <w:sdtContent>
                              <w:r>
                                <w:rPr>
                                  <w:sz w:val="22"/>
                                  <w:szCs w:val="22"/>
                                  <w:lang w:eastAsia="lt-LT"/>
                                </w:rPr>
                                <w:t>2</w:t>
                              </w:r>
                            </w:sdtContent>
                          </w:sdt>
                          <w:r>
                            <w:rPr>
                              <w:sz w:val="22"/>
                              <w:szCs w:val="22"/>
                              <w:lang w:eastAsia="lt-LT"/>
                            </w:rPr>
                            <w:t>. Tas, kas teroristiniais tikslais sukėlė potvynį arba sutrikdė vandens, energijos ar kitų gamtos išteklių tiekimą, arba sprogdino, padegė arba kitaip dideliu mastu naikino ar gadino turtą, arba paveikė informacinę sistemą ar elektroninius duomenis, arba paskleidė radioaktyviąsias, biologines ar chemines kenksmingas medžiagas, preparatus ar mikroorganizmus, jeigu dėl to atsirado ar galėjo atsirasti sunkių padarinių, taip pat tas, kas teroristiniais tikslais sutrikdė sveikatą ar sukėlė fizinį skausmą vienam ar daugiau žmonių arba sukėlė pavojų daugelio žmonių gyvybei ar sveikatai, arba paveikė didelę reikšmę valstybės valdymui, ūkiui ar finansų sistemai turinčią informacinę sistemą ar jos elektroninius duomenis,</w:t>
                          </w:r>
                        </w:p>
                        <w:p>
                          <w:pPr>
                            <w:widowControl w:val="0"/>
                            <w:ind w:firstLine="720"/>
                            <w:jc w:val="both"/>
                            <w:rPr>
                              <w:sz w:val="22"/>
                              <w:szCs w:val="22"/>
                            </w:rPr>
                          </w:pPr>
                          <w:r>
                            <w:rPr>
                              <w:sz w:val="22"/>
                              <w:szCs w:val="22"/>
                              <w:lang w:eastAsia="lt-LT"/>
                            </w:rPr>
                            <w:t xml:space="preserve">baudžiamas laisvės atėmimu </w:t>
                          </w:r>
                          <w:r>
                            <w:rPr>
                              <w:bCs/>
                              <w:sz w:val="22"/>
                              <w:szCs w:val="22"/>
                              <w:lang w:eastAsia="lt-LT"/>
                            </w:rPr>
                            <w:t>nuo trejų</w:t>
                          </w:r>
                          <w:r>
                            <w:rPr>
                              <w:sz w:val="22"/>
                              <w:szCs w:val="22"/>
                              <w:lang w:eastAsia="lt-LT"/>
                            </w:rPr>
                            <w:t xml:space="preserve">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50 str. 3 d."/>
                        <w:tag w:val="part_444bbb0898994a8f8a8b03c4f68546fc"/>
                        <w:lock w:val="sdtLocked"/>
                        <w:richText/>
                      </w:sdtPr>
                      <w:sdtContent>
                        <w:p>
                          <w:pPr>
                            <w:ind w:firstLine="720"/>
                            <w:jc w:val="both"/>
                            <w:rPr>
                              <w:sz w:val="22"/>
                              <w:szCs w:val="22"/>
                            </w:rPr>
                          </w:pPr>
                          <w:sdt>
                            <w:sdtPr>
                              <w:alias w:val="Numeris"/>
                              <w:tag w:val="nr_444bbb0898994a8f8a8b03c4f68546fc"/>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b5e976864f454009bf81a4ec7e013478"/>
                        <w:lock w:val="sdtLocked"/>
                        <w:richText/>
                      </w:sdtPr>
                      <w:sdtContent>
                        <w:p>
                          <w:pPr>
                            <w:ind w:firstLine="720"/>
                            <w:jc w:val="both"/>
                            <w:rPr>
                              <w:sz w:val="22"/>
                              <w:szCs w:val="22"/>
                            </w:rPr>
                          </w:pPr>
                          <w:sdt>
                            <w:sdtPr>
                              <w:alias w:val="Numeris"/>
                              <w:tag w:val="nr_b5e976864f454009bf81a4ec7e013478"/>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22193372ad064a8bb715cce90c628af4"/>
                        <w:lock w:val="sdtLocked"/>
                        <w:richText/>
                      </w:sdtPr>
                      <w:sdtContent>
                        <w:p>
                          <w:pPr>
                            <w:ind w:firstLine="720"/>
                            <w:jc w:val="both"/>
                            <w:rPr>
                              <w:color w:val="0000FF"/>
                              <w:sz w:val="22"/>
                              <w:szCs w:val="22"/>
                            </w:rPr>
                          </w:pPr>
                          <w:sdt>
                            <w:sdtPr>
                              <w:alias w:val="Numeris"/>
                              <w:tag w:val="nr_22193372ad064a8bb715cce90c628af4"/>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5fb3e48324454fca842b12748c8b2f28"/>
                        <w:lock w:val="sdtLocked"/>
                        <w:richText/>
                      </w:sdtPr>
                      <w:sdtContent>
                        <w:p>
                          <w:pPr>
                            <w:ind w:firstLine="720"/>
                            <w:jc w:val="both"/>
                            <w:rPr>
                              <w:sz w:val="22"/>
                              <w:szCs w:val="22"/>
                            </w:rPr>
                          </w:pPr>
                          <w:sdt>
                            <w:sdtPr>
                              <w:alias w:val="Numeris"/>
                              <w:tag w:val="nr_5fb3e48324454fca842b12748c8b2f28"/>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31"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232"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9ca7ee513c83485ebfbac02e7f8933c1"/>
                    <w:lock w:val="sdtLocked"/>
                    <w:richText/>
                  </w:sdtPr>
                  <w:sdtContent>
                    <w:p>
                      <w:pPr>
                        <w:ind w:firstLine="720"/>
                        <w:jc w:val="both"/>
                        <w:rPr>
                          <w:b/>
                          <w:sz w:val="22"/>
                          <w:szCs w:val="22"/>
                        </w:rPr>
                      </w:pPr>
                      <w:sdt>
                        <w:sdtPr>
                          <w:alias w:val="Numeris"/>
                          <w:tag w:val="nr_9ca7ee513c83485ebfbac02e7f8933c1"/>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9ca7ee513c83485ebfbac02e7f8933c1"/>
                          <w:lock w:val="sdtLocked"/>
                          <w:richText/>
                        </w:sdtPr>
                        <w:sdtContent>
                          <w:r>
                            <w:rPr>
                              <w:b/>
                              <w:sz w:val="22"/>
                              <w:szCs w:val="22"/>
                            </w:rPr>
                            <w:t>Teroristinių nusikaltimų kurstymas</w:t>
                          </w:r>
                        </w:sdtContent>
                      </w:sdt>
                    </w:p>
                    <w:sdt>
                      <w:sdtPr>
                        <w:alias w:val="250-1 str. 1 d."/>
                        <w:tag w:val="part_7d447148fb624e89a29f8f420605a304"/>
                        <w:lock w:val="sdtLocked"/>
                        <w:richText/>
                      </w:sdtPr>
                      <w:sdtContent>
                        <w:p>
                          <w:pPr>
                            <w:ind w:firstLine="720"/>
                            <w:jc w:val="both"/>
                            <w:rPr>
                              <w:sz w:val="22"/>
                              <w:szCs w:val="22"/>
                            </w:rPr>
                          </w:pPr>
                          <w:sdt>
                            <w:sdtPr>
                              <w:alias w:val="Numeris"/>
                              <w:tag w:val="nr_7d447148fb624e89a29f8f420605a30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9d1e8a1b04cf4ac38c05042308fc566d"/>
                        <w:lock w:val="sdtLocked"/>
                        <w:richText/>
                      </w:sdtPr>
                      <w:sdtContent>
                        <w:p>
                          <w:pPr>
                            <w:ind w:firstLine="720"/>
                            <w:jc w:val="both"/>
                            <w:rPr>
                              <w:sz w:val="22"/>
                              <w:szCs w:val="22"/>
                            </w:rPr>
                          </w:pPr>
                          <w:sdt>
                            <w:sdtPr>
                              <w:alias w:val="Numeris"/>
                              <w:tag w:val="nr_9d1e8a1b04cf4ac38c05042308fc566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233"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234"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89459549b11a415fba2a90366522689b"/>
                    <w:lock w:val="sdtLocked"/>
                    <w:richText/>
                  </w:sdtPr>
                  <w:sdtContent>
                    <w:p>
                      <w:pPr>
                        <w:ind w:firstLine="720"/>
                        <w:jc w:val="both"/>
                        <w:rPr>
                          <w:b/>
                          <w:sz w:val="22"/>
                          <w:szCs w:val="22"/>
                        </w:rPr>
                      </w:pPr>
                      <w:sdt>
                        <w:sdtPr>
                          <w:alias w:val="Numeris"/>
                          <w:tag w:val="nr_89459549b11a415fba2a90366522689b"/>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89459549b11a415fba2a90366522689b"/>
                          <w:lock w:val="sdtLocked"/>
                          <w:richText/>
                        </w:sdtPr>
                        <w:sdtContent>
                          <w:r>
                            <w:rPr>
                              <w:b/>
                              <w:sz w:val="22"/>
                              <w:szCs w:val="22"/>
                            </w:rPr>
                            <w:t>Verbavimas teroristinei veiklai</w:t>
                          </w:r>
                        </w:sdtContent>
                      </w:sdt>
                    </w:p>
                    <w:sdt>
                      <w:sdtPr>
                        <w:alias w:val="250-2 str. 1 d."/>
                        <w:tag w:val="part_0d7d6924bb7342999a3c90c6e143287b"/>
                        <w:lock w:val="sdtLocked"/>
                        <w:richText/>
                      </w:sdtPr>
                      <w:sdtContent>
                        <w:p>
                          <w:pPr>
                            <w:widowControl w:val="0"/>
                            <w:ind w:firstLine="720"/>
                            <w:jc w:val="both"/>
                            <w:rPr>
                              <w:sz w:val="22"/>
                              <w:szCs w:val="22"/>
                              <w:lang w:eastAsia="lt-LT"/>
                            </w:rPr>
                          </w:pPr>
                          <w:sdt>
                            <w:sdtPr>
                              <w:alias w:val="Numeris"/>
                              <w:tag w:val="nr_0d7d6924bb7342999a3c90c6e143287b"/>
                              <w:lock w:val="sdtLocked"/>
                              <w:richText/>
                            </w:sdtPr>
                            <w:sdtContent>
                              <w:r>
                                <w:rPr>
                                  <w:sz w:val="22"/>
                                  <w:szCs w:val="22"/>
                                  <w:lang w:eastAsia="lt-LT"/>
                                </w:rPr>
                                <w:t>1</w:t>
                              </w:r>
                            </w:sdtContent>
                          </w:sdt>
                          <w:r>
                            <w:rPr>
                              <w:sz w:val="22"/>
                              <w:szCs w:val="22"/>
                              <w:lang w:eastAsia="lt-LT"/>
                            </w:rPr>
                            <w:t>. Tas, kas verbavo kitą asmenį padaryti teroristinį nusikaltimą ar dalyvauti darant teroristinį nusikaltimą arba dalyvauti grupės, kurios tikslas – daryti teroristinius nusikaltimus, veikloje,</w:t>
                          </w:r>
                        </w:p>
                        <w:p>
                          <w:pPr>
                            <w:widowControl w:val="0"/>
                            <w:ind w:firstLine="720"/>
                            <w:jc w:val="both"/>
                            <w:rPr>
                              <w:sz w:val="22"/>
                              <w:szCs w:val="22"/>
                            </w:rPr>
                          </w:pPr>
                          <w:r>
                            <w:rPr>
                              <w:sz w:val="22"/>
                              <w:szCs w:val="22"/>
                              <w:lang w:eastAsia="lt-LT"/>
                            </w:rPr>
                            <w:t xml:space="preserve">baudžiamas laisvės atėmimu </w:t>
                          </w:r>
                          <w:r>
                            <w:rPr>
                              <w:bCs/>
                              <w:sz w:val="22"/>
                              <w:szCs w:val="22"/>
                              <w:lang w:eastAsia="lt-LT"/>
                            </w:rPr>
                            <w:t xml:space="preserve">nuo vienerių </w:t>
                          </w:r>
                          <w:r>
                            <w:rPr>
                              <w:sz w:val="22"/>
                              <w:szCs w:val="22"/>
                              <w:lang w:eastAsia="lt-LT"/>
                            </w:rPr>
                            <w:t>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50-2 str. 2 d."/>
                        <w:tag w:val="part_8c38edf8e6c241dea4428dba7db6f1a8"/>
                        <w:lock w:val="sdtLocked"/>
                        <w:richText/>
                      </w:sdtPr>
                      <w:sdtContent>
                        <w:p>
                          <w:pPr>
                            <w:ind w:firstLine="720"/>
                            <w:jc w:val="both"/>
                            <w:rPr>
                              <w:sz w:val="22"/>
                              <w:szCs w:val="22"/>
                            </w:rPr>
                          </w:pPr>
                          <w:sdt>
                            <w:sdtPr>
                              <w:alias w:val="Numeris"/>
                              <w:tag w:val="nr_8c38edf8e6c241dea4428dba7db6f1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35"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5f4f28188a6d47a5919b9b470a7be9a4"/>
                    <w:lock w:val="sdtLocked"/>
                    <w:richText/>
                  </w:sdtPr>
                  <w:sdtContent>
                    <w:p>
                      <w:pPr>
                        <w:ind w:firstLine="720"/>
                        <w:jc w:val="both"/>
                        <w:rPr>
                          <w:b/>
                          <w:bCs/>
                          <w:sz w:val="22"/>
                          <w:szCs w:val="22"/>
                        </w:rPr>
                      </w:pPr>
                      <w:sdt>
                        <w:sdtPr>
                          <w:alias w:val="Numeris"/>
                          <w:tag w:val="nr_5f4f28188a6d47a5919b9b470a7be9a4"/>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5f4f28188a6d47a5919b9b470a7be9a4"/>
                          <w:lock w:val="sdtLocked"/>
                          <w:richText/>
                        </w:sdtPr>
                        <w:sdtContent>
                          <w:r>
                            <w:rPr>
                              <w:b/>
                              <w:bCs/>
                              <w:sz w:val="22"/>
                              <w:szCs w:val="22"/>
                            </w:rPr>
                            <w:t>Grasinimas padaryti teroristinį nusikaltimą</w:t>
                          </w:r>
                        </w:sdtContent>
                      </w:sdt>
                    </w:p>
                    <w:sdt>
                      <w:sdtPr>
                        <w:alias w:val="250-3 str. 1 d."/>
                        <w:tag w:val="part_33722e40eb24480d8387517126b6e761"/>
                        <w:lock w:val="sdtLocked"/>
                        <w:richText/>
                      </w:sdtPr>
                      <w:sdtContent>
                        <w:p>
                          <w:pPr>
                            <w:tabs>
                              <w:tab w:val="left" w:pos="1276"/>
                            </w:tabs>
                            <w:ind w:firstLine="720"/>
                            <w:jc w:val="both"/>
                            <w:rPr>
                              <w:sz w:val="22"/>
                              <w:szCs w:val="22"/>
                            </w:rPr>
                          </w:pPr>
                          <w:sdt>
                            <w:sdtPr>
                              <w:alias w:val="Numeris"/>
                              <w:tag w:val="nr_33722e40eb24480d8387517126b6e761"/>
                              <w:lock w:val="sdtLocked"/>
                              <w:richText/>
                            </w:sdtPr>
                            <w:sdtContent>
                              <w:r>
                                <w:rPr>
                                  <w:sz w:val="22"/>
                                  <w:szCs w:val="22"/>
                                </w:rPr>
                                <w:t>1</w:t>
                              </w:r>
                            </w:sdtContent>
                          </w:sdt>
                          <w:r>
                            <w:rPr>
                              <w:sz w:val="22"/>
                              <w:szCs w:val="22"/>
                            </w:rPr>
                            <w:t>. Tas, kas grasino padaryti šio Kodekso 250, 251 ar 252 straipsnyje nurodytą teroristinį nusikaltimą, jeigu buvo pakankamas pagrindas manyti, kad grasinimas gali būti įvykdytas,</w:t>
                          </w:r>
                        </w:p>
                        <w:p>
                          <w:pPr>
                            <w:tabs>
                              <w:tab w:val="left" w:pos="1276"/>
                            </w:tabs>
                            <w:ind w:firstLine="720"/>
                            <w:jc w:val="both"/>
                            <w:rPr>
                              <w:sz w:val="22"/>
                              <w:szCs w:val="22"/>
                            </w:rPr>
                          </w:pPr>
                          <w:r>
                            <w:rPr>
                              <w:sz w:val="22"/>
                              <w:szCs w:val="22"/>
                            </w:rPr>
                            <w:t xml:space="preserve">baudžiamas laisvės atėmimu iki penkerių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0-3 str. 2 d."/>
                        <w:tag w:val="part_08edb15ab8fa4839b573e32d5b5e95b0"/>
                        <w:lock w:val="sdtLocked"/>
                        <w:richText/>
                      </w:sdtPr>
                      <w:sdtContent>
                        <w:p>
                          <w:pPr>
                            <w:ind w:firstLine="720"/>
                            <w:jc w:val="both"/>
                            <w:rPr>
                              <w:sz w:val="22"/>
                              <w:szCs w:val="22"/>
                            </w:rPr>
                          </w:pPr>
                          <w:sdt>
                            <w:sdtPr>
                              <w:alias w:val="Numeris"/>
                              <w:tag w:val="nr_08edb15ab8fa4839b573e32d5b5e95b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36"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76e1383af4c4db6b4f9237713c41687"/>
                    <w:lock w:val="sdtLocked"/>
                    <w:richText/>
                  </w:sdtPr>
                  <w:sdtContent>
                    <w:p>
                      <w:pPr>
                        <w:ind w:firstLine="720"/>
                        <w:jc w:val="both"/>
                        <w:rPr>
                          <w:b/>
                          <w:bCs/>
                          <w:sz w:val="22"/>
                          <w:szCs w:val="22"/>
                        </w:rPr>
                      </w:pPr>
                      <w:sdt>
                        <w:sdtPr>
                          <w:alias w:val="Numeris"/>
                          <w:tag w:val="nr_676e1383af4c4db6b4f9237713c41687"/>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76e1383af4c4db6b4f9237713c41687"/>
                          <w:lock w:val="sdtLocked"/>
                          <w:richText/>
                        </w:sdtPr>
                        <w:sdtContent>
                          <w:r>
                            <w:rPr>
                              <w:b/>
                              <w:bCs/>
                              <w:sz w:val="22"/>
                              <w:szCs w:val="22"/>
                            </w:rPr>
                            <w:t>Teroristinės veiklos finansavimas ir rėmimas</w:t>
                          </w:r>
                        </w:sdtContent>
                      </w:sdt>
                    </w:p>
                    <w:sdt>
                      <w:sdtPr>
                        <w:alias w:val="250-4 str. 1 d."/>
                        <w:tag w:val="part_e347d3ea75ae4027af4857bc36d767c8"/>
                        <w:lock w:val="sdtLocked"/>
                        <w:richText/>
                      </w:sdtPr>
                      <w:sdtContent>
                        <w:p>
                          <w:pPr>
                            <w:widowControl w:val="0"/>
                            <w:ind w:firstLine="720"/>
                            <w:jc w:val="both"/>
                            <w:rPr>
                              <w:sz w:val="22"/>
                              <w:szCs w:val="22"/>
                              <w:lang w:eastAsia="lt-LT"/>
                            </w:rPr>
                          </w:pPr>
                          <w:sdt>
                            <w:sdtPr>
                              <w:alias w:val="Numeris"/>
                              <w:tag w:val="nr_e347d3ea75ae4027af4857bc36d767c8"/>
                              <w:lock w:val="sdtLocked"/>
                              <w:richText/>
                            </w:sdtPr>
                            <w:sdtContent>
                              <w:r>
                                <w:rPr>
                                  <w:sz w:val="22"/>
                                  <w:szCs w:val="22"/>
                                  <w:lang w:eastAsia="lt-LT"/>
                                </w:rPr>
                                <w:t>1</w:t>
                              </w:r>
                            </w:sdtContent>
                          </w:sdt>
                          <w:r>
                            <w:rPr>
                              <w:sz w:val="22"/>
                              <w:szCs w:val="22"/>
                              <w:lang w:eastAsia="lt-LT"/>
                            </w:rPr>
                            <w:t>.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rengti ar daryti arba vienam ar keliems teroristams arba grupei, kurios tikslas – daryti teroristinius nusikaltimus, arba asmenims ar grupėms, kurie verbuoja, rengia teroristus ar kitaip dalyvauja teroristinėje veikloje, remti,</w:t>
                          </w:r>
                        </w:p>
                        <w:p>
                          <w:pPr>
                            <w:widowControl w:val="0"/>
                            <w:ind w:firstLine="720"/>
                            <w:jc w:val="both"/>
                            <w:rPr>
                              <w:sz w:val="22"/>
                              <w:szCs w:val="22"/>
                            </w:rPr>
                          </w:pPr>
                          <w:r>
                            <w:rPr>
                              <w:sz w:val="22"/>
                              <w:szCs w:val="22"/>
                              <w:lang w:eastAsia="lt-LT"/>
                            </w:rPr>
                            <w:t xml:space="preserve">baudžiamas laisvės atėmimu </w:t>
                          </w:r>
                          <w:r>
                            <w:rPr>
                              <w:bCs/>
                              <w:sz w:val="22"/>
                              <w:szCs w:val="22"/>
                              <w:lang w:eastAsia="lt-LT"/>
                            </w:rPr>
                            <w:t>nuo trejų</w:t>
                          </w:r>
                          <w:r>
                            <w:rPr>
                              <w:sz w:val="22"/>
                              <w:szCs w:val="22"/>
                              <w:lang w:eastAsia="lt-LT"/>
                            </w:rPr>
                            <w:t xml:space="preserve">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50-4 str. 2 d."/>
                        <w:tag w:val="part_3613cf7e8fdc45129fe1d2fcc230969e"/>
                        <w:lock w:val="sdtLocked"/>
                        <w:richText/>
                      </w:sdtPr>
                      <w:sdtContent>
                        <w:p>
                          <w:pPr>
                            <w:ind w:firstLine="720"/>
                            <w:jc w:val="both"/>
                            <w:rPr>
                              <w:sz w:val="22"/>
                              <w:szCs w:val="22"/>
                            </w:rPr>
                          </w:pPr>
                          <w:sdt>
                            <w:sdtPr>
                              <w:alias w:val="Numeris"/>
                              <w:tag w:val="nr_3613cf7e8fdc45129fe1d2fcc230969e"/>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37"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4c20dafbffa1466a97c2463ed9f17525"/>
                    <w:lock w:val="sdtLocked"/>
                    <w:richText/>
                  </w:sdtPr>
                  <w:sdtContent>
                    <w:p>
                      <w:pPr>
                        <w:tabs>
                          <w:tab w:val="left" w:pos="1276"/>
                        </w:tabs>
                        <w:ind w:firstLine="720"/>
                        <w:jc w:val="both"/>
                        <w:rPr>
                          <w:sz w:val="22"/>
                          <w:szCs w:val="22"/>
                        </w:rPr>
                      </w:pPr>
                      <w:sdt>
                        <w:sdtPr>
                          <w:alias w:val="Numeris"/>
                          <w:tag w:val="nr_4c20dafbffa1466a97c2463ed9f17525"/>
                          <w:lock w:val="sdtLocked"/>
                          <w:richText/>
                        </w:sdtPr>
                        <w:sdtContent>
                          <w:r>
                            <w:rPr>
                              <w:b/>
                              <w:sz w:val="22"/>
                              <w:szCs w:val="22"/>
                            </w:rPr>
                            <w:t>250</w:t>
                          </w:r>
                          <w:r>
                            <w:rPr>
                              <w:b/>
                              <w:sz w:val="22"/>
                              <w:szCs w:val="22"/>
                              <w:vertAlign w:val="superscript"/>
                            </w:rPr>
                            <w:t>5</w:t>
                          </w:r>
                        </w:sdtContent>
                      </w:sdt>
                      <w:r>
                        <w:rPr>
                          <w:b/>
                          <w:sz w:val="22"/>
                          <w:szCs w:val="22"/>
                        </w:rPr>
                        <w:t xml:space="preserve"> straipsnis.</w:t>
                      </w:r>
                      <w:r>
                        <w:rPr>
                          <w:sz w:val="22"/>
                          <w:szCs w:val="22"/>
                        </w:rPr>
                        <w:t xml:space="preserve"> </w:t>
                      </w:r>
                      <w:sdt>
                        <w:sdtPr>
                          <w:alias w:val="Pavadinimas"/>
                          <w:tag w:val="title_4c20dafbffa1466a97c2463ed9f17525"/>
                          <w:lock w:val="sdtLocked"/>
                          <w:richText/>
                        </w:sdtPr>
                        <w:sdtContent>
                          <w:r>
                            <w:rPr>
                              <w:b/>
                              <w:sz w:val="22"/>
                              <w:szCs w:val="22"/>
                            </w:rPr>
                            <w:t>Teroristų rengimas</w:t>
                          </w:r>
                          <w:r>
                            <w:rPr>
                              <w:sz w:val="22"/>
                              <w:szCs w:val="22"/>
                            </w:rPr>
                            <w:t xml:space="preserve"> </w:t>
                          </w:r>
                          <w:r>
                            <w:rPr>
                              <w:b/>
                              <w:sz w:val="22"/>
                              <w:szCs w:val="22"/>
                            </w:rPr>
                            <w:t>ir mokymasis teroristiniais tikslais</w:t>
                          </w:r>
                        </w:sdtContent>
                      </w:sdt>
                    </w:p>
                    <w:sdt>
                      <w:sdtPr>
                        <w:alias w:val="250-5 str. 1 d."/>
                        <w:tag w:val="part_4145b0804c394367a9c4367e78224630"/>
                        <w:lock w:val="sdtLocked"/>
                        <w:richText/>
                      </w:sdtPr>
                      <w:sdtContent>
                        <w:p>
                          <w:pPr>
                            <w:widowControl w:val="0"/>
                            <w:ind w:firstLine="720"/>
                            <w:jc w:val="both"/>
                            <w:rPr>
                              <w:sz w:val="22"/>
                              <w:szCs w:val="22"/>
                              <w:lang w:eastAsia="lt-LT"/>
                            </w:rPr>
                          </w:pPr>
                          <w:sdt>
                            <w:sdtPr>
                              <w:alias w:val="Numeris"/>
                              <w:tag w:val="nr_4145b0804c394367a9c4367e78224630"/>
                              <w:lock w:val="sdtLocked"/>
                              <w:richText/>
                            </w:sdtPr>
                            <w:sdtContent>
                              <w:r>
                                <w:rPr>
                                  <w:sz w:val="22"/>
                                  <w:szCs w:val="22"/>
                                  <w:lang w:eastAsia="lt-LT"/>
                                </w:rPr>
                                <w:t>1</w:t>
                              </w:r>
                            </w:sdtContent>
                          </w:sdt>
                          <w:r>
                            <w:rPr>
                              <w:sz w:val="22"/>
                              <w:szCs w:val="22"/>
                              <w:lang w:eastAsia="lt-LT"/>
                            </w:rPr>
                            <w:t>. Tas, kas kitam asmeniui suteikė specialių žinių ar įgūdžių, būtinų teroristiniam nusikaltimui rengti, daryti arba dalyvauti darant teroristinį nusikaltimą, žinodamas, kad asmuo suteiktas žinias ar įgūdžius ketina panaudoti teroristiniais tikslais, taip pat tas, kas, siekdamas gautas žinias ar įgūdžius panaudoti teroristiniais tikslais, sistemingai rinko specialias žinias ar įgijo specialių įgūdžių, būtinų teroristiniam nusikaltimui rengti, daryti arba dalyvauti darant teroristinį nusikaltimą,</w:t>
                          </w:r>
                        </w:p>
                        <w:p>
                          <w:pPr>
                            <w:widowControl w:val="0"/>
                            <w:ind w:firstLine="720"/>
                            <w:jc w:val="both"/>
                            <w:rPr>
                              <w:sz w:val="22"/>
                              <w:szCs w:val="22"/>
                            </w:rPr>
                          </w:pPr>
                          <w:r>
                            <w:rPr>
                              <w:sz w:val="22"/>
                              <w:szCs w:val="22"/>
                              <w:lang w:eastAsia="lt-LT"/>
                            </w:rPr>
                            <w:t xml:space="preserve">baudžiamas laisvės atėmimu </w:t>
                          </w:r>
                          <w:r>
                            <w:rPr>
                              <w:bCs/>
                              <w:sz w:val="22"/>
                              <w:szCs w:val="22"/>
                              <w:lang w:eastAsia="lt-LT"/>
                            </w:rPr>
                            <w:t>nuo vienerių</w:t>
                          </w:r>
                          <w:r>
                            <w:rPr>
                              <w:sz w:val="22"/>
                              <w:szCs w:val="22"/>
                              <w:lang w:eastAsia="lt-LT"/>
                            </w:rPr>
                            <w:t xml:space="preserve">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50-5 str. 2 d."/>
                        <w:tag w:val="part_55fc851a2f3449fc8e620a3924dd1b88"/>
                        <w:lock w:val="sdtLocked"/>
                        <w:richText/>
                      </w:sdtPr>
                      <w:sdtContent>
                        <w:p>
                          <w:pPr>
                            <w:tabs>
                              <w:tab w:val="left" w:pos="1134"/>
                            </w:tabs>
                            <w:ind w:firstLine="720"/>
                            <w:jc w:val="both"/>
                            <w:rPr>
                              <w:sz w:val="22"/>
                              <w:szCs w:val="22"/>
                            </w:rPr>
                          </w:pPr>
                          <w:sdt>
                            <w:sdtPr>
                              <w:alias w:val="Numeris"/>
                              <w:tag w:val="nr_55fc851a2f3449fc8e620a3924dd1b88"/>
                              <w:lock w:val="sdtLocked"/>
                              <w:richText/>
                            </w:sdtPr>
                            <w:sdtContent>
                              <w:r>
                                <w:rPr>
                                  <w:sz w:val="22"/>
                                  <w:szCs w:val="22"/>
                                </w:rPr>
                                <w:t>2</w:t>
                              </w:r>
                            </w:sdtContent>
                          </w:sdt>
                          <w:r>
                            <w:rPr>
                              <w:sz w:val="22"/>
                              <w:szCs w:val="22"/>
                            </w:rPr>
                            <w:t xml:space="preserve">. Už šiame straipsnyje numatytas veikas atsako ir juridinis asmuo. </w:t>
                          </w:r>
                        </w:p>
                      </w:sdtContent>
                    </w:sdt>
                    <w:p>
                      <w:pPr>
                        <w:tabs>
                          <w:tab w:val="left" w:pos="1134"/>
                        </w:tabs>
                        <w:jc w:val="both"/>
                        <w:rPr>
                          <w:i/>
                          <w:color w:val="000000"/>
                          <w:sz w:val="20"/>
                        </w:rPr>
                      </w:pPr>
                      <w:r>
                        <w:rPr>
                          <w:i/>
                          <w:color w:val="000000"/>
                          <w:sz w:val="20"/>
                        </w:rPr>
                        <w:t>Kodeksas papildytas straipsniu:</w:t>
                      </w:r>
                    </w:p>
                    <w:p>
                      <w:pPr>
                        <w:tabs>
                          <w:tab w:val="left" w:pos="1134"/>
                        </w:tabs>
                        <w:jc w:val="both"/>
                      </w:pPr>
                      <w:r>
                        <w:rPr>
                          <w:i/>
                          <w:sz w:val="20"/>
                        </w:rPr>
                        <w:t xml:space="preserve">Nr. </w:t>
                      </w:r>
                      <w:hyperlink r:id="rId238" w:history="1">
                        <w:r>
                          <w:rPr>
                            <w:i/>
                            <w:color w:val="0000FF"/>
                            <w:sz w:val="20"/>
                            <w:u w:val="single"/>
                          </w:rPr>
                          <w:t>XII-497</w:t>
                        </w:r>
                      </w:hyperlink>
                      <w:r>
                        <w:rPr>
                          <w:i/>
                          <w:sz w:val="20"/>
                        </w:rPr>
                        <w:t>, 2013-07-02, Žin., 2013, Nr. 75-3768 (2013-07-13)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6 str."/>
                    <w:tag w:val="part_814a8d1e82774961916eaba68ba6d7ce"/>
                    <w:lock w:val="sdtLocked"/>
                    <w:richText/>
                  </w:sdtPr>
                  <w:sdtContent>
                    <w:p>
                      <w:pPr>
                        <w:ind w:firstLine="720"/>
                        <w:jc w:val="both"/>
                        <w:rPr>
                          <w:color w:val="000000"/>
                          <w:sz w:val="22"/>
                          <w:szCs w:val="22"/>
                        </w:rPr>
                      </w:pPr>
                      <w:sdt>
                        <w:sdtPr>
                          <w:alias w:val="Numeris"/>
                          <w:tag w:val="nr_814a8d1e82774961916eaba68ba6d7ce"/>
                          <w:lock w:val="sdtLocked"/>
                          <w:richText/>
                        </w:sdtPr>
                        <w:sdtContent>
                          <w:r>
                            <w:rPr>
                              <w:b/>
                              <w:sz w:val="22"/>
                              <w:szCs w:val="22"/>
                            </w:rPr>
                            <w:t>250</w:t>
                          </w:r>
                          <w:r>
                            <w:rPr>
                              <w:b/>
                              <w:sz w:val="22"/>
                              <w:szCs w:val="22"/>
                              <w:vertAlign w:val="superscript"/>
                            </w:rPr>
                            <w:t>6</w:t>
                          </w:r>
                        </w:sdtContent>
                      </w:sdt>
                      <w:r>
                        <w:rPr>
                          <w:b/>
                          <w:sz w:val="22"/>
                          <w:szCs w:val="22"/>
                        </w:rPr>
                        <w:t xml:space="preserve"> straipsnis. </w:t>
                      </w:r>
                      <w:sdt>
                        <w:sdtPr>
                          <w:alias w:val="Pavadinimas"/>
                          <w:tag w:val="title_814a8d1e82774961916eaba68ba6d7ce"/>
                          <w:lock w:val="sdtLocked"/>
                          <w:richText/>
                        </w:sdtPr>
                        <w:sdtContent>
                          <w:r>
                            <w:rPr>
                              <w:b/>
                              <w:color w:val="000000"/>
                              <w:sz w:val="22"/>
                              <w:szCs w:val="22"/>
                            </w:rPr>
                            <w:t>Vykimas teroristiniais tikslais</w:t>
                          </w:r>
                        </w:sdtContent>
                      </w:sdt>
                    </w:p>
                    <w:sdt>
                      <w:sdtPr>
                        <w:alias w:val="250-6 str. 1 d."/>
                        <w:tag w:val="part_f31b45365e5b44c8b6cfbf6529b28c25"/>
                        <w:lock w:val="sdtLocked"/>
                        <w:richText/>
                      </w:sdtPr>
                      <w:sdtContent>
                        <w:p>
                          <w:pPr>
                            <w:ind w:firstLine="720"/>
                            <w:jc w:val="both"/>
                            <w:rPr>
                              <w:color w:val="000000"/>
                              <w:sz w:val="22"/>
                              <w:szCs w:val="22"/>
                              <w:lang w:eastAsia="lt-LT"/>
                            </w:rPr>
                          </w:pPr>
                          <w:sdt>
                            <w:sdtPr>
                              <w:alias w:val="Numeris"/>
                              <w:tag w:val="nr_f31b45365e5b44c8b6cfbf6529b28c25"/>
                              <w:lock w:val="sdtLocked"/>
                              <w:richText/>
                            </w:sdtPr>
                            <w:sdtContent>
                              <w:r>
                                <w:rPr>
                                  <w:color w:val="000000"/>
                                  <w:sz w:val="22"/>
                                  <w:szCs w:val="22"/>
                                  <w:lang w:eastAsia="lt-LT"/>
                                </w:rPr>
                                <w:t>1</w:t>
                              </w:r>
                            </w:sdtContent>
                          </w:sdt>
                          <w:r>
                            <w:rPr>
                              <w:color w:val="000000"/>
                              <w:sz w:val="22"/>
                              <w:szCs w:val="22"/>
                              <w:lang w:eastAsia="lt-LT"/>
                            </w:rPr>
                            <w:t xml:space="preserve">. Tas, kas atvyko į Lietuvos Respubliką ar vyko į kitą valstybę, siekdamas rengti ar daryti teroristinį nusikaltimą arba dalyvauti darant teroristinį nusikaltimą, arba dalyvauti </w:t>
                          </w:r>
                          <w:r>
                            <w:rPr>
                              <w:bCs/>
                              <w:color w:val="000000"/>
                              <w:sz w:val="22"/>
                              <w:szCs w:val="22"/>
                              <w:lang w:eastAsia="lt-LT"/>
                            </w:rPr>
                            <w:t xml:space="preserve">teroristinės </w:t>
                          </w:r>
                          <w:r>
                            <w:rPr>
                              <w:color w:val="000000"/>
                              <w:sz w:val="22"/>
                              <w:szCs w:val="22"/>
                              <w:lang w:eastAsia="lt-LT"/>
                            </w:rPr>
                            <w:t xml:space="preserve">grupės veikloje, arba rengti teroristus, arba mokytis teroristiniais tikslais, </w:t>
                          </w:r>
                        </w:p>
                        <w:p>
                          <w:pPr>
                            <w:ind w:firstLine="720"/>
                            <w:jc w:val="both"/>
                            <w:rPr>
                              <w:sz w:val="22"/>
                              <w:szCs w:val="22"/>
                            </w:rPr>
                          </w:pPr>
                          <w:r>
                            <w:rPr>
                              <w:color w:val="000000"/>
                              <w:sz w:val="22"/>
                              <w:szCs w:val="22"/>
                              <w:lang w:eastAsia="lt-LT"/>
                            </w:rPr>
                            <w:t>baudžiamas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50-6 str. 2 d."/>
                        <w:tag w:val="part_238b688704324aec96181d4c0f74698d"/>
                        <w:lock w:val="sdtLocked"/>
                        <w:richText/>
                      </w:sdtPr>
                      <w:sdtContent>
                        <w:p>
                          <w:pPr>
                            <w:tabs>
                              <w:tab w:val="left" w:pos="1134"/>
                            </w:tabs>
                            <w:ind w:firstLine="720"/>
                            <w:jc w:val="both"/>
                          </w:pPr>
                          <w:sdt>
                            <w:sdtPr>
                              <w:alias w:val="Numeris"/>
                              <w:tag w:val="nr_238b688704324aec96181d4c0f74698d"/>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1 str."/>
                    <w:tag w:val="part_cdb74a4706914c54b2f700df5c7f7818"/>
                    <w:lock w:val="sdtLocked"/>
                    <w:richText/>
                  </w:sdtPr>
                  <w:sdtContent>
                    <w:p>
                      <w:pPr>
                        <w:ind w:left="2552" w:hanging="1832"/>
                        <w:jc w:val="both"/>
                        <w:rPr>
                          <w:sz w:val="22"/>
                          <w:szCs w:val="22"/>
                        </w:rPr>
                      </w:pPr>
                      <w:sdt>
                        <w:sdtPr>
                          <w:alias w:val="Numeris"/>
                          <w:tag w:val="nr_cdb74a4706914c54b2f700df5c7f7818"/>
                          <w:lock w:val="sdtLocked"/>
                          <w:richText/>
                        </w:sdtPr>
                        <w:sdtContent>
                          <w:r>
                            <w:rPr>
                              <w:b/>
                              <w:sz w:val="22"/>
                              <w:szCs w:val="22"/>
                            </w:rPr>
                            <w:t>251</w:t>
                          </w:r>
                        </w:sdtContent>
                      </w:sdt>
                      <w:r>
                        <w:rPr>
                          <w:b/>
                          <w:sz w:val="22"/>
                          <w:szCs w:val="22"/>
                        </w:rPr>
                        <w:t xml:space="preserve"> straipsnis. </w:t>
                      </w:r>
                      <w:sdt>
                        <w:sdtPr>
                          <w:alias w:val="Pavadinimas"/>
                          <w:tag w:val="title_cdb74a4706914c54b2f700df5c7f7818"/>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8790ed5ae38a40968e49dcd81785a9dd"/>
                        <w:lock w:val="sdtLocked"/>
                        <w:richText/>
                      </w:sdtPr>
                      <w:sdtContent>
                        <w:p>
                          <w:pPr>
                            <w:tabs>
                              <w:tab w:val="left" w:pos="993"/>
                            </w:tabs>
                            <w:ind w:firstLine="720"/>
                            <w:jc w:val="both"/>
                            <w:rPr>
                              <w:color w:val="000000"/>
                              <w:sz w:val="22"/>
                              <w:szCs w:val="22"/>
                            </w:rPr>
                          </w:pPr>
                          <w:sdt>
                            <w:sdtPr>
                              <w:alias w:val="Numeris"/>
                              <w:tag w:val="nr_8790ed5ae38a40968e49dcd81785a9dd"/>
                              <w:lock w:val="sdtLocked"/>
                              <w:richText/>
                            </w:sdtPr>
                            <w:sdtContent>
                              <w:r>
                                <w:rPr>
                                  <w:color w:val="000000"/>
                                  <w:sz w:val="22"/>
                                  <w:szCs w:val="22"/>
                                </w:rPr>
                                <w:t>1</w:t>
                              </w:r>
                            </w:sdtContent>
                          </w:sdt>
                          <w:r>
                            <w:rPr>
                              <w:color w:val="000000"/>
                              <w:sz w:val="22"/>
                              <w:szCs w:val="22"/>
                            </w:rPr>
                            <w:t>. Tas, kas užgrobė orlaivį, laivą ar kitą viešąją ar krovininio transporto priemonę</w:t>
                          </w:r>
                          <w:r>
                            <w:rPr>
                              <w:b/>
                              <w:color w:val="000000"/>
                              <w:sz w:val="22"/>
                              <w:szCs w:val="22"/>
                            </w:rPr>
                            <w:t xml:space="preserve"> </w:t>
                          </w:r>
                          <w:r>
                            <w:rPr>
                              <w:color w:val="000000"/>
                              <w:sz w:val="22"/>
                              <w:szCs w:val="22"/>
                            </w:rPr>
                            <w:t>arba stacionarią platformą kontinentiniame šelfe,</w:t>
                          </w:r>
                        </w:p>
                        <w:p>
                          <w:pPr>
                            <w:tabs>
                              <w:tab w:val="left" w:pos="993"/>
                            </w:tabs>
                            <w:ind w:firstLine="720"/>
                            <w:jc w:val="both"/>
                            <w:rPr>
                              <w:sz w:val="22"/>
                              <w:szCs w:val="22"/>
                            </w:rPr>
                          </w:pPr>
                          <w:r>
                            <w:rPr>
                              <w:color w:val="000000"/>
                              <w:sz w:val="22"/>
                              <w:szCs w:val="22"/>
                            </w:rPr>
                            <w:t>baudžiamas areštu arba laisvės atėmimu iki penkerių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1 str. 2 d."/>
                        <w:tag w:val="part_b4f806d385e943159e2eee3785d6533b"/>
                        <w:lock w:val="sdtLocked"/>
                        <w:richText/>
                      </w:sdtPr>
                      <w:sdtContent>
                        <w:p>
                          <w:pPr>
                            <w:widowControl w:val="0"/>
                            <w:ind w:firstLine="720"/>
                            <w:jc w:val="both"/>
                            <w:rPr>
                              <w:sz w:val="22"/>
                              <w:szCs w:val="22"/>
                              <w:lang w:eastAsia="lt-LT"/>
                            </w:rPr>
                          </w:pPr>
                          <w:sdt>
                            <w:sdtPr>
                              <w:alias w:val="Numeris"/>
                              <w:tag w:val="nr_b4f806d385e943159e2eee3785d6533b"/>
                              <w:lock w:val="sdtLocked"/>
                              <w:richText/>
                            </w:sdtPr>
                            <w:sdtContent>
                              <w:r>
                                <w:rPr>
                                  <w:sz w:val="22"/>
                                  <w:szCs w:val="22"/>
                                  <w:lang w:eastAsia="lt-LT"/>
                                </w:rPr>
                                <w:t>2</w:t>
                              </w:r>
                            </w:sdtContent>
                          </w:sdt>
                          <w:r>
                            <w:rPr>
                              <w:sz w:val="22"/>
                              <w:szCs w:val="22"/>
                              <w:lang w:eastAsia="lt-LT"/>
                            </w:rPr>
                            <w:t>. Tas, kas naudodamas fizinį smurtą ar grasindamas smurtu užgrobė orlaivį, laivą ar kitą viešąją ar krovininio transporto priemonę arba stacionarią platformą kontinentiniame šelfe,</w:t>
                          </w:r>
                        </w:p>
                        <w:p>
                          <w:pPr>
                            <w:widowControl w:val="0"/>
                            <w:ind w:firstLine="720"/>
                            <w:jc w:val="both"/>
                            <w:rPr>
                              <w:sz w:val="22"/>
                              <w:szCs w:val="22"/>
                            </w:rPr>
                          </w:pPr>
                          <w:r>
                            <w:rPr>
                              <w:sz w:val="22"/>
                              <w:szCs w:val="22"/>
                              <w:lang w:eastAsia="lt-LT"/>
                            </w:rPr>
                            <w:t xml:space="preserve">baudžiamas laisvės atėmimu nuo </w:t>
                          </w:r>
                          <w:r>
                            <w:rPr>
                              <w:bCs/>
                              <w:sz w:val="22"/>
                              <w:szCs w:val="22"/>
                              <w:lang w:eastAsia="lt-LT"/>
                            </w:rPr>
                            <w:t xml:space="preserve">dvejų </w:t>
                          </w:r>
                          <w:r>
                            <w:rPr>
                              <w:sz w:val="22"/>
                              <w:szCs w:val="22"/>
                              <w:lang w:eastAsia="lt-LT"/>
                            </w:rPr>
                            <w:t>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51 str. 3 d."/>
                        <w:tag w:val="part_18872eff87e54e74aa19c076d06ccb18"/>
                        <w:lock w:val="sdtLocked"/>
                        <w:richText/>
                      </w:sdtPr>
                      <w:sdtContent>
                        <w:p>
                          <w:pPr>
                            <w:ind w:firstLine="720"/>
                            <w:jc w:val="both"/>
                            <w:rPr>
                              <w:sz w:val="22"/>
                              <w:szCs w:val="22"/>
                            </w:rPr>
                          </w:pPr>
                          <w:sdt>
                            <w:sdtPr>
                              <w:alias w:val="Numeris"/>
                              <w:tag w:val="nr_18872eff87e54e74aa19c076d06ccb18"/>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c54d9b2c0f8b44b79059b2f5fb9b9d08"/>
                        <w:lock w:val="sdtLocked"/>
                        <w:richText/>
                      </w:sdtPr>
                      <w:sdtContent>
                        <w:p>
                          <w:pPr>
                            <w:ind w:firstLine="720"/>
                            <w:jc w:val="both"/>
                            <w:rPr>
                              <w:sz w:val="22"/>
                              <w:szCs w:val="22"/>
                            </w:rPr>
                          </w:pPr>
                          <w:sdt>
                            <w:sdtPr>
                              <w:alias w:val="Numeris"/>
                              <w:tag w:val="nr_c54d9b2c0f8b44b79059b2f5fb9b9d08"/>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af98497747cb456a8185b16bc1096a2c"/>
                        <w:lock w:val="sdtLocked"/>
                        <w:richText/>
                      </w:sdtPr>
                      <w:sdtContent>
                        <w:p>
                          <w:pPr>
                            <w:ind w:firstLine="720"/>
                            <w:jc w:val="both"/>
                            <w:rPr>
                              <w:sz w:val="22"/>
                              <w:szCs w:val="22"/>
                            </w:rPr>
                          </w:pPr>
                          <w:sdt>
                            <w:sdtPr>
                              <w:alias w:val="Numeris"/>
                              <w:tag w:val="nr_af98497747cb456a8185b16bc1096a2c"/>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1329f7852b924c01bbcdd7c6541f64d9"/>
                        <w:lock w:val="sdtLocked"/>
                        <w:richText/>
                      </w:sdtPr>
                      <w:sdtContent>
                        <w:p>
                          <w:pPr>
                            <w:ind w:firstLine="720"/>
                            <w:rPr>
                              <w:sz w:val="22"/>
                              <w:szCs w:val="22"/>
                            </w:rPr>
                          </w:pPr>
                          <w:sdt>
                            <w:sdtPr>
                              <w:alias w:val="Numeris"/>
                              <w:tag w:val="nr_1329f7852b924c01bbcdd7c6541f64d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3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40"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241"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0b2d54179bad42fd875e0f0f884bbd4e"/>
                    <w:lock w:val="sdtLocked"/>
                    <w:richText/>
                  </w:sdtPr>
                  <w:sdtContent>
                    <w:p>
                      <w:pPr>
                        <w:ind w:firstLine="720"/>
                        <w:jc w:val="both"/>
                        <w:rPr>
                          <w:b/>
                          <w:color w:val="000000"/>
                          <w:sz w:val="22"/>
                          <w:szCs w:val="22"/>
                        </w:rPr>
                      </w:pPr>
                      <w:sdt>
                        <w:sdtPr>
                          <w:alias w:val="Numeris"/>
                          <w:tag w:val="nr_0b2d54179bad42fd875e0f0f884bbd4e"/>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0b2d54179bad42fd875e0f0f884bbd4e"/>
                          <w:lock w:val="sdtLocked"/>
                          <w:richText/>
                        </w:sdtPr>
                        <w:sdtContent>
                          <w:r>
                            <w:rPr>
                              <w:b/>
                              <w:color w:val="000000"/>
                              <w:sz w:val="22"/>
                              <w:szCs w:val="22"/>
                            </w:rPr>
                            <w:t>Piratavimas</w:t>
                          </w:r>
                        </w:sdtContent>
                      </w:sdt>
                    </w:p>
                    <w:sdt>
                      <w:sdtPr>
                        <w:alias w:val="251-1 str. 1 d."/>
                        <w:tag w:val="part_862807041b0942da952d6a3e24d154bb"/>
                        <w:lock w:val="sdtLocked"/>
                        <w:richText/>
                      </w:sdtPr>
                      <w:sdtContent>
                        <w:p>
                          <w:pPr>
                            <w:ind w:firstLine="720"/>
                            <w:jc w:val="both"/>
                            <w:rPr>
                              <w:sz w:val="22"/>
                              <w:szCs w:val="22"/>
                            </w:rPr>
                          </w:pPr>
                          <w:sdt>
                            <w:sdtPr>
                              <w:alias w:val="Numeris"/>
                              <w:tag w:val="nr_862807041b0942da952d6a3e24d154bb"/>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fef8c4b309fd45db9fa44fae316e78e6"/>
                        <w:lock w:val="sdtLocked"/>
                        <w:richText/>
                      </w:sdtPr>
                      <w:sdtContent>
                        <w:p>
                          <w:pPr>
                            <w:ind w:firstLine="720"/>
                            <w:jc w:val="both"/>
                            <w:rPr>
                              <w:sz w:val="22"/>
                              <w:szCs w:val="22"/>
                            </w:rPr>
                          </w:pPr>
                          <w:sdt>
                            <w:sdtPr>
                              <w:alias w:val="Numeris"/>
                              <w:tag w:val="nr_fef8c4b309fd45db9fa44fae316e78e6"/>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bfb82eb390d44499b363d0ddb7c3f6cd"/>
                        <w:lock w:val="sdtLocked"/>
                        <w:richText/>
                      </w:sdtPr>
                      <w:sdtContent>
                        <w:p>
                          <w:pPr>
                            <w:ind w:firstLine="720"/>
                            <w:jc w:val="both"/>
                            <w:rPr>
                              <w:sz w:val="22"/>
                              <w:szCs w:val="22"/>
                            </w:rPr>
                          </w:pPr>
                          <w:sdt>
                            <w:sdtPr>
                              <w:alias w:val="Numeris"/>
                              <w:tag w:val="nr_bfb82eb390d44499b363d0ddb7c3f6cd"/>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fc89259140f14a07a5efe8955e332efc"/>
                        <w:lock w:val="sdtLocked"/>
                        <w:richText/>
                      </w:sdtPr>
                      <w:sdtContent>
                        <w:p>
                          <w:pPr>
                            <w:ind w:firstLine="720"/>
                            <w:jc w:val="both"/>
                            <w:rPr>
                              <w:sz w:val="22"/>
                              <w:szCs w:val="22"/>
                            </w:rPr>
                          </w:pPr>
                          <w:sdt>
                            <w:sdtPr>
                              <w:alias w:val="Numeris"/>
                              <w:tag w:val="nr_fc89259140f14a07a5efe8955e332ef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d372e372963d4bffa755c932cc84aa50"/>
                        <w:lock w:val="sdtLocked"/>
                        <w:richText/>
                      </w:sdtPr>
                      <w:sdtContent>
                        <w:p>
                          <w:pPr>
                            <w:ind w:firstLine="720"/>
                            <w:jc w:val="both"/>
                            <w:rPr>
                              <w:sz w:val="22"/>
                              <w:szCs w:val="22"/>
                            </w:rPr>
                          </w:pPr>
                          <w:sdt>
                            <w:sdtPr>
                              <w:alias w:val="Numeris"/>
                              <w:tag w:val="nr_d372e372963d4bffa755c932cc84aa50"/>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242"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5909ea658be34f35b5c2591f09a764be"/>
                    <w:lock w:val="sdtLocked"/>
                    <w:richText/>
                  </w:sdtPr>
                  <w:sdtContent>
                    <w:p>
                      <w:pPr>
                        <w:ind w:right="135" w:firstLine="726"/>
                        <w:jc w:val="both"/>
                        <w:rPr>
                          <w:b/>
                          <w:sz w:val="22"/>
                          <w:szCs w:val="22"/>
                        </w:rPr>
                      </w:pPr>
                      <w:sdt>
                        <w:sdtPr>
                          <w:alias w:val="Numeris"/>
                          <w:tag w:val="nr_5909ea658be34f35b5c2591f09a764be"/>
                          <w:lock w:val="sdtLocked"/>
                          <w:richText/>
                        </w:sdtPr>
                        <w:sdtContent>
                          <w:r>
                            <w:rPr>
                              <w:b/>
                              <w:sz w:val="22"/>
                              <w:szCs w:val="22"/>
                            </w:rPr>
                            <w:t>252</w:t>
                          </w:r>
                        </w:sdtContent>
                      </w:sdt>
                      <w:r>
                        <w:rPr>
                          <w:b/>
                          <w:sz w:val="22"/>
                          <w:szCs w:val="22"/>
                        </w:rPr>
                        <w:t xml:space="preserve"> straipsnis. </w:t>
                      </w:r>
                      <w:sdt>
                        <w:sdtPr>
                          <w:alias w:val="Pavadinimas"/>
                          <w:tag w:val="title_5909ea658be34f35b5c2591f09a764be"/>
                          <w:lock w:val="sdtLocked"/>
                          <w:richText/>
                        </w:sdtPr>
                        <w:sdtContent>
                          <w:r>
                            <w:rPr>
                              <w:b/>
                              <w:color w:val="000000"/>
                              <w:sz w:val="22"/>
                            </w:rPr>
                            <w:t>Žmogaus pagrobimas įkaitu</w:t>
                          </w:r>
                        </w:sdtContent>
                      </w:sdt>
                    </w:p>
                    <w:sdt>
                      <w:sdtPr>
                        <w:alias w:val="252-str. 1 d."/>
                        <w:tag w:val="part_4205c13add534269aa81c7e502a8c2c3"/>
                        <w:lock w:val="sdtLocked"/>
                        <w:richText/>
                      </w:sdtPr>
                      <w:sdtContent>
                        <w:p>
                          <w:pPr>
                            <w:ind w:firstLine="720"/>
                            <w:jc w:val="both"/>
                            <w:rPr>
                              <w:sz w:val="22"/>
                              <w:szCs w:val="22"/>
                            </w:rPr>
                          </w:pPr>
                          <w:sdt>
                            <w:sdtPr>
                              <w:alias w:val="Numeris"/>
                              <w:tag w:val="nr_4205c13add534269aa81c7e502a8c2c3"/>
                              <w:lock w:val="sdtLocked"/>
                              <w:richText/>
                            </w:sdtPr>
                            <w:sdtContent>
                              <w:r>
                                <w:rPr>
                                  <w:sz w:val="22"/>
                                  <w:szCs w:val="22"/>
                                </w:rPr>
                                <w:t>1</w:t>
                              </w:r>
                            </w:sdtContent>
                          </w:sdt>
                          <w:r>
                            <w:rPr>
                              <w:sz w:val="22"/>
                              <w:szCs w:val="22"/>
                            </w:rPr>
                            <w:t>. Tas, kas teroristiniais tikslais</w:t>
                          </w:r>
                          <w:r>
                            <w:rPr>
                              <w:b/>
                              <w:sz w:val="22"/>
                              <w:szCs w:val="22"/>
                            </w:rPr>
                            <w:t xml:space="preserve"> </w:t>
                          </w:r>
                          <w:r>
                            <w:rPr>
                              <w:sz w:val="22"/>
                              <w:szCs w:val="22"/>
                            </w:rPr>
                            <w:t>pagrobė ar laikė pagrobtą žmogų, taip pat tas, kas grasino tuoj pat nužudysiąs ar sužalosiąs pagrobtą žmogų reikalaudamas sudaryti sąlygas išvengti sulaikymo,</w:t>
                          </w:r>
                        </w:p>
                        <w:p>
                          <w:pPr>
                            <w:ind w:firstLine="720"/>
                            <w:jc w:val="both"/>
                            <w:rPr>
                              <w:sz w:val="22"/>
                              <w:szCs w:val="22"/>
                            </w:rPr>
                          </w:pPr>
                          <w:r>
                            <w:rPr>
                              <w:sz w:val="22"/>
                              <w:szCs w:val="22"/>
                            </w:rPr>
                            <w:t>baudžiamas laisvės atėmimu nuo trejų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2-1 str. 2 d."/>
                        <w:tag w:val="part_decfdd96c93346a8a32ec5bae3d76534"/>
                        <w:lock w:val="sdtLocked"/>
                        <w:richText/>
                      </w:sdtPr>
                      <w:sdtContent>
                        <w:p>
                          <w:pPr>
                            <w:ind w:firstLine="720"/>
                            <w:jc w:val="both"/>
                            <w:rPr>
                              <w:color w:val="000000"/>
                              <w:sz w:val="22"/>
                            </w:rPr>
                          </w:pPr>
                          <w:sdt>
                            <w:sdtPr>
                              <w:alias w:val="Numeris"/>
                              <w:tag w:val="nr_decfdd96c93346a8a32ec5bae3d76534"/>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9490039273144d9694eab308e81d1e82"/>
                        <w:lock w:val="sdtLocked"/>
                        <w:richText/>
                      </w:sdtPr>
                      <w:sdtContent>
                        <w:p>
                          <w:pPr>
                            <w:ind w:right="135" w:firstLine="726"/>
                            <w:jc w:val="both"/>
                            <w:rPr>
                              <w:bCs/>
                            </w:rPr>
                          </w:pPr>
                          <w:sdt>
                            <w:sdtPr>
                              <w:alias w:val="Numeris"/>
                              <w:tag w:val="nr_9490039273144d9694eab308e81d1e82"/>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43"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4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544dc42b39f641f7bf4dde3cc1ee21a6"/>
                    <w:lock w:val="sdtLocked"/>
                    <w:richText/>
                  </w:sdtPr>
                  <w:sdtContent>
                    <w:p>
                      <w:pPr>
                        <w:ind w:firstLine="720"/>
                        <w:jc w:val="both"/>
                        <w:rPr>
                          <w:b/>
                          <w:color w:val="000000"/>
                          <w:sz w:val="22"/>
                        </w:rPr>
                      </w:pPr>
                      <w:sdt>
                        <w:sdtPr>
                          <w:alias w:val="Numeris"/>
                          <w:tag w:val="nr_544dc42b39f641f7bf4dde3cc1ee21a6"/>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544dc42b39f641f7bf4dde3cc1ee21a6"/>
                          <w:lock w:val="sdtLocked"/>
                          <w:richText/>
                        </w:sdtPr>
                        <w:sdtContent>
                          <w:sdt>
                            <w:sdtPr>
                              <w:alias w:val="Pavadinimas"/>
                              <w:tag w:val="title_544dc42b39f641f7bf4dde3cc1ee21a6"/>
                              <w:lock w:val="sdtLocked"/>
                              <w:richText/>
                            </w:sdtPr>
                            <w:sdtContent>
                              <w:r>
                                <w:rPr>
                                  <w:b/>
                                  <w:sz w:val="22"/>
                                  <w:szCs w:val="22"/>
                                </w:rPr>
                                <w:t>Sąvokų išaiškinimas</w:t>
                              </w:r>
                            </w:sdtContent>
                          </w:sdt>
                          <w:r>
                            <w:rPr>
                              <w:b/>
                              <w:color w:val="000000"/>
                              <w:sz w:val="22"/>
                            </w:rPr>
                            <w:t xml:space="preserve"> </w:t>
                          </w:r>
                        </w:sdtContent>
                      </w:sdt>
                    </w:p>
                    <w:sdt>
                      <w:sdtPr>
                        <w:alias w:val="252-1 str. 1 d."/>
                        <w:tag w:val="part_54af2dcc2c7d4a9ca7c348db064b86fe"/>
                        <w:lock w:val="sdtLocked"/>
                        <w:richText/>
                      </w:sdtPr>
                      <w:sdtContent>
                        <w:p>
                          <w:pPr>
                            <w:tabs>
                              <w:tab w:val="left" w:pos="1276"/>
                            </w:tabs>
                            <w:ind w:firstLine="720"/>
                            <w:jc w:val="both"/>
                            <w:rPr>
                              <w:color w:val="000000"/>
                              <w:sz w:val="22"/>
                              <w:szCs w:val="22"/>
                            </w:rPr>
                          </w:pPr>
                          <w:sdt>
                            <w:sdtPr>
                              <w:alias w:val="Numeris"/>
                              <w:tag w:val="nr_54af2dcc2c7d4a9ca7c348db064b86fe"/>
                              <w:lock w:val="sdtLocked"/>
                              <w:richText/>
                            </w:sdtPr>
                            <w:sdtContent>
                              <w:r>
                                <w:rPr>
                                  <w:sz w:val="22"/>
                                  <w:szCs w:val="22"/>
                                </w:rPr>
                                <w:t>1</w:t>
                              </w:r>
                            </w:sdtContent>
                          </w:sdt>
                          <w:r>
                            <w:rPr>
                              <w:sz w:val="22"/>
                              <w:szCs w:val="22"/>
                            </w:rPr>
                            <w:t>. Teroristiniai nusikaltimai yra šio Kodekso 250 straipsnyje nurodytas nusikaltimas ir teroristiniais tikslais padaryti šio Kodekso 250</w:t>
                          </w:r>
                          <w:r>
                            <w:rPr>
                              <w:sz w:val="22"/>
                              <w:szCs w:val="22"/>
                              <w:vertAlign w:val="superscript"/>
                            </w:rPr>
                            <w:t>3</w:t>
                          </w:r>
                          <w:r>
                            <w:rPr>
                              <w:sz w:val="22"/>
                              <w:szCs w:val="22"/>
                            </w:rPr>
                            <w:t>,</w:t>
                          </w:r>
                          <w:r>
                            <w:rPr>
                              <w:b/>
                              <w:sz w:val="22"/>
                              <w:szCs w:val="22"/>
                            </w:rPr>
                            <w:t xml:space="preserve"> </w:t>
                          </w:r>
                          <w:r>
                            <w:rPr>
                              <w:sz w:val="22"/>
                              <w:szCs w:val="22"/>
                            </w:rPr>
                            <w:t xml:space="preserve">251 ir 252 straipsniuose nurodyti nusikaltimai.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1 str. 2 d."/>
                        <w:tag w:val="part_afe4dc4c57184a9394e471cfe5243ef6"/>
                        <w:lock w:val="sdtLocked"/>
                        <w:richText/>
                      </w:sdtPr>
                      <w:sdtContent>
                        <w:p>
                          <w:pPr>
                            <w:ind w:firstLine="720"/>
                            <w:jc w:val="both"/>
                            <w:rPr>
                              <w:color w:val="000000"/>
                              <w:sz w:val="22"/>
                              <w:szCs w:val="22"/>
                            </w:rPr>
                          </w:pPr>
                          <w:sdt>
                            <w:sdtPr>
                              <w:alias w:val="Numeris"/>
                              <w:tag w:val="nr_afe4dc4c57184a9394e471cfe5243ef6"/>
                              <w:lock w:val="sdtLocked"/>
                              <w:richText/>
                            </w:sdtPr>
                            <w:sdtContent>
                              <w:r>
                                <w:rPr>
                                  <w:color w:val="000000"/>
                                  <w:sz w:val="22"/>
                                  <w:szCs w:val="22"/>
                                  <w:lang w:eastAsia="lt-LT"/>
                                </w:rPr>
                                <w:t>2</w:t>
                              </w:r>
                            </w:sdtContent>
                          </w:sdt>
                          <w:r>
                            <w:rPr>
                              <w:color w:val="000000"/>
                              <w:sz w:val="22"/>
                              <w:szCs w:val="22"/>
                              <w:lang w:eastAsia="lt-LT"/>
                            </w:rPr>
                            <w:t>. Su teroristine veikla susiję nusikaltimai yra šio Kodekso 249</w:t>
                          </w:r>
                          <w:r>
                            <w:rPr>
                              <w:color w:val="000000"/>
                              <w:sz w:val="22"/>
                              <w:szCs w:val="22"/>
                              <w:vertAlign w:val="superscript"/>
                              <w:lang w:eastAsia="lt-LT"/>
                            </w:rPr>
                            <w:t>1</w:t>
                          </w:r>
                          <w:r>
                            <w:rPr>
                              <w:color w:val="000000"/>
                              <w:sz w:val="22"/>
                              <w:szCs w:val="22"/>
                              <w:lang w:eastAsia="lt-LT"/>
                            </w:rPr>
                            <w:t>, 250</w:t>
                          </w:r>
                          <w:r>
                            <w:rPr>
                              <w:color w:val="000000"/>
                              <w:sz w:val="22"/>
                              <w:szCs w:val="22"/>
                              <w:vertAlign w:val="superscript"/>
                              <w:lang w:eastAsia="lt-LT"/>
                            </w:rPr>
                            <w:t>1</w:t>
                          </w:r>
                          <w:r>
                            <w:rPr>
                              <w:color w:val="000000"/>
                              <w:sz w:val="22"/>
                              <w:szCs w:val="22"/>
                              <w:lang w:eastAsia="lt-LT"/>
                            </w:rPr>
                            <w:t>, 250</w:t>
                          </w:r>
                          <w:r>
                            <w:rPr>
                              <w:color w:val="000000"/>
                              <w:sz w:val="22"/>
                              <w:szCs w:val="22"/>
                              <w:vertAlign w:val="superscript"/>
                              <w:lang w:eastAsia="lt-LT"/>
                            </w:rPr>
                            <w:t>2</w:t>
                          </w:r>
                          <w:r>
                            <w:rPr>
                              <w:color w:val="000000"/>
                              <w:sz w:val="22"/>
                              <w:szCs w:val="22"/>
                              <w:lang w:eastAsia="lt-LT"/>
                            </w:rPr>
                            <w:t>, 250</w:t>
                          </w:r>
                          <w:r>
                            <w:rPr>
                              <w:color w:val="000000"/>
                              <w:sz w:val="22"/>
                              <w:szCs w:val="22"/>
                              <w:vertAlign w:val="superscript"/>
                              <w:lang w:eastAsia="lt-LT"/>
                            </w:rPr>
                            <w:t>4</w:t>
                          </w:r>
                          <w:r>
                            <w:rPr>
                              <w:color w:val="000000"/>
                              <w:sz w:val="22"/>
                              <w:szCs w:val="22"/>
                              <w:lang w:eastAsia="lt-LT"/>
                            </w:rPr>
                            <w:t>, 250</w:t>
                          </w:r>
                          <w:r>
                            <w:rPr>
                              <w:color w:val="000000"/>
                              <w:sz w:val="22"/>
                              <w:szCs w:val="22"/>
                              <w:vertAlign w:val="superscript"/>
                              <w:lang w:eastAsia="lt-LT"/>
                            </w:rPr>
                            <w:t>5</w:t>
                          </w:r>
                          <w:r>
                            <w:rPr>
                              <w:color w:val="000000"/>
                              <w:sz w:val="22"/>
                              <w:szCs w:val="22"/>
                              <w:lang w:eastAsia="lt-LT"/>
                            </w:rPr>
                            <w:t xml:space="preserve"> ir 250</w:t>
                          </w:r>
                          <w:r>
                            <w:rPr>
                              <w:color w:val="000000"/>
                              <w:sz w:val="22"/>
                              <w:szCs w:val="22"/>
                              <w:vertAlign w:val="superscript"/>
                              <w:lang w:eastAsia="lt-LT"/>
                            </w:rPr>
                            <w:t>6</w:t>
                          </w:r>
                          <w:r>
                            <w:rPr>
                              <w:color w:val="000000"/>
                              <w:sz w:val="22"/>
                              <w:szCs w:val="22"/>
                              <w:lang w:eastAsia="lt-LT"/>
                            </w:rPr>
                            <w:t xml:space="preserve"> straipsniuose nurodyti nusikaltimai, taip pat šio Kodekso 178, 180, 181 ir 300 straipsniuose nurodyti nusikaltimai, jeigu jais siekiama gauti lėšų, įrankių ar priemonių teroristiniams nusikaltimams daryti ar remti </w:t>
                          </w:r>
                          <w:r>
                            <w:rPr>
                              <w:bCs/>
                              <w:color w:val="000000"/>
                              <w:sz w:val="22"/>
                              <w:szCs w:val="22"/>
                              <w:lang w:eastAsia="lt-LT"/>
                            </w:rPr>
                            <w:t>teroristinės</w:t>
                          </w:r>
                          <w:r>
                            <w:rPr>
                              <w:color w:val="000000"/>
                              <w:sz w:val="22"/>
                              <w:szCs w:val="22"/>
                              <w:lang w:eastAsia="lt-LT"/>
                            </w:rPr>
                            <w:t xml:space="preserve"> grupės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52 str. 3 d."/>
                        <w:tag w:val="part_eb75e567de7d4a878671c8e71f825071"/>
                        <w:lock w:val="sdtLocked"/>
                        <w:richText/>
                      </w:sdtPr>
                      <w:sdtContent>
                        <w:p>
                          <w:pPr>
                            <w:ind w:firstLine="720"/>
                            <w:jc w:val="both"/>
                            <w:rPr>
                              <w:sz w:val="22"/>
                              <w:szCs w:val="22"/>
                            </w:rPr>
                          </w:pPr>
                          <w:sdt>
                            <w:sdtPr>
                              <w:alias w:val="Numeris"/>
                              <w:tag w:val="nr_eb75e567de7d4a878671c8e71f825071"/>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45"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8ce71ca5b95a4ce5b2df87844626d6ae"/>
                <w:lock w:val="sdtLocked"/>
                <w:richText/>
              </w:sdtPr>
              <w:sdtContent>
                <w:p>
                  <w:pPr>
                    <w:jc w:val="center"/>
                    <w:rPr>
                      <w:b/>
                      <w:color w:val="000000"/>
                      <w:sz w:val="22"/>
                      <w:szCs w:val="24"/>
                    </w:rPr>
                  </w:pPr>
                  <w:sdt>
                    <w:sdtPr>
                      <w:alias w:val="Numeris"/>
                      <w:tag w:val="nr_8ce71ca5b95a4ce5b2df87844626d6ae"/>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8ce71ca5b95a4ce5b2df87844626d6ae"/>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246"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a92110dd07cd4d49a1f0f7da4c38f506"/>
                    <w:lock w:val="sdtLocked"/>
                    <w:richText/>
                  </w:sdtPr>
                  <w:sdtContent>
                    <w:p>
                      <w:pPr>
                        <w:ind w:left="2552" w:hanging="1832"/>
                        <w:jc w:val="both"/>
                        <w:rPr>
                          <w:sz w:val="22"/>
                          <w:szCs w:val="22"/>
                        </w:rPr>
                      </w:pPr>
                      <w:sdt>
                        <w:sdtPr>
                          <w:alias w:val="Numeris"/>
                          <w:tag w:val="nr_a92110dd07cd4d49a1f0f7da4c38f506"/>
                          <w:lock w:val="sdtLocked"/>
                          <w:richText/>
                        </w:sdtPr>
                        <w:sdtContent>
                          <w:r>
                            <w:rPr>
                              <w:b/>
                              <w:sz w:val="22"/>
                              <w:szCs w:val="22"/>
                            </w:rPr>
                            <w:t>253</w:t>
                          </w:r>
                        </w:sdtContent>
                      </w:sdt>
                      <w:r>
                        <w:rPr>
                          <w:b/>
                          <w:sz w:val="22"/>
                          <w:szCs w:val="22"/>
                        </w:rPr>
                        <w:t xml:space="preserve"> straipsnis. </w:t>
                      </w:r>
                      <w:sdt>
                        <w:sdtPr>
                          <w:alias w:val="Pavadinimas"/>
                          <w:tag w:val="title_a92110dd07cd4d49a1f0f7da4c38f506"/>
                          <w:lock w:val="sdtLocked"/>
                          <w:richText/>
                        </w:sdtPr>
                        <w:sdtContent>
                          <w:r>
                            <w:rPr>
                              <w:b/>
                              <w:sz w:val="22"/>
                              <w:szCs w:val="22"/>
                            </w:rPr>
                            <w:t>Neteisėtas disponavimas šaunamaisiais ginklais, šaudmenimis, sprogmenimis ar sprogstamosiomis medžiagomis</w:t>
                          </w:r>
                        </w:sdtContent>
                      </w:sdt>
                    </w:p>
                    <w:sdt>
                      <w:sdtPr>
                        <w:alias w:val="253 str. 1 d."/>
                        <w:tag w:val="part_c0330ddd1c7645f99e55f60569bcb7b2"/>
                        <w:lock w:val="sdtLocked"/>
                        <w:richText/>
                      </w:sdtPr>
                      <w:sdtContent>
                        <w:p>
                          <w:pPr>
                            <w:ind w:firstLine="720"/>
                            <w:jc w:val="both"/>
                            <w:rPr>
                              <w:sz w:val="22"/>
                              <w:szCs w:val="22"/>
                            </w:rPr>
                          </w:pPr>
                          <w:sdt>
                            <w:sdtPr>
                              <w:alias w:val="Numeris"/>
                              <w:tag w:val="nr_c0330ddd1c7645f99e55f60569bcb7b2"/>
                              <w:lock w:val="sdtLocked"/>
                              <w:richText/>
                            </w:sdtPr>
                            <w:sdtContent>
                              <w:r>
                                <w:rPr>
                                  <w:sz w:val="22"/>
                                  <w:szCs w:val="22"/>
                                </w:rPr>
                                <w:t>1</w:t>
                              </w:r>
                            </w:sdtContent>
                          </w:sdt>
                          <w:r>
                            <w:rPr>
                              <w:sz w:val="22"/>
                              <w:szCs w:val="22"/>
                            </w:rPr>
                            <w:t>. Tas, kas neturėdamas leidimo gamino, įgijo, laikė, nešiojo, gabeno</w:t>
                          </w:r>
                          <w:r>
                            <w:rPr>
                              <w:bCs/>
                              <w:sz w:val="22"/>
                              <w:szCs w:val="22"/>
                            </w:rPr>
                            <w:t>,</w:t>
                          </w:r>
                          <w:r>
                            <w:rPr>
                              <w:sz w:val="22"/>
                              <w:szCs w:val="22"/>
                            </w:rPr>
                            <w:t xml:space="preserve"> </w:t>
                          </w:r>
                          <w:r>
                            <w:rPr>
                              <w:bCs/>
                              <w:sz w:val="22"/>
                              <w:szCs w:val="22"/>
                            </w:rPr>
                            <w:t>siuntė, panaudojo</w:t>
                          </w:r>
                          <w:r>
                            <w:rPr>
                              <w:sz w:val="22"/>
                              <w:szCs w:val="22"/>
                            </w:rPr>
                            <w:t xml:space="preserve"> ar realizavo šaunamąjį ginklą, šaudmenis, sprogmenis ar sprogstamąsias medžiagas,</w:t>
                          </w:r>
                        </w:p>
                        <w:p>
                          <w:pPr>
                            <w:ind w:firstLine="720"/>
                            <w:jc w:val="both"/>
                            <w:rPr>
                              <w:sz w:val="22"/>
                              <w:szCs w:val="22"/>
                            </w:rPr>
                          </w:pPr>
                          <w:r>
                            <w:rPr>
                              <w:sz w:val="22"/>
                              <w:szCs w:val="22"/>
                            </w:rPr>
                            <w:t xml:space="preserve">baudžiamas </w:t>
                          </w:r>
                          <w:r>
                            <w:rPr>
                              <w:bCs/>
                              <w:sz w:val="22"/>
                              <w:szCs w:val="22"/>
                            </w:rPr>
                            <w:t xml:space="preserve">bauda arba laisvės apribojimu, arba </w:t>
                          </w:r>
                          <w:r>
                            <w:rPr>
                              <w:sz w:val="22"/>
                              <w:szCs w:val="22"/>
                            </w:rPr>
                            <w:t>areštu</w:t>
                          </w:r>
                          <w:r>
                            <w:rPr>
                              <w:bCs/>
                              <w:sz w:val="22"/>
                              <w:szCs w:val="22"/>
                            </w:rPr>
                            <w:t>,</w:t>
                          </w:r>
                          <w:r>
                            <w:rPr>
                              <w:sz w:val="22"/>
                              <w:szCs w:val="22"/>
                            </w:rPr>
                            <w:t xml:space="preserve"> arba laisvės atėmimu iki penkerių metų.</w:t>
                          </w:r>
                        </w:p>
                      </w:sdtContent>
                    </w:sdt>
                    <w:sdt>
                      <w:sdtPr>
                        <w:alias w:val="253 str. 2 d."/>
                        <w:tag w:val="part_5a332c77ed1844ccbdb76adc7b1cfc31"/>
                        <w:lock w:val="sdtLocked"/>
                        <w:richText/>
                      </w:sdtPr>
                      <w:sdtContent>
                        <w:p>
                          <w:pPr>
                            <w:ind w:firstLine="720"/>
                            <w:jc w:val="both"/>
                            <w:rPr>
                              <w:sz w:val="22"/>
                              <w:szCs w:val="22"/>
                            </w:rPr>
                          </w:pPr>
                          <w:sdt>
                            <w:sdtPr>
                              <w:alias w:val="Numeris"/>
                              <w:tag w:val="nr_5a332c77ed1844ccbdb76adc7b1cfc31"/>
                              <w:lock w:val="sdtLocked"/>
                              <w:richText/>
                            </w:sdtPr>
                            <w:sdtContent>
                              <w:r>
                                <w:rPr>
                                  <w:sz w:val="22"/>
                                  <w:szCs w:val="22"/>
                                </w:rPr>
                                <w:t>2</w:t>
                              </w:r>
                            </w:sdtContent>
                          </w:sdt>
                          <w:r>
                            <w:rPr>
                              <w:sz w:val="22"/>
                              <w:szCs w:val="22"/>
                            </w:rPr>
                            <w:t>. Tas, kas neturėdamas leidimo pagamino, įgijo, laikė, nešiojo, gabeno</w:t>
                          </w:r>
                          <w:r>
                            <w:rPr>
                              <w:bCs/>
                              <w:sz w:val="22"/>
                              <w:szCs w:val="22"/>
                            </w:rPr>
                            <w:t>,</w:t>
                          </w:r>
                          <w:r>
                            <w:rPr>
                              <w:sz w:val="22"/>
                              <w:szCs w:val="22"/>
                            </w:rPr>
                            <w:t xml:space="preserve"> </w:t>
                          </w:r>
                          <w:r>
                            <w:rPr>
                              <w:bCs/>
                              <w:sz w:val="22"/>
                              <w:szCs w:val="22"/>
                            </w:rPr>
                            <w:t>siuntė</w:t>
                          </w:r>
                          <w:r>
                            <w:rPr>
                              <w:sz w:val="22"/>
                              <w:szCs w:val="22"/>
                            </w:rPr>
                            <w:t xml:space="preserve"> ar realizavo ne mažiau kaip tris šaunamuosius ginklus, didelės sprogstamosios galios arba didelį kiekį šaudmenų, sprogmenų ar sprogstamųjų medžiagų,</w:t>
                          </w:r>
                        </w:p>
                        <w:p>
                          <w:pPr>
                            <w:ind w:firstLine="720"/>
                            <w:jc w:val="both"/>
                            <w:rPr>
                              <w:sz w:val="22"/>
                              <w:szCs w:val="22"/>
                            </w:rPr>
                          </w:pPr>
                          <w:r>
                            <w:rPr>
                              <w:sz w:val="22"/>
                              <w:szCs w:val="22"/>
                            </w:rPr>
                            <w:t>baudžiamas laisvės atėmimu nuo ketverių iki aštuonerių metų.</w:t>
                          </w:r>
                        </w:p>
                      </w:sdtContent>
                    </w:sdt>
                    <w:sdt>
                      <w:sdtPr>
                        <w:alias w:val="253 str. 3 d."/>
                        <w:tag w:val="part_d5a6d3fe894e4514a2db08be7eecddf5"/>
                        <w:lock w:val="sdtLocked"/>
                        <w:richText/>
                      </w:sdtPr>
                      <w:sdtContent>
                        <w:p>
                          <w:pPr>
                            <w:ind w:firstLine="720"/>
                            <w:jc w:val="both"/>
                            <w:rPr>
                              <w:b/>
                              <w:color w:val="000000"/>
                              <w:sz w:val="22"/>
                              <w:szCs w:val="22"/>
                            </w:rPr>
                          </w:pPr>
                          <w:sdt>
                            <w:sdtPr>
                              <w:alias w:val="Numeris"/>
                              <w:tag w:val="nr_d5a6d3fe894e4514a2db08be7eecddf5"/>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3(¹) str."/>
                    <w:tag w:val="part_73fd4535697940e98cd2efdf9fe4d084"/>
                    <w:lock w:val="sdtLocked"/>
                    <w:richText/>
                  </w:sdtPr>
                  <w:sdtContent>
                    <w:p>
                      <w:pPr>
                        <w:ind w:firstLine="720"/>
                        <w:jc w:val="both"/>
                        <w:rPr>
                          <w:sz w:val="22"/>
                          <w:szCs w:val="22"/>
                        </w:rPr>
                      </w:pPr>
                      <w:sdt>
                        <w:sdtPr>
                          <w:alias w:val="Pavadinimas"/>
                          <w:tag w:val="title_73fd4535697940e98cd2efdf9fe4d084"/>
                          <w:lock w:val="sdtLocked"/>
                          <w:richText/>
                        </w:sdtPr>
                        <w:sdtContent>
                          <w:r>
                            <w:rPr>
                              <w:b/>
                              <w:sz w:val="22"/>
                              <w:szCs w:val="22"/>
                            </w:rPr>
                            <w:t>253</w:t>
                          </w:r>
                          <w:r>
                            <w:rPr>
                              <w:b/>
                              <w:sz w:val="22"/>
                              <w:szCs w:val="22"/>
                              <w:vertAlign w:val="superscript"/>
                            </w:rPr>
                            <w:t>(1)</w:t>
                          </w:r>
                          <w:r>
                            <w:rPr>
                              <w:b/>
                              <w:sz w:val="22"/>
                              <w:szCs w:val="22"/>
                            </w:rPr>
                            <w:t xml:space="preserve"> straipsnis. Neteisėtas tarpininkavimas dėl karinės įrangos perdavimo</w:t>
                          </w:r>
                          <w:r>
                            <w:rPr>
                              <w:sz w:val="22"/>
                              <w:szCs w:val="22"/>
                            </w:rPr>
                            <w:t xml:space="preserve"> </w:t>
                          </w:r>
                        </w:sdtContent>
                      </w:sdt>
                    </w:p>
                    <w:sdt>
                      <w:sdtPr>
                        <w:alias w:val="1 d."/>
                        <w:tag w:val="part_7f70e2a466874c77b640d8d325731c32"/>
                        <w:lock w:val="sdtLocked"/>
                        <w:richText/>
                      </w:sdtPr>
                      <w:sdtContent>
                        <w:p>
                          <w:pPr>
                            <w:ind w:firstLine="720"/>
                            <w:jc w:val="both"/>
                            <w:rPr>
                              <w:sz w:val="22"/>
                              <w:szCs w:val="22"/>
                            </w:rPr>
                          </w:pPr>
                          <w:sdt>
                            <w:sdtPr>
                              <w:alias w:val="Numeris"/>
                              <w:tag w:val="nr_7f70e2a466874c77b640d8d325731c32"/>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 xml:space="preserve">arba areštu, arba laisvės atėmimu iki trejų metų. </w:t>
                          </w:r>
                        </w:p>
                      </w:sdtContent>
                    </w:sdt>
                    <w:sdt>
                      <w:sdtPr>
                        <w:alias w:val="2 d."/>
                        <w:tag w:val="part_f557c5780d094c0091be76560f98aadc"/>
                        <w:lock w:val="sdtLocked"/>
                        <w:richText/>
                      </w:sdtPr>
                      <w:sdtContent>
                        <w:p>
                          <w:pPr>
                            <w:ind w:left="2340" w:hanging="1620"/>
                            <w:jc w:val="both"/>
                            <w:rPr>
                              <w:b/>
                              <w:color w:val="000000"/>
                              <w:sz w:val="22"/>
                            </w:rPr>
                          </w:pPr>
                          <w:sdt>
                            <w:sdtPr>
                              <w:alias w:val="Numeris"/>
                              <w:tag w:val="nr_f557c5780d094c0091be76560f98aadc"/>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2"/>
                          <w:szCs w:val="22"/>
                          <w:lang w:val="x-none"/>
                        </w:rPr>
                      </w:pPr>
                      <w:r>
                        <w:rPr>
                          <w:rFonts w:eastAsia="MS Mincho"/>
                          <w:i/>
                          <w:iCs/>
                          <w:sz w:val="22"/>
                          <w:szCs w:val="22"/>
                          <w:lang w:val="x-none"/>
                        </w:rPr>
                        <w:t>Kodeksas papildytas straipsniu:</w:t>
                      </w:r>
                    </w:p>
                    <w:p>
                      <w:pPr>
                        <w:rPr>
                          <w:rFonts w:eastAsia="MS Mincho"/>
                          <w:bCs/>
                          <w:i/>
                          <w:iCs/>
                          <w:sz w:val="22"/>
                          <w:szCs w:val="22"/>
                          <w:lang w:val="x-none"/>
                        </w:rPr>
                      </w:pPr>
                      <w:r>
                        <w:rPr>
                          <w:rFonts w:eastAsia="MS Mincho"/>
                          <w:bCs/>
                          <w:i/>
                          <w:iCs/>
                          <w:sz w:val="22"/>
                          <w:szCs w:val="22"/>
                          <w:lang w:val="x-none"/>
                        </w:rPr>
                        <w:t xml:space="preserve">Nr. </w:t>
                      </w:r>
                      <w:hyperlink r:id="rId247" w:history="1">
                        <w:r>
                          <w:rPr>
                            <w:rFonts w:eastAsia="MS Mincho"/>
                            <w:bCs/>
                            <w:i/>
                            <w:iCs/>
                            <w:color w:val="0000FF"/>
                            <w:sz w:val="22"/>
                            <w:szCs w:val="22"/>
                            <w:u w:val="single"/>
                            <w:lang w:val="x-none"/>
                          </w:rPr>
                          <w:t>IX-2512</w:t>
                        </w:r>
                      </w:hyperlink>
                      <w:r>
                        <w:rPr>
                          <w:rFonts w:eastAsia="MS Mincho"/>
                          <w:bCs/>
                          <w:i/>
                          <w:iCs/>
                          <w:sz w:val="22"/>
                          <w:szCs w:val="22"/>
                          <w:lang w:val="x-none"/>
                        </w:rPr>
                        <w:t>, 2004-10-28, Žin., 2004, Nr. 166-6061 (2004-11-16)</w:t>
                      </w:r>
                    </w:p>
                    <w:p>
                      <w:pPr>
                        <w:rPr>
                          <w:i/>
                          <w:sz w:val="22"/>
                          <w:szCs w:val="22"/>
                        </w:rPr>
                      </w:pPr>
                      <w:r>
                        <w:rPr>
                          <w:i/>
                          <w:sz w:val="22"/>
                          <w:szCs w:val="22"/>
                        </w:rPr>
                        <w:t>Straipsnio pakeitimai:</w:t>
                      </w:r>
                    </w:p>
                    <w:p>
                      <w:pPr>
                        <w:rPr>
                          <w:i/>
                          <w:sz w:val="22"/>
                          <w:szCs w:val="22"/>
                        </w:rPr>
                      </w:pPr>
                      <w:r>
                        <w:rPr>
                          <w:i/>
                          <w:sz w:val="22"/>
                          <w:szCs w:val="22"/>
                        </w:rPr>
                        <w:t xml:space="preserve">Nr. </w:t>
                      </w:r>
                      <w:hyperlink r:id="rId248" w:history="1">
                        <w:r>
                          <w:rPr>
                            <w:i/>
                            <w:color w:val="0000FF"/>
                            <w:sz w:val="22"/>
                            <w:szCs w:val="22"/>
                            <w:u w:val="single"/>
                          </w:rPr>
                          <w:t>XI-1472</w:t>
                        </w:r>
                      </w:hyperlink>
                      <w:r>
                        <w:rPr>
                          <w:i/>
                          <w:sz w:val="22"/>
                          <w:szCs w:val="22"/>
                        </w:rPr>
                        <w:t>, 2011-06-21, Žin., 2011, Nr. 81-3959 (2011-07-05)</w:t>
                      </w:r>
                    </w:p>
                    <w:p>
                      <w:pPr>
                        <w:rPr>
                          <w:sz w:val="22"/>
                          <w:szCs w:val="22"/>
                        </w:rPr>
                      </w:pPr>
                    </w:p>
                  </w:sdtContent>
                </w:sdt>
                <w:sdt>
                  <w:sdtPr>
                    <w:alias w:val="253-2 str."/>
                    <w:tag w:val="part_01e422b1240c4e438a6e65acee630768"/>
                    <w:lock w:val="sdtLocked"/>
                    <w:richText/>
                  </w:sdtPr>
                  <w:sdtContent>
                    <w:p>
                      <w:pPr>
                        <w:ind w:left="2410" w:hanging="1690"/>
                        <w:jc w:val="both"/>
                        <w:rPr>
                          <w:sz w:val="22"/>
                          <w:szCs w:val="22"/>
                        </w:rPr>
                      </w:pPr>
                      <w:sdt>
                        <w:sdtPr>
                          <w:alias w:val="Numeris"/>
                          <w:tag w:val="nr_01e422b1240c4e438a6e65acee630768"/>
                          <w:lock w:val="sdtLocked"/>
                          <w:richText/>
                        </w:sdtPr>
                        <w:sdtContent>
                          <w:r>
                            <w:rPr>
                              <w:b/>
                              <w:bCs/>
                              <w:sz w:val="22"/>
                              <w:szCs w:val="22"/>
                            </w:rPr>
                            <w:t>253</w:t>
                          </w:r>
                          <w:r>
                            <w:rPr>
                              <w:b/>
                              <w:bCs/>
                              <w:sz w:val="22"/>
                              <w:szCs w:val="22"/>
                              <w:vertAlign w:val="superscript"/>
                            </w:rPr>
                            <w:t>2</w:t>
                          </w:r>
                        </w:sdtContent>
                      </w:sdt>
                      <w:r>
                        <w:rPr>
                          <w:b/>
                          <w:bCs/>
                          <w:sz w:val="22"/>
                          <w:szCs w:val="22"/>
                        </w:rPr>
                        <w:t xml:space="preserve"> straipsnis. </w:t>
                      </w:r>
                      <w:sdt>
                        <w:sdtPr>
                          <w:alias w:val="Pavadinimas"/>
                          <w:tag w:val="title_01e422b1240c4e438a6e65acee630768"/>
                          <w:lock w:val="sdtLocked"/>
                          <w:richText/>
                        </w:sdtPr>
                        <w:sdtContent>
                          <w:r>
                            <w:rPr>
                              <w:b/>
                              <w:bCs/>
                              <w:sz w:val="22"/>
                              <w:szCs w:val="22"/>
                            </w:rPr>
                            <w:t>Šaunamųjų ginklų, šaudmenų, sprogmenų, sprogstamųjų medžiagų ar strateginių prekių kontrabanda</w:t>
                          </w:r>
                        </w:sdtContent>
                      </w:sdt>
                    </w:p>
                    <w:sdt>
                      <w:sdtPr>
                        <w:alias w:val="253-2 str. 1 d."/>
                        <w:tag w:val="part_158b8d6a4c0745568a6026e2c6d0b140"/>
                        <w:lock w:val="sdtLocked"/>
                        <w:richText/>
                      </w:sdtPr>
                      <w:sdtContent>
                        <w:p>
                          <w:pPr>
                            <w:ind w:firstLine="720"/>
                            <w:jc w:val="both"/>
                            <w:rPr>
                              <w:sz w:val="22"/>
                              <w:szCs w:val="22"/>
                            </w:rPr>
                          </w:pPr>
                          <w:sdt>
                            <w:sdtPr>
                              <w:alias w:val="Numeris"/>
                              <w:tag w:val="nr_158b8d6a4c0745568a6026e2c6d0b140"/>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šaunamąjį ginklą, šaudmenis, sprogmenis, sprogstamąsias medžiagas ar strategines prekes, </w:t>
                          </w:r>
                        </w:p>
                        <w:p>
                          <w:pPr>
                            <w:ind w:firstLine="720"/>
                            <w:jc w:val="both"/>
                            <w:rPr>
                              <w:sz w:val="22"/>
                              <w:szCs w:val="22"/>
                            </w:rPr>
                          </w:pPr>
                          <w:r>
                            <w:rPr>
                              <w:sz w:val="22"/>
                              <w:szCs w:val="22"/>
                            </w:rPr>
                            <w:t>baudžiamas bauda arba laisvės atėmimu iki šešerių metų.</w:t>
                          </w:r>
                        </w:p>
                      </w:sdtContent>
                    </w:sdt>
                    <w:sdt>
                      <w:sdtPr>
                        <w:alias w:val="253-2 str. 2 d."/>
                        <w:tag w:val="part_194f04a684894e2f9c4c0d2c25baec3f"/>
                        <w:lock w:val="sdtLocked"/>
                        <w:richText/>
                      </w:sdtPr>
                      <w:sdtContent>
                        <w:p>
                          <w:pPr>
                            <w:ind w:firstLine="720"/>
                            <w:jc w:val="both"/>
                            <w:rPr>
                              <w:sz w:val="22"/>
                              <w:szCs w:val="22"/>
                            </w:rPr>
                          </w:pPr>
                          <w:sdt>
                            <w:sdtPr>
                              <w:alias w:val="Numeris"/>
                              <w:tag w:val="nr_194f04a684894e2f9c4c0d2c25baec3f"/>
                              <w:lock w:val="sdtLocked"/>
                              <w:richText/>
                            </w:sdtPr>
                            <w:sdtContent>
                              <w:r>
                                <w:rPr>
                                  <w:sz w:val="22"/>
                                  <w:szCs w:val="22"/>
                                </w:rPr>
                                <w:t>2</w:t>
                              </w:r>
                            </w:sdtContent>
                          </w:sdt>
                          <w:r>
                            <w:rPr>
                              <w:sz w:val="22"/>
                              <w:szCs w:val="22"/>
                            </w:rPr>
                            <w:t>. Tas, kas nepateikdamas muitinės kontrolei ar kitaip jos išvengdamas arba neturėdamas leidimo per Lietuvos Respublikos valstybės sieną gabeno ar siuntė ne mažiau kaip tris šaunamuosius ginklus, didelės sprogstamosios galios arba didelį kiekį šaudmenų, sprogmenų ar sprogstamųjų medžiagų,</w:t>
                          </w:r>
                        </w:p>
                        <w:p>
                          <w:pPr>
                            <w:ind w:firstLine="720"/>
                            <w:jc w:val="both"/>
                            <w:rPr>
                              <w:sz w:val="22"/>
                              <w:szCs w:val="22"/>
                            </w:rPr>
                          </w:pPr>
                          <w:r>
                            <w:rPr>
                              <w:sz w:val="22"/>
                              <w:szCs w:val="22"/>
                            </w:rPr>
                            <w:t>baudžiamas laisvės atėmimu nuo ketverių iki dešimties metų.</w:t>
                          </w:r>
                        </w:p>
                      </w:sdtContent>
                    </w:sdt>
                    <w:sdt>
                      <w:sdtPr>
                        <w:alias w:val="253-2 str. 3 d."/>
                        <w:tag w:val="part_c49795edf3b1457bbcffa26a6185ffb4"/>
                        <w:lock w:val="sdtLocked"/>
                        <w:richText/>
                      </w:sdtPr>
                      <w:sdtContent>
                        <w:p>
                          <w:pPr>
                            <w:ind w:firstLine="720"/>
                            <w:jc w:val="both"/>
                            <w:rPr>
                              <w:bCs/>
                              <w:i/>
                              <w:iCs/>
                              <w:color w:val="000000"/>
                              <w:sz w:val="22"/>
                              <w:szCs w:val="22"/>
                            </w:rPr>
                          </w:pPr>
                          <w:sdt>
                            <w:sdtPr>
                              <w:alias w:val="Numeris"/>
                              <w:tag w:val="nr_c49795edf3b1457bbcffa26a6185ffb4"/>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4 str."/>
                    <w:tag w:val="part_5d8eafdf5f9848c6a110dcf009a529a1"/>
                    <w:lock w:val="sdtLocked"/>
                    <w:richText/>
                  </w:sdtPr>
                  <w:sdtContent>
                    <w:p>
                      <w:pPr>
                        <w:ind w:left="2340" w:hanging="1620"/>
                        <w:jc w:val="both"/>
                        <w:rPr>
                          <w:b/>
                          <w:color w:val="000000"/>
                          <w:sz w:val="22"/>
                        </w:rPr>
                      </w:pPr>
                      <w:sdt>
                        <w:sdtPr>
                          <w:alias w:val="Numeris"/>
                          <w:tag w:val="nr_5d8eafdf5f9848c6a110dcf009a529a1"/>
                          <w:lock w:val="sdtLocked"/>
                          <w:richText/>
                        </w:sdtPr>
                        <w:sdtContent>
                          <w:r>
                            <w:rPr>
                              <w:b/>
                              <w:color w:val="000000"/>
                              <w:sz w:val="22"/>
                            </w:rPr>
                            <w:t>254</w:t>
                          </w:r>
                        </w:sdtContent>
                      </w:sdt>
                      <w:r>
                        <w:rPr>
                          <w:b/>
                          <w:color w:val="000000"/>
                          <w:sz w:val="22"/>
                        </w:rPr>
                        <w:t xml:space="preserve"> straipsnis. </w:t>
                      </w:r>
                      <w:sdt>
                        <w:sdtPr>
                          <w:alias w:val="Pavadinimas"/>
                          <w:tag w:val="title_5d8eafdf5f9848c6a110dcf009a529a1"/>
                          <w:lock w:val="sdtLocked"/>
                          <w:richText/>
                        </w:sdtPr>
                        <w:sdtContent>
                          <w:r>
                            <w:rPr>
                              <w:b/>
                              <w:color w:val="000000"/>
                              <w:sz w:val="22"/>
                            </w:rPr>
                            <w:t>Šaunamojo ginklo, šaudmenų, sprogmenų ar sprogstamųjų medžiagų pagrobimas</w:t>
                          </w:r>
                        </w:sdtContent>
                      </w:sdt>
                    </w:p>
                    <w:sdt>
                      <w:sdtPr>
                        <w:alias w:val="254 str. 1 d."/>
                        <w:tag w:val="part_ed7a40dae4a64fa2b0e277a3061498a8"/>
                        <w:lock w:val="sdtLocked"/>
                        <w:richText/>
                      </w:sdtPr>
                      <w:sdtContent>
                        <w:p>
                          <w:pPr>
                            <w:ind w:firstLine="720"/>
                            <w:jc w:val="both"/>
                            <w:rPr>
                              <w:color w:val="000000"/>
                              <w:sz w:val="22"/>
                            </w:rPr>
                          </w:pPr>
                          <w:sdt>
                            <w:sdtPr>
                              <w:alias w:val="Numeris"/>
                              <w:tag w:val="nr_ed7a40dae4a64fa2b0e277a3061498a8"/>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a044fbba45ee48d5884e5f7328ff8d67"/>
                        <w:lock w:val="sdtLocked"/>
                        <w:richText/>
                      </w:sdtPr>
                      <w:sdtContent>
                        <w:p>
                          <w:pPr>
                            <w:ind w:firstLine="720"/>
                            <w:jc w:val="both"/>
                            <w:rPr>
                              <w:color w:val="000000"/>
                              <w:sz w:val="22"/>
                            </w:rPr>
                          </w:pPr>
                          <w:sdt>
                            <w:sdtPr>
                              <w:alias w:val="Numeris"/>
                              <w:tag w:val="nr_a044fbba45ee48d5884e5f7328ff8d67"/>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23ec6f0cd14546b6a0652d2a5ccfea31"/>
                    <w:lock w:val="sdtLocked"/>
                    <w:richText/>
                  </w:sdtPr>
                  <w:sdtContent>
                    <w:p>
                      <w:pPr>
                        <w:ind w:left="2340" w:hanging="1620"/>
                        <w:jc w:val="both"/>
                        <w:rPr>
                          <w:b/>
                          <w:color w:val="000000"/>
                          <w:sz w:val="22"/>
                        </w:rPr>
                      </w:pPr>
                      <w:sdt>
                        <w:sdtPr>
                          <w:alias w:val="Numeris"/>
                          <w:tag w:val="nr_23ec6f0cd14546b6a0652d2a5ccfea31"/>
                          <w:lock w:val="sdtLocked"/>
                          <w:richText/>
                        </w:sdtPr>
                        <w:sdtContent>
                          <w:r>
                            <w:rPr>
                              <w:b/>
                              <w:color w:val="000000"/>
                              <w:sz w:val="22"/>
                            </w:rPr>
                            <w:t>255</w:t>
                          </w:r>
                        </w:sdtContent>
                      </w:sdt>
                      <w:r>
                        <w:rPr>
                          <w:b/>
                          <w:color w:val="000000"/>
                          <w:sz w:val="22"/>
                        </w:rPr>
                        <w:t xml:space="preserve"> straipsnis. </w:t>
                      </w:r>
                      <w:sdt>
                        <w:sdtPr>
                          <w:alias w:val="Pavadinimas"/>
                          <w:tag w:val="title_23ec6f0cd14546b6a0652d2a5ccfea31"/>
                          <w:lock w:val="sdtLocked"/>
                          <w:richText/>
                        </w:sdtPr>
                        <w:sdtContent>
                          <w:r>
                            <w:rPr>
                              <w:b/>
                              <w:color w:val="000000"/>
                              <w:sz w:val="22"/>
                            </w:rPr>
                            <w:t xml:space="preserve">Šaunamojo ginklo, šaudmenų, sprogmenų ar sprogstamųjų medžiagų laikymo, nešiojimo ar gabenimo taisyklių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
                      <w:sdtPr>
                        <w:alias w:val="255 str. 1 d."/>
                        <w:tag w:val="part_86e7d05e6b83418dbc868656f0722ed0"/>
                        <w:lock w:val="sdtLocked"/>
                        <w:richText/>
                      </w:sdtPr>
                      <w:sdtContent>
                        <w:p>
                          <w:pPr>
                            <w:ind w:firstLine="720"/>
                            <w:jc w:val="both"/>
                            <w:rPr>
                              <w:bCs/>
                              <w:sz w:val="22"/>
                              <w:szCs w:val="22"/>
                            </w:rPr>
                          </w:pPr>
                          <w:sdt>
                            <w:sdtPr>
                              <w:alias w:val="Numeris"/>
                              <w:tag w:val="nr_86e7d05e6b83418dbc868656f0722ed0"/>
                              <w:lock w:val="sdtLocked"/>
                              <w:richText/>
                            </w:sdtPr>
                            <w:sdtContent>
                              <w:r>
                                <w:rPr>
                                  <w:rFonts w:eastAsia="Calibri"/>
                                  <w:sz w:val="22"/>
                                  <w:szCs w:val="22"/>
                                  <w:lang w:eastAsia="lt-LT"/>
                                </w:rPr>
                                <w:t>1</w:t>
                              </w:r>
                            </w:sdtContent>
                          </w:sdt>
                          <w:r>
                            <w:rPr>
                              <w:rFonts w:eastAsia="Calibri"/>
                              <w:sz w:val="22"/>
                              <w:szCs w:val="22"/>
                              <w:lang w:eastAsia="lt-LT"/>
                            </w:rPr>
                            <w:t xml:space="preserve">. Tas, kas pažeidė teisėtai turimo šaunamojo ginklo, šaudmenų, sprogmenų ar sprogstamųjų medžiagų laikymo, </w:t>
                          </w:r>
                          <w:r>
                            <w:rPr>
                              <w:rFonts w:eastAsia="Calibri"/>
                              <w:bCs/>
                              <w:sz w:val="22"/>
                              <w:szCs w:val="22"/>
                              <w:lang w:eastAsia="lt-LT"/>
                            </w:rPr>
                            <w:t>nešiojimo ar gabenimo</w:t>
                          </w:r>
                          <w:r>
                            <w:rPr>
                              <w:rFonts w:eastAsia="Calibri"/>
                              <w:sz w:val="22"/>
                              <w:szCs w:val="22"/>
                              <w:lang w:eastAsia="lt-LT"/>
                            </w:rPr>
                            <w:t xml:space="preserve"> taisykles ir dėl to kitas asmuo neteisėtai jais pasinaudojo </w:t>
                          </w:r>
                          <w:r>
                            <w:rPr>
                              <w:rFonts w:eastAsia="Calibri"/>
                              <w:bCs/>
                              <w:sz w:val="22"/>
                              <w:szCs w:val="22"/>
                              <w:lang w:eastAsia="lt-LT"/>
                            </w:rPr>
                            <w:t>arba dėl to šaunamasis ginklas, šaudmenys, sprogmenys ar sprogstamosios medžiagos buvo prarastos</w:t>
                          </w:r>
                          <w:r>
                            <w:rPr>
                              <w:rFonts w:eastAsia="Calibri"/>
                              <w:sz w:val="22"/>
                              <w:szCs w:val="22"/>
                              <w:lang w:eastAsia="lt-LT"/>
                            </w:rPr>
                            <w:t>, padarė baudžiamąjį nusižengimą ir</w:t>
                          </w:r>
                        </w:p>
                        <w:p>
                          <w:pPr>
                            <w:ind w:firstLine="720"/>
                            <w:jc w:val="both"/>
                            <w:rPr>
                              <w:color w:val="000000"/>
                              <w:sz w:val="22"/>
                            </w:rPr>
                          </w:pPr>
                          <w:r>
                            <w:rPr>
                              <w:rFonts w:eastAsia="Calibri"/>
                              <w:sz w:val="22"/>
                              <w:szCs w:val="22"/>
                              <w:lang w:eastAsia="lt-LT"/>
                            </w:rPr>
                            <w:t>baudžiamas viešaisiais darbais arba bauda, arba laisvės apribojimu, arba areštu.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5 str. 2 d."/>
                        <w:tag w:val="part_7fc3d14f1c0047c5b33f1a2fcb58444e"/>
                        <w:lock w:val="sdtLocked"/>
                        <w:richText/>
                      </w:sdtPr>
                      <w:sdtContent>
                        <w:p>
                          <w:pPr>
                            <w:ind w:firstLine="720"/>
                            <w:jc w:val="both"/>
                            <w:rPr>
                              <w:color w:val="000000"/>
                              <w:sz w:val="22"/>
                            </w:rPr>
                          </w:pPr>
                          <w:sdt>
                            <w:sdtPr>
                              <w:alias w:val="Numeris"/>
                              <w:tag w:val="nr_7fc3d14f1c0047c5b33f1a2fcb58444e"/>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075a66cbcc60495d8bc2fdff9a1f2581"/>
                        <w:lock w:val="sdtLocked"/>
                        <w:richText/>
                      </w:sdtPr>
                      <w:sdtContent>
                        <w:p>
                          <w:pPr>
                            <w:ind w:firstLine="720"/>
                            <w:jc w:val="both"/>
                            <w:rPr>
                              <w:color w:val="000000"/>
                              <w:sz w:val="22"/>
                            </w:rPr>
                          </w:pPr>
                          <w:sdt>
                            <w:sdtPr>
                              <w:alias w:val="Numeris"/>
                              <w:tag w:val="nr_075a66cbcc60495d8bc2fdff9a1f2581"/>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24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02a4699715e7406587c3a72dd4be345c"/>
                    <w:lock w:val="sdtLocked"/>
                    <w:richText/>
                  </w:sdtPr>
                  <w:sdtContent>
                    <w:p>
                      <w:pPr>
                        <w:ind w:left="2552" w:hanging="1832"/>
                        <w:jc w:val="both"/>
                        <w:rPr>
                          <w:b/>
                          <w:sz w:val="22"/>
                          <w:szCs w:val="22"/>
                        </w:rPr>
                      </w:pPr>
                      <w:sdt>
                        <w:sdtPr>
                          <w:alias w:val="Numeris"/>
                          <w:tag w:val="nr_02a4699715e7406587c3a72dd4be345c"/>
                          <w:lock w:val="sdtLocked"/>
                          <w:richText/>
                        </w:sdtPr>
                        <w:sdtContent>
                          <w:r>
                            <w:rPr>
                              <w:b/>
                              <w:sz w:val="22"/>
                              <w:szCs w:val="22"/>
                            </w:rPr>
                            <w:t>256</w:t>
                          </w:r>
                        </w:sdtContent>
                      </w:sdt>
                      <w:r>
                        <w:rPr>
                          <w:b/>
                          <w:sz w:val="22"/>
                          <w:szCs w:val="22"/>
                        </w:rPr>
                        <w:t xml:space="preserve"> straipsnis. </w:t>
                      </w:r>
                      <w:sdt>
                        <w:sdtPr>
                          <w:alias w:val="Pavadinimas"/>
                          <w:tag w:val="title_02a4699715e7406587c3a72dd4be345c"/>
                          <w:lock w:val="sdtLocked"/>
                          <w:richText/>
                        </w:sdtPr>
                        <w:sdtContent>
                          <w:r>
                            <w:rPr>
                              <w:b/>
                              <w:sz w:val="22"/>
                              <w:szCs w:val="22"/>
                            </w:rPr>
                            <w:t>Neteisėtas disponavimas branduolinėmis ar radioaktyviosiomis medžiagomis arba kitais jonizuojančiosios spinduliuotės šaltiniais</w:t>
                          </w:r>
                        </w:sdtContent>
                      </w:sdt>
                    </w:p>
                    <w:sdt>
                      <w:sdtPr>
                        <w:alias w:val="256 str. 1 d."/>
                        <w:tag w:val="part_479da868a0f446eebcfb0b7c80a54da7"/>
                        <w:lock w:val="sdtLocked"/>
                        <w:richText/>
                      </w:sdtPr>
                      <w:sdtContent>
                        <w:p>
                          <w:pPr>
                            <w:ind w:firstLine="720"/>
                            <w:jc w:val="both"/>
                            <w:rPr>
                              <w:sz w:val="22"/>
                              <w:szCs w:val="22"/>
                            </w:rPr>
                          </w:pPr>
                          <w:sdt>
                            <w:sdtPr>
                              <w:alias w:val="Numeris"/>
                              <w:tag w:val="nr_479da868a0f446eebcfb0b7c80a54da7"/>
                              <w:lock w:val="sdtLocked"/>
                              <w:richText/>
                            </w:sdtPr>
                            <w:sdtContent>
                              <w:r>
                                <w:rPr>
                                  <w:sz w:val="22"/>
                                  <w:szCs w:val="22"/>
                                </w:rPr>
                                <w:t>1</w:t>
                              </w:r>
                            </w:sdtContent>
                          </w:sdt>
                          <w:r>
                            <w:rPr>
                              <w:sz w:val="22"/>
                              <w:szCs w:val="22"/>
                            </w:rPr>
                            <w:t xml:space="preserve">. Tas, kas pagrobė ar kitaip neteisėtai įgijo, gamino, gabeno, </w:t>
                          </w:r>
                          <w:r>
                            <w:rPr>
                              <w:bCs/>
                              <w:sz w:val="22"/>
                              <w:szCs w:val="22"/>
                            </w:rPr>
                            <w:t>siuntė,</w:t>
                          </w:r>
                          <w:r>
                            <w:rPr>
                              <w:sz w:val="22"/>
                              <w:szCs w:val="22"/>
                            </w:rPr>
                            <w:t xml:space="preserve"> laikė, saugojo, apdorojo, panaudojo, suardė, pašalino ar kitaip neteisėtai tvarkė bet kokio pavidalo ir bet kokios fizinės būsenos branduolines ar radioaktyviąsias medžiagas arba kitus jonizuojančiosios spinduliuotės šaltinius,</w:t>
                          </w:r>
                        </w:p>
                        <w:p>
                          <w:pPr>
                            <w:ind w:firstLine="720"/>
                            <w:jc w:val="both"/>
                            <w:rPr>
                              <w:sz w:val="22"/>
                              <w:szCs w:val="22"/>
                            </w:rPr>
                          </w:pPr>
                          <w:r>
                            <w:rPr>
                              <w:sz w:val="22"/>
                              <w:szCs w:val="22"/>
                            </w:rPr>
                            <w:t>baudžiamas areštu arba laisvės atėmimu iki ketverių metų.</w:t>
                          </w:r>
                        </w:p>
                      </w:sdtContent>
                    </w:sdt>
                    <w:sdt>
                      <w:sdtPr>
                        <w:alias w:val="256 str. 2 d."/>
                        <w:tag w:val="part_348b412edf034767915b28dabe4d050b"/>
                        <w:lock w:val="sdtLocked"/>
                        <w:richText/>
                      </w:sdtPr>
                      <w:sdtContent>
                        <w:p>
                          <w:pPr>
                            <w:widowControl w:val="0"/>
                            <w:ind w:firstLine="720"/>
                            <w:jc w:val="both"/>
                            <w:rPr>
                              <w:bCs/>
                              <w:sz w:val="22"/>
                              <w:szCs w:val="22"/>
                              <w:lang w:eastAsia="lt-LT"/>
                            </w:rPr>
                          </w:pPr>
                          <w:sdt>
                            <w:sdtPr>
                              <w:alias w:val="Numeris"/>
                              <w:tag w:val="nr_348b412edf034767915b28dabe4d050b"/>
                              <w:lock w:val="sdtLocked"/>
                              <w:richText/>
                            </w:sdtPr>
                            <w:sdtContent>
                              <w:r>
                                <w:rPr>
                                  <w:bCs/>
                                  <w:sz w:val="22"/>
                                  <w:szCs w:val="22"/>
                                  <w:lang w:eastAsia="lt-LT"/>
                                </w:rPr>
                                <w:t>2</w:t>
                              </w:r>
                            </w:sdtContent>
                          </w:sdt>
                          <w:r>
                            <w:rPr>
                              <w:bCs/>
                              <w:sz w:val="22"/>
                              <w:szCs w:val="22"/>
                              <w:lang w:eastAsia="lt-LT"/>
                            </w:rPr>
                            <w:t>. Tas, kas neteisėtai gamino, gabeno, siuntė, laikė, saugojo, apdorojo, panaudojo, suardė,</w:t>
                          </w:r>
                          <w:r>
                            <w:rPr>
                              <w:sz w:val="22"/>
                              <w:szCs w:val="22"/>
                              <w:lang w:eastAsia="lt-LT"/>
                            </w:rPr>
                            <w:t xml:space="preserve"> </w:t>
                          </w:r>
                          <w:r>
                            <w:rPr>
                              <w:bCs/>
                              <w:sz w:val="22"/>
                              <w:szCs w:val="22"/>
                              <w:lang w:eastAsia="lt-LT"/>
                            </w:rPr>
                            <w:t>pašalino ar kitaip neteisėtai tvarkė bet kokio pavidalo ir bet kokios fizinės būsenos branduolines ar radioaktyviąsias medžiagas arba kitus jonizuojančiosios spinduliuotės šaltinius, jeigu dėl to atsirado sunkių padarinių,</w:t>
                          </w:r>
                        </w:p>
                        <w:p>
                          <w:pPr>
                            <w:widowControl w:val="0"/>
                            <w:ind w:firstLine="720"/>
                            <w:jc w:val="both"/>
                            <w:rPr>
                              <w:sz w:val="22"/>
                              <w:szCs w:val="22"/>
                            </w:rPr>
                          </w:pPr>
                          <w:r>
                            <w:rPr>
                              <w:sz w:val="22"/>
                              <w:szCs w:val="22"/>
                              <w:lang w:eastAsia="lt-LT"/>
                            </w:rPr>
                            <w:t xml:space="preserve">baudžiamas laisvės atėmimu nuo </w:t>
                          </w:r>
                          <w:r>
                            <w:rPr>
                              <w:bCs/>
                              <w:sz w:val="22"/>
                              <w:szCs w:val="22"/>
                              <w:lang w:eastAsia="lt-LT"/>
                            </w:rPr>
                            <w:t xml:space="preserve">trejų </w:t>
                          </w:r>
                          <w:r>
                            <w:rPr>
                              <w:sz w:val="22"/>
                              <w:szCs w:val="22"/>
                              <w:lang w:eastAsia="lt-LT"/>
                            </w:rPr>
                            <w:t>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56 str. 3 d."/>
                        <w:tag w:val="part_b2ff71d48d034b2ab42470d39051cbcf"/>
                        <w:lock w:val="sdtLocked"/>
                        <w:richText/>
                      </w:sdtPr>
                      <w:sdtContent>
                        <w:p>
                          <w:pPr>
                            <w:ind w:firstLine="720"/>
                            <w:jc w:val="both"/>
                            <w:rPr>
                              <w:sz w:val="22"/>
                              <w:szCs w:val="22"/>
                            </w:rPr>
                          </w:pPr>
                          <w:sdt>
                            <w:sdtPr>
                              <w:alias w:val="Numeris"/>
                              <w:tag w:val="nr_b2ff71d48d034b2ab42470d39051cbcf"/>
                              <w:lock w:val="sdtLocked"/>
                              <w:richText/>
                            </w:sdtPr>
                            <w:sdtContent>
                              <w:r>
                                <w:rPr>
                                  <w:sz w:val="22"/>
                                  <w:szCs w:val="22"/>
                                </w:rPr>
                                <w:t>3</w:t>
                              </w:r>
                            </w:sdtContent>
                          </w:sdt>
                          <w:r>
                            <w:rPr>
                              <w:sz w:val="22"/>
                              <w:szCs w:val="22"/>
                            </w:rPr>
                            <w:t xml:space="preserve">. Šio straipsnio </w:t>
                          </w:r>
                          <w:r>
                            <w:rPr>
                              <w:bCs/>
                              <w:sz w:val="22"/>
                              <w:szCs w:val="22"/>
                            </w:rPr>
                            <w:t>2 dalyje</w:t>
                          </w:r>
                          <w:r>
                            <w:rPr>
                              <w:sz w:val="22"/>
                              <w:szCs w:val="22"/>
                            </w:rPr>
                            <w:t xml:space="preserve"> numatytos veikos yra nusikalstamos ir tais atvejais, kai jos padarytos dėl neatsargumo.</w:t>
                          </w:r>
                        </w:p>
                      </w:sdtContent>
                    </w:sdt>
                    <w:sdt>
                      <w:sdtPr>
                        <w:alias w:val="256 str. 4 d."/>
                        <w:tag w:val="part_2850c8b610c04be1b01399d26281e2f6"/>
                        <w:lock w:val="sdtLocked"/>
                        <w:richText/>
                      </w:sdtPr>
                      <w:sdtContent>
                        <w:p>
                          <w:pPr>
                            <w:ind w:firstLine="720"/>
                            <w:jc w:val="both"/>
                            <w:rPr>
                              <w:color w:val="000000"/>
                              <w:sz w:val="22"/>
                              <w:szCs w:val="22"/>
                            </w:rPr>
                          </w:pPr>
                          <w:sdt>
                            <w:sdtPr>
                              <w:alias w:val="Numeris"/>
                              <w:tag w:val="nr_2850c8b610c04be1b01399d26281e2f6"/>
                              <w:lock w:val="sdtLocked"/>
                              <w:richText/>
                            </w:sdtPr>
                            <w:sdtContent>
                              <w:r>
                                <w:rPr>
                                  <w:sz w:val="22"/>
                                  <w:szCs w:val="22"/>
                                </w:rPr>
                                <w:t>4</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6(¹) str."/>
                    <w:tag w:val="part_fa21c403a3934b4fb7ab19c0bf5aa364"/>
                    <w:lock w:val="sdtLocked"/>
                    <w:richText/>
                  </w:sdtPr>
                  <w:sdtContent>
                    <w:p>
                      <w:pPr>
                        <w:ind w:left="2410" w:hanging="1701"/>
                        <w:jc w:val="both"/>
                        <w:rPr>
                          <w:b/>
                          <w:sz w:val="22"/>
                        </w:rPr>
                      </w:pPr>
                      <w:sdt>
                        <w:sdtPr>
                          <w:alias w:val="Pavadinimas"/>
                          <w:tag w:val="title_fa21c403a3934b4fb7ab19c0bf5aa364"/>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256(¹) str. 1 d."/>
                        <w:tag w:val="part_ed29ad035d784c68b55820d1d2d0a425"/>
                        <w:lock w:val="sdtLocked"/>
                        <w:richText/>
                      </w:sdtPr>
                      <w:sdtContent>
                        <w:p>
                          <w:pPr>
                            <w:widowControl w:val="0"/>
                            <w:ind w:firstLine="720"/>
                            <w:jc w:val="both"/>
                            <w:rPr>
                              <w:sz w:val="22"/>
                              <w:szCs w:val="22"/>
                              <w:lang w:eastAsia="lt-LT"/>
                            </w:rPr>
                          </w:pPr>
                          <w:sdt>
                            <w:sdtPr>
                              <w:alias w:val="Numeris"/>
                              <w:tag w:val="nr_ed29ad035d784c68b55820d1d2d0a425"/>
                              <w:lock w:val="sdtLocked"/>
                              <w:richText/>
                            </w:sdtPr>
                            <w:sdtContent>
                              <w:r>
                                <w:rPr>
                                  <w:sz w:val="22"/>
                                  <w:szCs w:val="22"/>
                                  <w:lang w:eastAsia="lt-LT"/>
                                </w:rPr>
                                <w:t>1</w:t>
                              </w:r>
                            </w:sdtContent>
                          </w:sdt>
                          <w:r>
                            <w:rPr>
                              <w:sz w:val="22"/>
                              <w:szCs w:val="22"/>
                              <w:lang w:eastAsia="lt-LT"/>
                            </w:rPr>
                            <w:t>.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w:t>
                          </w:r>
                          <w:r>
                            <w:rPr>
                              <w:sz w:val="22"/>
                              <w:szCs w:val="22"/>
                            </w:rPr>
                            <w:t xml:space="preserve"> </w:t>
                          </w:r>
                          <w:r>
                            <w:rPr>
                              <w:bCs/>
                              <w:sz w:val="22"/>
                              <w:szCs w:val="22"/>
                            </w:rPr>
                            <w:t>jeigu buvo pakankamas pagrindas manyti, kad grasinimas gali būti įvykdytas,</w:t>
                          </w:r>
                        </w:p>
                        <w:p>
                          <w:pPr>
                            <w:widowControl w:val="0"/>
                            <w:ind w:firstLine="720"/>
                            <w:jc w:val="both"/>
                            <w:rPr>
                              <w:bCs/>
                              <w:sz w:val="22"/>
                            </w:rPr>
                          </w:pPr>
                          <w:r>
                            <w:rPr>
                              <w:sz w:val="22"/>
                              <w:szCs w:val="22"/>
                              <w:lang w:eastAsia="lt-LT"/>
                            </w:rPr>
                            <w:t>baudžiamas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 d."/>
                        <w:tag w:val="part_419a90af7faa4c57801c464d296dbbe9"/>
                        <w:lock w:val="sdtLocked"/>
                        <w:richText/>
                      </w:sdtPr>
                      <w:sdtContent>
                        <w:p>
                          <w:pPr>
                            <w:ind w:firstLine="720"/>
                            <w:jc w:val="both"/>
                            <w:rPr>
                              <w:bCs/>
                              <w:sz w:val="22"/>
                            </w:rPr>
                          </w:pPr>
                          <w:sdt>
                            <w:sdtPr>
                              <w:alias w:val="Numeris"/>
                              <w:tag w:val="nr_419a90af7faa4c57801c464d296dbbe9"/>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5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6-2 str."/>
                    <w:tag w:val="part_53d7e7c6d50d4d2b92c12fa30a1ca11c"/>
                    <w:lock w:val="sdtLocked"/>
                    <w:richText/>
                  </w:sdtPr>
                  <w:sdtContent>
                    <w:p>
                      <w:pPr>
                        <w:ind w:left="2835" w:hanging="2115"/>
                        <w:jc w:val="both"/>
                        <w:rPr>
                          <w:sz w:val="22"/>
                          <w:szCs w:val="22"/>
                        </w:rPr>
                      </w:pPr>
                      <w:sdt>
                        <w:sdtPr>
                          <w:alias w:val="Numeris"/>
                          <w:tag w:val="nr_53d7e7c6d50d4d2b92c12fa30a1ca11c"/>
                          <w:lock w:val="sdtLocked"/>
                          <w:richText/>
                        </w:sdtPr>
                        <w:sdtContent>
                          <w:r>
                            <w:rPr>
                              <w:b/>
                              <w:bCs/>
                              <w:sz w:val="22"/>
                              <w:szCs w:val="22"/>
                            </w:rPr>
                            <w:t>256</w:t>
                          </w:r>
                          <w:r>
                            <w:rPr>
                              <w:b/>
                              <w:bCs/>
                              <w:sz w:val="22"/>
                              <w:szCs w:val="22"/>
                              <w:vertAlign w:val="superscript"/>
                            </w:rPr>
                            <w:t>2</w:t>
                          </w:r>
                        </w:sdtContent>
                      </w:sdt>
                      <w:r>
                        <w:rPr>
                          <w:b/>
                          <w:bCs/>
                          <w:sz w:val="22"/>
                          <w:szCs w:val="22"/>
                        </w:rPr>
                        <w:t xml:space="preserve"> straipsnis. </w:t>
                      </w:r>
                      <w:sdt>
                        <w:sdtPr>
                          <w:alias w:val="Pavadinimas"/>
                          <w:tag w:val="title_53d7e7c6d50d4d2b92c12fa30a1ca11c"/>
                          <w:lock w:val="sdtLocked"/>
                          <w:richText/>
                        </w:sdtPr>
                        <w:sdtContent>
                          <w:r>
                            <w:rPr>
                              <w:b/>
                              <w:bCs/>
                              <w:sz w:val="22"/>
                              <w:szCs w:val="22"/>
                            </w:rPr>
                            <w:t>Branduolinių ar radioaktyviųjų medžiagų arba kitų jonizuojančiosios spinduliuotės šaltinių kontrabanda</w:t>
                          </w:r>
                        </w:sdtContent>
                      </w:sdt>
                    </w:p>
                    <w:sdt>
                      <w:sdtPr>
                        <w:alias w:val="256-2 str. 1 d."/>
                        <w:tag w:val="part_78252569a1334831933f6ff0a328c6a5"/>
                        <w:lock w:val="sdtLocked"/>
                        <w:richText/>
                      </w:sdtPr>
                      <w:sdtContent>
                        <w:p>
                          <w:pPr>
                            <w:ind w:firstLine="720"/>
                            <w:jc w:val="both"/>
                            <w:rPr>
                              <w:sz w:val="22"/>
                              <w:szCs w:val="22"/>
                            </w:rPr>
                          </w:pPr>
                          <w:sdt>
                            <w:sdtPr>
                              <w:alias w:val="Numeris"/>
                              <w:tag w:val="nr_78252569a1334831933f6ff0a328c6a5"/>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branduolines ar radioaktyviąsias medžiagas arba kitus jonizuojančiosios spinduliuotės šaltinius, </w:t>
                          </w:r>
                        </w:p>
                        <w:p>
                          <w:pPr>
                            <w:ind w:firstLine="720"/>
                            <w:jc w:val="both"/>
                            <w:rPr>
                              <w:sz w:val="22"/>
                              <w:szCs w:val="22"/>
                            </w:rPr>
                          </w:pPr>
                          <w:r>
                            <w:rPr>
                              <w:sz w:val="22"/>
                              <w:szCs w:val="22"/>
                            </w:rPr>
                            <w:t>baudžiamas laisvės atėmimu iki aštuonerių metų.</w:t>
                          </w:r>
                        </w:p>
                      </w:sdtContent>
                    </w:sdt>
                    <w:sdt>
                      <w:sdtPr>
                        <w:alias w:val="256-2 str. 2 d."/>
                        <w:tag w:val="part_8f6a4e13945c475c9d004ef4248116b7"/>
                        <w:lock w:val="sdtLocked"/>
                        <w:richText/>
                      </w:sdtPr>
                      <w:sdtContent>
                        <w:p>
                          <w:pPr>
                            <w:ind w:firstLine="720"/>
                            <w:jc w:val="both"/>
                            <w:rPr>
                              <w:color w:val="000000"/>
                              <w:sz w:val="22"/>
                              <w:szCs w:val="22"/>
                            </w:rPr>
                          </w:pPr>
                          <w:sdt>
                            <w:sdtPr>
                              <w:alias w:val="Numeris"/>
                              <w:tag w:val="nr_8f6a4e13945c475c9d004ef4248116b7"/>
                              <w:lock w:val="sdtLocked"/>
                              <w:richText/>
                            </w:sdtPr>
                            <w:sdtContent>
                              <w:r>
                                <w:rPr>
                                  <w:sz w:val="22"/>
                                  <w:szCs w:val="22"/>
                                </w:rPr>
                                <w:t>2</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7 str."/>
                    <w:tag w:val="part_9ba79be0d1e24f4d84f8f947c3d98efb"/>
                    <w:lock w:val="sdtLocked"/>
                    <w:richText/>
                  </w:sdtPr>
                  <w:sdtContent>
                    <w:p>
                      <w:pPr>
                        <w:ind w:left="2610" w:hanging="1890"/>
                        <w:jc w:val="both"/>
                        <w:rPr>
                          <w:b/>
                          <w:color w:val="000000"/>
                          <w:sz w:val="22"/>
                        </w:rPr>
                      </w:pPr>
                      <w:sdt>
                        <w:sdtPr>
                          <w:alias w:val="Numeris"/>
                          <w:tag w:val="nr_9ba79be0d1e24f4d84f8f947c3d98efb"/>
                          <w:lock w:val="sdtLocked"/>
                          <w:richText/>
                        </w:sdtPr>
                        <w:sdtContent>
                          <w:r>
                            <w:rPr>
                              <w:b/>
                              <w:color w:val="000000"/>
                              <w:sz w:val="22"/>
                            </w:rPr>
                            <w:t>257</w:t>
                          </w:r>
                        </w:sdtContent>
                      </w:sdt>
                      <w:r>
                        <w:rPr>
                          <w:b/>
                          <w:color w:val="000000"/>
                          <w:sz w:val="22"/>
                        </w:rPr>
                        <w:t xml:space="preserve"> straipsnis. </w:t>
                      </w:r>
                      <w:sdt>
                        <w:sdtPr>
                          <w:alias w:val="Pavadinimas"/>
                          <w:tag w:val="title_9ba79be0d1e24f4d84f8f947c3d98efb"/>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e2d3ff0cde4e40eba397236da82542f6"/>
                        <w:lock w:val="sdtLocked"/>
                        <w:richText/>
                      </w:sdtPr>
                      <w:sdtContent>
                        <w:p>
                          <w:pPr>
                            <w:widowControl w:val="0"/>
                            <w:ind w:firstLine="720"/>
                            <w:jc w:val="both"/>
                            <w:rPr>
                              <w:sz w:val="22"/>
                              <w:szCs w:val="22"/>
                              <w:lang w:eastAsia="lt-LT"/>
                            </w:rPr>
                          </w:pPr>
                          <w:sdt>
                            <w:sdtPr>
                              <w:alias w:val="Numeris"/>
                              <w:tag w:val="nr_e2d3ff0cde4e40eba397236da82542f6"/>
                              <w:lock w:val="sdtLocked"/>
                              <w:richText/>
                            </w:sdtPr>
                            <w:sdtContent>
                              <w:r>
                                <w:rPr>
                                  <w:sz w:val="22"/>
                                  <w:szCs w:val="22"/>
                                  <w:lang w:eastAsia="lt-LT"/>
                                </w:rPr>
                                <w:t>1</w:t>
                              </w:r>
                            </w:sdtContent>
                          </w:sdt>
                          <w:r>
                            <w:rPr>
                              <w:sz w:val="22"/>
                              <w:szCs w:val="22"/>
                              <w:lang w:eastAsia="lt-LT"/>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widowControl w:val="0"/>
                            <w:ind w:firstLine="720"/>
                            <w:jc w:val="both"/>
                            <w:rPr>
                              <w:color w:val="000000"/>
                              <w:sz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laisvės apribojimu, arba 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57 str. 2 d."/>
                        <w:tag w:val="part_d263f2984a70429cbe9933251ad7f369"/>
                        <w:lock w:val="sdtLocked"/>
                        <w:richText/>
                      </w:sdtPr>
                      <w:sdtContent>
                        <w:p>
                          <w:pPr>
                            <w:ind w:firstLine="720"/>
                            <w:jc w:val="both"/>
                            <w:rPr>
                              <w:color w:val="000000"/>
                              <w:sz w:val="22"/>
                            </w:rPr>
                          </w:pPr>
                          <w:sdt>
                            <w:sdtPr>
                              <w:alias w:val="Numeris"/>
                              <w:tag w:val="nr_d263f2984a70429cbe9933251ad7f369"/>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4c6a7f0934bc459aa56c7484f20416cb"/>
                        <w:lock w:val="sdtLocked"/>
                        <w:richText/>
                      </w:sdtPr>
                      <w:sdtContent>
                        <w:p>
                          <w:pPr>
                            <w:ind w:firstLine="720"/>
                            <w:jc w:val="both"/>
                            <w:rPr>
                              <w:i/>
                              <w:color w:val="000000"/>
                              <w:sz w:val="20"/>
                            </w:rPr>
                          </w:pPr>
                          <w:sdt>
                            <w:sdtPr>
                              <w:alias w:val="Numeris"/>
                              <w:tag w:val="nr_4c6a7f0934bc459aa56c7484f20416c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52"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53"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237ba460dcde4c4bb9ebe51ed0e7ac98"/>
                    <w:lock w:val="sdtLocked"/>
                    <w:richText/>
                  </w:sdtPr>
                  <w:sdtContent>
                    <w:p>
                      <w:pPr>
                        <w:ind w:left="2552" w:hanging="1843"/>
                        <w:jc w:val="both"/>
                        <w:rPr>
                          <w:bCs/>
                          <w:color w:val="000000"/>
                          <w:sz w:val="22"/>
                          <w:szCs w:val="24"/>
                        </w:rPr>
                      </w:pPr>
                      <w:sdt>
                        <w:sdtPr>
                          <w:alias w:val="Pavadinimas"/>
                          <w:tag w:val="title_237ba460dcde4c4bb9ebe51ed0e7ac98"/>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257(¹) str. 1 d."/>
                        <w:tag w:val="part_00518797f091486298df809376fcdc91"/>
                        <w:lock w:val="sdtLocked"/>
                        <w:richText/>
                      </w:sdtPr>
                      <w:sdtContent>
                        <w:p>
                          <w:pPr>
                            <w:widowControl w:val="0"/>
                            <w:ind w:firstLine="720"/>
                            <w:jc w:val="both"/>
                            <w:rPr>
                              <w:sz w:val="22"/>
                              <w:szCs w:val="22"/>
                              <w:lang w:eastAsia="lt-LT"/>
                            </w:rPr>
                          </w:pPr>
                          <w:sdt>
                            <w:sdtPr>
                              <w:alias w:val="Numeris"/>
                              <w:tag w:val="nr_00518797f091486298df809376fcdc91"/>
                              <w:lock w:val="sdtLocked"/>
                              <w:richText/>
                            </w:sdtPr>
                            <w:sdtContent>
                              <w:r>
                                <w:rPr>
                                  <w:sz w:val="22"/>
                                  <w:szCs w:val="22"/>
                                  <w:lang w:eastAsia="lt-LT"/>
                                </w:rPr>
                                <w:t>1</w:t>
                              </w:r>
                            </w:sdtContent>
                          </w:sdt>
                          <w:r>
                            <w:rPr>
                              <w:sz w:val="22"/>
                              <w:szCs w:val="22"/>
                              <w:lang w:eastAsia="lt-LT"/>
                            </w:rPr>
                            <w:t>.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widowControl w:val="0"/>
                            <w:ind w:firstLine="720"/>
                            <w:jc w:val="both"/>
                            <w:rPr>
                              <w:bCs/>
                              <w:sz w:val="22"/>
                              <w:szCs w:val="24"/>
                            </w:rPr>
                          </w:pPr>
                          <w:r>
                            <w:rPr>
                              <w:sz w:val="22"/>
                              <w:szCs w:val="22"/>
                              <w:lang w:eastAsia="lt-LT"/>
                            </w:rPr>
                            <w:t xml:space="preserve">baudžiamas bauda </w:t>
                          </w:r>
                          <w:r>
                            <w:rPr>
                              <w:bCs/>
                              <w:sz w:val="22"/>
                              <w:szCs w:val="22"/>
                              <w:lang w:eastAsia="lt-LT"/>
                            </w:rPr>
                            <w:t xml:space="preserve">arba laisvės apribojimu, </w:t>
                          </w:r>
                          <w:r>
                            <w:rPr>
                              <w:sz w:val="22"/>
                              <w:szCs w:val="22"/>
                              <w:lang w:eastAsia="lt-LT"/>
                            </w:rPr>
                            <w:t>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 d."/>
                        <w:tag w:val="part_17741ee9506b430f878aa18d88f5c5e3"/>
                        <w:lock w:val="sdtLocked"/>
                        <w:richText/>
                      </w:sdtPr>
                      <w:sdtContent>
                        <w:p>
                          <w:pPr>
                            <w:ind w:firstLine="720"/>
                            <w:jc w:val="both"/>
                            <w:rPr>
                              <w:bCs/>
                              <w:sz w:val="22"/>
                              <w:szCs w:val="24"/>
                            </w:rPr>
                          </w:pPr>
                          <w:sdt>
                            <w:sdtPr>
                              <w:alias w:val="Numeris"/>
                              <w:tag w:val="nr_17741ee9506b430f878aa18d88f5c5e3"/>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5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066ad687edbe46b0923a6a597f11b565"/>
                    <w:lock w:val="sdtLocked"/>
                    <w:richText/>
                  </w:sdtPr>
                  <w:sdtContent>
                    <w:p>
                      <w:pPr>
                        <w:widowControl w:val="0"/>
                        <w:ind w:firstLine="720"/>
                        <w:jc w:val="both"/>
                        <w:rPr>
                          <w:sz w:val="22"/>
                          <w:szCs w:val="22"/>
                          <w:lang w:eastAsia="lt-LT"/>
                        </w:rPr>
                      </w:pPr>
                      <w:sdt>
                        <w:sdtPr>
                          <w:alias w:val="Numeris"/>
                          <w:tag w:val="nr_066ad687edbe46b0923a6a597f11b565"/>
                          <w:lock w:val="sdtLocked"/>
                          <w:richText/>
                        </w:sdtPr>
                        <w:sdtContent>
                          <w:r>
                            <w:rPr>
                              <w:b/>
                              <w:sz w:val="22"/>
                              <w:szCs w:val="22"/>
                              <w:lang w:eastAsia="lt-LT"/>
                            </w:rPr>
                            <w:t>258</w:t>
                          </w:r>
                        </w:sdtContent>
                      </w:sdt>
                      <w:r>
                        <w:rPr>
                          <w:b/>
                          <w:sz w:val="22"/>
                          <w:szCs w:val="22"/>
                          <w:lang w:eastAsia="lt-LT"/>
                        </w:rPr>
                        <w:t xml:space="preserve"> </w:t>
                      </w:r>
                      <w:r>
                        <w:rPr>
                          <w:b/>
                          <w:sz w:val="22"/>
                          <w:szCs w:val="22"/>
                        </w:rPr>
                        <w:t xml:space="preserve">straipsnis. </w:t>
                      </w:r>
                      <w:sdt>
                        <w:sdtPr>
                          <w:alias w:val="Pavadinimas"/>
                          <w:tag w:val="title_066ad687edbe46b0923a6a597f11b565"/>
                          <w:lock w:val="sdtLocked"/>
                          <w:richText/>
                        </w:sdtPr>
                        <w:sdtContent>
                          <w:r>
                            <w:rPr>
                              <w:b/>
                              <w:sz w:val="22"/>
                              <w:szCs w:val="22"/>
                            </w:rPr>
                            <w:t>Neteisėtas disponavimas nešaunamuoju ginklu</w:t>
                          </w:r>
                        </w:sdtContent>
                      </w:sdt>
                    </w:p>
                    <w:sdt>
                      <w:sdtPr>
                        <w:alias w:val="258 str. 1 d."/>
                        <w:tag w:val="part_67198e11c34343129e0ffba1e84e10f6"/>
                        <w:lock w:val="sdtLocked"/>
                        <w:richText/>
                      </w:sdtPr>
                      <w:sdtContent>
                        <w:p>
                          <w:pPr>
                            <w:widowControl w:val="0"/>
                            <w:ind w:firstLine="720"/>
                            <w:jc w:val="both"/>
                            <w:rPr>
                              <w:sz w:val="22"/>
                              <w:szCs w:val="22"/>
                              <w:lang w:eastAsia="lt-LT"/>
                            </w:rPr>
                          </w:pPr>
                          <w:sdt>
                            <w:sdtPr>
                              <w:alias w:val="Numeris"/>
                              <w:tag w:val="nr_67198e11c34343129e0ffba1e84e10f6"/>
                              <w:lock w:val="sdtLocked"/>
                              <w:richText/>
                            </w:sdtPr>
                            <w:sdtContent>
                              <w:r>
                                <w:rPr>
                                  <w:sz w:val="22"/>
                                  <w:szCs w:val="22"/>
                                  <w:lang w:eastAsia="lt-LT"/>
                                </w:rPr>
                                <w:t>1</w:t>
                              </w:r>
                            </w:sdtContent>
                          </w:sdt>
                          <w:r>
                            <w:rPr>
                              <w:sz w:val="22"/>
                              <w:szCs w:val="22"/>
                              <w:lang w:eastAsia="lt-LT"/>
                            </w:rPr>
                            <w:t>. Tas, kas neteisėtai gamino turėdamas tikslą realizuoti arba realizavo nešaunamąjį ginklą ar kitokį žmonėms žaloti pritaikytą įtaisą,</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 arba laisvės apribojimu,</w:t>
                          </w:r>
                          <w:r>
                            <w:rPr>
                              <w:sz w:val="22"/>
                              <w:szCs w:val="22"/>
                              <w:lang w:eastAsia="lt-LT"/>
                            </w:rPr>
                            <w:t xml:space="preserve"> arba areštu, arba laisvės atėmimu iki vienerių metų.</w:t>
                          </w:r>
                        </w:p>
                      </w:sdtContent>
                    </w:sdt>
                    <w:sdt>
                      <w:sdtPr>
                        <w:alias w:val="258 str. 2 d."/>
                        <w:tag w:val="part_dbeb13e435c841628ada1878fb46743d"/>
                        <w:lock w:val="sdtLocked"/>
                        <w:richText/>
                      </w:sdtPr>
                      <w:sdtContent>
                        <w:p>
                          <w:pPr>
                            <w:widowControl w:val="0"/>
                            <w:ind w:firstLine="720"/>
                            <w:jc w:val="both"/>
                            <w:rPr>
                              <w:sz w:val="22"/>
                              <w:szCs w:val="22"/>
                              <w:lang w:eastAsia="lt-LT"/>
                            </w:rPr>
                          </w:pPr>
                          <w:sdt>
                            <w:sdtPr>
                              <w:alias w:val="Numeris"/>
                              <w:tag w:val="nr_dbeb13e435c841628ada1878fb46743d"/>
                              <w:lock w:val="sdtLocked"/>
                              <w:richText/>
                            </w:sdtPr>
                            <w:sdtContent>
                              <w:r>
                                <w:rPr>
                                  <w:sz w:val="22"/>
                                  <w:szCs w:val="22"/>
                                  <w:lang w:eastAsia="lt-LT"/>
                                </w:rPr>
                                <w:t>2</w:t>
                              </w:r>
                            </w:sdtContent>
                          </w:sdt>
                          <w:r>
                            <w:rPr>
                              <w:sz w:val="22"/>
                              <w:szCs w:val="22"/>
                              <w:lang w:eastAsia="lt-LT"/>
                            </w:rPr>
                            <w:t>. Tas, kas neteisėtai įgijo ar nešiojo nešaunamąjį ginklą ar kitokį žmonėms žaloti pritaikytą daiktą, padarė baudžiamąjį nusižengimą ir</w:t>
                          </w:r>
                        </w:p>
                        <w:p>
                          <w:pPr>
                            <w:widowControl w:val="0"/>
                            <w:ind w:firstLine="720"/>
                            <w:jc w:val="both"/>
                            <w:rPr>
                              <w:b/>
                              <w:color w:val="000000"/>
                              <w:sz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 arba laisvės apribojimu,</w:t>
                          </w:r>
                          <w:r>
                            <w:rPr>
                              <w:sz w:val="22"/>
                              <w:szCs w:val="22"/>
                              <w:lang w:eastAsia="lt-LT"/>
                            </w:rPr>
                            <w:t xml:space="preserve"> arba areštu.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Content>
            </w:sdt>
            <w:sdt>
              <w:sdtPr>
                <w:alias w:val="skyrius"/>
                <w:tag w:val="part_87272de18b394d32bf37984d57f70b03"/>
                <w:lock w:val="sdtLocked"/>
                <w:richText/>
              </w:sdtPr>
              <w:sdtContent>
                <w:p>
                  <w:pPr>
                    <w:jc w:val="center"/>
                    <w:rPr>
                      <w:b/>
                      <w:color w:val="000000"/>
                      <w:sz w:val="22"/>
                    </w:rPr>
                  </w:pPr>
                  <w:sdt>
                    <w:sdtPr>
                      <w:alias w:val="Numeris"/>
                      <w:tag w:val="nr_87272de18b394d32bf37984d57f70b03"/>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87272de18b394d32bf37984d57f70b03"/>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cffbc4cd316c4677ae46bc63f9b7fdb4"/>
                    <w:lock w:val="sdtLocked"/>
                    <w:richText/>
                  </w:sdtPr>
                  <w:sdtContent>
                    <w:p>
                      <w:pPr>
                        <w:widowControl w:val="0"/>
                        <w:ind w:left="2694" w:hanging="1974"/>
                        <w:jc w:val="both"/>
                        <w:rPr>
                          <w:sz w:val="22"/>
                          <w:szCs w:val="22"/>
                          <w:lang w:eastAsia="lt-LT"/>
                        </w:rPr>
                      </w:pPr>
                      <w:sdt>
                        <w:sdtPr>
                          <w:alias w:val="Numeris"/>
                          <w:tag w:val="nr_cffbc4cd316c4677ae46bc63f9b7fdb4"/>
                          <w:lock w:val="sdtLocked"/>
                          <w:richText/>
                        </w:sdtPr>
                        <w:sdtContent>
                          <w:r>
                            <w:rPr>
                              <w:b/>
                              <w:sz w:val="22"/>
                              <w:szCs w:val="22"/>
                              <w:lang w:eastAsia="lt-LT"/>
                            </w:rPr>
                            <w:t>259</w:t>
                          </w:r>
                        </w:sdtContent>
                      </w:sdt>
                      <w:r>
                        <w:rPr>
                          <w:b/>
                          <w:sz w:val="22"/>
                          <w:szCs w:val="22"/>
                          <w:lang w:eastAsia="lt-LT"/>
                        </w:rPr>
                        <w:t xml:space="preserve"> </w:t>
                      </w:r>
                      <w:r>
                        <w:rPr>
                          <w:b/>
                          <w:sz w:val="22"/>
                          <w:szCs w:val="22"/>
                        </w:rPr>
                        <w:t xml:space="preserve">straipsnis. </w:t>
                      </w:r>
                      <w:sdt>
                        <w:sdtPr>
                          <w:alias w:val="Pavadinimas"/>
                          <w:tag w:val="title_cffbc4cd316c4677ae46bc63f9b7fdb4"/>
                          <w:lock w:val="sdtLocked"/>
                          <w:richText/>
                        </w:sdtPr>
                        <w:sdtContent>
                          <w:r>
                            <w:rPr>
                              <w:b/>
                              <w:sz w:val="22"/>
                              <w:szCs w:val="22"/>
                            </w:rPr>
                            <w:t>Neteisėtas disponavimas narkotinėmis ar psichotropinėmis medžiagomis be tikslo jas platinti</w:t>
                          </w:r>
                        </w:sdtContent>
                      </w:sdt>
                    </w:p>
                    <w:sdt>
                      <w:sdtPr>
                        <w:alias w:val="259 str. 1 d."/>
                        <w:tag w:val="part_6075ce9907d245659c1b68a7d97c8754"/>
                        <w:lock w:val="sdtLocked"/>
                        <w:richText/>
                      </w:sdtPr>
                      <w:sdtContent>
                        <w:p>
                          <w:pPr>
                            <w:widowControl w:val="0"/>
                            <w:ind w:firstLine="720"/>
                            <w:jc w:val="both"/>
                            <w:rPr>
                              <w:sz w:val="22"/>
                              <w:szCs w:val="22"/>
                              <w:lang w:eastAsia="lt-LT"/>
                            </w:rPr>
                          </w:pPr>
                          <w:sdt>
                            <w:sdtPr>
                              <w:alias w:val="Numeris"/>
                              <w:tag w:val="nr_6075ce9907d245659c1b68a7d97c8754"/>
                              <w:lock w:val="sdtLocked"/>
                              <w:richText/>
                            </w:sdtPr>
                            <w:sdtContent>
                              <w:r>
                                <w:rPr>
                                  <w:sz w:val="22"/>
                                  <w:szCs w:val="22"/>
                                  <w:lang w:eastAsia="lt-LT"/>
                                </w:rPr>
                                <w:t>1</w:t>
                              </w:r>
                            </w:sdtContent>
                          </w:sdt>
                          <w:r>
                            <w:rPr>
                              <w:sz w:val="22"/>
                              <w:szCs w:val="22"/>
                              <w:lang w:eastAsia="lt-LT"/>
                            </w:rPr>
                            <w:t>. Tas, kas neteisėtai gamino, perdirbo, įgijo, laikė, gabeno ar siuntė narkotines ar psichotropines medžiagas neturėdamas tikslo jų parduoti ar kitaip platinti,</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 arba laisvės apribojimu,</w:t>
                          </w:r>
                          <w:r>
                            <w:rPr>
                              <w:sz w:val="22"/>
                              <w:szCs w:val="22"/>
                              <w:lang w:eastAsia="lt-LT"/>
                            </w:rPr>
                            <w:t xml:space="preserve"> arba areštu, arba laisvės atėmimu iki dvejų metų.</w:t>
                          </w:r>
                        </w:p>
                      </w:sdtContent>
                    </w:sdt>
                    <w:sdt>
                      <w:sdtPr>
                        <w:alias w:val="259 str. 2 d."/>
                        <w:tag w:val="part_0702a672ae844a76be7b4d813b3100e7"/>
                        <w:lock w:val="sdtLocked"/>
                        <w:richText/>
                      </w:sdtPr>
                      <w:sdtContent>
                        <w:p>
                          <w:pPr>
                            <w:widowControl w:val="0"/>
                            <w:ind w:firstLine="720"/>
                            <w:jc w:val="both"/>
                            <w:rPr>
                              <w:sz w:val="22"/>
                              <w:szCs w:val="22"/>
                              <w:lang w:eastAsia="lt-LT"/>
                            </w:rPr>
                          </w:pPr>
                          <w:sdt>
                            <w:sdtPr>
                              <w:alias w:val="Numeris"/>
                              <w:tag w:val="nr_0702a672ae844a76be7b4d813b3100e7"/>
                              <w:lock w:val="sdtLocked"/>
                              <w:richText/>
                            </w:sdtPr>
                            <w:sdtContent>
                              <w:r>
                                <w:rPr>
                                  <w:sz w:val="22"/>
                                  <w:szCs w:val="22"/>
                                  <w:lang w:eastAsia="lt-LT"/>
                                </w:rPr>
                                <w:t>2</w:t>
                              </w:r>
                            </w:sdtContent>
                          </w:sdt>
                          <w:r>
                            <w:rPr>
                              <w:sz w:val="22"/>
                              <w:szCs w:val="22"/>
                              <w:lang w:eastAsia="lt-LT"/>
                            </w:rPr>
                            <w:t>. Tas, kas neteisėtai gamino, perdirbo, įgijo, laikė, gabeno ar siuntė nedidelį kiekį narkotinių ar psichotropinių medžiagų neturėdamas tikslo jų parduoti ar kitaip platinti, padarė baudžiamąjį nusižengimą ir</w:t>
                          </w:r>
                        </w:p>
                        <w:p>
                          <w:pPr>
                            <w:widowControl w:val="0"/>
                            <w:ind w:firstLine="720"/>
                            <w:jc w:val="both"/>
                            <w:rPr>
                              <w:sz w:val="22"/>
                              <w:szCs w:val="22"/>
                              <w:lang w:eastAsia="lt-LT"/>
                            </w:rPr>
                          </w:pPr>
                          <w:r>
                            <w:rPr>
                              <w:sz w:val="22"/>
                              <w:szCs w:val="22"/>
                              <w:lang w:eastAsia="lt-LT"/>
                            </w:rPr>
                            <w:t xml:space="preserve">baudžiamas viešaisiais darbais </w:t>
                          </w:r>
                          <w:r>
                            <w:rPr>
                              <w:bCs/>
                              <w:sz w:val="22"/>
                              <w:szCs w:val="22"/>
                              <w:lang w:eastAsia="lt-LT"/>
                            </w:rPr>
                            <w:t>arba bauda,</w:t>
                          </w:r>
                          <w:r>
                            <w:rPr>
                              <w:sz w:val="22"/>
                              <w:szCs w:val="22"/>
                              <w:lang w:eastAsia="lt-LT"/>
                            </w:rPr>
                            <w:t xml:space="preserve"> arba laisvės apribojimu, arba areštu.</w:t>
                          </w:r>
                        </w:p>
                      </w:sdtContent>
                    </w:sdt>
                    <w:sdt>
                      <w:sdtPr>
                        <w:alias w:val="259 str. 3 d."/>
                        <w:tag w:val="part_8a7a365e406045aab22b295ea740de49"/>
                        <w:lock w:val="sdtLocked"/>
                        <w:richText/>
                      </w:sdtPr>
                      <w:sdtContent>
                        <w:p>
                          <w:pPr>
                            <w:widowControl w:val="0"/>
                            <w:ind w:firstLine="720"/>
                            <w:jc w:val="both"/>
                            <w:rPr>
                              <w:color w:val="000000"/>
                              <w:sz w:val="22"/>
                            </w:rPr>
                          </w:pPr>
                          <w:sdt>
                            <w:sdtPr>
                              <w:alias w:val="Numeris"/>
                              <w:tag w:val="nr_8a7a365e406045aab22b295ea740de49"/>
                              <w:lock w:val="sdtLocked"/>
                              <w:richText/>
                            </w:sdtPr>
                            <w:sdtContent>
                              <w:r>
                                <w:rPr>
                                  <w:sz w:val="22"/>
                                  <w:szCs w:val="22"/>
                                  <w:lang w:eastAsia="lt-LT"/>
                                </w:rPr>
                                <w:t>3</w:t>
                              </w:r>
                            </w:sdtContent>
                          </w:sdt>
                          <w:r>
                            <w:rPr>
                              <w:sz w:val="22"/>
                              <w:szCs w:val="22"/>
                              <w:lang w:eastAsia="lt-LT"/>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60 str."/>
                    <w:tag w:val="part_3bb8c4e427714fe1a57a29b8e081d6f7"/>
                    <w:lock w:val="sdtLocked"/>
                    <w:richText/>
                  </w:sdtPr>
                  <w:sdtContent>
                    <w:p>
                      <w:pPr>
                        <w:ind w:left="2520" w:hanging="1800"/>
                        <w:jc w:val="both"/>
                        <w:rPr>
                          <w:b/>
                          <w:sz w:val="22"/>
                        </w:rPr>
                      </w:pPr>
                      <w:sdt>
                        <w:sdtPr>
                          <w:alias w:val="Numeris"/>
                          <w:tag w:val="nr_3bb8c4e427714fe1a57a29b8e081d6f7"/>
                          <w:lock w:val="sdtLocked"/>
                          <w:richText/>
                        </w:sdtPr>
                        <w:sdtContent>
                          <w:r>
                            <w:rPr>
                              <w:b/>
                              <w:sz w:val="22"/>
                            </w:rPr>
                            <w:t>260</w:t>
                          </w:r>
                        </w:sdtContent>
                      </w:sdt>
                      <w:r>
                        <w:rPr>
                          <w:b/>
                          <w:sz w:val="22"/>
                        </w:rPr>
                        <w:t xml:space="preserve"> straipsnis. </w:t>
                      </w:r>
                      <w:sdt>
                        <w:sdtPr>
                          <w:alias w:val="Pavadinimas"/>
                          <w:tag w:val="title_3bb8c4e427714fe1a57a29b8e081d6f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c4f782598578489487206251a72bc03c"/>
                        <w:lock w:val="sdtLocked"/>
                        <w:richText/>
                      </w:sdtPr>
                      <w:sdtContent>
                        <w:p>
                          <w:pPr>
                            <w:ind w:firstLine="720"/>
                            <w:jc w:val="both"/>
                            <w:rPr>
                              <w:sz w:val="22"/>
                            </w:rPr>
                          </w:pPr>
                          <w:sdt>
                            <w:sdtPr>
                              <w:alias w:val="Numeris"/>
                              <w:tag w:val="nr_c4f782598578489487206251a72bc03c"/>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47219621a30c4699922c1cd5ada256c9"/>
                        <w:lock w:val="sdtLocked"/>
                        <w:richText/>
                      </w:sdtPr>
                      <w:sdtContent>
                        <w:p>
                          <w:pPr>
                            <w:ind w:right="135" w:firstLine="726"/>
                            <w:jc w:val="both"/>
                            <w:rPr>
                              <w:sz w:val="22"/>
                            </w:rPr>
                          </w:pPr>
                          <w:sdt>
                            <w:sdtPr>
                              <w:alias w:val="Numeris"/>
                              <w:tag w:val="nr_47219621a30c4699922c1cd5ada256c9"/>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11c026ff566a48d6bd1ff50c1bb8cff2"/>
                        <w:lock w:val="sdtLocked"/>
                        <w:richText/>
                      </w:sdtPr>
                      <w:sdtContent>
                        <w:p>
                          <w:pPr>
                            <w:ind w:right="135" w:firstLine="726"/>
                            <w:jc w:val="both"/>
                            <w:rPr>
                              <w:sz w:val="22"/>
                            </w:rPr>
                          </w:pPr>
                          <w:sdt>
                            <w:sdtPr>
                              <w:alias w:val="Numeris"/>
                              <w:tag w:val="nr_11c026ff566a48d6bd1ff50c1bb8cff2"/>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cf442be8c2ca4de7977f0d2bf26e5cb3"/>
                        <w:lock w:val="sdtLocked"/>
                        <w:richText/>
                      </w:sdtPr>
                      <w:sdtContent>
                        <w:p>
                          <w:pPr>
                            <w:ind w:firstLine="720"/>
                            <w:jc w:val="both"/>
                            <w:rPr>
                              <w:sz w:val="22"/>
                            </w:rPr>
                          </w:pPr>
                          <w:sdt>
                            <w:sdtPr>
                              <w:alias w:val="Numeris"/>
                              <w:tag w:val="nr_cf442be8c2ca4de7977f0d2bf26e5cb3"/>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5"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25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257"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0-1 str."/>
                    <w:tag w:val="part_6a460aa897cd4d9688493cbaf643ee4e"/>
                    <w:lock w:val="sdtLocked"/>
                    <w:richText/>
                  </w:sdtPr>
                  <w:sdtContent>
                    <w:p>
                      <w:pPr>
                        <w:ind w:firstLine="720"/>
                        <w:jc w:val="both"/>
                        <w:rPr>
                          <w:sz w:val="22"/>
                          <w:szCs w:val="22"/>
                        </w:rPr>
                      </w:pPr>
                      <w:sdt>
                        <w:sdtPr>
                          <w:alias w:val="Numeris"/>
                          <w:tag w:val="nr_6a460aa897cd4d9688493cbaf643ee4e"/>
                          <w:lock w:val="sdtLocked"/>
                          <w:richText/>
                        </w:sdtPr>
                        <w:sdtContent>
                          <w:r>
                            <w:rPr>
                              <w:b/>
                              <w:bCs/>
                              <w:sz w:val="22"/>
                              <w:szCs w:val="22"/>
                            </w:rPr>
                            <w:t>260</w:t>
                          </w:r>
                          <w:r>
                            <w:rPr>
                              <w:b/>
                              <w:bCs/>
                              <w:sz w:val="22"/>
                              <w:szCs w:val="22"/>
                              <w:vertAlign w:val="superscript"/>
                            </w:rPr>
                            <w:t>1</w:t>
                          </w:r>
                        </w:sdtContent>
                      </w:sdt>
                      <w:r>
                        <w:rPr>
                          <w:b/>
                          <w:bCs/>
                          <w:sz w:val="22"/>
                          <w:szCs w:val="22"/>
                        </w:rPr>
                        <w:t xml:space="preserve"> straipsnis. </w:t>
                      </w:r>
                      <w:sdt>
                        <w:sdtPr>
                          <w:alias w:val="Pavadinimas"/>
                          <w:tag w:val="title_6a460aa897cd4d9688493cbaf643ee4e"/>
                          <w:lock w:val="sdtLocked"/>
                          <w:richText/>
                        </w:sdtPr>
                        <w:sdtContent>
                          <w:r>
                            <w:rPr>
                              <w:b/>
                              <w:bCs/>
                              <w:sz w:val="22"/>
                              <w:szCs w:val="22"/>
                            </w:rPr>
                            <w:t>Narkotinių ar psichotropinių medžiagų kontrabanda</w:t>
                          </w:r>
                        </w:sdtContent>
                      </w:sdt>
                    </w:p>
                    <w:sdt>
                      <w:sdtPr>
                        <w:alias w:val="260-1 str. 1 d."/>
                        <w:tag w:val="part_defdd133a87c4a2ebd16df202f5e8914"/>
                        <w:lock w:val="sdtLocked"/>
                        <w:richText/>
                      </w:sdtPr>
                      <w:sdtContent>
                        <w:p>
                          <w:pPr>
                            <w:ind w:firstLine="720"/>
                            <w:jc w:val="both"/>
                            <w:rPr>
                              <w:sz w:val="22"/>
                              <w:szCs w:val="22"/>
                            </w:rPr>
                          </w:pPr>
                          <w:sdt>
                            <w:sdtPr>
                              <w:alias w:val="Numeris"/>
                              <w:tag w:val="nr_defdd133a87c4a2ebd16df202f5e8914"/>
                              <w:lock w:val="sdtLocked"/>
                              <w:richText/>
                            </w:sdtPr>
                            <w:sdtContent>
                              <w:r>
                                <w:rPr>
                                  <w:sz w:val="22"/>
                                  <w:szCs w:val="22"/>
                                </w:rPr>
                                <w:t>1</w:t>
                              </w:r>
                            </w:sdtContent>
                          </w:sdt>
                          <w:r>
                            <w:rPr>
                              <w:sz w:val="22"/>
                              <w:szCs w:val="22"/>
                            </w:rPr>
                            <w:t>. Tas, kas nepateikdamas muitinės kontrolei ar kitaip jos išvengdamas arba neturėdamas leidimo per Lietuvos Respublikos valstybės sieną gabeno ar siuntė nedidelį kiekį narkotinių ar psichotropinių medžiagų neturėdamas tikslo jų parduoti ar kitaip platinti,</w:t>
                          </w:r>
                        </w:p>
                        <w:p>
                          <w:pPr>
                            <w:ind w:firstLine="720"/>
                            <w:jc w:val="both"/>
                            <w:rPr>
                              <w:sz w:val="22"/>
                              <w:szCs w:val="22"/>
                            </w:rPr>
                          </w:pPr>
                          <w:r>
                            <w:rPr>
                              <w:sz w:val="22"/>
                              <w:szCs w:val="22"/>
                            </w:rPr>
                            <w:t>baudžiamas bauda arba laisvės apribojimu, arba areštu, arba laisvės atėmimu iki dvejų metų.</w:t>
                          </w:r>
                        </w:p>
                      </w:sdtContent>
                    </w:sdt>
                    <w:sdt>
                      <w:sdtPr>
                        <w:alias w:val="260-1 str. 2 d."/>
                        <w:tag w:val="part_05b251ae2952486884ef8284b885b097"/>
                        <w:lock w:val="sdtLocked"/>
                        <w:richText/>
                      </w:sdtPr>
                      <w:sdtContent>
                        <w:p>
                          <w:pPr>
                            <w:ind w:firstLine="720"/>
                            <w:jc w:val="both"/>
                            <w:rPr>
                              <w:sz w:val="22"/>
                              <w:szCs w:val="22"/>
                            </w:rPr>
                          </w:pPr>
                          <w:sdt>
                            <w:sdtPr>
                              <w:alias w:val="Numeris"/>
                              <w:tag w:val="nr_05b251ae2952486884ef8284b885b097"/>
                              <w:lock w:val="sdtLocked"/>
                              <w:richText/>
                            </w:sdtPr>
                            <w:sdtContent>
                              <w:r>
                                <w:rPr>
                                  <w:sz w:val="22"/>
                                  <w:szCs w:val="22"/>
                                </w:rPr>
                                <w:t>2</w:t>
                              </w:r>
                            </w:sdtContent>
                          </w:sdt>
                          <w:r>
                            <w:rPr>
                              <w:sz w:val="22"/>
                              <w:szCs w:val="22"/>
                            </w:rPr>
                            <w:t xml:space="preserve">. Tas, kas nepateikdamas muitinės kontrolei ar kitaip jos išvengdamas arba neturėdamas leidimo per Lietuvos Respublikos valstybės sieną gabeno ar siuntė narkotines ar psichotropines medžiagas neturėdamas tikslo jas parduoti ar kitaip platinti, </w:t>
                          </w:r>
                        </w:p>
                        <w:p>
                          <w:pPr>
                            <w:ind w:firstLine="720"/>
                            <w:jc w:val="both"/>
                            <w:rPr>
                              <w:sz w:val="22"/>
                              <w:szCs w:val="22"/>
                            </w:rPr>
                          </w:pPr>
                          <w:r>
                            <w:rPr>
                              <w:sz w:val="22"/>
                              <w:szCs w:val="22"/>
                            </w:rPr>
                            <w:t>baudžiamas bauda arba areštu, arba laisvės atėmimu iki ketverių metų.</w:t>
                          </w:r>
                        </w:p>
                      </w:sdtContent>
                    </w:sdt>
                    <w:sdt>
                      <w:sdtPr>
                        <w:alias w:val="260-1 str. 3 d."/>
                        <w:tag w:val="part_dfc0e87eb9094576a4523fcdb8b1ca20"/>
                        <w:lock w:val="sdtLocked"/>
                        <w:richText/>
                      </w:sdtPr>
                      <w:sdtContent>
                        <w:p>
                          <w:pPr>
                            <w:ind w:firstLine="720"/>
                            <w:jc w:val="both"/>
                            <w:rPr>
                              <w:sz w:val="22"/>
                              <w:szCs w:val="22"/>
                            </w:rPr>
                          </w:pPr>
                          <w:sdt>
                            <w:sdtPr>
                              <w:alias w:val="Numeris"/>
                              <w:tag w:val="nr_dfc0e87eb9094576a4523fcdb8b1ca20"/>
                              <w:lock w:val="sdtLocked"/>
                              <w:richText/>
                            </w:sdtPr>
                            <w:sdtContent>
                              <w:r>
                                <w:rPr>
                                  <w:sz w:val="22"/>
                                  <w:szCs w:val="22"/>
                                </w:rPr>
                                <w:t>3</w:t>
                              </w:r>
                            </w:sdtContent>
                          </w:sdt>
                          <w:r>
                            <w:rPr>
                              <w:sz w:val="22"/>
                              <w:szCs w:val="22"/>
                            </w:rPr>
                            <w:t>. Tas, kas nepateikdamas muitinės kontrolei ar kitaip jos išvengdamas arba neturėdamas leidimo per Lietuvos Respublikos valstybės sieną gabeno ar siuntė narkotines ar psichotropines medžiagas turėdamas tikslą jas parduoti ar kitaip platinti,</w:t>
                          </w:r>
                        </w:p>
                        <w:p>
                          <w:pPr>
                            <w:ind w:firstLine="720"/>
                            <w:jc w:val="both"/>
                            <w:rPr>
                              <w:sz w:val="22"/>
                              <w:szCs w:val="22"/>
                            </w:rPr>
                          </w:pPr>
                          <w:r>
                            <w:rPr>
                              <w:sz w:val="22"/>
                              <w:szCs w:val="22"/>
                            </w:rPr>
                            <w:t>baudžiamas laisvės atėmimu nuo dvejų iki dešimties metų.</w:t>
                          </w:r>
                        </w:p>
                      </w:sdtContent>
                    </w:sdt>
                    <w:sdt>
                      <w:sdtPr>
                        <w:alias w:val="260-1 str. 4 d."/>
                        <w:tag w:val="part_d1caa035bc114daa82a7c709e16ce9d7"/>
                        <w:lock w:val="sdtLocked"/>
                        <w:richText/>
                      </w:sdtPr>
                      <w:sdtContent>
                        <w:p>
                          <w:pPr>
                            <w:ind w:firstLine="720"/>
                            <w:jc w:val="both"/>
                            <w:rPr>
                              <w:sz w:val="22"/>
                              <w:szCs w:val="22"/>
                            </w:rPr>
                          </w:pPr>
                          <w:sdt>
                            <w:sdtPr>
                              <w:alias w:val="Numeris"/>
                              <w:tag w:val="nr_d1caa035bc114daa82a7c709e16ce9d7"/>
                              <w:lock w:val="sdtLocked"/>
                              <w:richText/>
                            </w:sdtPr>
                            <w:sdtContent>
                              <w:r>
                                <w:rPr>
                                  <w:sz w:val="22"/>
                                  <w:szCs w:val="22"/>
                                </w:rPr>
                                <w:t>4</w:t>
                              </w:r>
                            </w:sdtContent>
                          </w:sdt>
                          <w:r>
                            <w:rPr>
                              <w:sz w:val="22"/>
                              <w:szCs w:val="22"/>
                            </w:rPr>
                            <w:t>. Tas, kas nepateikdamas muitinės kontrolei ar kitaip jos išvengdamas arba neturėdamas leidimo per Lietuvos Respublikos valstybės sieną gabeno ar siuntė didelį kiekį narkotinių ar psichotropinių medžiagų,</w:t>
                          </w:r>
                        </w:p>
                        <w:p>
                          <w:pPr>
                            <w:ind w:firstLine="720"/>
                            <w:jc w:val="both"/>
                            <w:rPr>
                              <w:sz w:val="22"/>
                              <w:szCs w:val="22"/>
                            </w:rPr>
                          </w:pPr>
                          <w:r>
                            <w:rPr>
                              <w:sz w:val="22"/>
                              <w:szCs w:val="22"/>
                            </w:rPr>
                            <w:t>baudžiamas laisvės atėmimu nuo ketverių iki dvylikos metų.</w:t>
                          </w:r>
                        </w:p>
                      </w:sdtContent>
                    </w:sdt>
                    <w:sdt>
                      <w:sdtPr>
                        <w:alias w:val="260-1 str. 5 d."/>
                        <w:tag w:val="part_ebbdae93e5b1495291bccde5116f13c9"/>
                        <w:lock w:val="sdtLocked"/>
                        <w:richText/>
                      </w:sdtPr>
                      <w:sdtContent>
                        <w:p>
                          <w:pPr>
                            <w:ind w:firstLine="720"/>
                            <w:jc w:val="both"/>
                            <w:rPr>
                              <w:sz w:val="22"/>
                              <w:szCs w:val="22"/>
                            </w:rPr>
                          </w:pPr>
                          <w:sdt>
                            <w:sdtPr>
                              <w:alias w:val="Numeris"/>
                              <w:tag w:val="nr_ebbdae93e5b1495291bccde5116f13c9"/>
                              <w:lock w:val="sdtLocked"/>
                              <w:richText/>
                            </w:sdtPr>
                            <w:sdtContent>
                              <w:r>
                                <w:rPr>
                                  <w:sz w:val="22"/>
                                  <w:szCs w:val="22"/>
                                </w:rPr>
                                <w:t>5</w:t>
                              </w:r>
                            </w:sdtContent>
                          </w:sdt>
                          <w:r>
                            <w:rPr>
                              <w:sz w:val="22"/>
                              <w:szCs w:val="22"/>
                            </w:rPr>
                            <w:t>. Tas, kas nepateikdamas muitinės kontrolei ar kitaip jos išvengdamas arba neturėdamas leidimo per Lietuvos Respublikos valstybės sieną gabeno ar siuntė labai didelį kiekį narkotinių ar psichotropinių medžiagų,</w:t>
                          </w:r>
                        </w:p>
                        <w:p>
                          <w:pPr>
                            <w:ind w:firstLine="720"/>
                            <w:jc w:val="both"/>
                            <w:rPr>
                              <w:sz w:val="22"/>
                              <w:szCs w:val="22"/>
                            </w:rPr>
                          </w:pPr>
                          <w:r>
                            <w:rPr>
                              <w:sz w:val="22"/>
                              <w:szCs w:val="22"/>
                            </w:rPr>
                            <w:t>baudžiamas laisvės atėmimu nuo dešimties iki aštuoniolikos metų.</w:t>
                          </w:r>
                        </w:p>
                      </w:sdtContent>
                    </w:sdt>
                    <w:sdt>
                      <w:sdtPr>
                        <w:alias w:val="260-1 str. 6 d."/>
                        <w:tag w:val="part_5fa2f452dfa9449bae3b1324cd069098"/>
                        <w:lock w:val="sdtLocked"/>
                        <w:richText/>
                      </w:sdtPr>
                      <w:sdtContent>
                        <w:p>
                          <w:pPr>
                            <w:ind w:firstLine="720"/>
                            <w:jc w:val="both"/>
                            <w:rPr>
                              <w:sz w:val="22"/>
                              <w:szCs w:val="22"/>
                            </w:rPr>
                          </w:pPr>
                          <w:sdt>
                            <w:sdtPr>
                              <w:alias w:val="Numeris"/>
                              <w:tag w:val="nr_5fa2f452dfa9449bae3b1324cd069098"/>
                              <w:lock w:val="sdtLocked"/>
                              <w:richText/>
                            </w:sdtPr>
                            <w:sdtContent>
                              <w:r>
                                <w:rPr>
                                  <w:sz w:val="22"/>
                                  <w:szCs w:val="22"/>
                                </w:rPr>
                                <w:t>6</w:t>
                              </w:r>
                            </w:sdtContent>
                          </w:sdt>
                          <w:r>
                            <w:rPr>
                              <w:sz w:val="22"/>
                              <w:szCs w:val="22"/>
                            </w:rPr>
                            <w:t>. Už šio straipsnio 3, 4 ir 5 dalyse numatytas veikas atsako ir juridinis asmuo.</w:t>
                          </w:r>
                        </w:p>
                      </w:sdtContent>
                    </w:sdt>
                    <w:sdt>
                      <w:sdtPr>
                        <w:alias w:val="260-1 str. 7 d."/>
                        <w:tag w:val="part_c6b17ba4e981408cb134a133c9976760"/>
                        <w:lock w:val="sdtLocked"/>
                        <w:richText/>
                      </w:sdtPr>
                      <w:sdtContent>
                        <w:p>
                          <w:pPr>
                            <w:ind w:firstLine="720"/>
                            <w:jc w:val="both"/>
                            <w:rPr>
                              <w:color w:val="000000"/>
                              <w:sz w:val="22"/>
                              <w:szCs w:val="22"/>
                            </w:rPr>
                          </w:pPr>
                          <w:sdt>
                            <w:sdtPr>
                              <w:alias w:val="Numeris"/>
                              <w:tag w:val="nr_c6b17ba4e981408cb134a133c9976760"/>
                              <w:lock w:val="sdtLocked"/>
                              <w:richText/>
                            </w:sdtPr>
                            <w:sdtContent>
                              <w:r>
                                <w:rPr>
                                  <w:sz w:val="22"/>
                                  <w:szCs w:val="22"/>
                                </w:rPr>
                                <w:t>7</w:t>
                              </w:r>
                            </w:sdtContent>
                          </w:sdt>
                          <w:r>
                            <w:rPr>
                              <w:sz w:val="22"/>
                              <w:szCs w:val="22"/>
                            </w:rPr>
                            <w:t xml:space="preserve">. Asmuo, kuris savo noru kreipėsi į sveikatos priežiūros įstaigą dėl medicinos pagalbos ar į valstybės instituciją norėdamas atiduoti neteisėtai gabentą ar siųstą be tikslo platinti nedidelį kiekį narkotinių ar psichotropinių medžiagų, atleidžiamas nuo baudžiamosios atsakomybės už atiduotų narkotinių ar psichotropinių medžiagų kontrabandą.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1 str."/>
                    <w:tag w:val="part_be23c6ebb75b469ea10b5bb11f090b17"/>
                    <w:lock w:val="sdtLocked"/>
                    <w:richText/>
                  </w:sdtPr>
                  <w:sdtContent>
                    <w:p>
                      <w:pPr>
                        <w:ind w:left="2700" w:hanging="1980"/>
                        <w:jc w:val="both"/>
                        <w:rPr>
                          <w:b/>
                          <w:color w:val="000000"/>
                          <w:sz w:val="22"/>
                        </w:rPr>
                      </w:pPr>
                      <w:sdt>
                        <w:sdtPr>
                          <w:alias w:val="Numeris"/>
                          <w:tag w:val="nr_be23c6ebb75b469ea10b5bb11f090b17"/>
                          <w:lock w:val="sdtLocked"/>
                          <w:richText/>
                        </w:sdtPr>
                        <w:sdtContent>
                          <w:r>
                            <w:rPr>
                              <w:b/>
                              <w:color w:val="000000"/>
                              <w:sz w:val="22"/>
                            </w:rPr>
                            <w:t>261</w:t>
                          </w:r>
                        </w:sdtContent>
                      </w:sdt>
                      <w:r>
                        <w:rPr>
                          <w:b/>
                          <w:color w:val="000000"/>
                          <w:sz w:val="22"/>
                        </w:rPr>
                        <w:t xml:space="preserve"> straipsnis. </w:t>
                      </w:r>
                      <w:sdt>
                        <w:sdtPr>
                          <w:alias w:val="Pavadinimas"/>
                          <w:tag w:val="title_be23c6ebb75b469ea10b5bb11f090b17"/>
                          <w:lock w:val="sdtLocked"/>
                          <w:richText/>
                        </w:sdtPr>
                        <w:sdtContent>
                          <w:r>
                            <w:rPr>
                              <w:b/>
                              <w:color w:val="000000"/>
                              <w:sz w:val="22"/>
                            </w:rPr>
                            <w:t>Narkotinių ar psichotropinių medžiagų platinimas nepilnamečiams</w:t>
                          </w:r>
                        </w:sdtContent>
                      </w:sdt>
                    </w:p>
                    <w:sdt>
                      <w:sdtPr>
                        <w:alias w:val="261 str. 1 d."/>
                        <w:tag w:val="part_ca8729c8e26940b680733ed54e093183"/>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09bd2d7daa4df4bdab759ae3480cd0"/>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7707bebb87ce4dff9f0722483acfc2d8"/>
                    <w:lock w:val="sdtLocked"/>
                    <w:richText/>
                  </w:sdtPr>
                  <w:sdtContent>
                    <w:p>
                      <w:pPr>
                        <w:widowControl w:val="0"/>
                        <w:ind w:left="2410" w:hanging="1690"/>
                        <w:jc w:val="both"/>
                        <w:rPr>
                          <w:sz w:val="22"/>
                          <w:szCs w:val="22"/>
                          <w:lang w:eastAsia="lt-LT"/>
                        </w:rPr>
                      </w:pPr>
                      <w:sdt>
                        <w:sdtPr>
                          <w:alias w:val="Numeris"/>
                          <w:tag w:val="nr_7707bebb87ce4dff9f0722483acfc2d8"/>
                          <w:lock w:val="sdtLocked"/>
                          <w:richText/>
                        </w:sdtPr>
                        <w:sdtContent>
                          <w:r>
                            <w:rPr>
                              <w:b/>
                              <w:sz w:val="22"/>
                              <w:szCs w:val="22"/>
                              <w:lang w:eastAsia="lt-LT"/>
                            </w:rPr>
                            <w:t>262</w:t>
                          </w:r>
                        </w:sdtContent>
                      </w:sdt>
                      <w:r>
                        <w:rPr>
                          <w:b/>
                          <w:sz w:val="22"/>
                          <w:szCs w:val="22"/>
                          <w:lang w:eastAsia="lt-LT"/>
                        </w:rPr>
                        <w:t xml:space="preserve"> straipsnis. </w:t>
                      </w:r>
                      <w:sdt>
                        <w:sdtPr>
                          <w:alias w:val="Pavadinimas"/>
                          <w:tag w:val="title_7707bebb87ce4dff9f0722483acfc2d8"/>
                          <w:lock w:val="sdtLocked"/>
                          <w:richText/>
                        </w:sdtPr>
                        <w:sdtContent>
                          <w:r>
                            <w:rPr>
                              <w:b/>
                              <w:sz w:val="22"/>
                              <w:szCs w:val="22"/>
                              <w:lang w:eastAsia="lt-LT"/>
                            </w:rPr>
                            <w:t>Įrenginių narkotinėms ar psichotropinėms medžiagoms gaminti gaminimas arba narkotinių ar psichotropinių medžiagų gamybos technologijų ar instrukcijų rengimas</w:t>
                          </w:r>
                        </w:sdtContent>
                      </w:sdt>
                    </w:p>
                    <w:sdt>
                      <w:sdtPr>
                        <w:alias w:val="262 str. 1 d."/>
                        <w:tag w:val="part_a95b978752724dc6b310a2712402cc51"/>
                        <w:lock w:val="sdtLocked"/>
                        <w:richText/>
                      </w:sdtPr>
                      <w:sdtContent>
                        <w:p>
                          <w:pPr>
                            <w:widowControl w:val="0"/>
                            <w:ind w:firstLine="720"/>
                            <w:jc w:val="both"/>
                            <w:rPr>
                              <w:sz w:val="22"/>
                              <w:szCs w:val="22"/>
                              <w:lang w:eastAsia="lt-LT"/>
                            </w:rPr>
                          </w:pPr>
                          <w:r>
                            <w:rPr>
                              <w:sz w:val="22"/>
                              <w:szCs w:val="22"/>
                              <w:lang w:eastAsia="lt-LT"/>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bd107be8a73f443eb214da8d48cdf90e"/>
                        <w:lock w:val="sdtLocked"/>
                        <w:richText/>
                      </w:sdtPr>
                      <w:sdtContent>
                        <w:p>
                          <w:pPr>
                            <w:widowControl w:val="0"/>
                            <w:ind w:firstLine="720"/>
                            <w:jc w:val="both"/>
                          </w:pPr>
                          <w:r>
                            <w:rPr>
                              <w:sz w:val="22"/>
                              <w:szCs w:val="22"/>
                              <w:lang w:eastAsia="lt-LT"/>
                            </w:rPr>
                            <w:t xml:space="preserve">baudžiamas bauda arba </w:t>
                          </w:r>
                          <w:r>
                            <w:rPr>
                              <w:bCs/>
                              <w:sz w:val="22"/>
                              <w:szCs w:val="22"/>
                              <w:lang w:eastAsia="lt-LT"/>
                            </w:rPr>
                            <w:t xml:space="preserve">laisvės apribojimu, arba </w:t>
                          </w:r>
                          <w:r>
                            <w:rPr>
                              <w:sz w:val="22"/>
                              <w:szCs w:val="22"/>
                              <w:lang w:eastAsia="lt-LT"/>
                            </w:rPr>
                            <w:t>areštu, arba laisvės atėmimu iki ketverių metų.</w:t>
                          </w:r>
                          <w:r>
                            <w:t xml:space="preserve"> </w:t>
                          </w:r>
                        </w:p>
                      </w:sdtContent>
                    </w:sdt>
                    <w:p>
                      <w:pPr>
                        <w:widowControl w:val="0"/>
                        <w:jc w:val="both"/>
                        <w:rPr>
                          <w:i/>
                          <w:color w:val="000000"/>
                          <w:sz w:val="20"/>
                        </w:rPr>
                      </w:pPr>
                      <w:r>
                        <w:rPr>
                          <w:i/>
                          <w:color w:val="000000"/>
                          <w:sz w:val="20"/>
                        </w:rPr>
                        <w:t>Straipsnio pakeitimai:</w:t>
                      </w:r>
                    </w:p>
                    <w:p>
                      <w:pPr>
                        <w:widowControl w:val="0"/>
                        <w:jc w:val="both"/>
                        <w:rPr>
                          <w:b/>
                          <w:color w:val="000000"/>
                          <w:sz w:val="22"/>
                        </w:rPr>
                      </w:pPr>
                      <w:r>
                        <w:rPr>
                          <w:rFonts w:eastAsia="MS Mincho"/>
                          <w:i/>
                          <w:iCs/>
                          <w:sz w:val="20"/>
                          <w:lang w:val="x-none"/>
                        </w:rPr>
                        <w:t xml:space="preserve">Nr. </w:t>
                      </w:r>
                      <w:hyperlink r:id="rId258"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63 str."/>
                    <w:tag w:val="part_521605a24ac440b3a273b02f26e5d2cc"/>
                    <w:lock w:val="sdtLocked"/>
                    <w:richText/>
                  </w:sdtPr>
                  <w:sdtContent>
                    <w:sdt>
                      <w:sdtPr>
                        <w:alias w:val="Pavadinimas"/>
                        <w:tag w:val="title_521605a24ac440b3a273b02f26e5d2cc"/>
                        <w:lock w:val="sdtLocked"/>
                        <w:richText/>
                      </w:sdtPr>
                      <w:sdtContent>
                        <w:p>
                          <w:pPr>
                            <w:ind w:firstLine="709"/>
                            <w:jc w:val="both"/>
                            <w:rPr>
                              <w:b/>
                              <w:sz w:val="22"/>
                            </w:rPr>
                          </w:pPr>
                          <w:sdt>
                            <w:sdtPr>
                              <w:alias w:val="Numeris"/>
                              <w:tag w:val="nr_521605a24ac440b3a273b02f26e5d2cc"/>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a93a895bb7504b23907e2bd9d325b951"/>
                        <w:lock w:val="sdtLocked"/>
                        <w:richText/>
                      </w:sdtPr>
                      <w:sdtContent>
                        <w:p>
                          <w:pPr>
                            <w:ind w:firstLine="720"/>
                            <w:jc w:val="both"/>
                            <w:rPr>
                              <w:sz w:val="22"/>
                              <w:szCs w:val="22"/>
                            </w:rPr>
                          </w:pPr>
                          <w:sdt>
                            <w:sdtPr>
                              <w:alias w:val="Numeris"/>
                              <w:tag w:val="nr_a93a895bb7504b23907e2bd9d325b951"/>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szCs w:val="22"/>
                            </w:rPr>
                          </w:pPr>
                          <w:r>
                            <w:rPr>
                              <w:sz w:val="22"/>
                              <w:szCs w:val="22"/>
                            </w:rPr>
                            <w:t>baudžiamas areštu arba laivės atėmimu iki penkerių metų.</w:t>
                          </w:r>
                        </w:p>
                      </w:sdtContent>
                    </w:sdt>
                    <w:sdt>
                      <w:sdtPr>
                        <w:alias w:val="263 str. 2 d."/>
                        <w:tag w:val="part_2855d064bcd545228d18d1e72d1de581"/>
                        <w:lock w:val="sdtLocked"/>
                        <w:richText/>
                      </w:sdtPr>
                      <w:sdtContent>
                        <w:p>
                          <w:pPr>
                            <w:ind w:firstLine="709"/>
                            <w:jc w:val="both"/>
                            <w:rPr>
                              <w:sz w:val="22"/>
                            </w:rPr>
                          </w:pPr>
                          <w:sdt>
                            <w:sdtPr>
                              <w:alias w:val="Numeris"/>
                              <w:tag w:val="nr_2855d064bcd545228d18d1e72d1de581"/>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cef85af5f97045409f263c03515c7510"/>
                        <w:lock w:val="sdtLocked"/>
                        <w:richText/>
                      </w:sdtPr>
                      <w:sdtContent>
                        <w:p>
                          <w:pPr>
                            <w:ind w:firstLine="720"/>
                            <w:jc w:val="both"/>
                            <w:rPr>
                              <w:sz w:val="22"/>
                            </w:rPr>
                          </w:pPr>
                          <w:sdt>
                            <w:sdtPr>
                              <w:alias w:val="Numeris"/>
                              <w:tag w:val="nr_cef85af5f97045409f263c03515c7510"/>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26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61"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f7872ea47da74fe5bf28d318aa39d27c"/>
                    <w:lock w:val="sdtLocked"/>
                    <w:richText/>
                  </w:sdtPr>
                  <w:sdtContent>
                    <w:p>
                      <w:pPr>
                        <w:ind w:firstLine="720"/>
                        <w:jc w:val="both"/>
                        <w:rPr>
                          <w:b/>
                          <w:color w:val="000000"/>
                          <w:sz w:val="22"/>
                        </w:rPr>
                      </w:pPr>
                      <w:sdt>
                        <w:sdtPr>
                          <w:alias w:val="Numeris"/>
                          <w:tag w:val="nr_f7872ea47da74fe5bf28d318aa39d27c"/>
                          <w:lock w:val="sdtLocked"/>
                          <w:richText/>
                        </w:sdtPr>
                        <w:sdtContent>
                          <w:r>
                            <w:rPr>
                              <w:b/>
                              <w:color w:val="000000"/>
                              <w:sz w:val="22"/>
                            </w:rPr>
                            <w:t>264</w:t>
                          </w:r>
                        </w:sdtContent>
                      </w:sdt>
                      <w:r>
                        <w:rPr>
                          <w:b/>
                          <w:color w:val="000000"/>
                          <w:sz w:val="22"/>
                        </w:rPr>
                        <w:t xml:space="preserve"> straipsnis. </w:t>
                      </w:r>
                      <w:sdt>
                        <w:sdtPr>
                          <w:alias w:val="Pavadinimas"/>
                          <w:tag w:val="title_f7872ea47da74fe5bf28d318aa39d27c"/>
                          <w:lock w:val="sdtLocked"/>
                          <w:richText/>
                        </w:sdtPr>
                        <w:sdtContent>
                          <w:r>
                            <w:rPr>
                              <w:b/>
                              <w:color w:val="000000"/>
                              <w:sz w:val="22"/>
                            </w:rPr>
                            <w:t xml:space="preserve">Lenkimas vartoti narkotines ar psichotropines medžiagas </w:t>
                          </w:r>
                        </w:sdtContent>
                      </w:sdt>
                    </w:p>
                    <w:sdt>
                      <w:sdtPr>
                        <w:alias w:val="264 str. 1 d."/>
                        <w:tag w:val="part_c1c183baf14b440ca8fde6e9c6ef426d"/>
                        <w:lock w:val="sdtLocked"/>
                        <w:richText/>
                      </w:sdtPr>
                      <w:sdtContent>
                        <w:p>
                          <w:pPr>
                            <w:ind w:firstLine="720"/>
                            <w:jc w:val="both"/>
                            <w:rPr>
                              <w:color w:val="000000"/>
                              <w:sz w:val="22"/>
                            </w:rPr>
                          </w:pPr>
                          <w:sdt>
                            <w:sdtPr>
                              <w:alias w:val="Numeris"/>
                              <w:tag w:val="nr_c1c183baf14b440ca8fde6e9c6ef426d"/>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a07210ed72fb4107a33a312f53d4d5c2"/>
                        <w:lock w:val="sdtLocked"/>
                        <w:richText/>
                      </w:sdtPr>
                      <w:sdtContent>
                        <w:p>
                          <w:pPr>
                            <w:ind w:firstLine="720"/>
                            <w:jc w:val="both"/>
                            <w:rPr>
                              <w:color w:val="000000"/>
                              <w:sz w:val="22"/>
                            </w:rPr>
                          </w:pPr>
                          <w:sdt>
                            <w:sdtPr>
                              <w:alias w:val="Numeris"/>
                              <w:tag w:val="nr_a07210ed72fb4107a33a312f53d4d5c2"/>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dbf98ff6c881430897d1ac65f235a9f6"/>
                    <w:lock w:val="sdtLocked"/>
                    <w:richText/>
                  </w:sdtPr>
                  <w:sdtContent>
                    <w:p>
                      <w:pPr>
                        <w:ind w:firstLine="720"/>
                        <w:jc w:val="both"/>
                        <w:rPr>
                          <w:sz w:val="22"/>
                        </w:rPr>
                      </w:pPr>
                      <w:sdt>
                        <w:sdtPr>
                          <w:alias w:val="Numeris"/>
                          <w:tag w:val="nr_dbf98ff6c881430897d1ac65f235a9f6"/>
                          <w:lock w:val="sdtLocked"/>
                          <w:richText/>
                        </w:sdtPr>
                        <w:sdtContent>
                          <w:r>
                            <w:rPr>
                              <w:b/>
                              <w:bCs/>
                              <w:sz w:val="22"/>
                            </w:rPr>
                            <w:t>265</w:t>
                          </w:r>
                        </w:sdtContent>
                      </w:sdt>
                      <w:r>
                        <w:rPr>
                          <w:b/>
                          <w:bCs/>
                          <w:sz w:val="22"/>
                        </w:rPr>
                        <w:t xml:space="preserve"> straipsnis. </w:t>
                      </w:r>
                      <w:sdt>
                        <w:sdtPr>
                          <w:alias w:val="Pavadinimas"/>
                          <w:tag w:val="title_dbf98ff6c881430897d1ac65f235a9f6"/>
                          <w:lock w:val="sdtLocked"/>
                          <w:richText/>
                        </w:sdtPr>
                        <w:sdtContent>
                          <w:r>
                            <w:rPr>
                              <w:b/>
                              <w:bCs/>
                              <w:sz w:val="22"/>
                            </w:rPr>
                            <w:t>Neteisėtas aguonų ar kanapių auginimas</w:t>
                          </w:r>
                        </w:sdtContent>
                      </w:sdt>
                    </w:p>
                    <w:sdt>
                      <w:sdtPr>
                        <w:alias w:val="265 str. 1 d."/>
                        <w:tag w:val="part_8a7abe7e748348b89b819836123cd994"/>
                        <w:lock w:val="sdtLocked"/>
                        <w:richText/>
                      </w:sdtPr>
                      <w:sdtContent>
                        <w:p>
                          <w:pPr>
                            <w:widowControl w:val="0"/>
                            <w:ind w:firstLine="720"/>
                            <w:jc w:val="both"/>
                            <w:rPr>
                              <w:sz w:val="22"/>
                              <w:szCs w:val="22"/>
                              <w:lang w:eastAsia="lt-LT"/>
                            </w:rPr>
                          </w:pPr>
                          <w:sdt>
                            <w:sdtPr>
                              <w:alias w:val="Numeris"/>
                              <w:tag w:val="nr_8a7abe7e748348b89b819836123cd994"/>
                              <w:lock w:val="sdtLocked"/>
                              <w:richText/>
                            </w:sdtPr>
                            <w:sdtContent>
                              <w:r>
                                <w:rPr>
                                  <w:sz w:val="22"/>
                                  <w:szCs w:val="22"/>
                                  <w:lang w:eastAsia="lt-LT"/>
                                </w:rPr>
                                <w:t>1</w:t>
                              </w:r>
                            </w:sdtContent>
                          </w:sdt>
                          <w:r>
                            <w:rPr>
                              <w:sz w:val="22"/>
                              <w:szCs w:val="22"/>
                              <w:lang w:eastAsia="lt-LT"/>
                            </w:rPr>
                            <w:t>.</w:t>
                          </w:r>
                          <w:r>
                            <w:rPr>
                              <w:bCs/>
                              <w:sz w:val="22"/>
                              <w:szCs w:val="22"/>
                              <w:lang w:eastAsia="lt-LT"/>
                            </w:rPr>
                            <w:t xml:space="preserve"> </w:t>
                          </w:r>
                          <w:r>
                            <w:rPr>
                              <w:sz w:val="22"/>
                              <w:szCs w:val="22"/>
                              <w:lang w:eastAsia="lt-LT"/>
                            </w:rPr>
                            <w:t>Tas, kas pažeisdamas nustatytą tvarką augino didelį kiekį aguonų, kanapių ar kitų į narkotinių ir psichotropinių medžiagų sąrašą įtrauktų augalų,</w:t>
                          </w:r>
                        </w:p>
                        <w:p>
                          <w:pPr>
                            <w:widowControl w:val="0"/>
                            <w:ind w:firstLine="720"/>
                            <w:jc w:val="both"/>
                            <w:rPr>
                              <w:sz w:val="22"/>
                            </w:rPr>
                          </w:pPr>
                          <w:r>
                            <w:rPr>
                              <w:sz w:val="22"/>
                              <w:szCs w:val="22"/>
                              <w:lang w:eastAsia="lt-LT"/>
                            </w:rPr>
                            <w:t>baudžiamas bauda arba laisvės apribojimu, arba areštu, arba laisvės atėmimu iki penkerių</w:t>
                          </w:r>
                          <w:r>
                            <w:rPr>
                              <w:bCs/>
                              <w:sz w:val="22"/>
                              <w:szCs w:val="22"/>
                              <w:lang w:eastAsia="lt-LT"/>
                            </w:rPr>
                            <w:t xml:space="preserve"> </w:t>
                          </w:r>
                          <w:r>
                            <w:rPr>
                              <w:sz w:val="22"/>
                              <w:szCs w:val="22"/>
                              <w:lang w:eastAsia="lt-LT"/>
                            </w:rPr>
                            <w:t>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65 str. 2 d."/>
                        <w:tag w:val="part_89726e259ff446bb9252afd8f76ed7ef"/>
                        <w:lock w:val="sdtLocked"/>
                        <w:richText/>
                      </w:sdtPr>
                      <w:sdtContent>
                        <w:p>
                          <w:pPr>
                            <w:ind w:firstLine="720"/>
                            <w:jc w:val="both"/>
                            <w:rPr>
                              <w:bCs/>
                              <w:sz w:val="22"/>
                            </w:rPr>
                          </w:pPr>
                          <w:sdt>
                            <w:sdtPr>
                              <w:alias w:val="Numeris"/>
                              <w:tag w:val="nr_89726e259ff446bb9252afd8f76ed7ef"/>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262"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a91a8be674b947f4981aa81a73af51cf"/>
                    <w:lock w:val="sdtLocked"/>
                    <w:richText/>
                  </w:sdtPr>
                  <w:sdtContent>
                    <w:p>
                      <w:pPr>
                        <w:ind w:left="2552" w:hanging="1832"/>
                        <w:jc w:val="both"/>
                        <w:rPr>
                          <w:rFonts w:eastAsia="Arial Unicode MS"/>
                          <w:b/>
                          <w:bCs/>
                          <w:sz w:val="22"/>
                          <w:szCs w:val="22"/>
                        </w:rPr>
                      </w:pPr>
                      <w:sdt>
                        <w:sdtPr>
                          <w:alias w:val="Numeris"/>
                          <w:tag w:val="nr_a91a8be674b947f4981aa81a73af51cf"/>
                          <w:lock w:val="sdtLocked"/>
                          <w:richText/>
                        </w:sdtPr>
                        <w:sdtContent>
                          <w:r>
                            <w:rPr>
                              <w:b/>
                              <w:bCs/>
                              <w:sz w:val="22"/>
                              <w:szCs w:val="22"/>
                            </w:rPr>
                            <w:t>266</w:t>
                          </w:r>
                        </w:sdtContent>
                      </w:sdt>
                      <w:r>
                        <w:rPr>
                          <w:b/>
                          <w:bCs/>
                          <w:sz w:val="22"/>
                          <w:szCs w:val="22"/>
                        </w:rPr>
                        <w:t xml:space="preserve"> straipsnis. </w:t>
                      </w:r>
                      <w:sdt>
                        <w:sdtPr>
                          <w:alias w:val="Pavadinimas"/>
                          <w:tag w:val="title_a91a8be674b947f4981aa81a73af51cf"/>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87e0f7208ec64959b66672fb5ce8812e"/>
                        <w:lock w:val="sdtLocked"/>
                        <w:richText/>
                      </w:sdtPr>
                      <w:sdtContent>
                        <w:p>
                          <w:pPr>
                            <w:ind w:firstLine="720"/>
                            <w:jc w:val="both"/>
                            <w:rPr>
                              <w:color w:val="000000"/>
                              <w:sz w:val="22"/>
                              <w:szCs w:val="22"/>
                            </w:rPr>
                          </w:pPr>
                          <w:sdt>
                            <w:sdtPr>
                              <w:alias w:val="Numeris"/>
                              <w:tag w:val="nr_87e0f7208ec64959b66672fb5ce8812e"/>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87bce42271ce495787f0254e23115de4"/>
                        <w:lock w:val="sdtLocked"/>
                        <w:richText/>
                      </w:sdtPr>
                      <w:sdtContent>
                        <w:p>
                          <w:pPr>
                            <w:ind w:firstLine="720"/>
                            <w:jc w:val="both"/>
                            <w:rPr>
                              <w:bCs/>
                              <w:color w:val="000000"/>
                              <w:sz w:val="22"/>
                              <w:szCs w:val="22"/>
                            </w:rPr>
                          </w:pPr>
                          <w:sdt>
                            <w:sdtPr>
                              <w:alias w:val="Numeris"/>
                              <w:tag w:val="nr_87bce42271ce495787f0254e23115de4"/>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26e937970bc048dda731eac3e1e4c713"/>
                        <w:lock w:val="sdtLocked"/>
                        <w:richText/>
                      </w:sdtPr>
                      <w:sdtContent>
                        <w:p>
                          <w:pPr>
                            <w:ind w:firstLine="720"/>
                            <w:jc w:val="both"/>
                            <w:rPr>
                              <w:bCs/>
                              <w:color w:val="000000"/>
                              <w:sz w:val="22"/>
                              <w:szCs w:val="22"/>
                            </w:rPr>
                          </w:pPr>
                          <w:sdt>
                            <w:sdtPr>
                              <w:alias w:val="Numeris"/>
                              <w:tag w:val="nr_26e937970bc048dda731eac3e1e4c713"/>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6b5f8f60d48f448594ee5c04e2f444ef"/>
                        <w:lock w:val="sdtLocked"/>
                        <w:richText/>
                      </w:sdtPr>
                      <w:sdtContent>
                        <w:p>
                          <w:pPr>
                            <w:ind w:firstLine="720"/>
                            <w:jc w:val="both"/>
                            <w:rPr>
                              <w:color w:val="000000"/>
                              <w:sz w:val="22"/>
                              <w:szCs w:val="22"/>
                            </w:rPr>
                          </w:pPr>
                          <w:sdt>
                            <w:sdtPr>
                              <w:alias w:val="Numeris"/>
                              <w:tag w:val="nr_6b5f8f60d48f448594ee5c04e2f444ef"/>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26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264"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6-1 str."/>
                    <w:tag w:val="part_190a18c1681e44639be26e1d2472717a"/>
                    <w:lock w:val="sdtLocked"/>
                    <w:richText/>
                  </w:sdtPr>
                  <w:sdtContent>
                    <w:p>
                      <w:pPr>
                        <w:ind w:left="2410" w:hanging="1690"/>
                        <w:jc w:val="both"/>
                        <w:rPr>
                          <w:sz w:val="22"/>
                          <w:szCs w:val="22"/>
                        </w:rPr>
                      </w:pPr>
                      <w:sdt>
                        <w:sdtPr>
                          <w:alias w:val="Numeris"/>
                          <w:tag w:val="nr_190a18c1681e44639be26e1d2472717a"/>
                          <w:lock w:val="sdtLocked"/>
                          <w:richText/>
                        </w:sdtPr>
                        <w:sdtContent>
                          <w:r>
                            <w:rPr>
                              <w:b/>
                              <w:bCs/>
                              <w:sz w:val="22"/>
                              <w:szCs w:val="22"/>
                            </w:rPr>
                            <w:t>266</w:t>
                          </w:r>
                          <w:r>
                            <w:rPr>
                              <w:b/>
                              <w:bCs/>
                              <w:sz w:val="22"/>
                              <w:szCs w:val="22"/>
                              <w:vertAlign w:val="superscript"/>
                            </w:rPr>
                            <w:t>1</w:t>
                          </w:r>
                        </w:sdtContent>
                      </w:sdt>
                      <w:r>
                        <w:rPr>
                          <w:b/>
                          <w:bCs/>
                          <w:sz w:val="22"/>
                          <w:szCs w:val="22"/>
                        </w:rPr>
                        <w:t xml:space="preserve"> straipsnis. </w:t>
                      </w:r>
                      <w:sdt>
                        <w:sdtPr>
                          <w:alias w:val="Pavadinimas"/>
                          <w:tag w:val="title_190a18c1681e44639be26e1d2472717a"/>
                          <w:lock w:val="sdtLocked"/>
                          <w:richText/>
                        </w:sdtPr>
                        <w:sdtContent>
                          <w:r>
                            <w:rPr>
                              <w:b/>
                              <w:bCs/>
                              <w:sz w:val="22"/>
                              <w:szCs w:val="22"/>
                            </w:rPr>
                            <w:t>Pirmos kategorijos narkotinių ar psichotropinių medžiagų pirmtakų (prekursorių) kontrabanda</w:t>
                          </w:r>
                        </w:sdtContent>
                      </w:sdt>
                    </w:p>
                    <w:sdt>
                      <w:sdtPr>
                        <w:alias w:val="266-1 str. 1 d."/>
                        <w:tag w:val="part_5f9b3470116c4489ac17e997a24cf1c3"/>
                        <w:lock w:val="sdtLocked"/>
                        <w:richText/>
                      </w:sdtPr>
                      <w:sdtContent>
                        <w:p>
                          <w:pPr>
                            <w:ind w:firstLine="720"/>
                            <w:jc w:val="both"/>
                            <w:rPr>
                              <w:sz w:val="22"/>
                              <w:szCs w:val="22"/>
                            </w:rPr>
                          </w:pPr>
                          <w:sdt>
                            <w:sdtPr>
                              <w:alias w:val="Numeris"/>
                              <w:tag w:val="nr_5f9b3470116c4489ac17e997a24cf1c3"/>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pirmos kategorijos narkotinių ar psichotropinių medžiagų pirmtakus (prekursorius), </w:t>
                          </w:r>
                        </w:p>
                        <w:p>
                          <w:pPr>
                            <w:ind w:firstLine="720"/>
                            <w:jc w:val="both"/>
                            <w:rPr>
                              <w:sz w:val="22"/>
                              <w:szCs w:val="22"/>
                            </w:rPr>
                          </w:pPr>
                          <w:r>
                            <w:rPr>
                              <w:sz w:val="22"/>
                              <w:szCs w:val="22"/>
                            </w:rPr>
                            <w:t>baudžiamas bauda arba laisvės atėmimu iki ketverių metų.</w:t>
                          </w:r>
                        </w:p>
                      </w:sdtContent>
                    </w:sdt>
                    <w:sdt>
                      <w:sdtPr>
                        <w:alias w:val="266-1 str. 2 d."/>
                        <w:tag w:val="part_dd7f3a2eeb4d4c3bbee9ae9d1aa4b531"/>
                        <w:lock w:val="sdtLocked"/>
                        <w:richText/>
                      </w:sdtPr>
                      <w:sdtContent>
                        <w:p>
                          <w:pPr>
                            <w:ind w:firstLine="720"/>
                            <w:jc w:val="both"/>
                            <w:rPr>
                              <w:sz w:val="22"/>
                              <w:szCs w:val="22"/>
                            </w:rPr>
                          </w:pPr>
                          <w:sdt>
                            <w:sdtPr>
                              <w:alias w:val="Numeris"/>
                              <w:tag w:val="nr_dd7f3a2eeb4d4c3bbee9ae9d1aa4b531"/>
                              <w:lock w:val="sdtLocked"/>
                              <w:richText/>
                            </w:sdtPr>
                            <w:sdtContent>
                              <w:r>
                                <w:rPr>
                                  <w:sz w:val="22"/>
                                  <w:szCs w:val="22"/>
                                </w:rPr>
                                <w:t>2</w:t>
                              </w:r>
                            </w:sdtContent>
                          </w:sdt>
                          <w:r>
                            <w:rPr>
                              <w:sz w:val="22"/>
                              <w:szCs w:val="22"/>
                            </w:rPr>
                            <w:t>. Tas, kas nepateikdamas muitinės kontrolei ar kitaip jos išvengdamas arba neturėdamas leidimo per Lietuvos Respublikos valstybės sieną gabeno ar siuntė didelį kiekį pirmos kategorijos narkotinių ar psichotropinių medžiagų pirmtakų (prekursorių),</w:t>
                          </w:r>
                        </w:p>
                        <w:p>
                          <w:pPr>
                            <w:ind w:firstLine="720"/>
                            <w:jc w:val="both"/>
                            <w:rPr>
                              <w:sz w:val="22"/>
                              <w:szCs w:val="22"/>
                            </w:rPr>
                          </w:pPr>
                          <w:r>
                            <w:rPr>
                              <w:sz w:val="22"/>
                              <w:szCs w:val="22"/>
                            </w:rPr>
                            <w:t>baudžiamas laisvės atėmimu nuo trejų iki septynerių metų.</w:t>
                          </w:r>
                        </w:p>
                      </w:sdtContent>
                    </w:sdt>
                    <w:sdt>
                      <w:sdtPr>
                        <w:alias w:val="266-1 str. 3 d."/>
                        <w:tag w:val="part_a2791832392b456eb3fd1329c275c69d"/>
                        <w:lock w:val="sdtLocked"/>
                        <w:richText/>
                      </w:sdtPr>
                      <w:sdtContent>
                        <w:p>
                          <w:pPr>
                            <w:ind w:firstLine="720"/>
                            <w:jc w:val="both"/>
                            <w:rPr>
                              <w:sz w:val="22"/>
                              <w:szCs w:val="22"/>
                            </w:rPr>
                          </w:pPr>
                          <w:sdt>
                            <w:sdtPr>
                              <w:alias w:val="Numeris"/>
                              <w:tag w:val="nr_a2791832392b456eb3fd1329c275c69d"/>
                              <w:lock w:val="sdtLocked"/>
                              <w:richText/>
                            </w:sdtPr>
                            <w:sdtContent>
                              <w:r>
                                <w:rPr>
                                  <w:sz w:val="22"/>
                                  <w:szCs w:val="22"/>
                                </w:rPr>
                                <w:t>3</w:t>
                              </w:r>
                            </w:sdtContent>
                          </w:sdt>
                          <w:r>
                            <w:rPr>
                              <w:sz w:val="22"/>
                              <w:szCs w:val="22"/>
                            </w:rPr>
                            <w:t>. Tas, kas nepateikdamas muitinės kontrolei ar kitaip jos išvengdamas arba neturėdamas leidimo per Lietuvos Respublikos valstybės sieną gabeno ar siuntė labai didelį kiekį pirmos kategorijos narkotinių ar psichotropinių medžiagų pirmtakų (prekursorių),</w:t>
                          </w:r>
                        </w:p>
                        <w:p>
                          <w:pPr>
                            <w:ind w:firstLine="720"/>
                            <w:jc w:val="both"/>
                            <w:rPr>
                              <w:sz w:val="22"/>
                              <w:szCs w:val="22"/>
                            </w:rPr>
                          </w:pPr>
                          <w:r>
                            <w:rPr>
                              <w:sz w:val="22"/>
                              <w:szCs w:val="22"/>
                            </w:rPr>
                            <w:t>baudžiamas laisvės atėmimu nuo septynerių iki dvylikos metų.</w:t>
                          </w:r>
                        </w:p>
                      </w:sdtContent>
                    </w:sdt>
                    <w:sdt>
                      <w:sdtPr>
                        <w:alias w:val="266-1 str. 4 d."/>
                        <w:tag w:val="part_931756a27e9444ba9851b06e2170325a"/>
                        <w:lock w:val="sdtLocked"/>
                        <w:richText/>
                      </w:sdtPr>
                      <w:sdtContent>
                        <w:p>
                          <w:pPr>
                            <w:ind w:firstLine="720"/>
                            <w:jc w:val="both"/>
                            <w:rPr>
                              <w:color w:val="000000"/>
                              <w:sz w:val="22"/>
                              <w:szCs w:val="22"/>
                            </w:rPr>
                          </w:pPr>
                          <w:sdt>
                            <w:sdtPr>
                              <w:alias w:val="Numeris"/>
                              <w:tag w:val="nr_931756a27e9444ba9851b06e2170325a"/>
                              <w:lock w:val="sdtLocked"/>
                              <w:richText/>
                            </w:sdtPr>
                            <w:sdtContent>
                              <w:r>
                                <w:rPr>
                                  <w:sz w:val="22"/>
                                  <w:szCs w:val="22"/>
                                </w:rPr>
                                <w:t>4</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7 str."/>
                    <w:tag w:val="part_0a65056155d24417b5173b7055a018a9"/>
                    <w:lock w:val="sdtLocked"/>
                    <w:richText/>
                  </w:sdtPr>
                  <w:sdtContent>
                    <w:p>
                      <w:pPr>
                        <w:ind w:left="2410" w:hanging="1690"/>
                        <w:jc w:val="both"/>
                        <w:rPr>
                          <w:b/>
                          <w:bCs/>
                          <w:sz w:val="22"/>
                          <w:szCs w:val="22"/>
                        </w:rPr>
                      </w:pPr>
                      <w:sdt>
                        <w:sdtPr>
                          <w:alias w:val="Numeris"/>
                          <w:tag w:val="nr_0a65056155d24417b5173b7055a018a9"/>
                          <w:lock w:val="sdtLocked"/>
                          <w:richText/>
                        </w:sdtPr>
                        <w:sdtContent>
                          <w:r>
                            <w:rPr>
                              <w:b/>
                              <w:sz w:val="22"/>
                              <w:szCs w:val="22"/>
                            </w:rPr>
                            <w:t>267</w:t>
                          </w:r>
                        </w:sdtContent>
                      </w:sdt>
                      <w:r>
                        <w:rPr>
                          <w:b/>
                          <w:sz w:val="22"/>
                          <w:szCs w:val="22"/>
                        </w:rPr>
                        <w:t xml:space="preserve"> straipsnis. </w:t>
                      </w:r>
                      <w:sdt>
                        <w:sdtPr>
                          <w:alias w:val="Pavadinimas"/>
                          <w:tag w:val="title_0a65056155d24417b5173b7055a018a9"/>
                          <w:lock w:val="sdtLocked"/>
                          <w:richText/>
                        </w:sdtPr>
                        <w:sdtContent>
                          <w:r>
                            <w:rPr>
                              <w:b/>
                              <w:sz w:val="22"/>
                              <w:szCs w:val="22"/>
                            </w:rPr>
                            <w:t>Neteisėtas disponavimas stipriai veikiančiomis ar nuodingosiomis medžiagomis</w:t>
                          </w:r>
                        </w:sdtContent>
                      </w:sdt>
                    </w:p>
                    <w:sdt>
                      <w:sdtPr>
                        <w:alias w:val="267 str. 1 d."/>
                        <w:tag w:val="part_a12a97487cda4f2cb0420769e2ef4167"/>
                        <w:lock w:val="sdtLocked"/>
                        <w:richText/>
                      </w:sdtPr>
                      <w:sdtContent>
                        <w:p>
                          <w:pPr>
                            <w:ind w:firstLine="720"/>
                            <w:jc w:val="both"/>
                            <w:rPr>
                              <w:sz w:val="22"/>
                              <w:szCs w:val="22"/>
                            </w:rPr>
                          </w:pPr>
                          <w:sdt>
                            <w:sdtPr>
                              <w:alias w:val="Numeris"/>
                              <w:tag w:val="nr_a12a97487cda4f2cb0420769e2ef4167"/>
                              <w:lock w:val="sdtLocked"/>
                              <w:richText/>
                            </w:sdtPr>
                            <w:sdtContent>
                              <w:r>
                                <w:rPr>
                                  <w:sz w:val="22"/>
                                  <w:szCs w:val="22"/>
                                </w:rPr>
                                <w:t>1</w:t>
                              </w:r>
                            </w:sdtContent>
                          </w:sdt>
                          <w:r>
                            <w:rPr>
                              <w:sz w:val="22"/>
                              <w:szCs w:val="22"/>
                            </w:rPr>
                            <w:t xml:space="preserve">. Tas, kas neteisėtai gamino, įgijo, laikė, gabeno, </w:t>
                          </w:r>
                          <w:r>
                            <w:rPr>
                              <w:bCs/>
                              <w:sz w:val="22"/>
                              <w:szCs w:val="22"/>
                            </w:rPr>
                            <w:t>siuntė ar</w:t>
                          </w:r>
                          <w:r>
                            <w:rPr>
                              <w:sz w:val="22"/>
                              <w:szCs w:val="22"/>
                            </w:rPr>
                            <w:t xml:space="preserve"> realizavo stipriai veikiančias ar nuodingąsias medžiagas,</w:t>
                          </w:r>
                        </w:p>
                        <w:p>
                          <w:pPr>
                            <w:ind w:firstLine="720"/>
                            <w:jc w:val="both"/>
                            <w:rPr>
                              <w:sz w:val="22"/>
                              <w:szCs w:val="22"/>
                            </w:rPr>
                          </w:pPr>
                          <w:r>
                            <w:rPr>
                              <w:sz w:val="22"/>
                              <w:szCs w:val="22"/>
                            </w:rPr>
                            <w:t>baudžiamas viešaisiais darbais arba bauda, arba laisvės apribojimu, arba areštu, arba laisvės atėmimu iki trejų metų.</w:t>
                          </w:r>
                        </w:p>
                      </w:sdtContent>
                    </w:sdt>
                    <w:sdt>
                      <w:sdtPr>
                        <w:alias w:val="267 str. 2 d."/>
                        <w:tag w:val="part_154ac7cd1c2b421c9989fc69ef7411af"/>
                        <w:lock w:val="sdtLocked"/>
                        <w:richText/>
                      </w:sdtPr>
                      <w:sdtContent>
                        <w:p>
                          <w:pPr>
                            <w:widowControl w:val="0"/>
                            <w:ind w:firstLine="720"/>
                            <w:jc w:val="both"/>
                            <w:rPr>
                              <w:sz w:val="22"/>
                              <w:szCs w:val="22"/>
                              <w:lang w:eastAsia="lt-LT"/>
                            </w:rPr>
                          </w:pPr>
                          <w:sdt>
                            <w:sdtPr>
                              <w:alias w:val="Numeris"/>
                              <w:tag w:val="nr_154ac7cd1c2b421c9989fc69ef7411af"/>
                              <w:lock w:val="sdtLocked"/>
                              <w:richText/>
                            </w:sdtPr>
                            <w:sdtContent>
                              <w:r>
                                <w:rPr>
                                  <w:sz w:val="22"/>
                                  <w:szCs w:val="22"/>
                                  <w:lang w:eastAsia="lt-LT"/>
                                </w:rPr>
                                <w:t>2</w:t>
                              </w:r>
                            </w:sdtContent>
                          </w:sdt>
                          <w:r>
                            <w:rPr>
                              <w:sz w:val="22"/>
                              <w:szCs w:val="22"/>
                              <w:lang w:eastAsia="lt-LT"/>
                            </w:rPr>
                            <w:t>. Tas, kas neteisėtai gamino, įgijo, laikė, gabeno, siuntė ar realizavo nuodingąsias chemines medžiagas, kurios naudojamos kaip cheminis ginklas, chemines medžiagas ar jų pirmtakus cheminio ginklo gamybai ar kitiems Lietuvos Respublikos cheminio ginklo uždraudimo įstatymo draudžiamiems tikslams,</w:t>
                          </w:r>
                        </w:p>
                        <w:p>
                          <w:pPr>
                            <w:widowControl w:val="0"/>
                            <w:ind w:firstLine="720"/>
                            <w:jc w:val="both"/>
                            <w:rPr>
                              <w:sz w:val="22"/>
                              <w:szCs w:val="22"/>
                            </w:rPr>
                          </w:pPr>
                          <w:r>
                            <w:rPr>
                              <w:sz w:val="22"/>
                              <w:szCs w:val="22"/>
                              <w:lang w:eastAsia="lt-LT"/>
                            </w:rPr>
                            <w:t xml:space="preserve">baudžiamas laisvės atėmimu </w:t>
                          </w:r>
                          <w:r>
                            <w:rPr>
                              <w:bCs/>
                              <w:sz w:val="22"/>
                              <w:szCs w:val="22"/>
                              <w:lang w:eastAsia="lt-LT"/>
                            </w:rPr>
                            <w:t>nuo dvejų</w:t>
                          </w:r>
                          <w:r>
                            <w:rPr>
                              <w:sz w:val="22"/>
                              <w:szCs w:val="22"/>
                              <w:lang w:eastAsia="lt-LT"/>
                            </w:rPr>
                            <w:t xml:space="preserve"> iki </w:t>
                          </w:r>
                          <w:r>
                            <w:rPr>
                              <w:bCs/>
                              <w:sz w:val="22"/>
                              <w:szCs w:val="22"/>
                              <w:lang w:eastAsia="lt-LT"/>
                            </w:rPr>
                            <w:t>aštuonerių</w:t>
                          </w:r>
                          <w:r>
                            <w:rPr>
                              <w:sz w:val="22"/>
                              <w:szCs w:val="22"/>
                              <w:lang w:eastAsia="lt-LT"/>
                            </w:rPr>
                            <w:t xml:space="preserve">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67 str. 3 d."/>
                        <w:tag w:val="part_0c6d2b72a15a4d9488bf1d5e2e409bdc"/>
                        <w:lock w:val="sdtLocked"/>
                        <w:richText/>
                      </w:sdtPr>
                      <w:sdtContent>
                        <w:p>
                          <w:pPr>
                            <w:ind w:firstLine="720"/>
                            <w:jc w:val="both"/>
                            <w:rPr>
                              <w:color w:val="000000"/>
                              <w:sz w:val="22"/>
                              <w:szCs w:val="22"/>
                            </w:rPr>
                          </w:pPr>
                          <w:sdt>
                            <w:sdtPr>
                              <w:alias w:val="Numeris"/>
                              <w:tag w:val="nr_0c6d2b72a15a4d9488bf1d5e2e409bdc"/>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7(¹) str."/>
                    <w:tag w:val="part_d567f3615f75407682bd91e92c2c0a3b"/>
                    <w:lock w:val="sdtLocked"/>
                    <w:richText/>
                  </w:sdtPr>
                  <w:sdtContent>
                    <w:p>
                      <w:pPr>
                        <w:ind w:firstLine="720"/>
                        <w:jc w:val="both"/>
                        <w:rPr>
                          <w:b/>
                          <w:sz w:val="22"/>
                        </w:rPr>
                      </w:pPr>
                      <w:sdt>
                        <w:sdtPr>
                          <w:alias w:val="Pavadinimas"/>
                          <w:tag w:val="title_d567f3615f75407682bd91e92c2c0a3b"/>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267(¹) str. 1 d."/>
                        <w:tag w:val="part_53919aa33c74438f8ec4abd85efa3d97"/>
                        <w:lock w:val="sdtLocked"/>
                        <w:richText/>
                      </w:sdtPr>
                      <w:sdtContent>
                        <w:p>
                          <w:pPr>
                            <w:widowControl w:val="0"/>
                            <w:ind w:firstLine="720"/>
                            <w:jc w:val="both"/>
                            <w:rPr>
                              <w:sz w:val="22"/>
                              <w:szCs w:val="22"/>
                              <w:lang w:eastAsia="lt-LT"/>
                            </w:rPr>
                          </w:pPr>
                          <w:sdt>
                            <w:sdtPr>
                              <w:alias w:val="Numeris"/>
                              <w:tag w:val="nr_53919aa33c74438f8ec4abd85efa3d97"/>
                              <w:lock w:val="sdtLocked"/>
                              <w:richText/>
                            </w:sdtPr>
                            <w:sdtContent>
                              <w:r>
                                <w:rPr>
                                  <w:sz w:val="22"/>
                                  <w:szCs w:val="22"/>
                                  <w:lang w:eastAsia="lt-LT"/>
                                </w:rPr>
                                <w:t>1</w:t>
                              </w:r>
                            </w:sdtContent>
                          </w:sdt>
                          <w:r>
                            <w:rPr>
                              <w:sz w:val="22"/>
                              <w:szCs w:val="22"/>
                              <w:lang w:eastAsia="lt-LT"/>
                            </w:rPr>
                            <w:t>. Tas, kas neteisėtai kūrė, gamino, įgijo, laikė, gabeno, siuntė, pardavė ar kitaip perleido biologinį ginklą arba jo gamybai naudojamus mikroorganizmus ar kitas biologines medžiagas, ar toksinus,</w:t>
                          </w:r>
                        </w:p>
                        <w:p>
                          <w:pPr>
                            <w:widowControl w:val="0"/>
                            <w:ind w:firstLine="720"/>
                            <w:jc w:val="both"/>
                            <w:rPr>
                              <w:bCs/>
                              <w:sz w:val="22"/>
                            </w:rPr>
                          </w:pPr>
                          <w:r>
                            <w:rPr>
                              <w:sz w:val="22"/>
                              <w:szCs w:val="22"/>
                              <w:lang w:eastAsia="lt-LT"/>
                            </w:rPr>
                            <w:t xml:space="preserve">baudžiamas laisvės atėmimu </w:t>
                          </w:r>
                          <w:r>
                            <w:rPr>
                              <w:bCs/>
                              <w:sz w:val="22"/>
                              <w:szCs w:val="22"/>
                              <w:lang w:eastAsia="lt-LT"/>
                            </w:rPr>
                            <w:t>nuo dvejų</w:t>
                          </w:r>
                          <w:r>
                            <w:rPr>
                              <w:sz w:val="22"/>
                              <w:szCs w:val="22"/>
                              <w:lang w:eastAsia="lt-LT"/>
                            </w:rPr>
                            <w:t xml:space="preserve"> iki </w:t>
                          </w:r>
                          <w:r>
                            <w:rPr>
                              <w:bCs/>
                              <w:sz w:val="22"/>
                              <w:szCs w:val="22"/>
                              <w:lang w:eastAsia="lt-LT"/>
                            </w:rPr>
                            <w:t>aštuonerių</w:t>
                          </w:r>
                          <w:r>
                            <w:rPr>
                              <w:sz w:val="22"/>
                              <w:szCs w:val="22"/>
                              <w:lang w:eastAsia="lt-LT"/>
                            </w:rPr>
                            <w:t xml:space="preserve">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 d."/>
                        <w:tag w:val="part_48ef02fb3b534ecda8846cd29aee6de2"/>
                        <w:lock w:val="sdtLocked"/>
                        <w:richText/>
                      </w:sdtPr>
                      <w:sdtContent>
                        <w:p>
                          <w:pPr>
                            <w:ind w:firstLine="720"/>
                            <w:jc w:val="both"/>
                            <w:rPr>
                              <w:bCs/>
                              <w:sz w:val="22"/>
                            </w:rPr>
                          </w:pPr>
                          <w:sdt>
                            <w:sdtPr>
                              <w:alias w:val="Numeris"/>
                              <w:tag w:val="nr_48ef02fb3b534ecda8846cd29aee6d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65"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2 str."/>
                    <w:tag w:val="part_6c44e3f2754341188959ec86766e8a20"/>
                    <w:lock w:val="sdtLocked"/>
                    <w:richText/>
                  </w:sdtPr>
                  <w:sdtContent>
                    <w:p>
                      <w:pPr>
                        <w:ind w:firstLine="720"/>
                        <w:jc w:val="both"/>
                        <w:rPr>
                          <w:b/>
                          <w:bCs/>
                          <w:sz w:val="22"/>
                          <w:szCs w:val="22"/>
                        </w:rPr>
                      </w:pPr>
                      <w:sdt>
                        <w:sdtPr>
                          <w:alias w:val="Numeris"/>
                          <w:tag w:val="nr_6c44e3f2754341188959ec86766e8a20"/>
                          <w:lock w:val="sdtLocked"/>
                          <w:richText/>
                        </w:sdtPr>
                        <w:sdtContent>
                          <w:r>
                            <w:rPr>
                              <w:b/>
                              <w:bCs/>
                              <w:sz w:val="22"/>
                              <w:szCs w:val="22"/>
                            </w:rPr>
                            <w:t>267</w:t>
                          </w:r>
                          <w:r>
                            <w:rPr>
                              <w:b/>
                              <w:bCs/>
                              <w:sz w:val="22"/>
                              <w:szCs w:val="22"/>
                              <w:vertAlign w:val="superscript"/>
                            </w:rPr>
                            <w:t>2</w:t>
                          </w:r>
                        </w:sdtContent>
                      </w:sdt>
                      <w:r>
                        <w:rPr>
                          <w:b/>
                          <w:bCs/>
                          <w:sz w:val="22"/>
                          <w:szCs w:val="22"/>
                        </w:rPr>
                        <w:t xml:space="preserve"> straipsnis. </w:t>
                      </w:r>
                      <w:sdt>
                        <w:sdtPr>
                          <w:alias w:val="Pavadinimas"/>
                          <w:tag w:val="title_6c44e3f2754341188959ec86766e8a20"/>
                          <w:lock w:val="sdtLocked"/>
                          <w:richText/>
                        </w:sdtPr>
                        <w:sdtContent>
                          <w:r>
                            <w:rPr>
                              <w:b/>
                              <w:bCs/>
                              <w:sz w:val="22"/>
                              <w:szCs w:val="22"/>
                            </w:rPr>
                            <w:t>Stipriai veikiančių, nuodingųjų ar cheminių medžiagų kontrabanda</w:t>
                          </w:r>
                        </w:sdtContent>
                      </w:sdt>
                    </w:p>
                    <w:sdt>
                      <w:sdtPr>
                        <w:alias w:val="267-2 str. 1 d."/>
                        <w:tag w:val="part_2894289cdc26499380a85045d6e440fe"/>
                        <w:lock w:val="sdtLocked"/>
                        <w:richText/>
                      </w:sdtPr>
                      <w:sdtContent>
                        <w:p>
                          <w:pPr>
                            <w:ind w:firstLine="720"/>
                            <w:jc w:val="both"/>
                            <w:rPr>
                              <w:bCs/>
                              <w:sz w:val="22"/>
                              <w:szCs w:val="22"/>
                            </w:rPr>
                          </w:pPr>
                          <w:sdt>
                            <w:sdtPr>
                              <w:alias w:val="Numeris"/>
                              <w:tag w:val="nr_2894289cdc26499380a85045d6e440fe"/>
                              <w:lock w:val="sdtLocked"/>
                              <w:richText/>
                            </w:sdtPr>
                            <w:sdtContent>
                              <w:r>
                                <w:rPr>
                                  <w:bCs/>
                                  <w:sz w:val="22"/>
                                  <w:szCs w:val="22"/>
                                </w:rPr>
                                <w:t>1</w:t>
                              </w:r>
                            </w:sdtContent>
                          </w:sdt>
                          <w:r>
                            <w:rPr>
                              <w:bCs/>
                              <w:sz w:val="22"/>
                              <w:szCs w:val="22"/>
                            </w:rPr>
                            <w:t xml:space="preserve">. Tas, kas nepateikdamas muitinės kontrolei ar kitaip jos išvengdamas arba neturėdamas leidimo per Lietuvos Respublikos valstybės sieną gabeno </w:t>
                          </w:r>
                          <w:r>
                            <w:rPr>
                              <w:sz w:val="22"/>
                              <w:szCs w:val="22"/>
                            </w:rPr>
                            <w:t xml:space="preserve">ar siuntė </w:t>
                          </w:r>
                          <w:r>
                            <w:rPr>
                              <w:bCs/>
                              <w:sz w:val="22"/>
                              <w:szCs w:val="22"/>
                            </w:rPr>
                            <w:t xml:space="preserve">stipriai veikiančias ar nuodingąsias medžiagas, </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67-2 str. 2 d."/>
                        <w:tag w:val="part_991d858bbffc49c3b08dbef9b40da4e5"/>
                        <w:lock w:val="sdtLocked"/>
                        <w:richText/>
                      </w:sdtPr>
                      <w:sdtContent>
                        <w:p>
                          <w:pPr>
                            <w:widowControl w:val="0"/>
                            <w:ind w:firstLine="720"/>
                            <w:jc w:val="both"/>
                            <w:rPr>
                              <w:sz w:val="22"/>
                              <w:szCs w:val="22"/>
                              <w:lang w:eastAsia="lt-LT"/>
                            </w:rPr>
                          </w:pPr>
                          <w:sdt>
                            <w:sdtPr>
                              <w:alias w:val="Numeris"/>
                              <w:tag w:val="nr_991d858bbffc49c3b08dbef9b40da4e5"/>
                              <w:lock w:val="sdtLocked"/>
                              <w:richText/>
                            </w:sdtPr>
                            <w:sdtContent>
                              <w:r>
                                <w:rPr>
                                  <w:sz w:val="22"/>
                                  <w:szCs w:val="22"/>
                                  <w:lang w:eastAsia="lt-LT"/>
                                </w:rPr>
                                <w:t>2</w:t>
                              </w:r>
                            </w:sdtContent>
                          </w:sdt>
                          <w:r>
                            <w:rPr>
                              <w:sz w:val="22"/>
                              <w:szCs w:val="22"/>
                              <w:lang w:eastAsia="lt-LT"/>
                            </w:rPr>
                            <w:t>. Tas, kas nepateikdamas muitinės kontrolei ar kitaip jos išvengdamas arba neturėdamas leidimo per Lietuvos Respublikos valstybės sieną gabeno ar siuntė nuodingąsias chemines medžiagas, kurios naudojamos kaip cheminis ginklas, arba cheminio ginklo gamybai naudojamas chemines medžiagas ar jų pirmtakus,</w:t>
                          </w:r>
                        </w:p>
                        <w:p>
                          <w:pPr>
                            <w:widowControl w:val="0"/>
                            <w:ind w:firstLine="720"/>
                            <w:jc w:val="both"/>
                            <w:rPr>
                              <w:bCs/>
                              <w:sz w:val="22"/>
                              <w:szCs w:val="22"/>
                            </w:rPr>
                          </w:pPr>
                          <w:r>
                            <w:rPr>
                              <w:sz w:val="22"/>
                              <w:szCs w:val="22"/>
                              <w:lang w:eastAsia="lt-LT"/>
                            </w:rPr>
                            <w:t xml:space="preserve">baudžiamas laisvės atėmimu </w:t>
                          </w:r>
                          <w:r>
                            <w:rPr>
                              <w:bCs/>
                              <w:sz w:val="22"/>
                              <w:szCs w:val="22"/>
                              <w:lang w:eastAsia="lt-LT"/>
                            </w:rPr>
                            <w:t>nuo dvejų</w:t>
                          </w:r>
                          <w:r>
                            <w:rPr>
                              <w:sz w:val="22"/>
                              <w:szCs w:val="22"/>
                              <w:lang w:eastAsia="lt-LT"/>
                            </w:rPr>
                            <w:t xml:space="preserve">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67-2 str. 3 d."/>
                        <w:tag w:val="part_c67c574f8190424dac2b468a76359b24"/>
                        <w:lock w:val="sdtLocked"/>
                        <w:richText/>
                      </w:sdtPr>
                      <w:sdtContent>
                        <w:p>
                          <w:pPr>
                            <w:ind w:firstLine="720"/>
                            <w:jc w:val="both"/>
                          </w:pPr>
                          <w:sdt>
                            <w:sdtPr>
                              <w:alias w:val="Numeris"/>
                              <w:tag w:val="nr_c67c574f8190424dac2b468a76359b24"/>
                              <w:lock w:val="sdtLocked"/>
                              <w:richText/>
                            </w:sdtPr>
                            <w:sdtContent>
                              <w:r>
                                <w:rPr>
                                  <w:bCs/>
                                  <w:sz w:val="22"/>
                                  <w:szCs w:val="22"/>
                                </w:rPr>
                                <w:t>3</w:t>
                              </w:r>
                            </w:sdtContent>
                          </w:sdt>
                          <w:r>
                            <w:rPr>
                              <w:bCs/>
                              <w:sz w:val="22"/>
                              <w:szCs w:val="22"/>
                            </w:rPr>
                            <w:t>. Už šiame straipsnyje numatytą veiką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7-3 str."/>
                    <w:tag w:val="part_ce2f309db85147d8b9e8d22033c10510"/>
                    <w:lock w:val="sdtLocked"/>
                    <w:richText/>
                  </w:sdtPr>
                  <w:sdtContent>
                    <w:p>
                      <w:pPr>
                        <w:ind w:firstLine="720"/>
                        <w:jc w:val="both"/>
                        <w:rPr>
                          <w:bCs/>
                          <w:sz w:val="22"/>
                          <w:szCs w:val="22"/>
                        </w:rPr>
                      </w:pPr>
                      <w:sdt>
                        <w:sdtPr>
                          <w:alias w:val="Numeris"/>
                          <w:tag w:val="nr_ce2f309db85147d8b9e8d22033c10510"/>
                          <w:lock w:val="sdtLocked"/>
                          <w:richText/>
                        </w:sdtPr>
                        <w:sdtContent>
                          <w:r>
                            <w:rPr>
                              <w:b/>
                              <w:bCs/>
                              <w:sz w:val="22"/>
                              <w:szCs w:val="22"/>
                            </w:rPr>
                            <w:t>267</w:t>
                          </w:r>
                          <w:r>
                            <w:rPr>
                              <w:b/>
                              <w:bCs/>
                              <w:sz w:val="22"/>
                              <w:szCs w:val="22"/>
                              <w:vertAlign w:val="superscript"/>
                            </w:rPr>
                            <w:t>3</w:t>
                          </w:r>
                        </w:sdtContent>
                      </w:sdt>
                      <w:r>
                        <w:rPr>
                          <w:b/>
                          <w:bCs/>
                          <w:sz w:val="22"/>
                          <w:szCs w:val="22"/>
                        </w:rPr>
                        <w:t xml:space="preserve"> straipsnis. </w:t>
                      </w:r>
                      <w:sdt>
                        <w:sdtPr>
                          <w:alias w:val="Pavadinimas"/>
                          <w:tag w:val="title_ce2f309db85147d8b9e8d22033c10510"/>
                          <w:lock w:val="sdtLocked"/>
                          <w:richText/>
                        </w:sdtPr>
                        <w:sdtContent>
                          <w:r>
                            <w:rPr>
                              <w:b/>
                              <w:bCs/>
                              <w:sz w:val="22"/>
                              <w:szCs w:val="22"/>
                            </w:rPr>
                            <w:t>Biologinių medžiagų, mikroorganizmų ar toksinų kontrabanda</w:t>
                          </w:r>
                        </w:sdtContent>
                      </w:sdt>
                    </w:p>
                    <w:sdt>
                      <w:sdtPr>
                        <w:alias w:val="267-3 str. 1 d."/>
                        <w:tag w:val="part_527dab6696ae431bb3b3da1e4fb149e2"/>
                        <w:lock w:val="sdtLocked"/>
                        <w:richText/>
                      </w:sdtPr>
                      <w:sdtContent>
                        <w:p>
                          <w:pPr>
                            <w:widowControl w:val="0"/>
                            <w:ind w:firstLine="720"/>
                            <w:jc w:val="both"/>
                            <w:rPr>
                              <w:sz w:val="22"/>
                              <w:szCs w:val="22"/>
                              <w:lang w:eastAsia="lt-LT"/>
                            </w:rPr>
                          </w:pPr>
                          <w:sdt>
                            <w:sdtPr>
                              <w:alias w:val="Numeris"/>
                              <w:tag w:val="nr_527dab6696ae431bb3b3da1e4fb149e2"/>
                              <w:lock w:val="sdtLocked"/>
                              <w:richText/>
                            </w:sdtPr>
                            <w:sdtContent>
                              <w:r>
                                <w:rPr>
                                  <w:sz w:val="22"/>
                                  <w:szCs w:val="22"/>
                                  <w:lang w:eastAsia="lt-LT"/>
                                </w:rPr>
                                <w:t>1</w:t>
                              </w:r>
                            </w:sdtContent>
                          </w:sdt>
                          <w:r>
                            <w:rPr>
                              <w:sz w:val="22"/>
                              <w:szCs w:val="22"/>
                              <w:lang w:eastAsia="lt-LT"/>
                            </w:rPr>
                            <w:t>. Tas, kas nepateikdamas muitinės kontrolei ar kitaip jos išvengdamas arba neturėdamas leidimo per Lietuvos Respublikos valstybės sieną gabeno ar siuntė biologinį ginklą arba jo gamybai naudojamas biologines medžiagas ar mikroorganizmus arba kitas biologines medžiagas ar toksinus,</w:t>
                          </w:r>
                        </w:p>
                        <w:p>
                          <w:pPr>
                            <w:widowControl w:val="0"/>
                            <w:ind w:firstLine="720"/>
                            <w:jc w:val="both"/>
                            <w:rPr>
                              <w:sz w:val="22"/>
                              <w:szCs w:val="22"/>
                            </w:rPr>
                          </w:pPr>
                          <w:r>
                            <w:rPr>
                              <w:sz w:val="22"/>
                              <w:szCs w:val="22"/>
                              <w:lang w:eastAsia="lt-LT"/>
                            </w:rPr>
                            <w:t xml:space="preserve">baudžiamas laisvės atėmimu </w:t>
                          </w:r>
                          <w:r>
                            <w:rPr>
                              <w:bCs/>
                              <w:sz w:val="22"/>
                              <w:szCs w:val="22"/>
                              <w:lang w:eastAsia="lt-LT"/>
                            </w:rPr>
                            <w:t>nuo dvejų</w:t>
                          </w:r>
                          <w:r>
                            <w:rPr>
                              <w:sz w:val="22"/>
                              <w:szCs w:val="22"/>
                              <w:lang w:eastAsia="lt-LT"/>
                            </w:rPr>
                            <w:t xml:space="preserve">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67-3 str. 2 d."/>
                        <w:tag w:val="part_54bc97643e4b41db95ce18ac51eedf26"/>
                        <w:lock w:val="sdtLocked"/>
                        <w:richText/>
                      </w:sdtPr>
                      <w:sdtContent>
                        <w:p>
                          <w:pPr>
                            <w:ind w:firstLine="720"/>
                            <w:jc w:val="both"/>
                            <w:rPr>
                              <w:color w:val="000000"/>
                              <w:sz w:val="22"/>
                              <w:szCs w:val="22"/>
                            </w:rPr>
                          </w:pPr>
                          <w:sdt>
                            <w:sdtPr>
                              <w:alias w:val="Numeris"/>
                              <w:tag w:val="nr_54bc97643e4b41db95ce18ac51eedf26"/>
                              <w:lock w:val="sdtLocked"/>
                              <w:richText/>
                            </w:sdtPr>
                            <w:sdtContent>
                              <w:r>
                                <w:rPr>
                                  <w:sz w:val="22"/>
                                  <w:szCs w:val="22"/>
                                </w:rPr>
                                <w:t>2</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8 str."/>
                    <w:tag w:val="part_854f5264215040ac8ada6754c12aeda1"/>
                    <w:lock w:val="sdtLocked"/>
                    <w:richText/>
                  </w:sdtPr>
                  <w:sdtContent>
                    <w:p>
                      <w:pPr>
                        <w:ind w:left="2610" w:hanging="1890"/>
                        <w:jc w:val="both"/>
                        <w:rPr>
                          <w:b/>
                          <w:color w:val="000000"/>
                          <w:sz w:val="22"/>
                        </w:rPr>
                      </w:pPr>
                      <w:sdt>
                        <w:sdtPr>
                          <w:alias w:val="Numeris"/>
                          <w:tag w:val="nr_854f5264215040ac8ada6754c12aeda1"/>
                          <w:lock w:val="sdtLocked"/>
                          <w:richText/>
                        </w:sdtPr>
                        <w:sdtContent>
                          <w:r>
                            <w:rPr>
                              <w:b/>
                              <w:color w:val="000000"/>
                              <w:sz w:val="22"/>
                            </w:rPr>
                            <w:t>268</w:t>
                          </w:r>
                        </w:sdtContent>
                      </w:sdt>
                      <w:r>
                        <w:rPr>
                          <w:b/>
                          <w:color w:val="000000"/>
                          <w:sz w:val="22"/>
                        </w:rPr>
                        <w:t xml:space="preserve"> straipsnis. </w:t>
                      </w:r>
                      <w:sdt>
                        <w:sdtPr>
                          <w:alias w:val="Pavadinimas"/>
                          <w:tag w:val="title_854f5264215040ac8ada6754c12aeda1"/>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6847f00274e44a0fb0a3599b64b1e379"/>
                        <w:lock w:val="sdtLocked"/>
                        <w:richText/>
                      </w:sdtPr>
                      <w:sdtContent>
                        <w:p>
                          <w:pPr>
                            <w:widowControl w:val="0"/>
                            <w:ind w:firstLine="720"/>
                            <w:jc w:val="both"/>
                            <w:rPr>
                              <w:sz w:val="22"/>
                              <w:szCs w:val="22"/>
                              <w:lang w:eastAsia="lt-LT"/>
                            </w:rPr>
                          </w:pPr>
                          <w:sdt>
                            <w:sdtPr>
                              <w:alias w:val="Numeris"/>
                              <w:tag w:val="nr_6847f00274e44a0fb0a3599b64b1e379"/>
                              <w:lock w:val="sdtLocked"/>
                              <w:richText/>
                            </w:sdtPr>
                            <w:sdtContent>
                              <w:r>
                                <w:rPr>
                                  <w:sz w:val="22"/>
                                  <w:szCs w:val="22"/>
                                  <w:lang w:eastAsia="lt-LT"/>
                                </w:rPr>
                                <w:t>1</w:t>
                              </w:r>
                            </w:sdtContent>
                          </w:sdt>
                          <w:r>
                            <w:rPr>
                              <w:sz w:val="22"/>
                              <w:szCs w:val="22"/>
                              <w:lang w:eastAsia="lt-LT"/>
                            </w:rPr>
                            <w:t>. Tas, kas pažeidė narkotinių, psichotropinių, stipriai veikiančių ar nuodingųjų medžiagų gaminimo, laikymo, apskaitos, išdavimo, gabenimo ar siuntimo taisykles, jeigu dėl to tos medžiagos buvo pagrobtos arba kitaip tapo nelegalios apyvartos dalyku,</w:t>
                          </w:r>
                        </w:p>
                        <w:p>
                          <w:pPr>
                            <w:widowControl w:val="0"/>
                            <w:ind w:firstLine="720"/>
                            <w:jc w:val="both"/>
                            <w:rPr>
                              <w:color w:val="000000"/>
                              <w:sz w:val="22"/>
                            </w:rPr>
                          </w:pPr>
                          <w:r>
                            <w:rPr>
                              <w:sz w:val="22"/>
                              <w:szCs w:val="22"/>
                              <w:lang w:eastAsia="lt-LT"/>
                            </w:rPr>
                            <w:t xml:space="preserve">baudžiamas viešaisiais darbais arba bauda, </w:t>
                          </w:r>
                          <w:r>
                            <w:rPr>
                              <w:bCs/>
                              <w:sz w:val="22"/>
                              <w:szCs w:val="22"/>
                              <w:lang w:eastAsia="lt-LT"/>
                            </w:rPr>
                            <w:t>arba laisvės apribojimu,</w:t>
                          </w:r>
                          <w:r>
                            <w:rPr>
                              <w:sz w:val="22"/>
                              <w:szCs w:val="22"/>
                              <w:lang w:eastAsia="lt-LT"/>
                            </w:rPr>
                            <w:t xml:space="preserve">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68 str. 2 d."/>
                        <w:tag w:val="part_0023d2e2224d48418f39d50b652f736f"/>
                        <w:lock w:val="sdtLocked"/>
                        <w:richText/>
                      </w:sdtPr>
                      <w:sdtContent>
                        <w:p>
                          <w:pPr>
                            <w:ind w:firstLine="720"/>
                            <w:jc w:val="both"/>
                            <w:rPr>
                              <w:color w:val="000000"/>
                              <w:sz w:val="22"/>
                            </w:rPr>
                          </w:pPr>
                          <w:sdt>
                            <w:sdtPr>
                              <w:alias w:val="Numeris"/>
                              <w:tag w:val="nr_0023d2e2224d48418f39d50b652f736f"/>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b8f47e2ffb7c40e98f91ca1e178a38ca"/>
                        <w:lock w:val="sdtLocked"/>
                        <w:richText/>
                      </w:sdtPr>
                      <w:sdtContent>
                        <w:p>
                          <w:pPr>
                            <w:ind w:firstLine="720"/>
                            <w:jc w:val="both"/>
                            <w:rPr>
                              <w:color w:val="000000"/>
                              <w:sz w:val="22"/>
                            </w:rPr>
                          </w:pPr>
                          <w:sdt>
                            <w:sdtPr>
                              <w:alias w:val="Numeris"/>
                              <w:tag w:val="nr_b8f47e2ffb7c40e98f91ca1e178a38ca"/>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26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bd5e694becab493588b089200fb4d81d"/>
                    <w:lock w:val="sdtLocked"/>
                    <w:richText/>
                  </w:sdtPr>
                  <w:sdtContent>
                    <w:p>
                      <w:pPr>
                        <w:ind w:firstLine="720"/>
                        <w:jc w:val="both"/>
                        <w:rPr>
                          <w:b/>
                          <w:color w:val="000000"/>
                          <w:sz w:val="22"/>
                        </w:rPr>
                      </w:pPr>
                      <w:sdt>
                        <w:sdtPr>
                          <w:alias w:val="Numeris"/>
                          <w:tag w:val="nr_bd5e694becab493588b089200fb4d81d"/>
                          <w:lock w:val="sdtLocked"/>
                          <w:richText/>
                        </w:sdtPr>
                        <w:sdtContent>
                          <w:r>
                            <w:rPr>
                              <w:b/>
                              <w:color w:val="000000"/>
                              <w:sz w:val="22"/>
                            </w:rPr>
                            <w:t>269</w:t>
                          </w:r>
                        </w:sdtContent>
                      </w:sdt>
                      <w:r>
                        <w:rPr>
                          <w:b/>
                          <w:color w:val="000000"/>
                          <w:sz w:val="22"/>
                        </w:rPr>
                        <w:t xml:space="preserve"> straipsnis. </w:t>
                      </w:r>
                      <w:sdt>
                        <w:sdtPr>
                          <w:alias w:val="Pavadinimas"/>
                          <w:tag w:val="title_bd5e694becab493588b089200fb4d81d"/>
                          <w:lock w:val="sdtLocked"/>
                          <w:richText/>
                        </w:sdtPr>
                        <w:sdtContent>
                          <w:r>
                            <w:rPr>
                              <w:b/>
                              <w:color w:val="000000"/>
                              <w:sz w:val="22"/>
                            </w:rPr>
                            <w:t>Sąvokų išaiškinimas</w:t>
                          </w:r>
                        </w:sdtContent>
                      </w:sdt>
                    </w:p>
                    <w:sdt>
                      <w:sdtPr>
                        <w:alias w:val="269 str. 1 d."/>
                        <w:tag w:val="part_7ff02e9d5e81401da56a3c1429c5b299"/>
                        <w:lock w:val="sdtLocked"/>
                        <w:richText/>
                      </w:sdtPr>
                      <w:sdtContent>
                        <w:p>
                          <w:pPr>
                            <w:ind w:firstLine="720"/>
                            <w:jc w:val="both"/>
                            <w:rPr>
                              <w:color w:val="000000"/>
                              <w:sz w:val="22"/>
                            </w:rPr>
                          </w:pPr>
                          <w:sdt>
                            <w:sdtPr>
                              <w:alias w:val="Numeris"/>
                              <w:tag w:val="nr_7ff02e9d5e81401da56a3c1429c5b299"/>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2fbfae9a1ed1446fb0e625148c47b3e6"/>
                        <w:lock w:val="sdtLocked"/>
                        <w:richText/>
                      </w:sdtPr>
                      <w:sdtContent>
                        <w:p>
                          <w:pPr>
                            <w:ind w:firstLine="720"/>
                            <w:jc w:val="both"/>
                            <w:rPr>
                              <w:color w:val="000000"/>
                              <w:sz w:val="22"/>
                            </w:rPr>
                          </w:pPr>
                          <w:sdt>
                            <w:sdtPr>
                              <w:alias w:val="Numeris"/>
                              <w:tag w:val="nr_2fbfae9a1ed1446fb0e625148c47b3e6"/>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009fbe3e7bf046b696b286986481fd70"/>
                        <w:lock w:val="sdtLocked"/>
                        <w:richText/>
                      </w:sdtPr>
                      <w:sdtContent>
                        <w:p>
                          <w:pPr>
                            <w:ind w:firstLine="720"/>
                            <w:jc w:val="both"/>
                            <w:rPr>
                              <w:bCs/>
                              <w:sz w:val="22"/>
                            </w:rPr>
                          </w:pPr>
                          <w:sdt>
                            <w:sdtPr>
                              <w:alias w:val="Numeris"/>
                              <w:tag w:val="nr_009fbe3e7bf046b696b286986481fd70"/>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267"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0b22ca9372894cc988dbd82d10bbb5df"/>
                <w:lock w:val="sdtLocked"/>
                <w:richText/>
              </w:sdtPr>
              <w:sdtContent>
                <w:p>
                  <w:pPr>
                    <w:keepNext/>
                    <w:jc w:val="center"/>
                    <w:outlineLvl w:val="3"/>
                    <w:rPr>
                      <w:b/>
                      <w:color w:val="000000"/>
                      <w:sz w:val="22"/>
                    </w:rPr>
                  </w:pPr>
                  <w:sdt>
                    <w:sdtPr>
                      <w:alias w:val="Numeris"/>
                      <w:tag w:val="nr_0b22ca9372894cc988dbd82d10bbb5df"/>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0b22ca9372894cc988dbd82d10bbb5df"/>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cbeb1dd876a34f6090860186d339934c"/>
                    <w:lock w:val="sdtLocked"/>
                    <w:richText/>
                  </w:sdtPr>
                  <w:sdtContent>
                    <w:p>
                      <w:pPr>
                        <w:ind w:left="2410" w:hanging="1690"/>
                        <w:jc w:val="both"/>
                        <w:rPr>
                          <w:b/>
                          <w:sz w:val="22"/>
                          <w:szCs w:val="22"/>
                          <w:lang w:eastAsia="lt-LT"/>
                        </w:rPr>
                      </w:pPr>
                      <w:sdt>
                        <w:sdtPr>
                          <w:alias w:val="Numeris"/>
                          <w:tag w:val="nr_cbeb1dd876a34f6090860186d339934c"/>
                          <w:lock w:val="sdtLocked"/>
                          <w:richText/>
                        </w:sdtPr>
                        <w:sdtContent>
                          <w:r>
                            <w:rPr>
                              <w:b/>
                              <w:sz w:val="22"/>
                              <w:szCs w:val="22"/>
                              <w:lang w:eastAsia="lt-LT"/>
                            </w:rPr>
                            <w:t>270</w:t>
                          </w:r>
                        </w:sdtContent>
                      </w:sdt>
                      <w:r>
                        <w:rPr>
                          <w:b/>
                          <w:sz w:val="22"/>
                          <w:szCs w:val="22"/>
                          <w:lang w:eastAsia="lt-LT"/>
                        </w:rPr>
                        <w:t xml:space="preserve"> straipsnis. </w:t>
                      </w:r>
                      <w:sdt>
                        <w:sdtPr>
                          <w:alias w:val="Pavadinimas"/>
                          <w:tag w:val="title_cbeb1dd876a34f6090860186d339934c"/>
                          <w:lock w:val="sdtLocked"/>
                          <w:richText/>
                        </w:sdtPr>
                        <w:sdtContent>
                          <w:r>
                            <w:rPr>
                              <w:b/>
                              <w:sz w:val="22"/>
                              <w:szCs w:val="22"/>
                              <w:lang w:eastAsia="lt-LT"/>
                            </w:rPr>
                            <w:t xml:space="preserve">Aplinkos apsaugos arba gamtos išteklių naudojimo arba statinių, kuriuose naudojamos ar saugomos pavojingos medžiagos arba kuriuose yra potencialiai pavojingų įrenginių ar </w:t>
                          </w:r>
                          <w:r>
                            <w:rPr>
                              <w:b/>
                              <w:color w:val="000000"/>
                              <w:sz w:val="22"/>
                              <w:szCs w:val="22"/>
                            </w:rPr>
                            <w:t>vykdoma pavojinga veikla</w:t>
                          </w:r>
                          <w:r>
                            <w:rPr>
                              <w:b/>
                              <w:sz w:val="22"/>
                              <w:szCs w:val="22"/>
                              <w:lang w:eastAsia="lt-LT"/>
                            </w:rPr>
                            <w:t>, priežiūros ar naudojimo taisyklių pažeidimas</w:t>
                          </w:r>
                        </w:sdtContent>
                      </w:sdt>
                    </w:p>
                    <w:sdt>
                      <w:sdtPr>
                        <w:alias w:val="270 str. 1 d."/>
                        <w:tag w:val="part_ef918e7eabbd4f12bc383205fc24f37a"/>
                        <w:lock w:val="sdtLocked"/>
                        <w:richText/>
                      </w:sdtPr>
                      <w:sdtContent>
                        <w:p>
                          <w:pPr>
                            <w:widowControl w:val="0"/>
                            <w:ind w:firstLine="720"/>
                            <w:jc w:val="both"/>
                            <w:textAlignment w:val="baseline"/>
                            <w:rPr>
                              <w:rFonts w:eastAsia="NSimSun"/>
                              <w:bCs/>
                              <w:kern w:val="3"/>
                              <w:sz w:val="22"/>
                              <w:szCs w:val="22"/>
                              <w:lang w:eastAsia="zh-CN" w:bidi="hi-IN"/>
                            </w:rPr>
                          </w:pPr>
                          <w:sdt>
                            <w:sdtPr>
                              <w:alias w:val="Numeris"/>
                              <w:tag w:val="nr_ef918e7eabbd4f12bc383205fc24f37a"/>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xml:space="preserve">. Tas, kas pažeidė teisės aktų nustatytas aplinkos apsaugos arba gamtos išteklių naudojimo, arba statinių, kuriuose naudojamos ar saugomos pavojingos medžiagos arba kuriuose yra potencialiai pavojingų įrenginių ar vykdoma pavojinga veikla, priežiūros ar naudojimo taisykles, jeigu tai sukėlė pavojų žmogaus gyvybei ar sveikatai arba dėl to galėjo būti padaryta didelė žala orui, žemei, </w:t>
                          </w:r>
                          <w:r>
                            <w:rPr>
                              <w:rFonts w:eastAsia="NSimSun"/>
                              <w:bCs/>
                              <w:kern w:val="3"/>
                              <w:sz w:val="22"/>
                              <w:szCs w:val="22"/>
                              <w:lang w:eastAsia="zh-CN" w:bidi="hi-IN"/>
                            </w:rPr>
                            <w:t>dirvožemiui,</w:t>
                          </w:r>
                          <w:r>
                            <w:rPr>
                              <w:rFonts w:eastAsia="NSimSun"/>
                              <w:kern w:val="3"/>
                              <w:sz w:val="22"/>
                              <w:szCs w:val="22"/>
                              <w:lang w:eastAsia="zh-CN" w:bidi="hi-IN"/>
                            </w:rPr>
                            <w:t xml:space="preserve"> vandeniui, gyvūnams, augalams, </w:t>
                          </w:r>
                          <w:r>
                            <w:rPr>
                              <w:rFonts w:eastAsia="NSimSun"/>
                              <w:bCs/>
                              <w:kern w:val="3"/>
                              <w:sz w:val="22"/>
                              <w:szCs w:val="22"/>
                              <w:lang w:eastAsia="zh-CN" w:bidi="hi-IN"/>
                            </w:rPr>
                            <w:t>kitiems gyviesiems organizmams, organinėms ir neorganinėms medžiagoms ar antropogeniniams komponentams</w:t>
                          </w:r>
                          <w:r>
                            <w:rPr>
                              <w:rFonts w:eastAsia="NSimSun"/>
                              <w:kern w:val="3"/>
                              <w:sz w:val="22"/>
                              <w:szCs w:val="22"/>
                              <w:lang w:eastAsia="zh-CN" w:bidi="hi-IN"/>
                            </w:rPr>
                            <w:t xml:space="preserve"> </w:t>
                          </w:r>
                          <w:r>
                            <w:rPr>
                              <w:rFonts w:eastAsia="NSimSun"/>
                              <w:bCs/>
                              <w:kern w:val="3"/>
                              <w:sz w:val="22"/>
                              <w:szCs w:val="22"/>
                              <w:lang w:eastAsia="zh-CN" w:bidi="hi-IN"/>
                            </w:rPr>
                            <w:t>arba</w:t>
                          </w:r>
                          <w:r>
                            <w:rPr>
                              <w:rFonts w:eastAsia="NSimSun"/>
                              <w:kern w:val="3"/>
                              <w:sz w:val="22"/>
                              <w:szCs w:val="22"/>
                              <w:lang w:eastAsia="zh-CN" w:bidi="hi-IN"/>
                            </w:rPr>
                            <w:t xml:space="preserve"> atsirasti kitų sunkių padarinių </w:t>
                          </w:r>
                          <w:r>
                            <w:rPr>
                              <w:rFonts w:eastAsia="NSimSun"/>
                              <w:bCs/>
                              <w:kern w:val="3"/>
                              <w:sz w:val="22"/>
                              <w:szCs w:val="22"/>
                              <w:lang w:eastAsia="zh-CN" w:bidi="hi-IN"/>
                            </w:rPr>
                            <w:t>bet kuriam iš šių aplinkos elementų</w:t>
                          </w:r>
                          <w:r>
                            <w:rPr>
                              <w:rFonts w:eastAsia="NSimSun"/>
                              <w:kern w:val="3"/>
                              <w:sz w:val="22"/>
                              <w:szCs w:val="22"/>
                              <w:lang w:eastAsia="zh-CN" w:bidi="hi-IN"/>
                            </w:rPr>
                            <w:t>,</w:t>
                          </w:r>
                        </w:p>
                        <w:p>
                          <w:pPr>
                            <w:widowControl w:val="0"/>
                            <w:ind w:firstLine="720"/>
                            <w:jc w:val="both"/>
                            <w:rPr>
                              <w:sz w:val="22"/>
                              <w:szCs w:val="22"/>
                              <w:lang w:eastAsia="lt-LT"/>
                            </w:rPr>
                          </w:pPr>
                          <w:r>
                            <w:rPr>
                              <w:rFonts w:eastAsia="NSimSun"/>
                              <w:kern w:val="3"/>
                              <w:sz w:val="22"/>
                              <w:szCs w:val="22"/>
                              <w:lang w:eastAsia="zh-CN" w:bidi="hi-IN"/>
                            </w:rPr>
                            <w:t>baudžiamas</w:t>
                          </w:r>
                          <w:r>
                            <w:rPr>
                              <w:rFonts w:eastAsia="NSimSun"/>
                              <w:bCs/>
                              <w:kern w:val="3"/>
                              <w:sz w:val="22"/>
                              <w:szCs w:val="22"/>
                              <w:lang w:eastAsia="zh-CN" w:bidi="hi-IN"/>
                            </w:rPr>
                            <w:t xml:space="preserve"> viešaisiais darbais arba</w:t>
                          </w:r>
                          <w:r>
                            <w:rPr>
                              <w:rFonts w:eastAsia="NSimSun"/>
                              <w:kern w:val="3"/>
                              <w:sz w:val="22"/>
                              <w:szCs w:val="22"/>
                              <w:lang w:eastAsia="zh-CN" w:bidi="hi-IN"/>
                            </w:rPr>
                            <w:t xml:space="preserve"> bauda</w:t>
                          </w:r>
                          <w:r>
                            <w:rPr>
                              <w:rFonts w:eastAsia="NSimSun"/>
                              <w:bCs/>
                              <w:kern w:val="3"/>
                              <w:sz w:val="22"/>
                              <w:szCs w:val="22"/>
                              <w:lang w:eastAsia="zh-CN" w:bidi="hi-IN"/>
                            </w:rPr>
                            <w:t>,</w:t>
                          </w:r>
                          <w:r>
                            <w:rPr>
                              <w:rFonts w:eastAsia="NSimSun"/>
                              <w:kern w:val="3"/>
                              <w:sz w:val="22"/>
                              <w:szCs w:val="22"/>
                              <w:lang w:eastAsia="zh-CN" w:bidi="hi-IN"/>
                            </w:rPr>
                            <w:t xml:space="preserve"> arba laisvės apribojimu, arba 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0 str. 2 d."/>
                        <w:tag w:val="part_af4903fc2e2d40309c065771fb2c0c88"/>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af4903fc2e2d40309c065771fb2c0c88"/>
                              <w:lock w:val="sdtLocked"/>
                              <w:richText/>
                            </w:sdtPr>
                            <w:sdtContent>
                              <w:r>
                                <w:rPr>
                                  <w:rFonts w:eastAsia="NSimSun"/>
                                  <w:kern w:val="3"/>
                                  <w:sz w:val="22"/>
                                  <w:szCs w:val="22"/>
                                  <w:lang w:eastAsia="zh-CN" w:bidi="hi-IN"/>
                                </w:rPr>
                                <w:t>2</w:t>
                              </w:r>
                            </w:sdtContent>
                          </w:sdt>
                          <w:r>
                            <w:rPr>
                              <w:rFonts w:eastAsia="NSimSun"/>
                              <w:kern w:val="3"/>
                              <w:sz w:val="22"/>
                              <w:szCs w:val="22"/>
                              <w:lang w:eastAsia="zh-CN" w:bidi="hi-IN"/>
                            </w:rPr>
                            <w:t xml:space="preserve">. Tas, kas padarė šio straipsnio 1 dalyje nurodytą veiką arba sistemingai pažeidinėjo teisės aktų nustatytas aplinkos apsaugos arba gamtos išteklių naudojimo, arba statinių, kuriuose naudojamos ar saugomos pavojingos medžiagos arba kuriuose yra potencialiai pavojingų įrenginių ar vykdoma pavojinga veikla, priežiūros ar naudojimo taisykles, jeigu dėl to buvo padaryta didelė žala orui, žemei, </w:t>
                          </w:r>
                          <w:r>
                            <w:rPr>
                              <w:rFonts w:eastAsia="NSimSun"/>
                              <w:bCs/>
                              <w:kern w:val="3"/>
                              <w:sz w:val="22"/>
                              <w:szCs w:val="22"/>
                              <w:lang w:eastAsia="zh-CN" w:bidi="hi-IN"/>
                            </w:rPr>
                            <w:t>dirvožemiui,</w:t>
                          </w:r>
                          <w:r>
                            <w:rPr>
                              <w:rFonts w:eastAsia="NSimSun"/>
                              <w:kern w:val="3"/>
                              <w:sz w:val="22"/>
                              <w:szCs w:val="22"/>
                              <w:lang w:eastAsia="zh-CN" w:bidi="hi-IN"/>
                            </w:rPr>
                            <w:t xml:space="preserve"> vandeniui, gyvūnams, augalams, </w:t>
                          </w:r>
                          <w:r>
                            <w:rPr>
                              <w:rFonts w:eastAsia="NSimSun"/>
                              <w:bCs/>
                              <w:kern w:val="3"/>
                              <w:sz w:val="22"/>
                              <w:szCs w:val="22"/>
                              <w:lang w:eastAsia="zh-CN" w:bidi="hi-IN"/>
                            </w:rPr>
                            <w:t>kitiems gyviesiems organizmams, organinėms ir neorganinėms medžiagoms ar antropogeniniams komponentams</w:t>
                          </w:r>
                          <w:r>
                            <w:rPr>
                              <w:rFonts w:eastAsia="NSimSun"/>
                              <w:kern w:val="3"/>
                              <w:sz w:val="22"/>
                              <w:szCs w:val="22"/>
                              <w:lang w:eastAsia="zh-CN" w:bidi="hi-IN"/>
                            </w:rPr>
                            <w:t xml:space="preserve"> </w:t>
                          </w:r>
                          <w:r>
                            <w:rPr>
                              <w:rFonts w:eastAsia="NSimSun"/>
                              <w:bCs/>
                              <w:kern w:val="3"/>
                              <w:sz w:val="22"/>
                              <w:szCs w:val="22"/>
                              <w:lang w:eastAsia="zh-CN" w:bidi="hi-IN"/>
                            </w:rPr>
                            <w:t>arba</w:t>
                          </w:r>
                          <w:r>
                            <w:rPr>
                              <w:rFonts w:eastAsia="NSimSun"/>
                              <w:kern w:val="3"/>
                              <w:sz w:val="22"/>
                              <w:szCs w:val="22"/>
                              <w:lang w:eastAsia="zh-CN" w:bidi="hi-IN"/>
                            </w:rPr>
                            <w:t xml:space="preserve"> atsirado kitų sunkių padarinių </w:t>
                          </w:r>
                          <w:r>
                            <w:rPr>
                              <w:rFonts w:eastAsia="NSimSun"/>
                              <w:bCs/>
                              <w:kern w:val="3"/>
                              <w:sz w:val="22"/>
                              <w:szCs w:val="22"/>
                              <w:lang w:eastAsia="zh-CN" w:bidi="hi-IN"/>
                            </w:rPr>
                            <w:t>bet kuriam iš šių aplinkos elementų</w:t>
                          </w:r>
                          <w:r>
                            <w:rPr>
                              <w:rFonts w:eastAsia="NSimSun"/>
                              <w:kern w:val="3"/>
                              <w:sz w:val="22"/>
                              <w:szCs w:val="22"/>
                              <w:lang w:eastAsia="zh-CN" w:bidi="hi-IN"/>
                            </w:rPr>
                            <w:t>,</w:t>
                          </w:r>
                        </w:p>
                        <w:p>
                          <w:pPr>
                            <w:suppressAutoHyphens/>
                            <w:ind w:firstLine="720"/>
                            <w:jc w:val="both"/>
                            <w:textAlignment w:val="baseline"/>
                            <w:rPr>
                              <w:sz w:val="22"/>
                              <w:szCs w:val="22"/>
                              <w:lang w:eastAsia="lt-LT"/>
                            </w:rPr>
                          </w:pPr>
                          <w:r>
                            <w:rPr>
                              <w:rFonts w:eastAsia="NSimSun"/>
                              <w:kern w:val="3"/>
                              <w:sz w:val="22"/>
                              <w:szCs w:val="22"/>
                              <w:lang w:eastAsia="zh-CN" w:bidi="hi-IN"/>
                            </w:rPr>
                            <w:t>baudžiamas bauda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sdtContent>
                    </w:sdt>
                    <w:sdt>
                      <w:sdtPr>
                        <w:alias w:val="270 str. 3 d."/>
                        <w:tag w:val="part_ccb9a0218a574e0eb120b6b54f7429f1"/>
                        <w:lock w:val="sdtLocked"/>
                        <w:richText/>
                      </w:sdtPr>
                      <w:sdtContent>
                        <w:p>
                          <w:pPr>
                            <w:ind w:firstLine="720"/>
                            <w:jc w:val="both"/>
                            <w:rPr>
                              <w:sz w:val="22"/>
                              <w:szCs w:val="22"/>
                              <w:lang w:eastAsia="lt-LT"/>
                            </w:rPr>
                          </w:pPr>
                          <w:sdt>
                            <w:sdtPr>
                              <w:alias w:val="Numeris"/>
                              <w:tag w:val="nr_ccb9a0218a574e0eb120b6b54f7429f1"/>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sdt>
                      <w:sdtPr>
                        <w:alias w:val="270 str. 4 d."/>
                        <w:tag w:val="part_6f7bc35a36a041b19347338505a9d146"/>
                        <w:lock w:val="sdtLocked"/>
                        <w:richText/>
                      </w:sdtPr>
                      <w:sdtContent>
                        <w:p>
                          <w:pPr>
                            <w:ind w:firstLine="720"/>
                            <w:jc w:val="both"/>
                            <w:rPr>
                              <w:sz w:val="22"/>
                              <w:szCs w:val="22"/>
                            </w:rPr>
                          </w:pPr>
                          <w:sdt>
                            <w:sdtPr>
                              <w:alias w:val="Numeris"/>
                              <w:tag w:val="nr_6f7bc35a36a041b19347338505a9d146"/>
                              <w:lock w:val="sdtLocked"/>
                              <w:richText/>
                            </w:sdtPr>
                            <w:sdtContent>
                              <w:r>
                                <w:rPr>
                                  <w:sz w:val="22"/>
                                  <w:szCs w:val="22"/>
                                  <w:lang w:eastAsia="lt-LT"/>
                                </w:rPr>
                                <w:t>4</w:t>
                              </w:r>
                            </w:sdtContent>
                          </w:sdt>
                          <w:r>
                            <w:rPr>
                              <w:sz w:val="22"/>
                              <w:szCs w:val="22"/>
                              <w:lang w:eastAsia="lt-LT"/>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color w:val="000000"/>
                          <w:sz w:val="20"/>
                        </w:rPr>
                      </w:pPr>
                      <w:r>
                        <w:rPr>
                          <w:rFonts w:eastAsia="MS Mincho"/>
                          <w:i/>
                          <w:iCs/>
                          <w:sz w:val="20"/>
                          <w:lang w:val="x-none"/>
                        </w:rPr>
                        <w:t xml:space="preserve">Nr. </w:t>
                      </w:r>
                      <w:hyperlink r:id="rId268"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
                          <w:color w:val="000000"/>
                          <w:sz w:val="22"/>
                        </w:rPr>
                      </w:pPr>
                      <w:r>
                        <w:rPr>
                          <w:i/>
                          <w:sz w:val="20"/>
                        </w:rPr>
                        <w:t xml:space="preserve">Nr. </w:t>
                      </w:r>
                      <w:hyperlink r:id="rId269" w:history="1">
                        <w:r>
                          <w:rPr>
                            <w:i/>
                            <w:color w:val="0000FF"/>
                            <w:sz w:val="20"/>
                            <w:u w:val="single"/>
                          </w:rPr>
                          <w:t>XI-1901</w:t>
                        </w:r>
                      </w:hyperlink>
                      <w:r>
                        <w:rPr>
                          <w:i/>
                          <w:sz w:val="20"/>
                        </w:rPr>
                        <w:t>, 2011-12-22, Žin., 2011, Nr. 163-7777 (2011-12-31)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ffee301b3511ea8e248c77339e1836">
                        <w:r w:rsidRPr="00532B9F">
                          <w:rPr>
                            <w:rFonts w:ascii="Times New Roman" w:eastAsia="MS Mincho" w:hAnsi="Times New Roman"/>
                            <w:sz w:val="20"/>
                            <w:i/>
                            <w:iCs/>
                            <w:color w:val="0000FF" w:themeColor="hyperlink"/>
                            <w:u w:val="single"/>
                          </w:rPr>
                          <w:t>XIII-2558</w:t>
                        </w:r>
                      </w:fldSimple>
                      <w:r>
                        <w:rPr>
                          <w:rFonts w:ascii="Times New Roman" w:eastAsia="MS Mincho" w:hAnsi="Times New Roman"/>
                          <w:sz w:val="20"/>
                          <w:i/>
                          <w:iCs/>
                        </w:rPr>
                        <w:t>,
2019-11-28,
paskelbta TAR 2019-12-10, i. k. 2019-19866            </w:t>
                      </w:r>
                    </w:p>
                    <w:p/>
                  </w:sdtContent>
                </w:sdt>
                <w:sdt>
                  <w:sdtPr>
                    <w:alias w:val="270-1 str."/>
                    <w:tag w:val="part_6e1a3a6056d8443992c3310be4cc0f27"/>
                    <w:lock w:val="sdtLocked"/>
                    <w:richText/>
                  </w:sdtPr>
                  <w:sdtContent>
                    <w:p>
                      <w:pPr>
                        <w:ind w:left="2835" w:hanging="2126"/>
                        <w:jc w:val="both"/>
                        <w:rPr>
                          <w:b/>
                          <w:sz w:val="22"/>
                          <w:szCs w:val="22"/>
                        </w:rPr>
                      </w:pPr>
                      <w:sdt>
                        <w:sdtPr>
                          <w:alias w:val="Numeris"/>
                          <w:tag w:val="nr_6e1a3a6056d8443992c3310be4cc0f27"/>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6e1a3a6056d8443992c3310be4cc0f27"/>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db1b90563865452292de816fcee91d6d"/>
                        <w:lock w:val="sdtLocked"/>
                        <w:richText/>
                      </w:sdtPr>
                      <w:sdtContent>
                        <w:p>
                          <w:pPr>
                            <w:tabs>
                              <w:tab w:val="left" w:pos="2845"/>
                              <w:tab w:val="left" w:pos="3514"/>
                            </w:tabs>
                            <w:ind w:firstLine="720"/>
                            <w:jc w:val="both"/>
                            <w:rPr>
                              <w:sz w:val="22"/>
                              <w:szCs w:val="22"/>
                            </w:rPr>
                          </w:pPr>
                          <w:sdt>
                            <w:sdtPr>
                              <w:alias w:val="Numeris"/>
                              <w:tag w:val="nr_db1b90563865452292de816fcee91d6d"/>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babf92c218d7484c9ca5b67a92d6d9fc"/>
                        <w:lock w:val="sdtLocked"/>
                        <w:richText/>
                      </w:sdtPr>
                      <w:sdtContent>
                        <w:p>
                          <w:pPr>
                            <w:tabs>
                              <w:tab w:val="left" w:pos="2845"/>
                              <w:tab w:val="left" w:pos="3514"/>
                            </w:tabs>
                            <w:ind w:firstLine="720"/>
                            <w:jc w:val="both"/>
                            <w:rPr>
                              <w:sz w:val="22"/>
                              <w:szCs w:val="22"/>
                            </w:rPr>
                          </w:pPr>
                          <w:sdt>
                            <w:sdtPr>
                              <w:alias w:val="Numeris"/>
                              <w:tag w:val="nr_babf92c218d7484c9ca5b67a92d6d9fc"/>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70"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271"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66dcaf3abe724169bde9d6b0fbfab15b"/>
                    <w:lock w:val="sdtLocked"/>
                    <w:richText/>
                  </w:sdtPr>
                  <w:sdtContent>
                    <w:p>
                      <w:pPr>
                        <w:ind w:left="2694" w:hanging="1974"/>
                        <w:jc w:val="both"/>
                        <w:rPr>
                          <w:b/>
                          <w:sz w:val="22"/>
                          <w:szCs w:val="22"/>
                        </w:rPr>
                      </w:pPr>
                      <w:sdt>
                        <w:sdtPr>
                          <w:alias w:val="Numeris"/>
                          <w:tag w:val="nr_66dcaf3abe724169bde9d6b0fbfab15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66dcaf3abe724169bde9d6b0fbfab15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3e5937a793174f15a9b4e33b25623f35"/>
                        <w:lock w:val="sdtLocked"/>
                        <w:richText/>
                      </w:sdtPr>
                      <w:sdtContent>
                        <w:p>
                          <w:pPr>
                            <w:tabs>
                              <w:tab w:val="left" w:pos="2845"/>
                              <w:tab w:val="left" w:pos="3514"/>
                            </w:tabs>
                            <w:ind w:firstLine="720"/>
                            <w:jc w:val="both"/>
                            <w:rPr>
                              <w:bCs/>
                              <w:sz w:val="22"/>
                              <w:szCs w:val="22"/>
                            </w:rPr>
                          </w:pPr>
                          <w:sdt>
                            <w:sdtPr>
                              <w:alias w:val="Numeris"/>
                              <w:tag w:val="nr_3e5937a793174f15a9b4e33b25623f35"/>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95545ebbe4d41e78c5659ede51d83d5"/>
                        <w:lock w:val="sdtLocked"/>
                        <w:richText/>
                      </w:sdtPr>
                      <w:sdtContent>
                        <w:p>
                          <w:pPr>
                            <w:widowControl w:val="0"/>
                            <w:ind w:firstLine="720"/>
                            <w:jc w:val="both"/>
                            <w:rPr>
                              <w:sz w:val="22"/>
                              <w:szCs w:val="22"/>
                              <w:lang w:eastAsia="lt-LT"/>
                            </w:rPr>
                          </w:pPr>
                          <w:sdt>
                            <w:sdtPr>
                              <w:alias w:val="Numeris"/>
                              <w:tag w:val="nr_595545ebbe4d41e78c5659ede51d83d5"/>
                              <w:lock w:val="sdtLocked"/>
                              <w:richText/>
                            </w:sdtPr>
                            <w:sdtContent>
                              <w:r>
                                <w:rPr>
                                  <w:sz w:val="22"/>
                                  <w:szCs w:val="22"/>
                                  <w:lang w:eastAsia="lt-LT"/>
                                </w:rPr>
                                <w:t>2</w:t>
                              </w:r>
                            </w:sdtContent>
                          </w:sdt>
                          <w:r>
                            <w:rPr>
                              <w:sz w:val="22"/>
                              <w:szCs w:val="22"/>
                              <w:lang w:eastAsia="lt-LT"/>
                            </w:rPr>
                            <w:t>. Tas, kas neturėdamas leidimo ar kitaip pažeisdamas teisės aktų reikalavimus per Lietuvos Respublikos valstybės sieną gabeno penkiasdešimt tonų arba didesnį kiekį skirtų naudoti arba šalinti pavojingų atliekų,</w:t>
                          </w:r>
                        </w:p>
                        <w:p>
                          <w:pPr>
                            <w:widowControl w:val="0"/>
                            <w:ind w:firstLine="720"/>
                            <w:jc w:val="both"/>
                            <w:rPr>
                              <w:sz w:val="22"/>
                              <w:szCs w:val="22"/>
                            </w:rPr>
                          </w:pPr>
                          <w:r>
                            <w:rPr>
                              <w:sz w:val="22"/>
                              <w:szCs w:val="22"/>
                              <w:lang w:eastAsia="lt-LT"/>
                            </w:rPr>
                            <w:t xml:space="preserve">baudžiamas bauda arba </w:t>
                          </w:r>
                          <w:r>
                            <w:rPr>
                              <w:bCs/>
                              <w:sz w:val="22"/>
                              <w:szCs w:val="22"/>
                              <w:lang w:eastAsia="lt-LT"/>
                            </w:rPr>
                            <w:t xml:space="preserve">laisvės apribojimu, arba </w:t>
                          </w:r>
                          <w:r>
                            <w:rPr>
                              <w:sz w:val="22"/>
                              <w:szCs w:val="22"/>
                              <w:lang w:eastAsia="lt-LT"/>
                            </w:rPr>
                            <w:t>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0-2 str. 3 d."/>
                        <w:tag w:val="part_7de85a96274c447a8c13bfa50e01e46f"/>
                        <w:lock w:val="sdtLocked"/>
                        <w:richText/>
                      </w:sdtPr>
                      <w:sdtContent>
                        <w:p>
                          <w:pPr>
                            <w:tabs>
                              <w:tab w:val="left" w:pos="2845"/>
                              <w:tab w:val="left" w:pos="3514"/>
                            </w:tabs>
                            <w:ind w:firstLine="720"/>
                            <w:jc w:val="both"/>
                            <w:rPr>
                              <w:bCs/>
                              <w:sz w:val="22"/>
                              <w:szCs w:val="22"/>
                            </w:rPr>
                          </w:pPr>
                          <w:sdt>
                            <w:sdtPr>
                              <w:alias w:val="Numeris"/>
                              <w:tag w:val="nr_7de85a96274c447a8c13bfa50e01e46f"/>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272"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0-3 str."/>
                    <w:tag w:val="part_b6967f9c94224a5597cedcea97f76da3"/>
                    <w:lock w:val="sdtLocked"/>
                    <w:richText/>
                  </w:sdtPr>
                  <w:sdtContent>
                    <w:p>
                      <w:pPr>
                        <w:ind w:firstLine="720"/>
                        <w:jc w:val="both"/>
                        <w:rPr>
                          <w:b/>
                          <w:sz w:val="22"/>
                          <w:szCs w:val="22"/>
                        </w:rPr>
                      </w:pPr>
                      <w:sdt>
                        <w:sdtPr>
                          <w:alias w:val="Numeris"/>
                          <w:tag w:val="nr_b6967f9c94224a5597cedcea97f76da3"/>
                          <w:lock w:val="sdtLocked"/>
                          <w:richText/>
                        </w:sdtPr>
                        <w:sdtContent>
                          <w:r>
                            <w:rPr>
                              <w:b/>
                              <w:sz w:val="22"/>
                              <w:szCs w:val="22"/>
                            </w:rPr>
                            <w:t>270</w:t>
                          </w:r>
                          <w:r>
                            <w:rPr>
                              <w:b/>
                              <w:sz w:val="22"/>
                              <w:szCs w:val="22"/>
                              <w:vertAlign w:val="superscript"/>
                            </w:rPr>
                            <w:t>3</w:t>
                          </w:r>
                        </w:sdtContent>
                      </w:sdt>
                      <w:r>
                        <w:rPr>
                          <w:b/>
                          <w:sz w:val="22"/>
                          <w:szCs w:val="22"/>
                        </w:rPr>
                        <w:t xml:space="preserve"> straipsnis. </w:t>
                      </w:r>
                      <w:sdt>
                        <w:sdtPr>
                          <w:alias w:val="Pavadinimas"/>
                          <w:tag w:val="title_b6967f9c94224a5597cedcea97f76da3"/>
                          <w:lock w:val="sdtLocked"/>
                          <w:richText/>
                        </w:sdtPr>
                        <w:sdtContent>
                          <w:r>
                            <w:rPr>
                              <w:b/>
                              <w:sz w:val="22"/>
                              <w:szCs w:val="22"/>
                            </w:rPr>
                            <w:t>Jūros teršimas iš laivų</w:t>
                          </w:r>
                        </w:sdtContent>
                      </w:sdt>
                    </w:p>
                    <w:sdt>
                      <w:sdtPr>
                        <w:alias w:val="270-3 str. 1 d."/>
                        <w:tag w:val="part_48f68094fc1a4ec5937dc94658d5d4c3"/>
                        <w:lock w:val="sdtLocked"/>
                        <w:richText/>
                      </w:sdtPr>
                      <w:sdtContent>
                        <w:p>
                          <w:pPr>
                            <w:widowControl w:val="0"/>
                            <w:ind w:firstLine="720"/>
                            <w:jc w:val="both"/>
                            <w:rPr>
                              <w:sz w:val="22"/>
                              <w:szCs w:val="22"/>
                              <w:lang w:eastAsia="lt-LT"/>
                            </w:rPr>
                          </w:pPr>
                          <w:sdt>
                            <w:sdtPr>
                              <w:alias w:val="Numeris"/>
                              <w:tag w:val="nr_48f68094fc1a4ec5937dc94658d5d4c3"/>
                              <w:lock w:val="sdtLocked"/>
                              <w:richText/>
                            </w:sdtPr>
                            <w:sdtContent>
                              <w:r>
                                <w:rPr>
                                  <w:sz w:val="22"/>
                                  <w:szCs w:val="22"/>
                                  <w:lang w:eastAsia="lt-LT"/>
                                </w:rPr>
                                <w:t>1</w:t>
                              </w:r>
                            </w:sdtContent>
                          </w:sdt>
                          <w:r>
                            <w:rPr>
                              <w:sz w:val="22"/>
                              <w:szCs w:val="22"/>
                              <w:lang w:eastAsia="lt-LT"/>
                            </w:rPr>
                            <w:t>. Tas, kas pažeisdamas Tarptautinės konvencijos dėl teršimo iš laivų prevencijos (MARPOL 73/78) I ir II prieduose nustatytus reikalavimus teršė iš laivų atvirą jūrą arba kitą teritoriją, kurioje negalioja jokios valstybės jurisdikcija, Lietuvos Respublikos ar kitų Europos Sąjungos valstybių narių išskirtinę ekonominę zoną, teritorinę jūrą, tarptautinei laivybai naudojamus sąsiaurius, kuriuose galioja šių valstybių jurisdikcija, vidaus vandenis, įskaitant uostus, jeigu dėl to pablogėjo vandens kokybė,</w:t>
                          </w:r>
                        </w:p>
                        <w:p>
                          <w:pPr>
                            <w:widowControl w:val="0"/>
                            <w:ind w:firstLine="720"/>
                            <w:jc w:val="both"/>
                            <w:rPr>
                              <w:sz w:val="22"/>
                              <w:szCs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areštu, </w:t>
                          </w:r>
                          <w:r>
                            <w:rPr>
                              <w:bCs/>
                              <w:sz w:val="22"/>
                              <w:szCs w:val="22"/>
                              <w:lang w:eastAsia="lt-LT"/>
                            </w:rPr>
                            <w:t>arba laisvės apribojimu,</w:t>
                          </w:r>
                          <w:r>
                            <w:rPr>
                              <w:sz w:val="22"/>
                              <w:szCs w:val="22"/>
                              <w:lang w:eastAsia="lt-LT"/>
                            </w:rPr>
                            <w:t xml:space="preserve">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0-3 str. 2 d."/>
                        <w:tag w:val="part_95998842300948af9129c0be644fb157"/>
                        <w:lock w:val="sdtLocked"/>
                        <w:richText/>
                      </w:sdtPr>
                      <w:sdtContent>
                        <w:p>
                          <w:pPr>
                            <w:ind w:firstLine="720"/>
                            <w:jc w:val="both"/>
                            <w:rPr>
                              <w:sz w:val="22"/>
                              <w:szCs w:val="22"/>
                            </w:rPr>
                          </w:pPr>
                          <w:sdt>
                            <w:sdtPr>
                              <w:alias w:val="Numeris"/>
                              <w:tag w:val="nr_95998842300948af9129c0be644fb157"/>
                              <w:lock w:val="sdtLocked"/>
                              <w:richText/>
                            </w:sdtPr>
                            <w:sdtContent>
                              <w:r>
                                <w:rPr>
                                  <w:sz w:val="22"/>
                                  <w:szCs w:val="22"/>
                                </w:rPr>
                                <w:t>2</w:t>
                              </w:r>
                            </w:sdtContent>
                          </w:sdt>
                          <w:r>
                            <w:rPr>
                              <w:sz w:val="22"/>
                              <w:szCs w:val="22"/>
                            </w:rPr>
                            <w:t>. Šio straipsnio 1 dalyje numatyta veika yra nusikalstama ir tais atvejais, kai ji padaryta dėl neatsargumo.</w:t>
                          </w:r>
                        </w:p>
                      </w:sdtContent>
                    </w:sdt>
                    <w:sdt>
                      <w:sdtPr>
                        <w:alias w:val="270-3 str. 3 d."/>
                        <w:tag w:val="part_b4b90a7c56b34dae84f21d9593ee4467"/>
                        <w:lock w:val="sdtLocked"/>
                        <w:richText/>
                      </w:sdtPr>
                      <w:sdtContent>
                        <w:p>
                          <w:pPr>
                            <w:ind w:firstLine="720"/>
                            <w:jc w:val="both"/>
                            <w:rPr>
                              <w:b/>
                              <w:sz w:val="22"/>
                              <w:szCs w:val="22"/>
                            </w:rPr>
                          </w:pPr>
                          <w:sdt>
                            <w:sdtPr>
                              <w:alias w:val="Numeris"/>
                              <w:tag w:val="nr_b4b90a7c56b34dae84f21d9593ee4467"/>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270-4 str."/>
                    <w:tag w:val="part_cf37a473541f4041bf559ab24a0cc1d2"/>
                    <w:lock w:val="sdtLocked"/>
                    <w:richText/>
                  </w:sdtPr>
                  <w:sdtContent>
                    <w:p>
                      <w:pPr>
                        <w:suppressAutoHyphens/>
                        <w:ind w:firstLine="720"/>
                        <w:jc w:val="both"/>
                        <w:textAlignment w:val="baseline"/>
                        <w:rPr>
                          <w:rFonts w:eastAsia="NSimSun"/>
                          <w:b/>
                          <w:bCs/>
                          <w:kern w:val="3"/>
                          <w:sz w:val="22"/>
                          <w:szCs w:val="22"/>
                          <w:lang w:eastAsia="zh-CN" w:bidi="hi-IN"/>
                        </w:rPr>
                      </w:pPr>
                      <w:sdt>
                        <w:sdtPr>
                          <w:alias w:val="Numeris"/>
                          <w:tag w:val="nr_cf37a473541f4041bf559ab24a0cc1d2"/>
                          <w:lock w:val="sdtLocked"/>
                          <w:richText/>
                        </w:sdtPr>
                        <w:sdtContent>
                          <w:r>
                            <w:rPr>
                              <w:rFonts w:eastAsia="NSimSun"/>
                              <w:b/>
                              <w:bCs/>
                              <w:kern w:val="3"/>
                              <w:sz w:val="22"/>
                              <w:szCs w:val="22"/>
                              <w:lang w:eastAsia="zh-CN" w:bidi="hi-IN"/>
                            </w:rPr>
                            <w:t>270</w:t>
                          </w:r>
                          <w:r>
                            <w:rPr>
                              <w:rFonts w:eastAsia="NSimSun"/>
                              <w:b/>
                              <w:bCs/>
                              <w:kern w:val="3"/>
                              <w:sz w:val="22"/>
                              <w:szCs w:val="22"/>
                              <w:vertAlign w:val="superscript"/>
                              <w:lang w:eastAsia="zh-CN" w:bidi="hi-IN"/>
                            </w:rPr>
                            <w:t>4</w:t>
                          </w:r>
                        </w:sdtContent>
                      </w:sdt>
                      <w:r>
                        <w:rPr>
                          <w:rFonts w:eastAsia="NSimSun"/>
                          <w:b/>
                          <w:bCs/>
                          <w:kern w:val="3"/>
                          <w:sz w:val="22"/>
                          <w:szCs w:val="22"/>
                          <w:lang w:eastAsia="zh-CN" w:bidi="hi-IN"/>
                        </w:rPr>
                        <w:t xml:space="preserve"> straipsnis. </w:t>
                      </w:r>
                      <w:sdt>
                        <w:sdtPr>
                          <w:alias w:val="Pavadinimas"/>
                          <w:tag w:val="title_cf37a473541f4041bf559ab24a0cc1d2"/>
                          <w:lock w:val="sdtLocked"/>
                          <w:richText/>
                        </w:sdtPr>
                        <w:sdtContent>
                          <w:r>
                            <w:rPr>
                              <w:rFonts w:eastAsia="NSimSun"/>
                              <w:b/>
                              <w:bCs/>
                              <w:kern w:val="3"/>
                              <w:sz w:val="22"/>
                              <w:szCs w:val="22"/>
                              <w:lang w:eastAsia="zh-CN" w:bidi="hi-IN"/>
                            </w:rPr>
                            <w:t>Atliekų išmetimas į aplinką</w:t>
                          </w:r>
                        </w:sdtContent>
                      </w:sdt>
                    </w:p>
                    <w:sdt>
                      <w:sdtPr>
                        <w:alias w:val="270-4 str. 1 d."/>
                        <w:tag w:val="part_6a2d1f081af7400dae67973743d20852"/>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6a2d1f081af7400dae67973743d20852"/>
                              <w:lock w:val="sdtLocked"/>
                              <w:richText/>
                            </w:sdtPr>
                            <w:sdtContent>
                              <w:r>
                                <w:rPr>
                                  <w:rFonts w:eastAsia="NSimSun"/>
                                  <w:bCs/>
                                  <w:kern w:val="3"/>
                                  <w:sz w:val="22"/>
                                  <w:szCs w:val="22"/>
                                  <w:lang w:eastAsia="zh-CN" w:bidi="hi-IN"/>
                                </w:rPr>
                                <w:t>1</w:t>
                              </w:r>
                            </w:sdtContent>
                          </w:sdt>
                          <w:r>
                            <w:rPr>
                              <w:rFonts w:eastAsia="NSimSun"/>
                              <w:bCs/>
                              <w:kern w:val="3"/>
                              <w:sz w:val="22"/>
                              <w:szCs w:val="22"/>
                              <w:lang w:eastAsia="zh-CN" w:bidi="hi-IN"/>
                            </w:rPr>
                            <w:t>. Tas, kas neteisėtai išmetė į aplinką 15 kubinių metrų ir daugiau nepavojingųjų atliekų (išskyrus neteisėtą inertinių atliekų panaudojimą), jeigu dėl to nebuvo padaryta didelė žala orui, žemei, dirvožemiui, vandeniui, gyvūnams, augalams, kitiems gyviesiems organizmams, organinėms ir neorganinėms medžiagoms ar antropogeniniams komponentams ir neatsirado kitų sunkių padarinių bet kuriam iš šių aplinkos elementų,</w:t>
                          </w:r>
                        </w:p>
                        <w:p>
                          <w:pPr>
                            <w:suppressAutoHyphens/>
                            <w:ind w:firstLine="720"/>
                            <w:jc w:val="both"/>
                            <w:textAlignment w:val="baseline"/>
                            <w:rPr>
                              <w:rFonts w:eastAsia="NSimSun"/>
                              <w:bCs/>
                              <w:kern w:val="3"/>
                              <w:sz w:val="22"/>
                              <w:szCs w:val="22"/>
                              <w:lang w:eastAsia="zh-CN" w:bidi="hi-IN"/>
                            </w:rPr>
                          </w:pPr>
                          <w:r>
                            <w:rPr>
                              <w:rFonts w:eastAsia="NSimSun"/>
                              <w:bCs/>
                              <w:kern w:val="3"/>
                              <w:sz w:val="22"/>
                              <w:szCs w:val="22"/>
                              <w:lang w:eastAsia="zh-CN" w:bidi="hi-IN"/>
                            </w:rPr>
                            <w:t>baudžiamas bauda arba laisvės apribojimu, arba areštu, arba laisvės atėmimu iki trejų metų.</w:t>
                          </w:r>
                        </w:p>
                      </w:sdtContent>
                    </w:sdt>
                    <w:sdt>
                      <w:sdtPr>
                        <w:alias w:val="270-4 str. 2 d."/>
                        <w:tag w:val="part_62d6e0c75d354ff591b0a597d7fe6aa9"/>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62d6e0c75d354ff591b0a597d7fe6aa9"/>
                              <w:lock w:val="sdtLocked"/>
                              <w:richText/>
                            </w:sdtPr>
                            <w:sdtContent>
                              <w:r>
                                <w:rPr>
                                  <w:rFonts w:eastAsia="NSimSun"/>
                                  <w:bCs/>
                                  <w:kern w:val="3"/>
                                  <w:sz w:val="22"/>
                                  <w:szCs w:val="22"/>
                                  <w:lang w:eastAsia="zh-CN" w:bidi="hi-IN"/>
                                </w:rPr>
                                <w:t>2</w:t>
                              </w:r>
                            </w:sdtContent>
                          </w:sdt>
                          <w:r>
                            <w:rPr>
                              <w:rFonts w:eastAsia="NSimSun"/>
                              <w:bCs/>
                              <w:kern w:val="3"/>
                              <w:sz w:val="22"/>
                              <w:szCs w:val="22"/>
                              <w:lang w:eastAsia="zh-CN" w:bidi="hi-IN"/>
                            </w:rPr>
                            <w:t>. Tas, kas neteisėtai išmetė į aplinką 7 kubinius metrus ir daugiau pavojingųjų atliekų, jeigu dėl to nebuvo padaryta didelė žala orui, žemei, dirvožemiui, vandeniui, gyvūnams, augalams, kitiems gyviesiems organizmams, organinėms ir neorganinėms medžiagoms ar antropogeniniams komponentams ir neatsirado kitų sunkių padarinių bet kuriam iš šių aplinkos elementų,</w:t>
                          </w:r>
                        </w:p>
                        <w:p>
                          <w:pPr>
                            <w:suppressAutoHyphens/>
                            <w:ind w:firstLine="720"/>
                            <w:jc w:val="both"/>
                            <w:textAlignment w:val="baseline"/>
                            <w:rPr>
                              <w:rFonts w:eastAsia="NSimSun"/>
                              <w:bCs/>
                              <w:kern w:val="3"/>
                              <w:sz w:val="22"/>
                              <w:szCs w:val="22"/>
                              <w:lang w:eastAsia="zh-CN" w:bidi="hi-IN"/>
                            </w:rPr>
                          </w:pPr>
                          <w:r>
                            <w:rPr>
                              <w:rFonts w:eastAsia="NSimSun"/>
                              <w:bCs/>
                              <w:kern w:val="3"/>
                              <w:sz w:val="22"/>
                              <w:szCs w:val="22"/>
                              <w:lang w:eastAsia="zh-CN" w:bidi="hi-IN"/>
                            </w:rPr>
                            <w:t>baudžiamas bauda arba laisvės apribojimu, arba areštu, arba laisvės atėmimu iki ketverių metų.</w:t>
                          </w:r>
                        </w:p>
                      </w:sdtContent>
                    </w:sdt>
                    <w:sdt>
                      <w:sdtPr>
                        <w:alias w:val="270-4 str. 3 d."/>
                        <w:tag w:val="part_f69b17df28df4d10b3d272ce75321244"/>
                        <w:lock w:val="sdtLocked"/>
                        <w:richText/>
                      </w:sdtPr>
                      <w:sdtContent>
                        <w:p>
                          <w:pPr>
                            <w:suppressAutoHyphens/>
                            <w:ind w:firstLine="720"/>
                            <w:jc w:val="both"/>
                            <w:textAlignment w:val="baseline"/>
                            <w:rPr>
                              <w:b/>
                              <w:sz w:val="22"/>
                              <w:szCs w:val="22"/>
                            </w:rPr>
                          </w:pPr>
                          <w:sdt>
                            <w:sdtPr>
                              <w:alias w:val="Numeris"/>
                              <w:tag w:val="nr_f69b17df28df4d10b3d272ce75321244"/>
                              <w:lock w:val="sdtLocked"/>
                              <w:richText/>
                            </w:sdtPr>
                            <w:sdtContent>
                              <w:r>
                                <w:rPr>
                                  <w:rFonts w:eastAsia="NSimSun"/>
                                  <w:bCs/>
                                  <w:kern w:val="3"/>
                                  <w:sz w:val="22"/>
                                  <w:szCs w:val="22"/>
                                  <w:lang w:eastAsia="zh-CN" w:bidi="hi-IN"/>
                                </w:rPr>
                                <w:t>3</w:t>
                              </w:r>
                            </w:sdtContent>
                          </w:sdt>
                          <w:r>
                            <w:rPr>
                              <w:rFonts w:eastAsia="NSimSun"/>
                              <w:bCs/>
                              <w:kern w:val="3"/>
                              <w:sz w:val="22"/>
                              <w:szCs w:val="22"/>
                              <w:lang w:eastAsia="zh-CN" w:bidi="hi-IN"/>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sdtContent>
                </w:sdt>
                <w:sdt>
                  <w:sdtPr>
                    <w:alias w:val="271 str."/>
                    <w:tag w:val="part_e71e630a4b504ca7b67cf719587af61c"/>
                    <w:lock w:val="sdtLocked"/>
                    <w:richText/>
                  </w:sdtPr>
                  <w:sdtContent>
                    <w:p>
                      <w:pPr>
                        <w:tabs>
                          <w:tab w:val="left" w:pos="2845"/>
                          <w:tab w:val="left" w:pos="3514"/>
                        </w:tabs>
                        <w:ind w:left="2410" w:hanging="1701"/>
                        <w:jc w:val="both"/>
                        <w:rPr>
                          <w:b/>
                          <w:sz w:val="22"/>
                          <w:szCs w:val="22"/>
                        </w:rPr>
                      </w:pPr>
                      <w:sdt>
                        <w:sdtPr>
                          <w:alias w:val="Numeris"/>
                          <w:tag w:val="nr_e71e630a4b504ca7b67cf719587af61c"/>
                          <w:lock w:val="sdtLocked"/>
                          <w:richText/>
                        </w:sdtPr>
                        <w:sdtContent>
                          <w:r>
                            <w:rPr>
                              <w:b/>
                              <w:sz w:val="22"/>
                              <w:szCs w:val="22"/>
                            </w:rPr>
                            <w:t>271</w:t>
                          </w:r>
                        </w:sdtContent>
                      </w:sdt>
                      <w:r>
                        <w:rPr>
                          <w:b/>
                          <w:sz w:val="22"/>
                          <w:szCs w:val="22"/>
                        </w:rPr>
                        <w:t xml:space="preserve"> straipsnis. </w:t>
                      </w:r>
                      <w:sdt>
                        <w:sdtPr>
                          <w:alias w:val="Pavadinimas"/>
                          <w:tag w:val="title_e71e630a4b504ca7b67cf719587af61c"/>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4f81872501fc410287f472952d862b8d"/>
                        <w:lock w:val="sdtLocked"/>
                        <w:richText/>
                      </w:sdtPr>
                      <w:sdtContent>
                        <w:p>
                          <w:pPr>
                            <w:ind w:firstLine="720"/>
                            <w:jc w:val="both"/>
                            <w:rPr>
                              <w:sz w:val="22"/>
                              <w:szCs w:val="22"/>
                            </w:rPr>
                          </w:pPr>
                          <w:sdt>
                            <w:sdtPr>
                              <w:alias w:val="Numeris"/>
                              <w:tag w:val="nr_4f81872501fc410287f472952d862b8d"/>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f6b3a04276b84c85b073137b247b9880"/>
                        <w:lock w:val="sdtLocked"/>
                        <w:richText/>
                      </w:sdtPr>
                      <w:sdtContent>
                        <w:p>
                          <w:pPr>
                            <w:ind w:firstLine="720"/>
                            <w:jc w:val="both"/>
                            <w:rPr>
                              <w:color w:val="000000"/>
                              <w:sz w:val="22"/>
                            </w:rPr>
                          </w:pPr>
                          <w:sdt>
                            <w:sdtPr>
                              <w:alias w:val="Numeris"/>
                              <w:tag w:val="nr_f6b3a04276b84c85b073137b247b9880"/>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6b78a16497c4482f95d81dcc3a4647d3"/>
                        <w:lock w:val="sdtLocked"/>
                        <w:richText/>
                      </w:sdtPr>
                      <w:sdtContent>
                        <w:p>
                          <w:pPr>
                            <w:ind w:firstLine="720"/>
                            <w:jc w:val="both"/>
                            <w:rPr>
                              <w:color w:val="000000"/>
                              <w:sz w:val="22"/>
                            </w:rPr>
                          </w:pPr>
                          <w:sdt>
                            <w:sdtPr>
                              <w:alias w:val="Numeris"/>
                              <w:tag w:val="nr_6b78a16497c4482f95d81dcc3a4647d3"/>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273"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33dfdf54fad4413d857b0e83c8408988"/>
                    <w:lock w:val="sdtLocked"/>
                    <w:richText/>
                  </w:sdtPr>
                  <w:sdtContent>
                    <w:p>
                      <w:pPr>
                        <w:suppressAutoHyphens/>
                        <w:ind w:firstLine="720"/>
                        <w:jc w:val="both"/>
                        <w:textAlignment w:val="baseline"/>
                        <w:rPr>
                          <w:rFonts w:eastAsia="NSimSun"/>
                          <w:b/>
                          <w:bCs/>
                          <w:kern w:val="3"/>
                          <w:sz w:val="22"/>
                          <w:szCs w:val="22"/>
                          <w:lang w:eastAsia="zh-CN" w:bidi="hi-IN"/>
                        </w:rPr>
                      </w:pPr>
                      <w:sdt>
                        <w:sdtPr>
                          <w:alias w:val="Numeris"/>
                          <w:tag w:val="nr_33dfdf54fad4413d857b0e83c8408988"/>
                          <w:lock w:val="sdtLocked"/>
                          <w:richText/>
                        </w:sdtPr>
                        <w:sdtContent>
                          <w:r>
                            <w:rPr>
                              <w:rFonts w:eastAsia="NSimSun"/>
                              <w:b/>
                              <w:kern w:val="3"/>
                              <w:sz w:val="22"/>
                              <w:szCs w:val="22"/>
                              <w:lang w:eastAsia="zh-CN" w:bidi="hi-IN"/>
                            </w:rPr>
                            <w:t>271</w:t>
                          </w:r>
                          <w:r>
                            <w:rPr>
                              <w:rFonts w:eastAsia="NSimSun"/>
                              <w:b/>
                              <w:kern w:val="3"/>
                              <w:sz w:val="22"/>
                              <w:szCs w:val="22"/>
                              <w:vertAlign w:val="superscript"/>
                              <w:lang w:eastAsia="zh-CN" w:bidi="hi-IN"/>
                            </w:rPr>
                            <w:t>1</w:t>
                          </w:r>
                        </w:sdtContent>
                      </w:sdt>
                      <w:r>
                        <w:rPr>
                          <w:rFonts w:eastAsia="NSimSun"/>
                          <w:b/>
                          <w:kern w:val="3"/>
                          <w:sz w:val="22"/>
                          <w:szCs w:val="22"/>
                          <w:lang w:eastAsia="zh-CN" w:bidi="hi-IN"/>
                        </w:rPr>
                        <w:t xml:space="preserve"> straipsnis. </w:t>
                      </w:r>
                      <w:sdt>
                        <w:sdtPr>
                          <w:alias w:val="Pavadinimas"/>
                          <w:tag w:val="title_33dfdf54fad4413d857b0e83c8408988"/>
                          <w:lock w:val="sdtLocked"/>
                          <w:richText/>
                        </w:sdtPr>
                        <w:sdtContent>
                          <w:r>
                            <w:rPr>
                              <w:rFonts w:eastAsia="NSimSun"/>
                              <w:b/>
                              <w:kern w:val="3"/>
                              <w:sz w:val="22"/>
                              <w:szCs w:val="22"/>
                              <w:lang w:eastAsia="zh-CN" w:bidi="hi-IN"/>
                            </w:rPr>
                            <w:t>Statybą reglamentuojančių teisės aktų reikalavimų pažeidimas</w:t>
                          </w:r>
                        </w:sdtContent>
                      </w:sdt>
                    </w:p>
                    <w:sdt>
                      <w:sdtPr>
                        <w:alias w:val="271-1 str. 1 d."/>
                        <w:tag w:val="part_288a711531994f029961661660bc6a30"/>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288a711531994f029961661660bc6a30"/>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xml:space="preserve">. Tas, kas vykdė savavališką statybą ar kitaip pažeidė statybą reglamentuojančių teisės aktų reikalavimus, jeigu dėl to buvo padaryta didelė žala </w:t>
                          </w:r>
                          <w:r>
                            <w:rPr>
                              <w:rFonts w:eastAsia="NSimSun"/>
                              <w:bCs/>
                              <w:kern w:val="3"/>
                              <w:sz w:val="22"/>
                              <w:szCs w:val="22"/>
                              <w:lang w:eastAsia="zh-CN" w:bidi="hi-IN"/>
                            </w:rPr>
                            <w:t>orui, žemei, dirvožemiui, vandeniui, gyvūnams,</w:t>
                          </w:r>
                          <w:r>
                            <w:rPr>
                              <w:rFonts w:eastAsia="NSimSun"/>
                              <w:kern w:val="3"/>
                              <w:sz w:val="22"/>
                              <w:szCs w:val="22"/>
                              <w:lang w:eastAsia="zh-CN" w:bidi="hi-IN"/>
                            </w:rPr>
                            <w:t xml:space="preserve"> </w:t>
                          </w:r>
                          <w:r>
                            <w:rPr>
                              <w:rFonts w:eastAsia="NSimSun"/>
                              <w:bCs/>
                              <w:kern w:val="3"/>
                              <w:sz w:val="22"/>
                              <w:szCs w:val="22"/>
                              <w:lang w:eastAsia="zh-CN" w:bidi="hi-IN"/>
                            </w:rPr>
                            <w:t>augalams, kitiems gyviesiems organizmams, organinėms ir neorganinėms medžiagoms ar antropogeniniams komponentams arba atsirado kitų sunkių padarinių</w:t>
                          </w:r>
                          <w:r>
                            <w:rPr>
                              <w:rFonts w:eastAsia="NSimSun"/>
                              <w:kern w:val="3"/>
                              <w:sz w:val="22"/>
                              <w:szCs w:val="22"/>
                              <w:lang w:eastAsia="zh-CN" w:bidi="hi-IN"/>
                            </w:rPr>
                            <w:t xml:space="preserve"> </w:t>
                          </w:r>
                          <w:r>
                            <w:rPr>
                              <w:rFonts w:eastAsia="NSimSun"/>
                              <w:bCs/>
                              <w:kern w:val="3"/>
                              <w:sz w:val="22"/>
                              <w:szCs w:val="22"/>
                              <w:lang w:eastAsia="zh-CN" w:bidi="hi-IN"/>
                            </w:rPr>
                            <w:t>bet kuriam iš šių aplinkos elementų</w:t>
                          </w:r>
                          <w:r>
                            <w:rPr>
                              <w:rFonts w:eastAsia="NSimSun"/>
                              <w:kern w:val="3"/>
                              <w:sz w:val="22"/>
                              <w:szCs w:val="22"/>
                              <w:lang w:eastAsia="zh-CN" w:bidi="hi-IN"/>
                            </w:rPr>
                            <w:t xml:space="preserve">, </w:t>
                          </w:r>
                        </w:p>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baudžiamas bauda arba areštu, arba laisvės atėmimu iki šešerių metų.</w:t>
                          </w:r>
                        </w:p>
                      </w:sdtContent>
                    </w:sdt>
                    <w:sdt>
                      <w:sdtPr>
                        <w:alias w:val="271-1 str. 2 d."/>
                        <w:tag w:val="part_d011b9979b2140a99c51301fd2f55bc5"/>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d011b9979b2140a99c51301fd2f55bc5"/>
                              <w:lock w:val="sdtLocked"/>
                              <w:richText/>
                            </w:sdtPr>
                            <w:sdtContent>
                              <w:r>
                                <w:rPr>
                                  <w:rFonts w:eastAsia="NSimSun"/>
                                  <w:bCs/>
                                  <w:kern w:val="3"/>
                                  <w:sz w:val="22"/>
                                  <w:szCs w:val="22"/>
                                  <w:lang w:eastAsia="zh-CN" w:bidi="hi-IN"/>
                                </w:rPr>
                                <w:t>2</w:t>
                              </w:r>
                            </w:sdtContent>
                          </w:sdt>
                          <w:r>
                            <w:rPr>
                              <w:rFonts w:eastAsia="NSimSun"/>
                              <w:bCs/>
                              <w:kern w:val="3"/>
                              <w:sz w:val="22"/>
                              <w:szCs w:val="22"/>
                              <w:lang w:eastAsia="zh-CN" w:bidi="hi-IN"/>
                            </w:rPr>
                            <w:t>. Šio straipsnio 1 dalyje numatyta veika yra nusikalstama ir tais atvejais, kai ji padaryta dėl neatsargumo.</w:t>
                          </w:r>
                        </w:p>
                      </w:sdtContent>
                    </w:sdt>
                    <w:sdt>
                      <w:sdtPr>
                        <w:alias w:val="271-1 str. 3 d."/>
                        <w:tag w:val="part_f8b9e6e4695b49c6a8ae8ababb5fffe0"/>
                        <w:lock w:val="sdtLocked"/>
                        <w:richText/>
                      </w:sdtPr>
                      <w:sdtContent>
                        <w:p>
                          <w:pPr>
                            <w:suppressAutoHyphens/>
                            <w:ind w:firstLine="720"/>
                            <w:jc w:val="both"/>
                            <w:textAlignment w:val="baseline"/>
                            <w:rPr>
                              <w:color w:val="000000"/>
                              <w:sz w:val="22"/>
                            </w:rPr>
                          </w:pPr>
                          <w:sdt>
                            <w:sdtPr>
                              <w:alias w:val="Numeris"/>
                              <w:tag w:val="nr_f8b9e6e4695b49c6a8ae8ababb5fffe0"/>
                              <w:lock w:val="sdtLocked"/>
                              <w:richText/>
                            </w:sdtPr>
                            <w:sdtContent>
                              <w:r>
                                <w:rPr>
                                  <w:rFonts w:eastAsia="NSimSun"/>
                                  <w:bCs/>
                                  <w:kern w:val="3"/>
                                  <w:sz w:val="22"/>
                                  <w:szCs w:val="22"/>
                                  <w:lang w:eastAsia="zh-CN" w:bidi="hi-IN"/>
                                </w:rPr>
                                <w:t>3</w:t>
                              </w:r>
                            </w:sdtContent>
                          </w:sdt>
                          <w:r>
                            <w:rPr>
                              <w:rFonts w:eastAsia="NSimSun"/>
                              <w:kern w:val="3"/>
                              <w:sz w:val="22"/>
                              <w:szCs w:val="22"/>
                              <w:lang w:eastAsia="zh-CN" w:bidi="hi-IN"/>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sdtContent>
                </w:sdt>
                <w:sdt>
                  <w:sdtPr>
                    <w:alias w:val="272 str."/>
                    <w:tag w:val="part_d52110289ce54d1fb6e1b233212cfefa"/>
                    <w:lock w:val="sdtLocked"/>
                    <w:richText/>
                  </w:sdtPr>
                  <w:sdtContent>
                    <w:p>
                      <w:pPr>
                        <w:ind w:left="2520" w:hanging="1800"/>
                        <w:jc w:val="both"/>
                        <w:rPr>
                          <w:b/>
                          <w:bCs/>
                          <w:sz w:val="22"/>
                        </w:rPr>
                      </w:pPr>
                      <w:sdt>
                        <w:sdtPr>
                          <w:alias w:val="Numeris"/>
                          <w:tag w:val="nr_d52110289ce54d1fb6e1b233212cfefa"/>
                          <w:lock w:val="sdtLocked"/>
                          <w:richText/>
                        </w:sdtPr>
                        <w:sdtContent>
                          <w:r>
                            <w:rPr>
                              <w:b/>
                              <w:bCs/>
                              <w:sz w:val="22"/>
                            </w:rPr>
                            <w:t>272</w:t>
                          </w:r>
                        </w:sdtContent>
                      </w:sdt>
                      <w:r>
                        <w:rPr>
                          <w:b/>
                          <w:bCs/>
                          <w:sz w:val="22"/>
                        </w:rPr>
                        <w:t xml:space="preserve"> straipsnis. </w:t>
                      </w:r>
                      <w:sdt>
                        <w:sdtPr>
                          <w:alias w:val="Pavadinimas"/>
                          <w:tag w:val="title_d52110289ce54d1fb6e1b233212cfefa"/>
                          <w:lock w:val="sdtLocked"/>
                          <w:richText/>
                        </w:sdtPr>
                        <w:sdtContent>
                          <w:r>
                            <w:rPr>
                              <w:b/>
                              <w:bCs/>
                              <w:sz w:val="22"/>
                            </w:rPr>
                            <w:t>Neteisėtas medžiojimas ar žvejojimas arba kitoks laukinės gyvūnijos išteklių naudojimas</w:t>
                          </w:r>
                        </w:sdtContent>
                      </w:sdt>
                    </w:p>
                    <w:sdt>
                      <w:sdtPr>
                        <w:alias w:val="272 str. 1 d."/>
                        <w:tag w:val="part_c19e11c7b792445eb42bcee2958d25ee"/>
                        <w:lock w:val="sdtLocked"/>
                        <w:richText/>
                      </w:sdtPr>
                      <w:sdtContent>
                        <w:p>
                          <w:pPr>
                            <w:ind w:firstLine="720"/>
                            <w:jc w:val="both"/>
                            <w:rPr>
                              <w:sz w:val="22"/>
                              <w:szCs w:val="22"/>
                            </w:rPr>
                          </w:pPr>
                          <w:sdt>
                            <w:sdtPr>
                              <w:alias w:val="Numeris"/>
                              <w:tag w:val="nr_c19e11c7b792445eb42bcee2958d25ee"/>
                              <w:lock w:val="sdtLocked"/>
                              <w:richText/>
                            </w:sdtPr>
                            <w:sdtContent>
                              <w:r>
                                <w:rPr>
                                  <w:sz w:val="22"/>
                                  <w:szCs w:val="22"/>
                                </w:rPr>
                                <w:t>1</w:t>
                              </w:r>
                            </w:sdtContent>
                          </w:sdt>
                          <w:r>
                            <w:rPr>
                              <w:sz w:val="22"/>
                              <w:szCs w:val="22"/>
                            </w:rPr>
                            <w:t xml:space="preserve">. Tas, kas medžiojo ar žvejojo uždraustu laiku, uždraustose vietose ar draudžiamais būdais, įrankiais, priemonėmis arba kitaip neteisėtai naudojo ar naikino laukinės gyvūnijos išteklius ir padarė didelės žalos gyvūnijai, taip pat tas, kas žvejojo naudodamas elektros </w:t>
                          </w:r>
                          <w:r>
                            <w:rPr>
                              <w:color w:val="000000"/>
                              <w:sz w:val="22"/>
                              <w:szCs w:val="22"/>
                            </w:rPr>
                            <w:t xml:space="preserve">ar ultragarso </w:t>
                          </w:r>
                          <w:r>
                            <w:rPr>
                              <w:sz w:val="22"/>
                              <w:szCs w:val="22"/>
                            </w:rPr>
                            <w:t>žvejybos prietaisus,</w:t>
                          </w:r>
                        </w:p>
                        <w:p>
                          <w:pPr>
                            <w:ind w:firstLine="720"/>
                            <w:jc w:val="both"/>
                            <w:rPr>
                              <w:bCs/>
                              <w:sz w:val="22"/>
                            </w:rPr>
                          </w:pPr>
                          <w:r>
                            <w:rPr>
                              <w:sz w:val="22"/>
                              <w:szCs w:val="22"/>
                            </w:rPr>
                            <w:t>baudžiamas bauda arba laisvės apribojimu, arba areštu, arba laisvės atėmimu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2 str. 2 d."/>
                        <w:tag w:val="part_881f9a771b034a00b373e65cfff42b18"/>
                        <w:lock w:val="sdtLocked"/>
                        <w:richText/>
                      </w:sdtPr>
                      <w:sdtContent>
                        <w:p>
                          <w:pPr>
                            <w:ind w:firstLine="720"/>
                            <w:jc w:val="both"/>
                            <w:rPr>
                              <w:bCs/>
                              <w:color w:val="000000"/>
                              <w:sz w:val="22"/>
                              <w:szCs w:val="22"/>
                            </w:rPr>
                          </w:pPr>
                          <w:sdt>
                            <w:sdtPr>
                              <w:alias w:val="Numeris"/>
                              <w:tag w:val="nr_881f9a771b034a00b373e65cfff42b18"/>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00d0a2810db64811b026095aa53b6cb2"/>
                        <w:lock w:val="sdtLocked"/>
                        <w:richText/>
                      </w:sdtPr>
                      <w:sdtContent>
                        <w:p>
                          <w:pPr>
                            <w:ind w:firstLine="720"/>
                            <w:jc w:val="both"/>
                            <w:rPr>
                              <w:bCs/>
                              <w:sz w:val="22"/>
                              <w:szCs w:val="22"/>
                            </w:rPr>
                          </w:pPr>
                          <w:sdt>
                            <w:sdtPr>
                              <w:alias w:val="Numeris"/>
                              <w:tag w:val="nr_00d0a2810db64811b026095aa53b6cb2"/>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927728767e784b0c9dc34963341743e4"/>
                        <w:lock w:val="sdtLocked"/>
                        <w:richText/>
                      </w:sdtPr>
                      <w:sdtContent>
                        <w:p>
                          <w:pPr>
                            <w:ind w:firstLine="720"/>
                            <w:jc w:val="both"/>
                            <w:rPr>
                              <w:sz w:val="22"/>
                            </w:rPr>
                          </w:pPr>
                          <w:sdt>
                            <w:sdtPr>
                              <w:alias w:val="Numeris"/>
                              <w:tag w:val="nr_927728767e784b0c9dc34963341743e4"/>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5b31468ea39542dc8314fbf92eadd68e"/>
                        <w:lock w:val="sdtLocked"/>
                        <w:richText/>
                      </w:sdtPr>
                      <w:sdtContent>
                        <w:p>
                          <w:pPr>
                            <w:ind w:right="135" w:firstLine="720"/>
                            <w:jc w:val="both"/>
                            <w:rPr>
                              <w:sz w:val="22"/>
                            </w:rPr>
                          </w:pPr>
                          <w:sdt>
                            <w:sdtPr>
                              <w:alias w:val="Numeris"/>
                              <w:tag w:val="nr_5b31468ea39542dc8314fbf92eadd68e"/>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e8c392452ea4428a88d8dadab074ee1f"/>
                        <w:lock w:val="sdtLocked"/>
                        <w:richText/>
                      </w:sdtPr>
                      <w:sdtContent>
                        <w:p>
                          <w:pPr>
                            <w:ind w:firstLine="720"/>
                            <w:jc w:val="both"/>
                            <w:rPr>
                              <w:sz w:val="22"/>
                            </w:rPr>
                          </w:pPr>
                          <w:sdt>
                            <w:sdtPr>
                              <w:alias w:val="Numeris"/>
                              <w:tag w:val="nr_e8c392452ea4428a88d8dadab074ee1f"/>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74"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75"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76" w:history="1">
                        <w:r>
                          <w:rPr>
                            <w:i/>
                            <w:color w:val="0000FF"/>
                            <w:sz w:val="20"/>
                            <w:u w:val="single"/>
                          </w:rPr>
                          <w:t>XI-579</w:t>
                        </w:r>
                      </w:hyperlink>
                      <w:r>
                        <w:rPr>
                          <w:i/>
                          <w:sz w:val="20"/>
                        </w:rPr>
                        <w:t>, 2009-12-17, Žin., 2010, Nr. 1-1 (2010-01-05),</w:t>
                      </w:r>
                      <w:r>
                        <w:rPr>
                          <w:b/>
                          <w:i/>
                          <w:sz w:val="20"/>
                        </w:rPr>
                        <w:t xml:space="preserve"> įstatymo </w:t>
                      </w:r>
                      <w:hyperlink r:id="rId277"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bdfc5e3259d446efa64bd72b6cee90c9"/>
                    <w:lock w:val="sdtLocked"/>
                    <w:richText/>
                  </w:sdtPr>
                  <w:sdtContent>
                    <w:p>
                      <w:pPr>
                        <w:ind w:firstLine="720"/>
                        <w:jc w:val="both"/>
                        <w:rPr>
                          <w:b/>
                          <w:sz w:val="22"/>
                          <w:szCs w:val="22"/>
                          <w:lang w:eastAsia="lt-LT"/>
                        </w:rPr>
                      </w:pPr>
                      <w:sdt>
                        <w:sdtPr>
                          <w:alias w:val="Numeris"/>
                          <w:tag w:val="nr_bdfc5e3259d446efa64bd72b6cee90c9"/>
                          <w:lock w:val="sdtLocked"/>
                          <w:richText/>
                        </w:sdtPr>
                        <w:sdtContent>
                          <w:r>
                            <w:rPr>
                              <w:b/>
                              <w:sz w:val="22"/>
                              <w:szCs w:val="22"/>
                              <w:lang w:eastAsia="lt-LT"/>
                            </w:rPr>
                            <w:t>273</w:t>
                          </w:r>
                        </w:sdtContent>
                      </w:sdt>
                      <w:r>
                        <w:rPr>
                          <w:b/>
                          <w:sz w:val="22"/>
                          <w:szCs w:val="22"/>
                          <w:lang w:eastAsia="lt-LT"/>
                        </w:rPr>
                        <w:t xml:space="preserve"> straipsnis. </w:t>
                      </w:r>
                      <w:sdt>
                        <w:sdtPr>
                          <w:alias w:val="Pavadinimas"/>
                          <w:tag w:val="title_bdfc5e3259d446efa64bd72b6cee90c9"/>
                          <w:lock w:val="sdtLocked"/>
                          <w:richText/>
                        </w:sdtPr>
                        <w:sdtContent>
                          <w:r>
                            <w:rPr>
                              <w:b/>
                              <w:sz w:val="22"/>
                              <w:szCs w:val="22"/>
                              <w:lang w:eastAsia="lt-LT"/>
                            </w:rPr>
                            <w:t>Neteisėtas miško kirtimas ar pelkių naikinimas</w:t>
                          </w:r>
                        </w:sdtContent>
                      </w:sdt>
                    </w:p>
                    <w:sdt>
                      <w:sdtPr>
                        <w:alias w:val="273 str. 1 d."/>
                        <w:tag w:val="part_9838e25e51fd42e98174d1428833294c"/>
                        <w:lock w:val="sdtLocked"/>
                        <w:richText/>
                      </w:sdtPr>
                      <w:sdtContent>
                        <w:p>
                          <w:pPr>
                            <w:widowControl w:val="0"/>
                            <w:ind w:firstLine="720"/>
                            <w:jc w:val="both"/>
                            <w:rPr>
                              <w:sz w:val="22"/>
                              <w:szCs w:val="22"/>
                              <w:lang w:eastAsia="lt-LT"/>
                            </w:rPr>
                          </w:pPr>
                          <w:sdt>
                            <w:sdtPr>
                              <w:alias w:val="Numeris"/>
                              <w:tag w:val="nr_9838e25e51fd42e98174d1428833294c"/>
                              <w:lock w:val="sdtLocked"/>
                              <w:richText/>
                            </w:sdtPr>
                            <w:sdtContent>
                              <w:r>
                                <w:rPr>
                                  <w:sz w:val="22"/>
                                  <w:szCs w:val="22"/>
                                  <w:lang w:eastAsia="lt-LT"/>
                                </w:rPr>
                                <w:t>1</w:t>
                              </w:r>
                            </w:sdtContent>
                          </w:sdt>
                          <w:r>
                            <w:rPr>
                              <w:sz w:val="22"/>
                              <w:szCs w:val="22"/>
                              <w:lang w:eastAsia="lt-LT"/>
                            </w:rPr>
                            <w:t>. Tas, kas neturėdamas leidimo iškirto, sunaikino ar sužalojo miško žemėje daugiau negu 500 kietmetrių medžių</w:t>
                          </w:r>
                          <w:r>
                            <w:rPr>
                              <w:bCs/>
                              <w:sz w:val="22"/>
                              <w:szCs w:val="22"/>
                              <w:lang w:eastAsia="lt-LT"/>
                            </w:rPr>
                            <w:t xml:space="preserve"> </w:t>
                          </w:r>
                          <w:r>
                            <w:rPr>
                              <w:sz w:val="22"/>
                              <w:szCs w:val="22"/>
                              <w:lang w:eastAsia="lt-LT"/>
                            </w:rPr>
                            <w:t>arba nusausino pelkę,</w:t>
                          </w:r>
                        </w:p>
                        <w:p>
                          <w:pPr>
                            <w:widowControl w:val="0"/>
                            <w:ind w:firstLine="720"/>
                            <w:jc w:val="both"/>
                            <w:rPr>
                              <w:sz w:val="22"/>
                              <w:szCs w:val="22"/>
                              <w:lang w:eastAsia="lt-LT"/>
                            </w:rPr>
                          </w:pPr>
                          <w:r>
                            <w:rPr>
                              <w:sz w:val="22"/>
                              <w:szCs w:val="22"/>
                              <w:lang w:eastAsia="lt-LT"/>
                            </w:rPr>
                            <w:t xml:space="preserve">baudžiamas viešaisiais darbais arba bauda, </w:t>
                          </w:r>
                          <w:r>
                            <w:rPr>
                              <w:bCs/>
                              <w:sz w:val="22"/>
                              <w:szCs w:val="22"/>
                              <w:lang w:eastAsia="lt-LT"/>
                            </w:rPr>
                            <w:t>arba laisvės apribojimu,</w:t>
                          </w:r>
                          <w:r>
                            <w:rPr>
                              <w:sz w:val="22"/>
                              <w:szCs w:val="22"/>
                              <w:lang w:eastAsia="lt-LT"/>
                            </w:rPr>
                            <w:t xml:space="preserve">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3 str. 2 d."/>
                        <w:tag w:val="part_536b0f68184c4c7f828256b41dfe142b"/>
                        <w:lock w:val="sdtLocked"/>
                        <w:richText/>
                      </w:sdtPr>
                      <w:sdtContent>
                        <w:p>
                          <w:pPr>
                            <w:ind w:firstLine="720"/>
                            <w:jc w:val="both"/>
                            <w:rPr>
                              <w:color w:val="000000"/>
                              <w:sz w:val="22"/>
                            </w:rPr>
                          </w:pPr>
                          <w:sdt>
                            <w:sdtPr>
                              <w:alias w:val="Numeris"/>
                              <w:tag w:val="nr_536b0f68184c4c7f828256b41dfe142b"/>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4 str."/>
                    <w:tag w:val="part_5e4f561cf0e1427fba9110cef05bbf01"/>
                    <w:lock w:val="sdtLocked"/>
                    <w:richText/>
                  </w:sdtPr>
                  <w:sdtContent>
                    <w:p>
                      <w:pPr>
                        <w:ind w:left="2520" w:hanging="1800"/>
                        <w:jc w:val="both"/>
                        <w:rPr>
                          <w:b/>
                          <w:bCs/>
                          <w:strike/>
                          <w:sz w:val="22"/>
                        </w:rPr>
                      </w:pPr>
                      <w:sdt>
                        <w:sdtPr>
                          <w:alias w:val="Numeris"/>
                          <w:tag w:val="nr_5e4f561cf0e1427fba9110cef05bbf01"/>
                          <w:lock w:val="sdtLocked"/>
                          <w:richText/>
                        </w:sdtPr>
                        <w:sdtContent>
                          <w:r>
                            <w:rPr>
                              <w:b/>
                              <w:bCs/>
                              <w:sz w:val="22"/>
                            </w:rPr>
                            <w:t>274</w:t>
                          </w:r>
                        </w:sdtContent>
                      </w:sdt>
                      <w:r>
                        <w:rPr>
                          <w:b/>
                          <w:bCs/>
                          <w:sz w:val="22"/>
                        </w:rPr>
                        <w:t xml:space="preserve"> straipsnis. </w:t>
                      </w:r>
                      <w:sdt>
                        <w:sdtPr>
                          <w:alias w:val="Pavadinimas"/>
                          <w:tag w:val="title_5e4f561cf0e1427fba9110cef05bbf01"/>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2c82f5d560324da5b7b6686e06001462"/>
                        <w:lock w:val="sdtLocked"/>
                        <w:richText/>
                      </w:sdtPr>
                      <w:sdtContent>
                        <w:p>
                          <w:pPr>
                            <w:widowControl w:val="0"/>
                            <w:ind w:firstLine="720"/>
                            <w:jc w:val="both"/>
                            <w:rPr>
                              <w:sz w:val="22"/>
                              <w:szCs w:val="22"/>
                            </w:rPr>
                          </w:pPr>
                          <w:sdt>
                            <w:sdtPr>
                              <w:alias w:val="Numeris"/>
                              <w:tag w:val="nr_2c82f5d560324da5b7b6686e06001462"/>
                              <w:lock w:val="sdtLocked"/>
                              <w:richText/>
                            </w:sdtPr>
                            <w:sdtContent>
                              <w:r>
                                <w:rPr>
                                  <w:sz w:val="22"/>
                                  <w:szCs w:val="22"/>
                                  <w:lang w:eastAsia="lt-LT"/>
                                </w:rPr>
                                <w:t>1</w:t>
                              </w:r>
                            </w:sdtContent>
                          </w:sdt>
                          <w:r>
                            <w:rPr>
                              <w:sz w:val="22"/>
                              <w:szCs w:val="22"/>
                              <w:lang w:eastAsia="lt-LT"/>
                            </w:rPr>
                            <w:t>. Tas, kas neteisėtai naikino, žalojo, paėmė iš natūralios aplinkos ar kitaip rinko arba įgijo, laikė, perdirbo, gabeno, realizavo 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widowControl w:val="0"/>
                            <w:ind w:firstLine="720"/>
                            <w:jc w:val="both"/>
                            <w:rPr>
                              <w:sz w:val="22"/>
                              <w:szCs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w:t>
                          </w:r>
                          <w:r>
                            <w:rPr>
                              <w:bCs/>
                              <w:sz w:val="22"/>
                              <w:szCs w:val="22"/>
                              <w:lang w:eastAsia="lt-LT"/>
                            </w:rPr>
                            <w:t>laisvės apribojimu</w:t>
                          </w:r>
                          <w:r>
                            <w:rPr>
                              <w:sz w:val="22"/>
                              <w:szCs w:val="22"/>
                              <w:lang w:eastAsia="lt-LT"/>
                            </w:rPr>
                            <w:t>,</w:t>
                          </w:r>
                          <w:r>
                            <w:rPr>
                              <w:bCs/>
                              <w:sz w:val="22"/>
                              <w:szCs w:val="22"/>
                              <w:lang w:eastAsia="lt-LT"/>
                            </w:rPr>
                            <w:t xml:space="preserve"> arba </w:t>
                          </w:r>
                          <w:r>
                            <w:rPr>
                              <w:sz w:val="22"/>
                              <w:szCs w:val="22"/>
                              <w:lang w:eastAsia="lt-LT"/>
                            </w:rPr>
                            <w:t>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4 str. 2 d."/>
                        <w:tag w:val="part_bb2f3159e0fd431f82db58783c4fabc7"/>
                        <w:lock w:val="sdtLocked"/>
                        <w:richText/>
                      </w:sdtPr>
                      <w:sdtContent>
                        <w:p>
                          <w:pPr>
                            <w:widowControl w:val="0"/>
                            <w:ind w:firstLine="720"/>
                            <w:jc w:val="both"/>
                            <w:rPr>
                              <w:strike/>
                              <w:sz w:val="22"/>
                              <w:szCs w:val="22"/>
                            </w:rPr>
                          </w:pPr>
                          <w:sdt>
                            <w:sdtPr>
                              <w:alias w:val="Numeris"/>
                              <w:tag w:val="nr_bb2f3159e0fd431f82db58783c4fabc7"/>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sz w:val="22"/>
                              <w:szCs w:val="22"/>
                            </w:rPr>
                            <w:t>ypatingai saugomų rūšių laukinius augalus, grybus,</w:t>
                          </w:r>
                          <w:r>
                            <w:rPr>
                              <w:sz w:val="22"/>
                              <w:szCs w:val="22"/>
                            </w:rPr>
                            <w:t xml:space="preserve"> įgijo, laikė, gabeno, realizavo </w:t>
                          </w:r>
                          <w:r>
                            <w:rPr>
                              <w:bCs/>
                              <w:sz w:val="22"/>
                              <w:szCs w:val="22"/>
                            </w:rPr>
                            <w:t>ar komerciniais tikslais naudojo</w:t>
                          </w:r>
                          <w:r>
                            <w:rPr>
                              <w:sz w:val="22"/>
                              <w:szCs w:val="22"/>
                            </w:rPr>
                            <w:t xml:space="preserve"> </w:t>
                          </w:r>
                          <w:r>
                            <w:rPr>
                              <w:bCs/>
                              <w:sz w:val="22"/>
                              <w:szCs w:val="22"/>
                            </w:rPr>
                            <w:t>ypatingai saugomų rūšių</w:t>
                          </w:r>
                          <w:r>
                            <w:rPr>
                              <w:sz w:val="22"/>
                              <w:szCs w:val="22"/>
                            </w:rPr>
                            <w:t xml:space="preserve"> laukinius augalus, grybus, jų dalis </w:t>
                          </w:r>
                          <w:r>
                            <w:rPr>
                              <w:bCs/>
                              <w:sz w:val="22"/>
                              <w:szCs w:val="22"/>
                            </w:rPr>
                            <w:t>arba gaminius iš jų,</w:t>
                          </w:r>
                          <w:r>
                            <w:rPr>
                              <w:sz w:val="22"/>
                              <w:szCs w:val="22"/>
                            </w:rPr>
                            <w:t xml:space="preserve"> </w:t>
                          </w:r>
                          <w:r>
                            <w:rPr>
                              <w:bCs/>
                              <w:sz w:val="22"/>
                              <w:szCs w:val="22"/>
                            </w:rPr>
                            <w:t>jeigu tokia veika nebuvo padaryta didelė žala ypatingai saugomų rūšių laukinių augalų ar grybų rūšies apsaugos būklei ir tokia veika buvo susijusi su nedideliu ypatingai saugomų rūšių laukinių augalų ar grybų kiekiu</w:t>
                          </w:r>
                          <w:r>
                            <w:rPr>
                              <w:sz w:val="22"/>
                              <w:szCs w:val="22"/>
                            </w:rPr>
                            <w:t>, padarė baudžiamąjį nusižengimą ir</w:t>
                          </w:r>
                        </w:p>
                        <w:p>
                          <w:pPr>
                            <w:widowControl w:val="0"/>
                            <w:ind w:firstLine="720"/>
                            <w:jc w:val="both"/>
                            <w:rPr>
                              <w:color w:val="000000"/>
                              <w:sz w:val="22"/>
                              <w:szCs w:val="22"/>
                            </w:rPr>
                          </w:pPr>
                          <w:r>
                            <w:rPr>
                              <w:sz w:val="22"/>
                              <w:szCs w:val="22"/>
                            </w:rPr>
                            <w:t>baudžiamas viešaisiais darbais arba bauda</w:t>
                          </w:r>
                          <w:r>
                            <w:rPr>
                              <w:bCs/>
                              <w:sz w:val="22"/>
                              <w:szCs w:val="22"/>
                            </w:rPr>
                            <w:t>, arba laisvės apribojimu, arba areštu</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4 str. 3 d."/>
                        <w:tag w:val="part_501c2f8368d5418a8cfcbc72e2b411dc"/>
                        <w:lock w:val="sdtLocked"/>
                        <w:richText/>
                      </w:sdtPr>
                      <w:sdtContent>
                        <w:p>
                          <w:pPr>
                            <w:ind w:firstLine="720"/>
                            <w:jc w:val="both"/>
                            <w:rPr>
                              <w:bCs/>
                              <w:sz w:val="22"/>
                            </w:rPr>
                          </w:pPr>
                          <w:sdt>
                            <w:sdtPr>
                              <w:alias w:val="Numeris"/>
                              <w:tag w:val="nr_501c2f8368d5418a8cfcbc72e2b411dc"/>
                              <w:lock w:val="sdtLocked"/>
                              <w:richText/>
                            </w:sdtPr>
                            <w:sdtContent>
                              <w:r>
                                <w:rPr>
                                  <w:bCs/>
                                  <w:sz w:val="22"/>
                                </w:rPr>
                                <w:t>3</w:t>
                              </w:r>
                            </w:sdtContent>
                          </w:sdt>
                          <w:r>
                            <w:rPr>
                              <w:bCs/>
                              <w:sz w:val="22"/>
                            </w:rPr>
                            <w:t>. Už šiame straipsnyje numatytas veikas atsako ir juridinis asmuo.</w:t>
                          </w:r>
                        </w:p>
                      </w:sdtContent>
                    </w:sdt>
                    <w:sdt>
                      <w:sdtPr>
                        <w:alias w:val="274 str. 4 d."/>
                        <w:tag w:val="part_31f079143ef043d1b50c033f5c48f1b2"/>
                        <w:lock w:val="sdtLocked"/>
                        <w:richText/>
                      </w:sdtPr>
                      <w:sdtContent>
                        <w:p>
                          <w:pPr>
                            <w:ind w:firstLine="720"/>
                            <w:jc w:val="both"/>
                            <w:rPr>
                              <w:bCs/>
                              <w:sz w:val="22"/>
                            </w:rPr>
                          </w:pPr>
                          <w:sdt>
                            <w:sdtPr>
                              <w:alias w:val="Numeris"/>
                              <w:tag w:val="nr_31f079143ef043d1b50c033f5c48f1b2"/>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78"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79"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a9fa4d7323474417bc513d3801f97bd1"/>
                    <w:lock w:val="sdtLocked"/>
                    <w:richText/>
                  </w:sdtPr>
                  <w:sdtContent>
                    <w:p>
                      <w:pPr>
                        <w:ind w:firstLine="720"/>
                        <w:jc w:val="both"/>
                        <w:rPr>
                          <w:b/>
                          <w:color w:val="000000"/>
                          <w:sz w:val="22"/>
                        </w:rPr>
                      </w:pPr>
                      <w:sdt>
                        <w:sdtPr>
                          <w:alias w:val="Numeris"/>
                          <w:tag w:val="nr_a9fa4d7323474417bc513d3801f97bd1"/>
                          <w:lock w:val="sdtLocked"/>
                          <w:richText/>
                        </w:sdtPr>
                        <w:sdtContent>
                          <w:r>
                            <w:rPr>
                              <w:b/>
                              <w:color w:val="000000"/>
                              <w:sz w:val="22"/>
                            </w:rPr>
                            <w:t>275</w:t>
                          </w:r>
                        </w:sdtContent>
                      </w:sdt>
                      <w:r>
                        <w:rPr>
                          <w:b/>
                          <w:color w:val="000000"/>
                          <w:sz w:val="22"/>
                        </w:rPr>
                        <w:t xml:space="preserve"> straipsnis. </w:t>
                      </w:r>
                      <w:sdt>
                        <w:sdtPr>
                          <w:alias w:val="Pavadinimas"/>
                          <w:tag w:val="title_a9fa4d7323474417bc513d3801f97bd1"/>
                          <w:lock w:val="sdtLocked"/>
                          <w:richText/>
                        </w:sdtPr>
                        <w:sdtContent>
                          <w:r>
                            <w:rPr>
                              <w:b/>
                              <w:color w:val="000000"/>
                              <w:sz w:val="22"/>
                            </w:rPr>
                            <w:t>Neteisėta farmacinė veikla</w:t>
                          </w:r>
                        </w:sdtContent>
                      </w:sdt>
                    </w:p>
                    <w:sdt>
                      <w:sdtPr>
                        <w:alias w:val="275 str. 1 d."/>
                        <w:tag w:val="part_9a34172fd3824f3faaadefd1ec7662ff"/>
                        <w:lock w:val="sdtLocked"/>
                        <w:richText/>
                      </w:sdtPr>
                      <w:sdtContent>
                        <w:p>
                          <w:pPr>
                            <w:widowControl w:val="0"/>
                            <w:ind w:firstLine="720"/>
                            <w:jc w:val="both"/>
                            <w:rPr>
                              <w:sz w:val="22"/>
                              <w:szCs w:val="22"/>
                              <w:lang w:eastAsia="lt-LT"/>
                            </w:rPr>
                          </w:pPr>
                          <w:sdt>
                            <w:sdtPr>
                              <w:alias w:val="Numeris"/>
                              <w:tag w:val="nr_9a34172fd3824f3faaadefd1ec7662ff"/>
                              <w:lock w:val="sdtLocked"/>
                              <w:richText/>
                            </w:sdtPr>
                            <w:sdtContent>
                              <w:r>
                                <w:rPr>
                                  <w:sz w:val="22"/>
                                  <w:szCs w:val="22"/>
                                  <w:lang w:eastAsia="lt-LT"/>
                                </w:rPr>
                                <w:t>1</w:t>
                              </w:r>
                            </w:sdtContent>
                          </w:sdt>
                          <w:r>
                            <w:rPr>
                              <w:sz w:val="22"/>
                              <w:szCs w:val="22"/>
                              <w:lang w:eastAsia="lt-LT"/>
                            </w:rPr>
                            <w:t>. Tas, kas neturėdamas leidimo pagamino vaistų ar vaistinių medžiagų ketindamas juos realizuoti, jeigu jų vartojimas galėjo sukelti pavojų žmogaus sveikatai ar gyvybei, taip pat tas, kas šiuos farmacijos produktus realizavo,</w:t>
                          </w:r>
                        </w:p>
                        <w:p>
                          <w:pPr>
                            <w:widowControl w:val="0"/>
                            <w:ind w:firstLine="720"/>
                            <w:jc w:val="both"/>
                            <w:rPr>
                              <w:color w:val="000000"/>
                              <w:sz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 arba laisvės apribojimu,</w:t>
                          </w:r>
                          <w:r>
                            <w:rPr>
                              <w:sz w:val="22"/>
                              <w:szCs w:val="22"/>
                              <w:lang w:eastAsia="lt-LT"/>
                            </w:rPr>
                            <w:t xml:space="preserve">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5 str. 2 d."/>
                        <w:tag w:val="part_4ee2429081134045b3189d62408a66ad"/>
                        <w:lock w:val="sdtLocked"/>
                        <w:richText/>
                      </w:sdtPr>
                      <w:sdtContent>
                        <w:p>
                          <w:pPr>
                            <w:ind w:firstLine="720"/>
                            <w:jc w:val="both"/>
                            <w:rPr>
                              <w:color w:val="000000"/>
                              <w:sz w:val="22"/>
                            </w:rPr>
                          </w:pPr>
                          <w:sdt>
                            <w:sdtPr>
                              <w:alias w:val="Numeris"/>
                              <w:tag w:val="nr_4ee2429081134045b3189d62408a66ad"/>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77595efa9e0d4a25962ee044ffe13df4"/>
                        <w:lock w:val="sdtLocked"/>
                        <w:richText/>
                      </w:sdtPr>
                      <w:sdtContent>
                        <w:p>
                          <w:pPr>
                            <w:ind w:firstLine="720"/>
                            <w:jc w:val="both"/>
                            <w:rPr>
                              <w:color w:val="000000"/>
                              <w:sz w:val="22"/>
                            </w:rPr>
                          </w:pPr>
                          <w:sdt>
                            <w:sdtPr>
                              <w:alias w:val="Numeris"/>
                              <w:tag w:val="nr_77595efa9e0d4a25962ee044ffe13df4"/>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2278f9aee1494c3cad9e38a1f49e1449"/>
                        <w:lock w:val="sdtLocked"/>
                        <w:richText/>
                      </w:sdtPr>
                      <w:sdtContent>
                        <w:p>
                          <w:pPr>
                            <w:ind w:firstLine="720"/>
                            <w:jc w:val="both"/>
                            <w:rPr>
                              <w:color w:val="000000"/>
                              <w:sz w:val="22"/>
                            </w:rPr>
                          </w:pPr>
                          <w:sdt>
                            <w:sdtPr>
                              <w:alias w:val="Numeris"/>
                              <w:tag w:val="nr_2278f9aee1494c3cad9e38a1f49e1449"/>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450d379d0b92495fb2f7d474c6130c17"/>
                        <w:lock w:val="sdtLocked"/>
                        <w:richText/>
                      </w:sdtPr>
                      <w:sdtContent>
                        <w:p>
                          <w:pPr>
                            <w:ind w:firstLine="720"/>
                            <w:jc w:val="both"/>
                            <w:rPr>
                              <w:color w:val="000000"/>
                              <w:sz w:val="22"/>
                            </w:rPr>
                          </w:pPr>
                          <w:sdt>
                            <w:sdtPr>
                              <w:alias w:val="Numeris"/>
                              <w:tag w:val="nr_450d379d0b92495fb2f7d474c6130c17"/>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850618d4e64f4421b2e3acd5be11c34b"/>
                    <w:lock w:val="sdtLocked"/>
                    <w:richText/>
                  </w:sdtPr>
                  <w:sdtContent>
                    <w:p>
                      <w:pPr>
                        <w:ind w:left="2340" w:hanging="1620"/>
                        <w:jc w:val="both"/>
                        <w:rPr>
                          <w:b/>
                          <w:color w:val="000000"/>
                          <w:sz w:val="22"/>
                        </w:rPr>
                      </w:pPr>
                      <w:sdt>
                        <w:sdtPr>
                          <w:alias w:val="Numeris"/>
                          <w:tag w:val="nr_850618d4e64f4421b2e3acd5be11c34b"/>
                          <w:lock w:val="sdtLocked"/>
                          <w:richText/>
                        </w:sdtPr>
                        <w:sdtContent>
                          <w:r>
                            <w:rPr>
                              <w:b/>
                              <w:color w:val="000000"/>
                              <w:sz w:val="22"/>
                            </w:rPr>
                            <w:t>276</w:t>
                          </w:r>
                        </w:sdtContent>
                      </w:sdt>
                      <w:r>
                        <w:rPr>
                          <w:b/>
                          <w:color w:val="000000"/>
                          <w:sz w:val="22"/>
                        </w:rPr>
                        <w:t xml:space="preserve"> straipsnis. </w:t>
                      </w:r>
                      <w:sdt>
                        <w:sdtPr>
                          <w:alias w:val="Pavadinimas"/>
                          <w:tag w:val="title_850618d4e64f4421b2e3acd5be11c34b"/>
                          <w:lock w:val="sdtLocked"/>
                          <w:richText/>
                        </w:sdtPr>
                        <w:sdtContent>
                          <w:r>
                            <w:rPr>
                              <w:b/>
                              <w:color w:val="000000"/>
                              <w:sz w:val="22"/>
                            </w:rPr>
                            <w:t>Kenksmingų žmogaus sveikatai ar gyvybei produktų gamyba arba prekyba jais</w:t>
                          </w:r>
                        </w:sdtContent>
                      </w:sdt>
                    </w:p>
                    <w:sdt>
                      <w:sdtPr>
                        <w:alias w:val="276 str. 1 d."/>
                        <w:tag w:val="part_584989477ea0447caa36af65fbf99f72"/>
                        <w:lock w:val="sdtLocked"/>
                        <w:richText/>
                      </w:sdtPr>
                      <w:sdtContent>
                        <w:p>
                          <w:pPr>
                            <w:widowControl w:val="0"/>
                            <w:ind w:firstLine="720"/>
                            <w:jc w:val="both"/>
                            <w:rPr>
                              <w:sz w:val="22"/>
                              <w:szCs w:val="22"/>
                              <w:lang w:eastAsia="lt-LT"/>
                            </w:rPr>
                          </w:pPr>
                          <w:sdt>
                            <w:sdtPr>
                              <w:alias w:val="Numeris"/>
                              <w:tag w:val="nr_584989477ea0447caa36af65fbf99f72"/>
                              <w:lock w:val="sdtLocked"/>
                              <w:richText/>
                            </w:sdtPr>
                            <w:sdtContent>
                              <w:r>
                                <w:rPr>
                                  <w:sz w:val="22"/>
                                  <w:szCs w:val="22"/>
                                  <w:lang w:eastAsia="lt-LT"/>
                                </w:rPr>
                                <w:t>1</w:t>
                              </w:r>
                            </w:sdtContent>
                          </w:sdt>
                          <w:r>
                            <w:rPr>
                              <w:sz w:val="22"/>
                              <w:szCs w:val="22"/>
                              <w:lang w:eastAsia="lt-LT"/>
                            </w:rPr>
                            <w:t>. Tas, kas turėdamas tikslą realizuoti pagamino maisto produktų iš akivaizdžiai netinkamos, kenksmingos žmogaus sveikatai ar gyvybei medžiagos arba su kenksmingais priedais, taip pat tas, kas tokius produktus pardavė ar kitaip realizavo,</w:t>
                          </w:r>
                        </w:p>
                        <w:p>
                          <w:pPr>
                            <w:widowControl w:val="0"/>
                            <w:ind w:firstLine="720"/>
                            <w:jc w:val="both"/>
                            <w:rPr>
                              <w:color w:val="000000"/>
                              <w:sz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6 str. 2 d."/>
                        <w:tag w:val="part_565be969c537479f8b3f0777d20c5b24"/>
                        <w:lock w:val="sdtLocked"/>
                        <w:richText/>
                      </w:sdtPr>
                      <w:sdtContent>
                        <w:p>
                          <w:pPr>
                            <w:ind w:firstLine="720"/>
                            <w:jc w:val="both"/>
                            <w:rPr>
                              <w:color w:val="000000"/>
                              <w:sz w:val="22"/>
                            </w:rPr>
                          </w:pPr>
                          <w:sdt>
                            <w:sdtPr>
                              <w:alias w:val="Numeris"/>
                              <w:tag w:val="nr_565be969c537479f8b3f0777d20c5b24"/>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0860e4fb3194ddcb7f96880f7a3a12f"/>
                        <w:lock w:val="sdtLocked"/>
                        <w:richText/>
                      </w:sdtPr>
                      <w:sdtContent>
                        <w:p>
                          <w:pPr>
                            <w:ind w:firstLine="720"/>
                            <w:jc w:val="both"/>
                            <w:rPr>
                              <w:color w:val="000000"/>
                              <w:sz w:val="22"/>
                            </w:rPr>
                          </w:pPr>
                          <w:sdt>
                            <w:sdtPr>
                              <w:alias w:val="Numeris"/>
                              <w:tag w:val="nr_b0860e4fb3194ddcb7f96880f7a3a12f"/>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a45fc6d6d72486ea5c5c12b8dad3e42"/>
                        <w:lock w:val="sdtLocked"/>
                        <w:richText/>
                      </w:sdtPr>
                      <w:sdtContent>
                        <w:p>
                          <w:pPr>
                            <w:ind w:firstLine="720"/>
                            <w:jc w:val="both"/>
                            <w:rPr>
                              <w:color w:val="000000"/>
                              <w:sz w:val="22"/>
                            </w:rPr>
                          </w:pPr>
                          <w:sdt>
                            <w:sdtPr>
                              <w:alias w:val="Numeris"/>
                              <w:tag w:val="nr_9a45fc6d6d72486ea5c5c12b8dad3e42"/>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2ab19bbe6f674d6b93e4870c7efe9921"/>
                        <w:lock w:val="sdtLocked"/>
                        <w:richText/>
                      </w:sdtPr>
                      <w:sdtContent>
                        <w:p>
                          <w:pPr>
                            <w:ind w:firstLine="720"/>
                            <w:jc w:val="both"/>
                            <w:rPr>
                              <w:color w:val="000000"/>
                              <w:sz w:val="22"/>
                            </w:rPr>
                          </w:pPr>
                          <w:sdt>
                            <w:sdtPr>
                              <w:alias w:val="Numeris"/>
                              <w:tag w:val="nr_2ab19bbe6f674d6b93e4870c7efe9921"/>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1 str."/>
                    <w:tag w:val="part_896f02b9d967498a98db0e3318d082e9"/>
                    <w:lock w:val="sdtLocked"/>
                    <w:richText/>
                  </w:sdtPr>
                  <w:sdtContent>
                    <w:p>
                      <w:pPr>
                        <w:ind w:left="2552" w:hanging="1832"/>
                        <w:jc w:val="both"/>
                        <w:rPr>
                          <w:b/>
                          <w:sz w:val="22"/>
                          <w:szCs w:val="22"/>
                        </w:rPr>
                      </w:pPr>
                      <w:sdt>
                        <w:sdtPr>
                          <w:alias w:val="Numeris"/>
                          <w:tag w:val="nr_896f02b9d967498a98db0e3318d082e9"/>
                          <w:lock w:val="sdtLocked"/>
                          <w:richText/>
                        </w:sdtPr>
                        <w:sdtContent>
                          <w:r>
                            <w:rPr>
                              <w:b/>
                              <w:sz w:val="22"/>
                              <w:szCs w:val="22"/>
                            </w:rPr>
                            <w:t>276</w:t>
                          </w:r>
                          <w:r>
                            <w:rPr>
                              <w:b/>
                              <w:sz w:val="22"/>
                              <w:szCs w:val="22"/>
                              <w:vertAlign w:val="superscript"/>
                            </w:rPr>
                            <w:t>1</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896f02b9d967498a98db0e3318d082e9"/>
                          <w:lock w:val="sdtLocked"/>
                          <w:richText/>
                        </w:sdtPr>
                        <w:sdtContent>
                          <w:r>
                            <w:rPr>
                              <w:b/>
                              <w:bCs/>
                              <w:sz w:val="22"/>
                              <w:szCs w:val="22"/>
                            </w:rPr>
                            <w:t>Neteisėtas disponavimas Lietuvos Respublikos tam tikrų dopingo medžiagų kontrolės įstatyme nurodytomis medžiagomis turint tikslą jas platinti</w:t>
                          </w:r>
                        </w:sdtContent>
                      </w:sdt>
                    </w:p>
                    <w:sdt>
                      <w:sdtPr>
                        <w:alias w:val="276-1 str. 1 d."/>
                        <w:tag w:val="part_2353253ce6884f91a3a18f940e512562"/>
                        <w:lock w:val="sdtLocked"/>
                        <w:richText/>
                      </w:sdtPr>
                      <w:sdtContent>
                        <w:p>
                          <w:pPr>
                            <w:widowControl w:val="0"/>
                            <w:ind w:firstLine="720"/>
                            <w:jc w:val="both"/>
                            <w:rPr>
                              <w:sz w:val="22"/>
                              <w:szCs w:val="22"/>
                              <w:lang w:eastAsia="lt-LT"/>
                            </w:rPr>
                          </w:pPr>
                          <w:sdt>
                            <w:sdtPr>
                              <w:alias w:val="Numeris"/>
                              <w:tag w:val="nr_2353253ce6884f91a3a18f940e512562"/>
                              <w:lock w:val="sdtLocked"/>
                              <w:richText/>
                            </w:sdtPr>
                            <w:sdtContent>
                              <w:r>
                                <w:rPr>
                                  <w:sz w:val="22"/>
                                  <w:szCs w:val="22"/>
                                  <w:lang w:eastAsia="lt-LT"/>
                                </w:rPr>
                                <w:t>1</w:t>
                              </w:r>
                            </w:sdtContent>
                          </w:sdt>
                          <w:r>
                            <w:rPr>
                              <w:sz w:val="22"/>
                              <w:szCs w:val="22"/>
                              <w:lang w:eastAsia="lt-LT"/>
                            </w:rPr>
                            <w:t>. Tas, kas turėdamas tikslą parduoti ar kitaip platinti neteisėtai gamino, perdirbo, įgijo, laikė, gabeno ar siuntė Lietuvos Respublikos tam tikrų dopingo medžiagų kontrolės įstatyme nurodytas medžiagas arba jas pardavė ar kitaip platino,</w:t>
                          </w:r>
                        </w:p>
                        <w:p>
                          <w:pPr>
                            <w:widowControl w:val="0"/>
                            <w:ind w:firstLine="720"/>
                            <w:jc w:val="both"/>
                            <w:rPr>
                              <w:sz w:val="22"/>
                              <w:szCs w:val="22"/>
                            </w:rPr>
                          </w:pPr>
                          <w:r>
                            <w:rPr>
                              <w:sz w:val="22"/>
                              <w:szCs w:val="22"/>
                              <w:lang w:eastAsia="lt-LT"/>
                            </w:rPr>
                            <w:t>baudžiamas bauda arba</w:t>
                          </w:r>
                          <w:r>
                            <w:rPr>
                              <w:bCs/>
                              <w:sz w:val="22"/>
                              <w:szCs w:val="22"/>
                              <w:lang w:eastAsia="lt-LT"/>
                            </w:rPr>
                            <w:t xml:space="preserve"> laisvės apribojimu, arba</w:t>
                          </w:r>
                          <w:r>
                            <w:rPr>
                              <w:sz w:val="22"/>
                              <w:szCs w:val="22"/>
                              <w:lang w:eastAsia="lt-LT"/>
                            </w:rPr>
                            <w:t xml:space="preserve">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6-1 str. 2 d."/>
                        <w:tag w:val="part_c4bc4c96acec45faa6f036ea65d8c2ef"/>
                        <w:lock w:val="sdtLocked"/>
                        <w:richText/>
                      </w:sdtPr>
                      <w:sdtContent>
                        <w:p>
                          <w:pPr>
                            <w:tabs>
                              <w:tab w:val="left" w:pos="993"/>
                            </w:tabs>
                            <w:ind w:firstLine="720"/>
                            <w:jc w:val="both"/>
                          </w:pPr>
                          <w:sdt>
                            <w:sdtPr>
                              <w:alias w:val="Numeris"/>
                              <w:tag w:val="nr_c4bc4c96acec45faa6f036ea65d8c2ef"/>
                              <w:lock w:val="sdtLocked"/>
                              <w:richText/>
                            </w:sdtPr>
                            <w:sdtContent>
                              <w:r>
                                <w:rPr>
                                  <w:sz w:val="22"/>
                                  <w:szCs w:val="22"/>
                                </w:rPr>
                                <w:t>2</w:t>
                              </w:r>
                            </w:sdtContent>
                          </w:sdt>
                          <w:r>
                            <w:rPr>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2 str."/>
                    <w:tag w:val="part_9c0a88ac88c44df9aef4aea4f0d412a9"/>
                    <w:lock w:val="sdtLocked"/>
                    <w:richText/>
                  </w:sdtPr>
                  <w:sdtContent>
                    <w:p>
                      <w:pPr>
                        <w:widowControl w:val="0"/>
                        <w:ind w:left="2552" w:hanging="1832"/>
                        <w:jc w:val="both"/>
                        <w:rPr>
                          <w:sz w:val="22"/>
                          <w:szCs w:val="22"/>
                          <w:lang w:eastAsia="lt-LT"/>
                        </w:rPr>
                      </w:pPr>
                      <w:sdt>
                        <w:sdtPr>
                          <w:alias w:val="Numeris"/>
                          <w:tag w:val="nr_9c0a88ac88c44df9aef4aea4f0d412a9"/>
                          <w:lock w:val="sdtLocked"/>
                          <w:richText/>
                        </w:sdtPr>
                        <w:sdtContent>
                          <w:r>
                            <w:rPr>
                              <w:b/>
                              <w:sz w:val="22"/>
                              <w:szCs w:val="22"/>
                              <w:lang w:eastAsia="lt-LT"/>
                            </w:rPr>
                            <w:t>276</w:t>
                          </w:r>
                          <w:r>
                            <w:rPr>
                              <w:b/>
                              <w:sz w:val="22"/>
                              <w:szCs w:val="22"/>
                              <w:vertAlign w:val="superscript"/>
                              <w:lang w:eastAsia="lt-LT"/>
                            </w:rPr>
                            <w:t>2</w:t>
                          </w:r>
                        </w:sdtContent>
                      </w:sdt>
                      <w:r>
                        <w:rPr>
                          <w:b/>
                          <w:sz w:val="22"/>
                          <w:szCs w:val="22"/>
                          <w:lang w:eastAsia="lt-LT"/>
                        </w:rPr>
                        <w:t xml:space="preserve"> straipsnis. </w:t>
                      </w:r>
                      <w:sdt>
                        <w:sdtPr>
                          <w:alias w:val="Pavadinimas"/>
                          <w:tag w:val="title_9c0a88ac88c44df9aef4aea4f0d412a9"/>
                          <w:lock w:val="sdtLocked"/>
                          <w:richText/>
                        </w:sdtPr>
                        <w:sdtContent>
                          <w:r>
                            <w:rPr>
                              <w:b/>
                              <w:sz w:val="22"/>
                              <w:szCs w:val="22"/>
                              <w:lang w:eastAsia="lt-LT"/>
                            </w:rPr>
                            <w:t>Lietuvos Respublikos tam tikrų dopingo medžiagų kontrolės įstatyme nurodytų medžiagų platinimas nepilnamečiams</w:t>
                          </w:r>
                        </w:sdtContent>
                      </w:sdt>
                    </w:p>
                    <w:sdt>
                      <w:sdtPr>
                        <w:alias w:val="276-2 str. 1 d."/>
                        <w:tag w:val="part_c1c76091526044f59026760bf12a3dc8"/>
                        <w:lock w:val="sdtLocked"/>
                        <w:richText/>
                      </w:sdtPr>
                      <w:sdtContent>
                        <w:p>
                          <w:pPr>
                            <w:widowControl w:val="0"/>
                            <w:ind w:firstLine="720"/>
                            <w:jc w:val="both"/>
                            <w:rPr>
                              <w:sz w:val="22"/>
                              <w:szCs w:val="22"/>
                              <w:lang w:eastAsia="lt-LT"/>
                            </w:rPr>
                          </w:pPr>
                          <w:r>
                            <w:rPr>
                              <w:sz w:val="22"/>
                              <w:szCs w:val="22"/>
                              <w:lang w:eastAsia="lt-LT"/>
                            </w:rPr>
                            <w:t>Tas, kas platino ne gydymo tikslais Lietuvos Respublikos tam tikrų dopingo medžiagų kontrolės įstatyme nurodytas medžiagas nepilnamečiams,</w:t>
                          </w:r>
                        </w:p>
                      </w:sdtContent>
                    </w:sdt>
                    <w:sdt>
                      <w:sdtPr>
                        <w:alias w:val="276-2 str. 2 d."/>
                        <w:tag w:val="part_5ffa4ecd154b492784e5acf73147fc6c"/>
                        <w:lock w:val="sdtLocked"/>
                        <w:richText/>
                      </w:sdtPr>
                      <w:sdtContent>
                        <w:p>
                          <w:pPr>
                            <w:widowControl w:val="0"/>
                            <w:ind w:firstLine="720"/>
                            <w:jc w:val="both"/>
                            <w:rPr>
                              <w:color w:val="000000"/>
                              <w:sz w:val="22"/>
                            </w:rPr>
                          </w:pPr>
                          <w:r>
                            <w:rPr>
                              <w:sz w:val="22"/>
                              <w:szCs w:val="22"/>
                              <w:lang w:eastAsia="lt-LT"/>
                            </w:rPr>
                            <w:t>baudžiamas bauda</w:t>
                          </w:r>
                          <w:r>
                            <w:rPr>
                              <w:bCs/>
                              <w:sz w:val="22"/>
                              <w:szCs w:val="22"/>
                              <w:lang w:eastAsia="lt-LT"/>
                            </w:rPr>
                            <w:t xml:space="preserve"> arba laisvės apribojimu,</w:t>
                          </w:r>
                          <w:r>
                            <w:rPr>
                              <w:sz w:val="22"/>
                              <w:szCs w:val="22"/>
                              <w:lang w:eastAsia="lt-LT"/>
                            </w:rPr>
                            <w:t xml:space="preserve"> arba areštu, arba laisvės atėmimu iki </w:t>
                          </w:r>
                          <w:r>
                            <w:rPr>
                              <w:bCs/>
                              <w:sz w:val="22"/>
                              <w:szCs w:val="22"/>
                              <w:lang w:eastAsia="lt-LT"/>
                            </w:rPr>
                            <w:t xml:space="preserve">ketverių </w:t>
                          </w:r>
                          <w:r>
                            <w:rPr>
                              <w:sz w:val="22"/>
                              <w:szCs w:val="22"/>
                              <w:lang w:eastAsia="lt-LT"/>
                            </w:rPr>
                            <w:t>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6-3 str."/>
                    <w:tag w:val="part_6a7826be2d254326bc1311e61bae899d"/>
                    <w:lock w:val="sdtLocked"/>
                    <w:richText/>
                  </w:sdtPr>
                  <w:sdtContent>
                    <w:p>
                      <w:pPr>
                        <w:widowControl w:val="0"/>
                        <w:ind w:left="2410" w:hanging="1690"/>
                        <w:jc w:val="both"/>
                        <w:rPr>
                          <w:sz w:val="22"/>
                          <w:szCs w:val="22"/>
                          <w:lang w:eastAsia="lt-LT"/>
                        </w:rPr>
                      </w:pPr>
                      <w:sdt>
                        <w:sdtPr>
                          <w:alias w:val="Numeris"/>
                          <w:tag w:val="nr_6a7826be2d254326bc1311e61bae899d"/>
                          <w:lock w:val="sdtLocked"/>
                          <w:richText/>
                        </w:sdtPr>
                        <w:sdtContent>
                          <w:r>
                            <w:rPr>
                              <w:b/>
                              <w:sz w:val="22"/>
                              <w:szCs w:val="22"/>
                              <w:lang w:eastAsia="lt-LT"/>
                            </w:rPr>
                            <w:t>276</w:t>
                          </w:r>
                          <w:r>
                            <w:rPr>
                              <w:b/>
                              <w:sz w:val="22"/>
                              <w:szCs w:val="22"/>
                              <w:vertAlign w:val="superscript"/>
                              <w:lang w:eastAsia="lt-LT"/>
                            </w:rPr>
                            <w:t>3</w:t>
                          </w:r>
                        </w:sdtContent>
                      </w:sdt>
                      <w:r>
                        <w:rPr>
                          <w:b/>
                          <w:sz w:val="22"/>
                          <w:szCs w:val="22"/>
                          <w:lang w:eastAsia="lt-LT"/>
                        </w:rPr>
                        <w:t xml:space="preserve"> straipsnis. </w:t>
                      </w:r>
                      <w:sdt>
                        <w:sdtPr>
                          <w:alias w:val="Pavadinimas"/>
                          <w:tag w:val="title_6a7826be2d254326bc1311e61bae899d"/>
                          <w:lock w:val="sdtLocked"/>
                          <w:richText/>
                        </w:sdtPr>
                        <w:sdtContent>
                          <w:r>
                            <w:rPr>
                              <w:b/>
                              <w:sz w:val="22"/>
                              <w:szCs w:val="22"/>
                              <w:lang w:eastAsia="lt-LT"/>
                            </w:rPr>
                            <w:t>Lenkimas vartoti Lietuvos Respublikos tam tikrų dopingo medžiagų kontrolės įstatyme nurodytas medžiagas</w:t>
                          </w:r>
                        </w:sdtContent>
                      </w:sdt>
                    </w:p>
                    <w:sdt>
                      <w:sdtPr>
                        <w:alias w:val="276-3 str. 1 d."/>
                        <w:tag w:val="part_26d9a923d26f4600ade11e240019d733"/>
                        <w:lock w:val="sdtLocked"/>
                        <w:richText/>
                      </w:sdtPr>
                      <w:sdtContent>
                        <w:p>
                          <w:pPr>
                            <w:widowControl w:val="0"/>
                            <w:ind w:firstLine="720"/>
                            <w:jc w:val="both"/>
                            <w:rPr>
                              <w:sz w:val="22"/>
                              <w:szCs w:val="22"/>
                              <w:lang w:eastAsia="lt-LT"/>
                            </w:rPr>
                          </w:pPr>
                          <w:sdt>
                            <w:sdtPr>
                              <w:alias w:val="Numeris"/>
                              <w:tag w:val="nr_26d9a923d26f4600ade11e240019d733"/>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Tas, kas padėjo asmeniui įsigyti, jį vertė, lenkė ar kitaip pratino ne gydymo tikslais vartoti Lietuvos Respublikos tam tikrų dopingo medžiagų kontrolės įstatyme nurodytas medžiagas,</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 arba laisvės apribojimu,</w:t>
                          </w:r>
                          <w:r>
                            <w:rPr>
                              <w:sz w:val="22"/>
                              <w:szCs w:val="22"/>
                              <w:lang w:eastAsia="lt-LT"/>
                            </w:rPr>
                            <w:t xml:space="preserve"> arba areštu, arba laisvės atėmimu iki dvejų metų.</w:t>
                          </w:r>
                        </w:p>
                      </w:sdtContent>
                    </w:sdt>
                    <w:sdt>
                      <w:sdtPr>
                        <w:alias w:val="276-3 str. 2 d."/>
                        <w:tag w:val="part_97514274a4ea4b66a5458ace62b37cd0"/>
                        <w:lock w:val="sdtLocked"/>
                        <w:richText/>
                      </w:sdtPr>
                      <w:sdtContent>
                        <w:p>
                          <w:pPr>
                            <w:widowControl w:val="0"/>
                            <w:ind w:firstLine="720"/>
                            <w:jc w:val="both"/>
                            <w:rPr>
                              <w:bCs/>
                              <w:sz w:val="22"/>
                              <w:szCs w:val="22"/>
                              <w:lang w:eastAsia="lt-LT"/>
                            </w:rPr>
                          </w:pPr>
                          <w:sdt>
                            <w:sdtPr>
                              <w:alias w:val="Numeris"/>
                              <w:tag w:val="nr_97514274a4ea4b66a5458ace62b37cd0"/>
                              <w:lock w:val="sdtLocked"/>
                              <w:richText/>
                            </w:sdtPr>
                            <w:sdtContent>
                              <w:r>
                                <w:rPr>
                                  <w:bCs/>
                                  <w:sz w:val="22"/>
                                  <w:szCs w:val="22"/>
                                  <w:lang w:eastAsia="lt-LT"/>
                                </w:rPr>
                                <w:t>2</w:t>
                              </w:r>
                            </w:sdtContent>
                          </w:sdt>
                          <w:r>
                            <w:rPr>
                              <w:bCs/>
                              <w:sz w:val="22"/>
                              <w:szCs w:val="22"/>
                              <w:lang w:eastAsia="lt-LT"/>
                            </w:rPr>
                            <w:t>. Tas, kas padarė šio straipsnio 1 dalyje numatytą veiką nepilnamečiui,</w:t>
                          </w:r>
                        </w:p>
                        <w:p>
                          <w:pPr>
                            <w:widowControl w:val="0"/>
                            <w:ind w:firstLine="720"/>
                            <w:jc w:val="both"/>
                          </w:pPr>
                          <w:r>
                            <w:rPr>
                              <w:bCs/>
                              <w:sz w:val="22"/>
                              <w:szCs w:val="22"/>
                              <w:lang w:eastAsia="lt-LT"/>
                            </w:rPr>
                            <w:t>baudžiamas bauda arba laisvės apribojimu, arba areštu, arba laisvės atėmimu iki ketverių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6-4 str."/>
                    <w:tag w:val="part_05e1a566cc2e485c9fd26b8bed41e326"/>
                    <w:lock w:val="sdtLocked"/>
                    <w:richText/>
                  </w:sdtPr>
                  <w:sdtContent>
                    <w:p>
                      <w:pPr>
                        <w:ind w:left="2552" w:hanging="1832"/>
                        <w:jc w:val="both"/>
                        <w:rPr>
                          <w:bCs/>
                          <w:sz w:val="22"/>
                          <w:szCs w:val="22"/>
                        </w:rPr>
                      </w:pPr>
                      <w:sdt>
                        <w:sdtPr>
                          <w:alias w:val="Numeris"/>
                          <w:tag w:val="nr_05e1a566cc2e485c9fd26b8bed41e326"/>
                          <w:lock w:val="sdtLocked"/>
                          <w:richText/>
                        </w:sdtPr>
                        <w:sdtContent>
                          <w:r>
                            <w:rPr>
                              <w:b/>
                              <w:bCs/>
                              <w:sz w:val="22"/>
                              <w:szCs w:val="22"/>
                            </w:rPr>
                            <w:t>276</w:t>
                          </w:r>
                          <w:r>
                            <w:rPr>
                              <w:b/>
                              <w:bCs/>
                              <w:sz w:val="22"/>
                              <w:szCs w:val="22"/>
                              <w:vertAlign w:val="superscript"/>
                            </w:rPr>
                            <w:t>4</w:t>
                          </w:r>
                        </w:sdtContent>
                      </w:sdt>
                      <w:r>
                        <w:rPr>
                          <w:b/>
                          <w:bCs/>
                          <w:sz w:val="22"/>
                          <w:szCs w:val="22"/>
                        </w:rPr>
                        <w:t xml:space="preserve"> straipsnis. </w:t>
                      </w:r>
                      <w:sdt>
                        <w:sdtPr>
                          <w:alias w:val="Pavadinimas"/>
                          <w:tag w:val="title_05e1a566cc2e485c9fd26b8bed41e326"/>
                          <w:lock w:val="sdtLocked"/>
                          <w:richText/>
                        </w:sdtPr>
                        <w:sdtContent>
                          <w:r>
                            <w:rPr>
                              <w:b/>
                              <w:bCs/>
                              <w:sz w:val="22"/>
                              <w:szCs w:val="22"/>
                            </w:rPr>
                            <w:t>Lietuvos Respublikos tam tikrų dopingo medžiagų kontrolės įstatyme nurodytų medžiagų kontrabanda</w:t>
                          </w:r>
                        </w:sdtContent>
                      </w:sdt>
                    </w:p>
                    <w:sdt>
                      <w:sdtPr>
                        <w:alias w:val="276-4 str. 1 d."/>
                        <w:tag w:val="part_2867eb10a4934f428d7898b0883f4e69"/>
                        <w:lock w:val="sdtLocked"/>
                        <w:richText/>
                      </w:sdtPr>
                      <w:sdtContent>
                        <w:p>
                          <w:pPr>
                            <w:ind w:firstLine="720"/>
                            <w:jc w:val="both"/>
                            <w:rPr>
                              <w:sz w:val="22"/>
                              <w:szCs w:val="22"/>
                            </w:rPr>
                          </w:pPr>
                          <w:sdt>
                            <w:sdtPr>
                              <w:alias w:val="Numeris"/>
                              <w:tag w:val="nr_2867eb10a4934f428d7898b0883f4e69"/>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w:t>
                          </w:r>
                          <w:r>
                            <w:rPr>
                              <w:bCs/>
                              <w:sz w:val="22"/>
                              <w:szCs w:val="22"/>
                            </w:rPr>
                            <w:t>Lietuvos Respublikos</w:t>
                          </w:r>
                          <w:r>
                            <w:rPr>
                              <w:sz w:val="22"/>
                              <w:szCs w:val="22"/>
                            </w:rPr>
                            <w:t xml:space="preserve"> tam tikrų dopingo medžiagų kontrolės įstatyme nurodytas medžiagas turėdamas tikslą jas parduoti ar kitaip platinti,</w:t>
                          </w:r>
                        </w:p>
                        <w:p>
                          <w:pPr>
                            <w:ind w:firstLine="720"/>
                            <w:jc w:val="both"/>
                            <w:rPr>
                              <w:sz w:val="22"/>
                              <w:szCs w:val="22"/>
                            </w:rPr>
                          </w:pPr>
                          <w:r>
                            <w:rPr>
                              <w:sz w:val="22"/>
                              <w:szCs w:val="22"/>
                            </w:rPr>
                            <w:t>baudžiamas bauda arba areštu, arba laisvės atėmimu iki šešerių metų.</w:t>
                          </w:r>
                        </w:p>
                      </w:sdtContent>
                    </w:sdt>
                    <w:sdt>
                      <w:sdtPr>
                        <w:alias w:val="276-4 str. 2 d."/>
                        <w:tag w:val="part_79ebb3e36b8240d1b4ccd426e257a3b0"/>
                        <w:lock w:val="sdtLocked"/>
                        <w:richText/>
                      </w:sdtPr>
                      <w:sdtContent>
                        <w:p>
                          <w:pPr>
                            <w:ind w:firstLine="720"/>
                            <w:jc w:val="both"/>
                            <w:rPr>
                              <w:sz w:val="22"/>
                              <w:szCs w:val="22"/>
                            </w:rPr>
                          </w:pPr>
                          <w:sdt>
                            <w:sdtPr>
                              <w:alias w:val="Numeris"/>
                              <w:tag w:val="nr_79ebb3e36b8240d1b4ccd426e257a3b0"/>
                              <w:lock w:val="sdtLocked"/>
                              <w:richText/>
                            </w:sdtPr>
                            <w:sdtContent>
                              <w:r>
                                <w:rPr>
                                  <w:sz w:val="22"/>
                                  <w:szCs w:val="22"/>
                                </w:rPr>
                                <w:t>2</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77 str."/>
                    <w:tag w:val="part_968f200f80a2416fab3c9c64a2d1489f"/>
                    <w:lock w:val="sdtLocked"/>
                    <w:richText/>
                  </w:sdtPr>
                  <w:sdtContent>
                    <w:p>
                      <w:pPr>
                        <w:ind w:left="2610" w:hanging="1890"/>
                        <w:jc w:val="both"/>
                        <w:rPr>
                          <w:b/>
                          <w:color w:val="000000"/>
                          <w:sz w:val="22"/>
                        </w:rPr>
                      </w:pPr>
                      <w:sdt>
                        <w:sdtPr>
                          <w:alias w:val="Numeris"/>
                          <w:tag w:val="nr_968f200f80a2416fab3c9c64a2d1489f"/>
                          <w:lock w:val="sdtLocked"/>
                          <w:richText/>
                        </w:sdtPr>
                        <w:sdtContent>
                          <w:r>
                            <w:rPr>
                              <w:b/>
                              <w:color w:val="000000"/>
                              <w:sz w:val="22"/>
                            </w:rPr>
                            <w:t>277</w:t>
                          </w:r>
                        </w:sdtContent>
                      </w:sdt>
                      <w:r>
                        <w:rPr>
                          <w:b/>
                          <w:color w:val="000000"/>
                          <w:sz w:val="22"/>
                        </w:rPr>
                        <w:t xml:space="preserve"> straipsnis. </w:t>
                      </w:r>
                      <w:sdt>
                        <w:sdtPr>
                          <w:alias w:val="Pavadinimas"/>
                          <w:tag w:val="title_968f200f80a2416fab3c9c64a2d1489f"/>
                          <w:lock w:val="sdtLocked"/>
                          <w:richText/>
                        </w:sdtPr>
                        <w:sdtContent>
                          <w:r>
                            <w:rPr>
                              <w:b/>
                              <w:color w:val="000000"/>
                              <w:sz w:val="22"/>
                            </w:rPr>
                            <w:t>Kovos su epidemijomis ar užkrečiamosiomis ligomis taisyklių pažeidimas</w:t>
                          </w:r>
                        </w:sdtContent>
                      </w:sdt>
                    </w:p>
                    <w:sdt>
                      <w:sdtPr>
                        <w:alias w:val="277 str. 1 d."/>
                        <w:tag w:val="part_eb72659d93c74da387613a046d983fbb"/>
                        <w:lock w:val="sdtLocked"/>
                        <w:richText/>
                      </w:sdtPr>
                      <w:sdtContent>
                        <w:p>
                          <w:pPr>
                            <w:widowControl w:val="0"/>
                            <w:ind w:firstLine="720"/>
                            <w:jc w:val="both"/>
                            <w:rPr>
                              <w:sz w:val="22"/>
                              <w:szCs w:val="22"/>
                              <w:lang w:eastAsia="lt-LT"/>
                            </w:rPr>
                          </w:pPr>
                          <w:sdt>
                            <w:sdtPr>
                              <w:alias w:val="Numeris"/>
                              <w:tag w:val="nr_eb72659d93c74da387613a046d983fbb"/>
                              <w:lock w:val="sdtLocked"/>
                              <w:richText/>
                            </w:sdtPr>
                            <w:sdtContent>
                              <w:r>
                                <w:rPr>
                                  <w:sz w:val="22"/>
                                  <w:szCs w:val="22"/>
                                  <w:lang w:eastAsia="lt-LT"/>
                                </w:rPr>
                                <w:t>1</w:t>
                              </w:r>
                            </w:sdtContent>
                          </w:sdt>
                          <w:r>
                            <w:rPr>
                              <w:sz w:val="22"/>
                              <w:szCs w:val="22"/>
                              <w:lang w:eastAsia="lt-LT"/>
                            </w:rPr>
                            <w:t>. Tas, kas būdamas medicinos įstaigos informuotas apie savo ligą ir įspėtas dėl apsaugos priemonių, kurių jis privalo laikytis bendraudamas su žmonėmis, sukėlė pavojų kitam asmeniui užsikrėsti pavojinga ar ypač pavojinga užkrečiamąja liga,</w:t>
                          </w:r>
                        </w:p>
                        <w:p>
                          <w:pPr>
                            <w:widowControl w:val="0"/>
                            <w:ind w:firstLine="720"/>
                            <w:jc w:val="both"/>
                            <w:rPr>
                              <w:color w:val="000000"/>
                              <w:sz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laisvės apribojimu,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7 str. 2 d."/>
                        <w:tag w:val="part_8fe4619988f84e3da364505a298fcdf1"/>
                        <w:lock w:val="sdtLocked"/>
                        <w:richText/>
                      </w:sdtPr>
                      <w:sdtContent>
                        <w:p>
                          <w:pPr>
                            <w:widowControl w:val="0"/>
                            <w:ind w:firstLine="720"/>
                            <w:jc w:val="both"/>
                            <w:rPr>
                              <w:sz w:val="22"/>
                              <w:szCs w:val="22"/>
                              <w:lang w:eastAsia="lt-LT"/>
                            </w:rPr>
                          </w:pPr>
                          <w:sdt>
                            <w:sdtPr>
                              <w:alias w:val="Numeris"/>
                              <w:tag w:val="nr_8fe4619988f84e3da364505a298fcdf1"/>
                              <w:lock w:val="sdtLocked"/>
                              <w:richText/>
                            </w:sdtPr>
                            <w:sdtContent>
                              <w:r>
                                <w:rPr>
                                  <w:sz w:val="22"/>
                                  <w:szCs w:val="22"/>
                                  <w:lang w:eastAsia="lt-LT"/>
                                </w:rPr>
                                <w:t>2</w:t>
                              </w:r>
                            </w:sdtContent>
                          </w:sdt>
                          <w:r>
                            <w:rPr>
                              <w:sz w:val="22"/>
                              <w:szCs w:val="22"/>
                              <w:lang w:eastAsia="lt-LT"/>
                            </w:rPr>
                            <w:t>. Tas, kas pažeidė teisės aktų dėl sveikatos apsaugos reikalavimus ar užkrečiamųjų ligų profilaktikos kontrolės taisykles, jeigu dėl to išplito susirgimas ar kilo epidemija,</w:t>
                          </w:r>
                        </w:p>
                        <w:p>
                          <w:pPr>
                            <w:widowControl w:val="0"/>
                            <w:ind w:firstLine="720"/>
                            <w:jc w:val="both"/>
                            <w:rPr>
                              <w:color w:val="000000"/>
                              <w:sz w:val="22"/>
                            </w:rPr>
                          </w:pPr>
                          <w:r>
                            <w:rPr>
                              <w:sz w:val="22"/>
                              <w:szCs w:val="22"/>
                              <w:lang w:eastAsia="lt-LT"/>
                            </w:rPr>
                            <w:t xml:space="preserve">baudžiamas bauda </w:t>
                          </w:r>
                          <w:r>
                            <w:rPr>
                              <w:bCs/>
                              <w:sz w:val="22"/>
                              <w:szCs w:val="22"/>
                              <w:lang w:eastAsia="lt-LT"/>
                            </w:rPr>
                            <w:t>arba laisvės apribojimu,</w:t>
                          </w:r>
                          <w:r>
                            <w:rPr>
                              <w:sz w:val="22"/>
                              <w:szCs w:val="22"/>
                              <w:lang w:eastAsia="lt-LT"/>
                            </w:rPr>
                            <w:t xml:space="preserve"> arba areštu, arba laisvės atėmimu iki penkerių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7 str. 3 d."/>
                        <w:tag w:val="part_4a26e2508d5245aa837e2e7a8e383343"/>
                        <w:lock w:val="sdtLocked"/>
                        <w:richText/>
                      </w:sdtPr>
                      <w:sdtContent>
                        <w:p>
                          <w:pPr>
                            <w:ind w:firstLine="720"/>
                            <w:jc w:val="both"/>
                            <w:rPr>
                              <w:color w:val="000000"/>
                              <w:sz w:val="22"/>
                            </w:rPr>
                          </w:pPr>
                          <w:sdt>
                            <w:sdtPr>
                              <w:alias w:val="Numeris"/>
                              <w:tag w:val="nr_4a26e2508d5245aa837e2e7a8e383343"/>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46ff412a3fbd432f8f125b1c4f96f84f"/>
                        <w:lock w:val="sdtLocked"/>
                        <w:richText/>
                      </w:sdtPr>
                      <w:sdtContent>
                        <w:p>
                          <w:pPr>
                            <w:ind w:firstLine="720"/>
                            <w:jc w:val="both"/>
                            <w:rPr>
                              <w:color w:val="000000"/>
                              <w:sz w:val="22"/>
                              <w:szCs w:val="22"/>
                            </w:rPr>
                          </w:pPr>
                          <w:sdt>
                            <w:sdtPr>
                              <w:alias w:val="Numeris"/>
                              <w:tag w:val="nr_46ff412a3fbd432f8f125b1c4f96f84f"/>
                              <w:lock w:val="sdtLocked"/>
                              <w:richText/>
                            </w:sdtPr>
                            <w:sdtContent>
                              <w:r>
                                <w:rPr>
                                  <w:sz w:val="22"/>
                                  <w:szCs w:val="22"/>
                                </w:rPr>
                                <w:t>4</w:t>
                              </w:r>
                            </w:sdtContent>
                          </w:sdt>
                          <w:r>
                            <w:rPr>
                              <w:sz w:val="22"/>
                              <w:szCs w:val="22"/>
                            </w:rPr>
                            <w:t xml:space="preserve">. Už šio straipsnio </w:t>
                          </w:r>
                          <w:r>
                            <w:rPr>
                              <w:bCs/>
                              <w:sz w:val="22"/>
                              <w:szCs w:val="22"/>
                            </w:rPr>
                            <w:t xml:space="preserve">2 </w:t>
                          </w:r>
                          <w:r>
                            <w:rPr>
                              <w:sz w:val="22"/>
                              <w:szCs w:val="22"/>
                            </w:rPr>
                            <w:t xml:space="preserve">dalyje numatytą veiką atsako ir juridinis asmuo.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277-1 str."/>
                    <w:tag w:val="part_38138ce668474a3185e1c12895a21a29"/>
                    <w:lock w:val="sdtLocked"/>
                    <w:richText/>
                  </w:sdtPr>
                  <w:sdtContent>
                    <w:p>
                      <w:pPr>
                        <w:ind w:firstLine="720"/>
                        <w:jc w:val="both"/>
                        <w:rPr>
                          <w:strike/>
                          <w:sz w:val="22"/>
                          <w:szCs w:val="22"/>
                        </w:rPr>
                      </w:pPr>
                      <w:sdt>
                        <w:sdtPr>
                          <w:alias w:val="Numeris"/>
                          <w:tag w:val="nr_38138ce668474a3185e1c12895a21a29"/>
                          <w:lock w:val="sdtLocked"/>
                          <w:richText/>
                        </w:sdtPr>
                        <w:sdtContent>
                          <w:r>
                            <w:rPr>
                              <w:b/>
                              <w:bCs/>
                              <w:kern w:val="2"/>
                              <w:sz w:val="22"/>
                              <w:szCs w:val="22"/>
                              <w14:ligatures w14:val="standardContextual"/>
                            </w:rPr>
                            <w:t>277</w:t>
                          </w:r>
                          <w:r>
                            <w:rPr>
                              <w:b/>
                              <w:bCs/>
                              <w:kern w:val="2"/>
                              <w:sz w:val="22"/>
                              <w:szCs w:val="22"/>
                              <w:vertAlign w:val="superscript"/>
                              <w14:ligatures w14:val="standardContextual"/>
                            </w:rPr>
                            <w:t>1</w:t>
                          </w:r>
                        </w:sdtContent>
                      </w:sdt>
                      <w:r>
                        <w:rPr>
                          <w:b/>
                          <w:bCs/>
                          <w:kern w:val="2"/>
                          <w:sz w:val="22"/>
                          <w:szCs w:val="22"/>
                          <w14:ligatures w14:val="standardContextual"/>
                        </w:rPr>
                        <w:t xml:space="preserve"> straipsnis. </w:t>
                      </w:r>
                      <w:sdt>
                        <w:sdtPr>
                          <w:alias w:val="Pavadinimas"/>
                          <w:tag w:val="title_38138ce668474a3185e1c12895a21a29"/>
                          <w:lock w:val="sdtLocked"/>
                          <w:richText/>
                        </w:sdtPr>
                        <w:sdtContent>
                          <w:r>
                            <w:rPr>
                              <w:b/>
                              <w:bCs/>
                              <w:kern w:val="2"/>
                              <w:sz w:val="22"/>
                              <w:szCs w:val="22"/>
                              <w14:ligatures w14:val="standardContextual"/>
                            </w:rPr>
                            <w:t>Sąvokų išaiškinimas</w:t>
                          </w:r>
                        </w:sdtContent>
                      </w:sdt>
                    </w:p>
                    <w:sdt>
                      <w:sdtPr>
                        <w:alias w:val="277-1 str. 1 d."/>
                        <w:tag w:val="part_2da8d06a6e8a4a71919dc2144645b149"/>
                        <w:lock w:val="sdtLocked"/>
                        <w:richText/>
                      </w:sdtPr>
                      <w:sdtContent>
                        <w:p>
                          <w:pPr>
                            <w:ind w:firstLine="720"/>
                            <w:jc w:val="both"/>
                            <w:rPr>
                              <w:bCs/>
                              <w:kern w:val="2"/>
                              <w:sz w:val="22"/>
                              <w:szCs w:val="22"/>
                              <w14:ligatures w14:val="standardContextual"/>
                            </w:rPr>
                          </w:pPr>
                          <w:sdt>
                            <w:sdtPr>
                              <w:alias w:val="Numeris"/>
                              <w:tag w:val="nr_2da8d06a6e8a4a71919dc2144645b149"/>
                              <w:lock w:val="sdtLocked"/>
                              <w:richText/>
                            </w:sdtPr>
                            <w:sdtContent>
                              <w:r>
                                <w:rPr>
                                  <w:bCs/>
                                  <w:kern w:val="2"/>
                                  <w:sz w:val="22"/>
                                  <w:szCs w:val="22"/>
                                  <w14:ligatures w14:val="standardContextual"/>
                                </w:rPr>
                                <w:t>1</w:t>
                              </w:r>
                            </w:sdtContent>
                          </w:sdt>
                          <w:r>
                            <w:rPr>
                              <w:bCs/>
                              <w:kern w:val="2"/>
                              <w:sz w:val="22"/>
                              <w:szCs w:val="22"/>
                              <w14:ligatures w14:val="standardContextual"/>
                            </w:rPr>
                            <w:t>. Ypatingai saugomi laukiniai gyvūnai, augalai ir grybai yra:</w:t>
                          </w:r>
                        </w:p>
                        <w:sdt>
                          <w:sdtPr>
                            <w:alias w:val="277-1 str. 1 d. 1 p."/>
                            <w:tag w:val="part_04bc79047d0c4bcb81e7bbc4c6da3f1d"/>
                            <w:lock w:val="sdtLocked"/>
                            <w:richText/>
                          </w:sdtPr>
                          <w:sdtContent>
                            <w:p>
                              <w:pPr>
                                <w:ind w:firstLine="720"/>
                                <w:jc w:val="both"/>
                                <w:rPr>
                                  <w:bCs/>
                                  <w:kern w:val="2"/>
                                  <w:sz w:val="22"/>
                                  <w:szCs w:val="22"/>
                                  <w14:ligatures w14:val="standardContextual"/>
                                </w:rPr>
                              </w:pPr>
                              <w:sdt>
                                <w:sdtPr>
                                  <w:alias w:val="Numeris"/>
                                  <w:tag w:val="nr_04bc79047d0c4bcb81e7bbc4c6da3f1d"/>
                                  <w:lock w:val="sdtLocked"/>
                                  <w:richText/>
                                </w:sdtPr>
                                <w:sdtContent>
                                  <w:r>
                                    <w:rPr>
                                      <w:bCs/>
                                      <w:kern w:val="2"/>
                                      <w:sz w:val="22"/>
                                      <w:szCs w:val="22"/>
                                      <w14:ligatures w14:val="standardContextual"/>
                                    </w:rPr>
                                    <w:t>1</w:t>
                                  </w:r>
                                </w:sdtContent>
                              </w:sdt>
                              <w:r>
                                <w:rPr>
                                  <w:bCs/>
                                  <w:kern w:val="2"/>
                                  <w:sz w:val="22"/>
                                  <w:szCs w:val="22"/>
                                  <w14:ligatures w14:val="standardContextual"/>
                                </w:rPr>
                                <w:t>) į Lietuvos Respublikos saugomų gyvūnų, augalų ir grybų rūšių sąrašą vadovaujantis Lietuvos Respublikos saugomų gyvūnų, augalų ir grybų rūšių įstatymu įrašytų rūšių gyvūnai, augalai ir grybai;</w:t>
                              </w:r>
                            </w:p>
                          </w:sdtContent>
                        </w:sdt>
                        <w:sdt>
                          <w:sdtPr>
                            <w:alias w:val="277-1 str. 1 d. 2 p."/>
                            <w:tag w:val="part_fda315c01de84b3b8af048b16dff8c0b"/>
                            <w:lock w:val="sdtLocked"/>
                            <w:richText/>
                          </w:sdtPr>
                          <w:sdtContent>
                            <w:p>
                              <w:pPr>
                                <w:ind w:firstLine="720"/>
                                <w:jc w:val="both"/>
                                <w:rPr>
                                  <w:bCs/>
                                  <w:kern w:val="2"/>
                                  <w:sz w:val="22"/>
                                  <w:szCs w:val="22"/>
                                  <w14:ligatures w14:val="standardContextual"/>
                                </w:rPr>
                              </w:pPr>
                              <w:sdt>
                                <w:sdtPr>
                                  <w:alias w:val="Numeris"/>
                                  <w:tag w:val="nr_fda315c01de84b3b8af048b16dff8c0b"/>
                                  <w:lock w:val="sdtLocked"/>
                                  <w:richText/>
                                </w:sdtPr>
                                <w:sdtContent>
                                  <w:r>
                                    <w:rPr>
                                      <w:bCs/>
                                      <w:kern w:val="2"/>
                                      <w:sz w:val="22"/>
                                      <w:szCs w:val="22"/>
                                      <w:bdr w:val="none" w:sz="0" w:space="0" w:color="auto" w:frame="1"/>
                                      <w:shd w:val="clear" w:color="auto" w:fill="FFFFFF"/>
                                      <w14:ligatures w14:val="standardContextual"/>
                                    </w:rPr>
                                    <w:t>2</w:t>
                                  </w:r>
                                </w:sdtContent>
                              </w:sdt>
                              <w:r>
                                <w:rPr>
                                  <w:bCs/>
                                  <w:kern w:val="2"/>
                                  <w:sz w:val="22"/>
                                  <w:szCs w:val="22"/>
                                  <w:bdr w:val="none" w:sz="0" w:space="0" w:color="auto" w:frame="1"/>
                                  <w:shd w:val="clear" w:color="auto" w:fill="FFFFFF"/>
                                  <w14:ligatures w14:val="standardContextual"/>
                                </w:rPr>
                                <w:t xml:space="preserve">) Reglamento </w:t>
                              </w:r>
                              <w:hyperlink r:id="rId372" w:tgtFrame="_blank" w:history="1">
                                <w:r>
                                  <w:rPr>
                                    <w:bCs/>
                                    <w:color w:val="0000FF" w:themeColor="hyperlink"/>
                                    <w:kern w:val="2"/>
                                    <w:sz w:val="22"/>
                                    <w:szCs w:val="22"/>
                                    <w:u w:val="single"/>
                                    <w:bdr w:val="none" w:sz="0" w:space="0" w:color="auto" w:frame="1"/>
                                    <w:shd w:val="clear" w:color="auto" w:fill="FFFFFF"/>
                                    <w14:ligatures w14:val="standardContextual"/>
                                  </w:rPr>
                                  <w:t>(EB) Nr. 338/97</w:t>
                                </w:r>
                              </w:hyperlink>
                              <w:r>
                                <w:rPr>
                                  <w:bCs/>
                                  <w:kern w:val="2"/>
                                  <w:sz w:val="22"/>
                                  <w:szCs w:val="22"/>
                                  <w:bdr w:val="none" w:sz="0" w:space="0" w:color="auto" w:frame="1"/>
                                  <w:shd w:val="clear" w:color="auto" w:fill="FFFFFF"/>
                                  <w14:ligatures w14:val="standardContextual"/>
                                </w:rPr>
                                <w:t xml:space="preserve"> A ir B prieduose nurodytų rūšių </w:t>
                              </w:r>
                              <w:r>
                                <w:rPr>
                                  <w:sz w:val="22"/>
                                  <w:szCs w:val="22"/>
                                </w:rPr>
                                <w:t>gyvūnai, augalai ir grybai</w:t>
                              </w:r>
                              <w:r>
                                <w:rPr>
                                  <w:bCs/>
                                  <w:kern w:val="2"/>
                                  <w:sz w:val="22"/>
                                  <w:szCs w:val="22"/>
                                  <w14:ligatures w14:val="standardContextual"/>
                                </w:rPr>
                                <w:t>;</w:t>
                              </w:r>
                            </w:p>
                          </w:sdtContent>
                        </w:sdt>
                        <w:sdt>
                          <w:sdtPr>
                            <w:alias w:val="277-1 str. 1 d. 3 p."/>
                            <w:tag w:val="part_c564a0b182884fe4a39947f162d9ff36"/>
                            <w:lock w:val="sdtLocked"/>
                            <w:richText/>
                          </w:sdtPr>
                          <w:sdtContent>
                            <w:p>
                              <w:pPr>
                                <w:ind w:firstLine="720"/>
                                <w:jc w:val="both"/>
                                <w:rPr>
                                  <w:sz w:val="22"/>
                                  <w:szCs w:val="22"/>
                                </w:rPr>
                              </w:pPr>
                              <w:sdt>
                                <w:sdtPr>
                                  <w:alias w:val="Numeris"/>
                                  <w:tag w:val="nr_c564a0b182884fe4a39947f162d9ff36"/>
                                  <w:lock w:val="sdtLocked"/>
                                  <w:richText/>
                                </w:sdtPr>
                                <w:sdtContent>
                                  <w:r>
                                    <w:rPr>
                                      <w:sz w:val="22"/>
                                      <w:szCs w:val="22"/>
                                    </w:rPr>
                                    <w:t>3</w:t>
                                  </w:r>
                                </w:sdtContent>
                              </w:sdt>
                              <w:r>
                                <w:rPr>
                                  <w:sz w:val="22"/>
                                  <w:szCs w:val="22"/>
                                </w:rPr>
                                <w:t>) į Europos bendrijos svarbos gyvūnų ir augalų rūšių, kurioms reikalinga griežta apsauga, sąrašą vadovaujantis Lietuvos Respublikos saugomų gyvūnų, augalų ir grybų rūšių įstatymu įrašytų rūšių gyvūnai ir augalai;</w:t>
                              </w:r>
                            </w:p>
                          </w:sdtContent>
                        </w:sdt>
                        <w:sdt>
                          <w:sdtPr>
                            <w:alias w:val="277-1 str. 1 d. 4 p."/>
                            <w:tag w:val="part_ee098cac5697479bacc530a883e43715"/>
                            <w:lock w:val="sdtLocked"/>
                            <w:richText/>
                          </w:sdtPr>
                          <w:sdtContent>
                            <w:p>
                              <w:pPr>
                                <w:ind w:firstLine="720"/>
                                <w:jc w:val="both"/>
                                <w:rPr>
                                  <w:bCs/>
                                  <w:kern w:val="2"/>
                                  <w:sz w:val="22"/>
                                  <w:szCs w:val="22"/>
                                  <w14:ligatures w14:val="standardContextual"/>
                                </w:rPr>
                              </w:pPr>
                              <w:sdt>
                                <w:sdtPr>
                                  <w:alias w:val="Numeris"/>
                                  <w:tag w:val="nr_ee098cac5697479bacc530a883e43715"/>
                                  <w:lock w:val="sdtLocked"/>
                                  <w:richText/>
                                </w:sdtPr>
                                <w:sdtContent>
                                  <w:r>
                                    <w:rPr>
                                      <w:bCs/>
                                      <w:kern w:val="2"/>
                                      <w:sz w:val="22"/>
                                      <w:szCs w:val="22"/>
                                      <w14:ligatures w14:val="standardContextual"/>
                                    </w:rPr>
                                    <w:t>4</w:t>
                                  </w:r>
                                </w:sdtContent>
                              </w:sdt>
                              <w:r>
                                <w:rPr>
                                  <w:bCs/>
                                  <w:kern w:val="2"/>
                                  <w:sz w:val="22"/>
                                  <w:szCs w:val="22"/>
                                  <w14:ligatures w14:val="standardContextual"/>
                                </w:rPr>
                                <w:t>) į Europos bendrijos paukščių rūšių, kurių buveinėms taikomos specialios apsaugos priemonės, kad jos savo natūraliame areale būtų išsaugotos, išliktų ir veistųsi, sąrašą vadovaujantis Lietuvos Respublikos saugomų gyvūnų, augalų ir grybų rūšių įstatymu įrašytų rūšių paukščiai.</w:t>
                              </w:r>
                            </w:p>
                          </w:sdtContent>
                        </w:sdt>
                      </w:sdtContent>
                    </w:sdt>
                    <w:sdt>
                      <w:sdtPr>
                        <w:alias w:val="277-1 str. 2 d."/>
                        <w:tag w:val="part_57e819080b7f463c98fb7dc38a55a908"/>
                        <w:lock w:val="sdtLocked"/>
                        <w:richText/>
                      </w:sdtPr>
                      <w:sdtContent>
                        <w:p>
                          <w:pPr>
                            <w:ind w:firstLine="720"/>
                            <w:jc w:val="both"/>
                            <w:rPr>
                              <w:bCs/>
                              <w:sz w:val="22"/>
                              <w:szCs w:val="22"/>
                            </w:rPr>
                          </w:pPr>
                          <w:sdt>
                            <w:sdtPr>
                              <w:alias w:val="Numeris"/>
                              <w:tag w:val="nr_57e819080b7f463c98fb7dc38a55a908"/>
                              <w:lock w:val="sdtLocked"/>
                              <w:richText/>
                            </w:sdtPr>
                            <w:sdtContent>
                              <w:r>
                                <w:rPr>
                                  <w:bCs/>
                                  <w:sz w:val="22"/>
                                  <w:szCs w:val="22"/>
                                </w:rPr>
                                <w:t>2</w:t>
                              </w:r>
                            </w:sdtContent>
                          </w:sdt>
                          <w:r>
                            <w:rPr>
                              <w:bCs/>
                              <w:sz w:val="22"/>
                              <w:szCs w:val="22"/>
                            </w:rPr>
                            <w:t>. Šio kodekso 270 straipsnyje nurodytos pavojingos medžiagos suprantamos taip, kaip jos apibrėžtos Lietuvos Respublikos aplinkos apsaugos įstatyme.</w:t>
                          </w:r>
                        </w:p>
                      </w:sdtContent>
                    </w:sdt>
                    <w:sdt>
                      <w:sdtPr>
                        <w:alias w:val="277-1 str. 3 d."/>
                        <w:tag w:val="part_126657d5219647ed9bee937a75fee957"/>
                        <w:lock w:val="sdtLocked"/>
                        <w:richText/>
                      </w:sdtPr>
                      <w:sdtContent>
                        <w:p>
                          <w:pPr>
                            <w:ind w:firstLine="720"/>
                            <w:jc w:val="both"/>
                            <w:rPr>
                              <w:bCs/>
                              <w:sz w:val="22"/>
                              <w:szCs w:val="22"/>
                            </w:rPr>
                          </w:pPr>
                          <w:sdt>
                            <w:sdtPr>
                              <w:alias w:val="Numeris"/>
                              <w:tag w:val="nr_126657d5219647ed9bee937a75fee957"/>
                              <w:lock w:val="sdtLocked"/>
                              <w:richText/>
                            </w:sdtPr>
                            <w:sdtContent>
                              <w:r>
                                <w:rPr>
                                  <w:bCs/>
                                  <w:sz w:val="22"/>
                                  <w:szCs w:val="22"/>
                                </w:rPr>
                                <w:t>3</w:t>
                              </w:r>
                            </w:sdtContent>
                          </w:sdt>
                          <w:r>
                            <w:rPr>
                              <w:bCs/>
                              <w:sz w:val="22"/>
                              <w:szCs w:val="22"/>
                            </w:rPr>
                            <w:t>. Šio kodekso 270 straipsnyje nurodyti potencialiai pavojingi įrenginiai suprantami taip, kaip jie apibrėžti Lietuvos Respublikos potencialiai pavojingų įrenginių priežiūros įstatyme.</w:t>
                          </w:r>
                        </w:p>
                      </w:sdtContent>
                    </w:sdt>
                    <w:sdt>
                      <w:sdtPr>
                        <w:alias w:val="277-1 str. 4 d."/>
                        <w:tag w:val="part_cfde499f2cfe4f888103038c19420e08"/>
                        <w:lock w:val="sdtLocked"/>
                        <w:richText/>
                      </w:sdtPr>
                      <w:sdtContent>
                        <w:p>
                          <w:pPr>
                            <w:ind w:firstLine="720"/>
                            <w:jc w:val="both"/>
                            <w:rPr>
                              <w:bCs/>
                              <w:sz w:val="22"/>
                              <w:szCs w:val="22"/>
                            </w:rPr>
                          </w:pPr>
                          <w:sdt>
                            <w:sdtPr>
                              <w:alias w:val="Numeris"/>
                              <w:tag w:val="nr_cfde499f2cfe4f888103038c19420e08"/>
                              <w:lock w:val="sdtLocked"/>
                              <w:richText/>
                            </w:sdtPr>
                            <w:sdtContent>
                              <w:r>
                                <w:rPr>
                                  <w:bCs/>
                                  <w:sz w:val="22"/>
                                  <w:szCs w:val="22"/>
                                </w:rPr>
                                <w:t>4</w:t>
                              </w:r>
                            </w:sdtContent>
                          </w:sdt>
                          <w:r>
                            <w:rPr>
                              <w:bCs/>
                              <w:sz w:val="22"/>
                              <w:szCs w:val="22"/>
                            </w:rPr>
                            <w:t>. Šio kodekso 270</w:t>
                          </w:r>
                          <w:r>
                            <w:rPr>
                              <w:bCs/>
                              <w:sz w:val="22"/>
                              <w:szCs w:val="22"/>
                              <w:vertAlign w:val="superscript"/>
                            </w:rPr>
                            <w:t>4</w:t>
                          </w:r>
                          <w:r>
                            <w:rPr>
                              <w:bCs/>
                              <w:sz w:val="22"/>
                              <w:szCs w:val="22"/>
                            </w:rPr>
                            <w:t xml:space="preserve"> straipsnyje nurodytos nepavojingosios atliekos ir pavojingosios atliekos suprantamos taip, kaip jos apibrėžtos Lietuvos Respublikos atliekų tvarkymo įstatyme.</w:t>
                          </w:r>
                        </w:p>
                      </w:sdtContent>
                    </w:sdt>
                    <w:sdt>
                      <w:sdtPr>
                        <w:alias w:val="277-1 str. 5 d."/>
                        <w:tag w:val="part_986711d43b954b9b9981df1369b43e39"/>
                        <w:lock w:val="sdtLocked"/>
                        <w:richText/>
                      </w:sdtPr>
                      <w:sdtContent>
                        <w:p>
                          <w:pPr>
                            <w:ind w:firstLine="720"/>
                            <w:jc w:val="both"/>
                            <w:rPr>
                              <w:bCs/>
                              <w:sz w:val="22"/>
                              <w:szCs w:val="22"/>
                            </w:rPr>
                          </w:pPr>
                          <w:sdt>
                            <w:sdtPr>
                              <w:alias w:val="Numeris"/>
                              <w:tag w:val="nr_986711d43b954b9b9981df1369b43e39"/>
                              <w:lock w:val="sdtLocked"/>
                              <w:richText/>
                            </w:sdtPr>
                            <w:sdtContent>
                              <w:r>
                                <w:rPr>
                                  <w:bCs/>
                                  <w:sz w:val="22"/>
                                  <w:szCs w:val="22"/>
                                </w:rPr>
                                <w:t>5</w:t>
                              </w:r>
                            </w:sdtContent>
                          </w:sdt>
                          <w:r>
                            <w:rPr>
                              <w:bCs/>
                              <w:sz w:val="22"/>
                              <w:szCs w:val="22"/>
                            </w:rPr>
                            <w:t>. Šio kodekso 270</w:t>
                          </w:r>
                          <w:r>
                            <w:rPr>
                              <w:bCs/>
                              <w:sz w:val="22"/>
                              <w:szCs w:val="22"/>
                              <w:vertAlign w:val="superscript"/>
                            </w:rPr>
                            <w:t>4</w:t>
                          </w:r>
                          <w:r>
                            <w:rPr>
                              <w:bCs/>
                              <w:sz w:val="22"/>
                              <w:szCs w:val="22"/>
                            </w:rPr>
                            <w:t xml:space="preserve"> straipsnyje nurodytos inertinės atliekos yra atliekos, kuriose nevyksta pastebimi cheminiai, fizikiniai ar biologiniai pokyčiai, kurios netirpsta, nedega ar kitaip nereaguoja fizikiniu ar cheminiu požiūriu, nebiodegraduoja ir nesukelia kitoms medžiagoms, su kuriomis liečiasi, neigiamo poveikio, galinčio lemti aplinkos taršą ar pakenkti žmonių sveikatai.</w:t>
                          </w:r>
                        </w:p>
                      </w:sdtContent>
                    </w:sdt>
                    <w:sdt>
                      <w:sdtPr>
                        <w:alias w:val="277-1 str. 6 d."/>
                        <w:tag w:val="part_e6c6623718174de4877528039ba72171"/>
                        <w:lock w:val="sdtLocked"/>
                        <w:richText/>
                      </w:sdtPr>
                      <w:sdtContent>
                        <w:p>
                          <w:pPr>
                            <w:ind w:firstLine="720"/>
                            <w:jc w:val="both"/>
                            <w:rPr>
                              <w:b/>
                              <w:bCs/>
                              <w:sz w:val="22"/>
                              <w:szCs w:val="22"/>
                            </w:rPr>
                          </w:pPr>
                          <w:sdt>
                            <w:sdtPr>
                              <w:alias w:val="Numeris"/>
                              <w:tag w:val="nr_e6c6623718174de4877528039ba72171"/>
                              <w:lock w:val="sdtLocked"/>
                              <w:richText/>
                            </w:sdtPr>
                            <w:sdtContent>
                              <w:r>
                                <w:rPr>
                                  <w:bCs/>
                                  <w:sz w:val="22"/>
                                  <w:szCs w:val="22"/>
                                </w:rPr>
                                <w:t>6</w:t>
                              </w:r>
                            </w:sdtContent>
                          </w:sdt>
                          <w:r>
                            <w:rPr>
                              <w:bCs/>
                              <w:sz w:val="22"/>
                              <w:szCs w:val="22"/>
                            </w:rPr>
                            <w:t>. Laikoma, kad šio kodekso 270, 270</w:t>
                          </w:r>
                          <w:r>
                            <w:rPr>
                              <w:bCs/>
                              <w:sz w:val="22"/>
                              <w:szCs w:val="22"/>
                              <w:vertAlign w:val="superscript"/>
                            </w:rPr>
                            <w:t>4</w:t>
                          </w:r>
                          <w:r>
                            <w:rPr>
                              <w:bCs/>
                              <w:sz w:val="22"/>
                              <w:szCs w:val="22"/>
                            </w:rPr>
                            <w:t xml:space="preserve"> ir 271</w:t>
                          </w:r>
                          <w:r>
                            <w:rPr>
                              <w:bCs/>
                              <w:sz w:val="22"/>
                              <w:szCs w:val="22"/>
                              <w:vertAlign w:val="superscript"/>
                            </w:rPr>
                            <w:t>1</w:t>
                          </w:r>
                          <w:r>
                            <w:rPr>
                              <w:bCs/>
                              <w:sz w:val="22"/>
                              <w:szCs w:val="22"/>
                            </w:rPr>
                            <w:t xml:space="preserve"> straipsniuose nurodyta žala orui, žemei, dirvožemiui, vandeniui, gyvūnams, augalams, kitiems gyviesiems organizmams, organinėms ir neorganinėms medžiagoms ar antropogeniniams komponentams yra didelė, kai nustatoma, kad tam tikram aplinkos elementui padarytas reikšmingas neigiamas poveikis, kaip jis apibrėžiamas Lietuvos Respublikos aplinkos apsaugos įstatyme, arba bendra vienam ar keliems aplinkos elementams padarytos žalos, įvertintos pinigais, suma viršija 400 MGL.</w:t>
                          </w:r>
                        </w:p>
                        <w:p>
                          <w:pPr>
                            <w:ind w:firstLine="720"/>
                            <w:jc w:val="both"/>
                            <w:rPr>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sdtContent>
                </w:sdt>
              </w:sdtContent>
            </w:sdt>
            <w:sdt>
              <w:sdtPr>
                <w:alias w:val="skyrius"/>
                <w:tag w:val="part_bdd6ba9b4a6f4beb871be646268aa664"/>
                <w:lock w:val="sdtLocked"/>
                <w:richText/>
              </w:sdtPr>
              <w:sdtContent>
                <w:p>
                  <w:pPr>
                    <w:jc w:val="center"/>
                    <w:rPr>
                      <w:b/>
                      <w:color w:val="000000"/>
                      <w:sz w:val="22"/>
                    </w:rPr>
                  </w:pPr>
                  <w:sdt>
                    <w:sdtPr>
                      <w:alias w:val="Numeris"/>
                      <w:tag w:val="nr_bdd6ba9b4a6f4beb871be646268aa664"/>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bdd6ba9b4a6f4beb871be646268aa664"/>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38e48830ebea4f569f1bfc1df299472f"/>
                    <w:lock w:val="sdtLocked"/>
                    <w:richText/>
                  </w:sdtPr>
                  <w:sdtContent>
                    <w:p>
                      <w:pPr>
                        <w:ind w:left="2520" w:hanging="1800"/>
                        <w:jc w:val="both"/>
                        <w:rPr>
                          <w:b/>
                          <w:color w:val="000000"/>
                          <w:sz w:val="22"/>
                        </w:rPr>
                      </w:pPr>
                      <w:sdt>
                        <w:sdtPr>
                          <w:alias w:val="Numeris"/>
                          <w:tag w:val="nr_38e48830ebea4f569f1bfc1df299472f"/>
                          <w:lock w:val="sdtLocked"/>
                          <w:richText/>
                        </w:sdtPr>
                        <w:sdtContent>
                          <w:r>
                            <w:rPr>
                              <w:b/>
                              <w:color w:val="000000"/>
                              <w:sz w:val="22"/>
                            </w:rPr>
                            <w:t>278</w:t>
                          </w:r>
                        </w:sdtContent>
                      </w:sdt>
                      <w:r>
                        <w:rPr>
                          <w:b/>
                          <w:color w:val="000000"/>
                          <w:sz w:val="22"/>
                        </w:rPr>
                        <w:t xml:space="preserve"> straipsnis. </w:t>
                      </w:r>
                      <w:sdt>
                        <w:sdtPr>
                          <w:alias w:val="Pavadinimas"/>
                          <w:tag w:val="title_38e48830ebea4f569f1bfc1df299472f"/>
                          <w:lock w:val="sdtLocked"/>
                          <w:richText/>
                        </w:sdtPr>
                        <w:sdtContent>
                          <w:r>
                            <w:rPr>
                              <w:b/>
                              <w:color w:val="000000"/>
                              <w:sz w:val="22"/>
                            </w:rPr>
                            <w:t>Transporto priemonių ar kelių, juose esančių įrenginių netinkama priežiūra ar remontas</w:t>
                          </w:r>
                        </w:sdtContent>
                      </w:sdt>
                    </w:p>
                    <w:sdt>
                      <w:sdtPr>
                        <w:alias w:val="278 str. 1 d."/>
                        <w:tag w:val="part_ef91295109f14d87a66cedea24c4d766"/>
                        <w:lock w:val="sdtLocked"/>
                        <w:richText/>
                      </w:sdtPr>
                      <w:sdtContent>
                        <w:p>
                          <w:pPr>
                            <w:widowControl w:val="0"/>
                            <w:ind w:firstLine="720"/>
                            <w:jc w:val="both"/>
                            <w:rPr>
                              <w:sz w:val="22"/>
                              <w:szCs w:val="22"/>
                              <w:lang w:eastAsia="lt-LT"/>
                            </w:rPr>
                          </w:pPr>
                          <w:sdt>
                            <w:sdtPr>
                              <w:alias w:val="Numeris"/>
                              <w:tag w:val="nr_ef91295109f14d87a66cedea24c4d766"/>
                              <w:lock w:val="sdtLocked"/>
                              <w:richText/>
                            </w:sdtPr>
                            <w:sdtContent>
                              <w:r>
                                <w:rPr>
                                  <w:sz w:val="22"/>
                                  <w:szCs w:val="22"/>
                                  <w:lang w:eastAsia="lt-LT"/>
                                </w:rPr>
                                <w:t>1</w:t>
                              </w:r>
                            </w:sdtContent>
                          </w:sdt>
                          <w:r>
                            <w:rPr>
                              <w:sz w:val="22"/>
                              <w:szCs w:val="22"/>
                              <w:lang w:eastAsia="lt-LT"/>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 turtinė žala,</w:t>
                          </w:r>
                        </w:p>
                        <w:p>
                          <w:pPr>
                            <w:widowControl w:val="0"/>
                            <w:ind w:firstLine="720"/>
                            <w:jc w:val="both"/>
                            <w:rPr>
                              <w:color w:val="000000"/>
                              <w:sz w:val="22"/>
                            </w:rPr>
                          </w:pPr>
                          <w:r>
                            <w:rPr>
                              <w:sz w:val="22"/>
                              <w:szCs w:val="22"/>
                              <w:lang w:eastAsia="lt-LT"/>
                            </w:rPr>
                            <w:t xml:space="preserve">baudžiamas </w:t>
                          </w:r>
                          <w:r>
                            <w:rPr>
                              <w:bCs/>
                              <w:sz w:val="22"/>
                              <w:szCs w:val="22"/>
                              <w:lang w:eastAsia="lt-LT"/>
                            </w:rPr>
                            <w:t xml:space="preserve">bauda arba laisvės apribojimu, arba </w:t>
                          </w:r>
                          <w:r>
                            <w:rPr>
                              <w:sz w:val="22"/>
                              <w:szCs w:val="22"/>
                              <w:lang w:eastAsia="lt-LT"/>
                            </w:rPr>
                            <w:t>areštu</w:t>
                          </w:r>
                          <w:r>
                            <w:rPr>
                              <w:bCs/>
                              <w:sz w:val="22"/>
                              <w:szCs w:val="22"/>
                              <w:lang w:eastAsia="lt-LT"/>
                            </w:rPr>
                            <w:t>,</w:t>
                          </w:r>
                          <w:r>
                            <w:rPr>
                              <w:sz w:val="22"/>
                              <w:szCs w:val="22"/>
                              <w:lang w:eastAsia="lt-LT"/>
                            </w:rPr>
                            <w:t xml:space="preserve"> arba laisvės atėmimu iki penkerių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8 str. 2 d."/>
                        <w:tag w:val="part_c50fe836bfb440da9c36872dac35f954"/>
                        <w:lock w:val="sdtLocked"/>
                        <w:richText/>
                      </w:sdtPr>
                      <w:sdtContent>
                        <w:p>
                          <w:pPr>
                            <w:widowControl w:val="0"/>
                            <w:ind w:firstLine="720"/>
                            <w:jc w:val="both"/>
                            <w:rPr>
                              <w:sz w:val="22"/>
                              <w:szCs w:val="22"/>
                              <w:lang w:eastAsia="lt-LT"/>
                            </w:rPr>
                          </w:pPr>
                          <w:sdt>
                            <w:sdtPr>
                              <w:alias w:val="Numeris"/>
                              <w:tag w:val="nr_c50fe836bfb440da9c36872dac35f954"/>
                              <w:lock w:val="sdtLocked"/>
                              <w:richText/>
                            </w:sdtPr>
                            <w:sdtContent>
                              <w:r>
                                <w:rPr>
                                  <w:sz w:val="22"/>
                                  <w:szCs w:val="22"/>
                                  <w:lang w:eastAsia="lt-LT"/>
                                </w:rPr>
                                <w:t>2</w:t>
                              </w:r>
                            </w:sdtContent>
                          </w:sdt>
                          <w:r>
                            <w:rPr>
                              <w:sz w:val="22"/>
                              <w:szCs w:val="22"/>
                              <w:lang w:eastAsia="lt-LT"/>
                            </w:rPr>
                            <w:t>. Tas, kas padarė šio straipsnio 1 dalyje numatytą veiką, jeigu dėl to žuvo žmogus arba buvo sunkiai sužaloti žmonės, arba padaryta labai didelė turtinė žala,</w:t>
                          </w:r>
                        </w:p>
                        <w:p>
                          <w:pPr>
                            <w:widowControl w:val="0"/>
                            <w:ind w:firstLine="720"/>
                            <w:jc w:val="both"/>
                            <w:rPr>
                              <w:color w:val="000000"/>
                              <w:sz w:val="22"/>
                            </w:rPr>
                          </w:pPr>
                          <w:r>
                            <w:rPr>
                              <w:sz w:val="22"/>
                              <w:szCs w:val="22"/>
                              <w:lang w:eastAsia="lt-LT"/>
                            </w:rPr>
                            <w:t>baudžiamas</w:t>
                          </w:r>
                          <w:r>
                            <w:rPr>
                              <w:bCs/>
                              <w:sz w:val="22"/>
                              <w:szCs w:val="22"/>
                              <w:lang w:eastAsia="lt-LT"/>
                            </w:rPr>
                            <w:t xml:space="preserve"> </w:t>
                          </w:r>
                          <w:r>
                            <w:rPr>
                              <w:sz w:val="22"/>
                              <w:szCs w:val="22"/>
                              <w:lang w:eastAsia="lt-LT"/>
                            </w:rPr>
                            <w:t xml:space="preserve">laisvės atėmimu iki </w:t>
                          </w:r>
                          <w:r>
                            <w:rPr>
                              <w:bCs/>
                              <w:sz w:val="22"/>
                              <w:szCs w:val="22"/>
                              <w:lang w:eastAsia="lt-LT"/>
                            </w:rPr>
                            <w:t>septynerių metų</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8 str. 3 d."/>
                        <w:tag w:val="part_28b11aa93eed44a3b906bfe41a6163aa"/>
                        <w:lock w:val="sdtLocked"/>
                        <w:richText/>
                      </w:sdtPr>
                      <w:sdtContent>
                        <w:p>
                          <w:pPr>
                            <w:ind w:firstLine="720"/>
                            <w:jc w:val="both"/>
                            <w:rPr>
                              <w:sz w:val="22"/>
                              <w:szCs w:val="22"/>
                            </w:rPr>
                          </w:pPr>
                          <w:sdt>
                            <w:sdtPr>
                              <w:alias w:val="Numeris"/>
                              <w:tag w:val="nr_28b11aa93eed44a3b906bfe41a6163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6ad10aa6d0a3446fa3768cb1bcc479f1"/>
                        <w:lock w:val="sdtLocked"/>
                        <w:richText/>
                      </w:sdtPr>
                      <w:sdtContent>
                        <w:p>
                          <w:pPr>
                            <w:ind w:firstLine="720"/>
                            <w:jc w:val="both"/>
                            <w:rPr>
                              <w:color w:val="000000"/>
                              <w:sz w:val="22"/>
                            </w:rPr>
                          </w:pPr>
                          <w:sdt>
                            <w:sdtPr>
                              <w:alias w:val="Numeris"/>
                              <w:tag w:val="nr_6ad10aa6d0a3446fa3768cb1bcc479f1"/>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2cc095e96ba741199c85aa66b059cd4b"/>
                        <w:lock w:val="sdtLocked"/>
                        <w:richText/>
                      </w:sdtPr>
                      <w:sdtContent>
                        <w:p>
                          <w:pPr>
                            <w:ind w:firstLine="720"/>
                            <w:jc w:val="both"/>
                            <w:rPr>
                              <w:color w:val="000000"/>
                              <w:sz w:val="22"/>
                            </w:rPr>
                          </w:pPr>
                          <w:sdt>
                            <w:sdtPr>
                              <w:alias w:val="Numeris"/>
                              <w:tag w:val="nr_2cc095e96ba741199c85aa66b059cd4b"/>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28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fa89c539dadd429895061092367a7636"/>
                    <w:lock w:val="sdtLocked"/>
                    <w:richText/>
                  </w:sdtPr>
                  <w:sdtContent>
                    <w:p>
                      <w:pPr>
                        <w:widowControl w:val="0"/>
                        <w:ind w:firstLine="720"/>
                        <w:jc w:val="both"/>
                        <w:rPr>
                          <w:sz w:val="22"/>
                          <w:szCs w:val="22"/>
                          <w:lang w:eastAsia="lt-LT"/>
                        </w:rPr>
                      </w:pPr>
                      <w:sdt>
                        <w:sdtPr>
                          <w:alias w:val="Numeris"/>
                          <w:tag w:val="nr_fa89c539dadd429895061092367a7636"/>
                          <w:lock w:val="sdtLocked"/>
                          <w:richText/>
                        </w:sdtPr>
                        <w:sdtContent>
                          <w:r>
                            <w:rPr>
                              <w:b/>
                              <w:sz w:val="22"/>
                              <w:szCs w:val="22"/>
                              <w:lang w:eastAsia="lt-LT"/>
                            </w:rPr>
                            <w:t>279</w:t>
                          </w:r>
                        </w:sdtContent>
                      </w:sdt>
                      <w:r>
                        <w:rPr>
                          <w:b/>
                          <w:sz w:val="22"/>
                          <w:szCs w:val="22"/>
                          <w:lang w:eastAsia="lt-LT"/>
                        </w:rPr>
                        <w:t xml:space="preserve"> straipsnis. </w:t>
                      </w:r>
                      <w:sdt>
                        <w:sdtPr>
                          <w:alias w:val="Pavadinimas"/>
                          <w:tag w:val="title_fa89c539dadd429895061092367a7636"/>
                          <w:lock w:val="sdtLocked"/>
                          <w:richText/>
                        </w:sdtPr>
                        <w:sdtContent>
                          <w:r>
                            <w:rPr>
                              <w:b/>
                              <w:sz w:val="22"/>
                              <w:szCs w:val="22"/>
                              <w:lang w:eastAsia="lt-LT"/>
                            </w:rPr>
                            <w:t>Tarptautinių skrydžių taisyklių pažeidimas</w:t>
                          </w:r>
                        </w:sdtContent>
                      </w:sdt>
                    </w:p>
                    <w:sdt>
                      <w:sdtPr>
                        <w:alias w:val="279 str. 1 d."/>
                        <w:tag w:val="part_6fde5879efd546cfb9f478f6c8844e76"/>
                        <w:lock w:val="sdtLocked"/>
                        <w:richText/>
                      </w:sdtPr>
                      <w:sdtContent>
                        <w:p>
                          <w:pPr>
                            <w:widowControl w:val="0"/>
                            <w:ind w:firstLine="720"/>
                            <w:jc w:val="both"/>
                            <w:rPr>
                              <w:sz w:val="22"/>
                              <w:szCs w:val="22"/>
                              <w:lang w:eastAsia="lt-LT"/>
                            </w:rPr>
                          </w:pPr>
                          <w:r>
                            <w:rPr>
                              <w:sz w:val="22"/>
                              <w:szCs w:val="22"/>
                              <w:lang w:eastAsia="lt-LT"/>
                            </w:rPr>
                            <w:t>Orlaivio ar kito skraidymo įrenginio ekipažo narys, pažeidęs tarptautinių skrydžių taisykles įskrisdamas į Lietuvos Respubliką arba išskrisdamas iš Lietuvos Respublikos,</w:t>
                          </w:r>
                        </w:p>
                      </w:sdtContent>
                    </w:sdt>
                    <w:sdt>
                      <w:sdtPr>
                        <w:alias w:val="279 str. 2 d."/>
                        <w:tag w:val="part_ec8368c8729f404ea56de685014f34c7"/>
                        <w:lock w:val="sdtLocked"/>
                        <w:richText/>
                      </w:sdtPr>
                      <w:sdtContent>
                        <w:p>
                          <w:pPr>
                            <w:widowControl w:val="0"/>
                            <w:ind w:firstLine="720"/>
                            <w:jc w:val="both"/>
                            <w:rPr>
                              <w:b/>
                              <w:color w:val="000000"/>
                              <w:sz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w:t>
                          </w:r>
                          <w:r>
                            <w:rPr>
                              <w:bCs/>
                              <w:sz w:val="22"/>
                              <w:szCs w:val="22"/>
                              <w:lang w:eastAsia="lt-LT"/>
                            </w:rPr>
                            <w:t xml:space="preserve">arba laisvės apribojimu, </w:t>
                          </w:r>
                          <w:r>
                            <w:rPr>
                              <w:sz w:val="22"/>
                              <w:szCs w:val="22"/>
                              <w:lang w:eastAsia="lt-LT"/>
                            </w:rPr>
                            <w:t>arba areštu, arba laisvės atėmimu iki dvejų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80 str."/>
                    <w:tag w:val="part_58a85b55ed7b47029b69368d8465e1d7"/>
                    <w:lock w:val="sdtLocked"/>
                    <w:richText/>
                  </w:sdtPr>
                  <w:sdtContent>
                    <w:p>
                      <w:pPr>
                        <w:widowControl w:val="0"/>
                        <w:ind w:firstLine="720"/>
                        <w:jc w:val="both"/>
                        <w:rPr>
                          <w:sz w:val="22"/>
                          <w:szCs w:val="22"/>
                          <w:lang w:eastAsia="lt-LT"/>
                        </w:rPr>
                      </w:pPr>
                      <w:sdt>
                        <w:sdtPr>
                          <w:alias w:val="Numeris"/>
                          <w:tag w:val="nr_58a85b55ed7b47029b69368d8465e1d7"/>
                          <w:lock w:val="sdtLocked"/>
                          <w:richText/>
                        </w:sdtPr>
                        <w:sdtContent>
                          <w:r>
                            <w:rPr>
                              <w:b/>
                              <w:sz w:val="22"/>
                              <w:szCs w:val="22"/>
                              <w:lang w:eastAsia="lt-LT"/>
                            </w:rPr>
                            <w:t>280</w:t>
                          </w:r>
                        </w:sdtContent>
                      </w:sdt>
                      <w:r>
                        <w:rPr>
                          <w:b/>
                          <w:sz w:val="22"/>
                          <w:szCs w:val="22"/>
                          <w:lang w:eastAsia="lt-LT"/>
                        </w:rPr>
                        <w:t xml:space="preserve"> straipsnis. </w:t>
                      </w:r>
                      <w:sdt>
                        <w:sdtPr>
                          <w:alias w:val="Pavadinimas"/>
                          <w:tag w:val="title_58a85b55ed7b47029b69368d8465e1d7"/>
                          <w:lock w:val="sdtLocked"/>
                          <w:richText/>
                        </w:sdtPr>
                        <w:sdtContent>
                          <w:r>
                            <w:rPr>
                              <w:b/>
                              <w:sz w:val="22"/>
                              <w:szCs w:val="22"/>
                              <w:lang w:eastAsia="lt-LT"/>
                            </w:rPr>
                            <w:t>Transporto priemonių ar kelių, juose esančių įrenginių sugadinimas</w:t>
                          </w:r>
                        </w:sdtContent>
                      </w:sdt>
                    </w:p>
                    <w:sdt>
                      <w:sdtPr>
                        <w:alias w:val="280 str. 1 d."/>
                        <w:tag w:val="part_d897b899461c4299ba05f1761d4a33bd"/>
                        <w:lock w:val="sdtLocked"/>
                        <w:richText/>
                      </w:sdtPr>
                      <w:sdtContent>
                        <w:p>
                          <w:pPr>
                            <w:widowControl w:val="0"/>
                            <w:ind w:firstLine="720"/>
                            <w:jc w:val="both"/>
                            <w:rPr>
                              <w:sz w:val="22"/>
                              <w:szCs w:val="22"/>
                              <w:lang w:eastAsia="lt-LT"/>
                            </w:rPr>
                          </w:pPr>
                          <w:sdt>
                            <w:sdtPr>
                              <w:alias w:val="Numeris"/>
                              <w:tag w:val="nr_d897b899461c4299ba05f1761d4a33bd"/>
                              <w:lock w:val="sdtLocked"/>
                              <w:richText/>
                            </w:sdtPr>
                            <w:sdtContent>
                              <w:r>
                                <w:rPr>
                                  <w:sz w:val="22"/>
                                  <w:szCs w:val="22"/>
                                  <w:lang w:eastAsia="lt-LT"/>
                                </w:rPr>
                                <w:t>1</w:t>
                              </w:r>
                            </w:sdtContent>
                          </w:sdt>
                          <w:r>
                            <w:rPr>
                              <w:sz w:val="22"/>
                              <w:szCs w:val="22"/>
                              <w:lang w:eastAsia="lt-LT"/>
                            </w:rPr>
                            <w:t>. Tas, kas išardė ar sugadino transporto priemonę ar kelią, dujotiekį, naftotiekį, elektros ar ryšių liniją, juose esantį įrenginį, ryšių ar signalizacijos priemonę, jeigu tai grėsė sunkiais padariniais,</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viešaisiais darbais arba bauda, arba laisvės apribojimu, arba </w:t>
                          </w:r>
                          <w:r>
                            <w:rPr>
                              <w:sz w:val="22"/>
                              <w:szCs w:val="22"/>
                              <w:lang w:eastAsia="lt-LT"/>
                            </w:rPr>
                            <w:t>areštu arba laisvės atėmimu iki trejų metų.</w:t>
                          </w:r>
                        </w:p>
                      </w:sdtContent>
                    </w:sdt>
                    <w:sdt>
                      <w:sdtPr>
                        <w:alias w:val="280 str. 2 d."/>
                        <w:tag w:val="part_37282e712fdb4736a205769bb617348b"/>
                        <w:lock w:val="sdtLocked"/>
                        <w:richText/>
                      </w:sdtPr>
                      <w:sdtContent>
                        <w:p>
                          <w:pPr>
                            <w:widowControl w:val="0"/>
                            <w:ind w:firstLine="720"/>
                            <w:jc w:val="both"/>
                            <w:rPr>
                              <w:sz w:val="22"/>
                              <w:szCs w:val="22"/>
                              <w:lang w:eastAsia="lt-LT"/>
                            </w:rPr>
                          </w:pPr>
                          <w:sdt>
                            <w:sdtPr>
                              <w:alias w:val="Numeris"/>
                              <w:tag w:val="nr_37282e712fdb4736a205769bb617348b"/>
                              <w:lock w:val="sdtLocked"/>
                              <w:richText/>
                            </w:sdtPr>
                            <w:sdtContent>
                              <w:r>
                                <w:rPr>
                                  <w:sz w:val="22"/>
                                  <w:szCs w:val="22"/>
                                  <w:lang w:eastAsia="lt-LT"/>
                                </w:rPr>
                                <w:t>2</w:t>
                              </w:r>
                            </w:sdtContent>
                          </w:sdt>
                          <w:r>
                            <w:rPr>
                              <w:sz w:val="22"/>
                              <w:szCs w:val="22"/>
                              <w:lang w:eastAsia="lt-LT"/>
                            </w:rPr>
                            <w:t>. Tas, kas padarė šio straipsnio 1 dalyje nurodytus veiksmus, jeigu dėl to žuvo ar buvo sunkiai sužalotas žmogus arba padaryta didelė turtinė žala,</w:t>
                          </w:r>
                        </w:p>
                        <w:p>
                          <w:pPr>
                            <w:widowControl w:val="0"/>
                            <w:ind w:firstLine="720"/>
                            <w:jc w:val="both"/>
                            <w:rPr>
                              <w:sz w:val="22"/>
                              <w:szCs w:val="22"/>
                              <w:lang w:eastAsia="lt-LT"/>
                            </w:rPr>
                          </w:pPr>
                          <w:r>
                            <w:rPr>
                              <w:sz w:val="22"/>
                              <w:szCs w:val="22"/>
                              <w:lang w:eastAsia="lt-LT"/>
                            </w:rPr>
                            <w:t xml:space="preserve">baudžiamas laisvės atėmimu iki </w:t>
                          </w:r>
                          <w:r>
                            <w:rPr>
                              <w:bCs/>
                              <w:sz w:val="22"/>
                              <w:szCs w:val="22"/>
                              <w:lang w:eastAsia="lt-LT"/>
                            </w:rPr>
                            <w:t>septynerių</w:t>
                          </w:r>
                          <w:r>
                            <w:rPr>
                              <w:sz w:val="22"/>
                              <w:szCs w:val="22"/>
                              <w:lang w:eastAsia="lt-LT"/>
                            </w:rPr>
                            <w:t xml:space="preserve"> metų.</w:t>
                          </w:r>
                        </w:p>
                      </w:sdtContent>
                    </w:sdt>
                    <w:sdt>
                      <w:sdtPr>
                        <w:alias w:val="280 str. 3 d."/>
                        <w:tag w:val="part_1cd71cbec0cf42cf84cb18bd130f2e2d"/>
                        <w:lock w:val="sdtLocked"/>
                        <w:richText/>
                      </w:sdtPr>
                      <w:sdtContent>
                        <w:p>
                          <w:pPr>
                            <w:widowControl w:val="0"/>
                            <w:ind w:firstLine="720"/>
                            <w:jc w:val="both"/>
                            <w:rPr>
                              <w:sz w:val="22"/>
                              <w:szCs w:val="22"/>
                              <w:lang w:eastAsia="lt-LT"/>
                            </w:rPr>
                          </w:pPr>
                          <w:sdt>
                            <w:sdtPr>
                              <w:alias w:val="Numeris"/>
                              <w:tag w:val="nr_1cd71cbec0cf42cf84cb18bd130f2e2d"/>
                              <w:lock w:val="sdtLocked"/>
                              <w:richText/>
                            </w:sdtPr>
                            <w:sdtContent>
                              <w:r>
                                <w:rPr>
                                  <w:sz w:val="22"/>
                                  <w:szCs w:val="22"/>
                                  <w:lang w:eastAsia="lt-LT"/>
                                </w:rPr>
                                <w:t>3</w:t>
                              </w:r>
                            </w:sdtContent>
                          </w:sdt>
                          <w:r>
                            <w:rPr>
                              <w:sz w:val="22"/>
                              <w:szCs w:val="22"/>
                              <w:lang w:eastAsia="lt-LT"/>
                            </w:rPr>
                            <w:t xml:space="preserve">. </w:t>
                          </w:r>
                          <w:r>
                            <w:rPr>
                              <w:bCs/>
                              <w:sz w:val="22"/>
                              <w:szCs w:val="22"/>
                              <w:lang w:eastAsia="lt-LT"/>
                            </w:rPr>
                            <w:t>Asmuo atsako pagal šio straipsnio 1 dalį ir</w:t>
                          </w:r>
                          <w:r>
                            <w:rPr>
                              <w:sz w:val="22"/>
                              <w:szCs w:val="22"/>
                              <w:lang w:eastAsia="lt-LT"/>
                            </w:rPr>
                            <w:t xml:space="preserve"> tais atvejais, kai </w:t>
                          </w:r>
                          <w:r>
                            <w:rPr>
                              <w:bCs/>
                              <w:sz w:val="22"/>
                              <w:szCs w:val="22"/>
                              <w:lang w:eastAsia="lt-LT"/>
                            </w:rPr>
                            <w:t>joje numatyta veika padaryta</w:t>
                          </w:r>
                          <w:r>
                            <w:rPr>
                              <w:sz w:val="22"/>
                              <w:szCs w:val="22"/>
                              <w:lang w:eastAsia="lt-LT"/>
                            </w:rPr>
                            <w:t xml:space="preserve"> dėl neatsargumo.</w:t>
                          </w:r>
                        </w:p>
                      </w:sdtContent>
                    </w:sdt>
                    <w:sdt>
                      <w:sdtPr>
                        <w:alias w:val="280 str. 4 d."/>
                        <w:tag w:val="part_91d6b927dd4547a6a7e6f0ce0473759a"/>
                        <w:lock w:val="sdtLocked"/>
                        <w:richText/>
                      </w:sdtPr>
                      <w:sdtContent>
                        <w:p>
                          <w:pPr>
                            <w:widowControl w:val="0"/>
                            <w:ind w:firstLine="720"/>
                            <w:jc w:val="both"/>
                            <w:rPr>
                              <w:bCs/>
                              <w:sz w:val="22"/>
                              <w:szCs w:val="22"/>
                              <w:lang w:eastAsia="lt-LT"/>
                            </w:rPr>
                          </w:pPr>
                          <w:sdt>
                            <w:sdtPr>
                              <w:alias w:val="Numeris"/>
                              <w:tag w:val="nr_91d6b927dd4547a6a7e6f0ce0473759a"/>
                              <w:lock w:val="sdtLocked"/>
                              <w:richText/>
                            </w:sdtPr>
                            <w:sdtContent>
                              <w:r>
                                <w:rPr>
                                  <w:bCs/>
                                  <w:sz w:val="22"/>
                                  <w:szCs w:val="22"/>
                                  <w:lang w:eastAsia="lt-LT"/>
                                </w:rPr>
                                <w:t>4</w:t>
                              </w:r>
                            </w:sdtContent>
                          </w:sdt>
                          <w:r>
                            <w:rPr>
                              <w:bCs/>
                              <w:sz w:val="22"/>
                              <w:szCs w:val="22"/>
                              <w:lang w:eastAsia="lt-LT"/>
                            </w:rPr>
                            <w:t>. Asmuo atsako pagal šio straipsnio 2 dalį tik tais atvejais, kai joje numatyta veika padaryta dėl neatsargumo.</w:t>
                          </w:r>
                        </w:p>
                      </w:sdtContent>
                    </w:sdt>
                    <w:sdt>
                      <w:sdtPr>
                        <w:alias w:val="280 str. 5 d."/>
                        <w:tag w:val="part_e6d5a258708c4582a851d9d4d7b9d3e3"/>
                        <w:lock w:val="sdtLocked"/>
                        <w:richText/>
                      </w:sdtPr>
                      <w:sdtContent>
                        <w:p>
                          <w:pPr>
                            <w:widowControl w:val="0"/>
                            <w:ind w:firstLine="720"/>
                            <w:jc w:val="both"/>
                          </w:pPr>
                          <w:sdt>
                            <w:sdtPr>
                              <w:alias w:val="Numeris"/>
                              <w:tag w:val="nr_e6d5a258708c4582a851d9d4d7b9d3e3"/>
                              <w:lock w:val="sdtLocked"/>
                              <w:richText/>
                            </w:sdtPr>
                            <w:sdtContent>
                              <w:r>
                                <w:rPr>
                                  <w:bCs/>
                                  <w:sz w:val="22"/>
                                  <w:szCs w:val="22"/>
                                  <w:lang w:eastAsia="lt-LT"/>
                                </w:rPr>
                                <w:t>5</w:t>
                              </w:r>
                            </w:sdtContent>
                          </w:sdt>
                          <w:r>
                            <w:rPr>
                              <w:sz w:val="22"/>
                              <w:szCs w:val="22"/>
                              <w:lang w:eastAsia="lt-LT"/>
                            </w:rPr>
                            <w:t>. Už šiame straipsnyje numatytas veikas atsako ir juridinis asmuo.</w:t>
                          </w:r>
                          <w:r>
                            <w:t xml:space="preserve"> </w:t>
                          </w:r>
                        </w:p>
                      </w:sdtContent>
                    </w:sdt>
                    <w:p>
                      <w:pPr>
                        <w:widowControl w:val="0"/>
                        <w:jc w:val="both"/>
                        <w:rPr>
                          <w:color w:val="000000"/>
                          <w:sz w:val="22"/>
                        </w:rPr>
                      </w:pPr>
                      <w:r>
                        <w:rPr>
                          <w:i/>
                          <w:color w:val="000000"/>
                          <w:sz w:val="20"/>
                        </w:rPr>
                        <w:t>Straipsnio pakeitimai:</w:t>
                      </w:r>
                    </w:p>
                    <w:p>
                      <w:pPr>
                        <w:widowControl w:val="0"/>
                        <w:jc w:val="both"/>
                        <w:rPr>
                          <w:color w:val="000000"/>
                          <w:sz w:val="22"/>
                        </w:rPr>
                      </w:pPr>
                      <w:r>
                        <w:rPr>
                          <w:rFonts w:eastAsia="MS Mincho"/>
                          <w:i/>
                          <w:iCs/>
                          <w:sz w:val="20"/>
                          <w:lang w:val="x-none"/>
                        </w:rPr>
                        <w:t xml:space="preserve">Nr. </w:t>
                      </w:r>
                      <w:hyperlink r:id="rId281" w:history="1">
                        <w:r>
                          <w:rPr>
                            <w:rFonts w:eastAsia="MS Mincho"/>
                            <w:i/>
                            <w:iCs/>
                            <w:color w:val="0000FF"/>
                            <w:sz w:val="20"/>
                            <w:u w:val="single"/>
                            <w:lang w:val="x-none"/>
                          </w:rPr>
                          <w:t>X-272</w:t>
                        </w:r>
                      </w:hyperlink>
                      <w:r>
                        <w:rPr>
                          <w:rFonts w:eastAsia="MS Mincho"/>
                          <w:i/>
                          <w:iCs/>
                          <w:sz w:val="20"/>
                          <w:lang w:val="x-none"/>
                        </w:rPr>
                        <w:t>, 2005-06-23, Žin., 2005, Nr. 81-2945 (2005-06-30)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81 str."/>
                    <w:tag w:val="part_6ade9c0157824d91a9b9ee424d2b1846"/>
                    <w:lock w:val="sdtLocked"/>
                    <w:richText/>
                  </w:sdtPr>
                  <w:sdtContent>
                    <w:p>
                      <w:pPr>
                        <w:widowControl w:val="0"/>
                        <w:ind w:left="2552" w:hanging="1832"/>
                        <w:jc w:val="both"/>
                        <w:rPr>
                          <w:sz w:val="22"/>
                          <w:szCs w:val="22"/>
                          <w:lang w:eastAsia="lt-LT"/>
                        </w:rPr>
                      </w:pPr>
                      <w:sdt>
                        <w:sdtPr>
                          <w:alias w:val="Numeris"/>
                          <w:tag w:val="nr_6ade9c0157824d91a9b9ee424d2b1846"/>
                          <w:lock w:val="sdtLocked"/>
                          <w:richText/>
                        </w:sdtPr>
                        <w:sdtContent>
                          <w:r>
                            <w:rPr>
                              <w:b/>
                              <w:sz w:val="22"/>
                              <w:szCs w:val="22"/>
                              <w:lang w:eastAsia="lt-LT"/>
                            </w:rPr>
                            <w:t>281</w:t>
                          </w:r>
                        </w:sdtContent>
                      </w:sdt>
                      <w:r>
                        <w:rPr>
                          <w:b/>
                          <w:sz w:val="22"/>
                          <w:szCs w:val="22"/>
                          <w:lang w:eastAsia="lt-LT"/>
                        </w:rPr>
                        <w:t xml:space="preserve"> straipsnis. </w:t>
                      </w:r>
                      <w:sdt>
                        <w:sdtPr>
                          <w:alias w:val="Pavadinimas"/>
                          <w:tag w:val="title_6ade9c0157824d91a9b9ee424d2b1846"/>
                          <w:lock w:val="sdtLocked"/>
                          <w:richText/>
                        </w:sdtPr>
                        <w:sdtContent>
                          <w:r>
                            <w:rPr>
                              <w:b/>
                              <w:sz w:val="22"/>
                              <w:szCs w:val="22"/>
                            </w:rPr>
                            <w:t>Kelių transporto eismo saugumo ar transporto priemonių eksploatavimo taisyklių pažeidimas</w:t>
                          </w:r>
                        </w:sdtContent>
                      </w:sdt>
                    </w:p>
                    <w:sdt>
                      <w:sdtPr>
                        <w:alias w:val="281 str. 1 d."/>
                        <w:tag w:val="part_5d9bb71483f04f0288a1ed4744dbc10a"/>
                        <w:lock w:val="sdtLocked"/>
                        <w:richText/>
                      </w:sdtPr>
                      <w:sdtContent>
                        <w:p>
                          <w:pPr>
                            <w:widowControl w:val="0"/>
                            <w:ind w:firstLine="720"/>
                            <w:jc w:val="both"/>
                            <w:rPr>
                              <w:sz w:val="22"/>
                              <w:szCs w:val="22"/>
                              <w:lang w:eastAsia="lt-LT"/>
                            </w:rPr>
                          </w:pPr>
                          <w:sdt>
                            <w:sdtPr>
                              <w:alias w:val="Numeris"/>
                              <w:tag w:val="nr_5d9bb71483f04f0288a1ed4744dbc10a"/>
                              <w:lock w:val="sdtLocked"/>
                              <w:richText/>
                            </w:sdtPr>
                            <w:sdtContent>
                              <w:r>
                                <w:rPr>
                                  <w:sz w:val="22"/>
                                  <w:szCs w:val="22"/>
                                  <w:lang w:eastAsia="lt-LT"/>
                                </w:rPr>
                                <w:t>1</w:t>
                              </w:r>
                            </w:sdtContent>
                          </w:sdt>
                          <w:r>
                            <w:rPr>
                              <w:sz w:val="22"/>
                              <w:szCs w:val="22"/>
                              <w:lang w:eastAsia="lt-LT"/>
                            </w:rPr>
                            <w:t>. Tas, kas vairuodamas kelių transporto priemonę pažeidė kelių eismo saugumo ar transporto priemonės eksploatavimo taisykles, jeigu dėl to įvyko eismo įvykis, dėl kurio buvo nesunkiai sutrikdyta kito žmogaus sveikata,</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 arba laisvės apribojimu,</w:t>
                          </w:r>
                          <w:r>
                            <w:rPr>
                              <w:sz w:val="22"/>
                              <w:szCs w:val="22"/>
                              <w:lang w:eastAsia="lt-LT"/>
                            </w:rPr>
                            <w:t xml:space="preserve"> arba areštu, arba laisvės atėmimu iki dvejų metų.</w:t>
                          </w:r>
                        </w:p>
                      </w:sdtContent>
                    </w:sdt>
                    <w:sdt>
                      <w:sdtPr>
                        <w:alias w:val="281 str. 2 d."/>
                        <w:tag w:val="part_f4e2fba7d8224c9c9b694e8589cdf186"/>
                        <w:lock w:val="sdtLocked"/>
                        <w:richText/>
                      </w:sdtPr>
                      <w:sdtContent>
                        <w:p>
                          <w:pPr>
                            <w:widowControl w:val="0"/>
                            <w:ind w:firstLine="720"/>
                            <w:jc w:val="both"/>
                            <w:rPr>
                              <w:sz w:val="22"/>
                              <w:szCs w:val="22"/>
                              <w:lang w:eastAsia="lt-LT"/>
                            </w:rPr>
                          </w:pPr>
                          <w:sdt>
                            <w:sdtPr>
                              <w:alias w:val="Numeris"/>
                              <w:tag w:val="nr_f4e2fba7d8224c9c9b694e8589cdf186"/>
                              <w:lock w:val="sdtLocked"/>
                              <w:richText/>
                            </w:sdtPr>
                            <w:sdtContent>
                              <w:r>
                                <w:rPr>
                                  <w:sz w:val="22"/>
                                  <w:szCs w:val="22"/>
                                  <w:lang w:eastAsia="lt-LT"/>
                                </w:rPr>
                                <w:t>2</w:t>
                              </w:r>
                            </w:sdtContent>
                          </w:sdt>
                          <w:r>
                            <w:rPr>
                              <w:sz w:val="22"/>
                              <w:szCs w:val="22"/>
                              <w:lang w:eastAsia="lt-LT"/>
                            </w:rPr>
                            <w:t>. Tas, kas vairavo kelių transporto priemonę būdamas neblaivus ar apsvaigęs nuo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 turtinė žala,</w:t>
                          </w:r>
                        </w:p>
                        <w:p>
                          <w:pPr>
                            <w:widowControl w:val="0"/>
                            <w:ind w:firstLine="720"/>
                            <w:jc w:val="both"/>
                            <w:rPr>
                              <w:sz w:val="22"/>
                              <w:szCs w:val="22"/>
                              <w:lang w:eastAsia="lt-LT"/>
                            </w:rPr>
                          </w:pPr>
                          <w:r>
                            <w:rPr>
                              <w:sz w:val="22"/>
                              <w:szCs w:val="22"/>
                              <w:lang w:eastAsia="lt-LT"/>
                            </w:rPr>
                            <w:t>baudžiamas bauda</w:t>
                          </w:r>
                          <w:r>
                            <w:rPr>
                              <w:bCs/>
                              <w:sz w:val="22"/>
                              <w:szCs w:val="22"/>
                              <w:lang w:eastAsia="lt-LT"/>
                            </w:rPr>
                            <w:t xml:space="preserve"> arba laisvės apribojimu,</w:t>
                          </w:r>
                          <w:r>
                            <w:rPr>
                              <w:sz w:val="22"/>
                              <w:szCs w:val="22"/>
                              <w:lang w:eastAsia="lt-LT"/>
                            </w:rPr>
                            <w:t xml:space="preserve"> arba areštu, arba laisvės atėmimu iki trejų metų.</w:t>
                          </w:r>
                        </w:p>
                      </w:sdtContent>
                    </w:sdt>
                    <w:sdt>
                      <w:sdtPr>
                        <w:alias w:val="281 str. 3 d."/>
                        <w:tag w:val="part_ac2fdfb1e21d43a28de74e42555d2839"/>
                        <w:lock w:val="sdtLocked"/>
                        <w:richText/>
                      </w:sdtPr>
                      <w:sdtContent>
                        <w:p>
                          <w:pPr>
                            <w:widowControl w:val="0"/>
                            <w:ind w:firstLine="720"/>
                            <w:jc w:val="both"/>
                            <w:rPr>
                              <w:sz w:val="22"/>
                              <w:szCs w:val="22"/>
                              <w:lang w:eastAsia="lt-LT"/>
                            </w:rPr>
                          </w:pPr>
                          <w:sdt>
                            <w:sdtPr>
                              <w:alias w:val="Numeris"/>
                              <w:tag w:val="nr_ac2fdfb1e21d43a28de74e42555d2839"/>
                              <w:lock w:val="sdtLocked"/>
                              <w:richText/>
                            </w:sdtPr>
                            <w:sdtContent>
                              <w:r>
                                <w:rPr>
                                  <w:sz w:val="22"/>
                                  <w:szCs w:val="22"/>
                                  <w:lang w:eastAsia="lt-LT"/>
                                </w:rPr>
                                <w:t>3</w:t>
                              </w:r>
                            </w:sdtContent>
                          </w:sdt>
                          <w:r>
                            <w:rPr>
                              <w:sz w:val="22"/>
                              <w:szCs w:val="22"/>
                              <w:lang w:eastAsia="lt-LT"/>
                            </w:rPr>
                            <w:t>. Tas, kas vairuodamas kelių transporto priemonę pažeidė kelių eismo saugumo ar transporto priemonės eksploatavimo taisykles, jeigu dėl to įvyko eismo įvykis, dėl kurio buvo sunkiai sutrikdyta kito žmogaus sveikata,</w:t>
                          </w:r>
                        </w:p>
                        <w:p>
                          <w:pPr>
                            <w:widowControl w:val="0"/>
                            <w:ind w:firstLine="720"/>
                            <w:jc w:val="both"/>
                            <w:rPr>
                              <w:sz w:val="22"/>
                              <w:szCs w:val="22"/>
                              <w:lang w:eastAsia="lt-LT"/>
                            </w:rPr>
                          </w:pPr>
                          <w:r>
                            <w:rPr>
                              <w:sz w:val="22"/>
                              <w:szCs w:val="22"/>
                              <w:lang w:eastAsia="lt-LT"/>
                            </w:rPr>
                            <w:t>baudžiamas bauda</w:t>
                          </w:r>
                          <w:r>
                            <w:rPr>
                              <w:bCs/>
                              <w:sz w:val="22"/>
                              <w:szCs w:val="22"/>
                              <w:lang w:eastAsia="lt-LT"/>
                            </w:rPr>
                            <w:t xml:space="preserve"> arba laisvės apribojimu,</w:t>
                          </w:r>
                          <w:r>
                            <w:rPr>
                              <w:sz w:val="22"/>
                              <w:szCs w:val="22"/>
                              <w:lang w:eastAsia="lt-LT"/>
                            </w:rPr>
                            <w:t xml:space="preserve"> arba areštu, arba laisvės atėmimu iki penkerių metų.</w:t>
                          </w:r>
                        </w:p>
                      </w:sdtContent>
                    </w:sdt>
                    <w:sdt>
                      <w:sdtPr>
                        <w:alias w:val="281 str. 4 d."/>
                        <w:tag w:val="part_ab879bca1e0648d4b494e357992e51e2"/>
                        <w:lock w:val="sdtLocked"/>
                        <w:richText/>
                      </w:sdtPr>
                      <w:sdtContent>
                        <w:p>
                          <w:pPr>
                            <w:widowControl w:val="0"/>
                            <w:ind w:firstLine="720"/>
                            <w:jc w:val="both"/>
                            <w:rPr>
                              <w:sz w:val="22"/>
                              <w:szCs w:val="22"/>
                              <w:lang w:eastAsia="lt-LT"/>
                            </w:rPr>
                          </w:pPr>
                          <w:sdt>
                            <w:sdtPr>
                              <w:alias w:val="Numeris"/>
                              <w:tag w:val="nr_ab879bca1e0648d4b494e357992e51e2"/>
                              <w:lock w:val="sdtLocked"/>
                              <w:richText/>
                            </w:sdtPr>
                            <w:sdtContent>
                              <w:r>
                                <w:rPr>
                                  <w:sz w:val="22"/>
                                  <w:szCs w:val="22"/>
                                  <w:lang w:eastAsia="lt-LT"/>
                                </w:rPr>
                                <w:t>4</w:t>
                              </w:r>
                            </w:sdtContent>
                          </w:sdt>
                          <w:r>
                            <w:rPr>
                              <w:sz w:val="22"/>
                              <w:szCs w:val="22"/>
                              <w:lang w:eastAsia="lt-LT"/>
                            </w:rPr>
                            <w:t>. Tas, kas padarė šio straipsnio 3 dalyje numatytą veiką būdamas neblaivus ar</w:t>
                          </w:r>
                          <w:r>
                            <w:rPr>
                              <w:bCs/>
                              <w:sz w:val="22"/>
                              <w:szCs w:val="22"/>
                              <w:lang w:eastAsia="lt-LT"/>
                            </w:rPr>
                            <w:t xml:space="preserve"> </w:t>
                          </w:r>
                          <w:r>
                            <w:rPr>
                              <w:sz w:val="22"/>
                              <w:szCs w:val="22"/>
                              <w:lang w:eastAsia="lt-LT"/>
                            </w:rPr>
                            <w:t>apsvaigęs nuo narkotinių, psichotropinių ar kitų psichiką veikiančių medžiagų,</w:t>
                          </w:r>
                        </w:p>
                        <w:p>
                          <w:pPr>
                            <w:widowControl w:val="0"/>
                            <w:ind w:firstLine="720"/>
                            <w:jc w:val="both"/>
                            <w:rPr>
                              <w:sz w:val="22"/>
                              <w:szCs w:val="22"/>
                              <w:lang w:eastAsia="lt-LT"/>
                            </w:rPr>
                          </w:pPr>
                          <w:r>
                            <w:rPr>
                              <w:sz w:val="22"/>
                              <w:szCs w:val="22"/>
                              <w:lang w:eastAsia="lt-LT"/>
                            </w:rPr>
                            <w:t>baudžiamas laisvės atėmimu iki šešerių metų.</w:t>
                          </w:r>
                        </w:p>
                      </w:sdtContent>
                    </w:sdt>
                    <w:sdt>
                      <w:sdtPr>
                        <w:alias w:val="281 str. 5 d."/>
                        <w:tag w:val="part_1095648b66f3443b954f84fec34de135"/>
                        <w:lock w:val="sdtLocked"/>
                        <w:richText/>
                      </w:sdtPr>
                      <w:sdtContent>
                        <w:p>
                          <w:pPr>
                            <w:widowControl w:val="0"/>
                            <w:ind w:firstLine="720"/>
                            <w:jc w:val="both"/>
                            <w:rPr>
                              <w:sz w:val="22"/>
                              <w:szCs w:val="22"/>
                              <w:lang w:eastAsia="lt-LT"/>
                            </w:rPr>
                          </w:pPr>
                          <w:sdt>
                            <w:sdtPr>
                              <w:alias w:val="Numeris"/>
                              <w:tag w:val="nr_1095648b66f3443b954f84fec34de135"/>
                              <w:lock w:val="sdtLocked"/>
                              <w:richText/>
                            </w:sdtPr>
                            <w:sdtContent>
                              <w:r>
                                <w:rPr>
                                  <w:sz w:val="22"/>
                                  <w:szCs w:val="22"/>
                                  <w:lang w:eastAsia="lt-LT"/>
                                </w:rPr>
                                <w:t>5</w:t>
                              </w:r>
                            </w:sdtContent>
                          </w:sdt>
                          <w:r>
                            <w:rPr>
                              <w:sz w:val="22"/>
                              <w:szCs w:val="22"/>
                              <w:lang w:eastAsia="lt-LT"/>
                            </w:rPr>
                            <w:t>. Tas, kas vairuodamas kelių transporto priemonę pažeidė kelių eismo saugumo ar transporto priemonės eksploatavimo taisykles, jeigu dėl to įvyko eismo įvykis, dėl kurio žuvo žmogus,</w:t>
                          </w:r>
                        </w:p>
                        <w:p>
                          <w:pPr>
                            <w:widowControl w:val="0"/>
                            <w:ind w:firstLine="720"/>
                            <w:jc w:val="both"/>
                            <w:rPr>
                              <w:sz w:val="22"/>
                              <w:szCs w:val="22"/>
                              <w:lang w:eastAsia="lt-LT"/>
                            </w:rPr>
                          </w:pPr>
                          <w:r>
                            <w:rPr>
                              <w:sz w:val="22"/>
                              <w:szCs w:val="22"/>
                              <w:lang w:eastAsia="lt-LT"/>
                            </w:rPr>
                            <w:t xml:space="preserve">baudžiamas laisvės atėmimu iki </w:t>
                          </w:r>
                          <w:r>
                            <w:rPr>
                              <w:bCs/>
                              <w:sz w:val="22"/>
                              <w:szCs w:val="22"/>
                              <w:lang w:eastAsia="lt-LT"/>
                            </w:rPr>
                            <w:t xml:space="preserve">septynerių </w:t>
                          </w:r>
                          <w:r>
                            <w:rPr>
                              <w:sz w:val="22"/>
                              <w:szCs w:val="22"/>
                              <w:lang w:eastAsia="lt-LT"/>
                            </w:rPr>
                            <w:t>metų.</w:t>
                          </w:r>
                        </w:p>
                      </w:sdtContent>
                    </w:sdt>
                    <w:sdt>
                      <w:sdtPr>
                        <w:alias w:val="281 str. 6 d."/>
                        <w:tag w:val="part_351392c9332646aaac41f9b07bbe45e6"/>
                        <w:lock w:val="sdtLocked"/>
                        <w:richText/>
                      </w:sdtPr>
                      <w:sdtContent>
                        <w:p>
                          <w:pPr>
                            <w:widowControl w:val="0"/>
                            <w:ind w:firstLine="720"/>
                            <w:jc w:val="both"/>
                            <w:rPr>
                              <w:sz w:val="22"/>
                              <w:szCs w:val="22"/>
                              <w:lang w:eastAsia="lt-LT"/>
                            </w:rPr>
                          </w:pPr>
                          <w:sdt>
                            <w:sdtPr>
                              <w:alias w:val="Numeris"/>
                              <w:tag w:val="nr_351392c9332646aaac41f9b07bbe45e6"/>
                              <w:lock w:val="sdtLocked"/>
                              <w:richText/>
                            </w:sdtPr>
                            <w:sdtContent>
                              <w:r>
                                <w:rPr>
                                  <w:sz w:val="22"/>
                                  <w:szCs w:val="22"/>
                                  <w:lang w:eastAsia="lt-LT"/>
                                </w:rPr>
                                <w:t>6</w:t>
                              </w:r>
                            </w:sdtContent>
                          </w:sdt>
                          <w:r>
                            <w:rPr>
                              <w:sz w:val="22"/>
                              <w:szCs w:val="22"/>
                              <w:lang w:eastAsia="lt-LT"/>
                            </w:rPr>
                            <w:t>. Tas, kas padarė šio straipsnio 5 dalyje numatytą veiką būdamas neblaivus ar</w:t>
                          </w:r>
                          <w:r>
                            <w:rPr>
                              <w:bCs/>
                              <w:sz w:val="22"/>
                              <w:szCs w:val="22"/>
                              <w:lang w:eastAsia="lt-LT"/>
                            </w:rPr>
                            <w:t xml:space="preserve"> </w:t>
                          </w:r>
                          <w:r>
                            <w:rPr>
                              <w:sz w:val="22"/>
                              <w:szCs w:val="22"/>
                              <w:lang w:eastAsia="lt-LT"/>
                            </w:rPr>
                            <w:t>apsvaigęs nuo narkotinių, psichotropinių ar kitų psichiką veikiančių medžiagų,</w:t>
                          </w:r>
                        </w:p>
                        <w:p>
                          <w:pPr>
                            <w:widowControl w:val="0"/>
                            <w:ind w:firstLine="720"/>
                            <w:jc w:val="both"/>
                            <w:rPr>
                              <w:sz w:val="22"/>
                              <w:szCs w:val="22"/>
                              <w:lang w:eastAsia="lt-LT"/>
                            </w:rPr>
                          </w:pPr>
                          <w:r>
                            <w:rPr>
                              <w:sz w:val="22"/>
                              <w:szCs w:val="22"/>
                              <w:lang w:eastAsia="lt-LT"/>
                            </w:rPr>
                            <w:t>baudžiamas laisvės atėmimu nuo trejų iki dešimties metų.</w:t>
                          </w:r>
                        </w:p>
                      </w:sdtContent>
                    </w:sdt>
                    <w:sdt>
                      <w:sdtPr>
                        <w:alias w:val="281 str. 7 d."/>
                        <w:tag w:val="part_776f454047ef4de5bf2080f994f79614"/>
                        <w:lock w:val="sdtLocked"/>
                        <w:richText/>
                      </w:sdtPr>
                      <w:sdtContent>
                        <w:p>
                          <w:pPr>
                            <w:widowControl w:val="0"/>
                            <w:ind w:firstLine="720"/>
                            <w:jc w:val="both"/>
                            <w:rPr>
                              <w:sz w:val="22"/>
                              <w:szCs w:val="22"/>
                            </w:rPr>
                          </w:pPr>
                          <w:sdt>
                            <w:sdtPr>
                              <w:alias w:val="Numeris"/>
                              <w:tag w:val="nr_776f454047ef4de5bf2080f994f79614"/>
                              <w:lock w:val="sdtLocked"/>
                              <w:richText/>
                            </w:sdtPr>
                            <w:sdtContent>
                              <w:r>
                                <w:rPr>
                                  <w:sz w:val="22"/>
                                  <w:szCs w:val="22"/>
                                  <w:lang w:eastAsia="lt-LT"/>
                                </w:rPr>
                                <w:t>7</w:t>
                              </w:r>
                            </w:sdtContent>
                          </w:sdt>
                          <w:r>
                            <w:rPr>
                              <w:sz w:val="22"/>
                              <w:szCs w:val="22"/>
                              <w:lang w:eastAsia="lt-LT"/>
                            </w:rPr>
                            <w:t>. Asmuo atsako pagal šį straipsnį tik tais atvejais, kai šiame straipsnyje numatytos veikos yra padarytos dėl neatsargumo.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81-1 str."/>
                    <w:tag w:val="part_3f52901919db4832b04d841e766a6858"/>
                    <w:lock w:val="sdtLocked"/>
                    <w:richText/>
                  </w:sdtPr>
                  <w:sdtContent>
                    <w:p>
                      <w:pPr>
                        <w:tabs>
                          <w:tab w:val="left" w:pos="993"/>
                        </w:tabs>
                        <w:ind w:firstLine="720"/>
                        <w:jc w:val="both"/>
                        <w:rPr>
                          <w:b/>
                          <w:bCs/>
                          <w:color w:val="000000"/>
                          <w:sz w:val="22"/>
                          <w:szCs w:val="22"/>
                        </w:rPr>
                      </w:pPr>
                      <w:sdt>
                        <w:sdtPr>
                          <w:alias w:val="Numeris"/>
                          <w:tag w:val="nr_3f52901919db4832b04d841e766a6858"/>
                          <w:lock w:val="sdtLocked"/>
                          <w:richText/>
                        </w:sdtPr>
                        <w:sdtContent>
                          <w:r>
                            <w:rPr>
                              <w:b/>
                              <w:bCs/>
                              <w:color w:val="000000"/>
                              <w:sz w:val="22"/>
                              <w:szCs w:val="22"/>
                            </w:rPr>
                            <w:t>281</w:t>
                          </w:r>
                          <w:r>
                            <w:rPr>
                              <w:b/>
                              <w:bCs/>
                              <w:color w:val="000000"/>
                              <w:sz w:val="22"/>
                              <w:szCs w:val="22"/>
                              <w:vertAlign w:val="superscript"/>
                            </w:rPr>
                            <w:t>1</w:t>
                          </w:r>
                        </w:sdtContent>
                      </w:sdt>
                      <w:r>
                        <w:rPr>
                          <w:b/>
                          <w:bCs/>
                          <w:color w:val="000000"/>
                          <w:sz w:val="22"/>
                          <w:szCs w:val="22"/>
                        </w:rPr>
                        <w:t xml:space="preserve"> straipsnis. </w:t>
                      </w:r>
                      <w:sdt>
                        <w:sdtPr>
                          <w:alias w:val="Pavadinimas"/>
                          <w:tag w:val="title_3f52901919db4832b04d841e766a6858"/>
                          <w:lock w:val="sdtLocked"/>
                          <w:richText/>
                        </w:sdtPr>
                        <w:sdtContent>
                          <w:r>
                            <w:rPr>
                              <w:b/>
                              <w:bCs/>
                              <w:color w:val="000000"/>
                              <w:sz w:val="22"/>
                              <w:szCs w:val="22"/>
                            </w:rPr>
                            <w:t xml:space="preserve">Transporto priemonių vairavimas, kai vairuoja neblaivus asmuo </w:t>
                          </w:r>
                        </w:sdtContent>
                      </w:sdt>
                    </w:p>
                    <w:sdt>
                      <w:sdtPr>
                        <w:alias w:val="281-1 str. 1 d."/>
                        <w:tag w:val="part_5b112e81053e4a378f0d1e01b4aca4ff"/>
                        <w:lock w:val="sdtLocked"/>
                        <w:richText/>
                      </w:sdtPr>
                      <w:sdtContent>
                        <w:p>
                          <w:pPr>
                            <w:ind w:firstLine="720"/>
                            <w:jc w:val="both"/>
                            <w:rPr>
                              <w:sz w:val="22"/>
                              <w:szCs w:val="22"/>
                            </w:rPr>
                          </w:pPr>
                          <w:sdt>
                            <w:sdtPr>
                              <w:alias w:val="Numeris"/>
                              <w:tag w:val="nr_5b112e81053e4a378f0d1e01b4aca4ff"/>
                              <w:lock w:val="sdtLocked"/>
                              <w:richText/>
                            </w:sdtPr>
                            <w:sdtContent>
                              <w:r>
                                <w:rPr>
                                  <w:bCs/>
                                  <w:sz w:val="22"/>
                                  <w:szCs w:val="22"/>
                                </w:rPr>
                                <w:t>1</w:t>
                              </w:r>
                            </w:sdtContent>
                          </w:sdt>
                          <w:r>
                            <w:rPr>
                              <w:bCs/>
                              <w:sz w:val="22"/>
                              <w:szCs w:val="22"/>
                            </w:rPr>
                            <w:t xml:space="preserve">. Tas, kas vairavo motorinę transporto priemonę, traktorių ar savaeigę mašiną </w:t>
                          </w:r>
                          <w:r>
                            <w:rPr>
                              <w:bCs/>
                              <w:color w:val="000000"/>
                              <w:sz w:val="22"/>
                              <w:szCs w:val="22"/>
                            </w:rPr>
                            <w:t xml:space="preserve">arba mokė praktinio vairavimo </w:t>
                          </w:r>
                          <w:r>
                            <w:rPr>
                              <w:bCs/>
                              <w:sz w:val="22"/>
                              <w:szCs w:val="22"/>
                            </w:rPr>
                            <w:t xml:space="preserve">būdamas neblaivus, </w:t>
                          </w:r>
                          <w:r>
                            <w:rPr>
                              <w:bCs/>
                              <w:color w:val="000000"/>
                              <w:sz w:val="22"/>
                              <w:szCs w:val="22"/>
                            </w:rPr>
                            <w:t>kai jam nustatytas 1,51 ir daugiau promilių neblaivumas, arba vengė neblaivumo patikrinimo, kai jam buvo nustatyti neblaivumo požymiai, arba vartojo alkoholį po eismo įvykio iki jo aplinkybių nustatymo ir jam nustatytas 1,51 ir daugiau promilių neblaivumas,</w:t>
                          </w:r>
                        </w:p>
                        <w:p>
                          <w:pPr>
                            <w:suppressAutoHyphens/>
                            <w:ind w:firstLine="720"/>
                            <w:jc w:val="both"/>
                            <w:rPr>
                              <w:rFonts w:eastAsia="SimSun"/>
                              <w:bCs/>
                              <w:color w:val="000000"/>
                              <w:kern w:val="2"/>
                              <w:sz w:val="22"/>
                              <w:szCs w:val="22"/>
                              <w:lang w:eastAsia="zh-CN" w:bidi="hi-IN"/>
                            </w:rPr>
                          </w:pPr>
                          <w:r>
                            <w:rPr>
                              <w:rFonts w:eastAsia="SimSun"/>
                              <w:bCs/>
                              <w:kern w:val="2"/>
                              <w:sz w:val="22"/>
                              <w:szCs w:val="22"/>
                              <w:lang w:eastAsia="zh-CN" w:bidi="hi-IN"/>
                            </w:rPr>
                            <w:t xml:space="preserve">baudžiamas bauda arba areštu, arba laisvės atėmimu </w:t>
                          </w:r>
                          <w:r>
                            <w:rPr>
                              <w:rFonts w:eastAsia="SimSun"/>
                              <w:bCs/>
                              <w:color w:val="000000"/>
                              <w:kern w:val="2"/>
                              <w:sz w:val="22"/>
                              <w:szCs w:val="22"/>
                              <w:lang w:eastAsia="zh-CN" w:bidi="hi-IN"/>
                            </w:rPr>
                            <w:t>iki vienerių metų.</w:t>
                          </w:r>
                        </w:p>
                      </w:sdtContent>
                    </w:sdt>
                    <w:sdt>
                      <w:sdtPr>
                        <w:alias w:val="281-1 str. 2 d."/>
                        <w:tag w:val="part_5a2d6484e98a47b9a2b57a5071bdb994"/>
                        <w:lock w:val="sdtLocked"/>
                        <w:richText/>
                      </w:sdtPr>
                      <w:sdtContent>
                        <w:p>
                          <w:pPr>
                            <w:suppressAutoHyphens/>
                            <w:ind w:firstLine="720"/>
                            <w:jc w:val="both"/>
                            <w:rPr>
                              <w:b/>
                              <w:color w:val="000000"/>
                              <w:sz w:val="22"/>
                            </w:rPr>
                          </w:pPr>
                          <w:sdt>
                            <w:sdtPr>
                              <w:alias w:val="Numeris"/>
                              <w:tag w:val="nr_5a2d6484e98a47b9a2b57a5071bdb994"/>
                              <w:lock w:val="sdtLocked"/>
                              <w:richText/>
                            </w:sdtPr>
                            <w:sdtContent>
                              <w:r>
                                <w:rPr>
                                  <w:rFonts w:eastAsia="SimSun"/>
                                  <w:kern w:val="2"/>
                                  <w:sz w:val="22"/>
                                  <w:szCs w:val="22"/>
                                  <w:lang w:eastAsia="zh-CN" w:bidi="hi-IN"/>
                                </w:rPr>
                                <w:t>2</w:t>
                              </w:r>
                            </w:sdtContent>
                          </w:sdt>
                          <w:r>
                            <w:rPr>
                              <w:rFonts w:eastAsia="SimSun"/>
                              <w:kern w:val="2"/>
                              <w:sz w:val="22"/>
                              <w:szCs w:val="22"/>
                              <w:lang w:eastAsia="zh-CN" w:bidi="hi-IN"/>
                            </w:rPr>
                            <w:t xml:space="preserve">. Asmuo </w:t>
                          </w:r>
                          <w:r>
                            <w:rPr>
                              <w:rFonts w:eastAsia="SimSun"/>
                              <w:bCs/>
                              <w:kern w:val="2"/>
                              <w:sz w:val="22"/>
                              <w:szCs w:val="22"/>
                              <w:lang w:eastAsia="zh-CN" w:bidi="hi-IN"/>
                            </w:rPr>
                            <w:t>atsako</w:t>
                          </w:r>
                          <w:r>
                            <w:rPr>
                              <w:rFonts w:eastAsia="SimSun"/>
                              <w:kern w:val="2"/>
                              <w:sz w:val="22"/>
                              <w:szCs w:val="22"/>
                              <w:lang w:eastAsia="zh-CN" w:bidi="hi-IN"/>
                            </w:rPr>
                            <w:t xml:space="preserve"> ir tais atvejais, kai šio straipsnio 1 dalyje numatytos veikos yra padarytos dėl neatsargumo.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2 str."/>
                    <w:tag w:val="part_d6b1f672a4f140fa94fe14239b0b74c6"/>
                    <w:lock w:val="sdtLocked"/>
                    <w:richText/>
                  </w:sdtPr>
                  <w:sdtContent>
                    <w:p>
                      <w:pPr>
                        <w:ind w:firstLine="720"/>
                        <w:jc w:val="both"/>
                        <w:rPr>
                          <w:b/>
                          <w:color w:val="000000"/>
                          <w:sz w:val="22"/>
                        </w:rPr>
                      </w:pPr>
                      <w:sdt>
                        <w:sdtPr>
                          <w:alias w:val="Numeris"/>
                          <w:tag w:val="nr_d6b1f672a4f140fa94fe14239b0b74c6"/>
                          <w:lock w:val="sdtLocked"/>
                          <w:richText/>
                        </w:sdtPr>
                        <w:sdtContent>
                          <w:r>
                            <w:rPr>
                              <w:b/>
                              <w:color w:val="000000"/>
                              <w:sz w:val="22"/>
                            </w:rPr>
                            <w:t>282</w:t>
                          </w:r>
                        </w:sdtContent>
                      </w:sdt>
                      <w:r>
                        <w:rPr>
                          <w:b/>
                          <w:color w:val="000000"/>
                          <w:sz w:val="22"/>
                        </w:rPr>
                        <w:t xml:space="preserve"> straipsnis. </w:t>
                      </w:r>
                      <w:sdt>
                        <w:sdtPr>
                          <w:alias w:val="Pavadinimas"/>
                          <w:tag w:val="title_d6b1f672a4f140fa94fe14239b0b74c6"/>
                          <w:lock w:val="sdtLocked"/>
                          <w:richText/>
                        </w:sdtPr>
                        <w:sdtContent>
                          <w:r>
                            <w:rPr>
                              <w:b/>
                              <w:color w:val="000000"/>
                              <w:sz w:val="22"/>
                            </w:rPr>
                            <w:t>Transporto eismo tvarkos ar saugumo taisyklių pažeidimas</w:t>
                          </w:r>
                        </w:sdtContent>
                      </w:sdt>
                    </w:p>
                    <w:sdt>
                      <w:sdtPr>
                        <w:alias w:val="282 str. 1 d."/>
                        <w:tag w:val="part_cc70c4d478b14a429842ce08260c43e9"/>
                        <w:lock w:val="sdtLocked"/>
                        <w:richText/>
                      </w:sdtPr>
                      <w:sdtContent>
                        <w:p>
                          <w:pPr>
                            <w:ind w:firstLine="720"/>
                            <w:jc w:val="both"/>
                            <w:rPr>
                              <w:color w:val="000000"/>
                              <w:sz w:val="22"/>
                            </w:rPr>
                          </w:pPr>
                          <w:sdt>
                            <w:sdtPr>
                              <w:alias w:val="Numeris"/>
                              <w:tag w:val="nr_cc70c4d478b14a429842ce08260c43e9"/>
                              <w:lock w:val="sdtLocked"/>
                              <w:richText/>
                            </w:sdtPr>
                            <w:sdtContent>
                              <w:r>
                                <w:rPr>
                                  <w:color w:val="000000"/>
                                  <w:sz w:val="22"/>
                                </w:rPr>
                                <w:t>1</w:t>
                              </w:r>
                            </w:sdtContent>
                          </w:sdt>
                          <w:r>
                            <w:rPr>
                              <w:color w:val="000000"/>
                              <w:sz w:val="22"/>
                            </w:rPr>
                            <w:t>. Tas, kas nevairuodamas transporto priemonės pažeidė transporto eismo tvarkos ar saugumo taisykles, jeigu dėl to žuvo žmogus arba buvo sunkiai sutrikdyta žmogaus sveikata,</w:t>
                          </w:r>
                        </w:p>
                        <w:p>
                          <w:pPr>
                            <w:ind w:firstLine="720"/>
                            <w:jc w:val="both"/>
                            <w:rPr>
                              <w:color w:val="000000"/>
                              <w:sz w:val="22"/>
                            </w:rPr>
                          </w:pPr>
                          <w:r>
                            <w:rPr>
                              <w:color w:val="000000"/>
                              <w:sz w:val="22"/>
                            </w:rPr>
                            <w:t>baudžiamas areštu arba laisvės atėmimu iki penkerių metų.</w:t>
                          </w:r>
                        </w:p>
                      </w:sdtContent>
                    </w:sdt>
                    <w:sdt>
                      <w:sdtPr>
                        <w:alias w:val="282 str. 2 d."/>
                        <w:tag w:val="part_4e740a74f25f4873ab9e2a68ada64d71"/>
                        <w:lock w:val="sdtLocked"/>
                        <w:richText/>
                      </w:sdtPr>
                      <w:sdtContent>
                        <w:p>
                          <w:pPr>
                            <w:ind w:firstLine="720"/>
                            <w:jc w:val="both"/>
                          </w:pPr>
                          <w:sdt>
                            <w:sdtPr>
                              <w:alias w:val="Numeris"/>
                              <w:tag w:val="nr_4e740a74f25f4873ab9e2a68ada64d71"/>
                              <w:lock w:val="sdtLocked"/>
                              <w:richText/>
                            </w:sdtPr>
                            <w:sdtContent>
                              <w:r>
                                <w:rPr>
                                  <w:color w:val="000000"/>
                                  <w:sz w:val="22"/>
                                </w:rPr>
                                <w:t>2</w:t>
                              </w:r>
                            </w:sdtContent>
                          </w:sdt>
                          <w:r>
                            <w:rPr>
                              <w:color w:val="000000"/>
                              <w:sz w:val="22"/>
                            </w:rPr>
                            <w:t>. Asmuo atsako pagal šį straipsnį tik tais atvejais, kai jame numatytos veikos padarytos dėl neatsargumo.</w:t>
                          </w:r>
                        </w:p>
                      </w:sdtContent>
                    </w:sdt>
                  </w:sdtContent>
                </w:sdt>
                <w:sdt>
                  <w:sdtPr>
                    <w:alias w:val="282-1 str."/>
                    <w:tag w:val="part_2d8c2c136b7441c08e7b962ef08c1325"/>
                    <w:lock w:val="sdtLocked"/>
                    <w:richText/>
                  </w:sdtPr>
                  <w:sdtContent>
                    <w:p>
                      <w:pPr>
                        <w:tabs>
                          <w:tab w:val="left" w:pos="538"/>
                          <w:tab w:val="left" w:pos="2410"/>
                          <w:tab w:val="left" w:pos="2552"/>
                        </w:tabs>
                        <w:ind w:firstLine="720"/>
                        <w:jc w:val="both"/>
                        <w:rPr>
                          <w:b/>
                          <w:bCs/>
                          <w:sz w:val="22"/>
                          <w:szCs w:val="22"/>
                        </w:rPr>
                      </w:pPr>
                      <w:sdt>
                        <w:sdtPr>
                          <w:alias w:val="Numeris"/>
                          <w:tag w:val="nr_2d8c2c136b7441c08e7b962ef08c1325"/>
                          <w:lock w:val="sdtLocked"/>
                          <w:richText/>
                        </w:sdtPr>
                        <w:sdtContent>
                          <w:r>
                            <w:rPr>
                              <w:b/>
                              <w:bCs/>
                              <w:sz w:val="22"/>
                              <w:szCs w:val="22"/>
                            </w:rPr>
                            <w:t>282</w:t>
                          </w:r>
                          <w:r>
                            <w:rPr>
                              <w:b/>
                              <w:bCs/>
                              <w:sz w:val="22"/>
                              <w:szCs w:val="22"/>
                              <w:vertAlign w:val="superscript"/>
                            </w:rPr>
                            <w:t>1</w:t>
                          </w:r>
                        </w:sdtContent>
                      </w:sdt>
                      <w:r>
                        <w:rPr>
                          <w:b/>
                          <w:bCs/>
                          <w:sz w:val="22"/>
                          <w:szCs w:val="22"/>
                        </w:rPr>
                        <w:t xml:space="preserve"> straipsnis. </w:t>
                      </w:r>
                      <w:sdt>
                        <w:sdtPr>
                          <w:alias w:val="Pavadinimas"/>
                          <w:tag w:val="title_2d8c2c136b7441c08e7b962ef08c1325"/>
                          <w:lock w:val="sdtLocked"/>
                          <w:richText/>
                        </w:sdtPr>
                        <w:sdtContent>
                          <w:r>
                            <w:rPr>
                              <w:b/>
                              <w:bCs/>
                              <w:sz w:val="22"/>
                              <w:szCs w:val="22"/>
                            </w:rPr>
                            <w:t>Sąvokų išaiškinimas</w:t>
                          </w:r>
                        </w:sdtContent>
                      </w:sdt>
                    </w:p>
                    <w:sdt>
                      <w:sdtPr>
                        <w:alias w:val="282-1 str. 1 d."/>
                        <w:tag w:val="part_ae383c9d95034fe58fe2cfbed5014e7a"/>
                        <w:lock w:val="sdtLocked"/>
                        <w:richText/>
                      </w:sdtPr>
                      <w:sdtContent>
                        <w:p>
                          <w:pPr>
                            <w:tabs>
                              <w:tab w:val="left" w:pos="538"/>
                            </w:tabs>
                            <w:ind w:firstLine="720"/>
                            <w:jc w:val="both"/>
                            <w:rPr>
                              <w:bCs/>
                              <w:sz w:val="22"/>
                              <w:szCs w:val="22"/>
                            </w:rPr>
                          </w:pPr>
                          <w:sdt>
                            <w:sdtPr>
                              <w:alias w:val="Numeris"/>
                              <w:tag w:val="nr_ae383c9d95034fe58fe2cfbed5014e7a"/>
                              <w:lock w:val="sdtLocked"/>
                              <w:richText/>
                            </w:sdtPr>
                            <w:sdtContent>
                              <w:r>
                                <w:rPr>
                                  <w:bCs/>
                                  <w:sz w:val="22"/>
                                  <w:szCs w:val="22"/>
                                </w:rPr>
                                <w:t>1</w:t>
                              </w:r>
                            </w:sdtContent>
                          </w:sdt>
                          <w:r>
                            <w:rPr>
                              <w:bCs/>
                              <w:sz w:val="22"/>
                              <w:szCs w:val="22"/>
                            </w:rPr>
                            <w:t xml:space="preserve">. Šiame skyriuje </w:t>
                          </w:r>
                          <w:r>
                            <w:rPr>
                              <w:sz w:val="22"/>
                              <w:szCs w:val="22"/>
                            </w:rPr>
                            <w:t xml:space="preserve">nurodyta </w:t>
                          </w:r>
                          <w:r>
                            <w:rPr>
                              <w:bCs/>
                              <w:sz w:val="22"/>
                              <w:szCs w:val="22"/>
                            </w:rPr>
                            <w:t xml:space="preserve">turtinė žala yra didelė, kai jos dydis viršija 400 MGL dydžio sumą, bet neviršija 900 MGL dydžio sumos, labai didelė, kai jos dydis viršija 900 MGL dydžio sumą. </w:t>
                          </w:r>
                        </w:p>
                      </w:sdtContent>
                    </w:sdt>
                    <w:sdt>
                      <w:sdtPr>
                        <w:alias w:val="282-1 str. 2 d."/>
                        <w:tag w:val="part_cd71d82629f94cd9ab119af7a3de61ca"/>
                        <w:lock w:val="sdtLocked"/>
                        <w:richText/>
                      </w:sdtPr>
                      <w:sdtContent>
                        <w:p>
                          <w:pPr>
                            <w:ind w:firstLine="720"/>
                            <w:jc w:val="both"/>
                            <w:rPr>
                              <w:sz w:val="22"/>
                              <w:szCs w:val="22"/>
                            </w:rPr>
                          </w:pPr>
                          <w:sdt>
                            <w:sdtPr>
                              <w:alias w:val="Numeris"/>
                              <w:tag w:val="nr_cd71d82629f94cd9ab119af7a3de61ca"/>
                              <w:lock w:val="sdtLocked"/>
                              <w:richText/>
                            </w:sdtPr>
                            <w:sdtContent>
                              <w:r>
                                <w:rPr>
                                  <w:bCs/>
                                  <w:sz w:val="22"/>
                                  <w:szCs w:val="22"/>
                                </w:rPr>
                                <w:t>2</w:t>
                              </w:r>
                            </w:sdtContent>
                          </w:sdt>
                          <w:r>
                            <w:rPr>
                              <w:bCs/>
                              <w:sz w:val="22"/>
                              <w:szCs w:val="22"/>
                            </w:rPr>
                            <w:t xml:space="preserve">. </w:t>
                          </w:r>
                          <w:r>
                            <w:rPr>
                              <w:sz w:val="22"/>
                              <w:szCs w:val="22"/>
                            </w:rPr>
                            <w:t xml:space="preserve">Laikoma, kad </w:t>
                          </w:r>
                          <w:r>
                            <w:rPr>
                              <w:bCs/>
                              <w:sz w:val="22"/>
                              <w:szCs w:val="22"/>
                            </w:rPr>
                            <w:t xml:space="preserve">šio skyriaus 281 </w:t>
                          </w:r>
                          <w:r>
                            <w:rPr>
                              <w:sz w:val="22"/>
                              <w:szCs w:val="22"/>
                            </w:rPr>
                            <w:t>straipsnio 2, 4 ar 6 dalyje numatytą veiką padaręs asmuo yra neblaivus, kai jam nustatytas 0,41 ir daugiau promilių neblaivumas arba kai jis vengė neblaivumo patikrinimo ar vartojo alkoholį po eismo įvykio iki jo aplinkybių nustatymo.</w:t>
                          </w:r>
                        </w:p>
                      </w:sdtContent>
                    </w:sdt>
                    <w:sdt>
                      <w:sdtPr>
                        <w:alias w:val="282-1 str. 3 d."/>
                        <w:tag w:val="part_32ca7c3bab0a4435b901acb583467069"/>
                        <w:lock w:val="sdtLocked"/>
                        <w:richText/>
                      </w:sdtPr>
                      <w:sdtContent>
                        <w:p>
                          <w:pPr>
                            <w:tabs>
                              <w:tab w:val="left" w:pos="538"/>
                            </w:tabs>
                            <w:ind w:firstLine="720"/>
                            <w:jc w:val="both"/>
                            <w:rPr>
                              <w:color w:val="000000"/>
                              <w:sz w:val="22"/>
                            </w:rPr>
                          </w:pPr>
                          <w:sdt>
                            <w:sdtPr>
                              <w:alias w:val="Numeris"/>
                              <w:tag w:val="nr_32ca7c3bab0a4435b901acb583467069"/>
                              <w:lock w:val="sdtLocked"/>
                              <w:richText/>
                            </w:sdtPr>
                            <w:sdtContent>
                              <w:r>
                                <w:rPr>
                                  <w:bCs/>
                                  <w:sz w:val="22"/>
                                  <w:szCs w:val="22"/>
                                </w:rPr>
                                <w:t>3</w:t>
                              </w:r>
                            </w:sdtContent>
                          </w:sdt>
                          <w:r>
                            <w:rPr>
                              <w:bCs/>
                              <w:sz w:val="22"/>
                              <w:szCs w:val="22"/>
                            </w:rPr>
                            <w:t>. Šio skyriaus 281 straipsnyje nurodytos kelių transporto priemonės yra motorinės transporto priemonės, traktoriai, savaeigės mašinos ir kitos mechaninės transporto priemonės,</w:t>
                          </w:r>
                          <w:r>
                            <w:rPr>
                              <w:sz w:val="22"/>
                              <w:szCs w:val="22"/>
                              <w:lang w:eastAsia="lt-LT"/>
                            </w:rPr>
                            <w:t xml:space="preserve"> </w:t>
                          </w:r>
                          <w:r>
                            <w:rPr>
                              <w:bCs/>
                              <w:sz w:val="22"/>
                              <w:szCs w:val="22"/>
                            </w:rPr>
                            <w:t>taip pat autonominiai automobiliai.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2700661713a5492c940c3115a0123c63"/>
                <w:lock w:val="sdtLocked"/>
                <w:richText/>
              </w:sdtPr>
              <w:sdtContent>
                <w:p>
                  <w:pPr>
                    <w:jc w:val="center"/>
                    <w:rPr>
                      <w:b/>
                      <w:color w:val="000000"/>
                      <w:sz w:val="22"/>
                    </w:rPr>
                  </w:pPr>
                  <w:sdt>
                    <w:sdtPr>
                      <w:alias w:val="Numeris"/>
                      <w:tag w:val="nr_2700661713a5492c940c3115a0123c63"/>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2700661713a5492c940c3115a0123c63"/>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17eb9069ccf642afbe2957576f739ac6"/>
                    <w:lock w:val="sdtLocked"/>
                    <w:richText/>
                  </w:sdtPr>
                  <w:sdtContent>
                    <w:p>
                      <w:pPr>
                        <w:ind w:firstLine="720"/>
                        <w:jc w:val="both"/>
                        <w:rPr>
                          <w:b/>
                          <w:color w:val="000000"/>
                          <w:sz w:val="22"/>
                        </w:rPr>
                      </w:pPr>
                      <w:sdt>
                        <w:sdtPr>
                          <w:alias w:val="Numeris"/>
                          <w:tag w:val="nr_17eb9069ccf642afbe2957576f739ac6"/>
                          <w:lock w:val="sdtLocked"/>
                          <w:richText/>
                        </w:sdtPr>
                        <w:sdtContent>
                          <w:r>
                            <w:rPr>
                              <w:b/>
                              <w:color w:val="000000"/>
                              <w:sz w:val="22"/>
                            </w:rPr>
                            <w:t>283</w:t>
                          </w:r>
                        </w:sdtContent>
                      </w:sdt>
                      <w:r>
                        <w:rPr>
                          <w:b/>
                          <w:color w:val="000000"/>
                          <w:sz w:val="22"/>
                        </w:rPr>
                        <w:t xml:space="preserve"> straipsnis. </w:t>
                      </w:r>
                      <w:sdt>
                        <w:sdtPr>
                          <w:alias w:val="Pavadinimas"/>
                          <w:tag w:val="title_17eb9069ccf642afbe2957576f739ac6"/>
                          <w:lock w:val="sdtLocked"/>
                          <w:richText/>
                        </w:sdtPr>
                        <w:sdtContent>
                          <w:r>
                            <w:rPr>
                              <w:b/>
                              <w:color w:val="000000"/>
                              <w:sz w:val="22"/>
                            </w:rPr>
                            <w:t>Riaušės</w:t>
                          </w:r>
                        </w:sdtContent>
                      </w:sdt>
                    </w:p>
                    <w:sdt>
                      <w:sdtPr>
                        <w:alias w:val="283 str. 1 d."/>
                        <w:tag w:val="part_71da6d1a0c0341d6a835c3ac4734c0a2"/>
                        <w:lock w:val="sdtLocked"/>
                        <w:richText/>
                      </w:sdtPr>
                      <w:sdtContent>
                        <w:p>
                          <w:pPr>
                            <w:ind w:firstLine="720"/>
                            <w:jc w:val="both"/>
                            <w:rPr>
                              <w:color w:val="000000"/>
                              <w:sz w:val="22"/>
                            </w:rPr>
                          </w:pPr>
                          <w:sdt>
                            <w:sdtPr>
                              <w:alias w:val="Numeris"/>
                              <w:tag w:val="nr_71da6d1a0c0341d6a835c3ac4734c0a2"/>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9723746b6b314002a52dd9a165d7a6fd"/>
                        <w:lock w:val="sdtLocked"/>
                        <w:richText/>
                      </w:sdtPr>
                      <w:sdtContent>
                        <w:p>
                          <w:pPr>
                            <w:widowControl w:val="0"/>
                            <w:ind w:firstLine="720"/>
                            <w:jc w:val="both"/>
                            <w:rPr>
                              <w:sz w:val="22"/>
                              <w:szCs w:val="22"/>
                              <w:lang w:eastAsia="lt-LT"/>
                            </w:rPr>
                          </w:pPr>
                          <w:sdt>
                            <w:sdtPr>
                              <w:alias w:val="Numeris"/>
                              <w:tag w:val="nr_9723746b6b314002a52dd9a165d7a6fd"/>
                              <w:lock w:val="sdtLocked"/>
                              <w:richText/>
                            </w:sdtPr>
                            <w:sdtContent>
                              <w:r>
                                <w:rPr>
                                  <w:sz w:val="22"/>
                                  <w:szCs w:val="22"/>
                                  <w:lang w:eastAsia="lt-LT"/>
                                </w:rPr>
                                <w:t>2</w:t>
                              </w:r>
                            </w:sdtContent>
                          </w:sdt>
                          <w:r>
                            <w:rPr>
                              <w:sz w:val="22"/>
                              <w:szCs w:val="22"/>
                              <w:lang w:eastAsia="lt-LT"/>
                            </w:rPr>
                            <w:t>. Tas, kas atlikdamas šio straipsnio 1 dalyje numatytus veiksmus panaudojo šaunamąjį ginklą ar sprogmenis arba pasipriešino policininkui ar kitam viešojo administravimo funkcijas atliekančiam asmeniui,</w:t>
                          </w:r>
                        </w:p>
                        <w:p>
                          <w:pPr>
                            <w:widowControl w:val="0"/>
                            <w:ind w:firstLine="720"/>
                            <w:jc w:val="both"/>
                            <w:rPr>
                              <w:color w:val="000000"/>
                              <w:sz w:val="22"/>
                            </w:rPr>
                          </w:pPr>
                          <w:r>
                            <w:rPr>
                              <w:sz w:val="22"/>
                              <w:szCs w:val="22"/>
                              <w:lang w:eastAsia="lt-LT"/>
                            </w:rPr>
                            <w:t xml:space="preserve">baudžiamas laisvės atėmimu </w:t>
                          </w:r>
                          <w:r>
                            <w:rPr>
                              <w:bCs/>
                              <w:sz w:val="22"/>
                              <w:szCs w:val="22"/>
                              <w:lang w:eastAsia="lt-LT"/>
                            </w:rPr>
                            <w:t>nuo vienerių</w:t>
                          </w:r>
                          <w:r>
                            <w:rPr>
                              <w:sz w:val="22"/>
                              <w:szCs w:val="22"/>
                              <w:lang w:eastAsia="lt-LT"/>
                            </w:rPr>
                            <w:t xml:space="preserve"> iki </w:t>
                          </w:r>
                          <w:r>
                            <w:rPr>
                              <w:bCs/>
                              <w:sz w:val="22"/>
                              <w:szCs w:val="22"/>
                              <w:lang w:eastAsia="lt-LT"/>
                            </w:rPr>
                            <w:t>septynerių</w:t>
                          </w:r>
                          <w:r>
                            <w:rPr>
                              <w:sz w:val="22"/>
                              <w:szCs w:val="22"/>
                              <w:lang w:eastAsia="lt-LT"/>
                            </w:rPr>
                            <w:t xml:space="preserve">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Content>
                </w:sdt>
                <w:sdt>
                  <w:sdtPr>
                    <w:alias w:val="284 str."/>
                    <w:tag w:val="part_18adf13e2b174161bcb020eab90132f0"/>
                    <w:lock w:val="sdtLocked"/>
                    <w:richText/>
                  </w:sdtPr>
                  <w:sdtContent>
                    <w:p>
                      <w:pPr>
                        <w:tabs>
                          <w:tab w:val="left" w:pos="993"/>
                        </w:tabs>
                        <w:ind w:firstLine="720"/>
                        <w:jc w:val="both"/>
                        <w:rPr>
                          <w:b/>
                          <w:sz w:val="22"/>
                          <w:szCs w:val="22"/>
                          <w:lang w:eastAsia="lt-LT"/>
                        </w:rPr>
                      </w:pPr>
                      <w:sdt>
                        <w:sdtPr>
                          <w:alias w:val="Numeris"/>
                          <w:tag w:val="nr_18adf13e2b174161bcb020eab90132f0"/>
                          <w:lock w:val="sdtLocked"/>
                          <w:richText/>
                        </w:sdtPr>
                        <w:sdtContent>
                          <w:r>
                            <w:rPr>
                              <w:b/>
                              <w:bCs/>
                              <w:color w:val="000000"/>
                              <w:sz w:val="22"/>
                              <w:szCs w:val="22"/>
                              <w:lang w:eastAsia="lt-LT"/>
                            </w:rPr>
                            <w:t>284</w:t>
                          </w:r>
                        </w:sdtContent>
                      </w:sdt>
                      <w:r>
                        <w:rPr>
                          <w:b/>
                          <w:bCs/>
                          <w:color w:val="000000"/>
                          <w:sz w:val="22"/>
                          <w:szCs w:val="22"/>
                          <w:lang w:eastAsia="lt-LT"/>
                        </w:rPr>
                        <w:t xml:space="preserve"> straipsnis. </w:t>
                      </w:r>
                      <w:sdt>
                        <w:sdtPr>
                          <w:alias w:val="Pavadinimas"/>
                          <w:tag w:val="title_18adf13e2b174161bcb020eab90132f0"/>
                          <w:lock w:val="sdtLocked"/>
                          <w:richText/>
                        </w:sdtPr>
                        <w:sdtContent>
                          <w:r>
                            <w:rPr>
                              <w:b/>
                              <w:bCs/>
                              <w:color w:val="000000"/>
                              <w:sz w:val="22"/>
                              <w:szCs w:val="22"/>
                              <w:lang w:eastAsia="lt-LT"/>
                            </w:rPr>
                            <w:t>Viešosios tvarkos pažeidimas</w:t>
                          </w:r>
                        </w:sdtContent>
                      </w:sdt>
                    </w:p>
                    <w:sdt>
                      <w:sdtPr>
                        <w:alias w:val="284 str. 1 d."/>
                        <w:tag w:val="part_90cdb7b1b81647828bdc54ff8d30a813"/>
                        <w:lock w:val="sdtLocked"/>
                        <w:richText/>
                      </w:sdtPr>
                      <w:sdtContent>
                        <w:p>
                          <w:pPr>
                            <w:ind w:firstLine="720"/>
                            <w:jc w:val="both"/>
                            <w:rPr>
                              <w:sz w:val="22"/>
                              <w:szCs w:val="22"/>
                              <w:lang w:eastAsia="lt-LT"/>
                            </w:rPr>
                          </w:pPr>
                          <w:r>
                            <w:rPr>
                              <w:color w:val="000000"/>
                              <w:sz w:val="22"/>
                              <w:szCs w:val="22"/>
                              <w:lang w:eastAsia="lt-LT"/>
                            </w:rPr>
                            <w:t>Tas, kas viešoje vietoje įžūliu elgesiu, grasinimais, piktybiškai tyčiodamasis arba vandališkais veiksmais demonstravo nepagarbą aplinkiniams ar aplinkai ir sutrikdė visuomenės rimtį ar tvarką,</w:t>
                          </w:r>
                        </w:p>
                        <w:p>
                          <w:pPr>
                            <w:ind w:firstLine="720"/>
                            <w:jc w:val="both"/>
                          </w:pPr>
                          <w:r>
                            <w:rPr>
                              <w:color w:val="000000"/>
                              <w:sz w:val="22"/>
                              <w:szCs w:val="22"/>
                              <w:lang w:eastAsia="lt-LT"/>
                            </w:rPr>
                            <w:t>baudžiamas viešaisiais darbais arba bauda, arba laisvės apribojimu, arba areštu, arba laisvės atėmimu iki dvejų metų.</w:t>
                          </w:r>
                        </w:p>
                      </w:sdtContent>
                    </w:sdt>
                    <w:p>
                      <w:pPr>
                        <w:tabs>
                          <w:tab w:val="left" w:pos="709"/>
                        </w:tabs>
                        <w:jc w:val="both"/>
                        <w:rPr>
                          <w:color w:val="000000"/>
                          <w:sz w:val="22"/>
                        </w:rPr>
                      </w:pPr>
                      <w:r>
                        <w:rPr>
                          <w:i/>
                          <w:color w:val="000000"/>
                          <w:sz w:val="20"/>
                        </w:rPr>
                        <w:t>Straipsnio pakeitimai:</w:t>
                      </w:r>
                    </w:p>
                    <w:p>
                      <w:pPr>
                        <w:tabs>
                          <w:tab w:val="left" w:pos="709"/>
                        </w:tabs>
                        <w:jc w:val="both"/>
                        <w:rPr>
                          <w:color w:val="000000"/>
                          <w:sz w:val="22"/>
                        </w:rPr>
                      </w:pPr>
                      <w:r>
                        <w:rPr>
                          <w:rFonts w:eastAsia="MS Mincho"/>
                          <w:i/>
                          <w:iCs/>
                          <w:sz w:val="20"/>
                          <w:lang w:val="x-none"/>
                        </w:rPr>
                        <w:t xml:space="preserve">Nr. </w:t>
                      </w:r>
                      <w:hyperlink r:id="rId282"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5 str."/>
                    <w:tag w:val="part_0001c8895bcc4adfb137652cc689ce93"/>
                    <w:lock w:val="sdtLocked"/>
                    <w:richText/>
                  </w:sdtPr>
                  <w:sdtContent>
                    <w:p>
                      <w:pPr>
                        <w:widowControl w:val="0"/>
                        <w:ind w:left="2268" w:hanging="1548"/>
                        <w:jc w:val="both"/>
                        <w:rPr>
                          <w:sz w:val="22"/>
                          <w:szCs w:val="22"/>
                          <w:lang w:eastAsia="lt-LT"/>
                        </w:rPr>
                      </w:pPr>
                      <w:sdt>
                        <w:sdtPr>
                          <w:alias w:val="Numeris"/>
                          <w:tag w:val="nr_0001c8895bcc4adfb137652cc689ce93"/>
                          <w:lock w:val="sdtLocked"/>
                          <w:richText/>
                        </w:sdtPr>
                        <w:sdtContent>
                          <w:r>
                            <w:rPr>
                              <w:b/>
                              <w:sz w:val="22"/>
                              <w:szCs w:val="22"/>
                              <w:lang w:eastAsia="lt-LT"/>
                            </w:rPr>
                            <w:t>285</w:t>
                          </w:r>
                        </w:sdtContent>
                      </w:sdt>
                      <w:r>
                        <w:rPr>
                          <w:b/>
                          <w:sz w:val="22"/>
                          <w:szCs w:val="22"/>
                          <w:lang w:eastAsia="lt-LT"/>
                        </w:rPr>
                        <w:t xml:space="preserve"> </w:t>
                      </w:r>
                      <w:r>
                        <w:rPr>
                          <w:b/>
                          <w:sz w:val="22"/>
                          <w:szCs w:val="22"/>
                        </w:rPr>
                        <w:t xml:space="preserve">straipsnis. </w:t>
                      </w:r>
                      <w:sdt>
                        <w:sdtPr>
                          <w:alias w:val="Pavadinimas"/>
                          <w:tag w:val="title_0001c8895bcc4adfb137652cc689ce93"/>
                          <w:lock w:val="sdtLocked"/>
                          <w:richText/>
                        </w:sdtPr>
                        <w:sdtContent>
                          <w:r>
                            <w:rPr>
                              <w:b/>
                              <w:sz w:val="22"/>
                              <w:szCs w:val="22"/>
                            </w:rPr>
                            <w:t>Melagingas pranešimas apie visuomenei gresiantį pavojų ar ištikusią nelaimę</w:t>
                          </w:r>
                        </w:sdtContent>
                      </w:sdt>
                    </w:p>
                    <w:sdt>
                      <w:sdtPr>
                        <w:alias w:val="285 str. 1 d."/>
                        <w:tag w:val="part_a87e112f32a24882987ab3a0dfadd556"/>
                        <w:lock w:val="sdtLocked"/>
                        <w:richText/>
                      </w:sdtPr>
                      <w:sdtContent>
                        <w:p>
                          <w:pPr>
                            <w:widowControl w:val="0"/>
                            <w:ind w:firstLine="720"/>
                            <w:jc w:val="both"/>
                            <w:rPr>
                              <w:sz w:val="22"/>
                              <w:szCs w:val="22"/>
                              <w:lang w:eastAsia="lt-LT"/>
                            </w:rPr>
                          </w:pPr>
                          <w:sdt>
                            <w:sdtPr>
                              <w:alias w:val="Numeris"/>
                              <w:tag w:val="nr_a87e112f32a24882987ab3a0dfadd556"/>
                              <w:lock w:val="sdtLocked"/>
                              <w:richText/>
                            </w:sdtPr>
                            <w:sdtContent>
                              <w:r>
                                <w:rPr>
                                  <w:sz w:val="22"/>
                                  <w:szCs w:val="22"/>
                                  <w:lang w:eastAsia="lt-LT"/>
                                </w:rPr>
                                <w:t>1</w:t>
                              </w:r>
                            </w:sdtContent>
                          </w:sdt>
                          <w:r>
                            <w:rPr>
                              <w:sz w:val="22"/>
                              <w:szCs w:val="22"/>
                              <w:lang w:eastAsia="lt-LT"/>
                            </w:rPr>
                            <w:t xml:space="preserve">. Tas, kas melagingai pranešė ar paskleidė žinią apie visuomenei, ypatingos svarbos subjektui ar valstybinės reikšmės objektui gresiantį pavojų arba didelę nelaimę, jeigu dėl to buvo iškviestos pagalbos tarnybos, </w:t>
                          </w:r>
                        </w:p>
                        <w:p>
                          <w:pPr>
                            <w:widowControl w:val="0"/>
                            <w:ind w:firstLine="720"/>
                            <w:jc w:val="both"/>
                            <w:rPr>
                              <w:sz w:val="22"/>
                              <w:szCs w:val="22"/>
                              <w:lang w:eastAsia="lt-LT"/>
                            </w:rPr>
                          </w:pPr>
                          <w:r>
                            <w:rPr>
                              <w:sz w:val="22"/>
                              <w:szCs w:val="22"/>
                              <w:lang w:eastAsia="lt-LT"/>
                            </w:rPr>
                            <w:t>baudžiamas viešaisiais darbais arba bauda, arba laisvės apribojimu, arba areštu, arba laisvės atėmimu iki vienerių metų.</w:t>
                          </w:r>
                        </w:p>
                      </w:sdtContent>
                    </w:sdt>
                    <w:sdt>
                      <w:sdtPr>
                        <w:alias w:val="285 str. 2 d."/>
                        <w:tag w:val="part_9d85b0eb5900465dae6558decfd91e39"/>
                        <w:lock w:val="sdtLocked"/>
                        <w:richText/>
                      </w:sdtPr>
                      <w:sdtContent>
                        <w:p>
                          <w:pPr>
                            <w:widowControl w:val="0"/>
                            <w:ind w:firstLine="720"/>
                            <w:jc w:val="both"/>
                            <w:rPr>
                              <w:sz w:val="22"/>
                              <w:szCs w:val="22"/>
                              <w:lang w:eastAsia="lt-LT"/>
                            </w:rPr>
                          </w:pPr>
                          <w:sdt>
                            <w:sdtPr>
                              <w:alias w:val="Numeris"/>
                              <w:tag w:val="nr_9d85b0eb5900465dae6558decfd91e39"/>
                              <w:lock w:val="sdtLocked"/>
                              <w:richText/>
                            </w:sdtPr>
                            <w:sdtContent>
                              <w:r>
                                <w:rPr>
                                  <w:sz w:val="22"/>
                                  <w:szCs w:val="22"/>
                                  <w:lang w:eastAsia="lt-LT"/>
                                </w:rPr>
                                <w:t>2</w:t>
                              </w:r>
                            </w:sdtContent>
                          </w:sdt>
                          <w:r>
                            <w:rPr>
                              <w:sz w:val="22"/>
                              <w:szCs w:val="22"/>
                              <w:lang w:eastAsia="lt-LT"/>
                            </w:rPr>
                            <w:t>. Tas, kas melagingai pranešė ar paskleidė žinią apie visuomenei,</w:t>
                          </w:r>
                          <w:r>
                            <w:rPr>
                              <w:sz w:val="22"/>
                              <w:szCs w:val="22"/>
                            </w:rPr>
                            <w:t xml:space="preserve"> </w:t>
                          </w:r>
                          <w:r>
                            <w:rPr>
                              <w:sz w:val="22"/>
                              <w:szCs w:val="22"/>
                              <w:lang w:eastAsia="lt-LT"/>
                            </w:rPr>
                            <w:t>ypatingos svarbos subjektui ar valstybinės reikšmės objektui gresiantį pavojų arba didelę nelaimę, jeigu dėl to kilo žmonių sumaištis ar buvo sutrikdyta valstybinės reikšmės objekto veikla,</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w:t>
                          </w:r>
                          <w:r>
                            <w:rPr>
                              <w:bCs/>
                              <w:sz w:val="22"/>
                              <w:szCs w:val="22"/>
                              <w:lang w:eastAsia="lt-LT"/>
                            </w:rPr>
                            <w:t xml:space="preserve">areštu, arba </w:t>
                          </w:r>
                          <w:r>
                            <w:rPr>
                              <w:sz w:val="22"/>
                              <w:szCs w:val="22"/>
                              <w:lang w:eastAsia="lt-LT"/>
                            </w:rPr>
                            <w:t>laisvės atėmimu iki dvejų metų.</w:t>
                          </w:r>
                        </w:p>
                      </w:sdtContent>
                    </w:sdt>
                    <w:sdt>
                      <w:sdtPr>
                        <w:alias w:val="285 str. 3 d."/>
                        <w:tag w:val="part_7b790f3323924db1a9f9cca4c112b312"/>
                        <w:lock w:val="sdtLocked"/>
                        <w:richText/>
                      </w:sdtPr>
                      <w:sdtContent>
                        <w:p>
                          <w:pPr>
                            <w:widowControl w:val="0"/>
                            <w:ind w:firstLine="720"/>
                            <w:jc w:val="both"/>
                            <w:rPr>
                              <w:sz w:val="22"/>
                              <w:szCs w:val="22"/>
                              <w:lang w:eastAsia="lt-LT"/>
                            </w:rPr>
                          </w:pPr>
                          <w:sdt>
                            <w:sdtPr>
                              <w:alias w:val="Numeris"/>
                              <w:tag w:val="nr_7b790f3323924db1a9f9cca4c112b312"/>
                              <w:lock w:val="sdtLocked"/>
                              <w:richText/>
                            </w:sdtPr>
                            <w:sdtContent>
                              <w:r>
                                <w:rPr>
                                  <w:sz w:val="22"/>
                                  <w:szCs w:val="22"/>
                                  <w:lang w:eastAsia="lt-LT"/>
                                </w:rPr>
                                <w:t>3</w:t>
                              </w:r>
                            </w:sdtContent>
                          </w:sdt>
                          <w:r>
                            <w:rPr>
                              <w:sz w:val="22"/>
                              <w:szCs w:val="22"/>
                              <w:lang w:eastAsia="lt-LT"/>
                            </w:rPr>
                            <w:t>. Tas, kas melagingai pranešė ar paskleidė žinią apie visuomenei, ypatingos svarbos subjektui ar valstybinės reikšmės objektui gresiantį pavojų arba didelę nelaimę, jeigu dėl to buvo padaryta didelė turtinė žala,</w:t>
                          </w:r>
                        </w:p>
                        <w:p>
                          <w:pPr>
                            <w:widowControl w:val="0"/>
                            <w:ind w:firstLine="720"/>
                            <w:jc w:val="both"/>
                            <w:rPr>
                              <w:color w:val="000000"/>
                              <w:sz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w:t>
                          </w:r>
                          <w:r>
                            <w:rPr>
                              <w:bCs/>
                              <w:sz w:val="22"/>
                              <w:szCs w:val="22"/>
                              <w:lang w:eastAsia="lt-LT"/>
                            </w:rPr>
                            <w:t>laisvės apribojimu, arba areštu, arba</w:t>
                          </w:r>
                          <w:r>
                            <w:rPr>
                              <w:sz w:val="22"/>
                              <w:szCs w:val="22"/>
                              <w:lang w:eastAsia="lt-LT"/>
                            </w:rPr>
                            <w:t xml:space="preserve">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43ad0a7f111e5be7fbe3f919a1ebe">
                        <w:r w:rsidRPr="00532B9F">
                          <w:rPr>
                            <w:rFonts w:ascii="Times New Roman" w:eastAsia="MS Mincho" w:hAnsi="Times New Roman"/>
                            <w:sz w:val="20"/>
                            <w:i/>
                            <w:iCs/>
                            <w:color w:val="0000FF" w:themeColor="hyperlink"/>
                            <w:u w:val="single"/>
                          </w:rPr>
                          <w:t>XII-2170</w:t>
                        </w:r>
                      </w:fldSimple>
                      <w:r>
                        <w:rPr>
                          <w:rFonts w:ascii="Times New Roman" w:eastAsia="MS Mincho" w:hAnsi="Times New Roman"/>
                          <w:sz w:val="20"/>
                          <w:i/>
                          <w:iCs/>
                        </w:rPr>
                        <w:t>,
2015-12-15,
paskelbta TAR 2015-12-21, i. k. 2015-20140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c62112a26211efa605b9842742bf37">
                        <w:r w:rsidRPr="00532B9F">
                          <w:rPr>
                            <w:rFonts w:ascii="Times New Roman" w:eastAsia="MS Mincho" w:hAnsi="Times New Roman"/>
                            <w:sz w:val="20"/>
                            <w:i/>
                            <w:iCs/>
                            <w:color w:val="0000FF" w:themeColor="hyperlink"/>
                            <w:u w:val="single"/>
                          </w:rPr>
                          <w:t>XIV-3050</w:t>
                        </w:r>
                      </w:fldSimple>
                      <w:r>
                        <w:rPr>
                          <w:rFonts w:ascii="Times New Roman" w:eastAsia="MS Mincho" w:hAnsi="Times New Roman"/>
                          <w:sz w:val="20"/>
                          <w:i/>
                          <w:iCs/>
                        </w:rPr>
                        <w:t>,
2024-11-07,
paskelbta TAR 2024-11-14, i. k. 2024-19821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Content>
            </w:sdt>
            <w:sdt>
              <w:sdtPr>
                <w:alias w:val="skyrius"/>
                <w:tag w:val="part_952e91e9a5874330a55dc68d63654755"/>
                <w:lock w:val="sdtLocked"/>
                <w:richText/>
              </w:sdtPr>
              <w:sdtContent>
                <w:p>
                  <w:pPr>
                    <w:jc w:val="center"/>
                    <w:rPr>
                      <w:b/>
                      <w:color w:val="000000"/>
                      <w:sz w:val="22"/>
                    </w:rPr>
                  </w:pPr>
                  <w:sdt>
                    <w:sdtPr>
                      <w:alias w:val="Numeris"/>
                      <w:tag w:val="nr_952e91e9a5874330a55dc68d63654755"/>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952e91e9a5874330a55dc68d63654755"/>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9ed62bd604d44dd580a3fc15752c3c68"/>
                    <w:lock w:val="sdtLocked"/>
                    <w:richText/>
                  </w:sdtPr>
                  <w:sdtContent>
                    <w:p>
                      <w:pPr>
                        <w:widowControl w:val="0"/>
                        <w:ind w:left="2410" w:hanging="1690"/>
                        <w:jc w:val="both"/>
                        <w:rPr>
                          <w:sz w:val="22"/>
                          <w:szCs w:val="22"/>
                          <w:lang w:eastAsia="lt-LT"/>
                        </w:rPr>
                      </w:pPr>
                      <w:sdt>
                        <w:sdtPr>
                          <w:alias w:val="Numeris"/>
                          <w:tag w:val="nr_9ed62bd604d44dd580a3fc15752c3c68"/>
                          <w:lock w:val="sdtLocked"/>
                          <w:richText/>
                        </w:sdtPr>
                        <w:sdtContent>
                          <w:r>
                            <w:rPr>
                              <w:b/>
                              <w:sz w:val="22"/>
                              <w:szCs w:val="22"/>
                              <w:lang w:eastAsia="lt-LT"/>
                            </w:rPr>
                            <w:t>286</w:t>
                          </w:r>
                        </w:sdtContent>
                      </w:sdt>
                      <w:r>
                        <w:rPr>
                          <w:b/>
                          <w:sz w:val="22"/>
                          <w:szCs w:val="22"/>
                          <w:lang w:eastAsia="lt-LT"/>
                        </w:rPr>
                        <w:t xml:space="preserve"> straipsnis. </w:t>
                      </w:r>
                      <w:sdt>
                        <w:sdtPr>
                          <w:alias w:val="Pavadinimas"/>
                          <w:tag w:val="title_9ed62bd604d44dd580a3fc15752c3c68"/>
                          <w:lock w:val="sdtLocked"/>
                          <w:richText/>
                        </w:sdtPr>
                        <w:sdtContent>
                          <w:r>
                            <w:rPr>
                              <w:b/>
                              <w:sz w:val="22"/>
                              <w:szCs w:val="22"/>
                              <w:lang w:eastAsia="lt-LT"/>
                            </w:rPr>
                            <w:t>Pasipriešinimas valstybės tarnautojui ar viešojo administravimo funkcijas atliekančiam asmeniui</w:t>
                          </w:r>
                        </w:sdtContent>
                      </w:sdt>
                    </w:p>
                    <w:sdt>
                      <w:sdtPr>
                        <w:alias w:val="286 str. 1 d."/>
                        <w:tag w:val="part_697c78bc857c4a37ac15808882352e72"/>
                        <w:lock w:val="sdtLocked"/>
                        <w:richText/>
                      </w:sdtPr>
                      <w:sdtContent>
                        <w:p>
                          <w:pPr>
                            <w:widowControl w:val="0"/>
                            <w:ind w:firstLine="720"/>
                            <w:jc w:val="both"/>
                            <w:rPr>
                              <w:sz w:val="22"/>
                              <w:szCs w:val="22"/>
                              <w:lang w:eastAsia="lt-LT"/>
                            </w:rPr>
                          </w:pPr>
                          <w:r>
                            <w:rPr>
                              <w:sz w:val="22"/>
                              <w:szCs w:val="22"/>
                              <w:lang w:eastAsia="lt-LT"/>
                            </w:rPr>
                            <w:t>Tas, kas panaudodamas ar grasindamas tuoj pat panaudoti fizinį smurtą pasipriešino valstybės tarnautojui ar kitam viešojo administravimo funkcijas atliekančiam asmeniui,</w:t>
                          </w:r>
                        </w:p>
                      </w:sdtContent>
                    </w:sdt>
                    <w:sdt>
                      <w:sdtPr>
                        <w:alias w:val="286 str. 2 d."/>
                        <w:tag w:val="part_3bdfb665a75b49fa903e88268bf29a89"/>
                        <w:lock w:val="sdtLocked"/>
                        <w:richText/>
                      </w:sdtPr>
                      <w:sdtContent>
                        <w:p>
                          <w:pPr>
                            <w:widowControl w:val="0"/>
                            <w:ind w:firstLine="720"/>
                            <w:jc w:val="both"/>
                            <w:rPr>
                              <w:b/>
                              <w:color w:val="000000"/>
                              <w:sz w:val="22"/>
                            </w:rPr>
                          </w:pPr>
                          <w:r>
                            <w:rPr>
                              <w:sz w:val="22"/>
                              <w:szCs w:val="22"/>
                              <w:lang w:eastAsia="lt-LT"/>
                            </w:rPr>
                            <w:t xml:space="preserve">baudžiamas viešaisiais darbais arba bauda, arba </w:t>
                          </w:r>
                          <w:r>
                            <w:rPr>
                              <w:bCs/>
                              <w:sz w:val="22"/>
                              <w:szCs w:val="22"/>
                              <w:lang w:eastAsia="lt-LT"/>
                            </w:rPr>
                            <w:t>laisvės apribojimu, arba areštu, arba</w:t>
                          </w:r>
                          <w:r>
                            <w:rPr>
                              <w:sz w:val="22"/>
                              <w:szCs w:val="22"/>
                              <w:lang w:eastAsia="lt-LT"/>
                            </w:rPr>
                            <w:t xml:space="preserve">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87 str."/>
                    <w:tag w:val="part_0418fe308e1440d6954e2777d5fbf1f9"/>
                    <w:lock w:val="sdtLocked"/>
                    <w:richText/>
                  </w:sdtPr>
                  <w:sdtContent>
                    <w:p>
                      <w:pPr>
                        <w:widowControl w:val="0"/>
                        <w:ind w:left="2552" w:hanging="1832"/>
                        <w:jc w:val="both"/>
                        <w:rPr>
                          <w:sz w:val="22"/>
                          <w:szCs w:val="22"/>
                          <w:lang w:eastAsia="lt-LT"/>
                        </w:rPr>
                      </w:pPr>
                      <w:sdt>
                        <w:sdtPr>
                          <w:alias w:val="Numeris"/>
                          <w:tag w:val="nr_0418fe308e1440d6954e2777d5fbf1f9"/>
                          <w:lock w:val="sdtLocked"/>
                          <w:richText/>
                        </w:sdtPr>
                        <w:sdtContent>
                          <w:r>
                            <w:rPr>
                              <w:b/>
                              <w:sz w:val="22"/>
                              <w:szCs w:val="22"/>
                              <w:lang w:eastAsia="lt-LT"/>
                            </w:rPr>
                            <w:t>287</w:t>
                          </w:r>
                        </w:sdtContent>
                      </w:sdt>
                      <w:r>
                        <w:rPr>
                          <w:b/>
                          <w:sz w:val="22"/>
                          <w:szCs w:val="22"/>
                          <w:lang w:eastAsia="lt-LT"/>
                        </w:rPr>
                        <w:t xml:space="preserve"> </w:t>
                      </w:r>
                      <w:r>
                        <w:rPr>
                          <w:b/>
                          <w:sz w:val="22"/>
                          <w:szCs w:val="22"/>
                        </w:rPr>
                        <w:t xml:space="preserve">straipsnis. </w:t>
                      </w:r>
                      <w:sdt>
                        <w:sdtPr>
                          <w:alias w:val="Pavadinimas"/>
                          <w:tag w:val="title_0418fe308e1440d6954e2777d5fbf1f9"/>
                          <w:lock w:val="sdtLocked"/>
                          <w:richText/>
                        </w:sdtPr>
                        <w:sdtContent>
                          <w:r>
                            <w:rPr>
                              <w:b/>
                              <w:sz w:val="22"/>
                              <w:szCs w:val="22"/>
                            </w:rPr>
                            <w:t>Grasinimas valstybės tarnautojui ar viešojo administravimo funkcijas atliekančiam asmeniui</w:t>
                          </w:r>
                        </w:sdtContent>
                      </w:sdt>
                    </w:p>
                    <w:sdt>
                      <w:sdtPr>
                        <w:alias w:val="287 str. 1 d."/>
                        <w:tag w:val="part_a74726d2900f463cb2aaab99f3803445"/>
                        <w:lock w:val="sdtLocked"/>
                        <w:richText/>
                      </w:sdtPr>
                      <w:sdtContent>
                        <w:p>
                          <w:pPr>
                            <w:widowControl w:val="0"/>
                            <w:ind w:firstLine="720"/>
                            <w:jc w:val="both"/>
                            <w:rPr>
                              <w:sz w:val="22"/>
                              <w:szCs w:val="22"/>
                              <w:lang w:eastAsia="lt-LT"/>
                            </w:rPr>
                          </w:pPr>
                          <w:sdt>
                            <w:sdtPr>
                              <w:alias w:val="Numeris"/>
                              <w:tag w:val="nr_a74726d2900f463cb2aaab99f3803445"/>
                              <w:lock w:val="sdtLocked"/>
                              <w:richText/>
                            </w:sdtPr>
                            <w:sdtContent>
                              <w:r>
                                <w:rPr>
                                  <w:sz w:val="22"/>
                                  <w:szCs w:val="22"/>
                                  <w:lang w:eastAsia="lt-LT"/>
                                </w:rPr>
                                <w:t>1</w:t>
                              </w:r>
                            </w:sdtContent>
                          </w:sdt>
                          <w:r>
                            <w:rPr>
                              <w:sz w:val="22"/>
                              <w:szCs w:val="22"/>
                              <w:lang w:eastAsia="lt-LT"/>
                            </w:rPr>
                            <w:t>. Tas, kas panaudodamas psichinę prievartą reikalavo iš valstybės tarnautojo ar viešojo administravimo funkcijas atliekančio asmens atlikti veiksmus ar nuo jų susilaikyti</w:t>
                          </w:r>
                          <w:r>
                            <w:rPr>
                              <w:bCs/>
                              <w:sz w:val="22"/>
                              <w:szCs w:val="22"/>
                              <w:lang w:eastAsia="lt-LT"/>
                            </w:rPr>
                            <w:t xml:space="preserve"> </w:t>
                          </w:r>
                          <w:r>
                            <w:rPr>
                              <w:sz w:val="22"/>
                              <w:szCs w:val="22"/>
                              <w:lang w:eastAsia="lt-LT"/>
                            </w:rPr>
                            <w:t>kaltininko ar kitų asmenų naudai,</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 arba laisvės apribojimu,</w:t>
                          </w:r>
                          <w:r>
                            <w:rPr>
                              <w:sz w:val="22"/>
                              <w:szCs w:val="22"/>
                              <w:lang w:eastAsia="lt-LT"/>
                            </w:rPr>
                            <w:t xml:space="preserve"> arba areštu, arba laisvės atėmimu iki </w:t>
                          </w:r>
                          <w:r>
                            <w:rPr>
                              <w:bCs/>
                              <w:sz w:val="22"/>
                              <w:szCs w:val="22"/>
                              <w:lang w:eastAsia="lt-LT"/>
                            </w:rPr>
                            <w:t>trejų</w:t>
                          </w:r>
                          <w:r>
                            <w:rPr>
                              <w:sz w:val="22"/>
                              <w:szCs w:val="22"/>
                              <w:lang w:eastAsia="lt-LT"/>
                            </w:rPr>
                            <w:t xml:space="preserve"> metų.</w:t>
                          </w:r>
                        </w:p>
                      </w:sdtContent>
                    </w:sdt>
                    <w:sdt>
                      <w:sdtPr>
                        <w:alias w:val="287 str. 2 d."/>
                        <w:tag w:val="part_e7a196db35f04d0a9223525614098c9a"/>
                        <w:lock w:val="sdtLocked"/>
                        <w:richText/>
                      </w:sdtPr>
                      <w:sdtContent>
                        <w:p>
                          <w:pPr>
                            <w:widowControl w:val="0"/>
                            <w:ind w:firstLine="720"/>
                            <w:jc w:val="both"/>
                            <w:rPr>
                              <w:sz w:val="22"/>
                              <w:szCs w:val="22"/>
                              <w:lang w:eastAsia="lt-LT"/>
                            </w:rPr>
                          </w:pPr>
                          <w:sdt>
                            <w:sdtPr>
                              <w:alias w:val="Numeris"/>
                              <w:tag w:val="nr_e7a196db35f04d0a9223525614098c9a"/>
                              <w:lock w:val="sdtLocked"/>
                              <w:richText/>
                            </w:sdtPr>
                            <w:sdtContent>
                              <w:r>
                                <w:rPr>
                                  <w:sz w:val="22"/>
                                  <w:szCs w:val="22"/>
                                  <w:lang w:eastAsia="lt-LT"/>
                                </w:rPr>
                                <w:t>2</w:t>
                              </w:r>
                            </w:sdtContent>
                          </w:sdt>
                          <w:r>
                            <w:rPr>
                              <w:sz w:val="22"/>
                              <w:szCs w:val="22"/>
                              <w:lang w:eastAsia="lt-LT"/>
                            </w:rPr>
                            <w:t>. Tas, kas padarė šio straipsnio 1 dalyje numatytą veiką panaudodamas fizinį smurtą,</w:t>
                          </w:r>
                        </w:p>
                        <w:p>
                          <w:pPr>
                            <w:widowControl w:val="0"/>
                            <w:ind w:firstLine="720"/>
                            <w:jc w:val="both"/>
                          </w:pPr>
                          <w:r>
                            <w:rPr>
                              <w:sz w:val="22"/>
                              <w:szCs w:val="22"/>
                              <w:lang w:eastAsia="lt-LT"/>
                            </w:rPr>
                            <w:t xml:space="preserve">baudžiamas </w:t>
                          </w:r>
                          <w:r>
                            <w:rPr>
                              <w:bCs/>
                              <w:sz w:val="22"/>
                              <w:szCs w:val="22"/>
                              <w:lang w:eastAsia="lt-LT"/>
                            </w:rPr>
                            <w:t>laisvės apribojimu</w:t>
                          </w:r>
                          <w:r>
                            <w:rPr>
                              <w:sz w:val="22"/>
                              <w:szCs w:val="22"/>
                              <w:lang w:eastAsia="lt-LT"/>
                            </w:rPr>
                            <w:t xml:space="preserve"> arba areštu, arba laisvės atėmimu iki penkerių metų.</w:t>
                          </w:r>
                          <w:r>
                            <w:t xml:space="preserve"> </w:t>
                          </w:r>
                        </w:p>
                      </w:sdtContent>
                    </w:sdt>
                    <w:p>
                      <w:pPr>
                        <w:widowControl w:val="0"/>
                        <w:jc w:val="both"/>
                        <w:rPr>
                          <w:bCs/>
                          <w:i/>
                          <w:iCs/>
                          <w:color w:val="000000"/>
                          <w:sz w:val="20"/>
                        </w:rPr>
                      </w:pPr>
                      <w:r>
                        <w:rPr>
                          <w:bCs/>
                          <w:i/>
                          <w:iCs/>
                          <w:color w:val="000000"/>
                          <w:sz w:val="20"/>
                        </w:rPr>
                        <w:t>Straipsnio pakeitimai:</w:t>
                      </w:r>
                    </w:p>
                    <w:p>
                      <w:pPr>
                        <w:widowControl w:val="0"/>
                        <w:jc w:val="both"/>
                        <w:rPr>
                          <w:color w:val="000000"/>
                          <w:sz w:val="22"/>
                        </w:rPr>
                      </w:pPr>
                      <w:r>
                        <w:rPr>
                          <w:rFonts w:eastAsia="MS Mincho"/>
                          <w:bCs/>
                          <w:i/>
                          <w:iCs/>
                          <w:sz w:val="20"/>
                          <w:lang w:val="x-none"/>
                        </w:rPr>
                        <w:t xml:space="preserve">Nr. </w:t>
                      </w:r>
                      <w:hyperlink r:id="rId28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88 str."/>
                    <w:tag w:val="part_89d6524dd49a4f19b4d3e7340c2c8ba3"/>
                    <w:lock w:val="sdtLocked"/>
                    <w:richText/>
                  </w:sdtPr>
                  <w:sdtContent>
                    <w:p>
                      <w:pPr>
                        <w:widowControl w:val="0"/>
                        <w:ind w:left="2410" w:hanging="1690"/>
                        <w:jc w:val="both"/>
                        <w:rPr>
                          <w:sz w:val="22"/>
                          <w:szCs w:val="22"/>
                          <w:lang w:eastAsia="lt-LT"/>
                        </w:rPr>
                      </w:pPr>
                      <w:sdt>
                        <w:sdtPr>
                          <w:alias w:val="Numeris"/>
                          <w:tag w:val="nr_89d6524dd49a4f19b4d3e7340c2c8ba3"/>
                          <w:lock w:val="sdtLocked"/>
                          <w:richText/>
                        </w:sdtPr>
                        <w:sdtContent>
                          <w:r>
                            <w:rPr>
                              <w:b/>
                              <w:sz w:val="22"/>
                              <w:szCs w:val="22"/>
                              <w:lang w:eastAsia="lt-LT"/>
                            </w:rPr>
                            <w:t>288</w:t>
                          </w:r>
                        </w:sdtContent>
                      </w:sdt>
                      <w:r>
                        <w:rPr>
                          <w:b/>
                          <w:sz w:val="22"/>
                          <w:szCs w:val="22"/>
                          <w:lang w:eastAsia="lt-LT"/>
                        </w:rPr>
                        <w:t xml:space="preserve"> straipsnis. </w:t>
                      </w:r>
                      <w:sdt>
                        <w:sdtPr>
                          <w:alias w:val="Pavadinimas"/>
                          <w:tag w:val="title_89d6524dd49a4f19b4d3e7340c2c8ba3"/>
                          <w:lock w:val="sdtLocked"/>
                          <w:richText/>
                        </w:sdtPr>
                        <w:sdtContent>
                          <w:r>
                            <w:rPr>
                              <w:b/>
                              <w:sz w:val="22"/>
                              <w:szCs w:val="22"/>
                              <w:lang w:eastAsia="lt-LT"/>
                            </w:rPr>
                            <w:t>Kišimasis į valstybės tarnautojo ar viešojo administravimo funkcijas atliekančio asmens veiklą</w:t>
                          </w:r>
                        </w:sdtContent>
                      </w:sdt>
                    </w:p>
                    <w:sdt>
                      <w:sdtPr>
                        <w:alias w:val="288 str. 1 d."/>
                        <w:tag w:val="part_e6ffd229d8654c3a9e035a3613d96eff"/>
                        <w:lock w:val="sdtLocked"/>
                        <w:richText/>
                      </w:sdtPr>
                      <w:sdtContent>
                        <w:p>
                          <w:pPr>
                            <w:widowControl w:val="0"/>
                            <w:ind w:firstLine="720"/>
                            <w:jc w:val="both"/>
                            <w:rPr>
                              <w:sz w:val="22"/>
                              <w:szCs w:val="22"/>
                              <w:lang w:eastAsia="lt-LT"/>
                            </w:rPr>
                          </w:pPr>
                          <w:r>
                            <w:rPr>
                              <w:sz w:val="22"/>
                              <w:szCs w:val="22"/>
                              <w:lang w:eastAsia="lt-LT"/>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db97a5e4b5824bc1b59919c0716afde1"/>
                        <w:lock w:val="sdtLocked"/>
                        <w:richText/>
                      </w:sdtPr>
                      <w:sdtContent>
                        <w:p>
                          <w:pPr>
                            <w:widowControl w:val="0"/>
                            <w:ind w:firstLine="720"/>
                            <w:jc w:val="both"/>
                            <w:rPr>
                              <w:color w:val="000000"/>
                              <w:sz w:val="22"/>
                            </w:rPr>
                          </w:pPr>
                          <w:r>
                            <w:rPr>
                              <w:sz w:val="22"/>
                              <w:szCs w:val="22"/>
                              <w:lang w:eastAsia="lt-LT"/>
                            </w:rPr>
                            <w:t xml:space="preserve">baudžiamas viešaisiais darbais arba bauda, arba </w:t>
                          </w:r>
                          <w:r>
                            <w:rPr>
                              <w:bCs/>
                              <w:sz w:val="22"/>
                              <w:szCs w:val="22"/>
                              <w:lang w:eastAsia="lt-LT"/>
                            </w:rPr>
                            <w:t>laisvės apribojimu, arba</w:t>
                          </w:r>
                          <w:r>
                            <w:rPr>
                              <w:sz w:val="22"/>
                              <w:szCs w:val="22"/>
                              <w:lang w:eastAsia="lt-LT"/>
                            </w:rPr>
                            <w:t xml:space="preserve"> areštu, arba laisvės atėmimu iki dvejų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89 str."/>
                    <w:tag w:val="part_c6c49218abc54063ab8cf9f5f5f75d77"/>
                    <w:lock w:val="sdtLocked"/>
                    <w:richText/>
                  </w:sdtPr>
                  <w:sdtContent>
                    <w:p>
                      <w:pPr>
                        <w:widowControl w:val="0"/>
                        <w:ind w:left="2410" w:hanging="1690"/>
                        <w:jc w:val="both"/>
                        <w:rPr>
                          <w:sz w:val="22"/>
                          <w:szCs w:val="22"/>
                          <w:lang w:eastAsia="lt-LT"/>
                        </w:rPr>
                      </w:pPr>
                      <w:sdt>
                        <w:sdtPr>
                          <w:alias w:val="Numeris"/>
                          <w:tag w:val="nr_c6c49218abc54063ab8cf9f5f5f75d77"/>
                          <w:lock w:val="sdtLocked"/>
                          <w:richText/>
                        </w:sdtPr>
                        <w:sdtContent>
                          <w:r>
                            <w:rPr>
                              <w:b/>
                              <w:sz w:val="22"/>
                              <w:szCs w:val="22"/>
                              <w:lang w:eastAsia="lt-LT"/>
                            </w:rPr>
                            <w:t>289</w:t>
                          </w:r>
                        </w:sdtContent>
                      </w:sdt>
                      <w:r>
                        <w:rPr>
                          <w:b/>
                          <w:sz w:val="22"/>
                          <w:szCs w:val="22"/>
                          <w:lang w:eastAsia="lt-LT"/>
                        </w:rPr>
                        <w:t xml:space="preserve"> straipsnis. </w:t>
                      </w:r>
                      <w:sdt>
                        <w:sdtPr>
                          <w:alias w:val="Pavadinimas"/>
                          <w:tag w:val="title_c6c49218abc54063ab8cf9f5f5f75d77"/>
                          <w:lock w:val="sdtLocked"/>
                          <w:richText/>
                        </w:sdtPr>
                        <w:sdtContent>
                          <w:r>
                            <w:rPr>
                              <w:b/>
                              <w:sz w:val="22"/>
                              <w:szCs w:val="22"/>
                              <w:lang w:eastAsia="lt-LT"/>
                            </w:rPr>
                            <w:t>Valstybės tarnautojo ar viešojo administravimo funkcijas atliekančio asmens vardo pasisavinimas</w:t>
                          </w:r>
                        </w:sdtContent>
                      </w:sdt>
                    </w:p>
                    <w:sdt>
                      <w:sdtPr>
                        <w:alias w:val="289 str. 1 d."/>
                        <w:tag w:val="part_988cf084f80e4c5dad408c8cfc4c193c"/>
                        <w:lock w:val="sdtLocked"/>
                        <w:richText/>
                      </w:sdtPr>
                      <w:sdtContent>
                        <w:p>
                          <w:pPr>
                            <w:widowControl w:val="0"/>
                            <w:ind w:firstLine="720"/>
                            <w:jc w:val="both"/>
                            <w:rPr>
                              <w:sz w:val="22"/>
                              <w:szCs w:val="22"/>
                              <w:lang w:eastAsia="lt-LT"/>
                            </w:rPr>
                          </w:pPr>
                          <w:r>
                            <w:rPr>
                              <w:sz w:val="22"/>
                              <w:szCs w:val="22"/>
                              <w:lang w:eastAsia="lt-LT"/>
                            </w:rPr>
                            <w:t>Tas, kas pasisavinęs valstybės tarnautojo ar viešojo administravimo funkcijas atliekančio asmens vardą padarė neteisėtus veiksmus,</w:t>
                          </w:r>
                        </w:p>
                      </w:sdtContent>
                    </w:sdt>
                    <w:sdt>
                      <w:sdtPr>
                        <w:alias w:val="289 str. 2 d."/>
                        <w:tag w:val="part_2f195296d6674530b0685017113437b5"/>
                        <w:lock w:val="sdtLocked"/>
                        <w:richText/>
                      </w:sdtPr>
                      <w:sdtContent>
                        <w:p>
                          <w:pPr>
                            <w:widowControl w:val="0"/>
                            <w:ind w:firstLine="720"/>
                            <w:jc w:val="both"/>
                            <w:rPr>
                              <w:color w:val="000000"/>
                              <w:sz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 arba laisvės apribojimu,</w:t>
                          </w:r>
                          <w:r>
                            <w:rPr>
                              <w:sz w:val="22"/>
                              <w:szCs w:val="22"/>
                              <w:lang w:eastAsia="lt-LT"/>
                            </w:rPr>
                            <w:t xml:space="preserve"> arba areštu, arba laisvės atėmimu iki dvejų metų.</w:t>
                          </w:r>
                          <w:r>
                            <w:rPr>
                              <w:bCs/>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90 str."/>
                    <w:tag w:val="part_8ec02c7dd0b1462cba4fc91362f842b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290</w:t>
                      </w:r>
                      <w:r>
                        <w:rPr>
                          <w:rFonts w:ascii="Times New Roman" w:hAnsi="Times New Roman"/>
                          <w:b/>
                          <w:sz w:val="22"/>
                        </w:rPr>
                        <w:t xml:space="preserve"> straipsnis.</w:t>
                      </w:r>
                      <w:r>
                        <w:rPr>
                          <w:rFonts w:ascii="Times New Roman" w:eastAsia="MS Mincho" w:hAnsi="Times New Roman"/>
                          <w:sz w:val="20"/>
                          <w:i/>
                          <w:iCs/>
                        </w:rPr>
                        <w:t xml:space="preserve"> Neteko galios nuo 2016-04-01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fa84d2b6f69843f8a197f871b78cea43"/>
                <w:lock w:val="sdtLocked"/>
                <w:richText/>
              </w:sdtPr>
              <w:sdtContent>
                <w:p>
                  <w:pPr>
                    <w:keepNext/>
                    <w:jc w:val="center"/>
                    <w:outlineLvl w:val="3"/>
                    <w:rPr>
                      <w:b/>
                      <w:color w:val="000000"/>
                      <w:sz w:val="22"/>
                    </w:rPr>
                  </w:pPr>
                  <w:sdt>
                    <w:sdtPr>
                      <w:alias w:val="Numeris"/>
                      <w:tag w:val="nr_fa84d2b6f69843f8a197f871b78cea43"/>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fa84d2b6f69843f8a197f871b78cea43"/>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cc0d62b6d037463cb52cc5cd764cd2fb"/>
                    <w:lock w:val="sdtLocked"/>
                    <w:richText/>
                  </w:sdtPr>
                  <w:sdtContent>
                    <w:p>
                      <w:pPr>
                        <w:ind w:firstLine="720"/>
                        <w:jc w:val="both"/>
                        <w:rPr>
                          <w:b/>
                          <w:color w:val="000000"/>
                          <w:sz w:val="22"/>
                        </w:rPr>
                      </w:pPr>
                      <w:sdt>
                        <w:sdtPr>
                          <w:alias w:val="Numeris"/>
                          <w:tag w:val="nr_cc0d62b6d037463cb52cc5cd764cd2fb"/>
                          <w:lock w:val="sdtLocked"/>
                          <w:richText/>
                        </w:sdtPr>
                        <w:sdtContent>
                          <w:r>
                            <w:rPr>
                              <w:b/>
                              <w:color w:val="000000"/>
                              <w:sz w:val="22"/>
                            </w:rPr>
                            <w:t>291</w:t>
                          </w:r>
                        </w:sdtContent>
                      </w:sdt>
                      <w:r>
                        <w:rPr>
                          <w:b/>
                          <w:color w:val="000000"/>
                          <w:sz w:val="22"/>
                        </w:rPr>
                        <w:t xml:space="preserve"> straipsnis. </w:t>
                      </w:r>
                      <w:sdt>
                        <w:sdtPr>
                          <w:alias w:val="Pavadinimas"/>
                          <w:tag w:val="title_cc0d62b6d037463cb52cc5cd764cd2fb"/>
                          <w:lock w:val="sdtLocked"/>
                          <w:richText/>
                        </w:sdtPr>
                        <w:sdtContent>
                          <w:r>
                            <w:rPr>
                              <w:b/>
                              <w:color w:val="000000"/>
                              <w:sz w:val="22"/>
                            </w:rPr>
                            <w:t>Neteisėtas valstybės sienos perėjimas</w:t>
                          </w:r>
                        </w:sdtContent>
                      </w:sdt>
                    </w:p>
                    <w:sdt>
                      <w:sdtPr>
                        <w:alias w:val="291 str. 1 d."/>
                        <w:tag w:val="part_16113df163184000bc4d069522fbcbd3"/>
                        <w:lock w:val="sdtLocked"/>
                        <w:richText/>
                      </w:sdtPr>
                      <w:sdtContent>
                        <w:p>
                          <w:pPr>
                            <w:ind w:firstLine="720"/>
                            <w:jc w:val="both"/>
                            <w:rPr>
                              <w:sz w:val="22"/>
                              <w:lang w:val="x-none"/>
                            </w:rPr>
                          </w:pPr>
                          <w:sdt>
                            <w:sdtPr>
                              <w:alias w:val="Numeris"/>
                              <w:tag w:val="nr_16113df163184000bc4d069522fbcbd3"/>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90be612f08bf4e9c978800f21a9ab5af"/>
                        <w:lock w:val="sdtLocked"/>
                        <w:richText/>
                      </w:sdtPr>
                      <w:sdtContent>
                        <w:p>
                          <w:pPr>
                            <w:ind w:firstLine="720"/>
                            <w:jc w:val="both"/>
                            <w:rPr>
                              <w:sz w:val="22"/>
                            </w:rPr>
                          </w:pPr>
                          <w:sdt>
                            <w:sdtPr>
                              <w:alias w:val="Numeris"/>
                              <w:tag w:val="nr_90be612f08bf4e9c978800f21a9ab5af"/>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81ad8bc5cbc04a0b94e5dd635c795c5d"/>
                        <w:lock w:val="sdtLocked"/>
                        <w:richText/>
                      </w:sdtPr>
                      <w:sdtContent>
                        <w:p>
                          <w:pPr>
                            <w:ind w:firstLine="720"/>
                            <w:jc w:val="both"/>
                            <w:rPr>
                              <w:color w:val="000000"/>
                              <w:sz w:val="22"/>
                            </w:rPr>
                          </w:pPr>
                          <w:sdt>
                            <w:sdtPr>
                              <w:alias w:val="Numeris"/>
                              <w:tag w:val="nr_81ad8bc5cbc04a0b94e5dd635c795c5d"/>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8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50506245761e480c8e9575b3db796551"/>
                    <w:lock w:val="sdtLocked"/>
                    <w:richText/>
                  </w:sdtPr>
                  <w:sdtContent>
                    <w:p>
                      <w:pPr>
                        <w:widowControl w:val="0"/>
                        <w:ind w:firstLine="720"/>
                        <w:jc w:val="both"/>
                        <w:rPr>
                          <w:bCs/>
                          <w:sz w:val="22"/>
                          <w:szCs w:val="22"/>
                        </w:rPr>
                      </w:pPr>
                      <w:sdt>
                        <w:sdtPr>
                          <w:alias w:val="Numeris"/>
                          <w:tag w:val="nr_50506245761e480c8e9575b3db796551"/>
                          <w:lock w:val="sdtLocked"/>
                          <w:richText/>
                        </w:sdtPr>
                        <w:sdtContent>
                          <w:r>
                            <w:rPr>
                              <w:b/>
                              <w:bCs/>
                              <w:sz w:val="22"/>
                              <w:szCs w:val="22"/>
                            </w:rPr>
                            <w:t>292</w:t>
                          </w:r>
                        </w:sdtContent>
                      </w:sdt>
                      <w:r>
                        <w:rPr>
                          <w:b/>
                          <w:bCs/>
                          <w:sz w:val="22"/>
                          <w:szCs w:val="22"/>
                        </w:rPr>
                        <w:t xml:space="preserve"> straipsnis. </w:t>
                      </w:r>
                      <w:sdt>
                        <w:sdtPr>
                          <w:alias w:val="Pavadinimas"/>
                          <w:tag w:val="title_50506245761e480c8e9575b3db796551"/>
                          <w:lock w:val="sdtLocked"/>
                          <w:richText/>
                        </w:sdtPr>
                        <w:sdtContent>
                          <w:r>
                            <w:rPr>
                              <w:b/>
                              <w:bCs/>
                              <w:sz w:val="22"/>
                              <w:szCs w:val="22"/>
                            </w:rPr>
                            <w:t>Neteisėtas žmonių gabenimas per valstybės sieną</w:t>
                          </w:r>
                        </w:sdtContent>
                      </w:sdt>
                    </w:p>
                    <w:sdt>
                      <w:sdtPr>
                        <w:alias w:val="292 str. 1 d."/>
                        <w:tag w:val="part_0bf0f8236bcf449ba3ddce832315d91e"/>
                        <w:lock w:val="sdtLocked"/>
                        <w:richText/>
                      </w:sdtPr>
                      <w:sdtContent>
                        <w:p>
                          <w:pPr>
                            <w:widowControl w:val="0"/>
                            <w:ind w:firstLine="720"/>
                            <w:jc w:val="both"/>
                            <w:rPr>
                              <w:bCs/>
                              <w:sz w:val="22"/>
                              <w:szCs w:val="22"/>
                            </w:rPr>
                          </w:pPr>
                          <w:sdt>
                            <w:sdtPr>
                              <w:alias w:val="Numeris"/>
                              <w:tag w:val="nr_0bf0f8236bcf449ba3ddce832315d91e"/>
                              <w:lock w:val="sdtLocked"/>
                              <w:richText/>
                            </w:sdtPr>
                            <w:sdtContent>
                              <w:r>
                                <w:rPr>
                                  <w:bCs/>
                                  <w:sz w:val="22"/>
                                  <w:szCs w:val="22"/>
                                </w:rPr>
                                <w:t>1</w:t>
                              </w:r>
                            </w:sdtContent>
                          </w:sdt>
                          <w:r>
                            <w:rPr>
                              <w:bCs/>
                              <w:sz w:val="22"/>
                              <w:szCs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widowControl w:val="0"/>
                            <w:ind w:firstLine="720"/>
                            <w:jc w:val="both"/>
                            <w:rPr>
                              <w:bCs/>
                              <w:sz w:val="22"/>
                              <w:szCs w:val="22"/>
                            </w:rPr>
                          </w:pPr>
                          <w:r>
                            <w:rPr>
                              <w:bCs/>
                              <w:sz w:val="22"/>
                              <w:szCs w:val="22"/>
                            </w:rPr>
                            <w:t>baudžiamas bauda arba areštu, arba laisvės atėmimu iki šešerių metų.</w:t>
                          </w:r>
                        </w:p>
                      </w:sdtContent>
                    </w:sdt>
                    <w:sdt>
                      <w:sdtPr>
                        <w:alias w:val="292 str. 2 d."/>
                        <w:tag w:val="part_d40133f10ede445aba7cc41f18727564"/>
                        <w:lock w:val="sdtLocked"/>
                        <w:richText/>
                      </w:sdtPr>
                      <w:sdtContent>
                        <w:p>
                          <w:pPr>
                            <w:widowControl w:val="0"/>
                            <w:ind w:firstLine="720"/>
                            <w:jc w:val="both"/>
                            <w:rPr>
                              <w:bCs/>
                              <w:sz w:val="22"/>
                              <w:szCs w:val="22"/>
                            </w:rPr>
                          </w:pPr>
                          <w:sdt>
                            <w:sdtPr>
                              <w:alias w:val="Numeris"/>
                              <w:tag w:val="nr_d40133f10ede445aba7cc41f18727564"/>
                              <w:lock w:val="sdtLocked"/>
                              <w:richText/>
                            </w:sdtPr>
                            <w:sdtContent>
                              <w:r>
                                <w:rPr>
                                  <w:bCs/>
                                  <w:sz w:val="22"/>
                                  <w:szCs w:val="22"/>
                                </w:rPr>
                                <w:t>2</w:t>
                              </w:r>
                            </w:sdtContent>
                          </w:sdt>
                          <w:r>
                            <w:rPr>
                              <w:bCs/>
                              <w:sz w:val="22"/>
                              <w:szCs w:val="22"/>
                            </w:rPr>
                            <w:t>. Tas, kas padarė šio straipsnio 1 dalyje numatytas veikas dėl savanaudiškų paskatų,</w:t>
                          </w:r>
                        </w:p>
                        <w:p>
                          <w:pPr>
                            <w:widowControl w:val="0"/>
                            <w:ind w:firstLine="720"/>
                            <w:jc w:val="both"/>
                            <w:rPr>
                              <w:bCs/>
                              <w:sz w:val="22"/>
                              <w:szCs w:val="22"/>
                            </w:rPr>
                          </w:pPr>
                          <w:r>
                            <w:rPr>
                              <w:bCs/>
                              <w:sz w:val="22"/>
                              <w:szCs w:val="22"/>
                            </w:rPr>
                            <w:t xml:space="preserve">baudžiamas </w:t>
                          </w:r>
                          <w:r>
                            <w:rPr>
                              <w:sz w:val="22"/>
                              <w:szCs w:val="22"/>
                            </w:rPr>
                            <w:t xml:space="preserve">bauda arba </w:t>
                          </w:r>
                          <w:r>
                            <w:rPr>
                              <w:bCs/>
                              <w:sz w:val="22"/>
                              <w:szCs w:val="22"/>
                            </w:rPr>
                            <w:t>laisvės atėmimu iki</w:t>
                          </w:r>
                          <w:r>
                            <w:rPr>
                              <w:sz w:val="22"/>
                              <w:szCs w:val="22"/>
                            </w:rPr>
                            <w:t xml:space="preserve"> </w:t>
                          </w:r>
                          <w:r>
                            <w:rPr>
                              <w:bCs/>
                              <w:sz w:val="22"/>
                              <w:szCs w:val="22"/>
                            </w:rPr>
                            <w:t>aštuonerių metų.</w:t>
                          </w:r>
                        </w:p>
                      </w:sdtContent>
                    </w:sdt>
                    <w:sdt>
                      <w:sdtPr>
                        <w:alias w:val="292 str. 3 d."/>
                        <w:tag w:val="part_2254f1fdbd6d4251a87482015cd46bff"/>
                        <w:lock w:val="sdtLocked"/>
                        <w:richText/>
                      </w:sdtPr>
                      <w:sdtContent>
                        <w:p>
                          <w:pPr>
                            <w:widowControl w:val="0"/>
                            <w:ind w:firstLine="720"/>
                            <w:jc w:val="both"/>
                            <w:rPr>
                              <w:sz w:val="22"/>
                              <w:szCs w:val="22"/>
                            </w:rPr>
                          </w:pPr>
                          <w:sdt>
                            <w:sdtPr>
                              <w:alias w:val="Numeris"/>
                              <w:tag w:val="nr_2254f1fdbd6d4251a87482015cd46bff"/>
                              <w:lock w:val="sdtLocked"/>
                              <w:richText/>
                            </w:sdtPr>
                            <w:sdtContent>
                              <w:r>
                                <w:rPr>
                                  <w:bCs/>
                                  <w:sz w:val="22"/>
                                  <w:szCs w:val="22"/>
                                </w:rPr>
                                <w:t>3</w:t>
                              </w:r>
                            </w:sdtContent>
                          </w:sdt>
                          <w:r>
                            <w:rPr>
                              <w:bCs/>
                              <w:sz w:val="22"/>
                              <w:szCs w:val="22"/>
                            </w:rPr>
                            <w:t>.</w:t>
                          </w:r>
                          <w:r>
                            <w:rPr>
                              <w:sz w:val="22"/>
                              <w:szCs w:val="22"/>
                            </w:rPr>
                            <w:t xml:space="preserve"> Tas, kas padarė šio straipsnio 1 ar 2 dalyje numatytas veikas, jeigu tai sukėlė pavojų asmens gyvybei,</w:t>
                          </w:r>
                        </w:p>
                        <w:p>
                          <w:pPr>
                            <w:widowControl w:val="0"/>
                            <w:ind w:firstLine="720"/>
                            <w:jc w:val="both"/>
                            <w:rPr>
                              <w:bCs/>
                              <w:sz w:val="22"/>
                              <w:szCs w:val="22"/>
                            </w:rPr>
                          </w:pPr>
                          <w:r>
                            <w:rPr>
                              <w:sz w:val="22"/>
                              <w:szCs w:val="22"/>
                            </w:rPr>
                            <w:t>baudžiamas laisvės atėmimu nuo dvejų iki aštuonerių metų</w:t>
                          </w:r>
                          <w:r>
                            <w:rPr>
                              <w:bCs/>
                              <w:sz w:val="22"/>
                              <w:szCs w:val="22"/>
                            </w:rPr>
                            <w:t>.</w:t>
                          </w:r>
                        </w:p>
                      </w:sdtContent>
                    </w:sdt>
                    <w:sdt>
                      <w:sdtPr>
                        <w:alias w:val="292 str. 4 d."/>
                        <w:tag w:val="part_80ac70063956480fafb413e36ba23cbc"/>
                        <w:lock w:val="sdtLocked"/>
                        <w:richText/>
                      </w:sdtPr>
                      <w:sdtContent>
                        <w:p>
                          <w:pPr>
                            <w:widowControl w:val="0"/>
                            <w:ind w:firstLine="720"/>
                            <w:jc w:val="both"/>
                            <w:rPr>
                              <w:bCs/>
                              <w:sz w:val="22"/>
                              <w:szCs w:val="22"/>
                            </w:rPr>
                          </w:pPr>
                          <w:sdt>
                            <w:sdtPr>
                              <w:alias w:val="Numeris"/>
                              <w:tag w:val="nr_80ac70063956480fafb413e36ba23cbc"/>
                              <w:lock w:val="sdtLocked"/>
                              <w:richText/>
                            </w:sdtPr>
                            <w:sdtContent>
                              <w:r>
                                <w:rPr>
                                  <w:bCs/>
                                  <w:sz w:val="22"/>
                                  <w:szCs w:val="22"/>
                                </w:rPr>
                                <w:t>4</w:t>
                              </w:r>
                            </w:sdtContent>
                          </w:sdt>
                          <w:r>
                            <w:rPr>
                              <w:bCs/>
                              <w:sz w:val="22"/>
                              <w:szCs w:val="22"/>
                            </w:rPr>
                            <w:t>. Tas, kas organizavo šio straipsnio 1</w:t>
                          </w:r>
                          <w:r>
                            <w:rPr>
                              <w:sz w:val="22"/>
                              <w:szCs w:val="22"/>
                            </w:rPr>
                            <w:t>,</w:t>
                          </w:r>
                          <w:r>
                            <w:rPr>
                              <w:bCs/>
                              <w:sz w:val="22"/>
                              <w:szCs w:val="22"/>
                            </w:rPr>
                            <w:t xml:space="preserve"> </w:t>
                          </w:r>
                          <w:r>
                            <w:rPr>
                              <w:sz w:val="22"/>
                              <w:szCs w:val="22"/>
                            </w:rPr>
                            <w:t xml:space="preserve">2 ar 3 </w:t>
                          </w:r>
                          <w:r>
                            <w:rPr>
                              <w:bCs/>
                              <w:sz w:val="22"/>
                              <w:szCs w:val="22"/>
                            </w:rPr>
                            <w:t>dalyje numatytas veikas,</w:t>
                          </w:r>
                        </w:p>
                        <w:p>
                          <w:pPr>
                            <w:widowControl w:val="0"/>
                            <w:ind w:firstLine="720"/>
                            <w:jc w:val="both"/>
                            <w:rPr>
                              <w:bCs/>
                              <w:sz w:val="22"/>
                              <w:szCs w:val="22"/>
                            </w:rPr>
                          </w:pPr>
                          <w:r>
                            <w:rPr>
                              <w:bCs/>
                              <w:sz w:val="22"/>
                              <w:szCs w:val="22"/>
                            </w:rPr>
                            <w:t>baudžiamas laisvės atėmimu nuo ketverių iki dešimties metų.</w:t>
                          </w:r>
                        </w:p>
                      </w:sdtContent>
                    </w:sdt>
                    <w:sdt>
                      <w:sdtPr>
                        <w:alias w:val="292 str. 5 d."/>
                        <w:tag w:val="part_9a34d97e5b934e15901e50605d67c5fb"/>
                        <w:lock w:val="sdtLocked"/>
                        <w:richText/>
                      </w:sdtPr>
                      <w:sdtContent>
                        <w:p>
                          <w:pPr>
                            <w:widowControl w:val="0"/>
                            <w:ind w:firstLine="720"/>
                            <w:jc w:val="both"/>
                          </w:pPr>
                          <w:sdt>
                            <w:sdtPr>
                              <w:alias w:val="Numeris"/>
                              <w:tag w:val="nr_9a34d97e5b934e15901e50605d67c5fb"/>
                              <w:lock w:val="sdtLocked"/>
                              <w:richText/>
                            </w:sdtPr>
                            <w:sdtContent>
                              <w:r>
                                <w:rPr>
                                  <w:sz w:val="22"/>
                                  <w:szCs w:val="22"/>
                                </w:rPr>
                                <w:t>5</w:t>
                              </w:r>
                            </w:sdtContent>
                          </w:sdt>
                          <w:r>
                            <w:rPr>
                              <w:bCs/>
                              <w:sz w:val="22"/>
                              <w:szCs w:val="22"/>
                            </w:rPr>
                            <w:t>. Už šiame straipsnyje numatytas veikas atsako ir juridinis asmuo.</w:t>
                          </w:r>
                          <w:r>
                            <w:t xml:space="preserve"> </w:t>
                          </w:r>
                        </w:p>
                      </w:sdtContent>
                    </w:sdt>
                    <w:p>
                      <w:pPr>
                        <w:widowControl w:val="0"/>
                        <w:jc w:val="both"/>
                        <w:rPr>
                          <w:bCs/>
                          <w:i/>
                          <w:iCs/>
                          <w:color w:val="000000"/>
                          <w:sz w:val="20"/>
                        </w:rPr>
                      </w:pPr>
                      <w:r>
                        <w:rPr>
                          <w:bCs/>
                          <w:i/>
                          <w:iCs/>
                          <w:color w:val="000000"/>
                          <w:sz w:val="20"/>
                        </w:rPr>
                        <w:t>Straipsnio pakeitimai:</w:t>
                      </w:r>
                    </w:p>
                    <w:p>
                      <w:pPr>
                        <w:widowControl w:val="0"/>
                        <w:jc w:val="both"/>
                        <w:rPr>
                          <w:b/>
                          <w:color w:val="000000"/>
                          <w:sz w:val="22"/>
                        </w:rPr>
                      </w:pPr>
                      <w:r>
                        <w:rPr>
                          <w:rFonts w:eastAsia="MS Mincho"/>
                          <w:bCs/>
                          <w:i/>
                          <w:iCs/>
                          <w:sz w:val="20"/>
                          <w:lang w:val="x-none"/>
                        </w:rPr>
                        <w:t xml:space="preserve">Nr. </w:t>
                      </w:r>
                      <w:hyperlink r:id="rId285"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92-1 str."/>
                    <w:tag w:val="part_92a54cf28d494abab99eaac3f31e240a"/>
                    <w:lock w:val="sdtLocked"/>
                    <w:richText/>
                  </w:sdtPr>
                  <w:sdtContent>
                    <w:p>
                      <w:pPr>
                        <w:ind w:left="2694" w:hanging="1974"/>
                        <w:jc w:val="both"/>
                        <w:rPr>
                          <w:b/>
                          <w:color w:val="000000"/>
                          <w:sz w:val="22"/>
                          <w:szCs w:val="22"/>
                        </w:rPr>
                      </w:pPr>
                      <w:sdt>
                        <w:sdtPr>
                          <w:alias w:val="Numeris"/>
                          <w:tag w:val="nr_92a54cf28d494abab99eaac3f31e240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92a54cf28d494abab99eaac3f31e240a"/>
                          <w:lock w:val="sdtLocked"/>
                          <w:richText/>
                        </w:sdtPr>
                        <w:sdtContent>
                          <w:r>
                            <w:rPr>
                              <w:b/>
                              <w:color w:val="000000"/>
                              <w:sz w:val="22"/>
                              <w:szCs w:val="22"/>
                            </w:rPr>
                            <w:t>Lietuvos Respublikoje nelegaliai esančių trečiųjų šalių piliečių darbas</w:t>
                          </w:r>
                        </w:sdtContent>
                      </w:sdt>
                    </w:p>
                    <w:sdt>
                      <w:sdtPr>
                        <w:alias w:val="292-1 str. 1 d."/>
                        <w:tag w:val="part_7d57ef6bf7374b3c9fea628fa0231f92"/>
                        <w:lock w:val="sdtLocked"/>
                        <w:richText/>
                      </w:sdtPr>
                      <w:sdtContent>
                        <w:p>
                          <w:pPr>
                            <w:widowControl w:val="0"/>
                            <w:ind w:firstLine="720"/>
                            <w:jc w:val="both"/>
                            <w:rPr>
                              <w:sz w:val="22"/>
                              <w:szCs w:val="22"/>
                              <w:lang w:eastAsia="lt-LT"/>
                            </w:rPr>
                          </w:pPr>
                          <w:sdt>
                            <w:sdtPr>
                              <w:alias w:val="Numeris"/>
                              <w:tag w:val="nr_7d57ef6bf7374b3c9fea628fa0231f92"/>
                              <w:lock w:val="sdtLocked"/>
                              <w:richText/>
                            </w:sdtPr>
                            <w:sdtContent>
                              <w:r>
                                <w:rPr>
                                  <w:sz w:val="22"/>
                                  <w:szCs w:val="22"/>
                                  <w:lang w:eastAsia="lt-LT"/>
                                </w:rPr>
                                <w:t>1</w:t>
                              </w:r>
                            </w:sdtContent>
                          </w:sdt>
                          <w:r>
                            <w:rPr>
                              <w:sz w:val="22"/>
                              <w:szCs w:val="22"/>
                              <w:lang w:eastAsia="lt-LT"/>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widowControl w:val="0"/>
                            <w:ind w:firstLine="720"/>
                            <w:jc w:val="both"/>
                            <w:rPr>
                              <w:sz w:val="22"/>
                              <w:szCs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w:t>
                          </w:r>
                          <w:r>
                            <w:rPr>
                              <w:bCs/>
                              <w:sz w:val="22"/>
                              <w:szCs w:val="22"/>
                              <w:lang w:eastAsia="lt-LT"/>
                            </w:rPr>
                            <w:t>laisvės apribojimu, arba</w:t>
                          </w:r>
                          <w:r>
                            <w:rPr>
                              <w:sz w:val="22"/>
                              <w:szCs w:val="22"/>
                              <w:lang w:eastAsia="lt-LT"/>
                            </w:rPr>
                            <w:t xml:space="preserve">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92-1 str. 2 d."/>
                        <w:tag w:val="part_b119aa39edb34d018394de4fc0fb3188"/>
                        <w:lock w:val="sdtLocked"/>
                        <w:richText/>
                      </w:sdtPr>
                      <w:sdtContent>
                        <w:p>
                          <w:pPr>
                            <w:ind w:firstLine="720"/>
                            <w:jc w:val="both"/>
                            <w:rPr>
                              <w:sz w:val="22"/>
                              <w:szCs w:val="22"/>
                            </w:rPr>
                          </w:pPr>
                          <w:sdt>
                            <w:sdtPr>
                              <w:alias w:val="Numeris"/>
                              <w:tag w:val="nr_b119aa39edb34d018394de4fc0fb318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286"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9093e45c4cf34b85afef8ffc854d319e"/>
                    <w:lock w:val="sdtLocked"/>
                    <w:richText/>
                  </w:sdtPr>
                  <w:sdtContent>
                    <w:p>
                      <w:pPr>
                        <w:ind w:left="2340" w:hanging="1620"/>
                        <w:jc w:val="both"/>
                        <w:rPr>
                          <w:b/>
                          <w:color w:val="000000"/>
                          <w:sz w:val="22"/>
                        </w:rPr>
                      </w:pPr>
                      <w:sdt>
                        <w:sdtPr>
                          <w:alias w:val="Numeris"/>
                          <w:tag w:val="nr_9093e45c4cf34b85afef8ffc854d319e"/>
                          <w:lock w:val="sdtLocked"/>
                          <w:richText/>
                        </w:sdtPr>
                        <w:sdtContent>
                          <w:r>
                            <w:rPr>
                              <w:b/>
                              <w:color w:val="000000"/>
                              <w:sz w:val="22"/>
                            </w:rPr>
                            <w:t>293</w:t>
                          </w:r>
                        </w:sdtContent>
                      </w:sdt>
                      <w:r>
                        <w:rPr>
                          <w:b/>
                          <w:color w:val="000000"/>
                          <w:sz w:val="22"/>
                        </w:rPr>
                        <w:t xml:space="preserve"> straipsnis. </w:t>
                      </w:r>
                      <w:sdt>
                        <w:sdtPr>
                          <w:alias w:val="Pavadinimas"/>
                          <w:tag w:val="title_9093e45c4cf34b85afef8ffc854d319e"/>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6fafc33203e64fc4b8da48de5309fede"/>
                        <w:lock w:val="sdtLocked"/>
                        <w:richText/>
                      </w:sdtPr>
                      <w:sdtContent>
                        <w:p>
                          <w:pPr>
                            <w:ind w:firstLine="720"/>
                            <w:jc w:val="both"/>
                            <w:rPr>
                              <w:color w:val="000000"/>
                              <w:sz w:val="22"/>
                            </w:rPr>
                          </w:pPr>
                          <w:sdt>
                            <w:sdtPr>
                              <w:alias w:val="Numeris"/>
                              <w:tag w:val="nr_6fafc33203e64fc4b8da48de5309fede"/>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4521b932f4004530a85a1a7cc4543c65"/>
                        <w:lock w:val="sdtLocked"/>
                        <w:richText/>
                      </w:sdtPr>
                      <w:sdtContent>
                        <w:p>
                          <w:pPr>
                            <w:ind w:firstLine="720"/>
                            <w:jc w:val="both"/>
                            <w:rPr>
                              <w:color w:val="000000"/>
                              <w:sz w:val="22"/>
                            </w:rPr>
                          </w:pPr>
                          <w:sdt>
                            <w:sdtPr>
                              <w:alias w:val="Numeris"/>
                              <w:tag w:val="nr_4521b932f4004530a85a1a7cc4543c65"/>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2f64c78cd5de424f84d2cca1ca632ff2"/>
                    <w:lock w:val="sdtLocked"/>
                    <w:richText/>
                  </w:sdtPr>
                  <w:sdtContent>
                    <w:p>
                      <w:pPr>
                        <w:widowControl w:val="0"/>
                        <w:ind w:firstLine="720"/>
                        <w:jc w:val="both"/>
                        <w:rPr>
                          <w:sz w:val="22"/>
                          <w:szCs w:val="22"/>
                          <w:lang w:eastAsia="lt-LT"/>
                        </w:rPr>
                      </w:pPr>
                      <w:sdt>
                        <w:sdtPr>
                          <w:alias w:val="Numeris"/>
                          <w:tag w:val="nr_2f64c78cd5de424f84d2cca1ca632ff2"/>
                          <w:lock w:val="sdtLocked"/>
                          <w:richText/>
                        </w:sdtPr>
                        <w:sdtContent>
                          <w:r>
                            <w:rPr>
                              <w:b/>
                              <w:sz w:val="22"/>
                              <w:szCs w:val="22"/>
                              <w:lang w:eastAsia="lt-LT"/>
                            </w:rPr>
                            <w:t>294</w:t>
                          </w:r>
                        </w:sdtContent>
                      </w:sdt>
                      <w:r>
                        <w:rPr>
                          <w:b/>
                          <w:sz w:val="22"/>
                          <w:szCs w:val="22"/>
                          <w:lang w:eastAsia="lt-LT"/>
                        </w:rPr>
                        <w:t xml:space="preserve"> </w:t>
                      </w:r>
                      <w:r>
                        <w:rPr>
                          <w:b/>
                          <w:sz w:val="22"/>
                          <w:szCs w:val="22"/>
                        </w:rPr>
                        <w:t xml:space="preserve">straipsnis. </w:t>
                      </w:r>
                      <w:sdt>
                        <w:sdtPr>
                          <w:alias w:val="Pavadinimas"/>
                          <w:tag w:val="title_2f64c78cd5de424f84d2cca1ca632ff2"/>
                          <w:lock w:val="sdtLocked"/>
                          <w:richText/>
                        </w:sdtPr>
                        <w:sdtContent>
                          <w:r>
                            <w:rPr>
                              <w:b/>
                              <w:sz w:val="22"/>
                              <w:szCs w:val="22"/>
                            </w:rPr>
                            <w:t>Savavaldžiavimas</w:t>
                          </w:r>
                        </w:sdtContent>
                      </w:sdt>
                    </w:p>
                    <w:sdt>
                      <w:sdtPr>
                        <w:alias w:val="294 str. 1 d."/>
                        <w:tag w:val="part_c17f7483587346f6940f6efaa7a2128d"/>
                        <w:lock w:val="sdtLocked"/>
                        <w:richText/>
                      </w:sdtPr>
                      <w:sdtContent>
                        <w:p>
                          <w:pPr>
                            <w:widowControl w:val="0"/>
                            <w:ind w:firstLine="720"/>
                            <w:jc w:val="both"/>
                            <w:rPr>
                              <w:sz w:val="22"/>
                              <w:szCs w:val="22"/>
                              <w:lang w:eastAsia="lt-LT"/>
                            </w:rPr>
                          </w:pPr>
                          <w:sdt>
                            <w:sdtPr>
                              <w:alias w:val="Numeris"/>
                              <w:tag w:val="nr_c17f7483587346f6940f6efaa7a2128d"/>
                              <w:lock w:val="sdtLocked"/>
                              <w:richText/>
                            </w:sdtPr>
                            <w:sdtContent>
                              <w:r>
                                <w:rPr>
                                  <w:sz w:val="22"/>
                                  <w:szCs w:val="22"/>
                                  <w:lang w:eastAsia="lt-LT"/>
                                </w:rPr>
                                <w:t>1</w:t>
                              </w:r>
                            </w:sdtContent>
                          </w:sdt>
                          <w:r>
                            <w:rPr>
                              <w:sz w:val="22"/>
                              <w:szCs w:val="22"/>
                              <w:lang w:eastAsia="lt-LT"/>
                            </w:rPr>
                            <w:t>. Tas, kas nesilaikydamas įstatymų nustatytos tvarkos savavališkai vykdė ginčijamą arba pripažįstamą, bet nerealizuotą savo ar kito asmens tikrą ar tariamą teisę ir padarė didelę žalą asmens teisėms ar teisėtiems interesams,</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w:t>
                          </w:r>
                          <w:r>
                            <w:rPr>
                              <w:bCs/>
                              <w:sz w:val="22"/>
                              <w:szCs w:val="22"/>
                              <w:lang w:eastAsia="lt-LT"/>
                            </w:rPr>
                            <w:t>laisvės apribojimu, arba</w:t>
                          </w:r>
                          <w:r>
                            <w:rPr>
                              <w:sz w:val="22"/>
                              <w:szCs w:val="22"/>
                              <w:lang w:eastAsia="lt-LT"/>
                            </w:rPr>
                            <w:t xml:space="preserve"> areštu, arba laisvės atėmimu iki trejų metų.</w:t>
                          </w:r>
                        </w:p>
                      </w:sdtContent>
                    </w:sdt>
                    <w:sdt>
                      <w:sdtPr>
                        <w:alias w:val="294 str. 2 d."/>
                        <w:tag w:val="part_79e933e940bd4b9f8c207876ca7e46b2"/>
                        <w:lock w:val="sdtLocked"/>
                        <w:richText/>
                      </w:sdtPr>
                      <w:sdtContent>
                        <w:p>
                          <w:pPr>
                            <w:widowControl w:val="0"/>
                            <w:ind w:firstLine="720"/>
                            <w:jc w:val="both"/>
                            <w:rPr>
                              <w:sz w:val="22"/>
                              <w:szCs w:val="22"/>
                              <w:lang w:eastAsia="lt-LT"/>
                            </w:rPr>
                          </w:pPr>
                          <w:sdt>
                            <w:sdtPr>
                              <w:alias w:val="Numeris"/>
                              <w:tag w:val="nr_79e933e940bd4b9f8c207876ca7e46b2"/>
                              <w:lock w:val="sdtLocked"/>
                              <w:richText/>
                            </w:sdtPr>
                            <w:sdtContent>
                              <w:r>
                                <w:rPr>
                                  <w:sz w:val="22"/>
                                  <w:szCs w:val="22"/>
                                  <w:lang w:eastAsia="lt-LT"/>
                                </w:rPr>
                                <w:t>2</w:t>
                              </w:r>
                            </w:sdtContent>
                          </w:sdt>
                          <w:r>
                            <w:rPr>
                              <w:sz w:val="22"/>
                              <w:szCs w:val="22"/>
                              <w:lang w:eastAsia="lt-LT"/>
                            </w:rPr>
                            <w:t>. Tas, kas savavaldžiavo panaudodamas psichinę ar fizinę prievartą nukentėjusiam ar jo artimam asmeniui,</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laisvės apribojimu arba </w:t>
                          </w:r>
                          <w:r>
                            <w:rPr>
                              <w:sz w:val="22"/>
                              <w:szCs w:val="22"/>
                              <w:lang w:eastAsia="lt-LT"/>
                            </w:rPr>
                            <w:t>areštu</w:t>
                          </w:r>
                          <w:r>
                            <w:rPr>
                              <w:bCs/>
                              <w:sz w:val="22"/>
                              <w:szCs w:val="22"/>
                              <w:lang w:eastAsia="lt-LT"/>
                            </w:rPr>
                            <w:t>,</w:t>
                          </w:r>
                          <w:r>
                            <w:rPr>
                              <w:sz w:val="22"/>
                              <w:szCs w:val="22"/>
                              <w:lang w:eastAsia="lt-LT"/>
                            </w:rPr>
                            <w:t xml:space="preserve"> arba laisvės atėmimu iki penkerių metų.</w:t>
                          </w:r>
                        </w:p>
                      </w:sdtContent>
                    </w:sdt>
                    <w:sdt>
                      <w:sdtPr>
                        <w:alias w:val="294 str. 3 d."/>
                        <w:tag w:val="part_c2af1a7b7903449eb67be0172b4212a9"/>
                        <w:lock w:val="sdtLocked"/>
                        <w:richText/>
                      </w:sdtPr>
                      <w:sdtContent>
                        <w:p>
                          <w:pPr>
                            <w:widowControl w:val="0"/>
                            <w:ind w:firstLine="720"/>
                            <w:jc w:val="both"/>
                            <w:rPr>
                              <w:color w:val="000000"/>
                              <w:sz w:val="22"/>
                            </w:rPr>
                          </w:pPr>
                          <w:sdt>
                            <w:sdtPr>
                              <w:alias w:val="Numeris"/>
                              <w:tag w:val="nr_c2af1a7b7903449eb67be0172b4212a9"/>
                              <w:lock w:val="sdtLocked"/>
                              <w:richText/>
                            </w:sdtPr>
                            <w:sdtContent>
                              <w:r>
                                <w:rPr>
                                  <w:sz w:val="22"/>
                                  <w:szCs w:val="22"/>
                                  <w:lang w:eastAsia="lt-LT"/>
                                </w:rPr>
                                <w:t>3</w:t>
                              </w:r>
                            </w:sdtContent>
                          </w:sdt>
                          <w:r>
                            <w:rPr>
                              <w:sz w:val="22"/>
                              <w:szCs w:val="22"/>
                              <w:lang w:eastAsia="lt-LT"/>
                            </w:rPr>
                            <w:t>. Už šio straipsnio 1 dalyje numatytą veiką asmuo atsako tik tuo atveju, kai yra nukentėjusio asmens skundas ar jo teisėto atstovo pareiškimas, ar prokuroro reikalavimas.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95 str."/>
                    <w:tag w:val="part_3050483a3d74469a8b93fee9d61826fc"/>
                    <w:lock w:val="sdtLocked"/>
                    <w:richText/>
                  </w:sdtPr>
                  <w:sdtContent>
                    <w:p>
                      <w:pPr>
                        <w:widowControl w:val="0"/>
                        <w:ind w:left="2694" w:hanging="1974"/>
                        <w:jc w:val="both"/>
                        <w:rPr>
                          <w:b/>
                          <w:sz w:val="22"/>
                          <w:szCs w:val="22"/>
                          <w:lang w:eastAsia="lt-LT"/>
                        </w:rPr>
                      </w:pPr>
                      <w:sdt>
                        <w:sdtPr>
                          <w:alias w:val="Numeris"/>
                          <w:tag w:val="nr_3050483a3d74469a8b93fee9d61826fc"/>
                          <w:lock w:val="sdtLocked"/>
                          <w:richText/>
                        </w:sdtPr>
                        <w:sdtContent>
                          <w:r>
                            <w:rPr>
                              <w:b/>
                              <w:sz w:val="22"/>
                              <w:szCs w:val="22"/>
                              <w:lang w:eastAsia="lt-LT"/>
                            </w:rPr>
                            <w:t>295</w:t>
                          </w:r>
                        </w:sdtContent>
                      </w:sdt>
                      <w:r>
                        <w:rPr>
                          <w:b/>
                          <w:sz w:val="22"/>
                          <w:szCs w:val="22"/>
                          <w:lang w:eastAsia="lt-LT"/>
                        </w:rPr>
                        <w:t xml:space="preserve"> straipsnis. </w:t>
                      </w:r>
                      <w:sdt>
                        <w:sdtPr>
                          <w:alias w:val="Pavadinimas"/>
                          <w:tag w:val="title_3050483a3d74469a8b93fee9d61826fc"/>
                          <w:lock w:val="sdtLocked"/>
                          <w:richText/>
                        </w:sdtPr>
                        <w:sdtContent>
                          <w:r>
                            <w:rPr>
                              <w:b/>
                              <w:sz w:val="22"/>
                              <w:szCs w:val="22"/>
                              <w:lang w:eastAsia="lt-LT"/>
                            </w:rPr>
                            <w:t>Neteisėtas techninių priemonių įrengimas ar panaudojimas informacijai rinkti</w:t>
                          </w:r>
                        </w:sdtContent>
                      </w:sdt>
                    </w:p>
                    <w:sdt>
                      <w:sdtPr>
                        <w:alias w:val="295 str. 1 d."/>
                        <w:tag w:val="part_f08c743f7b9a4ec88bdaecd7b6f9db93"/>
                        <w:lock w:val="sdtLocked"/>
                        <w:richText/>
                      </w:sdtPr>
                      <w:sdtContent>
                        <w:p>
                          <w:pPr>
                            <w:widowControl w:val="0"/>
                            <w:ind w:firstLine="720"/>
                            <w:jc w:val="both"/>
                            <w:rPr>
                              <w:sz w:val="22"/>
                              <w:szCs w:val="22"/>
                              <w:lang w:eastAsia="lt-LT"/>
                            </w:rPr>
                          </w:pPr>
                          <w:r>
                            <w:rPr>
                              <w:sz w:val="22"/>
                              <w:szCs w:val="22"/>
                              <w:lang w:eastAsia="lt-LT"/>
                            </w:rPr>
                            <w:t>Tas, kas neteisėtai įrengė ar panaudojo technines priemones informacijai apie valstybės, savivaldybės instituciją, įstaigą ar jų tarnautoją, politinę organizaciją ar asociaciją arba jų narį, kitą juridinį ar fizinį asmenį rinkti,</w:t>
                          </w:r>
                        </w:p>
                      </w:sdtContent>
                    </w:sdt>
                    <w:sdt>
                      <w:sdtPr>
                        <w:alias w:val="295 str. 2 d."/>
                        <w:tag w:val="part_9353c5c24f4b47b8ba9ef6627498f356"/>
                        <w:lock w:val="sdtLocked"/>
                        <w:richText/>
                      </w:sdtPr>
                      <w:sdtContent>
                        <w:p>
                          <w:pPr>
                            <w:widowControl w:val="0"/>
                            <w:ind w:firstLine="720"/>
                            <w:jc w:val="both"/>
                            <w:rPr>
                              <w:color w:val="000000"/>
                              <w:sz w:val="22"/>
                            </w:rPr>
                          </w:pPr>
                          <w:r>
                            <w:rPr>
                              <w:sz w:val="22"/>
                              <w:szCs w:val="22"/>
                              <w:lang w:eastAsia="lt-LT"/>
                            </w:rPr>
                            <w:t xml:space="preserve">baudžiamas bauda </w:t>
                          </w:r>
                          <w:r>
                            <w:rPr>
                              <w:bCs/>
                              <w:sz w:val="22"/>
                              <w:szCs w:val="22"/>
                              <w:lang w:eastAsia="lt-LT"/>
                            </w:rPr>
                            <w:t>arba laisvės apribojimu,</w:t>
                          </w:r>
                          <w:r>
                            <w:rPr>
                              <w:sz w:val="22"/>
                              <w:szCs w:val="22"/>
                              <w:lang w:eastAsia="lt-LT"/>
                            </w:rPr>
                            <w:t xml:space="preserve"> arba areštu, arba laisvės atėmimu iki ketverių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96 str."/>
                    <w:tag w:val="part_c6055fd66a9b48be8bafd2bc3d80537c"/>
                    <w:lock w:val="sdtLocked"/>
                    <w:richText/>
                  </w:sdtPr>
                  <w:sdtContent>
                    <w:p>
                      <w:pPr>
                        <w:widowControl w:val="0"/>
                        <w:ind w:firstLine="720"/>
                        <w:jc w:val="both"/>
                        <w:rPr>
                          <w:sz w:val="22"/>
                          <w:szCs w:val="22"/>
                          <w:lang w:eastAsia="lt-LT"/>
                        </w:rPr>
                      </w:pPr>
                      <w:sdt>
                        <w:sdtPr>
                          <w:alias w:val="Numeris"/>
                          <w:tag w:val="nr_c6055fd66a9b48be8bafd2bc3d80537c"/>
                          <w:lock w:val="sdtLocked"/>
                          <w:richText/>
                        </w:sdtPr>
                        <w:sdtContent>
                          <w:r>
                            <w:rPr>
                              <w:b/>
                              <w:sz w:val="22"/>
                              <w:szCs w:val="22"/>
                              <w:lang w:eastAsia="lt-LT"/>
                            </w:rPr>
                            <w:t>296</w:t>
                          </w:r>
                        </w:sdtContent>
                      </w:sdt>
                      <w:r>
                        <w:rPr>
                          <w:b/>
                          <w:sz w:val="22"/>
                          <w:szCs w:val="22"/>
                          <w:lang w:eastAsia="lt-LT"/>
                        </w:rPr>
                        <w:t xml:space="preserve"> straipsnis. </w:t>
                      </w:r>
                      <w:sdt>
                        <w:sdtPr>
                          <w:alias w:val="Pavadinimas"/>
                          <w:tag w:val="title_c6055fd66a9b48be8bafd2bc3d80537c"/>
                          <w:lock w:val="sdtLocked"/>
                          <w:richText/>
                        </w:sdtPr>
                        <w:sdtContent>
                          <w:r>
                            <w:rPr>
                              <w:b/>
                              <w:sz w:val="22"/>
                              <w:szCs w:val="22"/>
                              <w:lang w:eastAsia="lt-LT"/>
                            </w:rPr>
                            <w:t>Tarnybos paslapties pagrobimas ar kitoks neteisėtas įgijimas</w:t>
                          </w:r>
                        </w:sdtContent>
                      </w:sdt>
                    </w:p>
                    <w:sdt>
                      <w:sdtPr>
                        <w:alias w:val="296 str. 1 d."/>
                        <w:tag w:val="part_2aea16d40f814f3f8b1dc71ba4cc5ac7"/>
                        <w:lock w:val="sdtLocked"/>
                        <w:richText/>
                      </w:sdtPr>
                      <w:sdtContent>
                        <w:p>
                          <w:pPr>
                            <w:widowControl w:val="0"/>
                            <w:ind w:firstLine="720"/>
                            <w:jc w:val="both"/>
                            <w:rPr>
                              <w:sz w:val="22"/>
                              <w:szCs w:val="22"/>
                              <w:lang w:eastAsia="lt-LT"/>
                            </w:rPr>
                          </w:pPr>
                          <w:r>
                            <w:rPr>
                              <w:sz w:val="22"/>
                              <w:szCs w:val="22"/>
                              <w:lang w:eastAsia="lt-LT"/>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e24467ce489540d98ef98d9d185a8377"/>
                        <w:lock w:val="sdtLocked"/>
                        <w:richText/>
                      </w:sdtPr>
                      <w:sdtContent>
                        <w:p>
                          <w:pPr>
                            <w:widowControl w:val="0"/>
                            <w:ind w:firstLine="720"/>
                            <w:jc w:val="both"/>
                            <w:rPr>
                              <w:color w:val="000000"/>
                              <w:sz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 arba laisvės apribojimu</w:t>
                          </w:r>
                          <w:r>
                            <w:rPr>
                              <w:sz w:val="22"/>
                              <w:szCs w:val="22"/>
                              <w:lang w:eastAsia="lt-LT"/>
                            </w:rPr>
                            <w:t xml:space="preserve">, arba areštu, arba laisvės atėmimu iki </w:t>
                          </w:r>
                          <w:r>
                            <w:rPr>
                              <w:bCs/>
                              <w:sz w:val="22"/>
                              <w:szCs w:val="22"/>
                              <w:lang w:eastAsia="lt-LT"/>
                            </w:rPr>
                            <w:t>trejų</w:t>
                          </w:r>
                          <w:r>
                            <w:rPr>
                              <w:sz w:val="22"/>
                              <w:szCs w:val="22"/>
                              <w:lang w:eastAsia="lt-LT"/>
                            </w:rPr>
                            <w:t xml:space="preserve">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97 str."/>
                    <w:tag w:val="part_c666417a81204704a343a790706e8636"/>
                    <w:lock w:val="sdtLocked"/>
                    <w:richText/>
                  </w:sdtPr>
                  <w:sdtContent>
                    <w:p>
                      <w:pPr>
                        <w:ind w:firstLine="720"/>
                        <w:jc w:val="both"/>
                        <w:rPr>
                          <w:b/>
                          <w:color w:val="000000"/>
                          <w:sz w:val="22"/>
                        </w:rPr>
                      </w:pPr>
                      <w:sdt>
                        <w:sdtPr>
                          <w:alias w:val="Numeris"/>
                          <w:tag w:val="nr_c666417a81204704a343a790706e8636"/>
                          <w:lock w:val="sdtLocked"/>
                          <w:richText/>
                        </w:sdtPr>
                        <w:sdtContent>
                          <w:r>
                            <w:rPr>
                              <w:b/>
                              <w:color w:val="000000"/>
                              <w:sz w:val="22"/>
                            </w:rPr>
                            <w:t>297</w:t>
                          </w:r>
                        </w:sdtContent>
                      </w:sdt>
                      <w:r>
                        <w:rPr>
                          <w:b/>
                          <w:color w:val="000000"/>
                          <w:sz w:val="22"/>
                        </w:rPr>
                        <w:t xml:space="preserve"> straipsnis. </w:t>
                      </w:r>
                      <w:sdt>
                        <w:sdtPr>
                          <w:alias w:val="Pavadinimas"/>
                          <w:tag w:val="title_c666417a81204704a343a790706e8636"/>
                          <w:lock w:val="sdtLocked"/>
                          <w:richText/>
                        </w:sdtPr>
                        <w:sdtContent>
                          <w:r>
                            <w:rPr>
                              <w:b/>
                              <w:color w:val="000000"/>
                              <w:sz w:val="22"/>
                            </w:rPr>
                            <w:t>Tarnybos paslapties atskleidimas</w:t>
                          </w:r>
                        </w:sdtContent>
                      </w:sdt>
                    </w:p>
                    <w:sdt>
                      <w:sdtPr>
                        <w:alias w:val="297 str. 1 d."/>
                        <w:tag w:val="part_5fdea89789a248a190aeb0b6fa8740ca"/>
                        <w:lock w:val="sdtLocked"/>
                        <w:richText/>
                      </w:sdtPr>
                      <w:sdtContent>
                        <w:p>
                          <w:pPr>
                            <w:widowControl w:val="0"/>
                            <w:ind w:firstLine="720"/>
                            <w:jc w:val="both"/>
                            <w:rPr>
                              <w:sz w:val="22"/>
                              <w:szCs w:val="22"/>
                              <w:lang w:eastAsia="lt-LT"/>
                            </w:rPr>
                          </w:pPr>
                          <w:sdt>
                            <w:sdtPr>
                              <w:alias w:val="Numeris"/>
                              <w:tag w:val="nr_5fdea89789a248a190aeb0b6fa8740ca"/>
                              <w:lock w:val="sdtLocked"/>
                              <w:richText/>
                            </w:sdtPr>
                            <w:sdtContent>
                              <w:r>
                                <w:rPr>
                                  <w:sz w:val="22"/>
                                  <w:szCs w:val="22"/>
                                  <w:lang w:eastAsia="lt-LT"/>
                                </w:rPr>
                                <w:t>1</w:t>
                              </w:r>
                            </w:sdtContent>
                          </w:sdt>
                          <w:r>
                            <w:rPr>
                              <w:sz w:val="22"/>
                              <w:szCs w:val="22"/>
                              <w:lang w:eastAsia="lt-LT"/>
                            </w:rPr>
                            <w:t>. Tas, kas atskleidė informaciją, sudarančią tarnybos paslaptį, kuri jam buvo patikėta ar kurią jis sužinojo dėl savo tarnybos ar darbo, jeigu nebuvo šnipinėjimo ar padėjimo užsienio valstybei veikti prieš Lietuvos Respubliką požymių,</w:t>
                          </w:r>
                        </w:p>
                        <w:p>
                          <w:pPr>
                            <w:widowControl w:val="0"/>
                            <w:ind w:firstLine="720"/>
                            <w:jc w:val="both"/>
                            <w:rPr>
                              <w:color w:val="000000"/>
                              <w:sz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laisvės apribojimu, arba areštu</w:t>
                          </w:r>
                          <w:r>
                            <w:rPr>
                              <w:bCs/>
                              <w:sz w:val="22"/>
                              <w:szCs w:val="22"/>
                              <w:lang w:eastAsia="lt-LT"/>
                            </w:rPr>
                            <w:t>, arba laisvės atėmimu iki dvejų metų</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97 str. 2 d."/>
                        <w:tag w:val="part_06c97c445dd043ad8bc5499f33e0d2ea"/>
                        <w:lock w:val="sdtLocked"/>
                        <w:richText/>
                      </w:sdtPr>
                      <w:sdtContent>
                        <w:p>
                          <w:pPr>
                            <w:ind w:firstLine="720"/>
                            <w:jc w:val="both"/>
                            <w:rPr>
                              <w:color w:val="000000"/>
                              <w:sz w:val="22"/>
                            </w:rPr>
                          </w:pPr>
                          <w:sdt>
                            <w:sdtPr>
                              <w:alias w:val="Numeris"/>
                              <w:tag w:val="nr_06c97c445dd043ad8bc5499f33e0d2ea"/>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28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bdc7db04af40432ca15fd17b24545ce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298</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99 str."/>
                    <w:tag w:val="part_3696d4611ccc4884a824da9bffa04268"/>
                    <w:lock w:val="sdtLocked"/>
                    <w:richText/>
                  </w:sdtPr>
                  <w:sdtContent>
                    <w:p>
                      <w:pPr>
                        <w:widowControl w:val="0"/>
                        <w:ind w:firstLine="720"/>
                        <w:jc w:val="both"/>
                        <w:rPr>
                          <w:sz w:val="22"/>
                          <w:szCs w:val="22"/>
                          <w:lang w:eastAsia="lt-LT"/>
                        </w:rPr>
                      </w:pPr>
                      <w:sdt>
                        <w:sdtPr>
                          <w:alias w:val="Numeris"/>
                          <w:tag w:val="nr_3696d4611ccc4884a824da9bffa04268"/>
                          <w:lock w:val="sdtLocked"/>
                          <w:richText/>
                        </w:sdtPr>
                        <w:sdtContent>
                          <w:r>
                            <w:rPr>
                              <w:b/>
                              <w:sz w:val="22"/>
                              <w:szCs w:val="22"/>
                              <w:lang w:eastAsia="lt-LT"/>
                            </w:rPr>
                            <w:t>299</w:t>
                          </w:r>
                        </w:sdtContent>
                      </w:sdt>
                      <w:r>
                        <w:rPr>
                          <w:b/>
                          <w:sz w:val="22"/>
                          <w:szCs w:val="22"/>
                          <w:lang w:eastAsia="lt-LT"/>
                        </w:rPr>
                        <w:t xml:space="preserve"> straipsnis. </w:t>
                      </w:r>
                      <w:sdt>
                        <w:sdtPr>
                          <w:alias w:val="Pavadinimas"/>
                          <w:tag w:val="title_3696d4611ccc4884a824da9bffa04268"/>
                          <w:lock w:val="sdtLocked"/>
                          <w:richText/>
                        </w:sdtPr>
                        <w:sdtContent>
                          <w:r>
                            <w:rPr>
                              <w:b/>
                              <w:sz w:val="22"/>
                              <w:szCs w:val="22"/>
                              <w:lang w:eastAsia="lt-LT"/>
                            </w:rPr>
                            <w:t>Pagalbos nesuteikimas susidūrus laivams</w:t>
                          </w:r>
                        </w:sdtContent>
                      </w:sdt>
                    </w:p>
                    <w:sdt>
                      <w:sdtPr>
                        <w:alias w:val="299 str. 1 d."/>
                        <w:tag w:val="part_fb5a24566c6e4109bda3f3da215a9b01"/>
                        <w:lock w:val="sdtLocked"/>
                        <w:richText/>
                      </w:sdtPr>
                      <w:sdtContent>
                        <w:p>
                          <w:pPr>
                            <w:widowControl w:val="0"/>
                            <w:ind w:firstLine="720"/>
                            <w:jc w:val="both"/>
                            <w:rPr>
                              <w:sz w:val="22"/>
                              <w:szCs w:val="22"/>
                              <w:lang w:eastAsia="lt-LT"/>
                            </w:rPr>
                          </w:pPr>
                          <w:r>
                            <w:rPr>
                              <w:sz w:val="22"/>
                              <w:szCs w:val="22"/>
                              <w:lang w:eastAsia="lt-LT"/>
                            </w:rPr>
                            <w:t>Laivo kapitonas, nesuteikęs pagalbos susidūrus laivams, jeigu pagalbą galėjo suteikti be rimto pavojaus savo laivui, jo įgulai ir keleiviams,</w:t>
                          </w:r>
                        </w:p>
                      </w:sdtContent>
                    </w:sdt>
                    <w:sdt>
                      <w:sdtPr>
                        <w:alias w:val="299 str. 2 d."/>
                        <w:tag w:val="part_d39550436bd84b2ab8c769a9fa4e761a"/>
                        <w:lock w:val="sdtLocked"/>
                        <w:richText/>
                      </w:sdtPr>
                      <w:sdtContent>
                        <w:p>
                          <w:pPr>
                            <w:widowControl w:val="0"/>
                            <w:ind w:firstLine="720"/>
                            <w:jc w:val="both"/>
                            <w:rPr>
                              <w:color w:val="000000"/>
                              <w:sz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 arba laisvės apribojimu,</w:t>
                          </w:r>
                          <w:r>
                            <w:rPr>
                              <w:sz w:val="22"/>
                              <w:szCs w:val="22"/>
                              <w:lang w:eastAsia="lt-LT"/>
                            </w:rPr>
                            <w:t xml:space="preserve"> arba areštu, arba laisvės atėmimu iki dvejų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Content>
            </w:sdt>
            <w:sdt>
              <w:sdtPr>
                <w:alias w:val="skyrius"/>
                <w:tag w:val="part_ff5a048fe06c437395f7b22bafaaecf2"/>
                <w:lock w:val="sdtLocked"/>
                <w:richText/>
              </w:sdtPr>
              <w:sdtContent>
                <w:p>
                  <w:pPr>
                    <w:jc w:val="center"/>
                    <w:rPr>
                      <w:b/>
                      <w:color w:val="000000"/>
                      <w:sz w:val="22"/>
                    </w:rPr>
                  </w:pPr>
                  <w:sdt>
                    <w:sdtPr>
                      <w:alias w:val="Numeris"/>
                      <w:tag w:val="nr_ff5a048fe06c437395f7b22bafaaecf2"/>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ff5a048fe06c437395f7b22bafaaecf2"/>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3ee41ef527b54f46aad97932ca26f8f5"/>
                    <w:lock w:val="sdtLocked"/>
                    <w:richText/>
                  </w:sdtPr>
                  <w:sdtContent>
                    <w:p>
                      <w:pPr>
                        <w:widowControl w:val="0"/>
                        <w:ind w:firstLine="720"/>
                        <w:jc w:val="both"/>
                        <w:rPr>
                          <w:kern w:val="2"/>
                          <w:sz w:val="22"/>
                          <w:szCs w:val="22"/>
                          <w14:ligatures w14:val="standardContextual"/>
                        </w:rPr>
                      </w:pPr>
                      <w:sdt>
                        <w:sdtPr>
                          <w:alias w:val="Numeris"/>
                          <w:tag w:val="nr_3ee41ef527b54f46aad97932ca26f8f5"/>
                          <w:lock w:val="sdtLocked"/>
                          <w:richText/>
                        </w:sdtPr>
                        <w:sdtContent>
                          <w:r>
                            <w:rPr>
                              <w:b/>
                              <w:sz w:val="22"/>
                              <w:szCs w:val="22"/>
                            </w:rPr>
                            <w:t>300</w:t>
                          </w:r>
                        </w:sdtContent>
                      </w:sdt>
                      <w:r>
                        <w:rPr>
                          <w:b/>
                          <w:sz w:val="22"/>
                          <w:szCs w:val="22"/>
                        </w:rPr>
                        <w:t xml:space="preserve"> straipsnis. </w:t>
                      </w:r>
                      <w:sdt>
                        <w:sdtPr>
                          <w:alias w:val="Pavadinimas"/>
                          <w:tag w:val="title_3ee41ef527b54f46aad97932ca26f8f5"/>
                          <w:lock w:val="sdtLocked"/>
                          <w:richText/>
                        </w:sdtPr>
                        <w:sdtContent>
                          <w:r>
                            <w:rPr>
                              <w:b/>
                              <w:sz w:val="22"/>
                              <w:szCs w:val="22"/>
                            </w:rPr>
                            <w:t>Dokumento suklastojimas ar disponavimas suklastotu dokumentu</w:t>
                          </w:r>
                        </w:sdtContent>
                      </w:sdt>
                    </w:p>
                    <w:sdt>
                      <w:sdtPr>
                        <w:alias w:val="300 str. 1 d."/>
                        <w:tag w:val="part_21cfac85dfdc43e29ad48c94c2dbb5c9"/>
                        <w:lock w:val="sdtLocked"/>
                        <w:richText/>
                      </w:sdtPr>
                      <w:sdtContent>
                        <w:p>
                          <w:pPr>
                            <w:widowControl w:val="0"/>
                            <w:ind w:firstLine="720"/>
                            <w:jc w:val="both"/>
                            <w:rPr>
                              <w:sz w:val="22"/>
                              <w:szCs w:val="22"/>
                              <w:lang w:eastAsia="lt-LT"/>
                            </w:rPr>
                          </w:pPr>
                          <w:sdt>
                            <w:sdtPr>
                              <w:alias w:val="Numeris"/>
                              <w:tag w:val="nr_21cfac85dfdc43e29ad48c94c2dbb5c9"/>
                              <w:lock w:val="sdtLocked"/>
                              <w:richText/>
                            </w:sdtPr>
                            <w:sdtContent>
                              <w:r>
                                <w:rPr>
                                  <w:sz w:val="22"/>
                                  <w:szCs w:val="22"/>
                                  <w:lang w:eastAsia="lt-LT"/>
                                </w:rPr>
                                <w:t>1</w:t>
                              </w:r>
                            </w:sdtContent>
                          </w:sdt>
                          <w:r>
                            <w:rPr>
                              <w:sz w:val="22"/>
                              <w:szCs w:val="22"/>
                              <w:lang w:eastAsia="lt-LT"/>
                            </w:rPr>
                            <w:t>. Tas, kas pagamino netikrą dokumentą, suklastojo tikrą dokumentą arba žinomai</w:t>
                          </w:r>
                          <w:r>
                            <w:rPr>
                              <w:bCs/>
                              <w:sz w:val="22"/>
                              <w:szCs w:val="22"/>
                              <w:lang w:eastAsia="lt-LT"/>
                            </w:rPr>
                            <w:t xml:space="preserve"> </w:t>
                          </w:r>
                          <w:r>
                            <w:rPr>
                              <w:sz w:val="22"/>
                              <w:szCs w:val="22"/>
                              <w:lang w:eastAsia="lt-LT"/>
                            </w:rPr>
                            <w:t>netikrą ar žinomai suklastotą tikrą</w:t>
                          </w:r>
                          <w:r>
                            <w:rPr>
                              <w:bCs/>
                              <w:sz w:val="22"/>
                              <w:szCs w:val="22"/>
                              <w:lang w:eastAsia="lt-LT"/>
                            </w:rPr>
                            <w:t xml:space="preserve"> </w:t>
                          </w:r>
                          <w:r>
                            <w:rPr>
                              <w:sz w:val="22"/>
                              <w:szCs w:val="22"/>
                              <w:lang w:eastAsia="lt-LT"/>
                            </w:rPr>
                            <w:t>dokumentą laikė, gabeno, siuntė, panaudojo ar realizavo,</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w:t>
                          </w:r>
                          <w:r>
                            <w:rPr>
                              <w:bCs/>
                              <w:sz w:val="22"/>
                              <w:szCs w:val="22"/>
                              <w:lang w:eastAsia="lt-LT"/>
                            </w:rPr>
                            <w:t>laisvės apribojimu, arba</w:t>
                          </w:r>
                          <w:r>
                            <w:rPr>
                              <w:sz w:val="22"/>
                              <w:szCs w:val="22"/>
                              <w:lang w:eastAsia="lt-LT"/>
                            </w:rPr>
                            <w:t xml:space="preserve"> areštu, arba laisvės atėmimu iki trejų metų.</w:t>
                          </w:r>
                        </w:p>
                      </w:sdtContent>
                    </w:sdt>
                    <w:sdt>
                      <w:sdtPr>
                        <w:alias w:val="300 str. 2 d."/>
                        <w:tag w:val="part_f6fd8421bece4365868e624671d1df90"/>
                        <w:lock w:val="sdtLocked"/>
                        <w:richText/>
                      </w:sdtPr>
                      <w:sdtContent>
                        <w:p>
                          <w:pPr>
                            <w:widowControl w:val="0"/>
                            <w:ind w:firstLine="720"/>
                            <w:jc w:val="both"/>
                            <w:rPr>
                              <w:sz w:val="22"/>
                              <w:szCs w:val="22"/>
                              <w:lang w:eastAsia="lt-LT"/>
                            </w:rPr>
                          </w:pPr>
                          <w:sdt>
                            <w:sdtPr>
                              <w:alias w:val="Numeris"/>
                              <w:tag w:val="nr_f6fd8421bece4365868e624671d1df90"/>
                              <w:lock w:val="sdtLocked"/>
                              <w:richText/>
                            </w:sdtPr>
                            <w:sdtContent>
                              <w:r>
                                <w:rPr>
                                  <w:sz w:val="22"/>
                                  <w:szCs w:val="22"/>
                                  <w:lang w:eastAsia="lt-LT"/>
                                </w:rPr>
                                <w:t>2</w:t>
                              </w:r>
                            </w:sdtContent>
                          </w:sdt>
                          <w:r>
                            <w:rPr>
                              <w:sz w:val="22"/>
                              <w:szCs w:val="22"/>
                              <w:lang w:eastAsia="lt-LT"/>
                            </w:rPr>
                            <w:t>. Tas, kas pagamino netikrą 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laikė, gabeno, siuntė, panaudojo ar realizavo,</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bauda arba laisvės apribojimu, arba</w:t>
                          </w:r>
                          <w:r>
                            <w:rPr>
                              <w:sz w:val="22"/>
                              <w:szCs w:val="22"/>
                              <w:lang w:eastAsia="lt-LT"/>
                            </w:rPr>
                            <w:t xml:space="preserve"> areštu</w:t>
                          </w:r>
                          <w:r>
                            <w:rPr>
                              <w:bCs/>
                              <w:sz w:val="22"/>
                              <w:szCs w:val="22"/>
                              <w:lang w:eastAsia="lt-LT"/>
                            </w:rPr>
                            <w:t>,</w:t>
                          </w:r>
                          <w:r>
                            <w:rPr>
                              <w:sz w:val="22"/>
                              <w:szCs w:val="22"/>
                              <w:lang w:eastAsia="lt-LT"/>
                            </w:rPr>
                            <w:t xml:space="preserve"> arba laisvės atėmimu iki ketverių metų.</w:t>
                          </w:r>
                        </w:p>
                      </w:sdtContent>
                    </w:sdt>
                    <w:sdt>
                      <w:sdtPr>
                        <w:alias w:val="300 str. 3 d."/>
                        <w:tag w:val="part_9a0402db377c47298f61d1f8ce0d1c52"/>
                        <w:lock w:val="sdtLocked"/>
                        <w:richText/>
                      </w:sdtPr>
                      <w:sdtContent>
                        <w:p>
                          <w:pPr>
                            <w:widowControl w:val="0"/>
                            <w:ind w:firstLine="720"/>
                            <w:jc w:val="both"/>
                            <w:rPr>
                              <w:sz w:val="22"/>
                              <w:szCs w:val="22"/>
                              <w:lang w:eastAsia="lt-LT"/>
                            </w:rPr>
                          </w:pPr>
                          <w:sdt>
                            <w:sdtPr>
                              <w:alias w:val="Numeris"/>
                              <w:tag w:val="nr_9a0402db377c47298f61d1f8ce0d1c52"/>
                              <w:lock w:val="sdtLocked"/>
                              <w:richText/>
                            </w:sdtPr>
                            <w:sdtContent>
                              <w:r>
                                <w:rPr>
                                  <w:sz w:val="22"/>
                                  <w:szCs w:val="22"/>
                                  <w:lang w:eastAsia="lt-LT"/>
                                </w:rPr>
                                <w:t>3</w:t>
                              </w:r>
                            </w:sdtContent>
                          </w:sdt>
                          <w:r>
                            <w:rPr>
                              <w:sz w:val="22"/>
                              <w:szCs w:val="22"/>
                              <w:lang w:eastAsia="lt-LT"/>
                            </w:rPr>
                            <w:t>. Tas, kas padarė šio straipsnio 1 dalyje numatytas</w:t>
                          </w:r>
                          <w:r>
                            <w:rPr>
                              <w:bCs/>
                              <w:sz w:val="22"/>
                              <w:szCs w:val="22"/>
                              <w:lang w:eastAsia="lt-LT"/>
                            </w:rPr>
                            <w:t xml:space="preserve"> </w:t>
                          </w:r>
                          <w:r>
                            <w:rPr>
                              <w:sz w:val="22"/>
                              <w:szCs w:val="22"/>
                              <w:lang w:eastAsia="lt-LT"/>
                            </w:rPr>
                            <w:t>veikas, jeigu dėl to buvo padaryta didelė žala,</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bauda arba laisvės apribojimu, arba areštu, arba </w:t>
                          </w:r>
                          <w:r>
                            <w:rPr>
                              <w:sz w:val="22"/>
                              <w:szCs w:val="22"/>
                              <w:lang w:eastAsia="lt-LT"/>
                            </w:rPr>
                            <w:t xml:space="preserve">laisvės atėmimu iki </w:t>
                          </w:r>
                          <w:r>
                            <w:rPr>
                              <w:bCs/>
                              <w:sz w:val="22"/>
                              <w:szCs w:val="22"/>
                              <w:lang w:eastAsia="lt-LT"/>
                            </w:rPr>
                            <w:t>penkerių</w:t>
                          </w:r>
                          <w:r>
                            <w:rPr>
                              <w:sz w:val="22"/>
                              <w:szCs w:val="22"/>
                              <w:lang w:eastAsia="lt-LT"/>
                            </w:rPr>
                            <w:t xml:space="preserve"> metų.</w:t>
                          </w:r>
                        </w:p>
                      </w:sdtContent>
                    </w:sdt>
                    <w:sdt>
                      <w:sdtPr>
                        <w:alias w:val="300 str. 4 d."/>
                        <w:tag w:val="part_443bac31c2c948b79120a3999b21c5a8"/>
                        <w:lock w:val="sdtLocked"/>
                        <w:richText/>
                      </w:sdtPr>
                      <w:sdtContent>
                        <w:p>
                          <w:pPr>
                            <w:widowControl w:val="0"/>
                            <w:ind w:firstLine="720"/>
                            <w:jc w:val="both"/>
                            <w:rPr>
                              <w:bCs/>
                              <w:sz w:val="22"/>
                              <w:szCs w:val="22"/>
                              <w:lang w:eastAsia="lt-LT"/>
                            </w:rPr>
                          </w:pPr>
                          <w:sdt>
                            <w:sdtPr>
                              <w:alias w:val="Numeris"/>
                              <w:tag w:val="nr_443bac31c2c948b79120a3999b21c5a8"/>
                              <w:lock w:val="sdtLocked"/>
                              <w:richText/>
                            </w:sdtPr>
                            <w:sdtContent>
                              <w:r>
                                <w:rPr>
                                  <w:bCs/>
                                  <w:sz w:val="22"/>
                                  <w:szCs w:val="22"/>
                                  <w:lang w:eastAsia="lt-LT"/>
                                </w:rPr>
                                <w:t>4</w:t>
                              </w:r>
                            </w:sdtContent>
                          </w:sdt>
                          <w:r>
                            <w:rPr>
                              <w:bCs/>
                              <w:sz w:val="22"/>
                              <w:szCs w:val="22"/>
                              <w:lang w:eastAsia="lt-LT"/>
                            </w:rPr>
                            <w:t>. Tas, kas padarė šio straipsnio 2 dalyje numatytas veikas, jeigu dėl to buvo padaryta didelė žala, arba pagamino didelį kiekį netikrų asmens tapatybės kortelių, pasų, vairuotojo pažymėjimų ar valstybinio socialinio draudimo pažymėjimų, arba suklastojo didelį kiekį tikrų asmens tapatybės kortelių, pasų, vairuotojo pažymėjimų ar valstybinio socialinio draudimo pažymėjimų, arba laikė, gabeno, siuntė, panaudojo ar realizavo didelį kiekį žinomai netikrų ar žinomai suklastotų tikrų asmens tapatybės kortelių, pasų, vairuotojo pažymėjimų ar valstybinio socialinio draudimo pažymėjimų,</w:t>
                          </w:r>
                        </w:p>
                        <w:p>
                          <w:pPr>
                            <w:widowControl w:val="0"/>
                            <w:ind w:firstLine="720"/>
                            <w:jc w:val="both"/>
                            <w:rPr>
                              <w:bCs/>
                              <w:sz w:val="22"/>
                              <w:szCs w:val="22"/>
                              <w:lang w:eastAsia="lt-LT"/>
                            </w:rPr>
                          </w:pPr>
                          <w:r>
                            <w:rPr>
                              <w:bCs/>
                              <w:sz w:val="22"/>
                              <w:szCs w:val="22"/>
                              <w:lang w:eastAsia="lt-LT"/>
                            </w:rPr>
                            <w:t>baudžiamas bauda arba laisvės apribojimu, arba areštu, arba laisvės atėmimu iki šešerių metų.</w:t>
                          </w:r>
                        </w:p>
                      </w:sdtContent>
                    </w:sdt>
                    <w:sdt>
                      <w:sdtPr>
                        <w:alias w:val="300 str. 5 d."/>
                        <w:tag w:val="part_ee285228960a4176838a1979bdf061a8"/>
                        <w:lock w:val="sdtLocked"/>
                        <w:richText/>
                      </w:sdtPr>
                      <w:sdtContent>
                        <w:p>
                          <w:pPr>
                            <w:widowControl w:val="0"/>
                            <w:ind w:firstLine="720"/>
                            <w:jc w:val="both"/>
                          </w:pPr>
                          <w:sdt>
                            <w:sdtPr>
                              <w:alias w:val="Numeris"/>
                              <w:tag w:val="nr_ee285228960a4176838a1979bdf061a8"/>
                              <w:lock w:val="sdtLocked"/>
                              <w:richText/>
                            </w:sdtPr>
                            <w:sdtContent>
                              <w:r>
                                <w:rPr>
                                  <w:bCs/>
                                  <w:sz w:val="22"/>
                                  <w:szCs w:val="22"/>
                                  <w:lang w:eastAsia="lt-LT"/>
                                </w:rPr>
                                <w:t>5</w:t>
                              </w:r>
                            </w:sdtContent>
                          </w:sdt>
                          <w:r>
                            <w:rPr>
                              <w:sz w:val="22"/>
                              <w:szCs w:val="22"/>
                              <w:lang w:eastAsia="lt-LT"/>
                            </w:rPr>
                            <w:t>.</w:t>
                          </w:r>
                          <w:r>
                            <w:rPr>
                              <w:bCs/>
                              <w:sz w:val="22"/>
                              <w:szCs w:val="22"/>
                              <w:lang w:eastAsia="lt-LT"/>
                            </w:rPr>
                            <w:t xml:space="preserve"> </w:t>
                          </w:r>
                          <w:r>
                            <w:rPr>
                              <w:sz w:val="22"/>
                              <w:szCs w:val="22"/>
                              <w:lang w:eastAsia="lt-LT"/>
                            </w:rPr>
                            <w:t>Už šiame straipsnyje numatytas veikas atsako ir juridinis asmuo.</w:t>
                          </w:r>
                          <w:r>
                            <w:t xml:space="preserve"> </w:t>
                          </w:r>
                        </w:p>
                      </w:sdtContent>
                    </w:sdt>
                    <w:p>
                      <w:pPr>
                        <w:widowControl w:val="0"/>
                        <w:jc w:val="both"/>
                        <w:rPr>
                          <w:bCs/>
                          <w:i/>
                          <w:iCs/>
                          <w:color w:val="000000"/>
                          <w:sz w:val="20"/>
                        </w:rPr>
                      </w:pPr>
                      <w:r>
                        <w:rPr>
                          <w:bCs/>
                          <w:i/>
                          <w:iCs/>
                          <w:color w:val="000000"/>
                          <w:sz w:val="20"/>
                        </w:rPr>
                        <w:t>Straipsnio pakeitimai:</w:t>
                      </w:r>
                    </w:p>
                    <w:p>
                      <w:pPr>
                        <w:widowControl w:val="0"/>
                        <w:jc w:val="both"/>
                        <w:rPr>
                          <w:b/>
                          <w:color w:val="000000"/>
                          <w:sz w:val="22"/>
                        </w:rPr>
                      </w:pPr>
                      <w:r>
                        <w:rPr>
                          <w:rFonts w:eastAsia="MS Mincho"/>
                          <w:i/>
                          <w:iCs/>
                          <w:sz w:val="20"/>
                          <w:lang w:val="x-none"/>
                        </w:rPr>
                        <w:t xml:space="preserve">Nr. </w:t>
                      </w:r>
                      <w:hyperlink r:id="rId288" w:history="1">
                        <w:r>
                          <w:rPr>
                            <w:rFonts w:eastAsia="MS Mincho"/>
                            <w:i/>
                            <w:iCs/>
                            <w:color w:val="0000FF"/>
                            <w:sz w:val="20"/>
                            <w:u w:val="single"/>
                            <w:lang w:val="x-none"/>
                          </w:rPr>
                          <w:t>X-511</w:t>
                        </w:r>
                      </w:hyperlink>
                      <w:r>
                        <w:rPr>
                          <w:rFonts w:eastAsia="MS Mincho"/>
                          <w:i/>
                          <w:iCs/>
                          <w:sz w:val="20"/>
                          <w:lang w:val="x-none"/>
                        </w:rPr>
                        <w:t>, 2006-01-20, Žin., 2006, Nr. 17-605 (2006-02-11)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1 str."/>
                    <w:tag w:val="part_a9c2ba355d404f46bdeb87f34d1a732d"/>
                    <w:lock w:val="sdtLocked"/>
                    <w:richText/>
                  </w:sdtPr>
                  <w:sdtContent>
                    <w:p>
                      <w:pPr>
                        <w:widowControl w:val="0"/>
                        <w:ind w:firstLine="720"/>
                        <w:jc w:val="both"/>
                        <w:rPr>
                          <w:b/>
                          <w:sz w:val="22"/>
                          <w:szCs w:val="22"/>
                          <w:lang w:eastAsia="lt-LT"/>
                        </w:rPr>
                      </w:pPr>
                      <w:sdt>
                        <w:sdtPr>
                          <w:alias w:val="Numeris"/>
                          <w:tag w:val="nr_a9c2ba355d404f46bdeb87f34d1a732d"/>
                          <w:lock w:val="sdtLocked"/>
                          <w:richText/>
                        </w:sdtPr>
                        <w:sdtContent>
                          <w:r>
                            <w:rPr>
                              <w:b/>
                              <w:sz w:val="22"/>
                              <w:szCs w:val="22"/>
                              <w:lang w:eastAsia="lt-LT"/>
                            </w:rPr>
                            <w:t>301</w:t>
                          </w:r>
                        </w:sdtContent>
                      </w:sdt>
                      <w:r>
                        <w:rPr>
                          <w:b/>
                          <w:sz w:val="22"/>
                          <w:szCs w:val="22"/>
                        </w:rPr>
                        <w:t xml:space="preserve"> straipsnis. </w:t>
                      </w:r>
                      <w:sdt>
                        <w:sdtPr>
                          <w:alias w:val="Pavadinimas"/>
                          <w:tag w:val="title_a9c2ba355d404f46bdeb87f34d1a732d"/>
                          <w:lock w:val="sdtLocked"/>
                          <w:richText/>
                        </w:sdtPr>
                        <w:sdtContent>
                          <w:r>
                            <w:rPr>
                              <w:b/>
                              <w:sz w:val="22"/>
                              <w:szCs w:val="22"/>
                            </w:rPr>
                            <w:t>Antspaudo, spaudo ar blanko suklastojimas</w:t>
                          </w:r>
                        </w:sdtContent>
                      </w:sdt>
                    </w:p>
                    <w:sdt>
                      <w:sdtPr>
                        <w:alias w:val="301 str. 1 d."/>
                        <w:tag w:val="part_d9a8bb13ef46404d8b6a9c3a084ac782"/>
                        <w:lock w:val="sdtLocked"/>
                        <w:richText/>
                      </w:sdtPr>
                      <w:sdtContent>
                        <w:p>
                          <w:pPr>
                            <w:widowControl w:val="0"/>
                            <w:ind w:firstLine="720"/>
                            <w:jc w:val="both"/>
                            <w:rPr>
                              <w:sz w:val="22"/>
                              <w:szCs w:val="22"/>
                              <w:lang w:eastAsia="lt-LT"/>
                            </w:rPr>
                          </w:pPr>
                          <w:sdt>
                            <w:sdtPr>
                              <w:alias w:val="Numeris"/>
                              <w:tag w:val="nr_d9a8bb13ef46404d8b6a9c3a084ac782"/>
                              <w:lock w:val="sdtLocked"/>
                              <w:richText/>
                            </w:sdtPr>
                            <w:sdtContent>
                              <w:r>
                                <w:rPr>
                                  <w:sz w:val="22"/>
                                  <w:szCs w:val="22"/>
                                  <w:lang w:eastAsia="lt-LT"/>
                                </w:rPr>
                                <w:t>1</w:t>
                              </w:r>
                            </w:sdtContent>
                          </w:sdt>
                          <w:r>
                            <w:rPr>
                              <w:sz w:val="22"/>
                              <w:szCs w:val="22"/>
                              <w:lang w:eastAsia="lt-LT"/>
                            </w:rPr>
                            <w:t>. Tas, kas suklastojo tikrą ar pagamino netikrą fizinio ar juridinio asmens antspaudą, spaudą ar griežtos atskaitomybės blanką arba pasinaudojo žinomai suklastotu antspaudu, spaudu ar blanku, arba jį realizavo,</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w:t>
                          </w:r>
                          <w:r>
                            <w:rPr>
                              <w:bCs/>
                              <w:sz w:val="22"/>
                              <w:szCs w:val="22"/>
                              <w:lang w:eastAsia="lt-LT"/>
                            </w:rPr>
                            <w:t>laisvės apribojimu, arba</w:t>
                          </w:r>
                          <w:r>
                            <w:rPr>
                              <w:sz w:val="22"/>
                              <w:szCs w:val="22"/>
                              <w:lang w:eastAsia="lt-LT"/>
                            </w:rPr>
                            <w:t xml:space="preserve"> areštu, arba laisvės atėmimu iki trejų metų.</w:t>
                          </w:r>
                        </w:p>
                      </w:sdtContent>
                    </w:sdt>
                    <w:sdt>
                      <w:sdtPr>
                        <w:alias w:val="301 str. 2 d."/>
                        <w:tag w:val="part_2bb27f005f97480eb4c33d424ed8996d"/>
                        <w:lock w:val="sdtLocked"/>
                        <w:richText/>
                      </w:sdtPr>
                      <w:sdtContent>
                        <w:p>
                          <w:pPr>
                            <w:widowControl w:val="0"/>
                            <w:ind w:firstLine="720"/>
                            <w:jc w:val="both"/>
                            <w:rPr>
                              <w:sz w:val="22"/>
                              <w:szCs w:val="22"/>
                              <w:lang w:eastAsia="lt-LT"/>
                            </w:rPr>
                          </w:pPr>
                          <w:sdt>
                            <w:sdtPr>
                              <w:alias w:val="Numeris"/>
                              <w:tag w:val="nr_2bb27f005f97480eb4c33d424ed8996d"/>
                              <w:lock w:val="sdtLocked"/>
                              <w:richText/>
                            </w:sdtPr>
                            <w:sdtContent>
                              <w:r>
                                <w:rPr>
                                  <w:sz w:val="22"/>
                                  <w:szCs w:val="22"/>
                                  <w:lang w:eastAsia="lt-LT"/>
                                </w:rPr>
                                <w:t>2</w:t>
                              </w:r>
                            </w:sdtContent>
                          </w:sdt>
                          <w:r>
                            <w:rPr>
                              <w:sz w:val="22"/>
                              <w:szCs w:val="22"/>
                              <w:lang w:eastAsia="lt-LT"/>
                            </w:rPr>
                            <w:t>. Tas, kas šio straipsnio 1 dalyje numatytus veiksmus darė versliškai arba jeigu dėl šių veiksmų buvo sutrikdyta fizinio ar juridinio asmens veikla, arba padaryta didelė žala valstybei arba fiziniam ar juridiniam asmeniui, arba suklastojo ar laikė didelį kiekį netikrų ar suklastotų antspaudų, spaudų ar griežtos atskaitomybės blankų,</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bauda arba laisvės apribojimu, arba </w:t>
                          </w:r>
                          <w:r>
                            <w:rPr>
                              <w:sz w:val="22"/>
                              <w:szCs w:val="22"/>
                              <w:lang w:eastAsia="lt-LT"/>
                            </w:rPr>
                            <w:t>areštu</w:t>
                          </w:r>
                          <w:r>
                            <w:rPr>
                              <w:bCs/>
                              <w:sz w:val="22"/>
                              <w:szCs w:val="22"/>
                              <w:lang w:eastAsia="lt-LT"/>
                            </w:rPr>
                            <w:t>,</w:t>
                          </w:r>
                          <w:r>
                            <w:rPr>
                              <w:sz w:val="22"/>
                              <w:szCs w:val="22"/>
                              <w:lang w:eastAsia="lt-LT"/>
                            </w:rPr>
                            <w:t xml:space="preserve"> arba laisvės atėmimu iki penkerių metų.</w:t>
                          </w:r>
                        </w:p>
                      </w:sdtContent>
                    </w:sdt>
                    <w:sdt>
                      <w:sdtPr>
                        <w:alias w:val="301 str. 3 d."/>
                        <w:tag w:val="part_95284057bb53497296d91e27675aa6cf"/>
                        <w:lock w:val="sdtLocked"/>
                        <w:richText/>
                      </w:sdtPr>
                      <w:sdtContent>
                        <w:p>
                          <w:pPr>
                            <w:widowControl w:val="0"/>
                            <w:ind w:firstLine="720"/>
                            <w:jc w:val="both"/>
                            <w:rPr>
                              <w:color w:val="000000"/>
                              <w:sz w:val="22"/>
                            </w:rPr>
                          </w:pPr>
                          <w:sdt>
                            <w:sdtPr>
                              <w:alias w:val="Numeris"/>
                              <w:tag w:val="nr_95284057bb53497296d91e27675aa6cf"/>
                              <w:lock w:val="sdtLocked"/>
                              <w:richText/>
                            </w:sdtPr>
                            <w:sdtContent>
                              <w:r>
                                <w:rPr>
                                  <w:sz w:val="22"/>
                                  <w:szCs w:val="22"/>
                                  <w:lang w:eastAsia="lt-LT"/>
                                </w:rPr>
                                <w:t>3</w:t>
                              </w:r>
                            </w:sdtContent>
                          </w:sdt>
                          <w:r>
                            <w:rPr>
                              <w:sz w:val="22"/>
                              <w:szCs w:val="22"/>
                              <w:lang w:eastAsia="lt-LT"/>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2 str."/>
                    <w:tag w:val="part_3d4c72af41854fbe8e26a86f1e991492"/>
                    <w:lock w:val="sdtLocked"/>
                    <w:richText/>
                  </w:sdtPr>
                  <w:sdtContent>
                    <w:p>
                      <w:pPr>
                        <w:widowControl w:val="0"/>
                        <w:ind w:left="2552" w:hanging="1832"/>
                        <w:jc w:val="both"/>
                        <w:rPr>
                          <w:sz w:val="22"/>
                          <w:szCs w:val="22"/>
                          <w:lang w:eastAsia="lt-LT"/>
                        </w:rPr>
                      </w:pPr>
                      <w:sdt>
                        <w:sdtPr>
                          <w:alias w:val="Numeris"/>
                          <w:tag w:val="nr_3d4c72af41854fbe8e26a86f1e991492"/>
                          <w:lock w:val="sdtLocked"/>
                          <w:richText/>
                        </w:sdtPr>
                        <w:sdtContent>
                          <w:r>
                            <w:rPr>
                              <w:b/>
                              <w:sz w:val="22"/>
                              <w:szCs w:val="22"/>
                              <w:lang w:eastAsia="lt-LT"/>
                            </w:rPr>
                            <w:t>302</w:t>
                          </w:r>
                        </w:sdtContent>
                      </w:sdt>
                      <w:r>
                        <w:rPr>
                          <w:b/>
                          <w:sz w:val="22"/>
                          <w:szCs w:val="22"/>
                        </w:rPr>
                        <w:t xml:space="preserve"> straipsnis. </w:t>
                      </w:r>
                      <w:sdt>
                        <w:sdtPr>
                          <w:alias w:val="Pavadinimas"/>
                          <w:tag w:val="title_3d4c72af41854fbe8e26a86f1e991492"/>
                          <w:lock w:val="sdtLocked"/>
                          <w:richText/>
                        </w:sdtPr>
                        <w:sdtContent>
                          <w:r>
                            <w:rPr>
                              <w:b/>
                              <w:sz w:val="22"/>
                              <w:szCs w:val="22"/>
                            </w:rPr>
                            <w:t>Antspaudo, spaudo ar dokumento pagrobimas</w:t>
                          </w:r>
                          <w:r>
                            <w:rPr>
                              <w:b/>
                              <w:i/>
                              <w:iCs/>
                              <w:sz w:val="22"/>
                              <w:szCs w:val="22"/>
                            </w:rPr>
                            <w:t xml:space="preserve"> </w:t>
                          </w:r>
                          <w:r>
                            <w:rPr>
                              <w:b/>
                              <w:sz w:val="22"/>
                              <w:szCs w:val="22"/>
                            </w:rPr>
                            <w:t>arba pagrobtojo panaudojimas</w:t>
                          </w:r>
                        </w:sdtContent>
                      </w:sdt>
                    </w:p>
                    <w:sdt>
                      <w:sdtPr>
                        <w:alias w:val="302 str. 1 d."/>
                        <w:tag w:val="part_e90f8901df71400ab49c82d2bf0277b7"/>
                        <w:lock w:val="sdtLocked"/>
                        <w:richText/>
                      </w:sdtPr>
                      <w:sdtContent>
                        <w:p>
                          <w:pPr>
                            <w:widowControl w:val="0"/>
                            <w:ind w:firstLine="720"/>
                            <w:jc w:val="both"/>
                            <w:rPr>
                              <w:sz w:val="22"/>
                              <w:szCs w:val="22"/>
                              <w:lang w:eastAsia="lt-LT"/>
                            </w:rPr>
                          </w:pPr>
                          <w:sdt>
                            <w:sdtPr>
                              <w:alias w:val="Numeris"/>
                              <w:tag w:val="nr_e90f8901df71400ab49c82d2bf0277b7"/>
                              <w:lock w:val="sdtLocked"/>
                              <w:richText/>
                            </w:sdtPr>
                            <w:sdtContent>
                              <w:r>
                                <w:rPr>
                                  <w:sz w:val="22"/>
                                  <w:szCs w:val="22"/>
                                  <w:lang w:eastAsia="lt-LT"/>
                                </w:rPr>
                                <w:t>1</w:t>
                              </w:r>
                            </w:sdtContent>
                          </w:sdt>
                          <w:r>
                            <w:rPr>
                              <w:sz w:val="22"/>
                              <w:szCs w:val="22"/>
                              <w:lang w:eastAsia="lt-LT"/>
                            </w:rPr>
                            <w:t>. Tas, kas pagrobė</w:t>
                          </w:r>
                          <w:r>
                            <w:rPr>
                              <w:bCs/>
                              <w:sz w:val="22"/>
                              <w:szCs w:val="22"/>
                              <w:lang w:eastAsia="lt-LT"/>
                            </w:rPr>
                            <w:t xml:space="preserve"> </w:t>
                          </w:r>
                          <w:r>
                            <w:rPr>
                              <w:sz w:val="22"/>
                              <w:szCs w:val="22"/>
                              <w:lang w:eastAsia="lt-LT"/>
                            </w:rPr>
                            <w:t>ar neturėdamas teisėto pagrindo įgijo, laikė, gabeno, siuntė, panaudojo ar realizavo fizinio ar juridinio asmens antspaudą, spaudą, dokumentą ar griežtos atskaitomybės blanką,</w:t>
                          </w:r>
                        </w:p>
                        <w:p>
                          <w:pPr>
                            <w:widowControl w:val="0"/>
                            <w:ind w:firstLine="720"/>
                            <w:jc w:val="both"/>
                            <w:rPr>
                              <w:sz w:val="22"/>
                              <w:szCs w:val="22"/>
                              <w:lang w:eastAsia="lt-LT"/>
                            </w:rPr>
                          </w:pPr>
                          <w:r>
                            <w:rPr>
                              <w:sz w:val="22"/>
                              <w:szCs w:val="22"/>
                              <w:lang w:eastAsia="lt-LT"/>
                            </w:rPr>
                            <w:t xml:space="preserve">baudžiamas bauda arba </w:t>
                          </w:r>
                          <w:r>
                            <w:rPr>
                              <w:bCs/>
                              <w:sz w:val="22"/>
                              <w:szCs w:val="22"/>
                              <w:lang w:eastAsia="lt-LT"/>
                            </w:rPr>
                            <w:t>laisvės apribojimu, arba</w:t>
                          </w:r>
                          <w:r>
                            <w:rPr>
                              <w:sz w:val="22"/>
                              <w:szCs w:val="22"/>
                              <w:lang w:eastAsia="lt-LT"/>
                            </w:rPr>
                            <w:t xml:space="preserve"> areštu, arba laisvės atėmimu iki </w:t>
                          </w:r>
                          <w:r>
                            <w:rPr>
                              <w:bCs/>
                              <w:sz w:val="22"/>
                              <w:szCs w:val="22"/>
                              <w:lang w:eastAsia="lt-LT"/>
                            </w:rPr>
                            <w:t>ketverių</w:t>
                          </w:r>
                          <w:r>
                            <w:rPr>
                              <w:sz w:val="22"/>
                              <w:szCs w:val="22"/>
                              <w:lang w:eastAsia="lt-LT"/>
                            </w:rPr>
                            <w:t xml:space="preserve"> metų.</w:t>
                          </w:r>
                        </w:p>
                      </w:sdtContent>
                    </w:sdt>
                    <w:sdt>
                      <w:sdtPr>
                        <w:alias w:val="302 str. 2 d."/>
                        <w:tag w:val="part_203a46bafcc9434b9846e386318e0352"/>
                        <w:lock w:val="sdtLocked"/>
                        <w:richText/>
                      </w:sdtPr>
                      <w:sdtContent>
                        <w:p>
                          <w:pPr>
                            <w:widowControl w:val="0"/>
                            <w:ind w:firstLine="720"/>
                            <w:jc w:val="both"/>
                            <w:rPr>
                              <w:sz w:val="22"/>
                              <w:szCs w:val="22"/>
                              <w:lang w:eastAsia="lt-LT"/>
                            </w:rPr>
                          </w:pPr>
                          <w:sdt>
                            <w:sdtPr>
                              <w:alias w:val="Numeris"/>
                              <w:tag w:val="nr_203a46bafcc9434b9846e386318e0352"/>
                              <w:lock w:val="sdtLocked"/>
                              <w:richText/>
                            </w:sdtPr>
                            <w:sdtContent>
                              <w:r>
                                <w:rPr>
                                  <w:sz w:val="22"/>
                                  <w:szCs w:val="22"/>
                                  <w:lang w:eastAsia="lt-LT"/>
                                </w:rPr>
                                <w:t>2</w:t>
                              </w:r>
                            </w:sdtContent>
                          </w:sdt>
                          <w:r>
                            <w:rPr>
                              <w:sz w:val="22"/>
                              <w:szCs w:val="22"/>
                              <w:lang w:eastAsia="lt-LT"/>
                            </w:rPr>
                            <w:t>. Tas, kas šio straipsnio 1 dalyje numatytas veikas darė versliškai arba pagrobė ar neturėdamas teisėto pagrindo įgijo, laikė, gabeno, siuntė, panaudojo ar realizavo didelį kiekį fizinio ar juridinio asmens antspaudų, spaudų, dokumentų ar griežtos atskaitomybės blankų, arba jeigu buvo padaryta didelė žala valstybei arba fiziniam ar juridiniam asmeniui,</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bauda</w:t>
                          </w:r>
                          <w:r>
                            <w:rPr>
                              <w:sz w:val="22"/>
                              <w:szCs w:val="22"/>
                              <w:lang w:eastAsia="lt-LT"/>
                            </w:rPr>
                            <w:t xml:space="preserve"> </w:t>
                          </w:r>
                          <w:r>
                            <w:rPr>
                              <w:bCs/>
                              <w:sz w:val="22"/>
                              <w:szCs w:val="22"/>
                              <w:lang w:eastAsia="lt-LT"/>
                            </w:rPr>
                            <w:t>arba</w:t>
                          </w:r>
                          <w:r>
                            <w:rPr>
                              <w:sz w:val="22"/>
                              <w:szCs w:val="22"/>
                              <w:lang w:eastAsia="lt-LT"/>
                            </w:rPr>
                            <w:t xml:space="preserve"> </w:t>
                          </w:r>
                          <w:r>
                            <w:rPr>
                              <w:bCs/>
                              <w:sz w:val="22"/>
                              <w:szCs w:val="22"/>
                              <w:lang w:eastAsia="lt-LT"/>
                            </w:rPr>
                            <w:t xml:space="preserve">laisvės apribojimu, arba areštu, arba </w:t>
                          </w:r>
                          <w:r>
                            <w:rPr>
                              <w:sz w:val="22"/>
                              <w:szCs w:val="22"/>
                              <w:lang w:eastAsia="lt-LT"/>
                            </w:rPr>
                            <w:t xml:space="preserve">laisvės atėmimu iki </w:t>
                          </w:r>
                          <w:r>
                            <w:rPr>
                              <w:bCs/>
                              <w:sz w:val="22"/>
                              <w:szCs w:val="22"/>
                              <w:lang w:eastAsia="lt-LT"/>
                            </w:rPr>
                            <w:t>penkerių</w:t>
                          </w:r>
                          <w:r>
                            <w:rPr>
                              <w:sz w:val="22"/>
                              <w:szCs w:val="22"/>
                              <w:lang w:eastAsia="lt-LT"/>
                            </w:rPr>
                            <w:t xml:space="preserve"> metų.</w:t>
                          </w:r>
                        </w:p>
                      </w:sdtContent>
                    </w:sdt>
                    <w:sdt>
                      <w:sdtPr>
                        <w:alias w:val="302 str. 3 d."/>
                        <w:tag w:val="part_a5f7829d5b76487b94523e03b3b67ec6"/>
                        <w:lock w:val="sdtLocked"/>
                        <w:richText/>
                      </w:sdtPr>
                      <w:sdtContent>
                        <w:p>
                          <w:pPr>
                            <w:widowControl w:val="0"/>
                            <w:ind w:firstLine="720"/>
                            <w:jc w:val="both"/>
                          </w:pPr>
                          <w:sdt>
                            <w:sdtPr>
                              <w:alias w:val="Numeris"/>
                              <w:tag w:val="nr_a5f7829d5b76487b94523e03b3b67ec6"/>
                              <w:lock w:val="sdtLocked"/>
                              <w:richText/>
                            </w:sdtPr>
                            <w:sdtContent>
                              <w:r>
                                <w:rPr>
                                  <w:sz w:val="22"/>
                                  <w:szCs w:val="22"/>
                                  <w:lang w:eastAsia="lt-LT"/>
                                </w:rPr>
                                <w:t>3</w:t>
                              </w:r>
                            </w:sdtContent>
                          </w:sdt>
                          <w:r>
                            <w:rPr>
                              <w:sz w:val="22"/>
                              <w:szCs w:val="22"/>
                              <w:lang w:eastAsia="lt-LT"/>
                            </w:rPr>
                            <w:t>. Už šiame straipsnyje numatytas veikas atsako ir juridinis asmuo.</w:t>
                          </w:r>
                          <w:r>
                            <w:t xml:space="preserve"> </w:t>
                          </w:r>
                        </w:p>
                      </w:sdtContent>
                    </w:sdt>
                    <w:p>
                      <w:pPr>
                        <w:widowControl w:val="0"/>
                        <w:jc w:val="both"/>
                        <w:rPr>
                          <w:bCs/>
                          <w:i/>
                          <w:iCs/>
                          <w:color w:val="000000"/>
                          <w:sz w:val="20"/>
                        </w:rPr>
                      </w:pPr>
                      <w:r>
                        <w:rPr>
                          <w:bCs/>
                          <w:i/>
                          <w:iCs/>
                          <w:color w:val="000000"/>
                          <w:sz w:val="20"/>
                        </w:rPr>
                        <w:t>Straipsnio pakeitimai:</w:t>
                      </w:r>
                    </w:p>
                    <w:p>
                      <w:pPr>
                        <w:widowControl w:val="0"/>
                        <w:jc w:val="both"/>
                        <w:rPr>
                          <w:b/>
                          <w:sz w:val="22"/>
                        </w:rPr>
                      </w:pPr>
                      <w:r>
                        <w:rPr>
                          <w:rFonts w:eastAsia="MS Mincho"/>
                          <w:i/>
                          <w:iCs/>
                          <w:sz w:val="20"/>
                          <w:lang w:val="x-none"/>
                        </w:rPr>
                        <w:t xml:space="preserve">Nr. </w:t>
                      </w:r>
                      <w:hyperlink r:id="rId289" w:history="1">
                        <w:r>
                          <w:rPr>
                            <w:rFonts w:eastAsia="MS Mincho"/>
                            <w:i/>
                            <w:iCs/>
                            <w:color w:val="0000FF"/>
                            <w:sz w:val="20"/>
                            <w:u w:val="single"/>
                            <w:lang w:val="x-none"/>
                          </w:rPr>
                          <w:t>X-511</w:t>
                        </w:r>
                      </w:hyperlink>
                      <w:r>
                        <w:rPr>
                          <w:rFonts w:eastAsia="MS Mincho"/>
                          <w:i/>
                          <w:iCs/>
                          <w:sz w:val="20"/>
                          <w:lang w:val="x-none"/>
                        </w:rPr>
                        <w:t>, 2006-01-20, Žin., 2006, Nr. 17-605 (2006-02-11)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2-1 str."/>
                    <w:tag w:val="part_0922e16cc06242aab2da2fac09b7f5be"/>
                    <w:lock w:val="sdtLocked"/>
                    <w:richText/>
                  </w:sdtPr>
                  <w:sdtContent>
                    <w:p>
                      <w:pPr>
                        <w:widowControl w:val="0"/>
                        <w:ind w:left="2694" w:hanging="1974"/>
                        <w:jc w:val="both"/>
                        <w:rPr>
                          <w:sz w:val="22"/>
                          <w:szCs w:val="22"/>
                          <w:lang w:eastAsia="lt-LT"/>
                        </w:rPr>
                      </w:pPr>
                      <w:sdt>
                        <w:sdtPr>
                          <w:alias w:val="Numeris"/>
                          <w:tag w:val="nr_0922e16cc06242aab2da2fac09b7f5be"/>
                          <w:lock w:val="sdtLocked"/>
                          <w:richText/>
                        </w:sdtPr>
                        <w:sdtContent>
                          <w:r>
                            <w:rPr>
                              <w:b/>
                              <w:sz w:val="22"/>
                              <w:szCs w:val="22"/>
                              <w:lang w:eastAsia="lt-LT"/>
                            </w:rPr>
                            <w:t>302</w:t>
                          </w:r>
                          <w:r>
                            <w:rPr>
                              <w:b/>
                              <w:sz w:val="22"/>
                              <w:szCs w:val="22"/>
                              <w:vertAlign w:val="superscript"/>
                              <w:lang w:eastAsia="lt-LT"/>
                            </w:rPr>
                            <w:t>1</w:t>
                          </w:r>
                        </w:sdtContent>
                      </w:sdt>
                      <w:r>
                        <w:rPr>
                          <w:b/>
                          <w:bCs/>
                          <w:sz w:val="22"/>
                          <w:szCs w:val="22"/>
                          <w:lang w:eastAsia="lt-LT"/>
                        </w:rPr>
                        <w:t xml:space="preserve"> </w:t>
                      </w:r>
                      <w:r>
                        <w:rPr>
                          <w:b/>
                          <w:sz w:val="22"/>
                          <w:szCs w:val="22"/>
                        </w:rPr>
                        <w:t xml:space="preserve">straipsnis. </w:t>
                      </w:r>
                      <w:sdt>
                        <w:sdtPr>
                          <w:alias w:val="Pavadinimas"/>
                          <w:tag w:val="title_0922e16cc06242aab2da2fac09b7f5be"/>
                          <w:lock w:val="sdtLocked"/>
                          <w:richText/>
                        </w:sdtPr>
                        <w:sdtContent>
                          <w:r>
                            <w:rPr>
                              <w:b/>
                              <w:sz w:val="22"/>
                              <w:szCs w:val="22"/>
                            </w:rPr>
                            <w:t>Įrangos antspaudams, spaudams, dokumentams ar griežtos atskaitomybės blankams klastoti gaminimas, laikymas, gabenimas, siuntimas ar realizavimas</w:t>
                          </w:r>
                        </w:sdtContent>
                      </w:sdt>
                    </w:p>
                    <w:sdt>
                      <w:sdtPr>
                        <w:alias w:val="302-1 str. 1 d."/>
                        <w:tag w:val="part_fd6ed5183e9f4f1b95d9f9a7b20b2a95"/>
                        <w:lock w:val="sdtLocked"/>
                        <w:richText/>
                      </w:sdtPr>
                      <w:sdtContent>
                        <w:p>
                          <w:pPr>
                            <w:widowControl w:val="0"/>
                            <w:ind w:firstLine="720"/>
                            <w:jc w:val="both"/>
                            <w:rPr>
                              <w:sz w:val="22"/>
                              <w:szCs w:val="22"/>
                              <w:lang w:eastAsia="lt-LT"/>
                            </w:rPr>
                          </w:pPr>
                          <w:sdt>
                            <w:sdtPr>
                              <w:alias w:val="Numeris"/>
                              <w:tag w:val="nr_fd6ed5183e9f4f1b95d9f9a7b20b2a95"/>
                              <w:lock w:val="sdtLocked"/>
                              <w:richText/>
                            </w:sdtPr>
                            <w:sdtContent>
                              <w:r>
                                <w:rPr>
                                  <w:sz w:val="22"/>
                                  <w:szCs w:val="22"/>
                                  <w:lang w:eastAsia="lt-LT"/>
                                </w:rPr>
                                <w:t>1</w:t>
                              </w:r>
                            </w:sdtContent>
                          </w:sdt>
                          <w:r>
                            <w:rPr>
                              <w:sz w:val="22"/>
                              <w:szCs w:val="22"/>
                              <w:lang w:eastAsia="lt-LT"/>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 arba bauda, arba laisvės apribojimu, arba</w:t>
                          </w:r>
                          <w:r>
                            <w:rPr>
                              <w:sz w:val="22"/>
                              <w:szCs w:val="22"/>
                              <w:lang w:eastAsia="lt-LT"/>
                            </w:rPr>
                            <w:t xml:space="preserve"> areštu</w:t>
                          </w:r>
                          <w:r>
                            <w:rPr>
                              <w:bCs/>
                              <w:sz w:val="22"/>
                              <w:szCs w:val="22"/>
                              <w:lang w:eastAsia="lt-LT"/>
                            </w:rPr>
                            <w:t>,</w:t>
                          </w:r>
                          <w:r>
                            <w:rPr>
                              <w:sz w:val="22"/>
                              <w:szCs w:val="22"/>
                              <w:lang w:eastAsia="lt-LT"/>
                            </w:rPr>
                            <w:t xml:space="preserve"> arba laisvės atėmimu iki </w:t>
                          </w:r>
                          <w:r>
                            <w:rPr>
                              <w:bCs/>
                              <w:sz w:val="22"/>
                              <w:szCs w:val="22"/>
                              <w:lang w:eastAsia="lt-LT"/>
                            </w:rPr>
                            <w:t xml:space="preserve">trejų </w:t>
                          </w:r>
                          <w:r>
                            <w:rPr>
                              <w:sz w:val="22"/>
                              <w:szCs w:val="22"/>
                              <w:lang w:eastAsia="lt-LT"/>
                            </w:rPr>
                            <w:t>metų.</w:t>
                          </w:r>
                        </w:p>
                      </w:sdtContent>
                    </w:sdt>
                    <w:sdt>
                      <w:sdtPr>
                        <w:alias w:val="302-1 str. 2 d."/>
                        <w:tag w:val="part_7dfcbb411b1c47a8868463d75890e819"/>
                        <w:lock w:val="sdtLocked"/>
                        <w:richText/>
                      </w:sdtPr>
                      <w:sdtContent>
                        <w:p>
                          <w:pPr>
                            <w:widowControl w:val="0"/>
                            <w:ind w:firstLine="720"/>
                            <w:jc w:val="both"/>
                            <w:rPr>
                              <w:sz w:val="22"/>
                              <w:szCs w:val="22"/>
                              <w:lang w:eastAsia="lt-LT"/>
                            </w:rPr>
                          </w:pPr>
                          <w:sdt>
                            <w:sdtPr>
                              <w:alias w:val="Numeris"/>
                              <w:tag w:val="nr_7dfcbb411b1c47a8868463d75890e819"/>
                              <w:lock w:val="sdtLocked"/>
                              <w:richText/>
                            </w:sdtPr>
                            <w:sdtContent>
                              <w:r>
                                <w:rPr>
                                  <w:sz w:val="22"/>
                                  <w:szCs w:val="22"/>
                                  <w:lang w:eastAsia="lt-LT"/>
                                </w:rPr>
                                <w:t>2</w:t>
                              </w:r>
                            </w:sdtContent>
                          </w:sdt>
                          <w:r>
                            <w:rPr>
                              <w:sz w:val="22"/>
                              <w:szCs w:val="22"/>
                              <w:lang w:eastAsia="lt-LT"/>
                            </w:rPr>
                            <w:t>. Tas, kas šio straipsnio 1 dalyje numatytas veikas darė versliškai arba jeigu buvo padaryta didelė žala valstybei arba fiziniam ar juridiniam asmeniui,</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bauda</w:t>
                          </w:r>
                          <w:r>
                            <w:rPr>
                              <w:sz w:val="22"/>
                              <w:szCs w:val="22"/>
                              <w:lang w:eastAsia="lt-LT"/>
                            </w:rPr>
                            <w:t xml:space="preserve"> </w:t>
                          </w:r>
                          <w:r>
                            <w:rPr>
                              <w:bCs/>
                              <w:sz w:val="22"/>
                              <w:szCs w:val="22"/>
                              <w:lang w:eastAsia="lt-LT"/>
                            </w:rPr>
                            <w:t>arba laisvės apribojimu, arba</w:t>
                          </w:r>
                          <w:r>
                            <w:rPr>
                              <w:sz w:val="22"/>
                              <w:szCs w:val="22"/>
                              <w:lang w:eastAsia="lt-LT"/>
                            </w:rPr>
                            <w:t xml:space="preserve"> </w:t>
                          </w:r>
                          <w:r>
                            <w:rPr>
                              <w:bCs/>
                              <w:sz w:val="22"/>
                              <w:szCs w:val="22"/>
                              <w:lang w:eastAsia="lt-LT"/>
                            </w:rPr>
                            <w:t xml:space="preserve">areštu, arba </w:t>
                          </w:r>
                          <w:r>
                            <w:rPr>
                              <w:sz w:val="22"/>
                              <w:szCs w:val="22"/>
                              <w:lang w:eastAsia="lt-LT"/>
                            </w:rPr>
                            <w:t xml:space="preserve">laisvės atėmimu iki </w:t>
                          </w:r>
                          <w:r>
                            <w:rPr>
                              <w:bCs/>
                              <w:sz w:val="22"/>
                              <w:szCs w:val="22"/>
                              <w:lang w:eastAsia="lt-LT"/>
                            </w:rPr>
                            <w:t>penkerių</w:t>
                          </w:r>
                          <w:r>
                            <w:rPr>
                              <w:sz w:val="22"/>
                              <w:szCs w:val="22"/>
                              <w:lang w:eastAsia="lt-LT"/>
                            </w:rPr>
                            <w:t xml:space="preserve"> metų.</w:t>
                          </w:r>
                        </w:p>
                      </w:sdtContent>
                    </w:sdt>
                    <w:sdt>
                      <w:sdtPr>
                        <w:alias w:val="302-1 str. 3 d."/>
                        <w:tag w:val="part_a5dfe7d4a97749caae20590dfd3954eb"/>
                        <w:lock w:val="sdtLocked"/>
                        <w:richText/>
                      </w:sdtPr>
                      <w:sdtContent>
                        <w:p>
                          <w:pPr>
                            <w:widowControl w:val="0"/>
                            <w:ind w:firstLine="720"/>
                            <w:jc w:val="both"/>
                          </w:pPr>
                          <w:sdt>
                            <w:sdtPr>
                              <w:alias w:val="Numeris"/>
                              <w:tag w:val="nr_a5dfe7d4a97749caae20590dfd3954eb"/>
                              <w:lock w:val="sdtLocked"/>
                              <w:richText/>
                            </w:sdtPr>
                            <w:sdtContent>
                              <w:r>
                                <w:rPr>
                                  <w:sz w:val="22"/>
                                  <w:szCs w:val="22"/>
                                  <w:lang w:eastAsia="lt-LT"/>
                                </w:rPr>
                                <w:t>3</w:t>
                              </w:r>
                            </w:sdtContent>
                          </w:sdt>
                          <w:r>
                            <w:rPr>
                              <w:sz w:val="22"/>
                              <w:szCs w:val="22"/>
                              <w:lang w:eastAsia="lt-LT"/>
                            </w:rPr>
                            <w:t>. Už šiame straipsnyje numatytas veikas atsako ir juridinis asmuo.</w:t>
                          </w:r>
                          <w:r>
                            <w:t xml:space="preserve"> </w:t>
                          </w:r>
                        </w:p>
                      </w:sdtContent>
                    </w:sdt>
                    <w:p>
                      <w:pPr>
                        <w:widowControl w:val="0"/>
                        <w:jc w:val="both"/>
                        <w:rPr>
                          <w:bCs/>
                          <w:i/>
                          <w:iCs/>
                          <w:color w:val="000000"/>
                          <w:sz w:val="20"/>
                        </w:rPr>
                      </w:pPr>
                      <w:r>
                        <w:rPr>
                          <w:bCs/>
                          <w:i/>
                          <w:iCs/>
                          <w:color w:val="000000"/>
                          <w:sz w:val="20"/>
                        </w:rPr>
                        <w:t>Kodeksas papildytas straipsniu:</w:t>
                      </w:r>
                    </w:p>
                    <w:p>
                      <w:pPr>
                        <w:widowControl w:val="0"/>
                        <w:jc w:val="both"/>
                        <w:rPr>
                          <w:color w:val="000000"/>
                          <w:sz w:val="22"/>
                        </w:rPr>
                      </w:pPr>
                      <w:r>
                        <w:rPr>
                          <w:rFonts w:eastAsia="MS Mincho"/>
                          <w:i/>
                          <w:iCs/>
                          <w:sz w:val="20"/>
                          <w:lang w:val="x-none"/>
                        </w:rPr>
                        <w:t xml:space="preserve">Nr. </w:t>
                      </w:r>
                      <w:hyperlink r:id="rId290" w:history="1">
                        <w:r>
                          <w:rPr>
                            <w:rFonts w:eastAsia="MS Mincho"/>
                            <w:i/>
                            <w:iCs/>
                            <w:color w:val="0000FF"/>
                            <w:sz w:val="20"/>
                            <w:u w:val="single"/>
                            <w:lang w:val="x-none"/>
                          </w:rPr>
                          <w:t>X-511</w:t>
                        </w:r>
                      </w:hyperlink>
                      <w:r>
                        <w:rPr>
                          <w:rFonts w:eastAsia="MS Mincho"/>
                          <w:i/>
                          <w:iCs/>
                          <w:sz w:val="20"/>
                          <w:lang w:val="x-none"/>
                        </w:rPr>
                        <w:t>, 2006-01-20, Žin., 2006, Nr. 17-605 (2006-02-11)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3 str."/>
                    <w:tag w:val="part_51785e14ff364339a08ddec713f7ced1"/>
                    <w:lock w:val="sdtLocked"/>
                    <w:richText/>
                  </w:sdtPr>
                  <w:sdtContent>
                    <w:p>
                      <w:pPr>
                        <w:ind w:left="2410" w:hanging="1690"/>
                        <w:jc w:val="both"/>
                        <w:rPr>
                          <w:sz w:val="22"/>
                          <w:szCs w:val="22"/>
                        </w:rPr>
                      </w:pPr>
                      <w:sdt>
                        <w:sdtPr>
                          <w:alias w:val="Numeris"/>
                          <w:tag w:val="nr_51785e14ff364339a08ddec713f7ced1"/>
                          <w:lock w:val="sdtLocked"/>
                          <w:richText/>
                        </w:sdtPr>
                        <w:sdtContent>
                          <w:r>
                            <w:rPr>
                              <w:b/>
                              <w:sz w:val="22"/>
                              <w:szCs w:val="22"/>
                            </w:rPr>
                            <w:t>303</w:t>
                          </w:r>
                        </w:sdtContent>
                      </w:sdt>
                      <w:r>
                        <w:rPr>
                          <w:b/>
                          <w:sz w:val="22"/>
                          <w:szCs w:val="22"/>
                        </w:rPr>
                        <w:t xml:space="preserve"> straipsnis. </w:t>
                      </w:r>
                      <w:sdt>
                        <w:sdtPr>
                          <w:alias w:val="Pavadinimas"/>
                          <w:tag w:val="title_51785e14ff364339a08ddec713f7ced1"/>
                          <w:lock w:val="sdtLocked"/>
                          <w:richText/>
                        </w:sdtPr>
                        <w:sdtContent>
                          <w:r>
                            <w:rPr>
                              <w:b/>
                              <w:sz w:val="22"/>
                              <w:szCs w:val="22"/>
                            </w:rPr>
                            <w:t>Antspaudo, spaudo ar dokumento sunaikinimas, sugadinimas arba paslėpimas</w:t>
                          </w:r>
                        </w:sdtContent>
                      </w:sdt>
                    </w:p>
                    <w:sdt>
                      <w:sdtPr>
                        <w:alias w:val="303 str. 1 d."/>
                        <w:tag w:val="part_0cae3215ee604490b58919e8b4e0cade"/>
                        <w:lock w:val="sdtLocked"/>
                        <w:richText/>
                      </w:sdtPr>
                      <w:sdtContent>
                        <w:p>
                          <w:pPr>
                            <w:widowControl w:val="0"/>
                            <w:ind w:firstLine="720"/>
                            <w:jc w:val="both"/>
                            <w:rPr>
                              <w:sz w:val="22"/>
                              <w:szCs w:val="22"/>
                              <w:lang w:eastAsia="lt-LT"/>
                            </w:rPr>
                          </w:pPr>
                          <w:sdt>
                            <w:sdtPr>
                              <w:alias w:val="Numeris"/>
                              <w:tag w:val="nr_0cae3215ee604490b58919e8b4e0cade"/>
                              <w:lock w:val="sdtLocked"/>
                              <w:richText/>
                            </w:sdtPr>
                            <w:sdtContent>
                              <w:r>
                                <w:rPr>
                                  <w:sz w:val="22"/>
                                  <w:szCs w:val="22"/>
                                  <w:lang w:eastAsia="lt-LT"/>
                                </w:rPr>
                                <w:t>1</w:t>
                              </w:r>
                            </w:sdtContent>
                          </w:sdt>
                          <w:r>
                            <w:rPr>
                              <w:sz w:val="22"/>
                              <w:szCs w:val="22"/>
                              <w:lang w:eastAsia="lt-LT"/>
                            </w:rPr>
                            <w:t>. Tas, kas sunaikino, sugadino ar paslėpė fizinio ar juridinio asmens antspaudą, spaudą, dokumentą ar griežtos atskaitomybės blanką, jeigu dėl to buvo padaryta didelė žala,</w:t>
                          </w:r>
                        </w:p>
                        <w:p>
                          <w:pPr>
                            <w:widowControl w:val="0"/>
                            <w:ind w:firstLine="720"/>
                            <w:jc w:val="both"/>
                            <w:rPr>
                              <w:sz w:val="22"/>
                              <w:szCs w:val="22"/>
                            </w:rPr>
                          </w:pPr>
                          <w:r>
                            <w:rPr>
                              <w:sz w:val="22"/>
                              <w:szCs w:val="22"/>
                              <w:lang w:eastAsia="lt-LT"/>
                            </w:rPr>
                            <w:t xml:space="preserve">baudžiamas viešaisiais darbais arba bauda, </w:t>
                          </w:r>
                          <w:r>
                            <w:rPr>
                              <w:bCs/>
                              <w:sz w:val="22"/>
                              <w:szCs w:val="22"/>
                              <w:lang w:eastAsia="lt-LT"/>
                            </w:rPr>
                            <w:t>arba laisvės apribojimu,</w:t>
                          </w:r>
                          <w:r>
                            <w:rPr>
                              <w:sz w:val="22"/>
                              <w:szCs w:val="22"/>
                              <w:lang w:eastAsia="lt-LT"/>
                            </w:rPr>
                            <w:t xml:space="preserve">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3 str. 2 d."/>
                        <w:tag w:val="part_be8e2d0c50314d2783bb1c28ea578efa"/>
                        <w:lock w:val="sdtLocked"/>
                        <w:richText/>
                      </w:sdtPr>
                      <w:sdtContent>
                        <w:p>
                          <w:pPr>
                            <w:ind w:firstLine="720"/>
                            <w:jc w:val="both"/>
                            <w:rPr>
                              <w:sz w:val="22"/>
                              <w:szCs w:val="22"/>
                            </w:rPr>
                          </w:pPr>
                          <w:sdt>
                            <w:sdtPr>
                              <w:alias w:val="Numeris"/>
                              <w:tag w:val="nr_be8e2d0c50314d2783bb1c28ea578efa"/>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291"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2d1d7859e6654df5a2c362d6f86863df"/>
                    <w:lock w:val="sdtLocked"/>
                    <w:richText/>
                  </w:sdtPr>
                  <w:sdtContent>
                    <w:p>
                      <w:pPr>
                        <w:ind w:left="2700" w:hanging="1980"/>
                        <w:jc w:val="both"/>
                        <w:rPr>
                          <w:b/>
                          <w:color w:val="000000"/>
                          <w:sz w:val="22"/>
                        </w:rPr>
                      </w:pPr>
                      <w:sdt>
                        <w:sdtPr>
                          <w:alias w:val="Numeris"/>
                          <w:tag w:val="nr_2d1d7859e6654df5a2c362d6f86863df"/>
                          <w:lock w:val="sdtLocked"/>
                          <w:richText/>
                        </w:sdtPr>
                        <w:sdtContent>
                          <w:r>
                            <w:rPr>
                              <w:b/>
                              <w:color w:val="000000"/>
                              <w:sz w:val="22"/>
                            </w:rPr>
                            <w:t>304</w:t>
                          </w:r>
                        </w:sdtContent>
                      </w:sdt>
                      <w:r>
                        <w:rPr>
                          <w:b/>
                          <w:color w:val="000000"/>
                          <w:sz w:val="22"/>
                        </w:rPr>
                        <w:t xml:space="preserve"> straipsnis. </w:t>
                      </w:r>
                      <w:sdt>
                        <w:sdtPr>
                          <w:alias w:val="Pavadinimas"/>
                          <w:tag w:val="title_2d1d7859e6654df5a2c362d6f86863df"/>
                          <w:lock w:val="sdtLocked"/>
                          <w:richText/>
                        </w:sdtPr>
                        <w:sdtContent>
                          <w:r>
                            <w:rPr>
                              <w:b/>
                              <w:color w:val="000000"/>
                              <w:sz w:val="22"/>
                            </w:rPr>
                            <w:t>Melagingos informacijos pateikimas siekiant įgyti dokumentą</w:t>
                          </w:r>
                        </w:sdtContent>
                      </w:sdt>
                    </w:p>
                    <w:sdt>
                      <w:sdtPr>
                        <w:alias w:val="304 str. 1 d."/>
                        <w:tag w:val="part_1da9de333acb4425aa2d3d8a6a5dbd78"/>
                        <w:lock w:val="sdtLocked"/>
                        <w:richText/>
                      </w:sdtPr>
                      <w:sdtContent>
                        <w:p>
                          <w:pPr>
                            <w:widowControl w:val="0"/>
                            <w:ind w:firstLine="720"/>
                            <w:jc w:val="both"/>
                            <w:rPr>
                              <w:sz w:val="22"/>
                              <w:szCs w:val="22"/>
                              <w:lang w:eastAsia="lt-LT"/>
                            </w:rPr>
                          </w:pPr>
                          <w:sdt>
                            <w:sdtPr>
                              <w:alias w:val="Numeris"/>
                              <w:tag w:val="nr_1da9de333acb4425aa2d3d8a6a5dbd78"/>
                              <w:lock w:val="sdtLocked"/>
                              <w:richText/>
                            </w:sdtPr>
                            <w:sdtContent>
                              <w:r>
                                <w:rPr>
                                  <w:sz w:val="22"/>
                                  <w:szCs w:val="22"/>
                                  <w:lang w:eastAsia="lt-LT"/>
                                </w:rPr>
                                <w:t>1</w:t>
                              </w:r>
                            </w:sdtContent>
                          </w:sdt>
                          <w:r>
                            <w:rPr>
                              <w:sz w:val="22"/>
                              <w:szCs w:val="22"/>
                              <w:lang w:eastAsia="lt-LT"/>
                            </w:rPr>
                            <w:t>. Tas, kas siekdamas gauti dokumentą ar suklastoto dokumento tikrumo patvirtinimą pateikė įstaigai ar tarnautojui melagingą informaciją, padarė baudžiamąjį nusižengimą ir</w:t>
                          </w:r>
                        </w:p>
                        <w:p>
                          <w:pPr>
                            <w:widowControl w:val="0"/>
                            <w:ind w:firstLine="720"/>
                            <w:jc w:val="both"/>
                            <w:rPr>
                              <w:color w:val="000000"/>
                              <w:sz w:val="22"/>
                            </w:rPr>
                          </w:pPr>
                          <w:r>
                            <w:rPr>
                              <w:sz w:val="22"/>
                              <w:szCs w:val="22"/>
                              <w:lang w:eastAsia="lt-LT"/>
                            </w:rPr>
                            <w:t xml:space="preserve">baudžiamas viešaisiais darbais arba bauda, </w:t>
                          </w:r>
                          <w:r>
                            <w:rPr>
                              <w:bCs/>
                              <w:sz w:val="22"/>
                              <w:szCs w:val="22"/>
                              <w:lang w:eastAsia="lt-LT"/>
                            </w:rPr>
                            <w:t>arba laisvės apribojimu,</w:t>
                          </w:r>
                          <w:r>
                            <w:rPr>
                              <w:sz w:val="22"/>
                              <w:szCs w:val="22"/>
                              <w:lang w:eastAsia="lt-LT"/>
                            </w:rPr>
                            <w:t xml:space="preserve"> arba areštu.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4 str. 2 d."/>
                        <w:tag w:val="part_007e8cc1ac5f471e95d981c905e764fe"/>
                        <w:lock w:val="sdtLocked"/>
                        <w:richText/>
                      </w:sdtPr>
                      <w:sdtContent>
                        <w:p>
                          <w:pPr>
                            <w:ind w:firstLine="720"/>
                            <w:jc w:val="both"/>
                            <w:rPr>
                              <w:color w:val="000000"/>
                              <w:sz w:val="22"/>
                            </w:rPr>
                          </w:pPr>
                          <w:sdt>
                            <w:sdtPr>
                              <w:alias w:val="Numeris"/>
                              <w:tag w:val="nr_007e8cc1ac5f471e95d981c905e764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8212393caa214a5bbf8e5e0352c8df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305</w:t>
                      </w:r>
                      <w:r>
                        <w:rPr>
                          <w:rFonts w:ascii="Times New Roman" w:hAnsi="Times New Roman"/>
                          <w:b/>
                          <w:sz w:val="22"/>
                        </w:rPr>
                        <w:t xml:space="preserve"> straipsnis.</w:t>
                      </w:r>
                      <w:r>
                        <w:rPr>
                          <w:rFonts w:ascii="Times New Roman" w:eastAsia="MS Mincho" w:hAnsi="Times New Roman"/>
                          <w:sz w:val="20"/>
                          <w:i/>
                          <w:iCs/>
                        </w:rPr>
                        <w:t xml:space="preserve"> Neteko galios nuo 2020-05-01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67f1c0127111ea9d279ea27696ab7b">
                        <w:r w:rsidRPr="00532B9F">
                          <w:rPr>
                            <w:rFonts w:ascii="Times New Roman" w:eastAsia="MS Mincho" w:hAnsi="Times New Roman"/>
                            <w:sz w:val="20"/>
                            <w:i/>
                            <w:iCs/>
                            <w:color w:val="0000FF" w:themeColor="hyperlink"/>
                            <w:u w:val="single"/>
                          </w:rPr>
                          <w:t>XIII-2522</w:t>
                        </w:r>
                      </w:fldSimple>
                      <w:r>
                        <w:rPr>
                          <w:rFonts w:ascii="Times New Roman" w:eastAsia="MS Mincho" w:hAnsi="Times New Roman"/>
                          <w:sz w:val="20"/>
                          <w:i/>
                          <w:iCs/>
                        </w:rPr>
                        <w:t>,
2019-11-14,
paskelbta TAR 2019-11-29, i. k. 2019-19119        </w:t>
                      </w:r>
                    </w:p>
                    <w:p/>
                  </w:sdtContent>
                </w:sdt>
                <w:sdt>
                  <w:sdtPr>
                    <w:alias w:val="306 str."/>
                    <w:tag w:val="part_4d9aac4216eb4fa9a41f0286a4534d5b"/>
                    <w:lock w:val="sdtLocked"/>
                    <w:richText/>
                  </w:sdtPr>
                  <w:sdtContent>
                    <w:p>
                      <w:pPr>
                        <w:ind w:left="2610" w:hanging="1890"/>
                        <w:jc w:val="both"/>
                        <w:rPr>
                          <w:rFonts w:eastAsia="Arial Unicode MS"/>
                          <w:sz w:val="22"/>
                        </w:rPr>
                      </w:pPr>
                      <w:sdt>
                        <w:sdtPr>
                          <w:alias w:val="Numeris"/>
                          <w:tag w:val="nr_4d9aac4216eb4fa9a41f0286a4534d5b"/>
                          <w:lock w:val="sdtLocked"/>
                          <w:richText/>
                        </w:sdtPr>
                        <w:sdtContent>
                          <w:r>
                            <w:rPr>
                              <w:b/>
                              <w:sz w:val="22"/>
                            </w:rPr>
                            <w:t>306</w:t>
                          </w:r>
                        </w:sdtContent>
                      </w:sdt>
                      <w:r>
                        <w:rPr>
                          <w:b/>
                          <w:sz w:val="22"/>
                        </w:rPr>
                        <w:t xml:space="preserve"> straipsnis. </w:t>
                      </w:r>
                      <w:sdt>
                        <w:sdtPr>
                          <w:alias w:val="Pavadinimas"/>
                          <w:tag w:val="title_4d9aac4216eb4fa9a41f0286a4534d5b"/>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79e62738f7ae43e3b3e0f0db002885ab"/>
                        <w:lock w:val="sdtLocked"/>
                        <w:richText/>
                      </w:sdtPr>
                      <w:sdtContent>
                        <w:p>
                          <w:pPr>
                            <w:widowControl w:val="0"/>
                            <w:ind w:firstLine="720"/>
                            <w:jc w:val="both"/>
                            <w:rPr>
                              <w:sz w:val="22"/>
                              <w:szCs w:val="22"/>
                              <w:lang w:eastAsia="lt-LT"/>
                            </w:rPr>
                          </w:pPr>
                          <w:sdt>
                            <w:sdtPr>
                              <w:alias w:val="Numeris"/>
                              <w:tag w:val="nr_79e62738f7ae43e3b3e0f0db002885ab"/>
                              <w:lock w:val="sdtLocked"/>
                              <w:richText/>
                            </w:sdtPr>
                            <w:sdtContent>
                              <w:r>
                                <w:rPr>
                                  <w:sz w:val="22"/>
                                  <w:szCs w:val="22"/>
                                  <w:lang w:eastAsia="lt-LT"/>
                                </w:rPr>
                                <w:t>1</w:t>
                              </w:r>
                            </w:sdtContent>
                          </w:sdt>
                          <w:r>
                            <w:rPr>
                              <w:sz w:val="22"/>
                              <w:szCs w:val="22"/>
                              <w:lang w:eastAsia="lt-LT"/>
                            </w:rPr>
                            <w:t>. Tas, kas pagrobė, neteisėtai perdirbo, pagamino, panaudojo arba realizavo valstybinio kontrolinio prabavimo ženklo arba Lietuvos Respublikos tarptautinėje sutartyje numatyto ar užsienio valstybės kontrolinio prabavimo ženklo įspaudą,</w:t>
                          </w:r>
                        </w:p>
                        <w:p>
                          <w:pPr>
                            <w:widowControl w:val="0"/>
                            <w:ind w:firstLine="720"/>
                            <w:jc w:val="both"/>
                            <w:rPr>
                              <w:sz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w:t>
                          </w:r>
                          <w:r>
                            <w:rPr>
                              <w:bCs/>
                              <w:sz w:val="22"/>
                              <w:szCs w:val="22"/>
                              <w:lang w:eastAsia="lt-LT"/>
                            </w:rPr>
                            <w:t>arba laisvės apribojimu,</w:t>
                          </w:r>
                          <w:r>
                            <w:rPr>
                              <w:sz w:val="22"/>
                              <w:szCs w:val="22"/>
                              <w:lang w:eastAsia="lt-LT"/>
                            </w:rPr>
                            <w:t xml:space="preserve">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6 str. 2 d."/>
                        <w:tag w:val="part_ed3054f226504d4987abcf95fd115ea4"/>
                        <w:lock w:val="sdtLocked"/>
                        <w:richText/>
                      </w:sdtPr>
                      <w:sdtContent>
                        <w:p>
                          <w:pPr>
                            <w:ind w:right="135" w:firstLine="726"/>
                            <w:jc w:val="both"/>
                            <w:rPr>
                              <w:sz w:val="22"/>
                            </w:rPr>
                          </w:pPr>
                          <w:sdt>
                            <w:sdtPr>
                              <w:alias w:val="Numeris"/>
                              <w:tag w:val="nr_ed3054f226504d4987abcf95fd115ea4"/>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9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006aa9ab09a945faaf50ff300f1a349b"/>
                    <w:lock w:val="sdtLocked"/>
                    <w:richText/>
                  </w:sdtPr>
                  <w:sdtContent>
                    <w:p>
                      <w:pPr>
                        <w:ind w:left="3150" w:hanging="2430"/>
                        <w:jc w:val="both"/>
                        <w:rPr>
                          <w:sz w:val="22"/>
                        </w:rPr>
                      </w:pPr>
                      <w:sdt>
                        <w:sdtPr>
                          <w:alias w:val="Pavadinimas"/>
                          <w:tag w:val="title_006aa9ab09a945faaf50ff300f1a349b"/>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306(¹) str. 1 d."/>
                        <w:tag w:val="part_c890806b72a540c781d945a3edc4befb"/>
                        <w:lock w:val="sdtLocked"/>
                        <w:richText/>
                      </w:sdtPr>
                      <w:sdtContent>
                        <w:p>
                          <w:pPr>
                            <w:widowControl w:val="0"/>
                            <w:ind w:firstLine="720"/>
                            <w:jc w:val="both"/>
                            <w:rPr>
                              <w:sz w:val="22"/>
                              <w:szCs w:val="22"/>
                              <w:lang w:eastAsia="lt-LT"/>
                            </w:rPr>
                          </w:pPr>
                          <w:sdt>
                            <w:sdtPr>
                              <w:alias w:val="Numeris"/>
                              <w:tag w:val="nr_c890806b72a540c781d945a3edc4befb"/>
                              <w:lock w:val="sdtLocked"/>
                              <w:richText/>
                            </w:sdtPr>
                            <w:sdtContent>
                              <w:r>
                                <w:rPr>
                                  <w:sz w:val="22"/>
                                  <w:szCs w:val="22"/>
                                  <w:lang w:eastAsia="lt-LT"/>
                                </w:rPr>
                                <w:t>1</w:t>
                              </w:r>
                            </w:sdtContent>
                          </w:sdt>
                          <w:r>
                            <w:rPr>
                              <w:sz w:val="22"/>
                              <w:szCs w:val="22"/>
                              <w:lang w:eastAsia="lt-LT"/>
                            </w:rPr>
                            <w:t>. Tas, kas suklastojo, neteisėtai sunaikino ar pakeitė transporto priemonės identifikavimo numerius,</w:t>
                          </w:r>
                        </w:p>
                        <w:p>
                          <w:pPr>
                            <w:widowControl w:val="0"/>
                            <w:ind w:firstLine="720"/>
                            <w:jc w:val="both"/>
                            <w:rPr>
                              <w:sz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w:t>
                          </w:r>
                          <w:r>
                            <w:rPr>
                              <w:bCs/>
                              <w:sz w:val="22"/>
                              <w:szCs w:val="22"/>
                              <w:lang w:eastAsia="lt-LT"/>
                            </w:rPr>
                            <w:t>arba laisvės apribojimu,</w:t>
                          </w:r>
                          <w:r>
                            <w:rPr>
                              <w:sz w:val="22"/>
                              <w:szCs w:val="22"/>
                              <w:lang w:eastAsia="lt-LT"/>
                            </w:rPr>
                            <w:t xml:space="preserve">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 d."/>
                        <w:tag w:val="part_5b7d8b38990d4fd3a414f7ff0f3148db"/>
                        <w:lock w:val="sdtLocked"/>
                        <w:richText/>
                      </w:sdtPr>
                      <w:sdtContent>
                        <w:p>
                          <w:pPr>
                            <w:ind w:firstLine="720"/>
                            <w:jc w:val="both"/>
                            <w:rPr>
                              <w:color w:val="000000"/>
                              <w:sz w:val="22"/>
                            </w:rPr>
                          </w:pPr>
                          <w:sdt>
                            <w:sdtPr>
                              <w:alias w:val="Numeris"/>
                              <w:tag w:val="nr_5b7d8b38990d4fd3a414f7ff0f3148db"/>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293"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06-2 str."/>
                    <w:tag w:val="part_7ecd38bafc414fe880ebd835faab21a7"/>
                    <w:lock w:val="sdtLocked"/>
                    <w:richText/>
                  </w:sdtPr>
                  <w:sdtContent>
                    <w:p>
                      <w:pPr>
                        <w:ind w:firstLine="720"/>
                        <w:jc w:val="both"/>
                        <w:rPr>
                          <w:b/>
                          <w:color w:val="000000"/>
                          <w:sz w:val="22"/>
                          <w:szCs w:val="22"/>
                        </w:rPr>
                      </w:pPr>
                      <w:sdt>
                        <w:sdtPr>
                          <w:alias w:val="Numeris"/>
                          <w:tag w:val="nr_7ecd38bafc414fe880ebd835faab21a7"/>
                          <w:lock w:val="sdtLocked"/>
                          <w:richText/>
                        </w:sdtPr>
                        <w:sdtContent>
                          <w:r>
                            <w:rPr>
                              <w:b/>
                              <w:bCs/>
                              <w:color w:val="000000"/>
                              <w:sz w:val="22"/>
                              <w:szCs w:val="22"/>
                            </w:rPr>
                            <w:t>306</w:t>
                          </w:r>
                          <w:r>
                            <w:rPr>
                              <w:b/>
                              <w:bCs/>
                              <w:color w:val="000000"/>
                              <w:sz w:val="22"/>
                              <w:szCs w:val="22"/>
                              <w:vertAlign w:val="superscript"/>
                            </w:rPr>
                            <w:t>2</w:t>
                          </w:r>
                        </w:sdtContent>
                      </w:sdt>
                      <w:r>
                        <w:rPr>
                          <w:b/>
                          <w:bCs/>
                          <w:color w:val="000000"/>
                          <w:sz w:val="22"/>
                          <w:szCs w:val="22"/>
                          <w:vertAlign w:val="superscript"/>
                        </w:rPr>
                        <w:t xml:space="preserve"> </w:t>
                      </w:r>
                      <w:r>
                        <w:rPr>
                          <w:b/>
                          <w:bCs/>
                          <w:color w:val="000000"/>
                          <w:sz w:val="22"/>
                          <w:szCs w:val="22"/>
                        </w:rPr>
                        <w:t xml:space="preserve">straipsnis. </w:t>
                      </w:r>
                      <w:sdt>
                        <w:sdtPr>
                          <w:alias w:val="Pavadinimas"/>
                          <w:tag w:val="title_7ecd38bafc414fe880ebd835faab21a7"/>
                          <w:lock w:val="sdtLocked"/>
                          <w:richText/>
                        </w:sdtPr>
                        <w:sdtContent>
                          <w:r>
                            <w:rPr>
                              <w:b/>
                              <w:bCs/>
                              <w:color w:val="000000"/>
                              <w:sz w:val="22"/>
                              <w:szCs w:val="22"/>
                            </w:rPr>
                            <w:t>Transporto priemonės ridos suklastojimas</w:t>
                          </w:r>
                        </w:sdtContent>
                      </w:sdt>
                    </w:p>
                    <w:sdt>
                      <w:sdtPr>
                        <w:alias w:val="306-2 str. 1 d."/>
                        <w:tag w:val="part_34e94db1e6484dcd869b1aebf9304855"/>
                        <w:lock w:val="sdtLocked"/>
                        <w:richText/>
                      </w:sdtPr>
                      <w:sdtContent>
                        <w:p>
                          <w:pPr>
                            <w:ind w:firstLine="720"/>
                            <w:jc w:val="both"/>
                            <w:rPr>
                              <w:sz w:val="22"/>
                              <w:szCs w:val="22"/>
                              <w:lang w:eastAsia="lt-LT"/>
                            </w:rPr>
                          </w:pPr>
                          <w:sdt>
                            <w:sdtPr>
                              <w:alias w:val="Numeris"/>
                              <w:tag w:val="nr_34e94db1e6484dcd869b1aebf9304855"/>
                              <w:lock w:val="sdtLocked"/>
                              <w:richText/>
                            </w:sdtPr>
                            <w:sdtContent>
                              <w:r>
                                <w:rPr>
                                  <w:sz w:val="22"/>
                                  <w:szCs w:val="22"/>
                                  <w:lang w:eastAsia="lt-LT"/>
                                </w:rPr>
                                <w:t>1</w:t>
                              </w:r>
                            </w:sdtContent>
                          </w:sdt>
                          <w:r>
                            <w:rPr>
                              <w:sz w:val="22"/>
                              <w:szCs w:val="22"/>
                              <w:lang w:eastAsia="lt-LT"/>
                            </w:rPr>
                            <w:t>. Tas, kas suklastojo transporto priemonės ridą,</w:t>
                          </w:r>
                        </w:p>
                        <w:p>
                          <w:pPr>
                            <w:ind w:firstLine="720"/>
                            <w:jc w:val="both"/>
                            <w:rPr>
                              <w:color w:val="000000"/>
                              <w:sz w:val="22"/>
                              <w:szCs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w:t>
                          </w:r>
                          <w:r>
                            <w:rPr>
                              <w:bCs/>
                              <w:sz w:val="22"/>
                              <w:szCs w:val="22"/>
                              <w:lang w:eastAsia="lt-LT"/>
                            </w:rPr>
                            <w:t>arba laisvės apribojimu,</w:t>
                          </w:r>
                          <w:r>
                            <w:rPr>
                              <w:sz w:val="22"/>
                              <w:szCs w:val="22"/>
                              <w:lang w:eastAsia="lt-LT"/>
                            </w:rPr>
                            <w:t xml:space="preserve">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6-2 str. 2 d."/>
                        <w:tag w:val="part_b50e0aedecbb4937874a94ce6ec3c295"/>
                        <w:lock w:val="sdtLocked"/>
                        <w:richText/>
                      </w:sdtPr>
                      <w:sdtContent>
                        <w:p>
                          <w:pPr>
                            <w:ind w:firstLine="720"/>
                            <w:jc w:val="both"/>
                            <w:rPr>
                              <w:color w:val="000000"/>
                              <w:sz w:val="22"/>
                            </w:rPr>
                          </w:pPr>
                          <w:sdt>
                            <w:sdtPr>
                              <w:alias w:val="Numeris"/>
                              <w:tag w:val="nr_b50e0aedecbb4937874a94ce6ec3c295"/>
                              <w:lock w:val="sdtLocked"/>
                              <w:richText/>
                            </w:sdtPr>
                            <w:sdtContent>
                              <w:r>
                                <w:rPr>
                                  <w:color w:val="000000"/>
                                  <w:sz w:val="22"/>
                                  <w:szCs w:val="22"/>
                                </w:rPr>
                                <w:t>2</w:t>
                              </w:r>
                            </w:sdtContent>
                          </w:sdt>
                          <w:r>
                            <w:rPr>
                              <w:color w:val="000000"/>
                              <w:sz w:val="22"/>
                              <w:szCs w:val="22"/>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903ab07c9211e5b7eba10a9b5a9c5f">
                        <w:r w:rsidRPr="00532B9F">
                          <w:rPr>
                            <w:rFonts w:ascii="Times New Roman" w:eastAsia="MS Mincho" w:hAnsi="Times New Roman"/>
                            <w:sz w:val="20"/>
                            <w:i/>
                            <w:iCs/>
                            <w:color w:val="0000FF" w:themeColor="hyperlink"/>
                            <w:u w:val="single"/>
                          </w:rPr>
                          <w:t>XII-1987</w:t>
                        </w:r>
                      </w:fldSimple>
                      <w:r>
                        <w:rPr>
                          <w:rFonts w:ascii="Times New Roman" w:eastAsia="MS Mincho" w:hAnsi="Times New Roman"/>
                          <w:sz w:val="20"/>
                          <w:i/>
                          <w:iCs/>
                        </w:rPr>
                        <w:t>,
2015-10-20,
paskelbta TAR 2015-10-27, i. k. 2015-16936        </w:t>
                      </w:r>
                    </w:p>
                    <w:p/>
                  </w:sdtContent>
                </w:sdt>
              </w:sdtContent>
            </w:sdt>
            <w:sdt>
              <w:sdtPr>
                <w:alias w:val="skyrius"/>
                <w:tag w:val="part_19240e76ea5a4e61afc9873176078a97"/>
                <w:lock w:val="sdtLocked"/>
                <w:richText/>
              </w:sdtPr>
              <w:sdtContent>
                <w:p>
                  <w:pPr>
                    <w:keepNext/>
                    <w:jc w:val="center"/>
                    <w:outlineLvl w:val="1"/>
                    <w:rPr>
                      <w:b/>
                      <w:color w:val="000000"/>
                      <w:sz w:val="22"/>
                    </w:rPr>
                  </w:pPr>
                  <w:sdt>
                    <w:sdtPr>
                      <w:alias w:val="Numeris"/>
                      <w:tag w:val="nr_19240e76ea5a4e61afc9873176078a97"/>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19240e76ea5a4e61afc9873176078a97"/>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4249b517d9e046d3a605bde2187c33e4"/>
                    <w:lock w:val="sdtLocked"/>
                    <w:richText/>
                  </w:sdtPr>
                  <w:sdtContent>
                    <w:p>
                      <w:pPr>
                        <w:ind w:firstLine="720"/>
                        <w:jc w:val="both"/>
                        <w:rPr>
                          <w:sz w:val="22"/>
                          <w:szCs w:val="22"/>
                          <w:lang w:eastAsia="lt-LT"/>
                        </w:rPr>
                      </w:pPr>
                      <w:sdt>
                        <w:sdtPr>
                          <w:alias w:val="Numeris"/>
                          <w:tag w:val="nr_4249b517d9e046d3a605bde2187c33e4"/>
                          <w:lock w:val="sdtLocked"/>
                          <w:richText/>
                        </w:sdtPr>
                        <w:sdtContent>
                          <w:r>
                            <w:rPr>
                              <w:b/>
                              <w:bCs/>
                              <w:sz w:val="22"/>
                              <w:szCs w:val="22"/>
                              <w:lang w:eastAsia="lt-LT"/>
                            </w:rPr>
                            <w:t>307</w:t>
                          </w:r>
                        </w:sdtContent>
                      </w:sdt>
                      <w:r>
                        <w:rPr>
                          <w:b/>
                          <w:bCs/>
                          <w:sz w:val="22"/>
                          <w:szCs w:val="22"/>
                          <w:lang w:eastAsia="lt-LT"/>
                        </w:rPr>
                        <w:t xml:space="preserve"> straipsnis. </w:t>
                      </w:r>
                      <w:sdt>
                        <w:sdtPr>
                          <w:alias w:val="Pavadinimas"/>
                          <w:tag w:val="title_4249b517d9e046d3a605bde2187c33e4"/>
                          <w:lock w:val="sdtLocked"/>
                          <w:richText/>
                        </w:sdtPr>
                        <w:sdtContent>
                          <w:r>
                            <w:rPr>
                              <w:b/>
                              <w:bCs/>
                              <w:sz w:val="22"/>
                              <w:szCs w:val="22"/>
                              <w:lang w:eastAsia="lt-LT"/>
                            </w:rPr>
                            <w:t>Pelnymasis iš kito asmens prostitucijos</w:t>
                          </w:r>
                        </w:sdtContent>
                      </w:sdt>
                    </w:p>
                    <w:sdt>
                      <w:sdtPr>
                        <w:alias w:val="307 str. 1 d."/>
                        <w:tag w:val="part_f70ea98b75ba43c3890aa3d6de8cdc14"/>
                        <w:lock w:val="sdtLocked"/>
                        <w:richText/>
                      </w:sdtPr>
                      <w:sdtContent>
                        <w:p>
                          <w:pPr>
                            <w:ind w:firstLine="720"/>
                            <w:jc w:val="both"/>
                            <w:rPr>
                              <w:sz w:val="22"/>
                              <w:szCs w:val="22"/>
                              <w:lang w:eastAsia="lt-LT"/>
                            </w:rPr>
                          </w:pPr>
                          <w:sdt>
                            <w:sdtPr>
                              <w:alias w:val="Numeris"/>
                              <w:tag w:val="nr_f70ea98b75ba43c3890aa3d6de8cdc14"/>
                              <w:lock w:val="sdtLocked"/>
                              <w:richText/>
                            </w:sdtPr>
                            <w:sdtContent>
                              <w:r>
                                <w:rPr>
                                  <w:sz w:val="22"/>
                                  <w:szCs w:val="22"/>
                                  <w:lang w:eastAsia="lt-LT"/>
                                </w:rPr>
                                <w:t>1</w:t>
                              </w:r>
                            </w:sdtContent>
                          </w:sdt>
                          <w:r>
                            <w:rPr>
                              <w:sz w:val="22"/>
                              <w:szCs w:val="22"/>
                              <w:lang w:eastAsia="lt-LT"/>
                            </w:rPr>
                            <w:t>. Tas, kas turėjo pajamų iš kito asmens prostitucijos arba sąvadavo prostitucijai,</w:t>
                          </w:r>
                        </w:p>
                        <w:p>
                          <w:pPr>
                            <w:ind w:firstLine="720"/>
                            <w:jc w:val="both"/>
                            <w:rPr>
                              <w:sz w:val="22"/>
                              <w:szCs w:val="22"/>
                              <w:lang w:eastAsia="lt-LT"/>
                            </w:rPr>
                          </w:pPr>
                          <w:r>
                            <w:rPr>
                              <w:sz w:val="22"/>
                              <w:szCs w:val="22"/>
                              <w:lang w:eastAsia="lt-LT"/>
                            </w:rPr>
                            <w:t>baudžiamas bauda arba laisvės apribojimu, arba areštu, arba laisvės atėmimu iki penkerių metų.</w:t>
                          </w:r>
                        </w:p>
                      </w:sdtContent>
                    </w:sdt>
                    <w:sdt>
                      <w:sdtPr>
                        <w:alias w:val="307 str. 2 d."/>
                        <w:tag w:val="part_564640e97ef145d993c5cefa03fb7981"/>
                        <w:lock w:val="sdtLocked"/>
                        <w:richText/>
                      </w:sdtPr>
                      <w:sdtContent>
                        <w:p>
                          <w:pPr>
                            <w:ind w:firstLine="720"/>
                            <w:jc w:val="both"/>
                            <w:rPr>
                              <w:sz w:val="22"/>
                              <w:szCs w:val="22"/>
                              <w:lang w:eastAsia="lt-LT"/>
                            </w:rPr>
                          </w:pPr>
                          <w:sdt>
                            <w:sdtPr>
                              <w:alias w:val="Numeris"/>
                              <w:tag w:val="nr_564640e97ef145d993c5cefa03fb7981"/>
                              <w:lock w:val="sdtLocked"/>
                              <w:richText/>
                            </w:sdtPr>
                            <w:sdtContent>
                              <w:r>
                                <w:rPr>
                                  <w:sz w:val="22"/>
                                  <w:szCs w:val="22"/>
                                  <w:lang w:eastAsia="lt-LT"/>
                                </w:rPr>
                                <w:t>2</w:t>
                              </w:r>
                            </w:sdtContent>
                          </w:sdt>
                          <w:r>
                            <w:rPr>
                              <w:sz w:val="22"/>
                              <w:szCs w:val="22"/>
                              <w:lang w:eastAsia="lt-LT"/>
                            </w:rPr>
                            <w:t>. Tas, kas organizavo prostitucijai arba gabeno asmenį šio sutikimu prostitucijai į Lietuvos Respubliką ar iš Lietuvos Respublikos,</w:t>
                          </w:r>
                        </w:p>
                        <w:p>
                          <w:pPr>
                            <w:ind w:firstLine="720"/>
                            <w:jc w:val="both"/>
                            <w:rPr>
                              <w:sz w:val="22"/>
                              <w:szCs w:val="22"/>
                              <w:lang w:eastAsia="lt-LT"/>
                            </w:rPr>
                          </w:pPr>
                          <w:r>
                            <w:rPr>
                              <w:sz w:val="22"/>
                              <w:szCs w:val="22"/>
                              <w:lang w:eastAsia="lt-LT"/>
                            </w:rPr>
                            <w:t>baudžiamas laisvės atėmimu iki šešerių metų.</w:t>
                          </w:r>
                        </w:p>
                      </w:sdtContent>
                    </w:sdt>
                    <w:sdt>
                      <w:sdtPr>
                        <w:alias w:val="307 str. 3 d."/>
                        <w:tag w:val="part_f934a57b8de64456a525eddf1f9efca0"/>
                        <w:lock w:val="sdtLocked"/>
                        <w:richText/>
                      </w:sdtPr>
                      <w:sdtContent>
                        <w:p>
                          <w:pPr>
                            <w:ind w:firstLine="720"/>
                            <w:jc w:val="both"/>
                            <w:rPr>
                              <w:sz w:val="22"/>
                              <w:szCs w:val="22"/>
                              <w:lang w:eastAsia="lt-LT"/>
                            </w:rPr>
                          </w:pPr>
                          <w:sdt>
                            <w:sdtPr>
                              <w:alias w:val="Numeris"/>
                              <w:tag w:val="nr_f934a57b8de64456a525eddf1f9efca0"/>
                              <w:lock w:val="sdtLocked"/>
                              <w:richText/>
                            </w:sdtPr>
                            <w:sdtContent>
                              <w:r>
                                <w:rPr>
                                  <w:bCs/>
                                  <w:sz w:val="22"/>
                                  <w:szCs w:val="22"/>
                                  <w:lang w:eastAsia="lt-LT"/>
                                </w:rPr>
                                <w:t>3</w:t>
                              </w:r>
                            </w:sdtContent>
                          </w:sdt>
                          <w:r>
                            <w:rPr>
                              <w:bCs/>
                              <w:sz w:val="22"/>
                              <w:szCs w:val="22"/>
                              <w:lang w:eastAsia="lt-LT"/>
                            </w:rPr>
                            <w:t>. Tas, kas vadovavo prostitucijai,</w:t>
                          </w:r>
                        </w:p>
                        <w:p>
                          <w:pPr>
                            <w:ind w:firstLine="720"/>
                            <w:jc w:val="both"/>
                            <w:rPr>
                              <w:sz w:val="22"/>
                              <w:szCs w:val="22"/>
                              <w:lang w:eastAsia="lt-LT"/>
                            </w:rPr>
                          </w:pPr>
                          <w:r>
                            <w:rPr>
                              <w:bCs/>
                              <w:sz w:val="22"/>
                              <w:szCs w:val="22"/>
                              <w:lang w:eastAsia="lt-LT"/>
                            </w:rPr>
                            <w:t>baudžiamas laisvės atėmimu nuo vienerių iki septynerių metų.</w:t>
                          </w:r>
                        </w:p>
                      </w:sdtContent>
                    </w:sdt>
                    <w:sdt>
                      <w:sdtPr>
                        <w:alias w:val="307 str. 4 d."/>
                        <w:tag w:val="part_c04e09777eed4403a1034d9aeedaf51b"/>
                        <w:lock w:val="sdtLocked"/>
                        <w:richText/>
                      </w:sdtPr>
                      <w:sdtContent>
                        <w:p>
                          <w:pPr>
                            <w:ind w:firstLine="720"/>
                            <w:jc w:val="both"/>
                            <w:rPr>
                              <w:sz w:val="22"/>
                              <w:szCs w:val="22"/>
                              <w:lang w:eastAsia="lt-LT"/>
                            </w:rPr>
                          </w:pPr>
                          <w:sdt>
                            <w:sdtPr>
                              <w:alias w:val="Numeris"/>
                              <w:tag w:val="nr_c04e09777eed4403a1034d9aeedaf51b"/>
                              <w:lock w:val="sdtLocked"/>
                              <w:richText/>
                            </w:sdtPr>
                            <w:sdtContent>
                              <w:r>
                                <w:rPr>
                                  <w:sz w:val="22"/>
                                  <w:szCs w:val="22"/>
                                  <w:lang w:eastAsia="lt-LT"/>
                                </w:rPr>
                                <w:t>4</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sz w:val="22"/>
                              <w:szCs w:val="22"/>
                              <w:lang w:eastAsia="lt-LT"/>
                            </w:rPr>
                          </w:pPr>
                          <w:r>
                            <w:rPr>
                              <w:sz w:val="22"/>
                              <w:szCs w:val="22"/>
                              <w:lang w:eastAsia="lt-LT"/>
                            </w:rPr>
                            <w:t>baudžiamas laisvės atėmimu nuo trejų iki dešimties metų.</w:t>
                          </w:r>
                        </w:p>
                      </w:sdtContent>
                    </w:sdt>
                    <w:sdt>
                      <w:sdtPr>
                        <w:alias w:val="307 str. 5 d."/>
                        <w:tag w:val="part_59031d10c0de4469b5fd329802d58b9a"/>
                        <w:lock w:val="sdtLocked"/>
                        <w:richText/>
                      </w:sdtPr>
                      <w:sdtContent>
                        <w:p>
                          <w:pPr>
                            <w:ind w:firstLine="720"/>
                            <w:jc w:val="both"/>
                          </w:pPr>
                          <w:sdt>
                            <w:sdtPr>
                              <w:alias w:val="Numeris"/>
                              <w:tag w:val="nr_59031d10c0de4469b5fd329802d58b9a"/>
                              <w:lock w:val="sdtLocked"/>
                              <w:richText/>
                            </w:sdtPr>
                            <w:sdtContent>
                              <w:r>
                                <w:rPr>
                                  <w:sz w:val="22"/>
                                  <w:szCs w:val="22"/>
                                  <w:lang w:eastAsia="lt-LT"/>
                                </w:rPr>
                                <w:t>5</w:t>
                              </w:r>
                            </w:sdtContent>
                          </w:sdt>
                          <w:r>
                            <w:rPr>
                              <w:sz w:val="22"/>
                              <w:szCs w:val="22"/>
                              <w:lang w:eastAsia="lt-LT"/>
                            </w:rPr>
                            <w:t>. Už šiame straipsnyje numatytas veikas atsako ir juridinis asmuo.</w:t>
                          </w:r>
                          <w:r>
                            <w:t xml:space="preserve"> </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294"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color w:val="000000"/>
                          <w:sz w:val="22"/>
                        </w:rPr>
                      </w:pPr>
                      <w:r>
                        <w:rPr>
                          <w:i/>
                          <w:sz w:val="20"/>
                        </w:rPr>
                        <w:t xml:space="preserve">Nr. </w:t>
                      </w:r>
                      <w:hyperlink r:id="rId295" w:history="1">
                        <w:r>
                          <w:rPr>
                            <w:i/>
                            <w:color w:val="0000FF"/>
                            <w:sz w:val="20"/>
                            <w:u w:val="single"/>
                          </w:rPr>
                          <w:t>XII-776</w:t>
                        </w:r>
                      </w:hyperlink>
                      <w:r>
                        <w:rPr>
                          <w:i/>
                          <w:sz w:val="20"/>
                        </w:rPr>
                        <w:t>, 2014-03-13, paskelbta TAR 2014-03-24, i. k. 2014-03404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8 str."/>
                    <w:tag w:val="part_841779c8b94149f387c9e8952afdbbe1"/>
                    <w:lock w:val="sdtLocked"/>
                    <w:richText/>
                  </w:sdtPr>
                  <w:sdtContent>
                    <w:p>
                      <w:pPr>
                        <w:ind w:firstLine="720"/>
                        <w:jc w:val="both"/>
                        <w:rPr>
                          <w:b/>
                          <w:color w:val="000000"/>
                          <w:sz w:val="22"/>
                        </w:rPr>
                      </w:pPr>
                      <w:sdt>
                        <w:sdtPr>
                          <w:alias w:val="Numeris"/>
                          <w:tag w:val="nr_841779c8b94149f387c9e8952afdbbe1"/>
                          <w:lock w:val="sdtLocked"/>
                          <w:richText/>
                        </w:sdtPr>
                        <w:sdtContent>
                          <w:r>
                            <w:rPr>
                              <w:b/>
                              <w:color w:val="000000"/>
                              <w:sz w:val="22"/>
                            </w:rPr>
                            <w:t>308</w:t>
                          </w:r>
                        </w:sdtContent>
                      </w:sdt>
                      <w:r>
                        <w:rPr>
                          <w:b/>
                          <w:color w:val="000000"/>
                          <w:sz w:val="22"/>
                        </w:rPr>
                        <w:t xml:space="preserve"> straipsnis. </w:t>
                      </w:r>
                      <w:sdt>
                        <w:sdtPr>
                          <w:alias w:val="Pavadinimas"/>
                          <w:tag w:val="title_841779c8b94149f387c9e8952afdbbe1"/>
                          <w:lock w:val="sdtLocked"/>
                          <w:richText/>
                        </w:sdtPr>
                        <w:sdtContent>
                          <w:r>
                            <w:rPr>
                              <w:b/>
                              <w:color w:val="000000"/>
                              <w:sz w:val="22"/>
                            </w:rPr>
                            <w:t>Įtraukimas į prostituciją</w:t>
                          </w:r>
                        </w:sdtContent>
                      </w:sdt>
                    </w:p>
                    <w:sdt>
                      <w:sdtPr>
                        <w:alias w:val="308 str. 1 d."/>
                        <w:tag w:val="part_f54df6aeef104dbb8c22f7ab4d598386"/>
                        <w:lock w:val="sdtLocked"/>
                        <w:richText/>
                      </w:sdtPr>
                      <w:sdtContent>
                        <w:p>
                          <w:pPr>
                            <w:ind w:firstLine="720"/>
                            <w:jc w:val="both"/>
                            <w:rPr>
                              <w:kern w:val="2"/>
                              <w:sz w:val="22"/>
                              <w:szCs w:val="22"/>
                              <w14:ligatures w14:val="standardContextual"/>
                            </w:rPr>
                          </w:pPr>
                          <w:sdt>
                            <w:sdtPr>
                              <w:alias w:val="Numeris"/>
                              <w:tag w:val="nr_f54df6aeef104dbb8c22f7ab4d598386"/>
                              <w:lock w:val="sdtLocked"/>
                              <w:richText/>
                            </w:sdtPr>
                            <w:sdtContent>
                              <w:r>
                                <w:rPr>
                                  <w:sz w:val="22"/>
                                  <w:szCs w:val="22"/>
                                  <w:lang w:eastAsia="lt-LT"/>
                                </w:rPr>
                                <w:t>1</w:t>
                              </w:r>
                            </w:sdtContent>
                          </w:sdt>
                          <w:r>
                            <w:rPr>
                              <w:sz w:val="22"/>
                              <w:szCs w:val="22"/>
                              <w:lang w:eastAsia="lt-LT"/>
                            </w:rPr>
                            <w:t>. Tas, kas įtraukė asmenį į prostituciją,</w:t>
                          </w:r>
                        </w:p>
                        <w:p>
                          <w:pPr>
                            <w:ind w:firstLine="720"/>
                            <w:jc w:val="both"/>
                            <w:rPr>
                              <w:color w:val="000000"/>
                              <w:sz w:val="22"/>
                            </w:rPr>
                          </w:pPr>
                          <w:r>
                            <w:rPr>
                              <w:sz w:val="22"/>
                              <w:szCs w:val="22"/>
                              <w:lang w:eastAsia="lt-LT"/>
                            </w:rPr>
                            <w:t xml:space="preserve">baudžiamas bauda arba laisvės apribojimu, arba areštu, arba laisvės atėmimu iki </w:t>
                          </w:r>
                          <w:r>
                            <w:rPr>
                              <w:bCs/>
                              <w:sz w:val="22"/>
                              <w:szCs w:val="22"/>
                              <w:lang w:eastAsia="lt-LT"/>
                            </w:rPr>
                            <w:t>penkerių</w:t>
                          </w:r>
                          <w:r>
                            <w:rPr>
                              <w:sz w:val="22"/>
                              <w:szCs w:val="22"/>
                              <w:lang w:eastAsia="lt-LT"/>
                            </w:rPr>
                            <w:t xml:space="preserve">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8 str. 2 d."/>
                        <w:tag w:val="part_87f01b6fffce4752b9f03558268826d7"/>
                        <w:lock w:val="sdtLocked"/>
                        <w:richText/>
                      </w:sdtPr>
                      <w:sdtContent>
                        <w:p>
                          <w:pPr>
                            <w:ind w:firstLine="720"/>
                            <w:jc w:val="both"/>
                            <w:rPr>
                              <w:sz w:val="22"/>
                              <w:szCs w:val="22"/>
                              <w:lang w:eastAsia="lt-LT"/>
                            </w:rPr>
                          </w:pPr>
                          <w:sdt>
                            <w:sdtPr>
                              <w:alias w:val="Numeris"/>
                              <w:tag w:val="nr_87f01b6fffce4752b9f03558268826d7"/>
                              <w:lock w:val="sdtLocked"/>
                              <w:richText/>
                            </w:sdtPr>
                            <w:sdtContent>
                              <w:r>
                                <w:rPr>
                                  <w:sz w:val="22"/>
                                  <w:szCs w:val="22"/>
                                  <w:lang w:eastAsia="lt-LT"/>
                                </w:rPr>
                                <w:t>2</w:t>
                              </w:r>
                            </w:sdtContent>
                          </w:sdt>
                          <w:r>
                            <w:rPr>
                              <w:sz w:val="22"/>
                              <w:szCs w:val="22"/>
                              <w:lang w:eastAsia="lt-LT"/>
                            </w:rPr>
                            <w:t>. Tas, kas įtraukė į prostituciją materialiai, dėl tarnybos ar kitaip priklausomą asmenį arba įtraukė į prostituciją asmenį panaudodamas fizinę ar psichinę prievartą ar apgaulę,</w:t>
                          </w:r>
                        </w:p>
                        <w:p>
                          <w:pPr>
                            <w:ind w:firstLine="720"/>
                            <w:jc w:val="both"/>
                            <w:rPr>
                              <w:sz w:val="22"/>
                              <w:szCs w:val="22"/>
                              <w:lang w:eastAsia="lt-LT"/>
                            </w:rPr>
                          </w:pPr>
                          <w:r>
                            <w:rPr>
                              <w:sz w:val="22"/>
                              <w:szCs w:val="22"/>
                              <w:lang w:eastAsia="lt-LT"/>
                            </w:rPr>
                            <w:t xml:space="preserve">baudžiamas laisvės atėmimu nuo dvejų iki </w:t>
                          </w:r>
                          <w:r>
                            <w:rPr>
                              <w:bCs/>
                              <w:sz w:val="22"/>
                              <w:szCs w:val="22"/>
                              <w:lang w:eastAsia="lt-LT"/>
                            </w:rPr>
                            <w:t>aštuonerių</w:t>
                          </w:r>
                          <w:r>
                            <w:rPr>
                              <w:sz w:val="22"/>
                              <w:szCs w:val="22"/>
                              <w:lang w:eastAsia="lt-LT"/>
                            </w:rPr>
                            <w:t xml:space="preserve">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8 str. 3 d."/>
                        <w:tag w:val="part_ae840f70707740ab85b1b9372eba4879"/>
                        <w:lock w:val="sdtLocked"/>
                        <w:richText/>
                      </w:sdtPr>
                      <w:sdtContent>
                        <w:p>
                          <w:pPr>
                            <w:ind w:firstLine="720"/>
                            <w:jc w:val="both"/>
                            <w:rPr>
                              <w:sz w:val="22"/>
                              <w:szCs w:val="22"/>
                              <w:lang w:eastAsia="lt-LT"/>
                            </w:rPr>
                          </w:pPr>
                          <w:sdt>
                            <w:sdtPr>
                              <w:alias w:val="Numeris"/>
                              <w:tag w:val="nr_ae840f70707740ab85b1b9372eba4879"/>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17586257d7794c9fbb61ab807154e3d1"/>
                        <w:lock w:val="sdtLocked"/>
                        <w:richText/>
                      </w:sdtPr>
                      <w:sdtContent>
                        <w:p>
                          <w:pPr>
                            <w:ind w:firstLine="720"/>
                            <w:jc w:val="both"/>
                            <w:rPr>
                              <w:color w:val="000000"/>
                              <w:sz w:val="22"/>
                            </w:rPr>
                          </w:pPr>
                          <w:sdt>
                            <w:sdtPr>
                              <w:alias w:val="Numeris"/>
                              <w:tag w:val="nr_17586257d7794c9fbb61ab807154e3d1"/>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296"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297"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d12362044c854d488737ecdff3009eff"/>
                    <w:lock w:val="sdtLocked"/>
                    <w:richText/>
                  </w:sdtPr>
                  <w:sdtContent>
                    <w:p>
                      <w:pPr>
                        <w:ind w:left="2520" w:hanging="1800"/>
                        <w:jc w:val="both"/>
                        <w:rPr>
                          <w:b/>
                          <w:sz w:val="22"/>
                        </w:rPr>
                      </w:pPr>
                      <w:sdt>
                        <w:sdtPr>
                          <w:alias w:val="Numeris"/>
                          <w:tag w:val="nr_d12362044c854d488737ecdff3009eff"/>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d12362044c854d488737ecdff3009eff"/>
                          <w:lock w:val="sdtLocked"/>
                          <w:richText/>
                        </w:sdtPr>
                        <w:sdtContent>
                          <w:r>
                            <w:rPr>
                              <w:b/>
                              <w:sz w:val="22"/>
                            </w:rPr>
                            <w:t>Draudžiami biomedicininiai tyrimai su žmogumi ar žmogaus embrionu</w:t>
                          </w:r>
                        </w:sdtContent>
                      </w:sdt>
                    </w:p>
                    <w:sdt>
                      <w:sdtPr>
                        <w:alias w:val="308-1 str. 1 d."/>
                        <w:tag w:val="part_0ae6277f5e2d49318d99902627903868"/>
                        <w:lock w:val="sdtLocked"/>
                        <w:richText/>
                      </w:sdtPr>
                      <w:sdtContent>
                        <w:p>
                          <w:pPr>
                            <w:ind w:firstLine="720"/>
                            <w:jc w:val="both"/>
                            <w:rPr>
                              <w:sz w:val="22"/>
                              <w:szCs w:val="22"/>
                            </w:rPr>
                          </w:pPr>
                          <w:sdt>
                            <w:sdtPr>
                              <w:alias w:val="Numeris"/>
                              <w:tag w:val="nr_0ae6277f5e2d49318d99902627903868"/>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szCs w:val="22"/>
                            </w:rPr>
                          </w:pPr>
                          <w:r>
                            <w:rPr>
                              <w:sz w:val="22"/>
                              <w:szCs w:val="22"/>
                            </w:rPr>
                            <w:t>baudžiamas bauda arba laisvės apribojimu, arba areštu, arba laisvės atėmimu iki dvejų metų.</w:t>
                          </w:r>
                        </w:p>
                      </w:sdtContent>
                    </w:sdt>
                    <w:sdt>
                      <w:sdtPr>
                        <w:alias w:val="308-1 str. 2 d."/>
                        <w:tag w:val="part_c3918c9f55ce4e52a8a61e8597101d3b"/>
                        <w:lock w:val="sdtLocked"/>
                        <w:richText/>
                      </w:sdtPr>
                      <w:sdtContent>
                        <w:p>
                          <w:pPr>
                            <w:ind w:firstLine="720"/>
                            <w:jc w:val="both"/>
                            <w:rPr>
                              <w:bCs/>
                              <w:sz w:val="22"/>
                            </w:rPr>
                          </w:pPr>
                          <w:sdt>
                            <w:sdtPr>
                              <w:alias w:val="Numeris"/>
                              <w:tag w:val="nr_c3918c9f55ce4e52a8a61e8597101d3b"/>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98"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299"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22da0341a9904e19a5af690b2010f264"/>
                    <w:lock w:val="sdtLocked"/>
                    <w:richText/>
                  </w:sdtPr>
                  <w:sdtContent>
                    <w:p>
                      <w:pPr>
                        <w:ind w:left="2700" w:hanging="1980"/>
                        <w:jc w:val="both"/>
                        <w:rPr>
                          <w:b/>
                          <w:bCs/>
                          <w:sz w:val="22"/>
                        </w:rPr>
                      </w:pPr>
                      <w:sdt>
                        <w:sdtPr>
                          <w:alias w:val="Numeris"/>
                          <w:tag w:val="nr_22da0341a9904e19a5af690b2010f264"/>
                          <w:lock w:val="sdtLocked"/>
                          <w:richText/>
                        </w:sdtPr>
                        <w:sdtContent>
                          <w:r>
                            <w:rPr>
                              <w:b/>
                              <w:bCs/>
                              <w:sz w:val="22"/>
                            </w:rPr>
                            <w:t>309</w:t>
                          </w:r>
                        </w:sdtContent>
                      </w:sdt>
                      <w:r>
                        <w:rPr>
                          <w:b/>
                          <w:bCs/>
                          <w:sz w:val="22"/>
                        </w:rPr>
                        <w:t xml:space="preserve"> straipsnis. </w:t>
                      </w:r>
                      <w:sdt>
                        <w:sdtPr>
                          <w:alias w:val="Pavadinimas"/>
                          <w:tag w:val="title_22da0341a9904e19a5af690b2010f264"/>
                          <w:lock w:val="sdtLocked"/>
                          <w:richText/>
                        </w:sdtPr>
                        <w:sdtContent>
                          <w:r>
                            <w:rPr>
                              <w:b/>
                              <w:bCs/>
                              <w:sz w:val="22"/>
                            </w:rPr>
                            <w:t>Disponavimas pornografinio turinio dalykais</w:t>
                          </w:r>
                        </w:sdtContent>
                      </w:sdt>
                    </w:p>
                    <w:sdt>
                      <w:sdtPr>
                        <w:alias w:val="309 str. 1 d."/>
                        <w:tag w:val="part_e07ee70b931a4f94998bc2bc3eafa034"/>
                        <w:lock w:val="sdtLocked"/>
                        <w:richText/>
                      </w:sdtPr>
                      <w:sdtContent>
                        <w:p>
                          <w:pPr>
                            <w:ind w:firstLine="720"/>
                            <w:jc w:val="both"/>
                            <w:rPr>
                              <w:sz w:val="22"/>
                            </w:rPr>
                          </w:pPr>
                          <w:sdt>
                            <w:sdtPr>
                              <w:alias w:val="Numeris"/>
                              <w:tag w:val="nr_e07ee70b931a4f94998bc2bc3eafa034"/>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3c98a3491d984fbf8bf74624c4dc1007"/>
                        <w:lock w:val="sdtLocked"/>
                        <w:richText/>
                      </w:sdtPr>
                      <w:sdtContent>
                        <w:p>
                          <w:pPr>
                            <w:ind w:firstLine="720"/>
                            <w:jc w:val="both"/>
                            <w:rPr>
                              <w:sz w:val="22"/>
                              <w:szCs w:val="22"/>
                              <w:lang w:eastAsia="lt-LT"/>
                            </w:rPr>
                          </w:pPr>
                          <w:sdt>
                            <w:sdtPr>
                              <w:alias w:val="Numeris"/>
                              <w:tag w:val="nr_3c98a3491d984fbf8bf74624c4dc1007"/>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szCs w:val="22"/>
                            </w:rPr>
                          </w:pPr>
                          <w:r>
                            <w:rPr>
                              <w:sz w:val="22"/>
                              <w:szCs w:val="22"/>
                              <w:lang w:eastAsia="lt-LT"/>
                            </w:rPr>
                            <w:t xml:space="preserve">baudžiamas bauda </w:t>
                          </w:r>
                          <w:r>
                            <w:rPr>
                              <w:bCs/>
                              <w:sz w:val="22"/>
                              <w:szCs w:val="22"/>
                              <w:lang w:eastAsia="lt-LT"/>
                            </w:rPr>
                            <w:t>arba laisvės apribojimu,</w:t>
                          </w:r>
                          <w:r>
                            <w:rPr>
                              <w:sz w:val="22"/>
                              <w:szCs w:val="22"/>
                              <w:lang w:eastAsia="lt-LT"/>
                            </w:rPr>
                            <w:t xml:space="preserve"> arba </w:t>
                          </w:r>
                          <w:r>
                            <w:rPr>
                              <w:bCs/>
                              <w:sz w:val="22"/>
                              <w:szCs w:val="22"/>
                              <w:lang w:eastAsia="lt-LT"/>
                            </w:rPr>
                            <w:t>areštu, arba</w:t>
                          </w:r>
                          <w:r>
                            <w:rPr>
                              <w:sz w:val="22"/>
                              <w:szCs w:val="22"/>
                              <w:lang w:eastAsia="lt-LT"/>
                            </w:rPr>
                            <w:t xml:space="preserve"> laisvės atėmimu iki ketverių</w:t>
                          </w:r>
                          <w:r>
                            <w:rPr>
                              <w:bCs/>
                              <w:sz w:val="22"/>
                              <w:szCs w:val="22"/>
                              <w:lang w:eastAsia="lt-LT"/>
                            </w:rPr>
                            <w:t xml:space="preserve"> </w:t>
                          </w:r>
                          <w:r>
                            <w:rPr>
                              <w:sz w:val="22"/>
                              <w:szCs w:val="22"/>
                              <w:lang w:eastAsia="lt-LT"/>
                            </w:rPr>
                            <w:t>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9 str. 3 d."/>
                        <w:tag w:val="part_f7d62b4d4d0a482faae777d210205a50"/>
                        <w:lock w:val="sdtLocked"/>
                        <w:richText/>
                      </w:sdtPr>
                      <w:sdtContent>
                        <w:p>
                          <w:pPr>
                            <w:ind w:firstLine="720"/>
                            <w:jc w:val="both"/>
                            <w:rPr>
                              <w:bCs/>
                              <w:sz w:val="22"/>
                            </w:rPr>
                          </w:pPr>
                          <w:sdt>
                            <w:sdtPr>
                              <w:alias w:val="Numeris"/>
                              <w:tag w:val="nr_f7d62b4d4d0a482faae777d210205a50"/>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30138eaa830649b7a51932f3669f66a0"/>
                        <w:lock w:val="sdtLocked"/>
                        <w:richText/>
                      </w:sdtPr>
                      <w:sdtContent>
                        <w:p>
                          <w:pPr>
                            <w:ind w:firstLine="720"/>
                            <w:jc w:val="both"/>
                            <w:rPr>
                              <w:sz w:val="22"/>
                            </w:rPr>
                          </w:pPr>
                          <w:sdt>
                            <w:sdtPr>
                              <w:alias w:val="Numeris"/>
                              <w:tag w:val="nr_30138eaa830649b7a51932f3669f66a0"/>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ce5dd748cdc7481ab4686012ef017f55"/>
                        <w:lock w:val="sdtLocked"/>
                        <w:richText/>
                      </w:sdtPr>
                      <w:sdtContent>
                        <w:p>
                          <w:pPr>
                            <w:ind w:firstLine="720"/>
                            <w:jc w:val="both"/>
                            <w:rPr>
                              <w:sz w:val="22"/>
                            </w:rPr>
                          </w:pPr>
                          <w:sdt>
                            <w:sdtPr>
                              <w:alias w:val="Numeris"/>
                              <w:tag w:val="nr_ce5dd748cdc7481ab4686012ef017f5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0"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01"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02"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367e0a1aaa5e438f9749ceb490f3d1b7"/>
                    <w:lock w:val="sdtLocked"/>
                    <w:richText/>
                  </w:sdtPr>
                  <w:sdtContent>
                    <w:p>
                      <w:pPr>
                        <w:ind w:firstLine="720"/>
                        <w:jc w:val="both"/>
                        <w:rPr>
                          <w:b/>
                          <w:sz w:val="22"/>
                          <w:szCs w:val="22"/>
                          <w:lang w:eastAsia="lt-LT"/>
                        </w:rPr>
                      </w:pPr>
                      <w:sdt>
                        <w:sdtPr>
                          <w:alias w:val="Numeris"/>
                          <w:tag w:val="nr_367e0a1aaa5e438f9749ceb490f3d1b7"/>
                          <w:lock w:val="sdtLocked"/>
                          <w:richText/>
                        </w:sdtPr>
                        <w:sdtContent>
                          <w:r>
                            <w:rPr>
                              <w:b/>
                              <w:sz w:val="22"/>
                              <w:szCs w:val="22"/>
                              <w:lang w:eastAsia="lt-LT"/>
                            </w:rPr>
                            <w:t>310</w:t>
                          </w:r>
                        </w:sdtContent>
                      </w:sdt>
                      <w:r>
                        <w:rPr>
                          <w:b/>
                          <w:sz w:val="22"/>
                          <w:szCs w:val="22"/>
                          <w:lang w:eastAsia="lt-LT"/>
                        </w:rPr>
                        <w:t xml:space="preserve"> straipsnis. </w:t>
                      </w:r>
                      <w:sdt>
                        <w:sdtPr>
                          <w:alias w:val="Pavadinimas"/>
                          <w:tag w:val="title_367e0a1aaa5e438f9749ceb490f3d1b7"/>
                          <w:lock w:val="sdtLocked"/>
                          <w:richText/>
                        </w:sdtPr>
                        <w:sdtContent>
                          <w:r>
                            <w:rPr>
                              <w:b/>
                              <w:sz w:val="22"/>
                              <w:szCs w:val="22"/>
                              <w:lang w:eastAsia="lt-LT"/>
                            </w:rPr>
                            <w:t>Žiaurus elgesys su gyvūnais</w:t>
                          </w:r>
                        </w:sdtContent>
                      </w:sdt>
                    </w:p>
                    <w:sdt>
                      <w:sdtPr>
                        <w:alias w:val="310 str. 1 d."/>
                        <w:tag w:val="part_9b1d587bd1384c9296d1cb0803f5fd21"/>
                        <w:lock w:val="sdtLocked"/>
                        <w:richText/>
                      </w:sdtPr>
                      <w:sdtContent>
                        <w:p>
                          <w:pPr>
                            <w:ind w:firstLine="720"/>
                            <w:jc w:val="both"/>
                            <w:rPr>
                              <w:sz w:val="22"/>
                              <w:szCs w:val="22"/>
                              <w:lang w:eastAsia="lt-LT"/>
                            </w:rPr>
                          </w:pPr>
                          <w:sdt>
                            <w:sdtPr>
                              <w:alias w:val="Numeris"/>
                              <w:tag w:val="nr_9b1d587bd1384c9296d1cb0803f5fd21"/>
                              <w:lock w:val="sdtLocked"/>
                              <w:richText/>
                            </w:sdtPr>
                            <w:sdtContent>
                              <w:r>
                                <w:rPr>
                                  <w:sz w:val="22"/>
                                  <w:szCs w:val="22"/>
                                  <w:lang w:eastAsia="lt-LT"/>
                                </w:rPr>
                                <w:t>1</w:t>
                              </w:r>
                            </w:sdtContent>
                          </w:sdt>
                          <w:r>
                            <w:rPr>
                              <w:sz w:val="22"/>
                              <w:szCs w:val="22"/>
                              <w:lang w:eastAsia="lt-LT"/>
                            </w:rPr>
                            <w:t>. Tas, kas žiauriai elgėsi su gyvūnu, jį kankino, jeigu dėl to gyvūnas žuvo arba buvo suluošintas,</w:t>
                          </w:r>
                        </w:p>
                        <w:p>
                          <w:pPr>
                            <w:ind w:firstLine="720"/>
                            <w:jc w:val="both"/>
                            <w:rPr>
                              <w:color w:val="000000"/>
                              <w:sz w:val="22"/>
                              <w:szCs w:val="22"/>
                              <w:lang w:eastAsia="lt-LT"/>
                            </w:rPr>
                          </w:pPr>
                          <w:r>
                            <w:rPr>
                              <w:sz w:val="22"/>
                              <w:szCs w:val="22"/>
                              <w:lang w:eastAsia="lt-LT"/>
                            </w:rPr>
                            <w:t xml:space="preserve">baudžiamas viešaisiais darbais arba bauda, </w:t>
                          </w:r>
                          <w:r>
                            <w:rPr>
                              <w:bCs/>
                              <w:sz w:val="22"/>
                              <w:szCs w:val="22"/>
                              <w:lang w:eastAsia="lt-LT"/>
                            </w:rPr>
                            <w:t>arba laisvės apribojimu,</w:t>
                          </w:r>
                          <w:r>
                            <w:rPr>
                              <w:sz w:val="22"/>
                              <w:szCs w:val="22"/>
                              <w:lang w:eastAsia="lt-LT"/>
                            </w:rPr>
                            <w:t xml:space="preserve">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10 str. 2 d."/>
                        <w:tag w:val="part_56dd8c02012e45be83bedb9fbc57f688"/>
                        <w:lock w:val="sdtLocked"/>
                        <w:richText/>
                      </w:sdtPr>
                      <w:sdtContent>
                        <w:p>
                          <w:pPr>
                            <w:ind w:firstLine="720"/>
                            <w:jc w:val="both"/>
                            <w:rPr>
                              <w:color w:val="000000"/>
                              <w:sz w:val="22"/>
                            </w:rPr>
                          </w:pPr>
                          <w:sdt>
                            <w:sdtPr>
                              <w:alias w:val="Numeris"/>
                              <w:tag w:val="nr_56dd8c02012e45be83bedb9fbc57f688"/>
                              <w:lock w:val="sdtLocked"/>
                              <w:richText/>
                            </w:sdtPr>
                            <w:sdtContent>
                              <w:r>
                                <w:rPr>
                                  <w:sz w:val="22"/>
                                  <w:szCs w:val="22"/>
                                  <w:lang w:eastAsia="lt-LT"/>
                                </w:rPr>
                                <w:t>2</w:t>
                              </w:r>
                            </w:sdtContent>
                          </w:sdt>
                          <w:r>
                            <w:rPr>
                              <w:sz w:val="22"/>
                              <w:szCs w:val="22"/>
                              <w:lang w:eastAsia="lt-LT"/>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5758201fd411e586708c6593c243ce">
                        <w:r w:rsidRPr="00532B9F">
                          <w:rPr>
                            <w:rFonts w:ascii="Times New Roman" w:eastAsia="MS Mincho" w:hAnsi="Times New Roman"/>
                            <w:sz w:val="20"/>
                            <w:i/>
                            <w:iCs/>
                            <w:color w:val="0000FF" w:themeColor="hyperlink"/>
                            <w:u w:val="single"/>
                          </w:rPr>
                          <w:t>XII-1830</w:t>
                        </w:r>
                      </w:fldSimple>
                      <w:r>
                        <w:rPr>
                          <w:rFonts w:ascii="Times New Roman" w:eastAsia="MS Mincho" w:hAnsi="Times New Roman"/>
                          <w:sz w:val="20"/>
                          <w:i/>
                          <w:iCs/>
                        </w:rPr>
                        <w:t>,
2015-06-23,
paskelbta TAR 2015-07-01, i. k. 2015-10580            </w:t>
                      </w:r>
                    </w:p>
                    <w:p/>
                  </w:sdtContent>
                </w:sdt>
              </w:sdtContent>
            </w:sdt>
            <w:sdt>
              <w:sdtPr>
                <w:alias w:val="skyrius"/>
                <w:tag w:val="part_9891033a17a246a59181374abb4ec99b"/>
                <w:lock w:val="sdtLocked"/>
                <w:richText/>
              </w:sdtPr>
              <w:sdtContent>
                <w:p>
                  <w:pPr>
                    <w:jc w:val="center"/>
                    <w:rPr>
                      <w:b/>
                      <w:color w:val="000000"/>
                      <w:sz w:val="22"/>
                    </w:rPr>
                  </w:pPr>
                  <w:sdt>
                    <w:sdtPr>
                      <w:alias w:val="Numeris"/>
                      <w:tag w:val="nr_9891033a17a246a59181374abb4ec99b"/>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9891033a17a246a59181374abb4ec99b"/>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970e08a4019846e1a12de9b9b76de59d"/>
                    <w:lock w:val="sdtLocked"/>
                    <w:richText/>
                  </w:sdtPr>
                  <w:sdtContent>
                    <w:p>
                      <w:pPr>
                        <w:ind w:firstLine="720"/>
                        <w:jc w:val="both"/>
                        <w:rPr>
                          <w:b/>
                          <w:color w:val="000000"/>
                          <w:sz w:val="22"/>
                        </w:rPr>
                      </w:pPr>
                      <w:sdt>
                        <w:sdtPr>
                          <w:alias w:val="Numeris"/>
                          <w:tag w:val="nr_970e08a4019846e1a12de9b9b76de59d"/>
                          <w:lock w:val="sdtLocked"/>
                          <w:richText/>
                        </w:sdtPr>
                        <w:sdtContent>
                          <w:r>
                            <w:rPr>
                              <w:b/>
                              <w:color w:val="000000"/>
                              <w:sz w:val="22"/>
                            </w:rPr>
                            <w:t>311</w:t>
                          </w:r>
                        </w:sdtContent>
                      </w:sdt>
                      <w:r>
                        <w:rPr>
                          <w:b/>
                          <w:color w:val="000000"/>
                          <w:sz w:val="22"/>
                        </w:rPr>
                        <w:t xml:space="preserve"> straipsnis. </w:t>
                      </w:r>
                      <w:sdt>
                        <w:sdtPr>
                          <w:alias w:val="Pavadinimas"/>
                          <w:tag w:val="title_970e08a4019846e1a12de9b9b76de59d"/>
                          <w:lock w:val="sdtLocked"/>
                          <w:richText/>
                        </w:sdtPr>
                        <w:sdtContent>
                          <w:r>
                            <w:rPr>
                              <w:b/>
                              <w:color w:val="000000"/>
                              <w:sz w:val="22"/>
                            </w:rPr>
                            <w:t>Mirusiojo palaikų išniekinimas</w:t>
                          </w:r>
                        </w:sdtContent>
                      </w:sdt>
                    </w:p>
                    <w:sdt>
                      <w:sdtPr>
                        <w:alias w:val="311 str. 1 d."/>
                        <w:tag w:val="part_c1b9a2a8753c4158a2e1abdef114228f"/>
                        <w:lock w:val="sdtLocked"/>
                        <w:richText/>
                      </w:sdtPr>
                      <w:sdtContent>
                        <w:p>
                          <w:pPr>
                            <w:ind w:firstLine="720"/>
                            <w:jc w:val="both"/>
                            <w:rPr>
                              <w:color w:val="000000"/>
                              <w:sz w:val="22"/>
                            </w:rPr>
                          </w:pPr>
                          <w:sdt>
                            <w:sdtPr>
                              <w:alias w:val="Numeris"/>
                              <w:tag w:val="nr_c1b9a2a8753c4158a2e1abdef114228f"/>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f0155bf006d740fa9b733013ea6157b8"/>
                        <w:lock w:val="sdtLocked"/>
                        <w:richText/>
                      </w:sdtPr>
                      <w:sdtContent>
                        <w:p>
                          <w:pPr>
                            <w:ind w:firstLine="720"/>
                            <w:jc w:val="both"/>
                            <w:rPr>
                              <w:sz w:val="22"/>
                              <w:szCs w:val="22"/>
                              <w:lang w:eastAsia="lt-LT"/>
                            </w:rPr>
                          </w:pPr>
                          <w:sdt>
                            <w:sdtPr>
                              <w:alias w:val="Numeris"/>
                              <w:tag w:val="nr_f0155bf006d740fa9b733013ea6157b8"/>
                              <w:lock w:val="sdtLocked"/>
                              <w:richText/>
                            </w:sdtPr>
                            <w:sdtContent>
                              <w:r>
                                <w:rPr>
                                  <w:sz w:val="22"/>
                                  <w:szCs w:val="22"/>
                                  <w:lang w:eastAsia="lt-LT"/>
                                </w:rPr>
                                <w:t>2</w:t>
                              </w:r>
                            </w:sdtContent>
                          </w:sdt>
                          <w:r>
                            <w:rPr>
                              <w:sz w:val="22"/>
                              <w:szCs w:val="22"/>
                              <w:lang w:eastAsia="lt-LT"/>
                            </w:rPr>
                            <w:t>. Tas, kas neteisėtai atkasė kapą ir išniekino mirusiojo palaikus ar iš jų tyčiojosi arba paėmė ten buvusius daiktus,</w:t>
                          </w:r>
                        </w:p>
                        <w:p>
                          <w:pPr>
                            <w:ind w:firstLine="720"/>
                            <w:jc w:val="both"/>
                            <w:rPr>
                              <w:color w:val="000000"/>
                              <w:sz w:val="22"/>
                            </w:rPr>
                          </w:pPr>
                          <w:r>
                            <w:rPr>
                              <w:sz w:val="22"/>
                              <w:szCs w:val="22"/>
                              <w:lang w:eastAsia="lt-LT"/>
                            </w:rPr>
                            <w:t xml:space="preserve">baudžiamas </w:t>
                          </w:r>
                          <w:r>
                            <w:rPr>
                              <w:bCs/>
                              <w:sz w:val="22"/>
                              <w:szCs w:val="22"/>
                              <w:lang w:eastAsia="lt-LT"/>
                            </w:rPr>
                            <w:t>viešaisiais darbais arba laisvės apribojimu, arba</w:t>
                          </w:r>
                          <w:r>
                            <w:rPr>
                              <w:sz w:val="22"/>
                              <w:szCs w:val="22"/>
                              <w:lang w:eastAsia="lt-LT"/>
                            </w:rPr>
                            <w:t xml:space="preserve"> areštu</w:t>
                          </w:r>
                          <w:r>
                            <w:rPr>
                              <w:bCs/>
                              <w:sz w:val="22"/>
                              <w:szCs w:val="22"/>
                              <w:lang w:eastAsia="lt-LT"/>
                            </w:rPr>
                            <w:t>,</w:t>
                          </w:r>
                          <w:r>
                            <w:rPr>
                              <w:sz w:val="22"/>
                              <w:szCs w:val="22"/>
                              <w:lang w:eastAsia="lt-LT"/>
                            </w:rPr>
                            <w:t xml:space="preserve">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Content>
                </w:sdt>
                <w:sdt>
                  <w:sdtPr>
                    <w:alias w:val="312 str."/>
                    <w:tag w:val="part_138ad8417deb4e498a5370fd03a20efa"/>
                    <w:lock w:val="sdtLocked"/>
                    <w:richText/>
                  </w:sdtPr>
                  <w:sdtContent>
                    <w:p>
                      <w:pPr>
                        <w:ind w:firstLine="720"/>
                        <w:jc w:val="both"/>
                        <w:rPr>
                          <w:sz w:val="22"/>
                          <w:szCs w:val="22"/>
                          <w:lang w:eastAsia="lt-LT"/>
                        </w:rPr>
                      </w:pPr>
                      <w:sdt>
                        <w:sdtPr>
                          <w:alias w:val="Numeris"/>
                          <w:tag w:val="nr_138ad8417deb4e498a5370fd03a20efa"/>
                          <w:lock w:val="sdtLocked"/>
                          <w:richText/>
                        </w:sdtPr>
                        <w:sdtContent>
                          <w:r>
                            <w:rPr>
                              <w:b/>
                              <w:sz w:val="22"/>
                              <w:szCs w:val="22"/>
                              <w:lang w:eastAsia="lt-LT"/>
                            </w:rPr>
                            <w:t>312</w:t>
                          </w:r>
                        </w:sdtContent>
                      </w:sdt>
                      <w:r>
                        <w:rPr>
                          <w:b/>
                          <w:bCs/>
                          <w:sz w:val="22"/>
                          <w:szCs w:val="22"/>
                          <w:lang w:eastAsia="lt-LT"/>
                        </w:rPr>
                        <w:t xml:space="preserve"> </w:t>
                      </w:r>
                      <w:r>
                        <w:rPr>
                          <w:b/>
                          <w:sz w:val="22"/>
                          <w:szCs w:val="22"/>
                        </w:rPr>
                        <w:t xml:space="preserve">straipsnis. </w:t>
                      </w:r>
                      <w:sdt>
                        <w:sdtPr>
                          <w:alias w:val="Pavadinimas"/>
                          <w:tag w:val="title_138ad8417deb4e498a5370fd03a20efa"/>
                          <w:lock w:val="sdtLocked"/>
                          <w:richText/>
                        </w:sdtPr>
                        <w:sdtContent>
                          <w:r>
                            <w:rPr>
                              <w:b/>
                              <w:sz w:val="22"/>
                              <w:szCs w:val="22"/>
                            </w:rPr>
                            <w:t>Kapo ar kitos viešosios pagarbos vietos išniekinimas</w:t>
                          </w:r>
                        </w:sdtContent>
                      </w:sdt>
                    </w:p>
                    <w:sdt>
                      <w:sdtPr>
                        <w:alias w:val="312 str. 1 d."/>
                        <w:tag w:val="part_c037871fe19b4380bd60f7ecb4d1d475"/>
                        <w:lock w:val="sdtLocked"/>
                        <w:richText/>
                      </w:sdtPr>
                      <w:sdtContent>
                        <w:p>
                          <w:pPr>
                            <w:ind w:firstLine="720"/>
                            <w:jc w:val="both"/>
                            <w:rPr>
                              <w:sz w:val="22"/>
                              <w:szCs w:val="22"/>
                              <w:lang w:eastAsia="lt-LT"/>
                            </w:rPr>
                          </w:pPr>
                          <w:sdt>
                            <w:sdtPr>
                              <w:alias w:val="Numeris"/>
                              <w:tag w:val="nr_c037871fe19b4380bd60f7ecb4d1d475"/>
                              <w:lock w:val="sdtLocked"/>
                              <w:richText/>
                            </w:sdtPr>
                            <w:sdtContent>
                              <w:r>
                                <w:rPr>
                                  <w:sz w:val="22"/>
                                  <w:szCs w:val="22"/>
                                  <w:lang w:eastAsia="lt-LT"/>
                                </w:rPr>
                                <w:t>1</w:t>
                              </w:r>
                            </w:sdtContent>
                          </w:sdt>
                          <w:r>
                            <w:rPr>
                              <w:sz w:val="22"/>
                              <w:szCs w:val="22"/>
                              <w:lang w:eastAsia="lt-LT"/>
                            </w:rPr>
                            <w:t>. Tas, kas suardė ar kitaip išniekino kapą arba suniokojo paminklą, arba išniekino kitą viešosios pagarbos vietą,</w:t>
                          </w:r>
                        </w:p>
                        <w:p>
                          <w:pPr>
                            <w:ind w:firstLine="720"/>
                            <w:jc w:val="both"/>
                            <w:rPr>
                              <w:sz w:val="22"/>
                              <w:szCs w:val="22"/>
                              <w:lang w:eastAsia="lt-LT"/>
                            </w:rPr>
                          </w:pPr>
                          <w:r>
                            <w:rPr>
                              <w:sz w:val="22"/>
                              <w:szCs w:val="22"/>
                              <w:lang w:eastAsia="lt-LT"/>
                            </w:rPr>
                            <w:t xml:space="preserve">baudžiamas viešaisiais darbais arba </w:t>
                          </w:r>
                          <w:r>
                            <w:rPr>
                              <w:bCs/>
                              <w:sz w:val="22"/>
                              <w:szCs w:val="22"/>
                              <w:lang w:eastAsia="lt-LT"/>
                            </w:rPr>
                            <w:t>bauda, arba</w:t>
                          </w:r>
                          <w:r>
                            <w:rPr>
                              <w:sz w:val="22"/>
                              <w:szCs w:val="22"/>
                              <w:lang w:eastAsia="lt-LT"/>
                            </w:rPr>
                            <w:t xml:space="preserve"> laisvės apribojimu, arba areštu, arba laisvės atėmimu iki vienerių metų.</w:t>
                          </w:r>
                        </w:p>
                      </w:sdtContent>
                    </w:sdt>
                    <w:sdt>
                      <w:sdtPr>
                        <w:alias w:val="312 str. 2 d."/>
                        <w:tag w:val="part_edcd647c27d44615816b98f1550abf15"/>
                        <w:lock w:val="sdtLocked"/>
                        <w:richText/>
                      </w:sdtPr>
                      <w:sdtContent>
                        <w:p>
                          <w:pPr>
                            <w:ind w:firstLine="720"/>
                            <w:jc w:val="both"/>
                            <w:rPr>
                              <w:sz w:val="22"/>
                              <w:szCs w:val="22"/>
                              <w:lang w:eastAsia="lt-LT"/>
                            </w:rPr>
                          </w:pPr>
                          <w:sdt>
                            <w:sdtPr>
                              <w:alias w:val="Numeris"/>
                              <w:tag w:val="nr_edcd647c27d44615816b98f1550abf15"/>
                              <w:lock w:val="sdtLocked"/>
                              <w:richText/>
                            </w:sdtPr>
                            <w:sdtContent>
                              <w:r>
                                <w:rPr>
                                  <w:sz w:val="22"/>
                                  <w:szCs w:val="22"/>
                                  <w:lang w:eastAsia="lt-LT"/>
                                </w:rPr>
                                <w:t>2</w:t>
                              </w:r>
                            </w:sdtContent>
                          </w:sdt>
                          <w:r>
                            <w:rPr>
                              <w:sz w:val="22"/>
                              <w:szCs w:val="22"/>
                              <w:lang w:eastAsia="lt-LT"/>
                            </w:rPr>
                            <w:t>. Tas, kas atliko vandališkus veiksmus kapinėse ar kitoje viešosios pagarbos vietoje arba dėl rasinių, nacionalinių ar religinių motyvų išniekino kapą ar kitą viešosios pagarbos vietą,</w:t>
                          </w:r>
                        </w:p>
                        <w:p>
                          <w:pPr>
                            <w:ind w:firstLine="720"/>
                            <w:jc w:val="both"/>
                          </w:pPr>
                          <w:r>
                            <w:rPr>
                              <w:sz w:val="22"/>
                              <w:szCs w:val="22"/>
                              <w:lang w:eastAsia="lt-LT"/>
                            </w:rPr>
                            <w:t xml:space="preserve">baudžiamas viešaisiais darbais arba bauda, </w:t>
                          </w:r>
                          <w:r>
                            <w:rPr>
                              <w:bCs/>
                              <w:sz w:val="22"/>
                              <w:szCs w:val="22"/>
                              <w:lang w:eastAsia="lt-LT"/>
                            </w:rPr>
                            <w:t xml:space="preserve">arba laisvės apribojimu, arba areštu, </w:t>
                          </w:r>
                          <w:r>
                            <w:rPr>
                              <w:sz w:val="22"/>
                              <w:szCs w:val="22"/>
                              <w:lang w:eastAsia="lt-LT"/>
                            </w:rPr>
                            <w:t>arba laisvės atėmimu iki trejų metų.</w:t>
                          </w:r>
                          <w:r>
                            <w:t xml:space="preserve"> </w:t>
                          </w:r>
                        </w:p>
                      </w:sdtContent>
                    </w:sdt>
                    <w:p>
                      <w:pPr>
                        <w:jc w:val="both"/>
                        <w:rPr>
                          <w:i/>
                          <w:color w:val="000000"/>
                          <w:sz w:val="20"/>
                        </w:rPr>
                      </w:pPr>
                      <w:r>
                        <w:rPr>
                          <w:i/>
                          <w:color w:val="000000"/>
                          <w:sz w:val="20"/>
                        </w:rPr>
                        <w:t>Straipsnio pakeitimai:</w:t>
                      </w:r>
                    </w:p>
                    <w:p>
                      <w:pPr>
                        <w:jc w:val="both"/>
                        <w:rPr>
                          <w:color w:val="000000"/>
                          <w:sz w:val="22"/>
                        </w:rPr>
                      </w:pPr>
                      <w:r>
                        <w:rPr>
                          <w:rFonts w:eastAsia="MS Mincho"/>
                          <w:i/>
                          <w:iCs/>
                          <w:sz w:val="20"/>
                          <w:lang w:val="x-none"/>
                        </w:rPr>
                        <w:t xml:space="preserve">Nr. </w:t>
                      </w:r>
                      <w:hyperlink r:id="rId303"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13 str."/>
                    <w:tag w:val="part_0a15a5f1ad6a44ea9629e9d2f0d293f2"/>
                    <w:lock w:val="sdtLocked"/>
                    <w:richText/>
                  </w:sdtPr>
                  <w:sdtContent>
                    <w:p>
                      <w:pPr>
                        <w:ind w:firstLine="720"/>
                        <w:jc w:val="both"/>
                        <w:rPr>
                          <w:b/>
                          <w:color w:val="000000"/>
                          <w:sz w:val="22"/>
                        </w:rPr>
                      </w:pPr>
                      <w:sdt>
                        <w:sdtPr>
                          <w:alias w:val="Numeris"/>
                          <w:tag w:val="nr_0a15a5f1ad6a44ea9629e9d2f0d293f2"/>
                          <w:lock w:val="sdtLocked"/>
                          <w:richText/>
                        </w:sdtPr>
                        <w:sdtContent>
                          <w:r>
                            <w:rPr>
                              <w:b/>
                              <w:color w:val="000000"/>
                              <w:sz w:val="22"/>
                            </w:rPr>
                            <w:t>313</w:t>
                          </w:r>
                        </w:sdtContent>
                      </w:sdt>
                      <w:r>
                        <w:rPr>
                          <w:b/>
                          <w:color w:val="000000"/>
                          <w:sz w:val="22"/>
                        </w:rPr>
                        <w:t xml:space="preserve"> straipsnis. </w:t>
                      </w:r>
                      <w:sdt>
                        <w:sdtPr>
                          <w:alias w:val="Pavadinimas"/>
                          <w:tag w:val="title_0a15a5f1ad6a44ea9629e9d2f0d293f2"/>
                          <w:lock w:val="sdtLocked"/>
                          <w:richText/>
                        </w:sdtPr>
                        <w:sdtContent>
                          <w:r>
                            <w:rPr>
                              <w:b/>
                              <w:color w:val="000000"/>
                              <w:sz w:val="22"/>
                            </w:rPr>
                            <w:t>Mirusiojo atminimo paniekinimas</w:t>
                          </w:r>
                        </w:sdtContent>
                      </w:sdt>
                    </w:p>
                    <w:sdt>
                      <w:sdtPr>
                        <w:alias w:val="313 str. 1 d."/>
                        <w:tag w:val="part_706294a73d914e6a9189114ba9cf76db"/>
                        <w:lock w:val="sdtLocked"/>
                        <w:richText/>
                      </w:sdtPr>
                      <w:sdtContent>
                        <w:p>
                          <w:pPr>
                            <w:ind w:firstLine="720"/>
                            <w:jc w:val="both"/>
                            <w:rPr>
                              <w:color w:val="000000"/>
                              <w:sz w:val="22"/>
                            </w:rPr>
                          </w:pPr>
                          <w:sdt>
                            <w:sdtPr>
                              <w:alias w:val="Numeris"/>
                              <w:tag w:val="nr_706294a73d914e6a9189114ba9cf76db"/>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6f6768430e954087ab4db2bb326262d7"/>
                        <w:lock w:val="sdtLocked"/>
                        <w:richText/>
                      </w:sdtPr>
                      <w:sdtContent>
                        <w:p>
                          <w:pPr>
                            <w:ind w:firstLine="720"/>
                            <w:jc w:val="both"/>
                            <w:rPr>
                              <w:color w:val="000000"/>
                              <w:sz w:val="22"/>
                            </w:rPr>
                          </w:pPr>
                          <w:sdt>
                            <w:sdtPr>
                              <w:alias w:val="Numeris"/>
                              <w:tag w:val="nr_6f6768430e954087ab4db2bb326262d7"/>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ae1cde69eb564061a41c421ef3cc7e23"/>
                        <w:lock w:val="sdtLocked"/>
                        <w:richText/>
                      </w:sdtPr>
                      <w:sdtContent>
                        <w:p>
                          <w:pPr>
                            <w:ind w:firstLine="720"/>
                            <w:jc w:val="both"/>
                            <w:rPr>
                              <w:b/>
                              <w:color w:val="000000"/>
                              <w:sz w:val="22"/>
                            </w:rPr>
                          </w:pPr>
                          <w:sdt>
                            <w:sdtPr>
                              <w:alias w:val="Numeris"/>
                              <w:tag w:val="nr_ae1cde69eb564061a41c421ef3cc7e23"/>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63cb9645be1d4bbf9623dc1487e2219b"/>
                <w:lock w:val="sdtLocked"/>
                <w:richText/>
              </w:sdtPr>
              <w:sdtContent>
                <w:p>
                  <w:pPr>
                    <w:keepNext/>
                    <w:jc w:val="center"/>
                    <w:outlineLvl w:val="1"/>
                    <w:rPr>
                      <w:b/>
                      <w:caps/>
                      <w:color w:val="000000"/>
                      <w:sz w:val="22"/>
                    </w:rPr>
                  </w:pPr>
                  <w:sdt>
                    <w:sdtPr>
                      <w:alias w:val="Numeris"/>
                      <w:tag w:val="nr_63cb9645be1d4bbf9623dc1487e2219b"/>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63cb9645be1d4bbf9623dc1487e2219b"/>
                      <w:lock w:val="sdtLocked"/>
                      <w:richText/>
                    </w:sdtPr>
                    <w:sdtContent>
                      <w:r>
                        <w:rPr>
                          <w:b/>
                          <w:caps/>
                          <w:color w:val="000000"/>
                          <w:sz w:val="22"/>
                        </w:rPr>
                        <w:t xml:space="preserve">NUSIKALTIMAI IR BAUDŽIAMIEJI NUSIŽENGIMAI KRAŠTO APSAUGOS TARNYBAI IR MOBILIZACIJAI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
                  <w:sdtPr>
                    <w:alias w:val="314 str."/>
                    <w:tag w:val="part_c2280a15b44e4e73b6fc72b6615ed0c9"/>
                    <w:lock w:val="sdtLocked"/>
                    <w:richText/>
                  </w:sdtPr>
                  <w:sdtContent>
                    <w:p>
                      <w:pPr>
                        <w:ind w:firstLine="720"/>
                        <w:jc w:val="both"/>
                        <w:rPr>
                          <w:b/>
                          <w:color w:val="000000"/>
                          <w:sz w:val="22"/>
                          <w:szCs w:val="22"/>
                        </w:rPr>
                      </w:pPr>
                      <w:sdt>
                        <w:sdtPr>
                          <w:alias w:val="Numeris"/>
                          <w:tag w:val="nr_c2280a15b44e4e73b6fc72b6615ed0c9"/>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280a15b44e4e73b6fc72b6615ed0c9"/>
                          <w:lock w:val="sdtLocked"/>
                          <w:richText/>
                        </w:sdtPr>
                        <w:sdtContent>
                          <w:r>
                            <w:rPr>
                              <w:b/>
                              <w:color w:val="000000"/>
                              <w:sz w:val="22"/>
                              <w:szCs w:val="22"/>
                            </w:rPr>
                            <w:t>Šaukimo į privalomąją karo tarnybą vengimas</w:t>
                          </w:r>
                        </w:sdtContent>
                      </w:sdt>
                    </w:p>
                    <w:sdt>
                      <w:sdtPr>
                        <w:alias w:val="314 str. 1 d."/>
                        <w:tag w:val="part_4e5fc49ce51a47c291d24d3a101ebd1d"/>
                        <w:lock w:val="sdtLocked"/>
                        <w:richText/>
                      </w:sdtPr>
                      <w:sdtContent>
                        <w:p>
                          <w:pPr>
                            <w:ind w:firstLine="720"/>
                            <w:jc w:val="both"/>
                            <w:rPr>
                              <w:color w:val="000000"/>
                              <w:sz w:val="22"/>
                              <w:szCs w:val="22"/>
                            </w:rPr>
                          </w:pPr>
                          <w:sdt>
                            <w:sdtPr>
                              <w:alias w:val="Numeris"/>
                              <w:tag w:val="nr_4e5fc49ce51a47c291d24d3a101ebd1d"/>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89f1bf300ba946e19aea0c1ff39c7eac"/>
                        <w:lock w:val="sdtLocked"/>
                        <w:richText/>
                      </w:sdtPr>
                      <w:sdtContent>
                        <w:p>
                          <w:pPr>
                            <w:ind w:firstLine="720"/>
                            <w:jc w:val="both"/>
                            <w:rPr>
                              <w:color w:val="000000"/>
                              <w:sz w:val="22"/>
                              <w:szCs w:val="22"/>
                            </w:rPr>
                          </w:pPr>
                          <w:sdt>
                            <w:sdtPr>
                              <w:alias w:val="Numeris"/>
                              <w:tag w:val="nr_89f1bf300ba946e19aea0c1ff39c7ea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04"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c2b1da367aa04c75920b887671ec86ac"/>
                    <w:lock w:val="sdtLocked"/>
                    <w:richText/>
                  </w:sdtPr>
                  <w:sdtContent>
                    <w:p>
                      <w:pPr>
                        <w:ind w:firstLine="720"/>
                        <w:jc w:val="both"/>
                        <w:rPr>
                          <w:b/>
                          <w:color w:val="000000"/>
                          <w:sz w:val="22"/>
                          <w:szCs w:val="22"/>
                        </w:rPr>
                      </w:pPr>
                      <w:sdt>
                        <w:sdtPr>
                          <w:alias w:val="Numeris"/>
                          <w:tag w:val="nr_c2b1da367aa04c75920b887671ec86ac"/>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c2b1da367aa04c75920b887671ec86ac"/>
                          <w:lock w:val="sdtLocked"/>
                          <w:richText/>
                        </w:sdtPr>
                        <w:sdtContent>
                          <w:r>
                            <w:rPr>
                              <w:b/>
                              <w:color w:val="000000"/>
                              <w:sz w:val="22"/>
                              <w:szCs w:val="22"/>
                            </w:rPr>
                            <w:t>Šaukimo į karo tarnybą karo padėties metu vengimas</w:t>
                          </w:r>
                        </w:sdtContent>
                      </w:sdt>
                    </w:p>
                    <w:sdt>
                      <w:sdtPr>
                        <w:alias w:val="315 str. 1 d."/>
                        <w:tag w:val="part_31129456afe7471ca88270ac9c5f98d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05"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0a95ed5d7f724189af2534220f7fd94e"/>
                    <w:lock w:val="sdtLocked"/>
                    <w:richText/>
                  </w:sdtPr>
                  <w:sdtContent>
                    <w:p>
                      <w:pPr>
                        <w:ind w:firstLine="720"/>
                        <w:jc w:val="both"/>
                        <w:rPr>
                          <w:b/>
                          <w:color w:val="000000"/>
                          <w:sz w:val="22"/>
                        </w:rPr>
                      </w:pPr>
                      <w:sdt>
                        <w:sdtPr>
                          <w:alias w:val="Numeris"/>
                          <w:tag w:val="nr_0a95ed5d7f724189af2534220f7fd94e"/>
                          <w:lock w:val="sdtLocked"/>
                          <w:richText/>
                        </w:sdtPr>
                        <w:sdtContent>
                          <w:r>
                            <w:rPr>
                              <w:b/>
                              <w:color w:val="000000"/>
                              <w:sz w:val="22"/>
                            </w:rPr>
                            <w:t>316</w:t>
                          </w:r>
                        </w:sdtContent>
                      </w:sdt>
                      <w:r>
                        <w:rPr>
                          <w:b/>
                          <w:color w:val="000000"/>
                          <w:sz w:val="22"/>
                        </w:rPr>
                        <w:t xml:space="preserve"> straipsnis. </w:t>
                      </w:r>
                      <w:sdt>
                        <w:sdtPr>
                          <w:alias w:val="Pavadinimas"/>
                          <w:tag w:val="title_0a95ed5d7f724189af2534220f7fd94e"/>
                          <w:lock w:val="sdtLocked"/>
                          <w:richText/>
                        </w:sdtPr>
                        <w:sdtContent>
                          <w:r>
                            <w:rPr>
                              <w:b/>
                              <w:color w:val="000000"/>
                              <w:sz w:val="22"/>
                            </w:rPr>
                            <w:t>Vengimas atlikti karo tarnybą</w:t>
                          </w:r>
                        </w:sdtContent>
                      </w:sdt>
                    </w:p>
                    <w:sdt>
                      <w:sdtPr>
                        <w:alias w:val="316 str. 1 d."/>
                        <w:tag w:val="part_feb3f313fc1345d79d17f749b5d0cefe"/>
                        <w:lock w:val="sdtLocked"/>
                        <w:richText/>
                      </w:sdtPr>
                      <w:sdtContent>
                        <w:p>
                          <w:pPr>
                            <w:ind w:firstLine="720"/>
                            <w:jc w:val="both"/>
                            <w:rPr>
                              <w:color w:val="000000"/>
                              <w:sz w:val="22"/>
                            </w:rPr>
                          </w:pPr>
                          <w:sdt>
                            <w:sdtPr>
                              <w:alias w:val="Numeris"/>
                              <w:tag w:val="nr_feb3f313fc1345d79d17f749b5d0cefe"/>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d31304b45e3d4da5aeec8a78dba8a865"/>
                        <w:lock w:val="sdtLocked"/>
                        <w:richText/>
                      </w:sdtPr>
                      <w:sdtContent>
                        <w:p>
                          <w:pPr>
                            <w:ind w:firstLine="720"/>
                            <w:jc w:val="both"/>
                            <w:rPr>
                              <w:color w:val="000000"/>
                              <w:sz w:val="22"/>
                            </w:rPr>
                          </w:pPr>
                          <w:sdt>
                            <w:sdtPr>
                              <w:alias w:val="Numeris"/>
                              <w:tag w:val="nr_d31304b45e3d4da5aeec8a78dba8a865"/>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6-1 str."/>
                    <w:tag w:val="part_05ecb636bdf7415bb3e10feffa5d24f2"/>
                    <w:lock w:val="sdtLocked"/>
                    <w:richText/>
                  </w:sdtPr>
                  <w:sdtContent>
                    <w:p>
                      <w:pPr>
                        <w:ind w:firstLine="720"/>
                        <w:jc w:val="both"/>
                        <w:rPr>
                          <w:b/>
                          <w:color w:val="000000"/>
                          <w:sz w:val="22"/>
                          <w:szCs w:val="22"/>
                        </w:rPr>
                      </w:pPr>
                      <w:sdt>
                        <w:sdtPr>
                          <w:alias w:val="Numeris"/>
                          <w:tag w:val="nr_05ecb636bdf7415bb3e10feffa5d24f2"/>
                          <w:lock w:val="sdtLocked"/>
                          <w:richText/>
                        </w:sdtPr>
                        <w:sdtContent>
                          <w:r>
                            <w:rPr>
                              <w:b/>
                              <w:color w:val="000000"/>
                              <w:sz w:val="22"/>
                              <w:szCs w:val="22"/>
                            </w:rPr>
                            <w:t>316</w:t>
                          </w:r>
                          <w:r>
                            <w:rPr>
                              <w:b/>
                              <w:color w:val="000000"/>
                              <w:sz w:val="22"/>
                              <w:szCs w:val="22"/>
                              <w:vertAlign w:val="superscript"/>
                            </w:rPr>
                            <w:t>1</w:t>
                          </w:r>
                        </w:sdtContent>
                      </w:sdt>
                      <w:r>
                        <w:rPr>
                          <w:b/>
                          <w:color w:val="000000"/>
                          <w:sz w:val="22"/>
                          <w:szCs w:val="22"/>
                        </w:rPr>
                        <w:t xml:space="preserve"> straipsnis. </w:t>
                      </w:r>
                      <w:sdt>
                        <w:sdtPr>
                          <w:alias w:val="Pavadinimas"/>
                          <w:tag w:val="title_05ecb636bdf7415bb3e10feffa5d24f2"/>
                          <w:lock w:val="sdtLocked"/>
                          <w:richText/>
                        </w:sdtPr>
                        <w:sdtContent>
                          <w:r>
                            <w:rPr>
                              <w:b/>
                              <w:color w:val="000000"/>
                              <w:sz w:val="22"/>
                              <w:szCs w:val="22"/>
                            </w:rPr>
                            <w:t>Mobilizacijos ar karo padėties metu būtinų funkcijų neatlikimas</w:t>
                          </w:r>
                        </w:sdtContent>
                      </w:sdt>
                    </w:p>
                    <w:sdt>
                      <w:sdtPr>
                        <w:alias w:val="316-1 str. 1 d."/>
                        <w:tag w:val="part_bc4bd214dfe34bb2b679920695a8868d"/>
                        <w:lock w:val="sdtLocked"/>
                        <w:richText/>
                      </w:sdtPr>
                      <w:sdtContent>
                        <w:p>
                          <w:pPr>
                            <w:ind w:firstLine="720"/>
                            <w:jc w:val="both"/>
                            <w:rPr>
                              <w:color w:val="000000"/>
                              <w:sz w:val="22"/>
                              <w:szCs w:val="22"/>
                            </w:rPr>
                          </w:pPr>
                          <w:r>
                            <w:rPr>
                              <w:color w:val="000000"/>
                              <w:sz w:val="22"/>
                              <w:szCs w:val="22"/>
                            </w:rPr>
                            <w:t xml:space="preserve">Tas, kas būdamas įrašytas į civilinio mobilizacinio personalo rezervą mobilizacijos ar karo padėties metu vengė atlikti jam nustatytas funkcijas arba jas atliko netinkamai, jeigu dėl to atsirado sunkių padarinių, </w:t>
                          </w:r>
                        </w:p>
                        <w:p>
                          <w:pPr>
                            <w:ind w:firstLine="720"/>
                            <w:jc w:val="both"/>
                            <w:rPr>
                              <w:b/>
                              <w:color w:val="000000"/>
                              <w:sz w:val="22"/>
                            </w:rPr>
                          </w:pPr>
                          <w:r>
                            <w:rPr>
                              <w:sz w:val="22"/>
                              <w:szCs w:val="22"/>
                            </w:rPr>
                            <w:t xml:space="preserve">baudžiamas bauda arba areštu, arba laisvės atėmimu iki penkerių metų.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Content>
                </w:sdt>
                <w:sdt>
                  <w:sdtPr>
                    <w:alias w:val="317 str."/>
                    <w:tag w:val="part_fcc7472705674b89a73a7a19e1b2597a"/>
                    <w:lock w:val="sdtLocked"/>
                    <w:richText/>
                  </w:sdtPr>
                  <w:sdtContent>
                    <w:p>
                      <w:pPr>
                        <w:ind w:firstLine="720"/>
                        <w:jc w:val="both"/>
                        <w:rPr>
                          <w:b/>
                          <w:color w:val="000000"/>
                          <w:sz w:val="22"/>
                        </w:rPr>
                      </w:pPr>
                      <w:sdt>
                        <w:sdtPr>
                          <w:alias w:val="Numeris"/>
                          <w:tag w:val="nr_fcc7472705674b89a73a7a19e1b2597a"/>
                          <w:lock w:val="sdtLocked"/>
                          <w:richText/>
                        </w:sdtPr>
                        <w:sdtContent>
                          <w:r>
                            <w:rPr>
                              <w:b/>
                              <w:color w:val="000000"/>
                              <w:sz w:val="22"/>
                            </w:rPr>
                            <w:t>317</w:t>
                          </w:r>
                        </w:sdtContent>
                      </w:sdt>
                      <w:r>
                        <w:rPr>
                          <w:b/>
                          <w:color w:val="000000"/>
                          <w:sz w:val="22"/>
                        </w:rPr>
                        <w:t xml:space="preserve"> straipsnis. </w:t>
                      </w:r>
                      <w:sdt>
                        <w:sdtPr>
                          <w:alias w:val="Pavadinimas"/>
                          <w:tag w:val="title_fcc7472705674b89a73a7a19e1b2597a"/>
                          <w:lock w:val="sdtLocked"/>
                          <w:richText/>
                        </w:sdtPr>
                        <w:sdtContent>
                          <w:r>
                            <w:rPr>
                              <w:b/>
                              <w:color w:val="000000"/>
                              <w:sz w:val="22"/>
                            </w:rPr>
                            <w:t>Įsakymo nevykdymas</w:t>
                          </w:r>
                        </w:sdtContent>
                      </w:sdt>
                    </w:p>
                    <w:sdt>
                      <w:sdtPr>
                        <w:alias w:val="317 str. 1 d."/>
                        <w:tag w:val="part_766fcfd21978481aafbba0e42e276f2c"/>
                        <w:lock w:val="sdtLocked"/>
                        <w:richText/>
                      </w:sdtPr>
                      <w:sdtContent>
                        <w:p>
                          <w:pPr>
                            <w:ind w:firstLine="720"/>
                            <w:jc w:val="both"/>
                            <w:rPr>
                              <w:color w:val="000000"/>
                              <w:sz w:val="22"/>
                            </w:rPr>
                          </w:pPr>
                          <w:sdt>
                            <w:sdtPr>
                              <w:alias w:val="Numeris"/>
                              <w:tag w:val="nr_766fcfd21978481aafbba0e42e276f2c"/>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1d8faf6b48e84323891f09147503226f"/>
                        <w:lock w:val="sdtLocked"/>
                        <w:richText/>
                      </w:sdtPr>
                      <w:sdtContent>
                        <w:p>
                          <w:pPr>
                            <w:ind w:firstLine="720"/>
                            <w:jc w:val="both"/>
                            <w:rPr>
                              <w:color w:val="000000"/>
                              <w:sz w:val="22"/>
                            </w:rPr>
                          </w:pPr>
                          <w:sdt>
                            <w:sdtPr>
                              <w:alias w:val="Numeris"/>
                              <w:tag w:val="nr_1d8faf6b48e84323891f09147503226f"/>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42f4f36e0e954a8e9d36c9d1fba2464c"/>
                        <w:lock w:val="sdtLocked"/>
                        <w:richText/>
                      </w:sdtPr>
                      <w:sdtContent>
                        <w:p>
                          <w:pPr>
                            <w:ind w:firstLine="720"/>
                            <w:jc w:val="both"/>
                            <w:rPr>
                              <w:color w:val="000000"/>
                              <w:sz w:val="22"/>
                            </w:rPr>
                          </w:pPr>
                          <w:sdt>
                            <w:sdtPr>
                              <w:alias w:val="Numeris"/>
                              <w:tag w:val="nr_42f4f36e0e954a8e9d36c9d1fba2464c"/>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a16628ac637a4ddc9ad1a3d2baa0c5fd"/>
                    <w:lock w:val="sdtLocked"/>
                    <w:richText/>
                  </w:sdtPr>
                  <w:sdtContent>
                    <w:p>
                      <w:pPr>
                        <w:ind w:firstLine="720"/>
                        <w:jc w:val="both"/>
                        <w:rPr>
                          <w:b/>
                          <w:color w:val="000000"/>
                          <w:sz w:val="22"/>
                        </w:rPr>
                      </w:pPr>
                      <w:sdt>
                        <w:sdtPr>
                          <w:alias w:val="Numeris"/>
                          <w:tag w:val="nr_a16628ac637a4ddc9ad1a3d2baa0c5fd"/>
                          <w:lock w:val="sdtLocked"/>
                          <w:richText/>
                        </w:sdtPr>
                        <w:sdtContent>
                          <w:r>
                            <w:rPr>
                              <w:b/>
                              <w:color w:val="000000"/>
                              <w:sz w:val="22"/>
                            </w:rPr>
                            <w:t>318</w:t>
                          </w:r>
                        </w:sdtContent>
                      </w:sdt>
                      <w:r>
                        <w:rPr>
                          <w:b/>
                          <w:color w:val="000000"/>
                          <w:sz w:val="22"/>
                        </w:rPr>
                        <w:t xml:space="preserve"> straipsnis. </w:t>
                      </w:r>
                      <w:sdt>
                        <w:sdtPr>
                          <w:alias w:val="Pavadinimas"/>
                          <w:tag w:val="title_a16628ac637a4ddc9ad1a3d2baa0c5fd"/>
                          <w:lock w:val="sdtLocked"/>
                          <w:richText/>
                        </w:sdtPr>
                        <w:sdtContent>
                          <w:r>
                            <w:rPr>
                              <w:b/>
                              <w:color w:val="000000"/>
                              <w:sz w:val="22"/>
                            </w:rPr>
                            <w:t>Grasinimas vadui ar smurtas prieš jį</w:t>
                          </w:r>
                        </w:sdtContent>
                      </w:sdt>
                    </w:p>
                    <w:sdt>
                      <w:sdtPr>
                        <w:alias w:val="318 str. 1 d."/>
                        <w:tag w:val="part_0be16212cc7b459089b8dcc1bbba8f6b"/>
                        <w:lock w:val="sdtLocked"/>
                        <w:richText/>
                      </w:sdtPr>
                      <w:sdtContent>
                        <w:p>
                          <w:pPr>
                            <w:ind w:firstLine="720"/>
                            <w:jc w:val="both"/>
                            <w:rPr>
                              <w:color w:val="000000"/>
                              <w:sz w:val="22"/>
                            </w:rPr>
                          </w:pPr>
                          <w:sdt>
                            <w:sdtPr>
                              <w:alias w:val="Numeris"/>
                              <w:tag w:val="nr_0be16212cc7b459089b8dcc1bbba8f6b"/>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d9ca1dacb76c4c62b700a7b444d25514"/>
                        <w:lock w:val="sdtLocked"/>
                        <w:richText/>
                      </w:sdtPr>
                      <w:sdtContent>
                        <w:p>
                          <w:pPr>
                            <w:ind w:firstLine="720"/>
                            <w:jc w:val="both"/>
                            <w:rPr>
                              <w:color w:val="000000"/>
                              <w:sz w:val="22"/>
                            </w:rPr>
                          </w:pPr>
                          <w:sdt>
                            <w:sdtPr>
                              <w:alias w:val="Numeris"/>
                              <w:tag w:val="nr_d9ca1dacb76c4c62b700a7b444d25514"/>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59cb47ec44124b69b224ba7090127bd6"/>
                        <w:lock w:val="sdtLocked"/>
                        <w:richText/>
                      </w:sdtPr>
                      <w:sdtContent>
                        <w:p>
                          <w:pPr>
                            <w:ind w:firstLine="720"/>
                            <w:jc w:val="both"/>
                            <w:rPr>
                              <w:color w:val="000000"/>
                              <w:sz w:val="22"/>
                            </w:rPr>
                          </w:pPr>
                          <w:sdt>
                            <w:sdtPr>
                              <w:alias w:val="Numeris"/>
                              <w:tag w:val="nr_59cb47ec44124b69b224ba7090127bd6"/>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7a69dded4d1a41a5915f2e08775c7b2d"/>
                    <w:lock w:val="sdtLocked"/>
                    <w:richText/>
                  </w:sdtPr>
                  <w:sdtContent>
                    <w:p>
                      <w:pPr>
                        <w:ind w:firstLine="720"/>
                        <w:jc w:val="both"/>
                        <w:rPr>
                          <w:b/>
                          <w:color w:val="000000"/>
                          <w:sz w:val="22"/>
                        </w:rPr>
                      </w:pPr>
                      <w:sdt>
                        <w:sdtPr>
                          <w:alias w:val="Numeris"/>
                          <w:tag w:val="nr_7a69dded4d1a41a5915f2e08775c7b2d"/>
                          <w:lock w:val="sdtLocked"/>
                          <w:richText/>
                        </w:sdtPr>
                        <w:sdtContent>
                          <w:r>
                            <w:rPr>
                              <w:b/>
                              <w:color w:val="000000"/>
                              <w:sz w:val="22"/>
                            </w:rPr>
                            <w:t>319</w:t>
                          </w:r>
                        </w:sdtContent>
                      </w:sdt>
                      <w:r>
                        <w:rPr>
                          <w:b/>
                          <w:color w:val="000000"/>
                          <w:sz w:val="22"/>
                        </w:rPr>
                        <w:t xml:space="preserve"> straipsnis. </w:t>
                      </w:r>
                      <w:sdt>
                        <w:sdtPr>
                          <w:alias w:val="Pavadinimas"/>
                          <w:tag w:val="title_7a69dded4d1a41a5915f2e08775c7b2d"/>
                          <w:lock w:val="sdtLocked"/>
                          <w:richText/>
                        </w:sdtPr>
                        <w:sdtContent>
                          <w:r>
                            <w:rPr>
                              <w:b/>
                              <w:color w:val="000000"/>
                              <w:sz w:val="22"/>
                            </w:rPr>
                            <w:t>Smurto veiksmai prieš pavaldinį</w:t>
                          </w:r>
                        </w:sdtContent>
                      </w:sdt>
                    </w:p>
                    <w:sdt>
                      <w:sdtPr>
                        <w:alias w:val="319 str. 1 d."/>
                        <w:tag w:val="part_ee07fb6543d74c1e88a84e796da1300d"/>
                        <w:lock w:val="sdtLocked"/>
                        <w:richText/>
                      </w:sdtPr>
                      <w:sdtContent>
                        <w:p>
                          <w:pPr>
                            <w:ind w:firstLine="720"/>
                            <w:jc w:val="both"/>
                            <w:rPr>
                              <w:color w:val="000000"/>
                              <w:sz w:val="22"/>
                            </w:rPr>
                          </w:pPr>
                          <w:sdt>
                            <w:sdtPr>
                              <w:alias w:val="Numeris"/>
                              <w:tag w:val="nr_ee07fb6543d74c1e88a84e796da1300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820e8ac666ec4aa7a84bfa0f05652ab4"/>
                        <w:lock w:val="sdtLocked"/>
                        <w:richText/>
                      </w:sdtPr>
                      <w:sdtContent>
                        <w:p>
                          <w:pPr>
                            <w:ind w:firstLine="720"/>
                            <w:jc w:val="both"/>
                            <w:rPr>
                              <w:color w:val="000000"/>
                              <w:sz w:val="22"/>
                            </w:rPr>
                          </w:pPr>
                          <w:sdt>
                            <w:sdtPr>
                              <w:alias w:val="Numeris"/>
                              <w:tag w:val="nr_820e8ac666ec4aa7a84bfa0f05652ab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c8bbac1d573d43b596ac9ad755f140ae"/>
                    <w:lock w:val="sdtLocked"/>
                    <w:richText/>
                  </w:sdtPr>
                  <w:sdtContent>
                    <w:p>
                      <w:pPr>
                        <w:ind w:firstLine="720"/>
                        <w:jc w:val="both"/>
                        <w:rPr>
                          <w:b/>
                          <w:color w:val="000000"/>
                          <w:sz w:val="22"/>
                        </w:rPr>
                      </w:pPr>
                      <w:sdt>
                        <w:sdtPr>
                          <w:alias w:val="Numeris"/>
                          <w:tag w:val="nr_c8bbac1d573d43b596ac9ad755f140ae"/>
                          <w:lock w:val="sdtLocked"/>
                          <w:richText/>
                        </w:sdtPr>
                        <w:sdtContent>
                          <w:r>
                            <w:rPr>
                              <w:b/>
                              <w:color w:val="000000"/>
                              <w:sz w:val="22"/>
                            </w:rPr>
                            <w:t>320</w:t>
                          </w:r>
                        </w:sdtContent>
                      </w:sdt>
                      <w:r>
                        <w:rPr>
                          <w:b/>
                          <w:color w:val="000000"/>
                          <w:sz w:val="22"/>
                        </w:rPr>
                        <w:t xml:space="preserve"> straipsnis. </w:t>
                      </w:r>
                      <w:sdt>
                        <w:sdtPr>
                          <w:alias w:val="Pavadinimas"/>
                          <w:tag w:val="title_c8bbac1d573d43b596ac9ad755f140ae"/>
                          <w:lock w:val="sdtLocked"/>
                          <w:richText/>
                        </w:sdtPr>
                        <w:sdtContent>
                          <w:r>
                            <w:rPr>
                              <w:b/>
                              <w:color w:val="000000"/>
                              <w:sz w:val="22"/>
                            </w:rPr>
                            <w:t>Kario terorizavimas</w:t>
                          </w:r>
                        </w:sdtContent>
                      </w:sdt>
                    </w:p>
                    <w:sdt>
                      <w:sdtPr>
                        <w:alias w:val="320 str. 1 d."/>
                        <w:tag w:val="part_fddbd81cce6f499a81f7c6958ecf3e87"/>
                        <w:lock w:val="sdtLocked"/>
                        <w:richText/>
                      </w:sdtPr>
                      <w:sdtContent>
                        <w:p>
                          <w:pPr>
                            <w:ind w:firstLine="720"/>
                            <w:jc w:val="both"/>
                            <w:rPr>
                              <w:color w:val="000000"/>
                              <w:sz w:val="22"/>
                            </w:rPr>
                          </w:pPr>
                          <w:sdt>
                            <w:sdtPr>
                              <w:alias w:val="Numeris"/>
                              <w:tag w:val="nr_fddbd81cce6f499a81f7c6958ecf3e87"/>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926a7a1dc9f74aeabecd3e51051e26fe"/>
                        <w:lock w:val="sdtLocked"/>
                        <w:richText/>
                      </w:sdtPr>
                      <w:sdtContent>
                        <w:p>
                          <w:pPr>
                            <w:ind w:firstLine="720"/>
                            <w:jc w:val="both"/>
                            <w:rPr>
                              <w:color w:val="000000"/>
                              <w:sz w:val="22"/>
                            </w:rPr>
                          </w:pPr>
                          <w:sdt>
                            <w:sdtPr>
                              <w:alias w:val="Numeris"/>
                              <w:tag w:val="nr_926a7a1dc9f74aeabecd3e51051e26fe"/>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2a9a4be46e1448ae9fa68f83d2128a89"/>
                        <w:lock w:val="sdtLocked"/>
                        <w:richText/>
                      </w:sdtPr>
                      <w:sdtContent>
                        <w:p>
                          <w:pPr>
                            <w:ind w:firstLine="720"/>
                            <w:jc w:val="both"/>
                            <w:rPr>
                              <w:color w:val="000000"/>
                              <w:sz w:val="22"/>
                            </w:rPr>
                          </w:pPr>
                          <w:sdt>
                            <w:sdtPr>
                              <w:alias w:val="Numeris"/>
                              <w:tag w:val="nr_2a9a4be46e1448ae9fa68f83d2128a8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e0783af39f804014bea7d85d5022ed01"/>
                    <w:lock w:val="sdtLocked"/>
                    <w:richText/>
                  </w:sdtPr>
                  <w:sdtContent>
                    <w:p>
                      <w:pPr>
                        <w:ind w:firstLine="720"/>
                        <w:jc w:val="both"/>
                        <w:rPr>
                          <w:b/>
                          <w:color w:val="000000"/>
                          <w:sz w:val="22"/>
                        </w:rPr>
                      </w:pPr>
                      <w:sdt>
                        <w:sdtPr>
                          <w:alias w:val="Numeris"/>
                          <w:tag w:val="nr_e0783af39f804014bea7d85d5022ed01"/>
                          <w:lock w:val="sdtLocked"/>
                          <w:richText/>
                        </w:sdtPr>
                        <w:sdtContent>
                          <w:r>
                            <w:rPr>
                              <w:b/>
                              <w:color w:val="000000"/>
                              <w:sz w:val="22"/>
                            </w:rPr>
                            <w:t>321</w:t>
                          </w:r>
                        </w:sdtContent>
                      </w:sdt>
                      <w:r>
                        <w:rPr>
                          <w:b/>
                          <w:color w:val="000000"/>
                          <w:sz w:val="22"/>
                        </w:rPr>
                        <w:t xml:space="preserve"> straipsnis. </w:t>
                      </w:r>
                      <w:sdt>
                        <w:sdtPr>
                          <w:alias w:val="Pavadinimas"/>
                          <w:tag w:val="title_e0783af39f804014bea7d85d5022ed01"/>
                          <w:lock w:val="sdtLocked"/>
                          <w:richText/>
                        </w:sdtPr>
                        <w:sdtContent>
                          <w:r>
                            <w:rPr>
                              <w:b/>
                              <w:color w:val="000000"/>
                              <w:sz w:val="22"/>
                            </w:rPr>
                            <w:t>Neteisėtas įsakymas ir jo vykdymas</w:t>
                          </w:r>
                        </w:sdtContent>
                      </w:sdt>
                    </w:p>
                    <w:sdt>
                      <w:sdtPr>
                        <w:alias w:val="321 str. 1 d."/>
                        <w:tag w:val="part_c5f645cd276145c0b5daf573741ad7ee"/>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4fee0903dc194888b915e88b2d5488b2"/>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77089d7ab71345bba9b91eba45088766"/>
                    <w:lock w:val="sdtLocked"/>
                    <w:richText/>
                  </w:sdtPr>
                  <w:sdtContent>
                    <w:p>
                      <w:pPr>
                        <w:ind w:firstLine="720"/>
                        <w:jc w:val="both"/>
                        <w:rPr>
                          <w:b/>
                          <w:color w:val="000000"/>
                          <w:sz w:val="22"/>
                        </w:rPr>
                      </w:pPr>
                      <w:sdt>
                        <w:sdtPr>
                          <w:alias w:val="Numeris"/>
                          <w:tag w:val="nr_77089d7ab71345bba9b91eba45088766"/>
                          <w:lock w:val="sdtLocked"/>
                          <w:richText/>
                        </w:sdtPr>
                        <w:sdtContent>
                          <w:r>
                            <w:rPr>
                              <w:b/>
                              <w:color w:val="000000"/>
                              <w:sz w:val="22"/>
                            </w:rPr>
                            <w:t>322</w:t>
                          </w:r>
                        </w:sdtContent>
                      </w:sdt>
                      <w:r>
                        <w:rPr>
                          <w:b/>
                          <w:color w:val="000000"/>
                          <w:sz w:val="22"/>
                        </w:rPr>
                        <w:t xml:space="preserve"> straipsnis. </w:t>
                      </w:r>
                      <w:sdt>
                        <w:sdtPr>
                          <w:alias w:val="Pavadinimas"/>
                          <w:tag w:val="title_77089d7ab71345bba9b91eba45088766"/>
                          <w:lock w:val="sdtLocked"/>
                          <w:richText/>
                        </w:sdtPr>
                        <w:sdtContent>
                          <w:r>
                            <w:rPr>
                              <w:b/>
                              <w:color w:val="000000"/>
                              <w:sz w:val="22"/>
                            </w:rPr>
                            <w:t>Savavališkas pasišalinimas</w:t>
                          </w:r>
                        </w:sdtContent>
                      </w:sdt>
                    </w:p>
                    <w:sdt>
                      <w:sdtPr>
                        <w:alias w:val="322 str. 1 d."/>
                        <w:tag w:val="part_1503c5ca805a4cff8eaad47b707c897a"/>
                        <w:lock w:val="sdtLocked"/>
                        <w:richText/>
                      </w:sdtPr>
                      <w:sdtContent>
                        <w:p>
                          <w:pPr>
                            <w:ind w:firstLine="720"/>
                            <w:jc w:val="both"/>
                            <w:rPr>
                              <w:color w:val="000000"/>
                              <w:sz w:val="22"/>
                            </w:rPr>
                          </w:pPr>
                          <w:sdt>
                            <w:sdtPr>
                              <w:alias w:val="Numeris"/>
                              <w:tag w:val="nr_1503c5ca805a4cff8eaad47b707c897a"/>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82c262cd162d428c806cbd51882ae4cd"/>
                        <w:lock w:val="sdtLocked"/>
                        <w:richText/>
                      </w:sdtPr>
                      <w:sdtContent>
                        <w:p>
                          <w:pPr>
                            <w:ind w:firstLine="720"/>
                            <w:jc w:val="both"/>
                            <w:rPr>
                              <w:color w:val="000000"/>
                              <w:sz w:val="22"/>
                            </w:rPr>
                          </w:pPr>
                          <w:sdt>
                            <w:sdtPr>
                              <w:alias w:val="Numeris"/>
                              <w:tag w:val="nr_82c262cd162d428c806cbd51882ae4cd"/>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cbfd6c4fe3f648fdbd835dc6c48bb781"/>
                    <w:lock w:val="sdtLocked"/>
                    <w:richText/>
                  </w:sdtPr>
                  <w:sdtContent>
                    <w:p>
                      <w:pPr>
                        <w:ind w:firstLine="720"/>
                        <w:jc w:val="both"/>
                        <w:rPr>
                          <w:b/>
                          <w:color w:val="000000"/>
                          <w:sz w:val="22"/>
                        </w:rPr>
                      </w:pPr>
                      <w:sdt>
                        <w:sdtPr>
                          <w:alias w:val="Numeris"/>
                          <w:tag w:val="nr_cbfd6c4fe3f648fdbd835dc6c48bb781"/>
                          <w:lock w:val="sdtLocked"/>
                          <w:richText/>
                        </w:sdtPr>
                        <w:sdtContent>
                          <w:r>
                            <w:rPr>
                              <w:b/>
                              <w:color w:val="000000"/>
                              <w:sz w:val="22"/>
                            </w:rPr>
                            <w:t>323</w:t>
                          </w:r>
                        </w:sdtContent>
                      </w:sdt>
                      <w:r>
                        <w:rPr>
                          <w:b/>
                          <w:color w:val="000000"/>
                          <w:sz w:val="22"/>
                        </w:rPr>
                        <w:t xml:space="preserve"> straipsnis. </w:t>
                      </w:r>
                      <w:sdt>
                        <w:sdtPr>
                          <w:alias w:val="Pavadinimas"/>
                          <w:tag w:val="title_cbfd6c4fe3f648fdbd835dc6c48bb781"/>
                          <w:lock w:val="sdtLocked"/>
                          <w:richText/>
                        </w:sdtPr>
                        <w:sdtContent>
                          <w:r>
                            <w:rPr>
                              <w:b/>
                              <w:color w:val="000000"/>
                              <w:sz w:val="22"/>
                            </w:rPr>
                            <w:t>Dezertyravimas</w:t>
                          </w:r>
                        </w:sdtContent>
                      </w:sdt>
                    </w:p>
                    <w:sdt>
                      <w:sdtPr>
                        <w:alias w:val="323 str. 1 d."/>
                        <w:tag w:val="part_22e1c43219e243ae8ec9d5a2a0a6f1a2"/>
                        <w:lock w:val="sdtLocked"/>
                        <w:richText/>
                      </w:sdtPr>
                      <w:sdtContent>
                        <w:p>
                          <w:pPr>
                            <w:ind w:firstLine="720"/>
                            <w:jc w:val="both"/>
                            <w:rPr>
                              <w:color w:val="000000"/>
                              <w:sz w:val="22"/>
                            </w:rPr>
                          </w:pPr>
                          <w:sdt>
                            <w:sdtPr>
                              <w:alias w:val="Numeris"/>
                              <w:tag w:val="nr_22e1c43219e243ae8ec9d5a2a0a6f1a2"/>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d92b35108b0c46dca4e6459367ced2b1"/>
                        <w:lock w:val="sdtLocked"/>
                        <w:richText/>
                      </w:sdtPr>
                      <w:sdtContent>
                        <w:p>
                          <w:pPr>
                            <w:ind w:firstLine="720"/>
                            <w:jc w:val="both"/>
                            <w:rPr>
                              <w:color w:val="000000"/>
                              <w:sz w:val="22"/>
                            </w:rPr>
                          </w:pPr>
                          <w:sdt>
                            <w:sdtPr>
                              <w:alias w:val="Numeris"/>
                              <w:tag w:val="nr_d92b35108b0c46dca4e6459367ced2b1"/>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08138210263041f5a6396a22efdd0a1f"/>
                    <w:lock w:val="sdtLocked"/>
                    <w:richText/>
                  </w:sdtPr>
                  <w:sdtContent>
                    <w:p>
                      <w:pPr>
                        <w:ind w:firstLine="720"/>
                        <w:jc w:val="both"/>
                        <w:rPr>
                          <w:b/>
                          <w:color w:val="000000"/>
                          <w:sz w:val="22"/>
                        </w:rPr>
                      </w:pPr>
                      <w:sdt>
                        <w:sdtPr>
                          <w:alias w:val="Numeris"/>
                          <w:tag w:val="nr_08138210263041f5a6396a22efdd0a1f"/>
                          <w:lock w:val="sdtLocked"/>
                          <w:richText/>
                        </w:sdtPr>
                        <w:sdtContent>
                          <w:r>
                            <w:rPr>
                              <w:b/>
                              <w:color w:val="000000"/>
                              <w:sz w:val="22"/>
                            </w:rPr>
                            <w:t>324</w:t>
                          </w:r>
                        </w:sdtContent>
                      </w:sdt>
                      <w:r>
                        <w:rPr>
                          <w:b/>
                          <w:color w:val="000000"/>
                          <w:sz w:val="22"/>
                        </w:rPr>
                        <w:t xml:space="preserve"> straipsnis. </w:t>
                      </w:r>
                      <w:sdt>
                        <w:sdtPr>
                          <w:alias w:val="Pavadinimas"/>
                          <w:tag w:val="title_08138210263041f5a6396a22efdd0a1f"/>
                          <w:lock w:val="sdtLocked"/>
                          <w:richText/>
                        </w:sdtPr>
                        <w:sdtContent>
                          <w:r>
                            <w:rPr>
                              <w:b/>
                              <w:color w:val="000000"/>
                              <w:sz w:val="22"/>
                            </w:rPr>
                            <w:t>Krašto apsaugos turto praradimas</w:t>
                          </w:r>
                        </w:sdtContent>
                      </w:sdt>
                    </w:p>
                    <w:sdt>
                      <w:sdtPr>
                        <w:alias w:val="324 str. 1 d."/>
                        <w:tag w:val="part_c3381b05859e456db13066eeafb15c09"/>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188269f802b9456399e5278375bc0c1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adb28779853845c6a11755c982126f15"/>
                    <w:lock w:val="sdtLocked"/>
                    <w:richText/>
                  </w:sdtPr>
                  <w:sdtContent>
                    <w:p>
                      <w:pPr>
                        <w:ind w:firstLine="720"/>
                        <w:jc w:val="both"/>
                        <w:rPr>
                          <w:b/>
                          <w:color w:val="000000"/>
                          <w:sz w:val="22"/>
                        </w:rPr>
                      </w:pPr>
                      <w:sdt>
                        <w:sdtPr>
                          <w:alias w:val="Numeris"/>
                          <w:tag w:val="nr_adb28779853845c6a11755c982126f15"/>
                          <w:lock w:val="sdtLocked"/>
                          <w:richText/>
                        </w:sdtPr>
                        <w:sdtContent>
                          <w:r>
                            <w:rPr>
                              <w:b/>
                              <w:color w:val="000000"/>
                              <w:sz w:val="22"/>
                            </w:rPr>
                            <w:t>325</w:t>
                          </w:r>
                        </w:sdtContent>
                      </w:sdt>
                      <w:r>
                        <w:rPr>
                          <w:b/>
                          <w:color w:val="000000"/>
                          <w:sz w:val="22"/>
                        </w:rPr>
                        <w:t xml:space="preserve"> straipsnis. </w:t>
                      </w:r>
                      <w:sdt>
                        <w:sdtPr>
                          <w:alias w:val="Pavadinimas"/>
                          <w:tag w:val="title_adb28779853845c6a11755c982126f15"/>
                          <w:lock w:val="sdtLocked"/>
                          <w:richText/>
                        </w:sdtPr>
                        <w:sdtContent>
                          <w:r>
                            <w:rPr>
                              <w:b/>
                              <w:color w:val="000000"/>
                              <w:sz w:val="22"/>
                            </w:rPr>
                            <w:t>Sargybų tarnybos taisyklių pažeidimas</w:t>
                          </w:r>
                        </w:sdtContent>
                      </w:sdt>
                    </w:p>
                    <w:sdt>
                      <w:sdtPr>
                        <w:alias w:val="325 str. 1 d."/>
                        <w:tag w:val="part_1258caba1bc04b5e8b603147ff9bde75"/>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37ccde3a29a4e4b821546db5672f0a0"/>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56a7db0112e24ba3978967712d5a3436"/>
                    <w:lock w:val="sdtLocked"/>
                    <w:richText/>
                  </w:sdtPr>
                  <w:sdtContent>
                    <w:p>
                      <w:pPr>
                        <w:ind w:firstLine="720"/>
                        <w:jc w:val="both"/>
                        <w:rPr>
                          <w:b/>
                          <w:color w:val="000000"/>
                          <w:sz w:val="22"/>
                        </w:rPr>
                      </w:pPr>
                      <w:sdt>
                        <w:sdtPr>
                          <w:alias w:val="Numeris"/>
                          <w:tag w:val="nr_56a7db0112e24ba3978967712d5a3436"/>
                          <w:lock w:val="sdtLocked"/>
                          <w:richText/>
                        </w:sdtPr>
                        <w:sdtContent>
                          <w:r>
                            <w:rPr>
                              <w:b/>
                              <w:color w:val="000000"/>
                              <w:sz w:val="22"/>
                            </w:rPr>
                            <w:t>326</w:t>
                          </w:r>
                        </w:sdtContent>
                      </w:sdt>
                      <w:r>
                        <w:rPr>
                          <w:b/>
                          <w:color w:val="000000"/>
                          <w:sz w:val="22"/>
                        </w:rPr>
                        <w:t xml:space="preserve"> straipsnis. </w:t>
                      </w:r>
                      <w:sdt>
                        <w:sdtPr>
                          <w:alias w:val="Pavadinimas"/>
                          <w:tag w:val="title_56a7db0112e24ba3978967712d5a3436"/>
                          <w:lock w:val="sdtLocked"/>
                          <w:richText/>
                        </w:sdtPr>
                        <w:sdtContent>
                          <w:r>
                            <w:rPr>
                              <w:b/>
                              <w:color w:val="000000"/>
                              <w:sz w:val="22"/>
                            </w:rPr>
                            <w:t xml:space="preserve">Valstybės sienos apsaugos tarnybos taisyklių pažeidimas </w:t>
                          </w:r>
                        </w:sdtContent>
                      </w:sdt>
                    </w:p>
                    <w:sdt>
                      <w:sdtPr>
                        <w:alias w:val="326 str. 1 d."/>
                        <w:tag w:val="part_f7861ef62a79462395dc659ab5ee2f0b"/>
                        <w:lock w:val="sdtLocked"/>
                        <w:richText/>
                      </w:sdtPr>
                      <w:sdtContent>
                        <w:p>
                          <w:pPr>
                            <w:ind w:firstLine="720"/>
                            <w:jc w:val="both"/>
                            <w:rPr>
                              <w:color w:val="000000"/>
                              <w:sz w:val="22"/>
                            </w:rPr>
                          </w:pPr>
                          <w:sdt>
                            <w:sdtPr>
                              <w:alias w:val="Numeris"/>
                              <w:tag w:val="nr_f7861ef62a79462395dc659ab5ee2f0b"/>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82059857ffaf4945aec5105509170856"/>
                        <w:lock w:val="sdtLocked"/>
                        <w:richText/>
                      </w:sdtPr>
                      <w:sdtContent>
                        <w:p>
                          <w:pPr>
                            <w:ind w:firstLine="720"/>
                            <w:jc w:val="both"/>
                            <w:rPr>
                              <w:color w:val="000000"/>
                              <w:sz w:val="22"/>
                            </w:rPr>
                          </w:pPr>
                          <w:sdt>
                            <w:sdtPr>
                              <w:alias w:val="Numeris"/>
                              <w:tag w:val="nr_82059857ffaf4945aec5105509170856"/>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656c3f595a1e437ca9dae4d95b387c4c"/>
                    <w:lock w:val="sdtLocked"/>
                    <w:richText/>
                  </w:sdtPr>
                  <w:sdtContent>
                    <w:p>
                      <w:pPr>
                        <w:ind w:firstLine="720"/>
                        <w:jc w:val="both"/>
                        <w:rPr>
                          <w:b/>
                          <w:color w:val="000000"/>
                          <w:sz w:val="22"/>
                        </w:rPr>
                      </w:pPr>
                      <w:sdt>
                        <w:sdtPr>
                          <w:alias w:val="Numeris"/>
                          <w:tag w:val="nr_656c3f595a1e437ca9dae4d95b387c4c"/>
                          <w:lock w:val="sdtLocked"/>
                          <w:richText/>
                        </w:sdtPr>
                        <w:sdtContent>
                          <w:r>
                            <w:rPr>
                              <w:b/>
                              <w:color w:val="000000"/>
                              <w:sz w:val="22"/>
                            </w:rPr>
                            <w:t>327</w:t>
                          </w:r>
                        </w:sdtContent>
                      </w:sdt>
                      <w:r>
                        <w:rPr>
                          <w:b/>
                          <w:color w:val="000000"/>
                          <w:sz w:val="22"/>
                        </w:rPr>
                        <w:t xml:space="preserve"> straipsnis. </w:t>
                      </w:r>
                      <w:sdt>
                        <w:sdtPr>
                          <w:alias w:val="Pavadinimas"/>
                          <w:tag w:val="title_656c3f595a1e437ca9dae4d95b387c4c"/>
                          <w:lock w:val="sdtLocked"/>
                          <w:richText/>
                        </w:sdtPr>
                        <w:sdtContent>
                          <w:r>
                            <w:rPr>
                              <w:b/>
                              <w:color w:val="000000"/>
                              <w:sz w:val="22"/>
                            </w:rPr>
                            <w:t>Budėjimo tarnybos taisyklių pažeidimas</w:t>
                          </w:r>
                        </w:sdtContent>
                      </w:sdt>
                    </w:p>
                    <w:sdt>
                      <w:sdtPr>
                        <w:alias w:val="327 str. 1 d."/>
                        <w:tag w:val="part_70b2da50547b49f093e9b371d26d444b"/>
                        <w:lock w:val="sdtLocked"/>
                        <w:richText/>
                      </w:sdtPr>
                      <w:sdtContent>
                        <w:p>
                          <w:pPr>
                            <w:ind w:firstLine="720"/>
                            <w:jc w:val="both"/>
                            <w:rPr>
                              <w:color w:val="000000"/>
                              <w:sz w:val="22"/>
                            </w:rPr>
                          </w:pPr>
                          <w:sdt>
                            <w:sdtPr>
                              <w:alias w:val="Numeris"/>
                              <w:tag w:val="nr_70b2da50547b49f093e9b371d26d444b"/>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1a26d2f5ca404b7daa2519af3552c55a"/>
                        <w:lock w:val="sdtLocked"/>
                        <w:richText/>
                      </w:sdtPr>
                      <w:sdtContent>
                        <w:p>
                          <w:pPr>
                            <w:ind w:firstLine="720"/>
                            <w:jc w:val="both"/>
                            <w:rPr>
                              <w:color w:val="000000"/>
                              <w:sz w:val="22"/>
                            </w:rPr>
                          </w:pPr>
                          <w:sdt>
                            <w:sdtPr>
                              <w:alias w:val="Numeris"/>
                              <w:tag w:val="nr_1a26d2f5ca404b7daa2519af3552c55a"/>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c913d0f1d36b4afa9237eb48d071a6fc"/>
                    <w:lock w:val="sdtLocked"/>
                    <w:richText/>
                  </w:sdtPr>
                  <w:sdtContent>
                    <w:p>
                      <w:pPr>
                        <w:ind w:firstLine="720"/>
                        <w:jc w:val="both"/>
                        <w:rPr>
                          <w:b/>
                          <w:color w:val="000000"/>
                          <w:sz w:val="22"/>
                        </w:rPr>
                      </w:pPr>
                      <w:sdt>
                        <w:sdtPr>
                          <w:alias w:val="Numeris"/>
                          <w:tag w:val="nr_c913d0f1d36b4afa9237eb48d071a6fc"/>
                          <w:lock w:val="sdtLocked"/>
                          <w:richText/>
                        </w:sdtPr>
                        <w:sdtContent>
                          <w:r>
                            <w:rPr>
                              <w:b/>
                              <w:color w:val="000000"/>
                              <w:sz w:val="22"/>
                            </w:rPr>
                            <w:t>328</w:t>
                          </w:r>
                        </w:sdtContent>
                      </w:sdt>
                      <w:r>
                        <w:rPr>
                          <w:b/>
                          <w:color w:val="000000"/>
                          <w:sz w:val="22"/>
                        </w:rPr>
                        <w:t xml:space="preserve"> straipsnis. </w:t>
                      </w:r>
                      <w:sdt>
                        <w:sdtPr>
                          <w:alias w:val="Pavadinimas"/>
                          <w:tag w:val="title_c913d0f1d36b4afa9237eb48d071a6fc"/>
                          <w:lock w:val="sdtLocked"/>
                          <w:richText/>
                        </w:sdtPr>
                        <w:sdtContent>
                          <w:r>
                            <w:rPr>
                              <w:b/>
                              <w:color w:val="000000"/>
                              <w:sz w:val="22"/>
                            </w:rPr>
                            <w:t>Žūvančio karo laivo palikimas</w:t>
                          </w:r>
                        </w:sdtContent>
                      </w:sdt>
                    </w:p>
                    <w:sdt>
                      <w:sdtPr>
                        <w:alias w:val="328 str. 1 d."/>
                        <w:tag w:val="part_24433288a03d45808b2604edc6b5d490"/>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be0423d8c06f4281887bb44511b43cc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009639721dc54f55b2f320920b107fec"/>
                    <w:lock w:val="sdtLocked"/>
                    <w:richText/>
                  </w:sdtPr>
                  <w:sdtContent>
                    <w:p>
                      <w:pPr>
                        <w:ind w:firstLine="720"/>
                        <w:jc w:val="both"/>
                        <w:rPr>
                          <w:b/>
                          <w:color w:val="000000"/>
                          <w:sz w:val="22"/>
                        </w:rPr>
                      </w:pPr>
                      <w:sdt>
                        <w:sdtPr>
                          <w:alias w:val="Numeris"/>
                          <w:tag w:val="nr_009639721dc54f55b2f320920b107fec"/>
                          <w:lock w:val="sdtLocked"/>
                          <w:richText/>
                        </w:sdtPr>
                        <w:sdtContent>
                          <w:r>
                            <w:rPr>
                              <w:b/>
                              <w:color w:val="000000"/>
                              <w:sz w:val="22"/>
                            </w:rPr>
                            <w:t>329</w:t>
                          </w:r>
                        </w:sdtContent>
                      </w:sdt>
                      <w:r>
                        <w:rPr>
                          <w:b/>
                          <w:color w:val="000000"/>
                          <w:sz w:val="22"/>
                        </w:rPr>
                        <w:t xml:space="preserve"> straipsnis. </w:t>
                      </w:r>
                      <w:sdt>
                        <w:sdtPr>
                          <w:alias w:val="Pavadinimas"/>
                          <w:tag w:val="title_009639721dc54f55b2f320920b107fec"/>
                          <w:lock w:val="sdtLocked"/>
                          <w:richText/>
                        </w:sdtPr>
                        <w:sdtContent>
                          <w:r>
                            <w:rPr>
                              <w:b/>
                              <w:color w:val="000000"/>
                              <w:sz w:val="22"/>
                            </w:rPr>
                            <w:t>Karo dalinio vėliavos praradimas ar išniekinimas</w:t>
                          </w:r>
                        </w:sdtContent>
                      </w:sdt>
                    </w:p>
                    <w:sdt>
                      <w:sdtPr>
                        <w:alias w:val="329 str. 1 d."/>
                        <w:tag w:val="part_b3fc7e7421fb4da2b40452e7fd967a55"/>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337fc576d99b47e6b54f95927b9242ec"/>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61f1f64a265a42638b6078cb44bb0bd5"/>
                    <w:lock w:val="sdtLocked"/>
                    <w:richText/>
                  </w:sdtPr>
                  <w:sdtContent>
                    <w:p>
                      <w:pPr>
                        <w:ind w:firstLine="720"/>
                        <w:jc w:val="both"/>
                        <w:rPr>
                          <w:b/>
                          <w:color w:val="000000"/>
                          <w:sz w:val="22"/>
                          <w:szCs w:val="22"/>
                        </w:rPr>
                      </w:pPr>
                      <w:sdt>
                        <w:sdtPr>
                          <w:alias w:val="Numeris"/>
                          <w:tag w:val="nr_61f1f64a265a42638b6078cb44bb0bd5"/>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61f1f64a265a42638b6078cb44bb0bd5"/>
                          <w:lock w:val="sdtLocked"/>
                          <w:richText/>
                        </w:sdtPr>
                        <w:sdtContent>
                          <w:r>
                            <w:rPr>
                              <w:b/>
                              <w:color w:val="000000"/>
                              <w:sz w:val="22"/>
                              <w:szCs w:val="22"/>
                            </w:rPr>
                            <w:t>Sąvokų išaiškinimas</w:t>
                          </w:r>
                        </w:sdtContent>
                      </w:sdt>
                    </w:p>
                    <w:sdt>
                      <w:sdtPr>
                        <w:alias w:val="330 str. 1 d."/>
                        <w:tag w:val="part_5aacad89577a4b4ab391a31437fc43df"/>
                        <w:lock w:val="sdtLocked"/>
                        <w:richText/>
                      </w:sdtPr>
                      <w:sdtContent>
                        <w:p>
                          <w:pPr>
                            <w:ind w:firstLine="720"/>
                            <w:jc w:val="both"/>
                            <w:rPr>
                              <w:color w:val="000000"/>
                              <w:sz w:val="22"/>
                              <w:szCs w:val="22"/>
                            </w:rPr>
                          </w:pPr>
                          <w:sdt>
                            <w:sdtPr>
                              <w:alias w:val="Numeris"/>
                              <w:tag w:val="nr_5aacad89577a4b4ab391a31437fc43df"/>
                              <w:lock w:val="sdtLocked"/>
                              <w:richText/>
                            </w:sdtPr>
                            <w:sdtContent>
                              <w:r>
                                <w:rPr>
                                  <w:sz w:val="22"/>
                                  <w:szCs w:val="22"/>
                                </w:rPr>
                                <w:t>1</w:t>
                              </w:r>
                            </w:sdtContent>
                          </w:sdt>
                          <w:r>
                            <w:rPr>
                              <w:sz w:val="22"/>
                              <w:szCs w:val="22"/>
                            </w:rPr>
                            <w:t xml:space="preserve">. Karys – Lietuvos Respublikos pilietis, atliekantis tikrąją karo tarnybą, o karo padėties metu – asmuo, kuris yra ginkluotųjų pajėgų narys.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Content>
                    </w:sdt>
                    <w:sdt>
                      <w:sdtPr>
                        <w:alias w:val="330 str. 2 d."/>
                        <w:tag w:val="part_f9d14a27d4b24b04ac39e9ed36e25d60"/>
                        <w:lock w:val="sdtLocked"/>
                        <w:richText/>
                      </w:sdtPr>
                      <w:sdtContent>
                        <w:p>
                          <w:pPr>
                            <w:ind w:firstLine="720"/>
                            <w:jc w:val="both"/>
                            <w:rPr>
                              <w:color w:val="000000"/>
                              <w:sz w:val="22"/>
                            </w:rPr>
                          </w:pPr>
                          <w:sdt>
                            <w:sdtPr>
                              <w:alias w:val="Numeris"/>
                              <w:tag w:val="nr_f9d14a27d4b24b04ac39e9ed36e25d60"/>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06"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c7f36b84823d40d794b9b214bafe987b"/>
        <w:lock w:val="sdtLocked"/>
        <w:richText/>
      </w:sdtPr>
      <w:sdtContent>
        <w:p>
          <w:pPr>
            <w:ind w:firstLine="5760"/>
            <w:jc w:val="both"/>
            <w:rPr>
              <w:sz w:val="22"/>
              <w:szCs w:val="22"/>
              <w:lang w:val="x-none"/>
            </w:rPr>
          </w:pPr>
          <w:r>
            <w:rPr>
              <w:sz w:val="22"/>
              <w:szCs w:val="22"/>
              <w:lang w:val="x-none"/>
            </w:rPr>
            <w:t>Lietuvos Respublikos</w:t>
          </w:r>
        </w:p>
        <w:p>
          <w:pPr>
            <w:ind w:firstLine="5760"/>
            <w:jc w:val="both"/>
            <w:rPr>
              <w:sz w:val="22"/>
              <w:szCs w:val="22"/>
            </w:rPr>
          </w:pPr>
          <w:r>
            <w:rPr>
              <w:sz w:val="22"/>
              <w:szCs w:val="22"/>
            </w:rPr>
            <w:t>baudžiamojo kodekso</w:t>
          </w:r>
        </w:p>
        <w:p>
          <w:pPr>
            <w:ind w:firstLine="5760"/>
            <w:jc w:val="both"/>
            <w:rPr>
              <w:sz w:val="22"/>
              <w:szCs w:val="22"/>
              <w:lang w:val="x-none"/>
            </w:rPr>
          </w:pPr>
          <w:r>
            <w:rPr>
              <w:sz w:val="22"/>
              <w:szCs w:val="22"/>
              <w:lang w:val="x-none"/>
            </w:rPr>
            <w:t>priedas</w:t>
          </w:r>
        </w:p>
        <w:p>
          <w:pPr>
            <w:ind w:firstLine="720"/>
            <w:jc w:val="center"/>
            <w:rPr>
              <w:b/>
              <w:sz w:val="22"/>
              <w:szCs w:val="22"/>
            </w:rPr>
          </w:pPr>
        </w:p>
        <w:p>
          <w:pPr>
            <w:keepNext/>
            <w:ind w:right="135"/>
            <w:jc w:val="center"/>
            <w:rPr>
              <w:b/>
              <w:sz w:val="22"/>
              <w:szCs w:val="22"/>
            </w:rPr>
          </w:pPr>
          <w:sdt>
            <w:sdtPr>
              <w:alias w:val="Pavadinimas"/>
              <w:tag w:val="title_c7f36b84823d40d794b9b214bafe987b"/>
              <w:lock w:val="sdtLocked"/>
              <w:richText/>
            </w:sdtPr>
            <w:sdtContent>
              <w:r>
                <w:rPr>
                  <w:b/>
                  <w:sz w:val="22"/>
                  <w:szCs w:val="22"/>
                </w:rPr>
                <w:t>ĮGYVENDINAMI EUROPOS SĄJUNGOS TEISĖS AKTAI</w:t>
              </w:r>
            </w:sdtContent>
          </w:sdt>
        </w:p>
        <w:p>
          <w:pPr>
            <w:rPr>
              <w:sz w:val="22"/>
              <w:szCs w:val="22"/>
            </w:rPr>
          </w:pPr>
        </w:p>
        <w:sdt>
          <w:sdtPr>
            <w:alias w:val="pr. 1 p."/>
            <w:tag w:val="part_2dffa6f58cfc43aba5ec880a30a39edc"/>
            <w:lock w:val="sdtLocked"/>
            <w:richText/>
          </w:sdtPr>
          <w:sdtContent>
            <w:p>
              <w:pPr>
                <w:ind w:right="135" w:firstLine="720"/>
                <w:jc w:val="both"/>
                <w:rPr>
                  <w:sz w:val="22"/>
                  <w:szCs w:val="22"/>
                  <w:lang w:val="x-none"/>
                </w:rPr>
              </w:pPr>
              <w:sdt>
                <w:sdtPr>
                  <w:alias w:val="Numeris"/>
                  <w:tag w:val="nr_2dffa6f58cfc43aba5ec880a30a39edc"/>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2947bcc1c4704d6e81ef095711038966"/>
            <w:lock w:val="sdtLocked"/>
            <w:richText/>
          </w:sdtPr>
          <w:sdtContent>
            <w:p>
              <w:pPr>
                <w:ind w:firstLine="720"/>
                <w:jc w:val="both"/>
                <w:rPr>
                  <w:sz w:val="22"/>
                  <w:szCs w:val="22"/>
                </w:rPr>
              </w:pPr>
              <w:sdt>
                <w:sdtPr>
                  <w:alias w:val="Numeris"/>
                  <w:tag w:val="nr_2947bcc1c4704d6e81ef095711038966"/>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c001b5a2cab14d0e8fbe9f70538e5acf"/>
            <w:lock w:val="sdtLocked"/>
            <w:richText/>
          </w:sdtPr>
          <w:sdtContent>
            <w:p>
              <w:pPr>
                <w:ind w:firstLine="720"/>
                <w:jc w:val="both"/>
                <w:rPr>
                  <w:sz w:val="22"/>
                  <w:szCs w:val="22"/>
                </w:rPr>
              </w:pPr>
              <w:sdt>
                <w:sdtPr>
                  <w:alias w:val="Numeris"/>
                  <w:tag w:val="nr_c001b5a2cab14d0e8fbe9f70538e5ac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e35c7fac25624f32903b4316057291b7"/>
            <w:lock w:val="sdtLocked"/>
            <w:richText/>
          </w:sdtPr>
          <w:sdtContent>
            <w:p>
              <w:pPr>
                <w:ind w:firstLine="720"/>
                <w:jc w:val="both"/>
                <w:rPr>
                  <w:sz w:val="22"/>
                  <w:szCs w:val="22"/>
                </w:rPr>
              </w:pPr>
              <w:sdt>
                <w:sdtPr>
                  <w:alias w:val="Numeris"/>
                  <w:tag w:val="nr_e35c7fac25624f32903b4316057291b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008fbef0e2ec4c57ad5f4f6c1c638ed7"/>
            <w:lock w:val="sdtLocked"/>
            <w:richText/>
          </w:sdtPr>
          <w:sdtContent>
            <w:p>
              <w:pPr>
                <w:ind w:firstLine="720"/>
                <w:jc w:val="both"/>
                <w:rPr>
                  <w:sz w:val="22"/>
                  <w:szCs w:val="22"/>
                </w:rPr>
              </w:pPr>
              <w:sdt>
                <w:sdtPr>
                  <w:alias w:val="Numeris"/>
                  <w:tag w:val="nr_008fbef0e2ec4c57ad5f4f6c1c638ed7"/>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4d72fb3c7349437da31523b4a6b76b8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pr. 7 p."/>
            <w:tag w:val="part_b86cfa35786a40f3af5a453083a8ca48"/>
            <w:lock w:val="sdtLocked"/>
            <w:richText/>
          </w:sdtPr>
          <w:sdtContent>
            <w:p>
              <w:pPr>
                <w:ind w:firstLine="720"/>
                <w:jc w:val="both"/>
                <w:rPr>
                  <w:sz w:val="22"/>
                  <w:szCs w:val="22"/>
                </w:rPr>
              </w:pPr>
              <w:sdt>
                <w:sdtPr>
                  <w:alias w:val="Numeris"/>
                  <w:tag w:val="nr_b86cfa35786a40f3af5a453083a8ca48"/>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1d06fc0ca5364523ad11ce15e51481ed"/>
            <w:lock w:val="sdtLocked"/>
            <w:richText/>
          </w:sdtPr>
          <w:sdtContent>
            <w:p>
              <w:pPr>
                <w:ind w:firstLine="720"/>
                <w:jc w:val="both"/>
                <w:rPr>
                  <w:sz w:val="22"/>
                  <w:szCs w:val="22"/>
                </w:rPr>
              </w:pPr>
              <w:sdt>
                <w:sdtPr>
                  <w:alias w:val="Numeris"/>
                  <w:tag w:val="nr_1d06fc0ca5364523ad11ce15e51481ed"/>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0fdb9bccd0d9495184d8c434dddf9667"/>
            <w:lock w:val="sdtLocked"/>
            <w:richText/>
          </w:sdtPr>
          <w:sdtContent>
            <w:p>
              <w:pPr>
                <w:ind w:firstLine="720"/>
                <w:jc w:val="both"/>
                <w:rPr>
                  <w:sz w:val="22"/>
                  <w:szCs w:val="22"/>
                </w:rPr>
              </w:pPr>
              <w:sdt>
                <w:sdtPr>
                  <w:alias w:val="Numeris"/>
                  <w:tag w:val="nr_0fdb9bccd0d9495184d8c434dddf9667"/>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49ff053d974b4d3ab6fea0c960ee6b3e"/>
            <w:lock w:val="sdtLocked"/>
            <w:richText/>
          </w:sdtPr>
          <w:sdtContent>
            <w:p>
              <w:pPr>
                <w:ind w:firstLine="720"/>
                <w:jc w:val="both"/>
                <w:rPr>
                  <w:sz w:val="22"/>
                  <w:szCs w:val="22"/>
                </w:rPr>
              </w:pPr>
              <w:sdt>
                <w:sdtPr>
                  <w:alias w:val="Numeris"/>
                  <w:tag w:val="nr_49ff053d974b4d3ab6fea0c960ee6b3e"/>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34c55b3e63b046cc8dacfe9ad049c5c0"/>
            <w:lock w:val="sdtLocked"/>
            <w:richText/>
          </w:sdtPr>
          <w:sdtContent>
            <w:p>
              <w:pPr>
                <w:ind w:firstLine="720"/>
                <w:jc w:val="both"/>
                <w:rPr>
                  <w:sz w:val="22"/>
                  <w:szCs w:val="22"/>
                </w:rPr>
              </w:pPr>
              <w:sdt>
                <w:sdtPr>
                  <w:alias w:val="Numeris"/>
                  <w:tag w:val="nr_34c55b3e63b046cc8dacfe9ad049c5c0"/>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35e61319a3074c13ac7293d316a64b1b"/>
            <w:lock w:val="sdtLocked"/>
            <w:richText/>
          </w:sdtPr>
          <w:sdtContent>
            <w:p>
              <w:pPr>
                <w:ind w:firstLine="720"/>
                <w:jc w:val="both"/>
                <w:rPr>
                  <w:sz w:val="22"/>
                  <w:szCs w:val="22"/>
                </w:rPr>
              </w:pPr>
              <w:sdt>
                <w:sdtPr>
                  <w:alias w:val="Numeris"/>
                  <w:tag w:val="nr_35e61319a3074c13ac7293d316a64b1b"/>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22fe9c08164c4dc0ba34b863e463c5d8"/>
            <w:lock w:val="sdtLocked"/>
            <w:richText/>
          </w:sdtPr>
          <w:sdtContent>
            <w:p>
              <w:pPr>
                <w:ind w:firstLine="720"/>
                <w:jc w:val="both"/>
                <w:rPr>
                  <w:sz w:val="22"/>
                  <w:szCs w:val="22"/>
                </w:rPr>
              </w:pPr>
              <w:sdt>
                <w:sdtPr>
                  <w:alias w:val="Numeris"/>
                  <w:tag w:val="nr_22fe9c08164c4dc0ba34b863e463c5d8"/>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1b3aa1b74b2467894ffd7c5c7f429d5"/>
            <w:lock w:val="sdtLocked"/>
            <w:richText/>
          </w:sdtPr>
          <w:sdtContent>
            <w:p>
              <w:pPr>
                <w:ind w:firstLine="720"/>
                <w:jc w:val="both"/>
                <w:rPr>
                  <w:sz w:val="22"/>
                  <w:szCs w:val="22"/>
                </w:rPr>
              </w:pPr>
              <w:sdt>
                <w:sdtPr>
                  <w:alias w:val="Numeris"/>
                  <w:tag w:val="nr_61b3aa1b74b2467894ffd7c5c7f429d5"/>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0e848df12e144b12b957a00f385e17a7"/>
            <w:lock w:val="sdtLocked"/>
            <w:richText/>
          </w:sdtPr>
          <w:sdtContent>
            <w:p>
              <w:pPr>
                <w:ind w:firstLine="720"/>
                <w:jc w:val="both"/>
                <w:rPr>
                  <w:sz w:val="22"/>
                  <w:szCs w:val="22"/>
                </w:rPr>
              </w:pPr>
              <w:sdt>
                <w:sdtPr>
                  <w:alias w:val="Numeris"/>
                  <w:tag w:val="nr_0e848df12e144b12b957a00f385e17a7"/>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1004d50a3e444916acb62276c2838daa"/>
            <w:lock w:val="sdtLocked"/>
            <w:richText/>
          </w:sdtPr>
          <w:sdtContent>
            <w:p>
              <w:pPr>
                <w:ind w:firstLine="720"/>
                <w:jc w:val="both"/>
                <w:rPr>
                  <w:sz w:val="22"/>
                  <w:szCs w:val="22"/>
                </w:rPr>
              </w:pPr>
              <w:sdt>
                <w:sdtPr>
                  <w:alias w:val="Numeris"/>
                  <w:tag w:val="nr_1004d50a3e444916acb62276c2838daa"/>
                  <w:lock w:val="sdtLocked"/>
                  <w:richText/>
                </w:sdtPr>
                <w:sdtContent>
                  <w:r>
                    <w:rPr>
                      <w:rFonts w:eastAsia="Calibri"/>
                      <w:bCs/>
                      <w:sz w:val="22"/>
                      <w:szCs w:val="22"/>
                    </w:rPr>
                    <w:t>16</w:t>
                  </w:r>
                </w:sdtContent>
              </w:sdt>
              <w:r>
                <w:rPr>
                  <w:rFonts w:eastAsia="Calibri"/>
                  <w:bCs/>
                  <w:sz w:val="22"/>
                  <w:szCs w:val="22"/>
                </w:rPr>
                <w:t>. 2005 m. liepos 12 d. Tarybos pamatinis sprendimas 2005/667/TVR dėl baudžiamosios teisės sistemos stiprinimo įgyvendinant teršimui iš laivų taikomą teisę (OL 2005 L 255, p. 164).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7 p."/>
            <w:tag w:val="part_a3084a22c1ad4f77a62ad1337e4345d2"/>
            <w:lock w:val="sdtLocked"/>
            <w:richText/>
          </w:sdtPr>
          <w:sdtContent>
            <w:p>
              <w:pPr>
                <w:ind w:firstLine="720"/>
                <w:jc w:val="both"/>
                <w:rPr>
                  <w:sz w:val="22"/>
                  <w:szCs w:val="22"/>
                </w:rPr>
              </w:pPr>
              <w:sdt>
                <w:sdtPr>
                  <w:alias w:val="Numeris"/>
                  <w:tag w:val="nr_a3084a22c1ad4f77a62ad1337e4345d2"/>
                  <w:lock w:val="sdtLocked"/>
                  <w:richText/>
                </w:sdtPr>
                <w:sdtContent>
                  <w:r>
                    <w:rPr>
                      <w:sz w:val="22"/>
                      <w:szCs w:val="22"/>
                    </w:rPr>
                    <w:t>17</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8 p."/>
            <w:tag w:val="part_46b651e34c494e18807ce540ba05c20b"/>
            <w:lock w:val="sdtLocked"/>
            <w:richText/>
          </w:sdtPr>
          <w:sdtContent>
            <w:p>
              <w:pPr>
                <w:ind w:firstLine="720"/>
                <w:jc w:val="both"/>
                <w:rPr>
                  <w:sz w:val="22"/>
                  <w:szCs w:val="22"/>
                  <w:lang w:eastAsia="lt-LT"/>
                </w:rPr>
              </w:pPr>
              <w:sdt>
                <w:sdtPr>
                  <w:alias w:val="Numeris"/>
                  <w:tag w:val="nr_46b651e34c494e18807ce540ba05c20b"/>
                  <w:lock w:val="sdtLocked"/>
                  <w:richText/>
                </w:sdtPr>
                <w:sdtContent>
                  <w:r>
                    <w:rPr>
                      <w:sz w:val="22"/>
                      <w:szCs w:val="22"/>
                      <w:lang w:eastAsia="lt-LT"/>
                    </w:rPr>
                    <w:t>18</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9 p."/>
            <w:tag w:val="part_b8a27681310b4313934ffa0415f1ce2f"/>
            <w:lock w:val="sdtLocked"/>
            <w:richText/>
          </w:sdtPr>
          <w:sdtContent>
            <w:p>
              <w:pPr>
                <w:ind w:firstLine="720"/>
                <w:jc w:val="both"/>
                <w:rPr>
                  <w:sz w:val="22"/>
                  <w:szCs w:val="22"/>
                </w:rPr>
              </w:pPr>
              <w:sdt>
                <w:sdtPr>
                  <w:alias w:val="Numeris"/>
                  <w:tag w:val="nr_b8a27681310b4313934ffa0415f1ce2f"/>
                  <w:lock w:val="sdtLocked"/>
                  <w:richText/>
                </w:sdtPr>
                <w:sdtContent>
                  <w:r>
                    <w:rPr>
                      <w:bCs/>
                      <w:sz w:val="22"/>
                      <w:szCs w:val="22"/>
                    </w:rPr>
                    <w:t>19</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0 p."/>
            <w:tag w:val="part_22a9938b2185426da2604a44d26389de"/>
            <w:lock w:val="sdtLocked"/>
            <w:richText/>
          </w:sdtPr>
          <w:sdtContent>
            <w:p>
              <w:pPr>
                <w:ind w:firstLine="720"/>
                <w:jc w:val="both"/>
                <w:rPr>
                  <w:color w:val="000000"/>
                  <w:sz w:val="22"/>
                  <w:szCs w:val="22"/>
                </w:rPr>
              </w:pPr>
              <w:sdt>
                <w:sdtPr>
                  <w:alias w:val="Numeris"/>
                  <w:tag w:val="nr_22a9938b2185426da2604a44d26389de"/>
                  <w:lock w:val="sdtLocked"/>
                  <w:richText/>
                </w:sdtPr>
                <w:sdtContent>
                  <w:r>
                    <w:rPr>
                      <w:color w:val="000000"/>
                      <w:sz w:val="22"/>
                      <w:szCs w:val="22"/>
                    </w:rPr>
                    <w:t>20</w:t>
                  </w:r>
                </w:sdtContent>
              </w:sdt>
              <w:r>
                <w:rPr>
                  <w:color w:val="000000"/>
                  <w:sz w:val="22"/>
                  <w:szCs w:val="22"/>
                </w:rPr>
                <w:t>. 2008 m. lapkričio 19 d. Europos Parlamento ir Tarybos direktyva 2008/99/EB dėl aplinkos apsaugos pagal baudžiamąją teisę (OL 2008 L 328, p. 28).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1 p."/>
            <w:tag w:val="part_1e179fad96d745c8ace1c4b2ed1ad52e"/>
            <w:lock w:val="sdtLocked"/>
            <w:richText/>
          </w:sdtPr>
          <w:sdtContent>
            <w:p>
              <w:pPr>
                <w:ind w:firstLine="720"/>
                <w:jc w:val="both"/>
                <w:rPr>
                  <w:color w:val="000000"/>
                  <w:sz w:val="22"/>
                  <w:szCs w:val="22"/>
                </w:rPr>
              </w:pPr>
              <w:sdt>
                <w:sdtPr>
                  <w:alias w:val="Numeris"/>
                  <w:tag w:val="nr_1e179fad96d745c8ace1c4b2ed1ad52e"/>
                  <w:lock w:val="sdtLocked"/>
                  <w:richText/>
                </w:sdtPr>
                <w:sdtContent>
                  <w:r>
                    <w:rPr>
                      <w:bCs/>
                      <w:sz w:val="22"/>
                      <w:szCs w:val="22"/>
                    </w:rPr>
                    <w:t>21</w:t>
                  </w:r>
                </w:sdtContent>
              </w:sdt>
              <w:r>
                <w:rPr>
                  <w:bCs/>
                  <w:sz w:val="22"/>
                  <w:szCs w:val="22"/>
                </w:rPr>
                <w:t>. 2008 m. lapkričio 27 d. Tarybos pamatinis sprendimas 2008/909/TVR dėl nuosprendžių baudžiamosiose bylose tarpusavio pripažinimo principo taikymo skiriant laisvės atėmimo bausmes ar su laisvės atėmimu susijusias priemones, siekiant jas vykdyti Europos Sąjungoje (</w:t>
              </w:r>
              <w:r>
                <w:rPr>
                  <w:bCs/>
                  <w:iCs/>
                  <w:sz w:val="22"/>
                  <w:szCs w:val="22"/>
                </w:rPr>
                <w:t>OL 2008 L 327, p. 27), iš dalies pakeistas 2009 m. vasario 26 d. Tarybos pamatiniu sprendimu 2009/299/TVR (OL 2009 L 81, p. 24)</w:t>
              </w:r>
              <w:r>
                <w:rPr>
                  <w:bCs/>
                  <w:i/>
                  <w:i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2 p."/>
            <w:tag w:val="part_b54c20874a72483ba254ffaa00478da2"/>
            <w:lock w:val="sdtLocked"/>
            <w:richText/>
          </w:sdtPr>
          <w:sdtContent>
            <w:p>
              <w:pPr>
                <w:ind w:firstLine="720"/>
                <w:jc w:val="both"/>
                <w:rPr>
                  <w:sz w:val="22"/>
                  <w:szCs w:val="22"/>
                </w:rPr>
              </w:pPr>
              <w:sdt>
                <w:sdtPr>
                  <w:alias w:val="Numeris"/>
                  <w:tag w:val="nr_b54c20874a72483ba254ffaa00478da2"/>
                  <w:lock w:val="sdtLocked"/>
                  <w:richText/>
                </w:sdtPr>
                <w:sdtContent>
                  <w:r>
                    <w:rPr>
                      <w:sz w:val="22"/>
                      <w:szCs w:val="22"/>
                    </w:rPr>
                    <w:t>22</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3 p."/>
            <w:tag w:val="part_bca3bba54e0b4019a106ffba64e48095"/>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4 p."/>
            <w:tag w:val="part_0eea7479c2354388bd5921c48fea83a7"/>
            <w:lock w:val="sdtLocked"/>
            <w:richText/>
          </w:sdtPr>
          <w:sdtContent>
            <w:p>
              <w:pPr>
                <w:ind w:firstLine="720"/>
                <w:jc w:val="both"/>
                <w:rPr>
                  <w:iCs/>
                  <w:sz w:val="22"/>
                  <w:szCs w:val="22"/>
                </w:rPr>
              </w:pPr>
              <w:sdt>
                <w:sdtPr>
                  <w:alias w:val="Numeris"/>
                  <w:tag w:val="nr_0eea7479c2354388bd5921c48fea83a7"/>
                  <w:lock w:val="sdtLocked"/>
                  <w:richText/>
                </w:sdtPr>
                <w:sdtContent>
                  <w:r>
                    <w:rPr>
                      <w:sz w:val="22"/>
                      <w:szCs w:val="22"/>
                    </w:rPr>
                    <w:t>24</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5 p."/>
            <w:tag w:val="part_be2e5898cd4f443897abec70b8a569ea"/>
            <w:lock w:val="sdtLocked"/>
            <w:richText/>
          </w:sdtPr>
          <w:sdtContent>
            <w:p>
              <w:pPr>
                <w:ind w:firstLine="720"/>
                <w:jc w:val="both"/>
                <w:rPr>
                  <w:sz w:val="22"/>
                  <w:szCs w:val="22"/>
                </w:rPr>
              </w:pPr>
              <w:sdt>
                <w:sdtPr>
                  <w:alias w:val="Numeris"/>
                  <w:tag w:val="nr_be2e5898cd4f443897abec70b8a569ea"/>
                  <w:lock w:val="sdtLocked"/>
                  <w:richText/>
                </w:sdtPr>
                <w:sdtContent>
                  <w:r>
                    <w:rPr>
                      <w:bCs/>
                      <w:sz w:val="22"/>
                      <w:szCs w:val="22"/>
                    </w:rPr>
                    <w:t>25</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6 p."/>
            <w:tag w:val="part_d28dd40a2585483cbab609876d6f2ac9"/>
            <w:lock w:val="sdtLocked"/>
            <w:richText/>
          </w:sdtPr>
          <w:sdtContent>
            <w:p>
              <w:pPr>
                <w:ind w:firstLine="720"/>
                <w:jc w:val="both"/>
                <w:rPr>
                  <w:bCs/>
                  <w:sz w:val="22"/>
                  <w:szCs w:val="22"/>
                </w:rPr>
              </w:pPr>
              <w:sdt>
                <w:sdtPr>
                  <w:alias w:val="Numeris"/>
                  <w:tag w:val="nr_d28dd40a2585483cbab609876d6f2ac9"/>
                  <w:lock w:val="sdtLocked"/>
                  <w:richText/>
                </w:sdtPr>
                <w:sdtContent>
                  <w:r>
                    <w:rPr>
                      <w:bCs/>
                      <w:sz w:val="22"/>
                      <w:szCs w:val="22"/>
                    </w:rPr>
                    <w:t>26</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7 p."/>
            <w:tag w:val="part_514509c1cbaa4589acc1fde36083cd71"/>
            <w:lock w:val="sdtLocked"/>
            <w:richText/>
          </w:sdtPr>
          <w:sdtContent>
            <w:p>
              <w:pPr>
                <w:ind w:firstLine="720"/>
                <w:jc w:val="both"/>
                <w:rPr>
                  <w:i/>
                  <w:iCs/>
                  <w:sz w:val="22"/>
                  <w:szCs w:val="22"/>
                </w:rPr>
              </w:pPr>
              <w:sdt>
                <w:sdtPr>
                  <w:alias w:val="Numeris"/>
                  <w:tag w:val="nr_514509c1cbaa4589acc1fde36083cd71"/>
                  <w:lock w:val="sdtLocked"/>
                  <w:richText/>
                </w:sdtPr>
                <w:sdtContent>
                  <w:r>
                    <w:rPr>
                      <w:sz w:val="22"/>
                      <w:szCs w:val="22"/>
                    </w:rPr>
                    <w:t>27</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8 p."/>
            <w:tag w:val="part_c829108b407c46ce923c4568abf7abbf"/>
            <w:lock w:val="sdtLocked"/>
            <w:richText/>
          </w:sdtPr>
          <w:sdtContent>
            <w:p>
              <w:pPr>
                <w:ind w:firstLine="720"/>
                <w:jc w:val="both"/>
              </w:pPr>
              <w:sdt>
                <w:sdtPr>
                  <w:alias w:val="Numeris"/>
                  <w:tag w:val="nr_c829108b407c46ce923c4568abf7abbf"/>
                  <w:lock w:val="sdtLocked"/>
                  <w:richText/>
                </w:sdtPr>
                <w:sdtContent>
                  <w:r>
                    <w:rPr>
                      <w:sz w:val="22"/>
                      <w:szCs w:val="22"/>
                      <w:lang w:eastAsia="lt-LT"/>
                    </w:rPr>
                    <w:t>28</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9 p."/>
            <w:tag w:val="part_338b5af00ebe4292afd596ca93f6c015"/>
            <w:lock w:val="sdtLocked"/>
            <w:richText/>
          </w:sdtPr>
          <w:sdtContent>
            <w:p>
              <w:pPr>
                <w:tabs>
                  <w:tab w:val="left" w:pos="284"/>
                </w:tabs>
                <w:ind w:firstLine="720"/>
                <w:jc w:val="both"/>
              </w:pPr>
              <w:sdt>
                <w:sdtPr>
                  <w:alias w:val="Numeris"/>
                  <w:tag w:val="nr_338b5af00ebe4292afd596ca93f6c015"/>
                  <w:lock w:val="sdtLocked"/>
                  <w:richText/>
                </w:sdtPr>
                <w:sdtContent>
                  <w:r>
                    <w:rPr>
                      <w:bCs/>
                      <w:sz w:val="22"/>
                      <w:szCs w:val="22"/>
                    </w:rPr>
                    <w:t>29</w:t>
                  </w:r>
                </w:sdtContent>
              </w:sdt>
              <w:r>
                <w:rPr>
                  <w:bCs/>
                  <w:sz w:val="22"/>
                  <w:szCs w:val="22"/>
                </w:rPr>
                <w:t>. 2011 m. gruodžio 13 d. Europos Parlamento ir Tarybos direktyva 2011/99/ES dėl Europos apsaugos orderio (OL 2011 L 338, p. 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30 p."/>
            <w:tag w:val="part_d5b7513eb44446aeaa96875e41a7dbce"/>
            <w:lock w:val="sdtLocked"/>
            <w:richText/>
          </w:sdtPr>
          <w:sdtContent>
            <w:p>
              <w:pPr>
                <w:ind w:firstLine="720"/>
                <w:jc w:val="both"/>
              </w:pPr>
              <w:sdt>
                <w:sdtPr>
                  <w:alias w:val="Numeris"/>
                  <w:tag w:val="nr_d5b7513eb44446aeaa96875e41a7dbce"/>
                  <w:lock w:val="sdtLocked"/>
                  <w:richText/>
                </w:sdtPr>
                <w:sdtContent>
                  <w:r>
                    <w:rPr>
                      <w:bCs/>
                      <w:sz w:val="22"/>
                      <w:szCs w:val="22"/>
                    </w:rPr>
                    <w:t>30</w:t>
                  </w:r>
                </w:sdtContent>
              </w:sdt>
              <w:r>
                <w:rPr>
                  <w:bCs/>
                  <w:sz w:val="22"/>
                  <w:szCs w:val="22"/>
                </w:rPr>
                <w:t>. 2013 m. rugpjūčio 12 d. Europos Parlamento ir Tarybos direktyva 2013/40/ES dėl atakų prieš informacines sistemas, kuria pakeičiamas Tarybos pamatinis sprendimas 2005/222/TVR (OL 2013 L 218,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31 p."/>
            <w:tag w:val="part_caf48d59a037483781a71ee8caab8a47"/>
            <w:lock w:val="sdtLocked"/>
            <w:richText/>
          </w:sdtPr>
          <w:sdtContent>
            <w:p>
              <w:pPr>
                <w:tabs>
                  <w:tab w:val="left" w:pos="1276"/>
                </w:tabs>
                <w:ind w:firstLine="720"/>
                <w:jc w:val="both"/>
                <w:rPr>
                  <w:sz w:val="22"/>
                  <w:szCs w:val="22"/>
                </w:rPr>
              </w:pPr>
              <w:sdt>
                <w:sdtPr>
                  <w:alias w:val="Numeris"/>
                  <w:tag w:val="nr_caf48d59a037483781a71ee8caab8a47"/>
                  <w:lock w:val="sdtLocked"/>
                  <w:richText/>
                </w:sdtPr>
                <w:sdtContent>
                  <w:r>
                    <w:rPr>
                      <w:sz w:val="22"/>
                      <w:szCs w:val="22"/>
                    </w:rPr>
                    <w:t>31</w:t>
                  </w:r>
                </w:sdtContent>
              </w:sdt>
              <w:r>
                <w:rPr>
                  <w:sz w:val="22"/>
                  <w:szCs w:val="22"/>
                </w:rPr>
                <w:t xml:space="preserve">. 2014 m. balandžio 3 d. Europos Parlamento ir Tarybos direktyva 2014/42/ES dėl nusikaltimų priemonių ir pajamų iš nusikaltimų įšaldymo ir konfiskavimo Europos Sąjungoje (OL 2014 L 127, p. 39)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2 p."/>
            <w:tag w:val="part_0795d01ef18c4b62bb67d4d6122fbc61"/>
            <w:lock w:val="sdtLocked"/>
            <w:richText/>
          </w:sdtPr>
          <w:sdtContent>
            <w:p>
              <w:pPr>
                <w:tabs>
                  <w:tab w:val="left" w:pos="1276"/>
                </w:tabs>
                <w:ind w:firstLine="720"/>
                <w:jc w:val="both"/>
              </w:pPr>
              <w:sdt>
                <w:sdtPr>
                  <w:alias w:val="Numeris"/>
                  <w:tag w:val="nr_0795d01ef18c4b62bb67d4d6122fbc61"/>
                  <w:lock w:val="sdtLocked"/>
                  <w:richText/>
                </w:sdtPr>
                <w:sdtContent>
                  <w:r>
                    <w:rPr>
                      <w:color w:val="000000"/>
                      <w:sz w:val="22"/>
                      <w:szCs w:val="22"/>
                    </w:rPr>
                    <w:t>32</w:t>
                  </w:r>
                </w:sdtContent>
              </w:sdt>
              <w:r>
                <w:rPr>
                  <w:color w:val="000000"/>
                  <w:sz w:val="22"/>
                  <w:szCs w:val="22"/>
                </w:rPr>
                <w:t>. 2014 m. balandžio 16 d. Europos Parlamento ir Tarybos direktyva 2014/57/ES dėl baudžiamųjų sankcijų už manipuliavimą rinka (manipuliavimo rinka direktyva) (OL 2014 L</w:t>
              </w:r>
              <w:r>
                <w:rPr>
                  <w:i/>
                  <w:iCs/>
                  <w:color w:val="000000"/>
                  <w:sz w:val="22"/>
                  <w:szCs w:val="22"/>
                </w:rPr>
                <w:t xml:space="preserve"> </w:t>
              </w:r>
              <w:r>
                <w:rPr>
                  <w:color w:val="000000"/>
                  <w:sz w:val="22"/>
                  <w:szCs w:val="22"/>
                </w:rPr>
                <w:t>173, p. 179)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3 p."/>
            <w:tag w:val="part_e8d0d76510ba44f69c758280ae10f15f"/>
            <w:lock w:val="sdtLocked"/>
            <w:richText/>
          </w:sdtPr>
          <w:sdtContent>
            <w:p>
              <w:pPr>
                <w:ind w:firstLine="720"/>
                <w:jc w:val="both"/>
              </w:pPr>
              <w:sdt>
                <w:sdtPr>
                  <w:alias w:val="Numeris"/>
                  <w:tag w:val="nr_e8d0d76510ba44f69c758280ae10f15f"/>
                  <w:lock w:val="sdtLocked"/>
                  <w:richText/>
                </w:sdtPr>
                <w:sdtContent>
                  <w:r>
                    <w:rPr>
                      <w:color w:val="000000"/>
                      <w:sz w:val="22"/>
                      <w:szCs w:val="22"/>
                    </w:rPr>
                    <w:t>33</w:t>
                  </w:r>
                </w:sdtContent>
              </w:sdt>
              <w:r>
                <w:rPr>
                  <w:color w:val="000000"/>
                  <w:sz w:val="22"/>
                  <w:szCs w:val="22"/>
                </w:rPr>
                <w:t>. 2014 m. gegužės 15 d. Europos Parlamento ir Tarybos direktyva 2014/62/ES dėl euro ir kitų valiutų apsaugos nuo padirbinėjimo baudžiamosios teisės priemonėmis, kuria pakeičiamas Tarybos pamatinis sprendimas 2000/383/TVR (OL 2014 L</w:t>
              </w:r>
              <w:r>
                <w:rPr>
                  <w:i/>
                  <w:iCs/>
                  <w:color w:val="000000"/>
                  <w:sz w:val="22"/>
                  <w:szCs w:val="22"/>
                </w:rPr>
                <w:t xml:space="preserve"> </w:t>
              </w:r>
              <w:r>
                <w:rPr>
                  <w:color w:val="000000"/>
                  <w:sz w:val="22"/>
                  <w:szCs w:val="22"/>
                </w:rPr>
                <w:t>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34 d."/>
            <w:tag w:val="part_b9110fd22e3042689ac9c623ff4a5155"/>
            <w:lock w:val="sdtLocked"/>
            <w:richText/>
          </w:sdtPr>
          <w:sdtContent>
            <w:p>
              <w:pPr>
                <w:ind w:firstLine="720"/>
                <w:jc w:val="both"/>
              </w:pPr>
              <w:sdt>
                <w:sdtPr>
                  <w:alias w:val="Numeris"/>
                  <w:tag w:val="nr_b9110fd22e3042689ac9c623ff4a5155"/>
                  <w:lock w:val="sdtLocked"/>
                  <w:richText/>
                </w:sdtPr>
                <w:sdtContent>
                  <w:r>
                    <w:rPr>
                      <w:bCs/>
                      <w:color w:val="000000"/>
                      <w:sz w:val="22"/>
                      <w:szCs w:val="22"/>
                      <w:lang w:eastAsia="lt-LT"/>
                    </w:rPr>
                    <w:t>34</w:t>
                  </w:r>
                </w:sdtContent>
              </w:sdt>
              <w:r>
                <w:rPr>
                  <w:bCs/>
                  <w:color w:val="000000"/>
                  <w:sz w:val="22"/>
                  <w:szCs w:val="22"/>
                  <w:lang w:eastAsia="lt-LT"/>
                </w:rPr>
                <w:t>. 2016 m. gegužės 11 d. Europos Parlamento ir Tarybos direktyva (ES) 2016/800 dėl procesinių garantijų vaikams, kurie baudžiamajame procese yra įtariamieji ar kaltinamieji.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704b0eb6711ee9f5b8ffa077f9188">
                <w:r w:rsidRPr="00532B9F">
                  <w:rPr>
                    <w:rFonts w:ascii="Times New Roman" w:eastAsia="MS Mincho" w:hAnsi="Times New Roman"/>
                    <w:sz w:val="20"/>
                    <w:i/>
                    <w:iCs/>
                    <w:color w:val="0000FF" w:themeColor="hyperlink"/>
                    <w:u w:val="single"/>
                  </w:rPr>
                  <w:t>XIV-2500</w:t>
                </w:r>
              </w:fldSimple>
              <w:r>
                <w:rPr>
                  <w:rFonts w:ascii="Times New Roman" w:eastAsia="MS Mincho" w:hAnsi="Times New Roman"/>
                  <w:sz w:val="20"/>
                  <w:i/>
                  <w:iCs/>
                </w:rPr>
                <w:t>,
2024-03-21,
paskelbta TAR 2024-03-26, i. k. 2024-05374        </w:t>
              </w:r>
            </w:p>
            <w:p/>
          </w:sdtContent>
        </w:sdt>
        <w:sdt>
          <w:sdtPr>
            <w:alias w:val="pr. 35 p."/>
            <w:tag w:val="part_15977a4786954a8da9bdff36e3849b64"/>
            <w:lock w:val="sdtLocked"/>
            <w:richText/>
          </w:sdtPr>
          <w:sdtContent>
            <w:p>
              <w:pPr>
                <w:tabs>
                  <w:tab w:val="left" w:pos="1276"/>
                </w:tabs>
                <w:ind w:firstLine="720"/>
                <w:jc w:val="both"/>
                <w:rPr>
                  <w:sz w:val="22"/>
                  <w:szCs w:val="22"/>
                </w:rPr>
              </w:pPr>
              <w:sdt>
                <w:sdtPr>
                  <w:alias w:val="Numeris"/>
                  <w:tag w:val="nr_15977a4786954a8da9bdff36e3849b64"/>
                  <w:lock w:val="sdtLocked"/>
                  <w:richText/>
                </w:sdtPr>
                <w:sdtContent>
                  <w:r>
                    <w:rPr>
                      <w:sz w:val="22"/>
                      <w:szCs w:val="22"/>
                    </w:rPr>
                    <w:t>35</w:t>
                  </w:r>
                </w:sdtContent>
              </w:sdt>
              <w:r>
                <w:rPr>
                  <w:sz w:val="22"/>
                  <w:szCs w:val="22"/>
                </w:rPr>
                <w:t>. 2017 m. kovo 15 d. Europos Parlamento ir Tarybos direktyva (ES) 2017/541 dėl kovos su terorizmu, pakeičianti Tarybos pamatinį sprendimą 2002/475/TVR ir iš dalies keičianti Tarybos sprendimą 2005/671/TVR (OL 2017 L</w:t>
              </w:r>
              <w:r>
                <w:rPr>
                  <w:i/>
                  <w:iCs/>
                  <w:sz w:val="22"/>
                  <w:szCs w:val="22"/>
                </w:rPr>
                <w:t xml:space="preserve"> </w:t>
              </w:r>
              <w:r>
                <w:rPr>
                  <w:sz w:val="22"/>
                  <w:szCs w:val="22"/>
                </w:rPr>
                <w:t xml:space="preserve">88, p. 6).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704b0eb6711ee9f5b8ffa077f9188">
                <w:r w:rsidRPr="00532B9F">
                  <w:rPr>
                    <w:rFonts w:ascii="Times New Roman" w:eastAsia="MS Mincho" w:hAnsi="Times New Roman"/>
                    <w:sz w:val="20"/>
                    <w:i/>
                    <w:iCs/>
                    <w:color w:val="0000FF" w:themeColor="hyperlink"/>
                    <w:u w:val="single"/>
                  </w:rPr>
                  <w:t>XIV-2500</w:t>
                </w:r>
              </w:fldSimple>
              <w:r>
                <w:rPr>
                  <w:rFonts w:ascii="Times New Roman" w:eastAsia="MS Mincho" w:hAnsi="Times New Roman"/>
                  <w:sz w:val="20"/>
                  <w:i/>
                  <w:iCs/>
                </w:rPr>
                <w:t>,
2024-03-21,
paskelbta TAR 2024-03-26, i. k. 2024-05374        </w:t>
              </w:r>
            </w:p>
            <w:p/>
          </w:sdtContent>
        </w:sdt>
        <w:sdt>
          <w:sdtPr>
            <w:alias w:val="pr. 36 p."/>
            <w:tag w:val="part_a549718b363946c196732b0dab9632fc"/>
            <w:lock w:val="sdtLocked"/>
            <w:richText/>
          </w:sdtPr>
          <w:sdtContent>
            <w:p>
              <w:pPr>
                <w:tabs>
                  <w:tab w:val="left" w:pos="1276"/>
                </w:tabs>
                <w:ind w:firstLine="720"/>
                <w:jc w:val="both"/>
                <w:rPr>
                  <w:sz w:val="22"/>
                  <w:szCs w:val="22"/>
                </w:rPr>
              </w:pPr>
              <w:sdt>
                <w:sdtPr>
                  <w:alias w:val="Numeris"/>
                  <w:tag w:val="nr_a549718b363946c196732b0dab9632fc"/>
                  <w:lock w:val="sdtLocked"/>
                  <w:richText/>
                </w:sdtPr>
                <w:sdtContent>
                  <w:r>
                    <w:rPr>
                      <w:sz w:val="22"/>
                      <w:szCs w:val="22"/>
                    </w:rPr>
                    <w:t>36</w:t>
                  </w:r>
                </w:sdtContent>
              </w:sdt>
              <w:r>
                <w:rPr>
                  <w:sz w:val="22"/>
                  <w:szCs w:val="22"/>
                </w:rPr>
                <w:t>. 2017 m. liepos 5 d. Europos Parlamento ir Tarybos direktyva (ES) 2017/1371 dėl kovos su Sąjungos finansiniams interesams kenkiančiu sukčiavimu baudžiamosios teisės priemonėmis (OL 2017 L</w:t>
              </w:r>
              <w:r>
                <w:rPr>
                  <w:i/>
                  <w:iCs/>
                  <w:sz w:val="22"/>
                  <w:szCs w:val="22"/>
                </w:rPr>
                <w:t xml:space="preserve"> </w:t>
              </w:r>
              <w:r>
                <w:rPr>
                  <w:sz w:val="22"/>
                  <w:szCs w:val="22"/>
                </w:rPr>
                <w:t xml:space="preserve">198, p. 29).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704b0eb6711ee9f5b8ffa077f9188">
                <w:r w:rsidRPr="00532B9F">
                  <w:rPr>
                    <w:rFonts w:ascii="Times New Roman" w:eastAsia="MS Mincho" w:hAnsi="Times New Roman"/>
                    <w:sz w:val="20"/>
                    <w:i/>
                    <w:iCs/>
                    <w:color w:val="0000FF" w:themeColor="hyperlink"/>
                    <w:u w:val="single"/>
                  </w:rPr>
                  <w:t>XIV-2500</w:t>
                </w:r>
              </w:fldSimple>
              <w:r>
                <w:rPr>
                  <w:rFonts w:ascii="Times New Roman" w:eastAsia="MS Mincho" w:hAnsi="Times New Roman"/>
                  <w:sz w:val="20"/>
                  <w:i/>
                  <w:iCs/>
                </w:rPr>
                <w:t>,
2024-03-21,
paskelbta TAR 2024-03-26, i. k. 2024-05374        </w:t>
              </w:r>
            </w:p>
            <w:p/>
          </w:sdtContent>
        </w:sdt>
        <w:sdt>
          <w:sdtPr>
            <w:alias w:val="pr. 37 p."/>
            <w:tag w:val="part_a56d527045d9479c94810416756584e8"/>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a56d527045d9479c94810416756584e8"/>
                  <w:lock w:val="sdtLocked"/>
                  <w:richText/>
                </w:sdtPr>
                <w:sdtContent>
                  <w:r>
                    <w:rPr>
                      <w:color w:val="000000"/>
                      <w:sz w:val="22"/>
                      <w:szCs w:val="22"/>
                      <w:lang w:eastAsia="lt-LT"/>
                    </w:rPr>
                    <w:t>37</w:t>
                  </w:r>
                </w:sdtContent>
              </w:sdt>
              <w:r>
                <w:rPr>
                  <w:color w:val="000000"/>
                  <w:sz w:val="22"/>
                  <w:szCs w:val="22"/>
                  <w:lang w:eastAsia="lt-LT"/>
                </w:rPr>
                <w:t>. 2018 m. spalio 23 d. Europos Parlamento ir Tarybos direktyva (ES) 2018/1673 dėl kovos su pinigų plovimu baudžiamosios teisės priemonėmis (OL 2018 L 284, p. 22).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704b0eb6711ee9f5b8ffa077f9188">
                <w:r w:rsidRPr="00532B9F">
                  <w:rPr>
                    <w:rFonts w:ascii="Times New Roman" w:eastAsia="MS Mincho" w:hAnsi="Times New Roman"/>
                    <w:sz w:val="20"/>
                    <w:i/>
                    <w:iCs/>
                    <w:color w:val="0000FF" w:themeColor="hyperlink"/>
                    <w:u w:val="single"/>
                  </w:rPr>
                  <w:t>XIV-2500</w:t>
                </w:r>
              </w:fldSimple>
              <w:r>
                <w:rPr>
                  <w:rFonts w:ascii="Times New Roman" w:eastAsia="MS Mincho" w:hAnsi="Times New Roman"/>
                  <w:sz w:val="20"/>
                  <w:i/>
                  <w:iCs/>
                </w:rPr>
                <w:t>,
2024-03-21,
paskelbta TAR 2024-03-26, i. k. 2024-05374        </w:t>
              </w:r>
            </w:p>
            <w:p/>
          </w:sdtContent>
        </w:sdt>
        <w:sdt>
          <w:sdtPr>
            <w:alias w:val="pr. 38 p."/>
            <w:tag w:val="part_4757043219ac4f7299519d7e143d0e28"/>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4757043219ac4f7299519d7e143d0e28"/>
                  <w:lock w:val="sdtLocked"/>
                  <w:richText/>
                </w:sdtPr>
                <w:sdtContent>
                  <w:r>
                    <w:rPr>
                      <w:color w:val="000000"/>
                      <w:sz w:val="22"/>
                      <w:szCs w:val="22"/>
                      <w:lang w:eastAsia="lt-LT"/>
                    </w:rPr>
                    <w:t>38</w:t>
                  </w:r>
                </w:sdtContent>
              </w:sdt>
              <w:r>
                <w:rPr>
                  <w:color w:val="000000"/>
                  <w:sz w:val="22"/>
                  <w:szCs w:val="22"/>
                  <w:lang w:eastAsia="lt-LT"/>
                </w:rPr>
                <w:t xml:space="preserve">. </w:t>
              </w:r>
              <w:r>
                <w:rPr>
                  <w:sz w:val="22"/>
                  <w:szCs w:val="22"/>
                  <w:lang w:eastAsia="lt-LT"/>
                </w:rPr>
                <w:t>2019 m. balandžio 17 d. Europos Parlamento ir Tarybos direktyva (ES) 2019/713</w:t>
              </w:r>
              <w:r>
                <w:rPr>
                  <w:caps/>
                  <w:sz w:val="22"/>
                  <w:szCs w:val="22"/>
                  <w:lang w:eastAsia="lt-LT"/>
                </w:rPr>
                <w:t xml:space="preserve"> </w:t>
              </w:r>
              <w:r>
                <w:rPr>
                  <w:sz w:val="22"/>
                  <w:szCs w:val="22"/>
                  <w:lang w:eastAsia="lt-LT"/>
                </w:rPr>
                <w:t>dėl kovos su sukčiavimu negrynosiomis mokėjimo priemonėmis ir jų klastojimu, kuria pakeičiamas Tarybos pamatinis sprendimas 2001/413/TVR (</w:t>
              </w:r>
              <w:r>
                <w:rPr>
                  <w:color w:val="000000"/>
                  <w:sz w:val="22"/>
                  <w:szCs w:val="22"/>
                  <w:lang w:eastAsia="lt-LT"/>
                </w:rPr>
                <w:t>OL 2019 L 123, p. 18).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704b0eb6711ee9f5b8ffa077f9188">
                <w:r w:rsidRPr="00532B9F">
                  <w:rPr>
                    <w:rFonts w:ascii="Times New Roman" w:eastAsia="MS Mincho" w:hAnsi="Times New Roman"/>
                    <w:sz w:val="20"/>
                    <w:i/>
                    <w:iCs/>
                    <w:color w:val="0000FF" w:themeColor="hyperlink"/>
                    <w:u w:val="single"/>
                  </w:rPr>
                  <w:t>XIV-2500</w:t>
                </w:r>
              </w:fldSimple>
              <w:r>
                <w:rPr>
                  <w:rFonts w:ascii="Times New Roman" w:eastAsia="MS Mincho" w:hAnsi="Times New Roman"/>
                  <w:sz w:val="20"/>
                  <w:i/>
                  <w:iCs/>
                </w:rPr>
                <w:t>,
2024-03-21,
paskelbta TAR 2024-03-26, i. k. 2024-05374        </w:t>
              </w:r>
            </w:p>
            <w:p/>
          </w:sdtContent>
        </w:sdt>
        <w:sdt>
          <w:sdtPr>
            <w:alias w:val="39 d."/>
            <w:tag w:val="part_c6aaafcca9694808852cecc6f67b4906"/>
            <w:lock w:val="sdtLocked"/>
            <w:richText/>
          </w:sdtPr>
          <w:sdtContent>
            <w:p>
              <w:pPr>
                <w:tabs>
                  <w:tab w:val="left" w:pos="7371"/>
                </w:tabs>
                <w:suppressAutoHyphens/>
                <w:ind w:firstLine="720"/>
                <w:jc w:val="both"/>
              </w:pPr>
              <w:sdt>
                <w:sdtPr>
                  <w:alias w:val="Numeris"/>
                  <w:tag w:val="nr_c6aaafcca9694808852cecc6f67b4906"/>
                  <w:lock w:val="sdtLocked"/>
                  <w:richText/>
                </w:sdtPr>
                <w:sdtContent>
                  <w:r>
                    <w:rPr>
                      <w:sz w:val="22"/>
                      <w:szCs w:val="22"/>
                    </w:rPr>
                    <w:t>39</w:t>
                  </w:r>
                </w:sdtContent>
              </w:sdt>
              <w:r>
                <w:rPr>
                  <w:sz w:val="22"/>
                  <w:szCs w:val="22"/>
                </w:rPr>
                <w:t xml:space="preserve">. </w:t>
              </w:r>
              <w:r>
                <w:rPr>
                  <w:iCs/>
                  <w:sz w:val="22"/>
                  <w:szCs w:val="22"/>
                </w:rPr>
                <w:t>2022 m. gruodžio 14 d. Europos Parlamento ir Tarybos direktyva (ES) 2022/2557 dėl ypatingos svarbos subjektų atsparumo, kuria panaikinama Tarybos direktyva 2008/114/EB</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c62112a26211efa605b9842742bf37">
                <w:r w:rsidRPr="00532B9F">
                  <w:rPr>
                    <w:rFonts w:ascii="Times New Roman" w:eastAsia="MS Mincho" w:hAnsi="Times New Roman"/>
                    <w:sz w:val="20"/>
                    <w:i/>
                    <w:iCs/>
                    <w:color w:val="0000FF" w:themeColor="hyperlink"/>
                    <w:u w:val="single"/>
                  </w:rPr>
                  <w:t>XIV-3050</w:t>
                </w:r>
              </w:fldSimple>
              <w:r>
                <w:rPr>
                  <w:rFonts w:ascii="Times New Roman" w:eastAsia="MS Mincho" w:hAnsi="Times New Roman"/>
                  <w:sz w:val="20"/>
                  <w:i/>
                  <w:iCs/>
                </w:rPr>
                <w:t>,
2024-11-07,
paskelbta TAR 2024-11-14, i. k. 2024-19821        </w:t>
              </w:r>
            </w:p>
            <w:p/>
          </w:sdtContent>
        </w:sdt>
        <w:sdt>
          <w:sdtPr>
            <w:alias w:val="39 d."/>
            <w:tag w:val="part_e894928f497b44bfa677fb5efecb578c"/>
            <w:lock w:val="sdtLocked"/>
            <w:richText/>
          </w:sdtPr>
          <w:sdtContent>
            <w:p>
              <w:pPr>
                <w:ind w:firstLine="720"/>
                <w:jc w:val="both"/>
              </w:pPr>
              <w:sdt>
                <w:sdtPr>
                  <w:alias w:val="Numeris"/>
                  <w:tag w:val="nr_e894928f497b44bfa677fb5efecb578c"/>
                  <w:lock w:val="sdtLocked"/>
                  <w:richText/>
                </w:sdtPr>
                <w:sdtContent>
                  <w:r>
                    <w:rPr>
                      <w:bCs/>
                      <w:sz w:val="22"/>
                      <w:szCs w:val="22"/>
                      <w:lang w:eastAsia="lt-LT"/>
                    </w:rPr>
                    <w:t>39</w:t>
                  </w:r>
                </w:sdtContent>
              </w:sdt>
              <w:r>
                <w:rPr>
                  <w:bCs/>
                  <w:sz w:val="22"/>
                  <w:szCs w:val="22"/>
                  <w:lang w:eastAsia="lt-LT"/>
                </w:rPr>
                <w:t xml:space="preserve">. 2023 m. spalio 4 d. Europos Parlamento ir Tarybos direktyva </w:t>
              </w:r>
              <w:hyperlink r:id="rId375" w:tgtFrame="_blank" w:history="1">
                <w:r>
                  <w:rPr>
                    <w:bCs/>
                    <w:color w:val="0000FF" w:themeColor="hyperlink"/>
                    <w:sz w:val="22"/>
                    <w:szCs w:val="22"/>
                    <w:u w:val="single"/>
                    <w:lang w:eastAsia="lt-LT"/>
                  </w:rPr>
                  <w:t>(ES) 2023/2123</w:t>
                </w:r>
              </w:hyperlink>
              <w:r>
                <w:rPr>
                  <w:bCs/>
                  <w:sz w:val="22"/>
                  <w:szCs w:val="22"/>
                  <w:lang w:eastAsia="lt-LT"/>
                </w:rPr>
                <w:t xml:space="preserve">, kuria iš dalies keičiamas Tarybos sprendimas </w:t>
              </w:r>
              <w:hyperlink r:id="rId376" w:tgtFrame="_blank" w:history="1">
                <w:r>
                  <w:rPr>
                    <w:bCs/>
                    <w:color w:val="0000FF" w:themeColor="hyperlink"/>
                    <w:sz w:val="22"/>
                    <w:szCs w:val="22"/>
                    <w:u w:val="single"/>
                    <w:lang w:eastAsia="lt-LT"/>
                  </w:rPr>
                  <w:t>2005/671</w:t>
                </w:r>
              </w:hyperlink>
              <w:r>
                <w:rPr>
                  <w:bCs/>
                  <w:sz w:val="22"/>
                  <w:szCs w:val="22"/>
                  <w:lang w:eastAsia="lt-LT"/>
                </w:rPr>
                <w:t>/TVR dėl jo suderinimo su Sąjungos asmens duomenų apsaugos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40 d."/>
            <w:tag w:val="part_4f05d223cbb442838bef384d50cc48ca"/>
            <w:lock w:val="sdtLocked"/>
            <w:richText/>
          </w:sdtPr>
          <w:sdtContent>
            <w:p>
              <w:pPr>
                <w:tabs>
                  <w:tab w:val="left" w:pos="1276"/>
                </w:tabs>
                <w:ind w:firstLine="720"/>
                <w:jc w:val="both"/>
              </w:pPr>
              <w:sdt>
                <w:sdtPr>
                  <w:alias w:val="Numeris"/>
                  <w:tag w:val="nr_4f05d223cbb442838bef384d50cc48ca"/>
                  <w:lock w:val="sdtLocked"/>
                  <w:richText/>
                </w:sdtPr>
                <w:sdtContent>
                  <w:r>
                    <w:rPr>
                      <w:sz w:val="22"/>
                      <w:szCs w:val="22"/>
                    </w:rPr>
                    <w:t>40</w:t>
                  </w:r>
                </w:sdtContent>
              </w:sdt>
              <w:r>
                <w:rPr>
                  <w:sz w:val="22"/>
                  <w:szCs w:val="22"/>
                </w:rPr>
                <w:t xml:space="preserve">. 2024 m. balandžio 24 d. Europos Parlamento ir Tarybos direktyva </w:t>
              </w:r>
              <w:hyperlink r:id="rId377" w:tgtFrame="_blank" w:history="1">
                <w:r>
                  <w:rPr>
                    <w:color w:val="0000FF" w:themeColor="hyperlink"/>
                    <w:sz w:val="22"/>
                    <w:szCs w:val="22"/>
                    <w:u w:val="single"/>
                  </w:rPr>
                  <w:t>(ES) 2024/1226</w:t>
                </w:r>
              </w:hyperlink>
              <w:r>
                <w:rPr>
                  <w:sz w:val="22"/>
                  <w:szCs w:val="22"/>
                </w:rPr>
                <w:t xml:space="preserve"> dėl nusikalstamų veikų apibrėžties ir sankcijų už Sąjungos ribojamųjų priemonių pažeidimą, kuria iš dalies keičiama Direktyva </w:t>
              </w:r>
              <w:hyperlink r:id="rId378" w:tgtFrame="_blank" w:history="1">
                <w:r>
                  <w:rPr>
                    <w:color w:val="0000FF" w:themeColor="hyperlink"/>
                    <w:sz w:val="22"/>
                    <w:szCs w:val="22"/>
                    <w:u w:val="single"/>
                  </w:rPr>
                  <w:t>(ES) 2018/1673</w:t>
                </w:r>
              </w:hyperlink>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ad4de2358111f08fdabd4950271e2c">
                <w:r w:rsidRPr="00532B9F">
                  <w:rPr>
                    <w:rFonts w:ascii="Times New Roman" w:eastAsia="MS Mincho" w:hAnsi="Times New Roman"/>
                    <w:sz w:val="20"/>
                    <w:i/>
                    <w:iCs/>
                    <w:color w:val="0000FF" w:themeColor="hyperlink"/>
                    <w:u w:val="single"/>
                  </w:rPr>
                  <w:t>XV-204</w:t>
                </w:r>
              </w:fldSimple>
              <w:r>
                <w:rPr>
                  <w:rFonts w:ascii="Times New Roman" w:eastAsia="MS Mincho" w:hAnsi="Times New Roman"/>
                  <w:sz w:val="20"/>
                  <w:i/>
                  <w:iCs/>
                </w:rPr>
                <w:t>,
2025-05-15,
paskelbta TAR 2025-05-20, i. k. 2025-08906        </w:t>
              </w:r>
            </w:p>
            <w:p/>
          </w:sdtContent>
        </w:sdt>
        <w:p>
          <w:pPr>
            <w:jc w:val="both"/>
            <w:rPr>
              <w:i/>
              <w:iCs/>
              <w:color w:val="000000"/>
              <w:sz w:val="22"/>
              <w:szCs w:val="22"/>
            </w:rPr>
          </w:pPr>
          <w:r>
            <w:rPr>
              <w:i/>
              <w:iCs/>
              <w:color w:val="000000"/>
              <w:sz w:val="22"/>
              <w:szCs w:val="22"/>
            </w:rPr>
            <w:t>Kodeksas papildytas priedu:</w:t>
          </w:r>
        </w:p>
        <w:p>
          <w:pPr>
            <w:jc w:val="both"/>
            <w:rPr>
              <w:rFonts w:eastAsia="MS Mincho"/>
              <w:i/>
              <w:iCs/>
              <w:sz w:val="22"/>
              <w:szCs w:val="22"/>
              <w:lang w:val="x-none"/>
            </w:rPr>
          </w:pPr>
          <w:r>
            <w:rPr>
              <w:rFonts w:eastAsia="MS Mincho"/>
              <w:i/>
              <w:iCs/>
              <w:sz w:val="22"/>
              <w:szCs w:val="22"/>
              <w:lang w:val="x-none"/>
            </w:rPr>
            <w:t xml:space="preserve">Nr. </w:t>
          </w:r>
          <w:hyperlink r:id="rId307" w:history="1">
            <w:r>
              <w:rPr>
                <w:rFonts w:eastAsia="MS Mincho"/>
                <w:i/>
                <w:iCs/>
                <w:color w:val="0000FF"/>
                <w:sz w:val="22"/>
                <w:szCs w:val="22"/>
                <w:u w:val="single"/>
                <w:lang w:val="x-none"/>
              </w:rPr>
              <w:t>IX-2169</w:t>
            </w:r>
          </w:hyperlink>
          <w:r>
            <w:rPr>
              <w:rFonts w:eastAsia="MS Mincho"/>
              <w:i/>
              <w:iCs/>
              <w:sz w:val="22"/>
              <w:szCs w:val="22"/>
              <w:lang w:val="x-none"/>
            </w:rPr>
            <w:t>, 2004-04-27, Žin., 2004, Nr. 72-2492 (2004-04-30)</w:t>
          </w:r>
        </w:p>
        <w:p>
          <w:pPr>
            <w:jc w:val="both"/>
            <w:rPr>
              <w:rFonts w:eastAsia="MS Mincho"/>
              <w:i/>
              <w:iCs/>
              <w:sz w:val="22"/>
              <w:szCs w:val="22"/>
              <w:lang w:val="x-none"/>
            </w:rPr>
          </w:pPr>
          <w:r>
            <w:rPr>
              <w:rFonts w:eastAsia="MS Mincho"/>
              <w:i/>
              <w:iCs/>
              <w:sz w:val="22"/>
              <w:szCs w:val="22"/>
              <w:lang w:val="x-none"/>
            </w:rPr>
            <w:t>Priedo pakeitimai:</w:t>
          </w:r>
        </w:p>
        <w:p>
          <w:pPr>
            <w:jc w:val="both"/>
            <w:rPr>
              <w:rFonts w:eastAsia="MS Mincho"/>
              <w:bCs/>
              <w:i/>
              <w:iCs/>
              <w:sz w:val="22"/>
              <w:szCs w:val="22"/>
              <w:lang w:val="x-none"/>
            </w:rPr>
          </w:pPr>
          <w:r>
            <w:rPr>
              <w:rFonts w:eastAsia="MS Mincho"/>
              <w:bCs/>
              <w:i/>
              <w:iCs/>
              <w:sz w:val="22"/>
              <w:szCs w:val="22"/>
              <w:lang w:val="x-none"/>
            </w:rPr>
            <w:t xml:space="preserve">Nr. </w:t>
          </w:r>
          <w:hyperlink r:id="rId308" w:history="1">
            <w:r>
              <w:rPr>
                <w:rFonts w:eastAsia="MS Mincho"/>
                <w:bCs/>
                <w:i/>
                <w:iCs/>
                <w:color w:val="0000FF"/>
                <w:sz w:val="22"/>
                <w:szCs w:val="22"/>
                <w:u w:val="single"/>
                <w:lang w:val="x-none"/>
              </w:rPr>
              <w:t>X-61</w:t>
            </w:r>
          </w:hyperlink>
          <w:r>
            <w:rPr>
              <w:rFonts w:eastAsia="MS Mincho"/>
              <w:bCs/>
              <w:i/>
              <w:iCs/>
              <w:sz w:val="22"/>
              <w:szCs w:val="22"/>
              <w:lang w:val="x-none"/>
            </w:rPr>
            <w:t>, 2004-12-22, Žin., 2004, Nr. 188-6995 (2004-12-31)</w:t>
          </w:r>
        </w:p>
        <w:p>
          <w:pPr>
            <w:rPr>
              <w:rFonts w:eastAsia="MS Mincho"/>
              <w:i/>
              <w:iCs/>
              <w:sz w:val="22"/>
              <w:szCs w:val="22"/>
              <w:lang w:val="x-none"/>
            </w:rPr>
          </w:pPr>
          <w:r>
            <w:rPr>
              <w:rFonts w:eastAsia="MS Mincho"/>
              <w:i/>
              <w:iCs/>
              <w:sz w:val="22"/>
              <w:szCs w:val="22"/>
              <w:lang w:val="x-none"/>
            </w:rPr>
            <w:t xml:space="preserve">Nr. </w:t>
          </w:r>
          <w:hyperlink r:id="rId309" w:history="1">
            <w:r>
              <w:rPr>
                <w:rFonts w:eastAsia="MS Mincho"/>
                <w:i/>
                <w:iCs/>
                <w:color w:val="0000FF"/>
                <w:sz w:val="22"/>
                <w:szCs w:val="22"/>
                <w:u w:val="single"/>
                <w:lang w:val="x-none"/>
              </w:rPr>
              <w:t>X-272</w:t>
            </w:r>
          </w:hyperlink>
          <w:r>
            <w:rPr>
              <w:rFonts w:eastAsia="MS Mincho"/>
              <w:i/>
              <w:iCs/>
              <w:sz w:val="22"/>
              <w:szCs w:val="22"/>
              <w:lang w:val="x-none"/>
            </w:rPr>
            <w:t>, 2005-06-23, Žin., 2005, Nr. 81-2945 (2005-06-30)</w:t>
          </w:r>
        </w:p>
        <w:p>
          <w:pPr>
            <w:jc w:val="both"/>
            <w:rPr>
              <w:rFonts w:eastAsia="MS Mincho"/>
              <w:i/>
              <w:iCs/>
              <w:sz w:val="22"/>
              <w:szCs w:val="22"/>
              <w:lang w:val="x-none"/>
            </w:rPr>
          </w:pPr>
          <w:r>
            <w:rPr>
              <w:rFonts w:eastAsia="MS Mincho"/>
              <w:i/>
              <w:iCs/>
              <w:sz w:val="22"/>
              <w:szCs w:val="22"/>
              <w:lang w:val="x-none"/>
            </w:rPr>
            <w:t xml:space="preserve">Nr. </w:t>
          </w:r>
          <w:hyperlink r:id="rId310" w:history="1">
            <w:r>
              <w:rPr>
                <w:rFonts w:eastAsia="MS Mincho"/>
                <w:i/>
                <w:iCs/>
                <w:color w:val="0000FF"/>
                <w:sz w:val="22"/>
                <w:szCs w:val="22"/>
                <w:u w:val="single"/>
                <w:lang w:val="x-none"/>
              </w:rPr>
              <w:t>X-711</w:t>
            </w:r>
          </w:hyperlink>
          <w:r>
            <w:rPr>
              <w:rFonts w:eastAsia="MS Mincho"/>
              <w:i/>
              <w:iCs/>
              <w:sz w:val="22"/>
              <w:szCs w:val="22"/>
              <w:lang w:val="x-none"/>
            </w:rPr>
            <w:t>, 2006-06-22, Žin., 2006, Nr. 77-2961 (2006-07-14)</w:t>
          </w:r>
        </w:p>
        <w:p>
          <w:pPr>
            <w:rPr>
              <w:rFonts w:eastAsia="MS Mincho"/>
              <w:i/>
              <w:iCs/>
              <w:sz w:val="22"/>
              <w:szCs w:val="22"/>
              <w:lang w:val="x-none"/>
            </w:rPr>
          </w:pPr>
          <w:r>
            <w:rPr>
              <w:rFonts w:eastAsia="MS Mincho"/>
              <w:i/>
              <w:iCs/>
              <w:sz w:val="22"/>
              <w:szCs w:val="22"/>
              <w:lang w:val="x-none"/>
            </w:rPr>
            <w:t xml:space="preserve">Nr. </w:t>
          </w:r>
          <w:hyperlink r:id="rId311" w:history="1">
            <w:r>
              <w:rPr>
                <w:rFonts w:eastAsia="MS Mincho"/>
                <w:i/>
                <w:iCs/>
                <w:color w:val="0000FF"/>
                <w:sz w:val="22"/>
                <w:szCs w:val="22"/>
                <w:u w:val="single"/>
                <w:lang w:val="x-none"/>
              </w:rPr>
              <w:t>X-1233</w:t>
            </w:r>
          </w:hyperlink>
          <w:r>
            <w:rPr>
              <w:rFonts w:eastAsia="MS Mincho"/>
              <w:i/>
              <w:iCs/>
              <w:sz w:val="22"/>
              <w:szCs w:val="22"/>
              <w:lang w:val="x-none"/>
            </w:rPr>
            <w:t>, 2007-06-28, Žin., 2007, Nr. 81-3309 (2007-07-21)</w:t>
          </w:r>
        </w:p>
        <w:p>
          <w:pPr>
            <w:rPr>
              <w:rFonts w:eastAsia="MS Mincho"/>
              <w:i/>
              <w:iCs/>
              <w:sz w:val="22"/>
              <w:szCs w:val="22"/>
              <w:lang w:val="x-none"/>
            </w:rPr>
          </w:pPr>
          <w:r>
            <w:rPr>
              <w:rFonts w:eastAsia="MS Mincho"/>
              <w:i/>
              <w:iCs/>
              <w:sz w:val="22"/>
              <w:szCs w:val="22"/>
              <w:lang w:val="x-none"/>
            </w:rPr>
            <w:t xml:space="preserve">Nr. </w:t>
          </w:r>
          <w:hyperlink r:id="rId312" w:history="1">
            <w:r>
              <w:rPr>
                <w:rFonts w:eastAsia="MS Mincho"/>
                <w:i/>
                <w:iCs/>
                <w:color w:val="0000FF"/>
                <w:sz w:val="22"/>
                <w:szCs w:val="22"/>
                <w:u w:val="single"/>
                <w:lang w:val="x-none"/>
              </w:rPr>
              <w:t>X-1527</w:t>
            </w:r>
          </w:hyperlink>
          <w:r>
            <w:rPr>
              <w:rFonts w:eastAsia="MS Mincho"/>
              <w:i/>
              <w:iCs/>
              <w:sz w:val="22"/>
              <w:szCs w:val="22"/>
              <w:lang w:val="x-none"/>
            </w:rPr>
            <w:t>, 2008-05-08, Žin., 2008, Nr. 59-2200 (2008-05-24)</w:t>
          </w:r>
        </w:p>
        <w:p>
          <w:pPr>
            <w:rPr>
              <w:i/>
              <w:sz w:val="22"/>
              <w:szCs w:val="22"/>
            </w:rPr>
          </w:pPr>
          <w:r>
            <w:rPr>
              <w:i/>
              <w:sz w:val="22"/>
              <w:szCs w:val="22"/>
            </w:rPr>
            <w:t xml:space="preserve">Nr. </w:t>
          </w:r>
          <w:hyperlink r:id="rId313" w:history="1">
            <w:r>
              <w:rPr>
                <w:i/>
                <w:color w:val="0000FF"/>
                <w:sz w:val="22"/>
                <w:szCs w:val="22"/>
                <w:u w:val="single"/>
              </w:rPr>
              <w:t>XI-579</w:t>
            </w:r>
          </w:hyperlink>
          <w:r>
            <w:rPr>
              <w:i/>
              <w:sz w:val="22"/>
              <w:szCs w:val="22"/>
            </w:rPr>
            <w:t>, 2009-12-17, Žin., 2010, Nr. 1-1 (2010-01-05)</w:t>
          </w:r>
        </w:p>
        <w:p>
          <w:pPr>
            <w:rPr>
              <w:i/>
              <w:sz w:val="22"/>
              <w:szCs w:val="22"/>
              <w:lang w:val="x-none"/>
            </w:rPr>
          </w:pPr>
          <w:r>
            <w:rPr>
              <w:i/>
              <w:sz w:val="22"/>
              <w:szCs w:val="22"/>
              <w:lang w:val="x-none"/>
            </w:rPr>
            <w:t xml:space="preserve">Nr. </w:t>
          </w:r>
          <w:hyperlink r:id="rId314" w:history="1">
            <w:r>
              <w:rPr>
                <w:i/>
                <w:color w:val="0000FF"/>
                <w:sz w:val="22"/>
                <w:szCs w:val="22"/>
                <w:u w:val="single"/>
                <w:lang w:val="x-none"/>
              </w:rPr>
              <w:t>XI-901</w:t>
            </w:r>
          </w:hyperlink>
          <w:r>
            <w:rPr>
              <w:i/>
              <w:sz w:val="22"/>
              <w:szCs w:val="22"/>
              <w:lang w:val="x-none"/>
            </w:rPr>
            <w:t>, 2010-06-15, Žin., 2010, Nr. 75-3792 (2010-06-29)</w:t>
          </w:r>
        </w:p>
        <w:p>
          <w:pPr>
            <w:jc w:val="both"/>
            <w:rPr>
              <w:i/>
              <w:sz w:val="22"/>
              <w:szCs w:val="22"/>
            </w:rPr>
          </w:pPr>
          <w:r>
            <w:rPr>
              <w:i/>
              <w:sz w:val="22"/>
              <w:szCs w:val="22"/>
            </w:rPr>
            <w:t xml:space="preserve">Nr. </w:t>
          </w:r>
          <w:hyperlink r:id="rId315" w:history="1">
            <w:r>
              <w:rPr>
                <w:i/>
                <w:color w:val="0000FF"/>
                <w:sz w:val="22"/>
                <w:szCs w:val="22"/>
                <w:u w:val="single"/>
              </w:rPr>
              <w:t>XI-1901</w:t>
            </w:r>
          </w:hyperlink>
          <w:r>
            <w:rPr>
              <w:i/>
              <w:sz w:val="22"/>
              <w:szCs w:val="22"/>
            </w:rPr>
            <w:t>, 2011-12-22, Žin., 2011, Nr. 163-7777 (2011-12-31)</w:t>
          </w:r>
        </w:p>
        <w:p>
          <w:pPr>
            <w:rPr>
              <w:i/>
              <w:sz w:val="22"/>
              <w:szCs w:val="22"/>
            </w:rPr>
          </w:pPr>
          <w:r>
            <w:rPr>
              <w:i/>
              <w:sz w:val="22"/>
              <w:szCs w:val="22"/>
            </w:rPr>
            <w:t xml:space="preserve">Nr. </w:t>
          </w:r>
          <w:hyperlink r:id="rId316" w:history="1">
            <w:r>
              <w:rPr>
                <w:i/>
                <w:color w:val="0000FF"/>
                <w:sz w:val="22"/>
                <w:szCs w:val="22"/>
                <w:u w:val="single"/>
              </w:rPr>
              <w:t>XI-1917</w:t>
            </w:r>
          </w:hyperlink>
          <w:r>
            <w:rPr>
              <w:i/>
              <w:sz w:val="22"/>
              <w:szCs w:val="22"/>
            </w:rPr>
            <w:t>, 2011-12-23, Žin., 2012, Nr. 4-115 (2012-01-06)</w:t>
          </w:r>
        </w:p>
        <w:p>
          <w:pPr>
            <w:rPr>
              <w:i/>
              <w:sz w:val="22"/>
              <w:szCs w:val="22"/>
            </w:rPr>
          </w:pPr>
          <w:r>
            <w:rPr>
              <w:i/>
              <w:sz w:val="22"/>
              <w:szCs w:val="22"/>
            </w:rPr>
            <w:t xml:space="preserve">Nr. </w:t>
          </w:r>
          <w:hyperlink r:id="rId317" w:history="1">
            <w:r>
              <w:rPr>
                <w:i/>
                <w:color w:val="0000FF"/>
                <w:sz w:val="22"/>
                <w:szCs w:val="22"/>
                <w:u w:val="single"/>
              </w:rPr>
              <w:t>XI-2198</w:t>
            </w:r>
          </w:hyperlink>
          <w:r>
            <w:rPr>
              <w:i/>
              <w:sz w:val="22"/>
              <w:szCs w:val="22"/>
            </w:rPr>
            <w:t>, 2012-06-30, Žin., 2012, Nr. 82-4276 (2012-07-13)</w:t>
          </w:r>
        </w:p>
        <w:p>
          <w:pPr>
            <w:jc w:val="both"/>
            <w:rPr>
              <w:i/>
              <w:sz w:val="22"/>
              <w:szCs w:val="22"/>
            </w:rPr>
          </w:pPr>
          <w:r>
            <w:rPr>
              <w:i/>
              <w:sz w:val="22"/>
              <w:szCs w:val="22"/>
            </w:rPr>
            <w:t xml:space="preserve">Nr. </w:t>
          </w:r>
          <w:hyperlink r:id="rId318" w:history="1">
            <w:r>
              <w:rPr>
                <w:i/>
                <w:color w:val="0000FF"/>
                <w:sz w:val="22"/>
                <w:szCs w:val="22"/>
                <w:u w:val="single"/>
              </w:rPr>
              <w:t>XII-345</w:t>
            </w:r>
          </w:hyperlink>
          <w:r>
            <w:rPr>
              <w:i/>
              <w:sz w:val="22"/>
              <w:szCs w:val="22"/>
            </w:rPr>
            <w:t>, 2013-05-30, Žin., 2013, Nr. 62-3057 (2013-06-12)</w:t>
          </w:r>
        </w:p>
        <w:p>
          <w:pPr>
            <w:rPr>
              <w:rFonts w:eastAsia="MS Mincho"/>
              <w:b/>
              <w:sz w:val="22"/>
              <w:szCs w:val="22"/>
              <w:lang w:val="x-none"/>
            </w:rPr>
          </w:pPr>
          <w:r>
            <w:rPr>
              <w:i/>
              <w:sz w:val="22"/>
              <w:szCs w:val="22"/>
            </w:rPr>
            <w:t xml:space="preserve">Nr. </w:t>
          </w:r>
          <w:hyperlink r:id="rId319" w:history="1">
            <w:r>
              <w:rPr>
                <w:i/>
                <w:color w:val="0000FF"/>
                <w:sz w:val="22"/>
                <w:szCs w:val="22"/>
                <w:u w:val="single"/>
              </w:rPr>
              <w:t>XII-776</w:t>
            </w:r>
          </w:hyperlink>
          <w:r>
            <w:rPr>
              <w:i/>
              <w:sz w:val="22"/>
              <w:szCs w:val="22"/>
            </w:rPr>
            <w:t>, 2014-03-13, paskelbta TAR 2014-03-24, i. k. 2014-03404</w:t>
          </w:r>
        </w:p>
      </w:sdtContent>
    </w:sdt>
    <w:sdt>
      <w:sdtPr>
        <w:alias w:val="skirsnis"/>
        <w:tag w:val="part_6fcac5989fbc4b8bb42b2ba6bbe69d56"/>
        <w:lock w:val="sdtLocked"/>
        <w:richText/>
      </w:sdtPr>
      <w:sdtContent>
        <w:sdt>
          <w:sdtPr>
            <w:alias w:val="Pavadinimas"/>
            <w:tag w:val="title_6fcac5989fbc4b8bb42b2ba6bbe69d56"/>
            <w:lock w:val="sdtLocked"/>
            <w:richText/>
          </w:sdtPr>
          <w:sdtContent>
            <w:p>
              <w:pPr>
                <w:jc w:val="both"/>
                <w:rPr>
                  <w:sz w:val="22"/>
                  <w:szCs w:val="22"/>
                </w:rPr>
              </w:pPr>
            </w:p>
            <w:p>
              <w:pPr>
                <w:jc w:val="both"/>
                <w:rPr>
                  <w:rFonts w:eastAsia="MS Mincho"/>
                  <w:b/>
                  <w:sz w:val="22"/>
                  <w:szCs w:val="22"/>
                </w:rPr>
              </w:pPr>
              <w:r>
                <w:rPr>
                  <w:rFonts w:eastAsia="MS Mincho"/>
                  <w:b/>
                  <w:sz w:val="22"/>
                  <w:szCs w:val="22"/>
                  <w:lang w:val="x-none"/>
                </w:rPr>
                <w:t>Pakeitimai:</w:t>
              </w:r>
            </w:p>
            <w:p>
              <w:pPr>
                <w:jc w:val="both"/>
                <w:rPr>
                  <w:rFonts w:eastAsia="MS Mincho"/>
                  <w:sz w:val="22"/>
                  <w:szCs w:val="22"/>
                </w:rPr>
              </w:pPr>
              <w:r>
                <w:rPr>
                  <w:rFonts w:eastAsia="MS Mincho"/>
                  <w:sz w:val="22"/>
                  <w:szCs w:val="22"/>
                </w:rPr>
                <w:t>1.</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20" w:history="1">
                <w:r>
                  <w:rPr>
                    <w:rFonts w:eastAsia="MS Mincho"/>
                    <w:sz w:val="22"/>
                    <w:szCs w:val="22"/>
                  </w:rPr>
                  <w:t>IX-1168</w:t>
                </w:r>
              </w:hyperlink>
              <w:r>
                <w:rPr>
                  <w:rFonts w:eastAsia="MS Mincho"/>
                  <w:sz w:val="22"/>
                  <w:szCs w:val="22"/>
                </w:rPr>
                <w:t>, 2002-10-31, Žin., 2002, Nr. 112-4973 (2002-11-22)</w:t>
              </w:r>
            </w:p>
            <w:p>
              <w:pPr>
                <w:jc w:val="both"/>
                <w:rPr>
                  <w:rFonts w:eastAsia="MS Mincho"/>
                  <w:sz w:val="22"/>
                  <w:szCs w:val="22"/>
                </w:rPr>
              </w:pPr>
              <w:r>
                <w:rPr>
                  <w:rFonts w:eastAsia="MS Mincho"/>
                  <w:sz w:val="22"/>
                  <w:szCs w:val="22"/>
                </w:rPr>
                <w:t>BAUDŽIAMOJO KODEKSO PATVIRTINIMO IR ĮSIGALIOJIMO ĮSTATYMO 2 STRAIPSNIO PAKEITIMO ĮSTATYMAS</w:t>
              </w:r>
            </w:p>
            <w:p>
              <w:pPr>
                <w:jc w:val="both"/>
                <w:rPr>
                  <w:rFonts w:eastAsia="MS Mincho"/>
                  <w:sz w:val="22"/>
                  <w:szCs w:val="22"/>
                </w:rPr>
              </w:pPr>
            </w:p>
            <w:p>
              <w:pPr>
                <w:jc w:val="both"/>
                <w:rPr>
                  <w:sz w:val="22"/>
                  <w:szCs w:val="22"/>
                </w:rPr>
              </w:pPr>
              <w:r>
                <w:rPr>
                  <w:sz w:val="22"/>
                  <w:szCs w:val="22"/>
                </w:rPr>
                <w:t>2.</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21" w:history="1">
                <w:r>
                  <w:rPr>
                    <w:sz w:val="22"/>
                    <w:szCs w:val="22"/>
                  </w:rPr>
                  <w:t>IX-1495</w:t>
                </w:r>
              </w:hyperlink>
              <w:r>
                <w:rPr>
                  <w:sz w:val="22"/>
                  <w:szCs w:val="22"/>
                </w:rPr>
                <w:t>, 2003-04-10, Žin., 2003, Nr. 38-1733 (2003-04-24)</w:t>
              </w:r>
            </w:p>
            <w:p>
              <w:pPr>
                <w:jc w:val="both"/>
                <w:rPr>
                  <w:sz w:val="22"/>
                  <w:szCs w:val="22"/>
                </w:rPr>
              </w:pPr>
              <w:r>
                <w:rPr>
                  <w:sz w:val="22"/>
                  <w:szCs w:val="22"/>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2"/>
                  <w:szCs w:val="22"/>
                </w:rPr>
              </w:pPr>
              <w:r>
                <w:rPr>
                  <w:sz w:val="22"/>
                  <w:szCs w:val="22"/>
                </w:rPr>
                <w:t>Šis Įstatymas įsigalioja nuo 2003 m. gegužės 1 d.</w:t>
              </w:r>
            </w:p>
            <w:p>
              <w:pPr>
                <w:rPr>
                  <w:b/>
                  <w:sz w:val="22"/>
                  <w:szCs w:val="22"/>
                </w:rPr>
              </w:pPr>
              <w:r>
                <w:rPr>
                  <w:b/>
                  <w:sz w:val="22"/>
                  <w:szCs w:val="22"/>
                </w:rPr>
                <w:t xml:space="preserve">Šio Įstatymo atitaisymas skelbtas: </w:t>
              </w:r>
              <w:r>
                <w:rPr>
                  <w:sz w:val="22"/>
                  <w:szCs w:val="22"/>
                </w:rPr>
                <w:t>Žin., 2003, Nr. 39 (2003-04-25)</w:t>
              </w:r>
            </w:p>
            <w:p>
              <w:pPr>
                <w:rPr>
                  <w:sz w:val="22"/>
                  <w:szCs w:val="22"/>
                </w:rPr>
              </w:pPr>
            </w:p>
            <w:p>
              <w:pPr>
                <w:jc w:val="both"/>
                <w:rPr>
                  <w:sz w:val="22"/>
                  <w:szCs w:val="22"/>
                </w:rPr>
              </w:pPr>
              <w:r>
                <w:rPr>
                  <w:sz w:val="22"/>
                  <w:szCs w:val="22"/>
                </w:rPr>
                <w:t>3.</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22" w:history="1">
                <w:r>
                  <w:rPr>
                    <w:sz w:val="22"/>
                    <w:szCs w:val="22"/>
                  </w:rPr>
                  <w:t>IX-1706</w:t>
                </w:r>
              </w:hyperlink>
              <w:r>
                <w:rPr>
                  <w:sz w:val="22"/>
                  <w:szCs w:val="22"/>
                </w:rPr>
                <w:t>, 2003-07-04, Žin., 2003, Nr. 74-3423 (2003-07-25)</w:t>
              </w:r>
            </w:p>
            <w:p>
              <w:pPr>
                <w:jc w:val="both"/>
                <w:rPr>
                  <w:sz w:val="22"/>
                  <w:szCs w:val="22"/>
                </w:rPr>
              </w:pPr>
              <w:r>
                <w:rPr>
                  <w:sz w:val="22"/>
                  <w:szCs w:val="22"/>
                </w:rPr>
                <w:t>BAUDŽIAMOJO KODEKSO 139, 140, 176, 180, 181, 190, 201, 212, 249, 281 STRAIPSNIŲ PAKEITIMO IR PAPILDYMO ĮSTATYMAS</w:t>
              </w:r>
            </w:p>
            <w:p>
              <w:pPr>
                <w:rPr>
                  <w:b/>
                  <w:sz w:val="22"/>
                  <w:szCs w:val="22"/>
                </w:rPr>
              </w:pPr>
              <w:r>
                <w:rPr>
                  <w:b/>
                  <w:sz w:val="22"/>
                  <w:szCs w:val="22"/>
                </w:rPr>
                <w:t xml:space="preserve">Šio Įstatymo atitaisymas skelbtas: </w:t>
              </w:r>
              <w:r>
                <w:rPr>
                  <w:sz w:val="22"/>
                  <w:szCs w:val="22"/>
                </w:rPr>
                <w:t>Žin., 2003, Nr. 76 (2003-08-01)</w:t>
              </w:r>
            </w:p>
            <w:p>
              <w:pPr>
                <w:jc w:val="both"/>
                <w:rPr>
                  <w:sz w:val="22"/>
                  <w:szCs w:val="22"/>
                </w:rPr>
              </w:pPr>
            </w:p>
            <w:p>
              <w:pPr>
                <w:jc w:val="both"/>
                <w:rPr>
                  <w:rFonts w:eastAsia="MS Mincho"/>
                  <w:sz w:val="22"/>
                  <w:szCs w:val="22"/>
                </w:rPr>
              </w:pPr>
              <w:r>
                <w:rPr>
                  <w:rFonts w:eastAsia="MS Mincho"/>
                  <w:sz w:val="22"/>
                  <w:szCs w:val="22"/>
                </w:rPr>
                <w:t>4.</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23" w:history="1">
                <w:r>
                  <w:rPr>
                    <w:rFonts w:eastAsia="MS Mincho"/>
                    <w:sz w:val="22"/>
                    <w:szCs w:val="22"/>
                  </w:rPr>
                  <w:t>IX-1992</w:t>
                </w:r>
              </w:hyperlink>
              <w:r>
                <w:rPr>
                  <w:rFonts w:eastAsia="MS Mincho"/>
                  <w:sz w:val="22"/>
                  <w:szCs w:val="22"/>
                </w:rPr>
                <w:t>, 2004-01-29, Žin., 2004, Nr. 25-760 (2004-02-14)</w:t>
              </w:r>
            </w:p>
            <w:p>
              <w:pPr>
                <w:jc w:val="both"/>
                <w:rPr>
                  <w:rFonts w:eastAsia="MS Mincho"/>
                  <w:sz w:val="22"/>
                  <w:szCs w:val="22"/>
                </w:rPr>
              </w:pPr>
              <w:r>
                <w:rPr>
                  <w:rFonts w:eastAsia="MS Mincho"/>
                  <w:sz w:val="22"/>
                  <w:szCs w:val="22"/>
                </w:rPr>
                <w:t>BAUDŽIAMOJO KODEKSO 13, 162, 191, 196, 197, 203, 206, 216, 219, 221, 309 STRAIPSNIŲ PAKEITIMO IR PAPILDYMO BEI KODEKSO PAPILDYMO 198(1) IR 198(2) STRAIPSNIAIS ĮSTATYMAS</w:t>
              </w:r>
            </w:p>
            <w:p>
              <w:pPr>
                <w:jc w:val="both"/>
                <w:rPr>
                  <w:rFonts w:eastAsia="MS Mincho"/>
                  <w:sz w:val="22"/>
                  <w:szCs w:val="22"/>
                </w:rPr>
              </w:pPr>
            </w:p>
            <w:p>
              <w:pPr>
                <w:jc w:val="both"/>
                <w:rPr>
                  <w:rFonts w:eastAsia="MS Mincho"/>
                  <w:sz w:val="22"/>
                  <w:szCs w:val="22"/>
                </w:rPr>
              </w:pPr>
              <w:r>
                <w:rPr>
                  <w:rFonts w:eastAsia="MS Mincho"/>
                  <w:sz w:val="22"/>
                  <w:szCs w:val="22"/>
                </w:rPr>
                <w:t>5.</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24" w:history="1">
                <w:r>
                  <w:rPr>
                    <w:rFonts w:eastAsia="MS Mincho"/>
                    <w:sz w:val="22"/>
                    <w:szCs w:val="22"/>
                  </w:rPr>
                  <w:t>IX-2093</w:t>
                </w:r>
              </w:hyperlink>
              <w:r>
                <w:rPr>
                  <w:rFonts w:eastAsia="MS Mincho"/>
                  <w:sz w:val="22"/>
                  <w:szCs w:val="22"/>
                </w:rPr>
                <w:t>, 2004-03-30, Žin., 2004, Nr. 54-1835 (2004-04-15)</w:t>
              </w:r>
            </w:p>
            <w:p>
              <w:pPr>
                <w:jc w:val="both"/>
                <w:rPr>
                  <w:rFonts w:eastAsia="MS Mincho"/>
                  <w:sz w:val="22"/>
                  <w:szCs w:val="22"/>
                </w:rPr>
              </w:pPr>
              <w:r>
                <w:rPr>
                  <w:rFonts w:eastAsia="MS Mincho"/>
                  <w:sz w:val="22"/>
                  <w:szCs w:val="22"/>
                </w:rPr>
                <w:t>BAUDŽIAMOJO KODEKSO 233, 235 STRAIPSNIŲ PAPILDYMO IR PAKEITIMO ĮSTATYMAS</w:t>
              </w:r>
            </w:p>
            <w:p>
              <w:pPr>
                <w:jc w:val="both"/>
                <w:rPr>
                  <w:rFonts w:eastAsia="MS Mincho"/>
                  <w:sz w:val="22"/>
                  <w:szCs w:val="22"/>
                </w:rPr>
              </w:pPr>
            </w:p>
            <w:p>
              <w:pPr>
                <w:jc w:val="both"/>
                <w:rPr>
                  <w:rFonts w:eastAsia="MS Mincho"/>
                  <w:sz w:val="22"/>
                  <w:szCs w:val="22"/>
                </w:rPr>
              </w:pPr>
              <w:r>
                <w:rPr>
                  <w:rFonts w:eastAsia="MS Mincho"/>
                  <w:sz w:val="22"/>
                  <w:szCs w:val="22"/>
                </w:rPr>
                <w:t>6.</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25" w:history="1">
                <w:r>
                  <w:rPr>
                    <w:rFonts w:eastAsia="MS Mincho"/>
                    <w:sz w:val="22"/>
                    <w:szCs w:val="22"/>
                  </w:rPr>
                  <w:t>IX-2169</w:t>
                </w:r>
              </w:hyperlink>
              <w:r>
                <w:rPr>
                  <w:rFonts w:eastAsia="MS Mincho"/>
                  <w:sz w:val="22"/>
                  <w:szCs w:val="22"/>
                </w:rPr>
                <w:t>, 2004-04-27, Žin., 2004, Nr. 72-2492 (2004-04-30)</w:t>
              </w:r>
            </w:p>
            <w:p>
              <w:pPr>
                <w:jc w:val="both"/>
                <w:rPr>
                  <w:rFonts w:eastAsia="MS Mincho"/>
                  <w:sz w:val="22"/>
                  <w:szCs w:val="22"/>
                </w:rPr>
              </w:pPr>
              <w:r>
                <w:rPr>
                  <w:rFonts w:eastAsia="MS Mincho"/>
                  <w:sz w:val="22"/>
                  <w:szCs w:val="22"/>
                </w:rPr>
                <w:t>BAUDŽIAMOJO KODEKSO 1 STRAIPSNIO PAPILDYMO BEI KODEKSO PAPILDYMO 9(1), 123(1) STRAIPSNIAIS IR PRIEDU ĮSTATYMAS</w:t>
              </w:r>
            </w:p>
            <w:p>
              <w:pPr>
                <w:rPr>
                  <w:sz w:val="22"/>
                  <w:szCs w:val="22"/>
                </w:rPr>
              </w:pPr>
              <w:r>
                <w:rPr>
                  <w:sz w:val="22"/>
                  <w:szCs w:val="22"/>
                </w:rPr>
                <w:t>Šis Įstatymas įsigalioja nuo Lietuvos Respublikos įstojimo į Europos Sąjungą dienos.</w:t>
              </w:r>
            </w:p>
            <w:p>
              <w:pPr>
                <w:rPr>
                  <w:rFonts w:eastAsia="MS Mincho"/>
                  <w:sz w:val="22"/>
                  <w:szCs w:val="22"/>
                </w:rPr>
              </w:pPr>
            </w:p>
            <w:p>
              <w:pPr>
                <w:jc w:val="both"/>
                <w:rPr>
                  <w:rFonts w:eastAsia="MS Mincho"/>
                  <w:sz w:val="22"/>
                  <w:szCs w:val="22"/>
                </w:rPr>
              </w:pPr>
              <w:r>
                <w:rPr>
                  <w:rFonts w:eastAsia="MS Mincho"/>
                  <w:sz w:val="22"/>
                  <w:szCs w:val="22"/>
                </w:rPr>
                <w:t>7.</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26" w:history="1">
                <w:r>
                  <w:rPr>
                    <w:rFonts w:eastAsia="MS Mincho"/>
                    <w:sz w:val="22"/>
                    <w:szCs w:val="22"/>
                  </w:rPr>
                  <w:t>IX-2314</w:t>
                </w:r>
              </w:hyperlink>
              <w:r>
                <w:rPr>
                  <w:rFonts w:eastAsia="MS Mincho"/>
                  <w:sz w:val="22"/>
                  <w:szCs w:val="22"/>
                </w:rPr>
                <w:t>, 2004-07-05, Žin., 2004, Nr. 108-4030 (2004-07-13)</w:t>
              </w:r>
            </w:p>
            <w:p>
              <w:pPr>
                <w:jc w:val="both"/>
                <w:rPr>
                  <w:rFonts w:eastAsia="MS Mincho"/>
                  <w:sz w:val="22"/>
                  <w:szCs w:val="22"/>
                </w:rPr>
              </w:pPr>
              <w:r>
                <w:rPr>
                  <w:rFonts w:eastAsia="MS Mincho"/>
                  <w:sz w:val="22"/>
                  <w:szCs w:val="22"/>
                </w:rPr>
                <w:t>BAUDŽIAMOJO KODEKSO 20, 42, 63, 67, 68, 72, 75, 77, 82, 90, 91, 92, 95, 97, 128, 144, 148, 150, 178, 182, 194, 195, 201, 204, 205, 210, 211, 212, 220, 221, 222, 223, 230, 236, 246, 248, 260, 263, 287, 306 STRAIPSNIŲ PAKEITIMO IR PAPILDYMO BEI KODEKSO PAPILDYMO 228(1) STRAIPSNIU ĮSTATYMAS</w:t>
              </w:r>
            </w:p>
            <w:p>
              <w:pPr>
                <w:jc w:val="both"/>
                <w:rPr>
                  <w:sz w:val="22"/>
                  <w:szCs w:val="22"/>
                </w:rPr>
              </w:pPr>
              <w:r>
                <w:rPr>
                  <w:sz w:val="22"/>
                  <w:szCs w:val="22"/>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jc w:val="both"/>
                <w:rPr>
                  <w:rFonts w:eastAsia="MS Mincho"/>
                  <w:sz w:val="22"/>
                  <w:szCs w:val="22"/>
                </w:rPr>
              </w:pPr>
            </w:p>
            <w:p>
              <w:pPr>
                <w:jc w:val="both"/>
                <w:rPr>
                  <w:rFonts w:eastAsia="MS Mincho"/>
                  <w:sz w:val="22"/>
                  <w:szCs w:val="22"/>
                </w:rPr>
              </w:pPr>
              <w:r>
                <w:rPr>
                  <w:rFonts w:eastAsia="MS Mincho"/>
                  <w:sz w:val="22"/>
                  <w:szCs w:val="22"/>
                </w:rPr>
                <w:t>8.</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27" w:history="1">
                <w:r>
                  <w:rPr>
                    <w:rFonts w:eastAsia="MS Mincho"/>
                    <w:sz w:val="22"/>
                    <w:szCs w:val="22"/>
                  </w:rPr>
                  <w:t>IX-2512</w:t>
                </w:r>
              </w:hyperlink>
              <w:r>
                <w:rPr>
                  <w:rFonts w:eastAsia="MS Mincho"/>
                  <w:sz w:val="22"/>
                  <w:szCs w:val="22"/>
                </w:rPr>
                <w:t>, 2004-10-28, Žin., 2004, Nr. 166-6061 (2004-11-16)</w:t>
              </w:r>
            </w:p>
            <w:p>
              <w:pPr>
                <w:jc w:val="both"/>
                <w:rPr>
                  <w:rFonts w:eastAsia="MS Mincho"/>
                  <w:sz w:val="22"/>
                  <w:szCs w:val="22"/>
                </w:rPr>
              </w:pPr>
              <w:r>
                <w:rPr>
                  <w:rFonts w:eastAsia="MS Mincho"/>
                  <w:sz w:val="22"/>
                  <w:szCs w:val="22"/>
                </w:rPr>
                <w:t>BAUDŽIAMOJO KODEKSO XXXVI SKYRIAUS PAVADINIMO PAKEITIMO IR KODEKSO PAPILDYMO 253(1) STRAIPSNIU ĮSTATYMAS</w:t>
              </w:r>
            </w:p>
            <w:p>
              <w:pPr>
                <w:jc w:val="both"/>
                <w:rPr>
                  <w:rFonts w:eastAsia="MS Mincho"/>
                  <w:sz w:val="22"/>
                  <w:szCs w:val="22"/>
                </w:rPr>
              </w:pPr>
            </w:p>
            <w:p>
              <w:pPr>
                <w:jc w:val="both"/>
                <w:rPr>
                  <w:rFonts w:eastAsia="MS Mincho"/>
                  <w:sz w:val="22"/>
                  <w:szCs w:val="22"/>
                </w:rPr>
              </w:pPr>
              <w:r>
                <w:rPr>
                  <w:rFonts w:eastAsia="MS Mincho"/>
                  <w:sz w:val="22"/>
                  <w:szCs w:val="22"/>
                </w:rPr>
                <w:t>9.</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28" w:history="1">
                <w:r>
                  <w:rPr>
                    <w:rFonts w:eastAsia="MS Mincho"/>
                    <w:sz w:val="22"/>
                    <w:szCs w:val="22"/>
                  </w:rPr>
                  <w:t>IX-2570</w:t>
                </w:r>
              </w:hyperlink>
              <w:r>
                <w:rPr>
                  <w:rFonts w:eastAsia="MS Mincho"/>
                  <w:sz w:val="22"/>
                  <w:szCs w:val="22"/>
                </w:rPr>
                <w:t>, 2004-11-11, Žin., 2004, Nr. 171-6318 (2004-11-26)</w:t>
              </w:r>
            </w:p>
            <w:p>
              <w:pPr>
                <w:jc w:val="both"/>
                <w:rPr>
                  <w:rFonts w:eastAsia="MS Mincho"/>
                  <w:sz w:val="22"/>
                  <w:szCs w:val="22"/>
                </w:rPr>
              </w:pPr>
              <w:r>
                <w:rPr>
                  <w:rFonts w:eastAsia="MS Mincho"/>
                  <w:sz w:val="22"/>
                  <w:szCs w:val="22"/>
                </w:rPr>
                <w:t>BAUDŽIAMOJO KODEKSO PAPILDYMO 250(1) STRAIPSNIU ĮSTATYMAS</w:t>
              </w:r>
            </w:p>
            <w:p>
              <w:pPr>
                <w:rPr>
                  <w:rFonts w:eastAsia="MS Mincho"/>
                  <w:sz w:val="22"/>
                  <w:szCs w:val="22"/>
                </w:rPr>
              </w:pPr>
            </w:p>
            <w:p>
              <w:pPr>
                <w:jc w:val="both"/>
                <w:rPr>
                  <w:rFonts w:eastAsia="MS Mincho"/>
                  <w:sz w:val="22"/>
                  <w:szCs w:val="22"/>
                </w:rPr>
              </w:pPr>
              <w:r>
                <w:rPr>
                  <w:rFonts w:eastAsia="MS Mincho"/>
                  <w:sz w:val="22"/>
                  <w:szCs w:val="22"/>
                </w:rPr>
                <w:t>10.</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29" w:history="1">
                <w:r>
                  <w:rPr>
                    <w:rFonts w:eastAsia="MS Mincho"/>
                    <w:sz w:val="22"/>
                    <w:szCs w:val="22"/>
                  </w:rPr>
                  <w:t>X-61</w:t>
                </w:r>
              </w:hyperlink>
              <w:r>
                <w:rPr>
                  <w:rFonts w:eastAsia="MS Mincho"/>
                  <w:sz w:val="22"/>
                  <w:szCs w:val="22"/>
                </w:rPr>
                <w:t>, 2004-12-22, Žin., 2004, Nr. 188-6995 (2004-12-31)</w:t>
              </w:r>
            </w:p>
            <w:p>
              <w:pPr>
                <w:jc w:val="both"/>
                <w:rPr>
                  <w:rFonts w:eastAsia="MS Mincho"/>
                  <w:sz w:val="22"/>
                  <w:szCs w:val="22"/>
                </w:rPr>
              </w:pPr>
              <w:r>
                <w:rPr>
                  <w:rFonts w:eastAsia="MS Mincho"/>
                  <w:sz w:val="22"/>
                  <w:szCs w:val="22"/>
                </w:rPr>
                <w:t>BAUDŽIAMOJO KODEKSO 292 STRAIPSNIO PAKEITIMO IR PRIEDO PAPILDYMO ĮSTATYMAS</w:t>
              </w:r>
            </w:p>
            <w:p>
              <w:pPr>
                <w:rPr>
                  <w:rFonts w:eastAsia="MS Mincho"/>
                  <w:sz w:val="22"/>
                  <w:szCs w:val="22"/>
                </w:rPr>
              </w:pPr>
            </w:p>
            <w:p>
              <w:pPr>
                <w:rPr>
                  <w:rFonts w:eastAsia="MS Mincho"/>
                  <w:sz w:val="22"/>
                  <w:szCs w:val="22"/>
                </w:rPr>
              </w:pPr>
              <w:r>
                <w:rPr>
                  <w:rFonts w:eastAsia="MS Mincho"/>
                  <w:sz w:val="22"/>
                  <w:szCs w:val="22"/>
                </w:rPr>
                <w:t>11.</w:t>
              </w:r>
            </w:p>
            <w:p>
              <w:pPr>
                <w:rPr>
                  <w:rFonts w:eastAsia="MS Mincho"/>
                  <w:sz w:val="22"/>
                  <w:szCs w:val="22"/>
                </w:rPr>
              </w:pPr>
              <w:r>
                <w:rPr>
                  <w:rFonts w:eastAsia="MS Mincho"/>
                  <w:sz w:val="22"/>
                  <w:szCs w:val="22"/>
                </w:rPr>
                <w:t>Lietuvos Respublikos Seimas, Įstatymas</w:t>
              </w:r>
            </w:p>
            <w:p>
              <w:pPr>
                <w:rPr>
                  <w:rFonts w:eastAsia="MS Mincho"/>
                  <w:sz w:val="22"/>
                  <w:szCs w:val="22"/>
                </w:rPr>
              </w:pPr>
              <w:r>
                <w:rPr>
                  <w:rFonts w:eastAsia="MS Mincho"/>
                  <w:sz w:val="22"/>
                  <w:szCs w:val="22"/>
                </w:rPr>
                <w:t xml:space="preserve">Nr. </w:t>
              </w:r>
              <w:hyperlink r:id="rId330" w:history="1">
                <w:r>
                  <w:rPr>
                    <w:rFonts w:eastAsia="MS Mincho"/>
                    <w:sz w:val="22"/>
                    <w:szCs w:val="22"/>
                  </w:rPr>
                  <w:t>X-272</w:t>
                </w:r>
              </w:hyperlink>
              <w:r>
                <w:rPr>
                  <w:rFonts w:eastAsia="MS Mincho"/>
                  <w:sz w:val="22"/>
                  <w:szCs w:val="22"/>
                </w:rPr>
                <w:t>, 2005-06-23, Žin., 2005, Nr. 81-2945 (2005-06-30)</w:t>
              </w:r>
            </w:p>
            <w:p>
              <w:pPr>
                <w:jc w:val="both"/>
                <w:rPr>
                  <w:rFonts w:eastAsia="MS Mincho"/>
                  <w:sz w:val="22"/>
                  <w:szCs w:val="22"/>
                </w:rPr>
              </w:pPr>
              <w:r>
                <w:rPr>
                  <w:rFonts w:eastAsia="MS Mincho"/>
                  <w:sz w:val="22"/>
                  <w:szCs w:val="22"/>
                </w:rPr>
                <w:t>BAUDŽIAMOJO KODEKSO 48, 60, 145, 147, 157, 212, 213, 214, 215, 226, 249, 251, 252, 256, 267, 270, 272, 274, 280 STRAIPSNIŲ IR PRIEDO PAKEITIMO BEI PAPILDYMO IR KODEKSO PAPILDYMO 147(1), 199(1), 199(2), 267(1), 270(1), 308(1) STRAIPSNIAIS ĮSTATYMAS</w:t>
              </w:r>
            </w:p>
            <w:p>
              <w:pPr>
                <w:rPr>
                  <w:sz w:val="22"/>
                  <w:szCs w:val="22"/>
                </w:rPr>
              </w:pPr>
              <w:r>
                <w:rPr>
                  <w:sz w:val="22"/>
                  <w:szCs w:val="22"/>
                </w:rPr>
                <w:t xml:space="preserve">Šio įstatymo 1 ir 2 straipsniai įsigalioja nuo 2005 m. liepos 1 d. </w:t>
              </w:r>
            </w:p>
            <w:p>
              <w:pPr>
                <w:rPr>
                  <w:rFonts w:eastAsia="MS Mincho"/>
                  <w:sz w:val="22"/>
                  <w:szCs w:val="22"/>
                </w:rPr>
              </w:pPr>
            </w:p>
            <w:p>
              <w:pPr>
                <w:jc w:val="both"/>
                <w:rPr>
                  <w:rFonts w:eastAsia="MS Mincho"/>
                  <w:sz w:val="22"/>
                  <w:szCs w:val="22"/>
                </w:rPr>
              </w:pPr>
              <w:r>
                <w:rPr>
                  <w:rFonts w:eastAsia="MS Mincho"/>
                  <w:sz w:val="22"/>
                  <w:szCs w:val="22"/>
                </w:rPr>
                <w:t>12.</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31" w:history="1">
                <w:r>
                  <w:rPr>
                    <w:rFonts w:eastAsia="MS Mincho"/>
                    <w:sz w:val="22"/>
                    <w:szCs w:val="22"/>
                  </w:rPr>
                  <w:t>X-511</w:t>
                </w:r>
              </w:hyperlink>
              <w:r>
                <w:rPr>
                  <w:rFonts w:eastAsia="MS Mincho"/>
                  <w:sz w:val="22"/>
                  <w:szCs w:val="22"/>
                </w:rPr>
                <w:t>, 2006-01-20, Žin., 2006, Nr. 17-605 (2006-02-11)</w:t>
              </w:r>
            </w:p>
            <w:p>
              <w:pPr>
                <w:jc w:val="both"/>
                <w:rPr>
                  <w:rFonts w:eastAsia="MS Mincho"/>
                  <w:sz w:val="22"/>
                  <w:szCs w:val="22"/>
                </w:rPr>
              </w:pPr>
              <w:r>
                <w:rPr>
                  <w:rFonts w:eastAsia="MS Mincho"/>
                  <w:sz w:val="22"/>
                  <w:szCs w:val="22"/>
                </w:rPr>
                <w:t>BAUDŽIAMOJO KODEKSO 300, 302 STRAIPSNIŲ PAKEITIMO IR KODEKSO PAPILDYMO 302(1) STRAIPSNIU ĮSTATYMAS</w:t>
              </w:r>
            </w:p>
            <w:p>
              <w:pPr>
                <w:rPr>
                  <w:rFonts w:eastAsia="MS Mincho"/>
                  <w:sz w:val="22"/>
                  <w:szCs w:val="22"/>
                </w:rPr>
              </w:pPr>
            </w:p>
            <w:p>
              <w:pPr>
                <w:jc w:val="both"/>
                <w:rPr>
                  <w:rFonts w:eastAsia="MS Mincho"/>
                  <w:sz w:val="22"/>
                  <w:szCs w:val="22"/>
                </w:rPr>
              </w:pPr>
              <w:r>
                <w:rPr>
                  <w:rFonts w:eastAsia="MS Mincho"/>
                  <w:sz w:val="22"/>
                  <w:szCs w:val="22"/>
                </w:rPr>
                <w:t>13.</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32" w:history="1">
                <w:r>
                  <w:rPr>
                    <w:rFonts w:eastAsia="MS Mincho"/>
                    <w:sz w:val="22"/>
                    <w:szCs w:val="22"/>
                  </w:rPr>
                  <w:t>X-711</w:t>
                </w:r>
              </w:hyperlink>
              <w:r>
                <w:rPr>
                  <w:rFonts w:eastAsia="MS Mincho"/>
                  <w:sz w:val="22"/>
                  <w:szCs w:val="22"/>
                </w:rPr>
                <w:t>, 2006-06-22, Žin., 2006, Nr. 77-2961 (2006-07-14)</w:t>
              </w:r>
            </w:p>
            <w:p>
              <w:pPr>
                <w:jc w:val="both"/>
                <w:rPr>
                  <w:rFonts w:eastAsia="MS Mincho"/>
                  <w:sz w:val="22"/>
                  <w:szCs w:val="22"/>
                </w:rPr>
              </w:pPr>
              <w:r>
                <w:rPr>
                  <w:rFonts w:eastAsia="MS Mincho"/>
                  <w:sz w:val="22"/>
                  <w:szCs w:val="22"/>
                </w:rPr>
                <w:t>BAUDŽIAMOJO KODEKSO 149, 150, 151, 162, 260, 265, 266, 307, 308, 309 STRAIPSNIŲ IR PRIEDO PAKEITIMO BEI PAPILDYMO IR KODEKSO PAPILDYMO 151(1) STRAIPSNIU ĮSTATYMAS</w:t>
              </w:r>
            </w:p>
            <w:p>
              <w:pPr>
                <w:rPr>
                  <w:rFonts w:eastAsia="MS Mincho"/>
                  <w:sz w:val="22"/>
                  <w:szCs w:val="22"/>
                </w:rPr>
              </w:pPr>
            </w:p>
            <w:p>
              <w:pPr>
                <w:rPr>
                  <w:rFonts w:eastAsia="MS Mincho"/>
                  <w:sz w:val="22"/>
                  <w:szCs w:val="22"/>
                </w:rPr>
              </w:pPr>
              <w:r>
                <w:rPr>
                  <w:rFonts w:eastAsia="MS Mincho"/>
                  <w:sz w:val="22"/>
                  <w:szCs w:val="22"/>
                </w:rPr>
                <w:t>14.</w:t>
              </w:r>
            </w:p>
            <w:p>
              <w:pPr>
                <w:rPr>
                  <w:rFonts w:eastAsia="MS Mincho"/>
                  <w:sz w:val="22"/>
                  <w:szCs w:val="22"/>
                </w:rPr>
              </w:pPr>
              <w:r>
                <w:rPr>
                  <w:rFonts w:eastAsia="MS Mincho"/>
                  <w:sz w:val="22"/>
                  <w:szCs w:val="22"/>
                </w:rPr>
                <w:t>Lietuvos Respublikos Seimas, Įstatymas</w:t>
              </w:r>
            </w:p>
            <w:p>
              <w:pPr>
                <w:rPr>
                  <w:rFonts w:eastAsia="MS Mincho"/>
                  <w:sz w:val="22"/>
                  <w:szCs w:val="22"/>
                </w:rPr>
              </w:pPr>
              <w:r>
                <w:rPr>
                  <w:rFonts w:eastAsia="MS Mincho"/>
                  <w:sz w:val="22"/>
                  <w:szCs w:val="22"/>
                </w:rPr>
                <w:t xml:space="preserve">Nr. </w:t>
              </w:r>
              <w:hyperlink r:id="rId333" w:history="1">
                <w:r>
                  <w:rPr>
                    <w:rFonts w:eastAsia="MS Mincho"/>
                    <w:sz w:val="22"/>
                    <w:szCs w:val="22"/>
                  </w:rPr>
                  <w:t>X-970</w:t>
                </w:r>
              </w:hyperlink>
              <w:r>
                <w:rPr>
                  <w:rFonts w:eastAsia="MS Mincho"/>
                  <w:sz w:val="22"/>
                  <w:szCs w:val="22"/>
                </w:rPr>
                <w:t>, 2006-12-12, Žin., 2006, Nr. 141-5401 (2006-12-28)</w:t>
              </w:r>
            </w:p>
            <w:p>
              <w:pPr>
                <w:rPr>
                  <w:rFonts w:eastAsia="MS Mincho"/>
                  <w:sz w:val="22"/>
                  <w:szCs w:val="22"/>
                </w:rPr>
              </w:pPr>
              <w:r>
                <w:rPr>
                  <w:rFonts w:eastAsia="MS Mincho"/>
                  <w:sz w:val="22"/>
                  <w:szCs w:val="22"/>
                </w:rPr>
                <w:t>BAUDŽIAMOJO KODEKSO IR BAUDŽIAMOJO PROCESO KODEKSO PAKEITIMO ĮSTATYMAS</w:t>
              </w:r>
            </w:p>
            <w:p>
              <w:pPr>
                <w:rPr>
                  <w:rFonts w:eastAsia="MS Mincho"/>
                  <w:sz w:val="22"/>
                  <w:szCs w:val="22"/>
                </w:rPr>
              </w:pPr>
            </w:p>
            <w:p>
              <w:pPr>
                <w:rPr>
                  <w:rFonts w:eastAsia="MS Mincho"/>
                  <w:sz w:val="22"/>
                  <w:szCs w:val="22"/>
                </w:rPr>
              </w:pPr>
              <w:r>
                <w:rPr>
                  <w:rFonts w:eastAsia="MS Mincho"/>
                  <w:sz w:val="22"/>
                  <w:szCs w:val="22"/>
                </w:rPr>
                <w:t>15.</w:t>
              </w:r>
            </w:p>
            <w:p>
              <w:pPr>
                <w:rPr>
                  <w:rFonts w:eastAsia="MS Mincho"/>
                  <w:sz w:val="22"/>
                  <w:szCs w:val="22"/>
                </w:rPr>
              </w:pPr>
              <w:r>
                <w:rPr>
                  <w:rFonts w:eastAsia="MS Mincho"/>
                  <w:sz w:val="22"/>
                  <w:szCs w:val="22"/>
                </w:rPr>
                <w:t>Lietuvos Respublikos Seimas, Įstatymas</w:t>
              </w:r>
            </w:p>
            <w:p>
              <w:pPr>
                <w:rPr>
                  <w:rFonts w:eastAsia="MS Mincho"/>
                  <w:sz w:val="22"/>
                  <w:szCs w:val="22"/>
                </w:rPr>
              </w:pPr>
              <w:r>
                <w:rPr>
                  <w:rFonts w:eastAsia="MS Mincho"/>
                  <w:sz w:val="22"/>
                  <w:szCs w:val="22"/>
                </w:rPr>
                <w:t xml:space="preserve">Nr. </w:t>
              </w:r>
              <w:hyperlink r:id="rId334" w:history="1">
                <w:r>
                  <w:rPr>
                    <w:rFonts w:eastAsia="MS Mincho"/>
                    <w:sz w:val="22"/>
                    <w:szCs w:val="22"/>
                  </w:rPr>
                  <w:t>X-1233</w:t>
                </w:r>
              </w:hyperlink>
              <w:r>
                <w:rPr>
                  <w:rFonts w:eastAsia="MS Mincho"/>
                  <w:sz w:val="22"/>
                  <w:szCs w:val="22"/>
                </w:rPr>
                <w:t>, 2007-06-28, Žin., 2007, Nr. 81-3309 (2007-07-21)</w:t>
              </w:r>
            </w:p>
            <w:p>
              <w:pPr>
                <w:jc w:val="both"/>
                <w:rPr>
                  <w:rFonts w:eastAsia="MS Mincho"/>
                  <w:sz w:val="22"/>
                  <w:szCs w:val="22"/>
                </w:rPr>
              </w:pPr>
              <w:r>
                <w:rPr>
                  <w:rFonts w:eastAsia="MS Mincho"/>
                  <w:sz w:val="22"/>
                  <w:szCs w:val="22"/>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jc w:val="both"/>
                <w:rPr>
                  <w:rFonts w:eastAsia="MS Mincho"/>
                  <w:sz w:val="22"/>
                  <w:szCs w:val="22"/>
                </w:rPr>
              </w:pPr>
            </w:p>
            <w:p>
              <w:pPr>
                <w:jc w:val="both"/>
                <w:rPr>
                  <w:rFonts w:eastAsia="MS Mincho"/>
                  <w:sz w:val="22"/>
                  <w:szCs w:val="22"/>
                </w:rPr>
              </w:pPr>
              <w:r>
                <w:rPr>
                  <w:rFonts w:eastAsia="MS Mincho"/>
                  <w:sz w:val="22"/>
                  <w:szCs w:val="22"/>
                </w:rPr>
                <w:t>16.</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35" w:history="1">
                <w:r>
                  <w:rPr>
                    <w:rFonts w:eastAsia="MS Mincho"/>
                    <w:sz w:val="22"/>
                    <w:szCs w:val="22"/>
                  </w:rPr>
                  <w:t>X-1433</w:t>
                </w:r>
              </w:hyperlink>
              <w:r>
                <w:rPr>
                  <w:rFonts w:eastAsia="MS Mincho"/>
                  <w:sz w:val="22"/>
                  <w:szCs w:val="22"/>
                </w:rPr>
                <w:t>, 2008-01-18, Žin., 2008, Nr. 15-516 (2008-02-05)</w:t>
              </w:r>
            </w:p>
            <w:p>
              <w:pPr>
                <w:jc w:val="both"/>
                <w:rPr>
                  <w:rFonts w:eastAsia="MS Mincho"/>
                  <w:sz w:val="22"/>
                  <w:szCs w:val="22"/>
                </w:rPr>
              </w:pPr>
              <w:r>
                <w:rPr>
                  <w:rFonts w:eastAsia="MS Mincho"/>
                  <w:sz w:val="22"/>
                  <w:szCs w:val="22"/>
                </w:rPr>
                <w:t>BAUDŽIAMOJO KODEKSO 109 STRAIPSNIO PAKEITIMO ĮSTATYMAS</w:t>
              </w:r>
            </w:p>
            <w:p>
              <w:pPr>
                <w:jc w:val="both"/>
                <w:rPr>
                  <w:rFonts w:eastAsia="MS Mincho"/>
                  <w:sz w:val="22"/>
                  <w:szCs w:val="22"/>
                </w:rPr>
              </w:pPr>
            </w:p>
            <w:p>
              <w:pPr>
                <w:jc w:val="both"/>
                <w:rPr>
                  <w:rFonts w:eastAsia="MS Mincho"/>
                  <w:sz w:val="22"/>
                  <w:szCs w:val="22"/>
                </w:rPr>
              </w:pPr>
              <w:r>
                <w:rPr>
                  <w:rFonts w:eastAsia="MS Mincho"/>
                  <w:sz w:val="22"/>
                  <w:szCs w:val="22"/>
                </w:rPr>
                <w:t>17.</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36" w:history="1">
                <w:r>
                  <w:rPr>
                    <w:rFonts w:eastAsia="MS Mincho"/>
                    <w:sz w:val="22"/>
                    <w:szCs w:val="22"/>
                  </w:rPr>
                  <w:t>X-1527</w:t>
                </w:r>
              </w:hyperlink>
              <w:r>
                <w:rPr>
                  <w:rFonts w:eastAsia="MS Mincho"/>
                  <w:sz w:val="22"/>
                  <w:szCs w:val="22"/>
                </w:rPr>
                <w:t>, 2008-05-08, Žin., 2008, Nr. 59-2200 (2008-05-24)</w:t>
              </w:r>
            </w:p>
            <w:p>
              <w:pPr>
                <w:jc w:val="both"/>
                <w:rPr>
                  <w:rFonts w:eastAsia="MS Mincho"/>
                  <w:sz w:val="22"/>
                  <w:szCs w:val="22"/>
                </w:rPr>
              </w:pPr>
              <w:r>
                <w:rPr>
                  <w:rFonts w:eastAsia="MS Mincho"/>
                  <w:sz w:val="22"/>
                  <w:szCs w:val="22"/>
                </w:rPr>
                <w:t>BAUDŽIAMOJO KODEKSO 129, 135, 138 STRAIPSNIŲ IR PRIEDO PAKEITIMO ĮSTATYMAS</w:t>
              </w:r>
            </w:p>
            <w:p>
              <w:pPr>
                <w:jc w:val="both"/>
                <w:rPr>
                  <w:rFonts w:eastAsia="MS Mincho"/>
                  <w:sz w:val="22"/>
                  <w:szCs w:val="22"/>
                </w:rPr>
              </w:pPr>
            </w:p>
            <w:p>
              <w:pPr>
                <w:jc w:val="both"/>
                <w:rPr>
                  <w:rFonts w:eastAsia="MS Mincho"/>
                  <w:sz w:val="22"/>
                  <w:szCs w:val="22"/>
                </w:rPr>
              </w:pPr>
              <w:r>
                <w:rPr>
                  <w:rFonts w:eastAsia="MS Mincho"/>
                  <w:sz w:val="22"/>
                  <w:szCs w:val="22"/>
                </w:rPr>
                <w:t>18.</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37" w:history="1">
                <w:r>
                  <w:rPr>
                    <w:rFonts w:eastAsia="MS Mincho"/>
                    <w:sz w:val="22"/>
                    <w:szCs w:val="22"/>
                  </w:rPr>
                  <w:t>X-1597</w:t>
                </w:r>
              </w:hyperlink>
              <w:r>
                <w:rPr>
                  <w:rFonts w:eastAsia="MS Mincho"/>
                  <w:sz w:val="22"/>
                  <w:szCs w:val="22"/>
                </w:rPr>
                <w:t>, 2008-06-12, Žin., 2008, Nr. 73-2796 (2008-06-27)</w:t>
              </w:r>
            </w:p>
            <w:p>
              <w:pPr>
                <w:jc w:val="both"/>
                <w:rPr>
                  <w:rFonts w:eastAsia="MS Mincho"/>
                  <w:sz w:val="22"/>
                  <w:szCs w:val="22"/>
                </w:rPr>
              </w:pPr>
              <w:r>
                <w:rPr>
                  <w:rFonts w:eastAsia="MS Mincho"/>
                  <w:sz w:val="22"/>
                  <w:szCs w:val="22"/>
                </w:rPr>
                <w:t>BAUDŽIAMOJO KODEKSO 42, 67, 129, 135, 138 STRAIPSNIŲ PAKEITIMO IR PAPILDYMO BEI KODEKSO PAPILDYMO 72(1), 72(2) STRAIPSNIAIS ĮSTATYMAS</w:t>
              </w:r>
            </w:p>
            <w:p>
              <w:pPr>
                <w:jc w:val="both"/>
                <w:rPr>
                  <w:rFonts w:eastAsia="MS Mincho"/>
                  <w:sz w:val="22"/>
                  <w:szCs w:val="22"/>
                </w:rPr>
              </w:pPr>
            </w:p>
            <w:p>
              <w:pPr>
                <w:autoSpaceDE w:val="0"/>
                <w:autoSpaceDN w:val="0"/>
                <w:adjustRightInd w:val="0"/>
                <w:rPr>
                  <w:sz w:val="22"/>
                  <w:szCs w:val="22"/>
                </w:rPr>
              </w:pPr>
              <w:r>
                <w:rPr>
                  <w:sz w:val="22"/>
                  <w:szCs w:val="22"/>
                </w:rPr>
                <w:t>19.</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38" w:history="1">
                <w:r>
                  <w:rPr>
                    <w:sz w:val="22"/>
                    <w:szCs w:val="22"/>
                  </w:rPr>
                  <w:t>XI-303</w:t>
                </w:r>
              </w:hyperlink>
              <w:r>
                <w:rPr>
                  <w:sz w:val="22"/>
                  <w:szCs w:val="22"/>
                </w:rPr>
                <w:t>, 2009-06-16, Žin., 2009, Nr. 77-3168 (2009-06-30)</w:t>
              </w:r>
            </w:p>
            <w:p>
              <w:pPr>
                <w:autoSpaceDE w:val="0"/>
                <w:autoSpaceDN w:val="0"/>
                <w:adjustRightInd w:val="0"/>
                <w:rPr>
                  <w:sz w:val="22"/>
                  <w:szCs w:val="22"/>
                </w:rPr>
              </w:pPr>
              <w:r>
                <w:rPr>
                  <w:sz w:val="22"/>
                  <w:szCs w:val="22"/>
                </w:rPr>
                <w:t>BAUDŽIAMOJO KODEKSO 60, 129, 135 IR 138 STRAIPSNIŲ PAPILDYMO ĮSTATYMAS</w:t>
              </w:r>
            </w:p>
            <w:p>
              <w:pPr>
                <w:autoSpaceDE w:val="0"/>
                <w:autoSpaceDN w:val="0"/>
                <w:adjustRightInd w:val="0"/>
                <w:rPr>
                  <w:sz w:val="22"/>
                  <w:szCs w:val="22"/>
                </w:rPr>
              </w:pPr>
            </w:p>
            <w:p>
              <w:pPr>
                <w:jc w:val="both"/>
                <w:rPr>
                  <w:sz w:val="22"/>
                  <w:szCs w:val="22"/>
                </w:rPr>
              </w:pPr>
              <w:r>
                <w:rPr>
                  <w:sz w:val="22"/>
                  <w:szCs w:val="22"/>
                </w:rPr>
                <w:t>20.</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39" w:history="1">
                <w:r>
                  <w:rPr>
                    <w:sz w:val="22"/>
                    <w:szCs w:val="22"/>
                  </w:rPr>
                  <w:t>XI-330</w:t>
                </w:r>
              </w:hyperlink>
              <w:r>
                <w:rPr>
                  <w:sz w:val="22"/>
                  <w:szCs w:val="22"/>
                </w:rPr>
                <w:t>, 2009-07-09, Žin., 2009, Nr. 87-3663 (2009-07-23)</w:t>
              </w:r>
            </w:p>
            <w:p>
              <w:pPr>
                <w:jc w:val="both"/>
                <w:rPr>
                  <w:sz w:val="22"/>
                  <w:szCs w:val="22"/>
                </w:rPr>
              </w:pPr>
              <w:r>
                <w:rPr>
                  <w:sz w:val="22"/>
                  <w:szCs w:val="22"/>
                </w:rPr>
                <w:t>BAUDŽIAMOJO KODEKSO 170, 191, 192 STRAIPSNIŲ PAKEITIMO IR PAPILDYMO IR KODEKSO PAPILDYMO 170(1) STRAIPSNIU ĮSTATYMAS</w:t>
              </w:r>
            </w:p>
            <w:p>
              <w:pPr>
                <w:rPr>
                  <w:sz w:val="22"/>
                  <w:szCs w:val="22"/>
                </w:rPr>
              </w:pPr>
            </w:p>
            <w:p>
              <w:pPr>
                <w:autoSpaceDE w:val="0"/>
                <w:autoSpaceDN w:val="0"/>
                <w:adjustRightInd w:val="0"/>
                <w:rPr>
                  <w:sz w:val="22"/>
                  <w:szCs w:val="22"/>
                </w:rPr>
              </w:pPr>
              <w:r>
                <w:rPr>
                  <w:sz w:val="22"/>
                  <w:szCs w:val="22"/>
                </w:rPr>
                <w:t>22.</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40" w:history="1">
                <w:r>
                  <w:rPr>
                    <w:sz w:val="22"/>
                    <w:szCs w:val="22"/>
                  </w:rPr>
                  <w:t>XI-521</w:t>
                </w:r>
              </w:hyperlink>
              <w:r>
                <w:rPr>
                  <w:sz w:val="22"/>
                  <w:szCs w:val="22"/>
                </w:rPr>
                <w:t>, 2009-12-03, Žin., 2009, Nr. 146-6484 (2009-12-10)</w:t>
              </w:r>
            </w:p>
            <w:p>
              <w:pPr>
                <w:autoSpaceDE w:val="0"/>
                <w:autoSpaceDN w:val="0"/>
                <w:adjustRightInd w:val="0"/>
                <w:rPr>
                  <w:sz w:val="22"/>
                  <w:szCs w:val="22"/>
                </w:rPr>
              </w:pPr>
              <w:r>
                <w:rPr>
                  <w:sz w:val="22"/>
                  <w:szCs w:val="22"/>
                </w:rPr>
                <w:t>BAUDŽIAMOJO KODEKSO 235 STRAIPSNIO PAKEITIMO ĮSTATYMAS</w:t>
              </w:r>
            </w:p>
            <w:p>
              <w:pPr>
                <w:autoSpaceDE w:val="0"/>
                <w:autoSpaceDN w:val="0"/>
                <w:adjustRightInd w:val="0"/>
                <w:rPr>
                  <w:sz w:val="22"/>
                  <w:szCs w:val="22"/>
                </w:rPr>
              </w:pPr>
            </w:p>
            <w:p>
              <w:pPr>
                <w:autoSpaceDE w:val="0"/>
                <w:autoSpaceDN w:val="0"/>
                <w:adjustRightInd w:val="0"/>
                <w:rPr>
                  <w:sz w:val="22"/>
                  <w:szCs w:val="22"/>
                </w:rPr>
              </w:pPr>
              <w:r>
                <w:rPr>
                  <w:sz w:val="22"/>
                  <w:szCs w:val="22"/>
                </w:rPr>
                <w:t>23.</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41" w:history="1">
                <w:r>
                  <w:rPr>
                    <w:sz w:val="22"/>
                    <w:szCs w:val="22"/>
                  </w:rPr>
                  <w:t>XI-579</w:t>
                </w:r>
              </w:hyperlink>
              <w:r>
                <w:rPr>
                  <w:sz w:val="22"/>
                  <w:szCs w:val="22"/>
                </w:rPr>
                <w:t>, 2009-12-17, Žin., 2010, Nr. 1-1 (2010-01-05)</w:t>
              </w:r>
            </w:p>
            <w:p>
              <w:pPr>
                <w:autoSpaceDE w:val="0"/>
                <w:autoSpaceDN w:val="0"/>
                <w:adjustRightInd w:val="0"/>
                <w:jc w:val="both"/>
                <w:rPr>
                  <w:sz w:val="22"/>
                  <w:szCs w:val="22"/>
                </w:rPr>
              </w:pPr>
              <w:r>
                <w:rPr>
                  <w:sz w:val="22"/>
                  <w:szCs w:val="22"/>
                </w:rPr>
                <w:t>BAUDŽIAMOJO KODEKSO 272, 274 STRAIPSNIŲ IR PRIEDO PAKEITIMO IR PAPILDYMO, KODEKSO PAPILDYMO 277(1) STRAIPSNIU ĮSTATYMAS</w:t>
              </w:r>
            </w:p>
            <w:p>
              <w:pPr>
                <w:autoSpaceDE w:val="0"/>
                <w:autoSpaceDN w:val="0"/>
                <w:adjustRightInd w:val="0"/>
                <w:rPr>
                  <w:b/>
                  <w:sz w:val="22"/>
                  <w:szCs w:val="22"/>
                </w:rPr>
              </w:pPr>
              <w:r>
                <w:rPr>
                  <w:b/>
                  <w:sz w:val="22"/>
                  <w:szCs w:val="22"/>
                </w:rPr>
                <w:t xml:space="preserve">Šio įstatymo </w:t>
              </w:r>
              <w:hyperlink r:id="rId342" w:history="1">
                <w:r>
                  <w:rPr>
                    <w:b/>
                    <w:sz w:val="22"/>
                    <w:szCs w:val="22"/>
                  </w:rPr>
                  <w:t>atitaisymas</w:t>
                </w:r>
              </w:hyperlink>
              <w:r>
                <w:rPr>
                  <w:b/>
                  <w:sz w:val="22"/>
                  <w:szCs w:val="22"/>
                </w:rPr>
                <w:t xml:space="preserve"> skelbtas: Žin., 2010, Nr. 2 (2010-01-07)</w:t>
              </w:r>
            </w:p>
            <w:p>
              <w:pPr>
                <w:autoSpaceDE w:val="0"/>
                <w:autoSpaceDN w:val="0"/>
                <w:adjustRightInd w:val="0"/>
                <w:rPr>
                  <w:sz w:val="22"/>
                  <w:szCs w:val="22"/>
                </w:rPr>
              </w:pPr>
            </w:p>
            <w:p>
              <w:pPr>
                <w:autoSpaceDE w:val="0"/>
                <w:autoSpaceDN w:val="0"/>
                <w:adjustRightInd w:val="0"/>
                <w:rPr>
                  <w:sz w:val="22"/>
                  <w:szCs w:val="22"/>
                </w:rPr>
              </w:pPr>
              <w:r>
                <w:rPr>
                  <w:sz w:val="22"/>
                  <w:szCs w:val="22"/>
                </w:rPr>
                <w:t>24.</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43" w:history="1">
                <w:r>
                  <w:rPr>
                    <w:sz w:val="22"/>
                    <w:szCs w:val="22"/>
                  </w:rPr>
                  <w:t>XI-677</w:t>
                </w:r>
              </w:hyperlink>
              <w:r>
                <w:rPr>
                  <w:sz w:val="22"/>
                  <w:szCs w:val="22"/>
                </w:rPr>
                <w:t>, 2010-02-11, Žin., 2010, Nr. 20-927 (2010-02-18)</w:t>
              </w:r>
            </w:p>
            <w:p>
              <w:pPr>
                <w:autoSpaceDE w:val="0"/>
                <w:autoSpaceDN w:val="0"/>
                <w:adjustRightInd w:val="0"/>
                <w:rPr>
                  <w:sz w:val="22"/>
                  <w:szCs w:val="22"/>
                </w:rPr>
              </w:pPr>
              <w:r>
                <w:rPr>
                  <w:sz w:val="22"/>
                  <w:szCs w:val="22"/>
                </w:rPr>
                <w:t>BAUDŽIAMOJO KODEKSO 38 STRAIPSNIO PAKEITIMO ĮSTATYMAS</w:t>
              </w:r>
            </w:p>
            <w:p>
              <w:pPr>
                <w:autoSpaceDE w:val="0"/>
                <w:autoSpaceDN w:val="0"/>
                <w:adjustRightInd w:val="0"/>
                <w:rPr>
                  <w:sz w:val="22"/>
                  <w:szCs w:val="22"/>
                </w:rPr>
              </w:pPr>
            </w:p>
            <w:p>
              <w:pPr>
                <w:autoSpaceDE w:val="0"/>
                <w:autoSpaceDN w:val="0"/>
                <w:adjustRightInd w:val="0"/>
                <w:rPr>
                  <w:sz w:val="22"/>
                  <w:szCs w:val="22"/>
                </w:rPr>
              </w:pPr>
              <w:r>
                <w:rPr>
                  <w:sz w:val="22"/>
                  <w:szCs w:val="22"/>
                </w:rPr>
                <w:t>25.</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44" w:history="1">
                <w:r>
                  <w:rPr>
                    <w:sz w:val="22"/>
                    <w:szCs w:val="22"/>
                  </w:rPr>
                  <w:t>XI-742</w:t>
                </w:r>
              </w:hyperlink>
              <w:r>
                <w:rPr>
                  <w:sz w:val="22"/>
                  <w:szCs w:val="22"/>
                </w:rPr>
                <w:t>, 2010-04-13, Žin., 2010, Nr. 48-2292 (2010-04-27)</w:t>
              </w:r>
            </w:p>
            <w:p>
              <w:pPr>
                <w:autoSpaceDE w:val="0"/>
                <w:autoSpaceDN w:val="0"/>
                <w:adjustRightInd w:val="0"/>
                <w:rPr>
                  <w:sz w:val="22"/>
                  <w:szCs w:val="22"/>
                </w:rPr>
              </w:pPr>
              <w:r>
                <w:rPr>
                  <w:sz w:val="22"/>
                  <w:szCs w:val="22"/>
                </w:rPr>
                <w:t>BAUDŽIAMOJO KODEKSO 46 STRAIPSNIO PAKEITIMO ĮSTATYMAS</w:t>
              </w:r>
            </w:p>
            <w:p>
              <w:pPr>
                <w:jc w:val="both"/>
                <w:rPr>
                  <w:color w:val="000000"/>
                  <w:sz w:val="22"/>
                  <w:szCs w:val="22"/>
                </w:rPr>
              </w:pPr>
              <w:r>
                <w:rPr>
                  <w:sz w:val="22"/>
                  <w:szCs w:val="22"/>
                </w:rPr>
                <w:t xml:space="preserve">Šis įstatymas įsigalioja </w:t>
              </w:r>
              <w:smartTag w:uri="urn:schemas-microsoft-com:office:smarttags" w:element="metricconverter">
                <w:smartTagPr>
                  <w:attr w:name="ProductID" w:val="2010 m"/>
                </w:smartTagPr>
                <w:r>
                  <w:rPr>
                    <w:sz w:val="22"/>
                    <w:szCs w:val="22"/>
                  </w:rPr>
                  <w:t>2010 m</w:t>
                </w:r>
              </w:smartTag>
              <w:r>
                <w:rPr>
                  <w:sz w:val="22"/>
                  <w:szCs w:val="22"/>
                </w:rPr>
                <w:t>. liepos 1 d.</w:t>
              </w:r>
            </w:p>
            <w:p>
              <w:pPr>
                <w:autoSpaceDE w:val="0"/>
                <w:autoSpaceDN w:val="0"/>
                <w:adjustRightInd w:val="0"/>
                <w:rPr>
                  <w:sz w:val="22"/>
                  <w:szCs w:val="22"/>
                </w:rPr>
              </w:pPr>
            </w:p>
            <w:p>
              <w:pPr>
                <w:rPr>
                  <w:sz w:val="22"/>
                  <w:szCs w:val="22"/>
                </w:rPr>
              </w:pPr>
              <w:r>
                <w:rPr>
                  <w:sz w:val="22"/>
                  <w:szCs w:val="22"/>
                </w:rPr>
                <w:t>26.</w:t>
              </w:r>
            </w:p>
            <w:p>
              <w:pPr>
                <w:rPr>
                  <w:sz w:val="22"/>
                  <w:szCs w:val="22"/>
                </w:rPr>
              </w:pPr>
              <w:r>
                <w:rPr>
                  <w:sz w:val="22"/>
                  <w:szCs w:val="22"/>
                </w:rPr>
                <w:t>Lietuvos Respublikos Seimas, Įstatymas</w:t>
              </w:r>
            </w:p>
            <w:p>
              <w:pPr>
                <w:rPr>
                  <w:sz w:val="22"/>
                  <w:szCs w:val="22"/>
                </w:rPr>
              </w:pPr>
              <w:r>
                <w:rPr>
                  <w:sz w:val="22"/>
                  <w:szCs w:val="22"/>
                </w:rPr>
                <w:t xml:space="preserve">Nr. </w:t>
              </w:r>
              <w:hyperlink r:id="rId345" w:history="1">
                <w:r>
                  <w:rPr>
                    <w:sz w:val="22"/>
                    <w:szCs w:val="22"/>
                  </w:rPr>
                  <w:t>XI-901</w:t>
                </w:r>
              </w:hyperlink>
              <w:r>
                <w:rPr>
                  <w:sz w:val="22"/>
                  <w:szCs w:val="22"/>
                </w:rPr>
                <w:t>, 2010-06-15, Žin., 2010, Nr. 75-3792 (2010-06-29)</w:t>
              </w:r>
            </w:p>
            <w:p>
              <w:pPr>
                <w:jc w:val="both"/>
                <w:rPr>
                  <w:sz w:val="22"/>
                  <w:szCs w:val="22"/>
                </w:rPr>
              </w:pPr>
              <w:r>
                <w:rPr>
                  <w:sz w:val="22"/>
                  <w:szCs w:val="22"/>
                </w:rPr>
                <w:t>BAUDŽIAMOJO KODEKSO 95 STRAIPSNIO PAKEITIMO BEI PAPILDYMO, KODEKSO PAPILDYMO 170(2) STRAIPSNIU IR KODEKSO PRIEDO PAPILDYMO ĮSTATYMAS</w:t>
              </w:r>
            </w:p>
            <w:p>
              <w:pPr>
                <w:rPr>
                  <w:sz w:val="22"/>
                  <w:szCs w:val="22"/>
                </w:rPr>
              </w:pPr>
            </w:p>
            <w:p>
              <w:pPr>
                <w:autoSpaceDE w:val="0"/>
                <w:autoSpaceDN w:val="0"/>
                <w:adjustRightInd w:val="0"/>
                <w:rPr>
                  <w:sz w:val="22"/>
                  <w:szCs w:val="22"/>
                </w:rPr>
              </w:pPr>
              <w:r>
                <w:rPr>
                  <w:sz w:val="22"/>
                  <w:szCs w:val="22"/>
                </w:rPr>
                <w:t>27.</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46" w:history="1">
                <w:r>
                  <w:rPr>
                    <w:sz w:val="22"/>
                    <w:szCs w:val="22"/>
                  </w:rPr>
                  <w:t>XI-994</w:t>
                </w:r>
              </w:hyperlink>
              <w:r>
                <w:rPr>
                  <w:sz w:val="22"/>
                  <w:szCs w:val="22"/>
                </w:rPr>
                <w:t>, 2010-07-02, Žin., 2010, Nr. 84-4403 (2010-07-15)</w:t>
              </w:r>
            </w:p>
            <w:p>
              <w:pPr>
                <w:autoSpaceDE w:val="0"/>
                <w:autoSpaceDN w:val="0"/>
                <w:adjustRightInd w:val="0"/>
                <w:rPr>
                  <w:sz w:val="22"/>
                  <w:szCs w:val="22"/>
                </w:rPr>
              </w:pPr>
              <w:r>
                <w:rPr>
                  <w:sz w:val="22"/>
                  <w:szCs w:val="22"/>
                </w:rPr>
                <w:t>BAUDŽIAMOJO KODEKSO PAPILDYMO 271(1) STRAIPSNIU ĮSTATYMAS</w:t>
              </w:r>
            </w:p>
            <w:p>
              <w:pPr>
                <w:autoSpaceDE w:val="0"/>
                <w:autoSpaceDN w:val="0"/>
                <w:adjustRightInd w:val="0"/>
                <w:rPr>
                  <w:sz w:val="22"/>
                  <w:szCs w:val="22"/>
                </w:rPr>
              </w:pPr>
            </w:p>
            <w:p>
              <w:pPr>
                <w:autoSpaceDE w:val="0"/>
                <w:autoSpaceDN w:val="0"/>
                <w:adjustRightInd w:val="0"/>
                <w:rPr>
                  <w:sz w:val="22"/>
                  <w:szCs w:val="22"/>
                </w:rPr>
              </w:pPr>
              <w:r>
                <w:rPr>
                  <w:sz w:val="22"/>
                  <w:szCs w:val="22"/>
                </w:rPr>
                <w:t>28.</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47" w:history="1">
                <w:r>
                  <w:rPr>
                    <w:sz w:val="22"/>
                    <w:szCs w:val="22"/>
                  </w:rPr>
                  <w:t>XI-974</w:t>
                </w:r>
              </w:hyperlink>
              <w:r>
                <w:rPr>
                  <w:sz w:val="22"/>
                  <w:szCs w:val="22"/>
                </w:rPr>
                <w:t>, 2010-06-30, Žin., 2010, Nr. 86-4527 (2010-07-20)</w:t>
              </w:r>
            </w:p>
            <w:p>
              <w:pPr>
                <w:autoSpaceDE w:val="0"/>
                <w:autoSpaceDN w:val="0"/>
                <w:adjustRightInd w:val="0"/>
                <w:rPr>
                  <w:sz w:val="22"/>
                  <w:szCs w:val="22"/>
                </w:rPr>
              </w:pPr>
              <w:r>
                <w:rPr>
                  <w:sz w:val="22"/>
                  <w:szCs w:val="22"/>
                </w:rPr>
                <w:t>BAUDŽIAMOJO KODEKSO 266, 269 STRAIPSNIŲ PAKEITIMO IR PAPILDYMO ĮSTATYMAS</w:t>
              </w:r>
            </w:p>
            <w:p>
              <w:pPr>
                <w:autoSpaceDE w:val="0"/>
                <w:autoSpaceDN w:val="0"/>
                <w:adjustRightInd w:val="0"/>
                <w:rPr>
                  <w:sz w:val="22"/>
                  <w:szCs w:val="22"/>
                </w:rPr>
              </w:pPr>
            </w:p>
            <w:p>
              <w:pPr>
                <w:autoSpaceDE w:val="0"/>
                <w:autoSpaceDN w:val="0"/>
                <w:adjustRightInd w:val="0"/>
                <w:rPr>
                  <w:sz w:val="22"/>
                  <w:szCs w:val="22"/>
                </w:rPr>
              </w:pPr>
              <w:r>
                <w:rPr>
                  <w:sz w:val="22"/>
                  <w:szCs w:val="22"/>
                </w:rPr>
                <w:t>29.</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48" w:history="1">
                <w:r>
                  <w:rPr>
                    <w:sz w:val="22"/>
                    <w:szCs w:val="22"/>
                  </w:rPr>
                  <w:t>XI-976</w:t>
                </w:r>
              </w:hyperlink>
              <w:r>
                <w:rPr>
                  <w:sz w:val="22"/>
                  <w:szCs w:val="22"/>
                </w:rPr>
                <w:t>, 2010-06-30, Žin., 2010, Nr. 86-4528 (2010-07-20)</w:t>
              </w:r>
            </w:p>
            <w:p>
              <w:pPr>
                <w:autoSpaceDE w:val="0"/>
                <w:autoSpaceDN w:val="0"/>
                <w:adjustRightInd w:val="0"/>
                <w:rPr>
                  <w:sz w:val="22"/>
                  <w:szCs w:val="22"/>
                </w:rPr>
              </w:pPr>
              <w:r>
                <w:rPr>
                  <w:sz w:val="22"/>
                  <w:szCs w:val="22"/>
                </w:rPr>
                <w:t>BAUDŽIAMOJO KODEKSO 235 STRAIPSNIO PAKEITIMO ĮSTATYMAS</w:t>
              </w:r>
            </w:p>
            <w:p>
              <w:pPr>
                <w:autoSpaceDE w:val="0"/>
                <w:autoSpaceDN w:val="0"/>
                <w:adjustRightInd w:val="0"/>
                <w:rPr>
                  <w:sz w:val="22"/>
                  <w:szCs w:val="22"/>
                </w:rPr>
              </w:pPr>
            </w:p>
            <w:p>
              <w:pPr>
                <w:autoSpaceDE w:val="0"/>
                <w:autoSpaceDN w:val="0"/>
                <w:adjustRightInd w:val="0"/>
                <w:rPr>
                  <w:sz w:val="22"/>
                  <w:szCs w:val="22"/>
                </w:rPr>
              </w:pPr>
              <w:r>
                <w:rPr>
                  <w:sz w:val="22"/>
                  <w:szCs w:val="22"/>
                </w:rPr>
                <w:t>30.</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49" w:history="1">
                <w:r>
                  <w:rPr>
                    <w:sz w:val="22"/>
                    <w:szCs w:val="22"/>
                  </w:rPr>
                  <w:t>XI-989</w:t>
                </w:r>
              </w:hyperlink>
              <w:r>
                <w:rPr>
                  <w:sz w:val="22"/>
                  <w:szCs w:val="22"/>
                </w:rPr>
                <w:t>, 2010-07-02, Žin., 2010, Nr. 86-4540 (2010-07-20)</w:t>
              </w:r>
            </w:p>
            <w:p>
              <w:pPr>
                <w:autoSpaceDE w:val="0"/>
                <w:autoSpaceDN w:val="0"/>
                <w:adjustRightInd w:val="0"/>
                <w:rPr>
                  <w:sz w:val="22"/>
                  <w:szCs w:val="22"/>
                </w:rPr>
              </w:pPr>
              <w:r>
                <w:rPr>
                  <w:sz w:val="22"/>
                  <w:szCs w:val="22"/>
                </w:rPr>
                <w:t>BAUDŽIAMOJO KODEKSO 151(1), 153 STRAIPSNIŲ PAPILDYMO IR PAKEITIMO ĮSTATYMAS</w:t>
              </w:r>
            </w:p>
            <w:p>
              <w:pPr>
                <w:autoSpaceDE w:val="0"/>
                <w:autoSpaceDN w:val="0"/>
                <w:adjustRightInd w:val="0"/>
                <w:rPr>
                  <w:sz w:val="22"/>
                  <w:szCs w:val="22"/>
                </w:rPr>
              </w:pPr>
            </w:p>
            <w:p>
              <w:pPr>
                <w:autoSpaceDE w:val="0"/>
                <w:autoSpaceDN w:val="0"/>
                <w:adjustRightInd w:val="0"/>
                <w:rPr>
                  <w:sz w:val="22"/>
                  <w:szCs w:val="22"/>
                </w:rPr>
              </w:pPr>
              <w:r>
                <w:rPr>
                  <w:sz w:val="22"/>
                  <w:szCs w:val="22"/>
                </w:rPr>
                <w:t>31.</w:t>
              </w:r>
            </w:p>
            <w:p>
              <w:pPr>
                <w:autoSpaceDE w:val="0"/>
                <w:autoSpaceDN w:val="0"/>
                <w:adjustRightInd w:val="0"/>
                <w:rPr>
                  <w:sz w:val="22"/>
                  <w:szCs w:val="22"/>
                </w:rPr>
              </w:pPr>
              <w:r>
                <w:rPr>
                  <w:sz w:val="22"/>
                  <w:szCs w:val="22"/>
                </w:rPr>
                <w:t>Lietuvos Respublikos Seimas, Įstatymas</w:t>
              </w:r>
            </w:p>
            <w:p>
              <w:pPr>
                <w:autoSpaceDE w:val="0"/>
                <w:autoSpaceDN w:val="0"/>
                <w:adjustRightInd w:val="0"/>
                <w:jc w:val="both"/>
                <w:rPr>
                  <w:sz w:val="22"/>
                  <w:szCs w:val="22"/>
                </w:rPr>
              </w:pPr>
              <w:r>
                <w:rPr>
                  <w:sz w:val="22"/>
                  <w:szCs w:val="22"/>
                </w:rPr>
                <w:t xml:space="preserve">Nr. </w:t>
              </w:r>
              <w:hyperlink r:id="rId350" w:history="1">
                <w:r>
                  <w:rPr>
                    <w:sz w:val="22"/>
                    <w:szCs w:val="22"/>
                  </w:rPr>
                  <w:t>XI-1199</w:t>
                </w:r>
              </w:hyperlink>
              <w:r>
                <w:rPr>
                  <w:sz w:val="22"/>
                  <w:szCs w:val="22"/>
                </w:rPr>
                <w:t>, 2010-12-02, Žin., 2010, Nr. 145-7439 (2010-12-11)</w:t>
              </w:r>
            </w:p>
            <w:p>
              <w:pPr>
                <w:autoSpaceDE w:val="0"/>
                <w:autoSpaceDN w:val="0"/>
                <w:adjustRightInd w:val="0"/>
                <w:jc w:val="both"/>
                <w:rPr>
                  <w:sz w:val="22"/>
                  <w:szCs w:val="22"/>
                </w:rPr>
              </w:pPr>
              <w:r>
                <w:rPr>
                  <w:sz w:val="22"/>
                  <w:szCs w:val="22"/>
                </w:rPr>
                <w:t>BAUDŽIAMOJO KODEKSO 3, 67, 72, 190 STRAIPSNIŲ PAKEITIMO IR PAPILDYMO IR KODEKSO PAPILDYMO 72(3), 189(1) STRAIPSNIAIS ĮSTATYMAS</w:t>
              </w:r>
            </w:p>
            <w:p>
              <w:pPr>
                <w:jc w:val="both"/>
                <w:rPr>
                  <w:color w:val="000000"/>
                  <w:sz w:val="22"/>
                  <w:szCs w:val="22"/>
                </w:rPr>
              </w:pPr>
              <w:r>
                <w:rPr>
                  <w:color w:val="000000"/>
                  <w:sz w:val="22"/>
                  <w:szCs w:val="22"/>
                </w:rPr>
                <w:t xml:space="preserve">Šio įstatymo 4 straipsnyje išdėstytame </w:t>
              </w:r>
              <w:r>
                <w:rPr>
                  <w:sz w:val="22"/>
                  <w:szCs w:val="22"/>
                </w:rPr>
                <w:t>Baudžiamojo kodekso 72</w:t>
              </w:r>
              <w:r>
                <w:rPr>
                  <w:sz w:val="22"/>
                  <w:szCs w:val="22"/>
                  <w:vertAlign w:val="superscript"/>
                </w:rPr>
                <w:t>3</w:t>
              </w:r>
              <w:r>
                <w:rPr>
                  <w:sz w:val="22"/>
                  <w:szCs w:val="22"/>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2"/>
                  <w:szCs w:val="22"/>
                </w:rPr>
              </w:pPr>
              <w:r>
                <w:rPr>
                  <w:color w:val="000000"/>
                  <w:sz w:val="22"/>
                  <w:szCs w:val="22"/>
                </w:rPr>
                <w:t>Pagal šio įstatymo 5 straipsnyje išdėstytą Baudžiamojo kodekso 189</w:t>
              </w:r>
              <w:r>
                <w:rPr>
                  <w:color w:val="000000"/>
                  <w:sz w:val="22"/>
                  <w:szCs w:val="22"/>
                  <w:vertAlign w:val="superscript"/>
                </w:rPr>
                <w:t>1</w:t>
              </w:r>
              <w:r>
                <w:rPr>
                  <w:color w:val="000000"/>
                  <w:sz w:val="22"/>
                  <w:szCs w:val="22"/>
                </w:rPr>
                <w:t xml:space="preserve"> straipsnį baudžiamojon atsakomybėn traukiami tik asmenys, kurie Baudžiamojo kodekso 189</w:t>
              </w:r>
              <w:r>
                <w:rPr>
                  <w:color w:val="000000"/>
                  <w:sz w:val="22"/>
                  <w:szCs w:val="22"/>
                  <w:vertAlign w:val="superscript"/>
                </w:rPr>
                <w:t>1</w:t>
              </w:r>
              <w:r>
                <w:rPr>
                  <w:color w:val="000000"/>
                  <w:sz w:val="22"/>
                  <w:szCs w:val="22"/>
                </w:rPr>
                <w:t xml:space="preserve"> straipsnyje nustatytus požymius atitinkantį turtą turi po šio įstatymo įsigaliojimo.</w:t>
              </w:r>
            </w:p>
            <w:p>
              <w:pPr>
                <w:autoSpaceDE w:val="0"/>
                <w:autoSpaceDN w:val="0"/>
                <w:adjustRightInd w:val="0"/>
                <w:jc w:val="both"/>
                <w:rPr>
                  <w:color w:val="000000"/>
                  <w:sz w:val="22"/>
                  <w:szCs w:val="22"/>
                </w:rPr>
              </w:pPr>
            </w:p>
            <w:p>
              <w:pPr>
                <w:autoSpaceDE w:val="0"/>
                <w:autoSpaceDN w:val="0"/>
                <w:adjustRightInd w:val="0"/>
                <w:jc w:val="both"/>
                <w:rPr>
                  <w:sz w:val="22"/>
                  <w:szCs w:val="22"/>
                </w:rPr>
              </w:pPr>
              <w:r>
                <w:rPr>
                  <w:sz w:val="22"/>
                  <w:szCs w:val="22"/>
                </w:rPr>
                <w:t>32.</w:t>
              </w:r>
            </w:p>
            <w:p>
              <w:pPr>
                <w:autoSpaceDE w:val="0"/>
                <w:autoSpaceDN w:val="0"/>
                <w:adjustRightInd w:val="0"/>
                <w:jc w:val="both"/>
                <w:rPr>
                  <w:sz w:val="22"/>
                  <w:szCs w:val="22"/>
                </w:rPr>
              </w:pPr>
              <w:r>
                <w:rPr>
                  <w:sz w:val="22"/>
                  <w:szCs w:val="22"/>
                </w:rPr>
                <w:t>Lietuvos Respublikos Seimas, Įstatymas</w:t>
              </w:r>
            </w:p>
            <w:p>
              <w:pPr>
                <w:autoSpaceDE w:val="0"/>
                <w:autoSpaceDN w:val="0"/>
                <w:adjustRightInd w:val="0"/>
                <w:jc w:val="both"/>
                <w:rPr>
                  <w:sz w:val="22"/>
                  <w:szCs w:val="22"/>
                </w:rPr>
              </w:pPr>
              <w:r>
                <w:rPr>
                  <w:sz w:val="22"/>
                  <w:szCs w:val="22"/>
                </w:rPr>
                <w:t xml:space="preserve">Nr. </w:t>
              </w:r>
              <w:hyperlink r:id="rId351" w:history="1">
                <w:r>
                  <w:rPr>
                    <w:sz w:val="22"/>
                    <w:szCs w:val="22"/>
                  </w:rPr>
                  <w:t>XI-1291</w:t>
                </w:r>
              </w:hyperlink>
              <w:r>
                <w:rPr>
                  <w:sz w:val="22"/>
                  <w:szCs w:val="22"/>
                </w:rPr>
                <w:t>, 2011-03-22, Žin., 2011, Nr. 38-1805 (2011-03-31)</w:t>
              </w:r>
            </w:p>
            <w:p>
              <w:pPr>
                <w:autoSpaceDE w:val="0"/>
                <w:autoSpaceDN w:val="0"/>
                <w:adjustRightInd w:val="0"/>
                <w:jc w:val="both"/>
                <w:rPr>
                  <w:sz w:val="22"/>
                  <w:szCs w:val="22"/>
                </w:rPr>
              </w:pPr>
              <w:r>
                <w:rPr>
                  <w:sz w:val="22"/>
                  <w:szCs w:val="22"/>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2"/>
                  <w:szCs w:val="22"/>
                </w:rPr>
              </w:pPr>
            </w:p>
            <w:p>
              <w:pPr>
                <w:autoSpaceDE w:val="0"/>
                <w:autoSpaceDN w:val="0"/>
                <w:adjustRightInd w:val="0"/>
                <w:rPr>
                  <w:sz w:val="22"/>
                  <w:szCs w:val="22"/>
                </w:rPr>
              </w:pPr>
              <w:r>
                <w:rPr>
                  <w:sz w:val="22"/>
                  <w:szCs w:val="22"/>
                </w:rPr>
                <w:t>33.</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52" w:history="1">
                <w:r>
                  <w:rPr>
                    <w:sz w:val="22"/>
                    <w:szCs w:val="22"/>
                  </w:rPr>
                  <w:t>XI-1350</w:t>
                </w:r>
              </w:hyperlink>
              <w:r>
                <w:rPr>
                  <w:sz w:val="22"/>
                  <w:szCs w:val="22"/>
                </w:rPr>
                <w:t>, 2011-04-21, Žin., 2011, Nr. 49-2374 (2011-04-28)</w:t>
              </w:r>
            </w:p>
            <w:p>
              <w:pPr>
                <w:autoSpaceDE w:val="0"/>
                <w:autoSpaceDN w:val="0"/>
                <w:adjustRightInd w:val="0"/>
                <w:rPr>
                  <w:sz w:val="22"/>
                  <w:szCs w:val="22"/>
                </w:rPr>
              </w:pPr>
              <w:r>
                <w:rPr>
                  <w:sz w:val="22"/>
                  <w:szCs w:val="22"/>
                </w:rPr>
                <w:t>BAUDŽIAMOJO KODEKSO 47 STRAIPSNIO PAKEITIMO ĮSTATYMAS</w:t>
              </w:r>
            </w:p>
            <w:p>
              <w:pPr>
                <w:autoSpaceDE w:val="0"/>
                <w:autoSpaceDN w:val="0"/>
                <w:adjustRightInd w:val="0"/>
                <w:rPr>
                  <w:sz w:val="22"/>
                  <w:szCs w:val="22"/>
                </w:rPr>
              </w:pPr>
            </w:p>
            <w:p>
              <w:pPr>
                <w:rPr>
                  <w:sz w:val="22"/>
                  <w:szCs w:val="22"/>
                </w:rPr>
              </w:pPr>
              <w:r>
                <w:rPr>
                  <w:sz w:val="22"/>
                  <w:szCs w:val="22"/>
                </w:rPr>
                <w:t>34.</w:t>
              </w:r>
            </w:p>
            <w:p>
              <w:pPr>
                <w:rPr>
                  <w:sz w:val="22"/>
                  <w:szCs w:val="22"/>
                </w:rPr>
              </w:pPr>
              <w:r>
                <w:rPr>
                  <w:sz w:val="22"/>
                  <w:szCs w:val="22"/>
                </w:rPr>
                <w:t>Lietuvos Respublikos Seimas, Įstatymas</w:t>
              </w:r>
            </w:p>
            <w:p>
              <w:pPr>
                <w:rPr>
                  <w:sz w:val="22"/>
                  <w:szCs w:val="22"/>
                </w:rPr>
              </w:pPr>
              <w:r>
                <w:rPr>
                  <w:sz w:val="22"/>
                  <w:szCs w:val="22"/>
                </w:rPr>
                <w:t xml:space="preserve">Nr. </w:t>
              </w:r>
              <w:hyperlink r:id="rId353" w:history="1">
                <w:r>
                  <w:rPr>
                    <w:sz w:val="22"/>
                    <w:szCs w:val="22"/>
                  </w:rPr>
                  <w:t>XI-1472</w:t>
                </w:r>
              </w:hyperlink>
              <w:r>
                <w:rPr>
                  <w:sz w:val="22"/>
                  <w:szCs w:val="22"/>
                </w:rPr>
                <w:t>, 2011-06-21, Žin., 2011, Nr. 81-3959 (2011-07-05)</w:t>
              </w:r>
            </w:p>
            <w:p>
              <w:pPr>
                <w:jc w:val="both"/>
                <w:rPr>
                  <w:sz w:val="22"/>
                  <w:szCs w:val="22"/>
                </w:rPr>
              </w:pPr>
              <w:r>
                <w:rPr>
                  <w:sz w:val="22"/>
                  <w:szCs w:val="22"/>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2"/>
                  <w:szCs w:val="22"/>
                </w:rPr>
              </w:pPr>
            </w:p>
            <w:p>
              <w:pPr>
                <w:autoSpaceDE w:val="0"/>
                <w:autoSpaceDN w:val="0"/>
                <w:adjustRightInd w:val="0"/>
                <w:rPr>
                  <w:sz w:val="22"/>
                  <w:szCs w:val="22"/>
                </w:rPr>
              </w:pPr>
              <w:r>
                <w:rPr>
                  <w:sz w:val="22"/>
                  <w:szCs w:val="22"/>
                </w:rPr>
                <w:t>35.</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54" w:history="1">
                <w:r>
                  <w:rPr>
                    <w:sz w:val="22"/>
                    <w:szCs w:val="22"/>
                  </w:rPr>
                  <w:t>XI-1520</w:t>
                </w:r>
              </w:hyperlink>
              <w:r>
                <w:rPr>
                  <w:sz w:val="22"/>
                  <w:szCs w:val="22"/>
                </w:rPr>
                <w:t>, 2011-06-23, Žin., 2011, Nr. 86-4162 (2011-07-13)</w:t>
              </w:r>
            </w:p>
            <w:p>
              <w:pPr>
                <w:autoSpaceDE w:val="0"/>
                <w:autoSpaceDN w:val="0"/>
                <w:adjustRightInd w:val="0"/>
                <w:rPr>
                  <w:sz w:val="22"/>
                  <w:szCs w:val="22"/>
                </w:rPr>
              </w:pPr>
              <w:r>
                <w:rPr>
                  <w:sz w:val="22"/>
                  <w:szCs w:val="22"/>
                </w:rPr>
                <w:t>BAUDŽIAMOJO KODEKSO 314, 315 IR 330 STRAIPSNIŲ PAKEITIMO ĮSTATYMAS</w:t>
              </w:r>
            </w:p>
            <w:p>
              <w:pPr>
                <w:jc w:val="both"/>
                <w:rPr>
                  <w:b/>
                  <w:sz w:val="22"/>
                  <w:szCs w:val="22"/>
                </w:rPr>
              </w:pPr>
              <w:r>
                <w:rPr>
                  <w:sz w:val="22"/>
                  <w:szCs w:val="22"/>
                </w:rPr>
                <w:t xml:space="preserve">Šis įstatymas įsigalioja </w:t>
              </w:r>
              <w:smartTag w:uri="urn:schemas-microsoft-com:office:smarttags" w:element="metricconverter">
                <w:smartTagPr>
                  <w:attr w:name="ProductID" w:val="2011 m"/>
                </w:smartTagPr>
                <w:r>
                  <w:rPr>
                    <w:sz w:val="22"/>
                    <w:szCs w:val="22"/>
                  </w:rPr>
                  <w:t>2011 m</w:t>
                </w:r>
              </w:smartTag>
              <w:r>
                <w:rPr>
                  <w:sz w:val="22"/>
                  <w:szCs w:val="22"/>
                </w:rPr>
                <w:t xml:space="preserve">. </w:t>
              </w:r>
              <w:r>
                <w:rPr>
                  <w:bCs/>
                  <w:sz w:val="22"/>
                  <w:szCs w:val="22"/>
                </w:rPr>
                <w:t>rugsėjo 1</w:t>
              </w:r>
              <w:r>
                <w:rPr>
                  <w:sz w:val="22"/>
                  <w:szCs w:val="22"/>
                </w:rPr>
                <w:t xml:space="preserve"> d.</w:t>
              </w:r>
            </w:p>
            <w:p>
              <w:pPr>
                <w:rPr>
                  <w:sz w:val="22"/>
                  <w:szCs w:val="22"/>
                </w:rPr>
              </w:pPr>
            </w:p>
            <w:p>
              <w:pPr>
                <w:rPr>
                  <w:sz w:val="22"/>
                  <w:szCs w:val="22"/>
                </w:rPr>
              </w:pPr>
              <w:r>
                <w:rPr>
                  <w:sz w:val="22"/>
                  <w:szCs w:val="22"/>
                </w:rPr>
                <w:t>36.</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55" w:history="1">
                <w:r>
                  <w:rPr>
                    <w:sz w:val="22"/>
                    <w:szCs w:val="22"/>
                  </w:rPr>
                  <w:t>XI-1901</w:t>
                </w:r>
              </w:hyperlink>
              <w:r>
                <w:rPr>
                  <w:sz w:val="22"/>
                  <w:szCs w:val="22"/>
                </w:rPr>
                <w:t>, 2011-12-22, Žin., 2011, Nr. 163-7777 (2011-12-31)</w:t>
              </w:r>
            </w:p>
            <w:p>
              <w:pPr>
                <w:jc w:val="both"/>
                <w:rPr>
                  <w:sz w:val="22"/>
                  <w:szCs w:val="22"/>
                </w:rPr>
              </w:pPr>
              <w:r>
                <w:rPr>
                  <w:sz w:val="22"/>
                  <w:szCs w:val="22"/>
                </w:rPr>
                <w:t>BAUDŽIAMOJO KODEKSO 7, 256, 270, 270(1), 271, 277(1) STRAIPSNIŲ PAKEITIMO, KODEKSO PRIEDO PAPILDYMO IR KODEKSO PAPILDYMO 270(2) STRAIPSNIU ĮSTATYMAS</w:t>
              </w:r>
            </w:p>
            <w:p>
              <w:pPr>
                <w:rPr>
                  <w:bCs/>
                  <w:sz w:val="22"/>
                  <w:szCs w:val="22"/>
                </w:rPr>
              </w:pPr>
              <w:r>
                <w:rPr>
                  <w:bCs/>
                  <w:sz w:val="22"/>
                  <w:szCs w:val="22"/>
                </w:rPr>
                <w:t>Šis įstatymas įsigalioja 2012 m. sausio 1 d.</w:t>
              </w:r>
            </w:p>
            <w:p>
              <w:pPr>
                <w:rPr>
                  <w:sz w:val="22"/>
                  <w:szCs w:val="22"/>
                </w:rPr>
              </w:pPr>
            </w:p>
            <w:p>
              <w:pPr>
                <w:rPr>
                  <w:sz w:val="22"/>
                  <w:szCs w:val="22"/>
                </w:rPr>
              </w:pPr>
              <w:r>
                <w:rPr>
                  <w:sz w:val="22"/>
                  <w:szCs w:val="22"/>
                </w:rPr>
                <w:t>37.</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56" w:history="1">
                <w:r>
                  <w:rPr>
                    <w:sz w:val="22"/>
                    <w:szCs w:val="22"/>
                  </w:rPr>
                  <w:t>XI-1917</w:t>
                </w:r>
              </w:hyperlink>
              <w:r>
                <w:rPr>
                  <w:sz w:val="22"/>
                  <w:szCs w:val="22"/>
                </w:rPr>
                <w:t>, 2011-12-23, Žin., 2012, Nr. 4-115 (2012-01-06)</w:t>
              </w:r>
            </w:p>
            <w:p>
              <w:pPr>
                <w:jc w:val="both"/>
                <w:rPr>
                  <w:sz w:val="22"/>
                  <w:szCs w:val="22"/>
                </w:rPr>
              </w:pPr>
              <w:r>
                <w:rPr>
                  <w:sz w:val="22"/>
                  <w:szCs w:val="22"/>
                </w:rPr>
                <w:t>BAUDŽIAMOJO KODEKSO PAPILDYMO 292(1) STRAIPSNIU IR KODEKSO PRIEDO PAPILDYMO ĮSTATYMAS</w:t>
              </w:r>
            </w:p>
            <w:p>
              <w:pPr>
                <w:rPr>
                  <w:sz w:val="22"/>
                  <w:szCs w:val="22"/>
                </w:rPr>
              </w:pPr>
            </w:p>
            <w:p>
              <w:pPr>
                <w:rPr>
                  <w:sz w:val="22"/>
                  <w:szCs w:val="22"/>
                </w:rPr>
              </w:pPr>
              <w:r>
                <w:rPr>
                  <w:sz w:val="22"/>
                  <w:szCs w:val="22"/>
                </w:rPr>
                <w:t>38.</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57" w:history="1">
                <w:r>
                  <w:rPr>
                    <w:sz w:val="22"/>
                    <w:szCs w:val="22"/>
                  </w:rPr>
                  <w:t>XI-1861</w:t>
                </w:r>
              </w:hyperlink>
              <w:r>
                <w:rPr>
                  <w:sz w:val="22"/>
                  <w:szCs w:val="22"/>
                </w:rPr>
                <w:t>, 2011-12-22, Žin., 2012, Nr. 5-138 (2012-01-07)</w:t>
              </w:r>
            </w:p>
            <w:p>
              <w:pPr>
                <w:jc w:val="both"/>
                <w:rPr>
                  <w:sz w:val="22"/>
                  <w:szCs w:val="22"/>
                </w:rPr>
              </w:pPr>
              <w:r>
                <w:rPr>
                  <w:sz w:val="22"/>
                  <w:szCs w:val="22"/>
                </w:rPr>
                <w:t>BAUDŽIAMOJO KODEKSO 48, 64, 67, 75, 82, 87, 92 STRAIPSNIŲ PAKEITIMO IR 77, 94 STRAIPSNIŲ PRIPAŽINIMO NETEKUSIAIS GALIOS ĮSTATYMAS</w:t>
              </w:r>
            </w:p>
            <w:p>
              <w:pPr>
                <w:rPr>
                  <w:sz w:val="22"/>
                  <w:szCs w:val="22"/>
                </w:rPr>
              </w:pPr>
              <w:r>
                <w:rPr>
                  <w:sz w:val="22"/>
                  <w:szCs w:val="22"/>
                </w:rPr>
                <w:t>Šis įstatymas įsigalioja 2012 m. liepos 1 d.</w:t>
              </w:r>
            </w:p>
            <w:p>
              <w:pPr>
                <w:rPr>
                  <w:sz w:val="22"/>
                  <w:szCs w:val="22"/>
                </w:rPr>
              </w:pPr>
            </w:p>
            <w:p>
              <w:pPr>
                <w:rPr>
                  <w:sz w:val="22"/>
                  <w:szCs w:val="22"/>
                </w:rPr>
              </w:pPr>
              <w:r>
                <w:rPr>
                  <w:sz w:val="22"/>
                  <w:szCs w:val="22"/>
                </w:rPr>
                <w:t>39.</w:t>
              </w:r>
            </w:p>
            <w:p>
              <w:pPr>
                <w:rPr>
                  <w:sz w:val="22"/>
                  <w:szCs w:val="22"/>
                </w:rPr>
              </w:pPr>
              <w:r>
                <w:rPr>
                  <w:sz w:val="22"/>
                  <w:szCs w:val="22"/>
                </w:rPr>
                <w:t>Lietuvos Respublikos Seimas, Įstatymas</w:t>
              </w:r>
            </w:p>
            <w:p>
              <w:pPr>
                <w:rPr>
                  <w:sz w:val="22"/>
                  <w:szCs w:val="22"/>
                </w:rPr>
              </w:pPr>
              <w:r>
                <w:rPr>
                  <w:sz w:val="22"/>
                  <w:szCs w:val="22"/>
                </w:rPr>
                <w:t xml:space="preserve">Nr. </w:t>
              </w:r>
              <w:hyperlink r:id="rId358" w:history="1">
                <w:r>
                  <w:rPr>
                    <w:sz w:val="22"/>
                    <w:szCs w:val="22"/>
                  </w:rPr>
                  <w:t>XI-2105</w:t>
                </w:r>
              </w:hyperlink>
              <w:r>
                <w:rPr>
                  <w:sz w:val="22"/>
                  <w:szCs w:val="22"/>
                </w:rPr>
                <w:t>, 2012-06-21, Žin., 2012, Nr. 78-4027 (2012-07-04)</w:t>
              </w:r>
            </w:p>
            <w:p>
              <w:pPr>
                <w:rPr>
                  <w:sz w:val="22"/>
                  <w:szCs w:val="22"/>
                </w:rPr>
              </w:pPr>
              <w:r>
                <w:rPr>
                  <w:sz w:val="22"/>
                  <w:szCs w:val="22"/>
                </w:rPr>
                <w:t>BAUDŽIAMOJO KODEKSO 201 IR 212 STRAIPSNIŲ PAKEITIMO ĮSTATYMAS</w:t>
              </w:r>
            </w:p>
            <w:p>
              <w:pPr>
                <w:rPr>
                  <w:b/>
                  <w:sz w:val="22"/>
                  <w:szCs w:val="22"/>
                </w:rPr>
              </w:pPr>
              <w:r>
                <w:rPr>
                  <w:sz w:val="22"/>
                  <w:szCs w:val="22"/>
                </w:rPr>
                <w:t>Šis įstatymas įsigalioja 2012 m. rugsėjo 1 d.</w:t>
              </w:r>
            </w:p>
            <w:p>
              <w:pPr>
                <w:rPr>
                  <w:b/>
                  <w:sz w:val="22"/>
                  <w:szCs w:val="22"/>
                </w:rPr>
              </w:pPr>
            </w:p>
            <w:p>
              <w:pPr>
                <w:rPr>
                  <w:sz w:val="22"/>
                  <w:szCs w:val="22"/>
                </w:rPr>
              </w:pPr>
              <w:r>
                <w:rPr>
                  <w:sz w:val="22"/>
                  <w:szCs w:val="22"/>
                </w:rPr>
                <w:t>40.</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59" w:history="1">
                <w:r>
                  <w:rPr>
                    <w:sz w:val="22"/>
                    <w:szCs w:val="22"/>
                  </w:rPr>
                  <w:t>XI-2198</w:t>
                </w:r>
              </w:hyperlink>
              <w:r>
                <w:rPr>
                  <w:sz w:val="22"/>
                  <w:szCs w:val="22"/>
                </w:rPr>
                <w:t>, 2012-06-30, Žin., 2012, Nr. 82-4276 (2012-07-13)</w:t>
              </w:r>
            </w:p>
            <w:p>
              <w:pPr>
                <w:jc w:val="both"/>
                <w:rPr>
                  <w:sz w:val="22"/>
                  <w:szCs w:val="22"/>
                </w:rPr>
              </w:pPr>
              <w:r>
                <w:rPr>
                  <w:sz w:val="22"/>
                  <w:szCs w:val="22"/>
                </w:rPr>
                <w:t>BAUDŽIAMOJO KODEKSO 147, 147(1), 157, 303 STRAIPSNIŲ IR PRIEDO PAKEITIMO IR PAPILDYMO IR KODEKSO PAPILDYMO 147(2) STRAIPSNIU ĮSTATYMAS</w:t>
              </w:r>
            </w:p>
            <w:p>
              <w:pPr>
                <w:jc w:val="both"/>
                <w:rPr>
                  <w:sz w:val="22"/>
                  <w:szCs w:val="22"/>
                </w:rPr>
              </w:pPr>
            </w:p>
            <w:p>
              <w:pPr>
                <w:rPr>
                  <w:sz w:val="22"/>
                  <w:szCs w:val="22"/>
                </w:rPr>
              </w:pPr>
              <w:r>
                <w:rPr>
                  <w:sz w:val="22"/>
                  <w:szCs w:val="22"/>
                </w:rPr>
                <w:t>41.</w:t>
              </w:r>
            </w:p>
            <w:p>
              <w:pPr>
                <w:rPr>
                  <w:sz w:val="22"/>
                  <w:szCs w:val="22"/>
                </w:rPr>
              </w:pPr>
              <w:r>
                <w:rPr>
                  <w:sz w:val="22"/>
                  <w:szCs w:val="22"/>
                </w:rPr>
                <w:t>Lietuvos Respublikos Seimas, Įstatymas</w:t>
              </w:r>
            </w:p>
            <w:p>
              <w:pPr>
                <w:rPr>
                  <w:sz w:val="22"/>
                  <w:szCs w:val="22"/>
                </w:rPr>
              </w:pPr>
              <w:r>
                <w:rPr>
                  <w:sz w:val="22"/>
                  <w:szCs w:val="22"/>
                </w:rPr>
                <w:t xml:space="preserve">Nr. </w:t>
              </w:r>
              <w:hyperlink r:id="rId360" w:history="1">
                <w:r>
                  <w:rPr>
                    <w:sz w:val="22"/>
                    <w:szCs w:val="22"/>
                  </w:rPr>
                  <w:t>XI-2241</w:t>
                </w:r>
              </w:hyperlink>
              <w:r>
                <w:rPr>
                  <w:sz w:val="22"/>
                  <w:szCs w:val="22"/>
                </w:rPr>
                <w:t>, 2012-10-02, Žin., 2012, Nr. 122-6100 (2012-10-20)</w:t>
              </w:r>
            </w:p>
            <w:p>
              <w:pPr>
                <w:rPr>
                  <w:sz w:val="22"/>
                  <w:szCs w:val="22"/>
                </w:rPr>
              </w:pPr>
              <w:r>
                <w:rPr>
                  <w:sz w:val="22"/>
                  <w:szCs w:val="22"/>
                </w:rPr>
                <w:t>BAUDŽIAMOJO KODEKSO 32 IR 248 STRAIPSNIŲ PAKEITIMO ĮSTATYMAS</w:t>
              </w:r>
            </w:p>
            <w:p>
              <w:pPr>
                <w:jc w:val="both"/>
                <w:rPr>
                  <w:color w:val="000000"/>
                  <w:sz w:val="22"/>
                  <w:szCs w:val="22"/>
                </w:rPr>
              </w:pPr>
              <w:r>
                <w:rPr>
                  <w:sz w:val="22"/>
                  <w:szCs w:val="22"/>
                  <w:lang w:eastAsia="ru-RU"/>
                </w:rPr>
                <w:t>Šis įstatymas įsigalioja 2013 m. sausio 1 d.</w:t>
              </w:r>
            </w:p>
            <w:p>
              <w:pPr>
                <w:rPr>
                  <w:sz w:val="22"/>
                  <w:szCs w:val="22"/>
                </w:rPr>
              </w:pPr>
            </w:p>
            <w:p>
              <w:pPr>
                <w:rPr>
                  <w:sz w:val="22"/>
                  <w:szCs w:val="22"/>
                </w:rPr>
              </w:pPr>
              <w:r>
                <w:rPr>
                  <w:sz w:val="22"/>
                  <w:szCs w:val="22"/>
                </w:rPr>
                <w:t>42.</w:t>
              </w:r>
            </w:p>
            <w:p>
              <w:pPr>
                <w:rPr>
                  <w:sz w:val="22"/>
                  <w:szCs w:val="22"/>
                </w:rPr>
              </w:pPr>
              <w:r>
                <w:rPr>
                  <w:sz w:val="22"/>
                  <w:szCs w:val="22"/>
                </w:rPr>
                <w:t>Lietuvos Respublikos Seimas, Įstatymas</w:t>
              </w:r>
            </w:p>
            <w:p>
              <w:pPr>
                <w:rPr>
                  <w:sz w:val="22"/>
                  <w:szCs w:val="22"/>
                </w:rPr>
              </w:pPr>
              <w:r>
                <w:rPr>
                  <w:sz w:val="22"/>
                  <w:szCs w:val="22"/>
                </w:rPr>
                <w:t xml:space="preserve">Nr. </w:t>
              </w:r>
              <w:hyperlink r:id="rId361" w:history="1">
                <w:r>
                  <w:rPr>
                    <w:sz w:val="22"/>
                    <w:szCs w:val="22"/>
                  </w:rPr>
                  <w:t>XI-2393</w:t>
                </w:r>
              </w:hyperlink>
              <w:r>
                <w:rPr>
                  <w:sz w:val="22"/>
                  <w:szCs w:val="22"/>
                </w:rPr>
                <w:t>, 2012-11-08, Žin., 2012, Nr. 133-6759 (2012-11-17)</w:t>
              </w:r>
            </w:p>
            <w:p>
              <w:pPr>
                <w:rPr>
                  <w:sz w:val="22"/>
                  <w:szCs w:val="22"/>
                </w:rPr>
              </w:pPr>
              <w:r>
                <w:rPr>
                  <w:sz w:val="22"/>
                  <w:szCs w:val="22"/>
                </w:rPr>
                <w:t>BAUDŽIAMOJO KODEKSO 172, 173, 174, 175 STRAIPSNIŲ PAKEITIMO IR PAPILDYMO ĮSTATYMAS</w:t>
              </w:r>
            </w:p>
            <w:p>
              <w:pPr>
                <w:rPr>
                  <w:sz w:val="22"/>
                  <w:szCs w:val="22"/>
                  <w:lang w:eastAsia="lt-LT"/>
                </w:rPr>
              </w:pPr>
              <w:r>
                <w:rPr>
                  <w:sz w:val="22"/>
                  <w:szCs w:val="22"/>
                  <w:lang w:eastAsia="lt-LT"/>
                </w:rPr>
                <w:t>Šis įstatymas įsigalioja 2013 m. sausio 1 d.</w:t>
              </w:r>
            </w:p>
            <w:p>
              <w:pPr>
                <w:rPr>
                  <w:sz w:val="22"/>
                  <w:szCs w:val="22"/>
                </w:rPr>
              </w:pPr>
            </w:p>
            <w:p>
              <w:pPr>
                <w:rPr>
                  <w:sz w:val="22"/>
                  <w:szCs w:val="22"/>
                </w:rPr>
              </w:pPr>
              <w:r>
                <w:rPr>
                  <w:sz w:val="22"/>
                  <w:szCs w:val="22"/>
                </w:rPr>
                <w:t>43.</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62" w:history="1">
                <w:r>
                  <w:rPr>
                    <w:sz w:val="22"/>
                    <w:szCs w:val="22"/>
                  </w:rPr>
                  <w:t>XII-345</w:t>
                </w:r>
              </w:hyperlink>
              <w:r>
                <w:rPr>
                  <w:sz w:val="22"/>
                  <w:szCs w:val="22"/>
                </w:rPr>
                <w:t>, 2013-05-30, Žin., 2013, Nr. 62-3057 (2013-06-12)</w:t>
              </w:r>
            </w:p>
            <w:p>
              <w:pPr>
                <w:jc w:val="both"/>
                <w:rPr>
                  <w:sz w:val="22"/>
                  <w:szCs w:val="22"/>
                </w:rPr>
              </w:pPr>
              <w:r>
                <w:rPr>
                  <w:sz w:val="22"/>
                  <w:szCs w:val="22"/>
                </w:rPr>
                <w:t>BAUDŽIAMOJO KODEKSO 9(1) STRAIPSNIO IR KODEKSO PRIEDO PAKEITIMO IR PAPILDYMO ĮSTATYMAS</w:t>
              </w:r>
            </w:p>
            <w:p>
              <w:pPr>
                <w:jc w:val="both"/>
                <w:rPr>
                  <w:color w:val="000000"/>
                  <w:sz w:val="22"/>
                  <w:szCs w:val="22"/>
                </w:rPr>
              </w:pPr>
              <w:r>
                <w:rPr>
                  <w:sz w:val="22"/>
                  <w:szCs w:val="22"/>
                </w:rPr>
                <w:t>Šis įstatymas įsigalioja 2013 m. liepos 1 d.</w:t>
              </w:r>
            </w:p>
            <w:p>
              <w:pPr>
                <w:rPr>
                  <w:sz w:val="22"/>
                  <w:szCs w:val="22"/>
                </w:rPr>
              </w:pPr>
            </w:p>
            <w:p>
              <w:pPr>
                <w:rPr>
                  <w:sz w:val="22"/>
                  <w:szCs w:val="22"/>
                </w:rPr>
              </w:pPr>
              <w:r>
                <w:rPr>
                  <w:sz w:val="22"/>
                  <w:szCs w:val="22"/>
                </w:rPr>
                <w:t>44.</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63" w:history="1">
                <w:r>
                  <w:rPr>
                    <w:sz w:val="22"/>
                    <w:szCs w:val="22"/>
                  </w:rPr>
                  <w:t>XII-497</w:t>
                </w:r>
              </w:hyperlink>
              <w:r>
                <w:rPr>
                  <w:sz w:val="22"/>
                  <w:szCs w:val="22"/>
                </w:rPr>
                <w:t>, 2013-07-02, Žin., 2013, Nr. 75-3768 (2013-07-13)</w:t>
              </w:r>
            </w:p>
            <w:p>
              <w:pPr>
                <w:jc w:val="both"/>
                <w:rPr>
                  <w:sz w:val="22"/>
                  <w:szCs w:val="22"/>
                </w:rPr>
              </w:pPr>
              <w:r>
                <w:rPr>
                  <w:sz w:val="22"/>
                  <w:szCs w:val="22"/>
                </w:rPr>
                <w:t>BAUDŽIAMOJO KODEKSO 7, 25, 250, 250(1), 251 STRAIPSNIŲ IR PRIEDO PAKEITIMO IR PAPILDYMO IR KODEKSO PAPILDYMO 249(1), 250(2), 250(3), 250(4), 250(5), 252(1) STRAIPSNIAIS ĮSTATYMAS</w:t>
              </w:r>
            </w:p>
            <w:p>
              <w:pPr>
                <w:rPr>
                  <w:sz w:val="22"/>
                  <w:szCs w:val="22"/>
                </w:rPr>
              </w:pPr>
            </w:p>
            <w:p>
              <w:pPr>
                <w:rPr>
                  <w:sz w:val="22"/>
                  <w:szCs w:val="22"/>
                </w:rPr>
              </w:pPr>
              <w:r>
                <w:rPr>
                  <w:sz w:val="22"/>
                  <w:szCs w:val="22"/>
                </w:rPr>
                <w:t>45.</w:t>
              </w:r>
            </w:p>
            <w:p>
              <w:pPr>
                <w:rPr>
                  <w:sz w:val="22"/>
                  <w:szCs w:val="22"/>
                </w:rPr>
              </w:pPr>
              <w:r>
                <w:rPr>
                  <w:sz w:val="22"/>
                  <w:szCs w:val="22"/>
                </w:rPr>
                <w:t>Lietuvos Respublikos Seimas, Įstatymas</w:t>
              </w:r>
            </w:p>
            <w:p>
              <w:pPr>
                <w:rPr>
                  <w:sz w:val="22"/>
                  <w:szCs w:val="22"/>
                </w:rPr>
              </w:pPr>
              <w:r>
                <w:rPr>
                  <w:sz w:val="22"/>
                  <w:szCs w:val="22"/>
                </w:rPr>
                <w:t xml:space="preserve">Nr. </w:t>
              </w:r>
              <w:hyperlink r:id="rId364" w:history="1">
                <w:r>
                  <w:rPr>
                    <w:sz w:val="22"/>
                    <w:szCs w:val="22"/>
                  </w:rPr>
                  <w:t>XII-499</w:t>
                </w:r>
              </w:hyperlink>
              <w:r>
                <w:rPr>
                  <w:sz w:val="22"/>
                  <w:szCs w:val="22"/>
                </w:rPr>
                <w:t>, 2013-07-02, Žin., 2013, Nr. 75-3770 (2013-07-13)</w:t>
              </w:r>
            </w:p>
            <w:p>
              <w:pPr>
                <w:rPr>
                  <w:sz w:val="22"/>
                  <w:szCs w:val="22"/>
                </w:rPr>
              </w:pPr>
              <w:r>
                <w:rPr>
                  <w:sz w:val="22"/>
                  <w:szCs w:val="22"/>
                </w:rPr>
                <w:t>BAUDŽIAMOJO KODEKSO PAPILDYMO 64(1) STRAIPSNIU ĮSTATYMAS</w:t>
              </w:r>
            </w:p>
            <w:p>
              <w:pPr>
                <w:rPr>
                  <w:sz w:val="22"/>
                  <w:szCs w:val="22"/>
                </w:rPr>
              </w:pPr>
            </w:p>
            <w:p>
              <w:pPr>
                <w:rPr>
                  <w:sz w:val="22"/>
                  <w:szCs w:val="22"/>
                </w:rPr>
              </w:pPr>
              <w:r>
                <w:rPr>
                  <w:sz w:val="22"/>
                  <w:szCs w:val="22"/>
                </w:rPr>
                <w:t>46.</w:t>
              </w:r>
            </w:p>
            <w:p>
              <w:pPr>
                <w:rPr>
                  <w:sz w:val="22"/>
                  <w:szCs w:val="22"/>
                </w:rPr>
              </w:pPr>
              <w:r>
                <w:rPr>
                  <w:sz w:val="22"/>
                  <w:szCs w:val="22"/>
                </w:rPr>
                <w:t>Lietuvos Respublikos Seimas, Įstatymas</w:t>
              </w:r>
            </w:p>
            <w:p>
              <w:pPr>
                <w:rPr>
                  <w:sz w:val="22"/>
                  <w:szCs w:val="22"/>
                </w:rPr>
              </w:pPr>
              <w:r>
                <w:rPr>
                  <w:sz w:val="22"/>
                  <w:szCs w:val="22"/>
                </w:rPr>
                <w:t xml:space="preserve">Nr. </w:t>
              </w:r>
              <w:hyperlink r:id="rId365" w:history="1">
                <w:r>
                  <w:rPr>
                    <w:sz w:val="22"/>
                    <w:szCs w:val="22"/>
                  </w:rPr>
                  <w:t>XII-500</w:t>
                </w:r>
              </w:hyperlink>
              <w:r>
                <w:rPr>
                  <w:sz w:val="22"/>
                  <w:szCs w:val="22"/>
                </w:rPr>
                <w:t>, 2013-07-02, Žin., 2013, Nr. 75-3771 (2013-07-13)</w:t>
              </w:r>
            </w:p>
            <w:p>
              <w:pPr>
                <w:rPr>
                  <w:sz w:val="22"/>
                  <w:szCs w:val="22"/>
                </w:rPr>
              </w:pPr>
              <w:r>
                <w:rPr>
                  <w:sz w:val="22"/>
                  <w:szCs w:val="22"/>
                </w:rPr>
                <w:t>BAUDŽIAMOJO KODEKSO 178 IR 187 STRAIPSNIŲ PAKEITIMO ĮSTATYMAS</w:t>
              </w:r>
            </w:p>
            <w:p>
              <w:pPr>
                <w:rPr>
                  <w:sz w:val="22"/>
                  <w:szCs w:val="22"/>
                </w:rPr>
              </w:pPr>
            </w:p>
            <w:p>
              <w:pPr>
                <w:rPr>
                  <w:sz w:val="22"/>
                  <w:szCs w:val="22"/>
                </w:rPr>
              </w:pPr>
              <w:r>
                <w:rPr>
                  <w:sz w:val="22"/>
                  <w:szCs w:val="22"/>
                </w:rPr>
                <w:t>47.</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66" w:history="1">
                <w:r>
                  <w:rPr>
                    <w:sz w:val="22"/>
                    <w:szCs w:val="22"/>
                  </w:rPr>
                  <w:t>XII-501</w:t>
                </w:r>
              </w:hyperlink>
              <w:r>
                <w:rPr>
                  <w:sz w:val="22"/>
                  <w:szCs w:val="22"/>
                </w:rPr>
                <w:t>, 2013-07-02, Žin., 2013, Nr. 75-3772 (2013-07-13)</w:t>
              </w:r>
            </w:p>
            <w:p>
              <w:pPr>
                <w:jc w:val="both"/>
                <w:rPr>
                  <w:sz w:val="22"/>
                  <w:szCs w:val="22"/>
                </w:rPr>
              </w:pPr>
              <w:r>
                <w:rPr>
                  <w:sz w:val="22"/>
                  <w:szCs w:val="22"/>
                </w:rPr>
                <w:t>BAUDŽIAMOJO KODEKSO 140, 145, 148, 149, 150, 151, 165 STRAIPSNIŲ PAKEITIMO IR PAPILDYMO ĮSTATYMAS</w:t>
              </w:r>
            </w:p>
            <w:p>
              <w:pPr>
                <w:rPr>
                  <w:sz w:val="22"/>
                  <w:szCs w:val="22"/>
                </w:rPr>
              </w:pPr>
            </w:p>
            <w:p>
              <w:pPr>
                <w:jc w:val="both"/>
                <w:rPr>
                  <w:sz w:val="22"/>
                  <w:szCs w:val="22"/>
                </w:rPr>
              </w:pPr>
              <w:r>
                <w:rPr>
                  <w:sz w:val="22"/>
                  <w:szCs w:val="22"/>
                </w:rPr>
                <w:t>48.</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67" w:history="1">
                <w:r>
                  <w:rPr>
                    <w:sz w:val="22"/>
                    <w:szCs w:val="22"/>
                  </w:rPr>
                  <w:t>XII-702</w:t>
                </w:r>
              </w:hyperlink>
              <w:r>
                <w:rPr>
                  <w:sz w:val="22"/>
                  <w:szCs w:val="22"/>
                </w:rPr>
                <w:t>, 2013-12-19, paskelbta TAR 2014-01-07, i. k. 2014-00068</w:t>
              </w:r>
            </w:p>
            <w:p>
              <w:pPr>
                <w:jc w:val="both"/>
                <w:rPr>
                  <w:sz w:val="22"/>
                  <w:szCs w:val="22"/>
                </w:rPr>
              </w:pPr>
              <w:r>
                <w:rPr>
                  <w:sz w:val="22"/>
                  <w:szCs w:val="22"/>
                </w:rPr>
                <w:t>LIETUVOS RESPUBLIKOS BAUDŽIAMOJO KODEKSO 7 IR 216 STRAIPSNIŲ PAKEITIMO IR KODEKSO PAPILDYMO 224(1) STRAIPSNIU ĮSTATYMAS</w:t>
              </w:r>
            </w:p>
            <w:p>
              <w:pPr>
                <w:jc w:val="both"/>
                <w:rPr>
                  <w:sz w:val="22"/>
                  <w:szCs w:val="22"/>
                </w:rPr>
              </w:pPr>
            </w:p>
            <w:p>
              <w:pPr>
                <w:rPr>
                  <w:sz w:val="22"/>
                  <w:szCs w:val="22"/>
                </w:rPr>
              </w:pPr>
              <w:r>
                <w:rPr>
                  <w:sz w:val="22"/>
                  <w:szCs w:val="22"/>
                </w:rPr>
                <w:t>49.</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68" w:history="1">
                <w:r>
                  <w:rPr>
                    <w:sz w:val="22"/>
                    <w:szCs w:val="22"/>
                  </w:rPr>
                  <w:t>XII-776</w:t>
                </w:r>
              </w:hyperlink>
              <w:r>
                <w:rPr>
                  <w:sz w:val="22"/>
                  <w:szCs w:val="22"/>
                </w:rPr>
                <w:t>, 2014-03-13, paskelbta TAR 2014-03-24, i. k. 2014-03404</w:t>
              </w:r>
            </w:p>
            <w:p>
              <w:pPr>
                <w:jc w:val="both"/>
                <w:rPr>
                  <w:sz w:val="22"/>
                  <w:szCs w:val="22"/>
                </w:rPr>
              </w:pPr>
              <w:r>
                <w:rPr>
                  <w:sz w:val="22"/>
                  <w:szCs w:val="22"/>
                </w:rPr>
                <w:t>LIETUVOS RESPUBLIKOS BAUDŽIAMOJO KODEKSO 7, 8, 27, 60, 95, 97, 151, 151-1, 153, 162, 307, 308, 309 STRAIPSNIŲ IR PRIEDO PAKEITIMO IR KODEKSO PAPILDYMO 100-1, 100-2, 152-1, 251-1 STRAIPSNIAIS</w:t>
              </w:r>
            </w:p>
            <w:p>
              <w:pPr>
                <w:jc w:val="both"/>
                <w:rPr>
                  <w:sz w:val="22"/>
                  <w:szCs w:val="22"/>
                </w:rPr>
              </w:pPr>
            </w:p>
            <w:p>
              <w:pPr>
                <w:rPr>
                  <w:sz w:val="22"/>
                  <w:szCs w:val="22"/>
                </w:rPr>
              </w:pPr>
              <w:r>
                <w:rPr>
                  <w:sz w:val="22"/>
                  <w:szCs w:val="22"/>
                </w:rPr>
                <w:t>50.</w:t>
              </w:r>
            </w:p>
            <w:p>
              <w:pPr>
                <w:rPr>
                  <w:sz w:val="22"/>
                  <w:szCs w:val="22"/>
                </w:rPr>
              </w:pPr>
              <w:r>
                <w:rPr>
                  <w:sz w:val="22"/>
                  <w:szCs w:val="22"/>
                </w:rPr>
                <w:t>Lietuvos Respublikos Seimas, Įstatymas</w:t>
              </w:r>
            </w:p>
            <w:p>
              <w:pPr>
                <w:rPr>
                  <w:sz w:val="22"/>
                  <w:szCs w:val="22"/>
                </w:rPr>
              </w:pPr>
              <w:r>
                <w:rPr>
                  <w:sz w:val="22"/>
                  <w:szCs w:val="22"/>
                </w:rPr>
                <w:t xml:space="preserve">Nr. </w:t>
              </w:r>
              <w:hyperlink r:id="rId369" w:history="1">
                <w:r>
                  <w:rPr>
                    <w:sz w:val="22"/>
                    <w:szCs w:val="22"/>
                  </w:rPr>
                  <w:t>XII-892</w:t>
                </w:r>
              </w:hyperlink>
              <w:r>
                <w:rPr>
                  <w:sz w:val="22"/>
                  <w:szCs w:val="22"/>
                </w:rPr>
                <w:t>, 2014-05-15, paskelbta TAR 2014-05-21, i. k. 2014-05569</w:t>
              </w:r>
            </w:p>
            <w:p>
              <w:pPr>
                <w:rPr>
                  <w:sz w:val="22"/>
                  <w:szCs w:val="22"/>
                </w:rPr>
              </w:pPr>
              <w:r>
                <w:rPr>
                  <w:sz w:val="22"/>
                  <w:szCs w:val="22"/>
                </w:rPr>
                <w:t>LIETUVOS RESPUBLIKOS BAUDŽIAMOJO KODEKSO 95 STRAIPSNIO PAKEITIMO ĮSTATYMAS</w:t>
              </w:r>
            </w:p>
            <w:p>
              <w:pPr>
                <w:jc w:val="both"/>
                <w:rPr>
                  <w:sz w:val="22"/>
                  <w:szCs w:val="22"/>
                </w:rPr>
              </w:pPr>
            </w:p>
            <w:p>
              <w:pPr>
                <w:rPr>
                  <w:sz w:val="22"/>
                  <w:szCs w:val="22"/>
                </w:rPr>
              </w:pPr>
            </w:p>
            <w:p>
              <w:pPr>
                <w:rPr>
                  <w:sz w:val="22"/>
                  <w:szCs w:val="22"/>
                </w:rPr>
              </w:pPr>
              <w:r>
                <w:rPr>
                  <w:sz w:val="22"/>
                  <w:szCs w:val="22"/>
                </w:rPr>
                <w:t>Konstitucinio Teismo nutarimai:</w:t>
              </w:r>
            </w:p>
            <w:p>
              <w:pPr>
                <w:rPr>
                  <w:sz w:val="22"/>
                  <w:szCs w:val="22"/>
                </w:rPr>
              </w:pPr>
            </w:p>
            <w:p>
              <w:pPr>
                <w:rPr>
                  <w:sz w:val="22"/>
                  <w:szCs w:val="22"/>
                </w:rPr>
              </w:pPr>
              <w:r>
                <w:rPr>
                  <w:sz w:val="22"/>
                  <w:szCs w:val="22"/>
                </w:rPr>
                <w:t>1.</w:t>
              </w:r>
            </w:p>
            <w:p>
              <w:pPr>
                <w:jc w:val="both"/>
                <w:rPr>
                  <w:sz w:val="22"/>
                  <w:szCs w:val="22"/>
                </w:rPr>
              </w:pPr>
              <w:r>
                <w:rPr>
                  <w:sz w:val="22"/>
                  <w:szCs w:val="22"/>
                </w:rPr>
                <w:t>Lietuvos Respublikos Konstitucinis Teismas, Nutarimas</w:t>
              </w:r>
            </w:p>
            <w:p>
              <w:pPr>
                <w:jc w:val="both"/>
                <w:rPr>
                  <w:sz w:val="22"/>
                  <w:szCs w:val="22"/>
                </w:rPr>
              </w:pPr>
              <w:r>
                <w:rPr>
                  <w:sz w:val="22"/>
                  <w:szCs w:val="22"/>
                </w:rPr>
                <w:t xml:space="preserve">Nr. </w:t>
              </w:r>
              <w:hyperlink r:id="rId370" w:history="1">
                <w:r>
                  <w:rPr>
                    <w:sz w:val="22"/>
                    <w:szCs w:val="22"/>
                  </w:rPr>
                  <w:t>KT11-N4/2014</w:t>
                </w:r>
              </w:hyperlink>
              <w:r>
                <w:rPr>
                  <w:sz w:val="22"/>
                  <w:szCs w:val="22"/>
                </w:rPr>
                <w:t>, 2014-03-18, paskelbta TAR 2014-03-19, i. k. 2014-03226</w:t>
              </w:r>
            </w:p>
            <w:p>
              <w:pPr>
                <w:jc w:val="both"/>
                <w:rPr>
                  <w:sz w:val="22"/>
                  <w:szCs w:val="22"/>
                </w:rPr>
              </w:pPr>
              <w:r>
                <w:rPr>
                  <w:sz w:val="22"/>
                  <w:szCs w:val="22"/>
                </w:rPr>
                <w:t>DĖL LIETUVOS RESPUBLIKOS BAUDŽIAMOJO KODEKSO KAI KURIŲ NUOSTATŲ, SUSIJUSIŲ SU BAUDŽIAMĄJA ATSAKOMYBE UŽ GENOCIDĄ, ATITIKTIES LIETUVOS RESPUBLIKOS KONSTITUCIJAI</w:t>
              </w:r>
            </w:p>
            <w:p>
              <w:pPr>
                <w:jc w:val="both"/>
                <w:rPr>
                  <w:rFonts w:eastAsia="MS Mincho"/>
                  <w:b/>
                  <w:sz w:val="22"/>
                  <w:szCs w:val="22"/>
                  <w:lang w:val="x-none"/>
                </w:rPr>
              </w:pPr>
            </w:p>
          </w:sdtContent>
        </w:sdt>
        <w:p>
          <w:pPr>
            <w:rPr>
              <w:sz w:val="22"/>
              <w:szCs w:val="22"/>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972c0d16611e4bcd1a882e9a189f1">
            <w:r w:rsidRPr="00532B9F">
              <w:rPr>
                <w:rFonts w:ascii="Times New Roman" w:eastAsia="MS Mincho" w:hAnsi="Times New Roman"/>
                <w:sz w:val="20"/>
                <w:iCs/>
                <w:color w:val="0000FF" w:themeColor="hyperlink"/>
                <w:u w:val="single"/>
              </w:rPr>
              <w:t>XII-1554</w:t>
            </w:r>
          </w:fldSimple>
          <w:r>
            <w:rPr>
              <w:rFonts w:ascii="Times New Roman" w:eastAsia="MS Mincho" w:hAnsi="Times New Roman"/>
              <w:sz w:val="20"/>
              <w:iCs/>
            </w:rPr>
            <w:t>,
2015-03-19,
paskelbta TAR 2015-03-23, i. k. 2015-04087                </w:t>
          </w:r>
        </w:p>
        <w:p>
          <w:pPr>
            <w:jc w:val="both"/>
            <w:rPr>
              <w:rFonts w:ascii="Times New Roman" w:hAnsi="Times New Roman"/>
            </w:rPr>
          </w:pPr>
          <w:r>
            <w:rPr>
              <w:rFonts w:ascii="Times New Roman" w:hAnsi="Times New Roman"/>
              <w:sz w:val="20"/>
            </w:rPr>
            <w:t>Lietuvos Respublikos baudžiamojo kodekso 27, 38, 39, 55, 56, 60, 62, 75, 179 ir 187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22fc70715211e484b9c12b550436a3">
            <w:r w:rsidRPr="00532B9F">
              <w:rPr>
                <w:rFonts w:ascii="Times New Roman" w:eastAsia="MS Mincho" w:hAnsi="Times New Roman"/>
                <w:sz w:val="20"/>
                <w:iCs/>
                <w:color w:val="0000FF" w:themeColor="hyperlink"/>
                <w:u w:val="single"/>
              </w:rPr>
              <w:t>XII-1324</w:t>
            </w:r>
          </w:fldSimple>
          <w:r>
            <w:rPr>
              <w:rFonts w:ascii="Times New Roman" w:eastAsia="MS Mincho" w:hAnsi="Times New Roman"/>
              <w:sz w:val="20"/>
              <w:iCs/>
            </w:rPr>
            <w:t>,
2014-11-13,
paskelbta TAR 2014-11-21, i. k. 2014-17302                </w:t>
          </w:r>
        </w:p>
        <w:p>
          <w:pPr>
            <w:jc w:val="both"/>
            <w:rPr>
              <w:rFonts w:ascii="Times New Roman" w:hAnsi="Times New Roman"/>
            </w:rPr>
          </w:pPr>
          <w:r>
            <w:rPr>
              <w:rFonts w:ascii="Times New Roman" w:hAnsi="Times New Roman"/>
              <w:sz w:val="20"/>
            </w:rPr>
            <w:t>Lietuvos Respublikos baudžiamojo kodekso 9-1 straipsnio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fe380ef3111e4927fda1d051299fb">
            <w:r w:rsidRPr="00532B9F">
              <w:rPr>
                <w:rFonts w:ascii="Times New Roman" w:eastAsia="MS Mincho" w:hAnsi="Times New Roman"/>
                <w:sz w:val="20"/>
                <w:iCs/>
                <w:color w:val="0000FF" w:themeColor="hyperlink"/>
                <w:u w:val="single"/>
              </w:rPr>
              <w:t>XII-1649</w:t>
            </w:r>
          </w:fldSimple>
          <w:r>
            <w:rPr>
              <w:rFonts w:ascii="Times New Roman" w:eastAsia="MS Mincho" w:hAnsi="Times New Roman"/>
              <w:sz w:val="20"/>
              <w:iCs/>
            </w:rPr>
            <w:t>,
2015-04-23,
paskelbta TAR 2015-04-30, i. k. 2015-06588                </w:t>
          </w:r>
        </w:p>
        <w:p>
          <w:pPr>
            <w:jc w:val="both"/>
            <w:rPr>
              <w:rFonts w:ascii="Times New Roman" w:hAnsi="Times New Roman"/>
            </w:rPr>
          </w:pPr>
          <w:r>
            <w:rPr>
              <w:rFonts w:ascii="Times New Roman" w:hAnsi="Times New Roman"/>
              <w:sz w:val="20"/>
            </w:rPr>
            <w:t>Lietuvos Respublikos baudžiamojo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250ce0fd1f11e488da8908dfa91cac">
            <w:r w:rsidRPr="00532B9F">
              <w:rPr>
                <w:rFonts w:ascii="Times New Roman" w:eastAsia="MS Mincho" w:hAnsi="Times New Roman"/>
                <w:sz w:val="20"/>
                <w:iCs/>
                <w:color w:val="0000FF" w:themeColor="hyperlink"/>
                <w:u w:val="single"/>
              </w:rPr>
              <w:t>XII-1676</w:t>
            </w:r>
          </w:fldSimple>
          <w:r>
            <w:rPr>
              <w:rFonts w:ascii="Times New Roman" w:eastAsia="MS Mincho" w:hAnsi="Times New Roman"/>
              <w:sz w:val="20"/>
              <w:iCs/>
            </w:rPr>
            <w:t>,
2015-05-07,
paskelbta TAR 2015-05-18, i. k. 2015-07563                </w:t>
          </w:r>
        </w:p>
        <w:p>
          <w:pPr>
            <w:jc w:val="both"/>
            <w:rPr>
              <w:rFonts w:ascii="Times New Roman" w:hAnsi="Times New Roman"/>
            </w:rPr>
          </w:pPr>
          <w:r>
            <w:rPr>
              <w:rFonts w:ascii="Times New Roman" w:hAnsi="Times New Roman"/>
              <w:sz w:val="20"/>
            </w:rPr>
            <w:t>Lietuvos Respublikos baudžiamojo kodekso 42, 67, 72-1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efa350157c11e58569be21ff080a8c">
            <w:r w:rsidRPr="00532B9F">
              <w:rPr>
                <w:rFonts w:ascii="Times New Roman" w:eastAsia="MS Mincho" w:hAnsi="Times New Roman"/>
                <w:sz w:val="20"/>
                <w:iCs/>
                <w:color w:val="0000FF" w:themeColor="hyperlink"/>
                <w:u w:val="single"/>
              </w:rPr>
              <w:t>XII-1777</w:t>
            </w:r>
          </w:fldSimple>
          <w:r>
            <w:rPr>
              <w:rFonts w:ascii="Times New Roman" w:eastAsia="MS Mincho" w:hAnsi="Times New Roman"/>
              <w:sz w:val="20"/>
              <w:iCs/>
            </w:rPr>
            <w:t>,
2015-06-11,
paskelbta TAR 2015-06-18, i. k. 2015-09697                </w:t>
          </w:r>
        </w:p>
        <w:p>
          <w:pPr>
            <w:jc w:val="both"/>
            <w:rPr>
              <w:rFonts w:ascii="Times New Roman" w:hAnsi="Times New Roman"/>
            </w:rPr>
          </w:pPr>
          <w:r>
            <w:rPr>
              <w:rFonts w:ascii="Times New Roman" w:hAnsi="Times New Roman"/>
              <w:sz w:val="20"/>
            </w:rPr>
            <w:t>Lietuvos Respublikos baudžiamojo kodekso 7, 196, 197, 198-1, 198-2 straipsnių ir priedo pakeitimo ir Kodekso papildymo 270-3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0ae930261511e5bf92d6af3f6a2e8b">
            <w:r w:rsidRPr="00532B9F">
              <w:rPr>
                <w:rFonts w:ascii="Times New Roman" w:eastAsia="MS Mincho" w:hAnsi="Times New Roman"/>
                <w:sz w:val="20"/>
                <w:iCs/>
                <w:color w:val="0000FF" w:themeColor="hyperlink"/>
                <w:u w:val="single"/>
              </w:rPr>
              <w:t>XII-1888</w:t>
            </w:r>
          </w:fldSimple>
          <w:r>
            <w:rPr>
              <w:rFonts w:ascii="Times New Roman" w:eastAsia="MS Mincho" w:hAnsi="Times New Roman"/>
              <w:sz w:val="20"/>
              <w:iCs/>
            </w:rPr>
            <w:t>,
2015-06-25,
paskelbta TAR 2015-07-09, i. k. 2015-11179                </w:t>
          </w:r>
        </w:p>
        <w:p>
          <w:pPr>
            <w:jc w:val="both"/>
            <w:rPr>
              <w:rFonts w:ascii="Times New Roman" w:hAnsi="Times New Roman"/>
            </w:rPr>
          </w:pPr>
          <w:r>
            <w:rPr>
              <w:rFonts w:ascii="Times New Roman" w:hAnsi="Times New Roman"/>
              <w:sz w:val="20"/>
            </w:rPr>
            <w:t>Lietuvos Respublikos baudžiamojo kodekso 155 ir 290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5758201fd411e586708c6593c243ce">
            <w:r w:rsidRPr="00532B9F">
              <w:rPr>
                <w:rFonts w:ascii="Times New Roman" w:eastAsia="MS Mincho" w:hAnsi="Times New Roman"/>
                <w:sz w:val="20"/>
                <w:iCs/>
                <w:color w:val="0000FF" w:themeColor="hyperlink"/>
                <w:u w:val="single"/>
              </w:rPr>
              <w:t>XII-1830</w:t>
            </w:r>
          </w:fldSimple>
          <w:r>
            <w:rPr>
              <w:rFonts w:ascii="Times New Roman" w:eastAsia="MS Mincho" w:hAnsi="Times New Roman"/>
              <w:sz w:val="20"/>
              <w:iCs/>
            </w:rPr>
            <w:t>,
2015-06-23,
paskelbta TAR 2015-07-01, i. k. 2015-10580                </w:t>
          </w:r>
        </w:p>
        <w:p>
          <w:pPr>
            <w:jc w:val="both"/>
            <w:rPr>
              <w:rFonts w:ascii="Times New Roman" w:hAnsi="Times New Roman"/>
            </w:rPr>
          </w:pPr>
          <w:r>
            <w:rPr>
              <w:rFonts w:ascii="Times New Roman" w:hAnsi="Times New Roman"/>
              <w:sz w:val="20"/>
            </w:rPr>
            <w:t>Lietuvos Respublikos baudžiamojo kodekso 310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903ab07c9211e5b7eba10a9b5a9c5f">
            <w:r w:rsidRPr="00532B9F">
              <w:rPr>
                <w:rFonts w:ascii="Times New Roman" w:eastAsia="MS Mincho" w:hAnsi="Times New Roman"/>
                <w:sz w:val="20"/>
                <w:iCs/>
                <w:color w:val="0000FF" w:themeColor="hyperlink"/>
                <w:u w:val="single"/>
              </w:rPr>
              <w:t>XII-1987</w:t>
            </w:r>
          </w:fldSimple>
          <w:r>
            <w:rPr>
              <w:rFonts w:ascii="Times New Roman" w:eastAsia="MS Mincho" w:hAnsi="Times New Roman"/>
              <w:sz w:val="20"/>
              <w:iCs/>
            </w:rPr>
            <w:t>,
2015-10-20,
paskelbta TAR 2015-10-27, i. k. 2015-16936                </w:t>
          </w:r>
        </w:p>
        <w:p>
          <w:pPr>
            <w:jc w:val="both"/>
            <w:rPr>
              <w:rFonts w:ascii="Times New Roman" w:hAnsi="Times New Roman"/>
            </w:rPr>
          </w:pPr>
          <w:r>
            <w:rPr>
              <w:rFonts w:ascii="Times New Roman" w:hAnsi="Times New Roman"/>
              <w:sz w:val="20"/>
            </w:rPr>
            <w:t>Lietuvos Respublikos baudžiamojo kodekso papildymo 306-2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665740938111e5a6f4e928c954d72b">
            <w:r w:rsidRPr="00532B9F">
              <w:rPr>
                <w:rFonts w:ascii="Times New Roman" w:eastAsia="MS Mincho" w:hAnsi="Times New Roman"/>
                <w:sz w:val="20"/>
                <w:iCs/>
                <w:color w:val="0000FF" w:themeColor="hyperlink"/>
                <w:u w:val="single"/>
              </w:rPr>
              <w:t>XII-2048</w:t>
            </w:r>
          </w:fldSimple>
          <w:r>
            <w:rPr>
              <w:rFonts w:ascii="Times New Roman" w:eastAsia="MS Mincho" w:hAnsi="Times New Roman"/>
              <w:sz w:val="20"/>
              <w:iCs/>
            </w:rPr>
            <w:t>,
2015-11-19,
paskelbta TAR 2015-11-25, i. k. 2015-18711                </w:t>
          </w:r>
        </w:p>
        <w:p>
          <w:pPr>
            <w:jc w:val="both"/>
            <w:rPr>
              <w:rFonts w:ascii="Times New Roman" w:hAnsi="Times New Roman"/>
            </w:rPr>
          </w:pPr>
          <w:r>
            <w:rPr>
              <w:rFonts w:ascii="Times New Roman" w:hAnsi="Times New Roman"/>
              <w:sz w:val="20"/>
            </w:rPr>
            <w:t>Lietuvos Respublikos baudžiamojo kodekso 226,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98ed0fd1f11e488da8908dfa91cac">
            <w:r w:rsidRPr="00532B9F">
              <w:rPr>
                <w:rFonts w:ascii="Times New Roman" w:eastAsia="MS Mincho" w:hAnsi="Times New Roman"/>
                <w:sz w:val="20"/>
                <w:iCs/>
                <w:color w:val="0000FF" w:themeColor="hyperlink"/>
                <w:u w:val="single"/>
              </w:rPr>
              <w:t>XII-1674</w:t>
            </w:r>
          </w:fldSimple>
          <w:r>
            <w:rPr>
              <w:rFonts w:ascii="Times New Roman" w:eastAsia="MS Mincho" w:hAnsi="Times New Roman"/>
              <w:sz w:val="20"/>
              <w:iCs/>
            </w:rPr>
            <w:t>,
2015-05-07,
paskelbta TAR 2015-05-18, i. k. 2015-07560                </w:t>
          </w:r>
        </w:p>
        <w:p>
          <w:pPr>
            <w:jc w:val="both"/>
            <w:rPr>
              <w:rFonts w:ascii="Times New Roman" w:hAnsi="Times New Roman"/>
            </w:rPr>
          </w:pPr>
          <w:r>
            <w:rPr>
              <w:rFonts w:ascii="Times New Roman" w:hAnsi="Times New Roman"/>
              <w:sz w:val="20"/>
            </w:rPr>
            <w:t>Lietuvos Respublikos baudžiamojo kodekso 160, 199 straipsnių pakeitimo ir Kodekso papildymo 276-1, 276-2, 276-3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ab42a026dc11e5bf92d6af3f6a2e8b">
            <w:r w:rsidRPr="00532B9F">
              <w:rPr>
                <w:rFonts w:ascii="Times New Roman" w:eastAsia="MS Mincho" w:hAnsi="Times New Roman"/>
                <w:sz w:val="20"/>
                <w:iCs/>
                <w:color w:val="0000FF" w:themeColor="hyperlink"/>
                <w:u w:val="single"/>
              </w:rPr>
              <w:t>XII-1871</w:t>
            </w:r>
          </w:fldSimple>
          <w:r>
            <w:rPr>
              <w:rFonts w:ascii="Times New Roman" w:eastAsia="MS Mincho" w:hAnsi="Times New Roman"/>
              <w:sz w:val="20"/>
              <w:iCs/>
            </w:rPr>
            <w:t>,
2015-06-25,
paskelbta TAR 2015-07-10, i. k. 2015-11240                </w:t>
          </w:r>
        </w:p>
        <w:p>
          <w:pPr>
            <w:jc w:val="both"/>
            <w:rPr>
              <w:rFonts w:ascii="Times New Roman" w:hAnsi="Times New Roman"/>
            </w:rPr>
          </w:pPr>
          <w:r>
            <w:rPr>
              <w:rFonts w:ascii="Times New Roman" w:hAnsi="Times New Roman"/>
              <w:sz w:val="20"/>
            </w:rPr>
            <w:t>Lietuvos Respublikos baudžiamojo kodekso 47, 176, 220, 221, 272, 273, 281, 284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943ad0a7f111e5be7fbe3f919a1ebe">
            <w:r w:rsidRPr="00532B9F">
              <w:rPr>
                <w:rFonts w:ascii="Times New Roman" w:eastAsia="MS Mincho" w:hAnsi="Times New Roman"/>
                <w:sz w:val="20"/>
                <w:iCs/>
                <w:color w:val="0000FF" w:themeColor="hyperlink"/>
                <w:u w:val="single"/>
              </w:rPr>
              <w:t>XII-2170</w:t>
            </w:r>
          </w:fldSimple>
          <w:r>
            <w:rPr>
              <w:rFonts w:ascii="Times New Roman" w:eastAsia="MS Mincho" w:hAnsi="Times New Roman"/>
              <w:sz w:val="20"/>
              <w:iCs/>
            </w:rPr>
            <w:t>,
2015-12-15,
paskelbta TAR 2015-12-21, i. k. 2015-20140                </w:t>
          </w:r>
        </w:p>
        <w:p>
          <w:pPr>
            <w:jc w:val="both"/>
            <w:rPr>
              <w:rFonts w:ascii="Times New Roman" w:hAnsi="Times New Roman"/>
            </w:rPr>
          </w:pPr>
          <w:r>
            <w:rPr>
              <w:rFonts w:ascii="Times New Roman" w:hAnsi="Times New Roman"/>
              <w:sz w:val="20"/>
            </w:rPr>
            <w:t>Lietuvos Respublikos baudžiamojo kodekso 285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b8fb80f5a411e58a059f41f96fc264">
            <w:r w:rsidRPr="00532B9F">
              <w:rPr>
                <w:rFonts w:ascii="Times New Roman" w:eastAsia="MS Mincho" w:hAnsi="Times New Roman"/>
                <w:sz w:val="20"/>
                <w:iCs/>
                <w:color w:val="0000FF" w:themeColor="hyperlink"/>
                <w:u w:val="single"/>
              </w:rPr>
              <w:t>XII-2277</w:t>
            </w:r>
          </w:fldSimple>
          <w:r>
            <w:rPr>
              <w:rFonts w:ascii="Times New Roman" w:eastAsia="MS Mincho" w:hAnsi="Times New Roman"/>
              <w:sz w:val="20"/>
              <w:iCs/>
            </w:rPr>
            <w:t>,
2016-03-25,
paskelbta TAR 2016-03-29, i. k. 2016-06428                </w:t>
          </w:r>
        </w:p>
        <w:p>
          <w:pPr>
            <w:jc w:val="both"/>
            <w:rPr>
              <w:rFonts w:ascii="Times New Roman" w:hAnsi="Times New Roman"/>
            </w:rPr>
          </w:pPr>
          <w:r>
            <w:rPr>
              <w:rFonts w:ascii="Times New Roman" w:hAnsi="Times New Roman"/>
              <w:sz w:val="20"/>
            </w:rPr>
            <w:t>Lietuvos Respublikos baudžiamojo kodekso 47, 176, 220, 221, 272, 273, 281, 284 straipsnių pakeitimo įstatymo Nr. XII-1871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5d95021b211e6ad34b874fec21bdb">
            <w:r w:rsidRPr="00532B9F">
              <w:rPr>
                <w:rFonts w:ascii="Times New Roman" w:eastAsia="MS Mincho" w:hAnsi="Times New Roman"/>
                <w:sz w:val="20"/>
                <w:iCs/>
                <w:color w:val="0000FF" w:themeColor="hyperlink"/>
                <w:u w:val="single"/>
              </w:rPr>
              <w:t>XII-2340</w:t>
            </w:r>
          </w:fldSimple>
          <w:r>
            <w:rPr>
              <w:rFonts w:ascii="Times New Roman" w:eastAsia="MS Mincho" w:hAnsi="Times New Roman"/>
              <w:sz w:val="20"/>
              <w:iCs/>
            </w:rPr>
            <w:t>,
2016-05-12,
paskelbta TAR 2016-05-24, i. k. 2016-13906                </w:t>
          </w:r>
        </w:p>
        <w:p>
          <w:pPr>
            <w:jc w:val="both"/>
            <w:rPr>
              <w:rFonts w:ascii="Times New Roman" w:hAnsi="Times New Roman"/>
            </w:rPr>
          </w:pPr>
          <w:r>
            <w:rPr>
              <w:rFonts w:ascii="Times New Roman" w:hAnsi="Times New Roman"/>
              <w:sz w:val="20"/>
            </w:rPr>
            <w:t>Lietuvos Respublikos baudžiamojo kodekso 147 ir 157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d533b03c6e11e6bcc5c96b48152012">
            <w:r w:rsidRPr="00532B9F">
              <w:rPr>
                <w:rFonts w:ascii="Times New Roman" w:eastAsia="MS Mincho" w:hAnsi="Times New Roman"/>
                <w:sz w:val="20"/>
                <w:iCs/>
                <w:color w:val="0000FF" w:themeColor="hyperlink"/>
                <w:u w:val="single"/>
              </w:rPr>
              <w:t>XII-2433</w:t>
            </w:r>
          </w:fldSimple>
          <w:r>
            <w:rPr>
              <w:rFonts w:ascii="Times New Roman" w:eastAsia="MS Mincho" w:hAnsi="Times New Roman"/>
              <w:sz w:val="20"/>
              <w:iCs/>
            </w:rPr>
            <w:t>,
2016-06-16,
paskelbta TAR 2016-06-27, i. k. 2016-17730                </w:t>
          </w:r>
        </w:p>
        <w:p>
          <w:pPr>
            <w:jc w:val="both"/>
            <w:rPr>
              <w:rFonts w:ascii="Times New Roman" w:hAnsi="Times New Roman"/>
            </w:rPr>
          </w:pPr>
          <w:r>
            <w:rPr>
              <w:rFonts w:ascii="Times New Roman" w:hAnsi="Times New Roman"/>
              <w:sz w:val="20"/>
            </w:rPr>
            <w:t>Lietuvos Respublikos baudžiamojo kodekso 198-2, 309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b1ad6048e311e6b5d09300a16a686c">
            <w:r w:rsidRPr="00532B9F">
              <w:rPr>
                <w:rFonts w:ascii="Times New Roman" w:eastAsia="MS Mincho" w:hAnsi="Times New Roman"/>
                <w:sz w:val="20"/>
                <w:iCs/>
                <w:color w:val="0000FF" w:themeColor="hyperlink"/>
                <w:u w:val="single"/>
              </w:rPr>
              <w:t>XII-2554</w:t>
            </w:r>
          </w:fldSimple>
          <w:r>
            <w:rPr>
              <w:rFonts w:ascii="Times New Roman" w:eastAsia="MS Mincho" w:hAnsi="Times New Roman"/>
              <w:sz w:val="20"/>
              <w:iCs/>
            </w:rPr>
            <w:t>,
2016-06-30,
paskelbta TAR 2016-07-13, i. k. 2016-20291                </w:t>
          </w:r>
        </w:p>
        <w:p>
          <w:pPr>
            <w:jc w:val="both"/>
            <w:rPr>
              <w:rFonts w:ascii="Times New Roman" w:hAnsi="Times New Roman"/>
            </w:rPr>
          </w:pPr>
          <w:r>
            <w:rPr>
              <w:rFonts w:ascii="Times New Roman" w:hAnsi="Times New Roman"/>
              <w:sz w:val="20"/>
            </w:rPr>
            <w:t>Lietuvos Respublikos baudžiamojo kodekso 7, 213, 217,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71df70abe111e6b844f0f29024f5ac">
            <w:r w:rsidRPr="00532B9F">
              <w:rPr>
                <w:rFonts w:ascii="Times New Roman" w:eastAsia="MS Mincho" w:hAnsi="Times New Roman"/>
                <w:sz w:val="20"/>
                <w:iCs/>
                <w:color w:val="0000FF" w:themeColor="hyperlink"/>
                <w:u w:val="single"/>
              </w:rPr>
              <w:t>XII-2780</w:t>
            </w:r>
          </w:fldSimple>
          <w:r>
            <w:rPr>
              <w:rFonts w:ascii="Times New Roman" w:eastAsia="MS Mincho" w:hAnsi="Times New Roman"/>
              <w:sz w:val="20"/>
              <w:iCs/>
            </w:rPr>
            <w:t>,
2016-11-10,
paskelbta TAR 2016-11-16, i. k. 2016-26876                </w:t>
          </w:r>
        </w:p>
        <w:p>
          <w:pPr>
            <w:jc w:val="both"/>
            <w:rPr>
              <w:rFonts w:ascii="Times New Roman" w:hAnsi="Times New Roman"/>
            </w:rPr>
          </w:pPr>
          <w:r>
            <w:rPr>
              <w:rFonts w:ascii="Times New Roman" w:hAnsi="Times New Roman"/>
              <w:sz w:val="20"/>
            </w:rPr>
            <w:t>Lietuvos Respublikos baudžiamojo kodekso 20, 225, 226, 227, 230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7ff9e048e811e6b5d09300a16a686c">
            <w:r w:rsidRPr="00532B9F">
              <w:rPr>
                <w:rFonts w:ascii="Times New Roman" w:eastAsia="MS Mincho" w:hAnsi="Times New Roman"/>
                <w:sz w:val="20"/>
                <w:iCs/>
                <w:color w:val="0000FF" w:themeColor="hyperlink"/>
                <w:u w:val="single"/>
              </w:rPr>
              <w:t>XII-2589</w:t>
            </w:r>
          </w:fldSimple>
          <w:r>
            <w:rPr>
              <w:rFonts w:ascii="Times New Roman" w:eastAsia="MS Mincho" w:hAnsi="Times New Roman"/>
              <w:sz w:val="20"/>
              <w:iCs/>
            </w:rPr>
            <w:t>,
2016-06-30,
paskelbta TAR 2016-07-13, i. k. 2016-20302                </w:t>
          </w:r>
        </w:p>
        <w:p>
          <w:pPr>
            <w:jc w:val="both"/>
            <w:rPr>
              <w:rFonts w:ascii="Times New Roman" w:hAnsi="Times New Roman"/>
            </w:rPr>
          </w:pPr>
          <w:r>
            <w:rPr>
              <w:rFonts w:ascii="Times New Roman" w:hAnsi="Times New Roman"/>
              <w:sz w:val="20"/>
            </w:rPr>
            <w:t>Lietuvos Respublikos baudžiamojo kodekso papildymo 182-1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3e24b0362111e78397ae072f58c508">
            <w:r w:rsidRPr="00532B9F">
              <w:rPr>
                <w:rFonts w:ascii="Times New Roman" w:eastAsia="MS Mincho" w:hAnsi="Times New Roman"/>
                <w:sz w:val="20"/>
                <w:iCs/>
                <w:color w:val="0000FF" w:themeColor="hyperlink"/>
                <w:u w:val="single"/>
              </w:rPr>
              <w:t>XIII-342</w:t>
            </w:r>
          </w:fldSimple>
          <w:r>
            <w:rPr>
              <w:rFonts w:ascii="Times New Roman" w:eastAsia="MS Mincho" w:hAnsi="Times New Roman"/>
              <w:sz w:val="20"/>
              <w:iCs/>
            </w:rPr>
            <w:t>,
2017-05-04,
paskelbta TAR 2017-05-11, i. k. 2017-08023                </w:t>
          </w:r>
        </w:p>
        <w:p>
          <w:pPr>
            <w:jc w:val="both"/>
            <w:rPr>
              <w:rFonts w:ascii="Times New Roman" w:hAnsi="Times New Roman"/>
            </w:rPr>
          </w:pPr>
          <w:r>
            <w:rPr>
              <w:rFonts w:ascii="Times New Roman" w:hAnsi="Times New Roman"/>
              <w:sz w:val="20"/>
            </w:rPr>
            <w:t>Lietuvos Respublikos baudžiamojo kodekso 250-4, 250-5, 252-1 straipsnių pakeitimo ir Kodekso papildymo 250-6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108930362211e78397ae072f58c508">
            <w:r w:rsidRPr="00532B9F">
              <w:rPr>
                <w:rFonts w:ascii="Times New Roman" w:eastAsia="MS Mincho" w:hAnsi="Times New Roman"/>
                <w:sz w:val="20"/>
                <w:iCs/>
                <w:color w:val="0000FF" w:themeColor="hyperlink"/>
                <w:u w:val="single"/>
              </w:rPr>
              <w:t>XIII-343</w:t>
            </w:r>
          </w:fldSimple>
          <w:r>
            <w:rPr>
              <w:rFonts w:ascii="Times New Roman" w:eastAsia="MS Mincho" w:hAnsi="Times New Roman"/>
              <w:sz w:val="20"/>
              <w:iCs/>
            </w:rPr>
            <w:t>,
2017-05-04,
paskelbta TAR 2017-05-11, i. k. 2017-08026                </w:t>
          </w:r>
        </w:p>
        <w:p>
          <w:pPr>
            <w:jc w:val="both"/>
            <w:rPr>
              <w:rFonts w:ascii="Times New Roman" w:hAnsi="Times New Roman"/>
            </w:rPr>
          </w:pPr>
          <w:r>
            <w:rPr>
              <w:rFonts w:ascii="Times New Roman" w:hAnsi="Times New Roman"/>
              <w:sz w:val="20"/>
            </w:rPr>
            <w:t>Lietuvos Respublikos baudžiamojo kodekso 169, 170 ir 170-1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d26880478e11e7846ef01bfffb9b64">
            <w:r w:rsidRPr="00532B9F">
              <w:rPr>
                <w:rFonts w:ascii="Times New Roman" w:eastAsia="MS Mincho" w:hAnsi="Times New Roman"/>
                <w:sz w:val="20"/>
                <w:iCs/>
                <w:color w:val="0000FF" w:themeColor="hyperlink"/>
                <w:u w:val="single"/>
              </w:rPr>
              <w:t>XIII-391</w:t>
            </w:r>
          </w:fldSimple>
          <w:r>
            <w:rPr>
              <w:rFonts w:ascii="Times New Roman" w:eastAsia="MS Mincho" w:hAnsi="Times New Roman"/>
              <w:sz w:val="20"/>
              <w:iCs/>
            </w:rPr>
            <w:t>,
2017-06-01,
paskelbta TAR 2017-06-02, i. k. 2017-09472                </w:t>
          </w:r>
        </w:p>
        <w:p>
          <w:pPr>
            <w:jc w:val="both"/>
            <w:rPr>
              <w:rFonts w:ascii="Times New Roman" w:hAnsi="Times New Roman"/>
            </w:rPr>
          </w:pPr>
          <w:r>
            <w:rPr>
              <w:rFonts w:ascii="Times New Roman" w:hAnsi="Times New Roman"/>
              <w:sz w:val="20"/>
            </w:rPr>
            <w:t>Lietuvos Respublikos baudžiamojo kodekso 20, 225,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dec70a9c411e78a4c904b1afa0332">
            <w:r w:rsidRPr="00532B9F">
              <w:rPr>
                <w:rFonts w:ascii="Times New Roman" w:eastAsia="MS Mincho" w:hAnsi="Times New Roman"/>
                <w:sz w:val="20"/>
                <w:iCs/>
                <w:color w:val="0000FF" w:themeColor="hyperlink"/>
                <w:u w:val="single"/>
              </w:rPr>
              <w:t>XIII-653</w:t>
            </w:r>
          </w:fldSimple>
          <w:r>
            <w:rPr>
              <w:rFonts w:ascii="Times New Roman" w:eastAsia="MS Mincho" w:hAnsi="Times New Roman"/>
              <w:sz w:val="20"/>
              <w:iCs/>
            </w:rPr>
            <w:t>,
2017-09-28,
paskelbta TAR 2017-10-05, i. k. 2017-15859                </w:t>
          </w:r>
        </w:p>
        <w:p>
          <w:pPr>
            <w:jc w:val="both"/>
            <w:rPr>
              <w:rFonts w:ascii="Times New Roman" w:hAnsi="Times New Roman"/>
            </w:rPr>
          </w:pPr>
          <w:r>
            <w:rPr>
              <w:rFonts w:ascii="Times New Roman" w:hAnsi="Times New Roman"/>
              <w:sz w:val="20"/>
            </w:rPr>
            <w:t>Lietuvos Respublikos baudžiamojo kodekso 43, 47, 54, 62, 63, 64, 68-1, 68-2, 71, 75, 90, 226 ir 227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bbf950d41f11e7910a89ac20768b0f">
            <w:r w:rsidRPr="00532B9F">
              <w:rPr>
                <w:rFonts w:ascii="Times New Roman" w:eastAsia="MS Mincho" w:hAnsi="Times New Roman"/>
                <w:sz w:val="20"/>
                <w:iCs/>
                <w:color w:val="0000FF" w:themeColor="hyperlink"/>
                <w:u w:val="single"/>
              </w:rPr>
              <w:t>XIII-791</w:t>
            </w:r>
          </w:fldSimple>
          <w:r>
            <w:rPr>
              <w:rFonts w:ascii="Times New Roman" w:eastAsia="MS Mincho" w:hAnsi="Times New Roman"/>
              <w:sz w:val="20"/>
              <w:iCs/>
            </w:rPr>
            <w:t>,
2017-11-21,
paskelbta TAR 2017-11-28, i. k. 2017-18856                </w:t>
          </w:r>
        </w:p>
        <w:p>
          <w:pPr>
            <w:jc w:val="both"/>
            <w:rPr>
              <w:rFonts w:ascii="Times New Roman" w:hAnsi="Times New Roman"/>
            </w:rPr>
          </w:pPr>
          <w:r>
            <w:rPr>
              <w:rFonts w:ascii="Times New Roman" w:hAnsi="Times New Roman"/>
              <w:sz w:val="20"/>
            </w:rPr>
            <w:t>Lietuvos Respublikos baudžiamojo kodekso 220 ir 221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cf7bf084da11e8ae2bfd1913d66d57">
            <w:r w:rsidRPr="00532B9F">
              <w:rPr>
                <w:rFonts w:ascii="Times New Roman" w:eastAsia="MS Mincho" w:hAnsi="Times New Roman"/>
                <w:sz w:val="20"/>
                <w:iCs/>
                <w:color w:val="0000FF" w:themeColor="hyperlink"/>
                <w:u w:val="single"/>
              </w:rPr>
              <w:t>XIII-1462</w:t>
            </w:r>
          </w:fldSimple>
          <w:r>
            <w:rPr>
              <w:rFonts w:ascii="Times New Roman" w:eastAsia="MS Mincho" w:hAnsi="Times New Roman"/>
              <w:sz w:val="20"/>
              <w:iCs/>
            </w:rPr>
            <w:t>,
2018-06-30,
paskelbta TAR 2018-07-11, i. k. 2018-11777                </w:t>
          </w:r>
        </w:p>
        <w:p>
          <w:pPr>
            <w:jc w:val="both"/>
            <w:rPr>
              <w:rFonts w:ascii="Times New Roman" w:hAnsi="Times New Roman"/>
            </w:rPr>
          </w:pPr>
          <w:r>
            <w:rPr>
              <w:rFonts w:ascii="Times New Roman" w:hAnsi="Times New Roman"/>
              <w:sz w:val="20"/>
            </w:rPr>
            <w:t>Lietuvos Respublikos baudžiamojo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8db6b0ec7b11e78a1adea6fe72f3c5">
            <w:r w:rsidRPr="00532B9F">
              <w:rPr>
                <w:rFonts w:ascii="Times New Roman" w:eastAsia="MS Mincho" w:hAnsi="Times New Roman"/>
                <w:sz w:val="20"/>
                <w:iCs/>
                <w:color w:val="0000FF" w:themeColor="hyperlink"/>
                <w:u w:val="single"/>
              </w:rPr>
              <w:t>XIII-960</w:t>
            </w:r>
          </w:fldSimple>
          <w:r>
            <w:rPr>
              <w:rFonts w:ascii="Times New Roman" w:eastAsia="MS Mincho" w:hAnsi="Times New Roman"/>
              <w:sz w:val="20"/>
              <w:iCs/>
            </w:rPr>
            <w:t>,
2017-12-21,
paskelbta TAR 2017-12-29, i. k. 2017-21692                </w:t>
          </w:r>
        </w:p>
        <w:p>
          <w:pPr>
            <w:jc w:val="both"/>
            <w:rPr>
              <w:rFonts w:ascii="Times New Roman" w:hAnsi="Times New Roman"/>
            </w:rPr>
          </w:pPr>
          <w:r>
            <w:rPr>
              <w:rFonts w:ascii="Times New Roman" w:hAnsi="Times New Roman"/>
              <w:sz w:val="20"/>
            </w:rPr>
            <w:t>Lietuvos Respublikos baudžiamojo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971140fd3711e8a969c20aa4d38bd4">
            <w:r w:rsidRPr="00532B9F">
              <w:rPr>
                <w:rFonts w:ascii="Times New Roman" w:eastAsia="MS Mincho" w:hAnsi="Times New Roman"/>
                <w:sz w:val="20"/>
                <w:iCs/>
                <w:color w:val="0000FF" w:themeColor="hyperlink"/>
                <w:u w:val="single"/>
              </w:rPr>
              <w:t>XIII-1682</w:t>
            </w:r>
          </w:fldSimple>
          <w:r>
            <w:rPr>
              <w:rFonts w:ascii="Times New Roman" w:eastAsia="MS Mincho" w:hAnsi="Times New Roman"/>
              <w:sz w:val="20"/>
              <w:iCs/>
            </w:rPr>
            <w:t>,
2018-12-04,
paskelbta TAR 2018-12-11, i. k. 2018-20234                </w:t>
          </w:r>
        </w:p>
        <w:p>
          <w:pPr>
            <w:jc w:val="both"/>
            <w:rPr>
              <w:rFonts w:ascii="Times New Roman" w:hAnsi="Times New Roman"/>
            </w:rPr>
          </w:pPr>
          <w:r>
            <w:rPr>
              <w:rFonts w:ascii="Times New Roman" w:hAnsi="Times New Roman"/>
              <w:sz w:val="20"/>
            </w:rPr>
            <w:t>Lietuvos Respublikos baudžiamojo kodekso 178, 180, 181, 196, 197, 250, 250-3, 252-1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91cc900a9e11e9a5eaf2cd290f1944">
            <w:r w:rsidRPr="00532B9F">
              <w:rPr>
                <w:rFonts w:ascii="Times New Roman" w:eastAsia="MS Mincho" w:hAnsi="Times New Roman"/>
                <w:sz w:val="20"/>
                <w:iCs/>
                <w:color w:val="0000FF" w:themeColor="hyperlink"/>
                <w:u w:val="single"/>
              </w:rPr>
              <w:t>XIII-1836</w:t>
            </w:r>
          </w:fldSimple>
          <w:r>
            <w:rPr>
              <w:rFonts w:ascii="Times New Roman" w:eastAsia="MS Mincho" w:hAnsi="Times New Roman"/>
              <w:sz w:val="20"/>
              <w:iCs/>
            </w:rPr>
            <w:t>,
2018-12-20,
paskelbta TAR 2018-12-28, i. k. 2018-21859                </w:t>
          </w:r>
        </w:p>
        <w:p>
          <w:pPr>
            <w:jc w:val="both"/>
            <w:rPr>
              <w:rFonts w:ascii="Times New Roman" w:hAnsi="Times New Roman"/>
            </w:rPr>
          </w:pPr>
          <w:r>
            <w:rPr>
              <w:rFonts w:ascii="Times New Roman" w:hAnsi="Times New Roman"/>
              <w:sz w:val="20"/>
            </w:rPr>
            <w:t>Lietuvos Respublikos baudžiamojo kodekso 199, 199-1, 199-2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4075c00aa411e9a5eaf2cd290f1944">
            <w:r w:rsidRPr="00532B9F">
              <w:rPr>
                <w:rFonts w:ascii="Times New Roman" w:eastAsia="MS Mincho" w:hAnsi="Times New Roman"/>
                <w:sz w:val="20"/>
                <w:iCs/>
                <w:color w:val="0000FF" w:themeColor="hyperlink"/>
                <w:u w:val="single"/>
              </w:rPr>
              <w:t>XIII-1844</w:t>
            </w:r>
          </w:fldSimple>
          <w:r>
            <w:rPr>
              <w:rFonts w:ascii="Times New Roman" w:eastAsia="MS Mincho" w:hAnsi="Times New Roman"/>
              <w:sz w:val="20"/>
              <w:iCs/>
            </w:rPr>
            <w:t>,
2018-12-20,
paskelbta TAR 2018-12-28, i. k. 2018-21873                </w:t>
          </w:r>
        </w:p>
        <w:p>
          <w:pPr>
            <w:jc w:val="both"/>
            <w:rPr>
              <w:rFonts w:ascii="Times New Roman" w:hAnsi="Times New Roman"/>
            </w:rPr>
          </w:pPr>
          <w:r>
            <w:rPr>
              <w:rFonts w:ascii="Times New Roman" w:hAnsi="Times New Roman"/>
              <w:sz w:val="20"/>
            </w:rPr>
            <w:t>Lietuvos Respublikos baudžiamojo kodekso papildymo 39-2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6e87701d4c11e9875cdc20105dd260">
            <w:r w:rsidRPr="00532B9F">
              <w:rPr>
                <w:rFonts w:ascii="Times New Roman" w:eastAsia="MS Mincho" w:hAnsi="Times New Roman"/>
                <w:sz w:val="20"/>
                <w:iCs/>
                <w:color w:val="0000FF" w:themeColor="hyperlink"/>
                <w:u w:val="single"/>
              </w:rPr>
              <w:t>XIII-1929</w:t>
            </w:r>
          </w:fldSimple>
          <w:r>
            <w:rPr>
              <w:rFonts w:ascii="Times New Roman" w:eastAsia="MS Mincho" w:hAnsi="Times New Roman"/>
              <w:sz w:val="20"/>
              <w:iCs/>
            </w:rPr>
            <w:t>,
2019-01-11,
paskelbta TAR 2019-01-21, i. k. 2019-00859                </w:t>
          </w:r>
        </w:p>
        <w:p>
          <w:pPr>
            <w:jc w:val="both"/>
            <w:rPr>
              <w:rFonts w:ascii="Times New Roman" w:hAnsi="Times New Roman"/>
            </w:rPr>
          </w:pPr>
          <w:r>
            <w:rPr>
              <w:rFonts w:ascii="Times New Roman" w:hAnsi="Times New Roman"/>
              <w:sz w:val="20"/>
            </w:rPr>
            <w:t>Lietuvos Respublikos baudžiamojo kodekso 68, 281 straipsnių pakeitimo ir Kodekso papildymo 281-1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143f60553f11e9975f9c35aedfe438">
            <w:r w:rsidRPr="00532B9F">
              <w:rPr>
                <w:rFonts w:ascii="Times New Roman" w:eastAsia="MS Mincho" w:hAnsi="Times New Roman"/>
                <w:sz w:val="20"/>
                <w:iCs/>
                <w:color w:val="0000FF" w:themeColor="hyperlink"/>
                <w:u w:val="single"/>
              </w:rPr>
              <w:t>XIII-2005</w:t>
            </w:r>
          </w:fldSimple>
          <w:r>
            <w:rPr>
              <w:rFonts w:ascii="Times New Roman" w:eastAsia="MS Mincho" w:hAnsi="Times New Roman"/>
              <w:sz w:val="20"/>
              <w:iCs/>
            </w:rPr>
            <w:t>,
2019-03-21,
paskelbta TAR 2019-04-02, i. k. 2019-05331                </w:t>
          </w:r>
        </w:p>
        <w:p>
          <w:pPr>
            <w:jc w:val="both"/>
            <w:rPr>
              <w:rFonts w:ascii="Times New Roman" w:hAnsi="Times New Roman"/>
            </w:rPr>
          </w:pPr>
          <w:r>
            <w:rPr>
              <w:rFonts w:ascii="Times New Roman" w:hAnsi="Times New Roman"/>
              <w:sz w:val="20"/>
            </w:rPr>
            <w:t>Lietuvos Respublikos baudžiamojo kodekso 51 ir 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1409019efc11e9878fc525390407ce">
            <w:r w:rsidRPr="00532B9F">
              <w:rPr>
                <w:rFonts w:ascii="Times New Roman" w:eastAsia="MS Mincho" w:hAnsi="Times New Roman"/>
                <w:sz w:val="20"/>
                <w:iCs/>
                <w:color w:val="0000FF" w:themeColor="hyperlink"/>
                <w:u w:val="single"/>
              </w:rPr>
              <w:t>XIII-2263</w:t>
            </w:r>
          </w:fldSimple>
          <w:r>
            <w:rPr>
              <w:rFonts w:ascii="Times New Roman" w:eastAsia="MS Mincho" w:hAnsi="Times New Roman"/>
              <w:sz w:val="20"/>
              <w:iCs/>
            </w:rPr>
            <w:t>,
2019-06-27,
paskelbta TAR 2019-07-05, i. k. 2019-11177                </w:t>
          </w:r>
        </w:p>
        <w:p>
          <w:pPr>
            <w:jc w:val="both"/>
            <w:rPr>
              <w:rFonts w:ascii="Times New Roman" w:hAnsi="Times New Roman"/>
            </w:rPr>
          </w:pPr>
          <w:r>
            <w:rPr>
              <w:rFonts w:ascii="Times New Roman" w:hAnsi="Times New Roman"/>
              <w:sz w:val="20"/>
            </w:rPr>
            <w:t>Lietuvos Respublikos baudžiamojo kodekso 42, 43, 46, 47, 48, 49, 50, 51, 55, 67, 70, 71, 74, 75, 85, 92 ir 243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6021c0af9311e98451fa7b5933515d">
            <w:r w:rsidRPr="00532B9F">
              <w:rPr>
                <w:rFonts w:ascii="Times New Roman" w:eastAsia="MS Mincho" w:hAnsi="Times New Roman"/>
                <w:sz w:val="20"/>
                <w:iCs/>
                <w:color w:val="0000FF" w:themeColor="hyperlink"/>
                <w:u w:val="single"/>
              </w:rPr>
              <w:t>XIII-2334</w:t>
            </w:r>
          </w:fldSimple>
          <w:r>
            <w:rPr>
              <w:rFonts w:ascii="Times New Roman" w:eastAsia="MS Mincho" w:hAnsi="Times New Roman"/>
              <w:sz w:val="20"/>
              <w:iCs/>
            </w:rPr>
            <w:t>,
2019-07-16,
paskelbta TAR 2019-07-26, i. k. 2019-12378                </w:t>
          </w:r>
        </w:p>
        <w:p>
          <w:pPr>
            <w:jc w:val="both"/>
            <w:rPr>
              <w:rFonts w:ascii="Times New Roman" w:hAnsi="Times New Roman"/>
            </w:rPr>
          </w:pPr>
          <w:r>
            <w:rPr>
              <w:rFonts w:ascii="Times New Roman" w:hAnsi="Times New Roman"/>
              <w:sz w:val="20"/>
            </w:rPr>
            <w:t>Lietuvos Respublikos baudžiamojo kodekso 8, 95, 205, 206, 207 straipsnių ir priedo pakeitimo ir Kodekso papildymo 100-3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f36700047911ea9d279ea27696ab7b">
            <w:r w:rsidRPr="00532B9F">
              <w:rPr>
                <w:rFonts w:ascii="Times New Roman" w:eastAsia="MS Mincho" w:hAnsi="Times New Roman"/>
                <w:sz w:val="20"/>
                <w:iCs/>
                <w:color w:val="0000FF" w:themeColor="hyperlink"/>
                <w:u w:val="single"/>
              </w:rPr>
              <w:t>XIII-2502</w:t>
            </w:r>
          </w:fldSimple>
          <w:r>
            <w:rPr>
              <w:rFonts w:ascii="Times New Roman" w:eastAsia="MS Mincho" w:hAnsi="Times New Roman"/>
              <w:sz w:val="20"/>
              <w:iCs/>
            </w:rPr>
            <w:t>,
2019-11-07,
paskelbta TAR 2019-11-11, i. k. 2019-18050                </w:t>
          </w:r>
        </w:p>
        <w:p>
          <w:pPr>
            <w:jc w:val="both"/>
            <w:rPr>
              <w:rFonts w:ascii="Times New Roman" w:hAnsi="Times New Roman"/>
            </w:rPr>
          </w:pPr>
          <w:r>
            <w:rPr>
              <w:rFonts w:ascii="Times New Roman" w:hAnsi="Times New Roman"/>
              <w:sz w:val="20"/>
            </w:rPr>
            <w:t>Lietuvos Respublikos baudžiamojo kodekso 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56c601b3b11ea8e248c77339e1836">
            <w:r w:rsidRPr="00532B9F">
              <w:rPr>
                <w:rFonts w:ascii="Times New Roman" w:eastAsia="MS Mincho" w:hAnsi="Times New Roman"/>
                <w:sz w:val="20"/>
                <w:iCs/>
                <w:color w:val="0000FF" w:themeColor="hyperlink"/>
                <w:u w:val="single"/>
              </w:rPr>
              <w:t>XIII-2563</w:t>
            </w:r>
          </w:fldSimple>
          <w:r>
            <w:rPr>
              <w:rFonts w:ascii="Times New Roman" w:eastAsia="MS Mincho" w:hAnsi="Times New Roman"/>
              <w:sz w:val="20"/>
              <w:iCs/>
            </w:rPr>
            <w:t>,
2019-11-28,
paskelbta TAR 2019-12-10, i. k. 2019-19871                </w:t>
          </w:r>
        </w:p>
        <w:p>
          <w:pPr>
            <w:jc w:val="both"/>
            <w:rPr>
              <w:rFonts w:ascii="Times New Roman" w:hAnsi="Times New Roman"/>
            </w:rPr>
          </w:pPr>
          <w:r>
            <w:rPr>
              <w:rFonts w:ascii="Times New Roman" w:hAnsi="Times New Roman"/>
              <w:sz w:val="20"/>
            </w:rPr>
            <w:t>Lietuvos Respublikos baudžiamojo kodekso XXVI skyriaus pavadinimo pakeitimo ir Kodekso papildymo 175-1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67f1c0127111ea9d279ea27696ab7b">
            <w:r w:rsidRPr="00532B9F">
              <w:rPr>
                <w:rFonts w:ascii="Times New Roman" w:eastAsia="MS Mincho" w:hAnsi="Times New Roman"/>
                <w:sz w:val="20"/>
                <w:iCs/>
                <w:color w:val="0000FF" w:themeColor="hyperlink"/>
                <w:u w:val="single"/>
              </w:rPr>
              <w:t>XIII-2522</w:t>
            </w:r>
          </w:fldSimple>
          <w:r>
            <w:rPr>
              <w:rFonts w:ascii="Times New Roman" w:eastAsia="MS Mincho" w:hAnsi="Times New Roman"/>
              <w:sz w:val="20"/>
              <w:iCs/>
            </w:rPr>
            <w:t>,
2019-11-14,
paskelbta TAR 2019-11-29, i. k. 2019-19119                </w:t>
          </w:r>
        </w:p>
        <w:p>
          <w:pPr>
            <w:jc w:val="both"/>
            <w:rPr>
              <w:rFonts w:ascii="Times New Roman" w:hAnsi="Times New Roman"/>
            </w:rPr>
          </w:pPr>
          <w:r>
            <w:rPr>
              <w:rFonts w:ascii="Times New Roman" w:hAnsi="Times New Roman"/>
              <w:sz w:val="20"/>
            </w:rPr>
            <w:t>Lietuvos Respublikos baudžiamojo kodekso 305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ffee301b3511ea8e248c77339e1836">
            <w:r w:rsidRPr="00532B9F">
              <w:rPr>
                <w:rFonts w:ascii="Times New Roman" w:eastAsia="MS Mincho" w:hAnsi="Times New Roman"/>
                <w:sz w:val="20"/>
                <w:iCs/>
                <w:color w:val="0000FF" w:themeColor="hyperlink"/>
                <w:u w:val="single"/>
              </w:rPr>
              <w:t>XIII-2558</w:t>
            </w:r>
          </w:fldSimple>
          <w:r>
            <w:rPr>
              <w:rFonts w:ascii="Times New Roman" w:eastAsia="MS Mincho" w:hAnsi="Times New Roman"/>
              <w:sz w:val="20"/>
              <w:iCs/>
            </w:rPr>
            <w:t>,
2019-11-28,
paskelbta TAR 2019-12-10, i. k. 2019-19866                </w:t>
          </w:r>
        </w:p>
        <w:p>
          <w:pPr>
            <w:jc w:val="both"/>
            <w:rPr>
              <w:rFonts w:ascii="Times New Roman" w:hAnsi="Times New Roman"/>
            </w:rPr>
          </w:pPr>
          <w:r>
            <w:rPr>
              <w:rFonts w:ascii="Times New Roman" w:hAnsi="Times New Roman"/>
              <w:sz w:val="20"/>
            </w:rPr>
            <w:t>Lietuvos Respublikos baudžiamojo kodekso 270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dfff0902b11ea9515f752ff221ec9">
            <w:r w:rsidRPr="00532B9F">
              <w:rPr>
                <w:rFonts w:ascii="Times New Roman" w:eastAsia="MS Mincho" w:hAnsi="Times New Roman"/>
                <w:sz w:val="20"/>
                <w:iCs/>
                <w:color w:val="0000FF" w:themeColor="hyperlink"/>
                <w:u w:val="single"/>
              </w:rPr>
              <w:t>XIII-2866</w:t>
            </w:r>
          </w:fldSimple>
          <w:r>
            <w:rPr>
              <w:rFonts w:ascii="Times New Roman" w:eastAsia="MS Mincho" w:hAnsi="Times New Roman"/>
              <w:sz w:val="20"/>
              <w:iCs/>
            </w:rPr>
            <w:t>,
2020-04-28,
paskelbta TAR 2020-05-07, i. k. 2020-09790                </w:t>
          </w:r>
        </w:p>
        <w:p>
          <w:pPr>
            <w:jc w:val="both"/>
            <w:rPr>
              <w:rFonts w:ascii="Times New Roman" w:hAnsi="Times New Roman"/>
            </w:rPr>
          </w:pPr>
          <w:r>
            <w:rPr>
              <w:rFonts w:ascii="Times New Roman" w:hAnsi="Times New Roman"/>
              <w:sz w:val="20"/>
            </w:rPr>
            <w:t>Lietuvos Respublikos baudžiamojo kodekso 277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42fb40299a11eb932eb1ed7f923910">
            <w:r w:rsidRPr="00532B9F">
              <w:rPr>
                <w:rFonts w:ascii="Times New Roman" w:eastAsia="MS Mincho" w:hAnsi="Times New Roman"/>
                <w:sz w:val="20"/>
                <w:iCs/>
                <w:color w:val="0000FF" w:themeColor="hyperlink"/>
                <w:u w:val="single"/>
              </w:rPr>
              <w:t>XIII-3350</w:t>
            </w:r>
          </w:fldSimple>
          <w:r>
            <w:rPr>
              <w:rFonts w:ascii="Times New Roman" w:eastAsia="MS Mincho" w:hAnsi="Times New Roman"/>
              <w:sz w:val="20"/>
              <w:iCs/>
            </w:rPr>
            <w:t>,
2020-11-05,
paskelbta TAR 2020-11-18, i. k. 2020-24234                </w:t>
          </w:r>
        </w:p>
        <w:p>
          <w:pPr>
            <w:jc w:val="both"/>
            <w:rPr>
              <w:rFonts w:ascii="Times New Roman" w:hAnsi="Times New Roman"/>
            </w:rPr>
          </w:pPr>
          <w:r>
            <w:rPr>
              <w:rFonts w:ascii="Times New Roman" w:hAnsi="Times New Roman"/>
              <w:sz w:val="20"/>
            </w:rPr>
            <w:t>Lietuvos Respublikos baudžiamojo kodekso 60, 147-1, 151-1, 189, 214,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d65e90c75811ea997c9ee767e856b4">
            <w:r w:rsidRPr="00532B9F">
              <w:rPr>
                <w:rFonts w:ascii="Times New Roman" w:eastAsia="MS Mincho" w:hAnsi="Times New Roman"/>
                <w:sz w:val="20"/>
                <w:iCs/>
                <w:color w:val="0000FF" w:themeColor="hyperlink"/>
                <w:u w:val="single"/>
              </w:rPr>
              <w:t>XIII-3231</w:t>
            </w:r>
          </w:fldSimple>
          <w:r>
            <w:rPr>
              <w:rFonts w:ascii="Times New Roman" w:eastAsia="MS Mincho" w:hAnsi="Times New Roman"/>
              <w:sz w:val="20"/>
              <w:iCs/>
            </w:rPr>
            <w:t>,
2020-06-30,
paskelbta TAR 2020-07-16, i. k. 2020-15865                </w:t>
          </w:r>
        </w:p>
        <w:p>
          <w:pPr>
            <w:jc w:val="both"/>
            <w:rPr>
              <w:rFonts w:ascii="Times New Roman" w:hAnsi="Times New Roman"/>
            </w:rPr>
          </w:pPr>
          <w:r>
            <w:rPr>
              <w:rFonts w:ascii="Times New Roman" w:hAnsi="Times New Roman"/>
              <w:sz w:val="20"/>
            </w:rPr>
            <w:t>Lietuvos Respublikos baudžiamojo kodekso XLVI skyriaus pavadinimo, 330 straipsnio pakeitimo ir Kodekso papildymo 316-1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30b170299b11eb932eb1ed7f923910">
            <w:r w:rsidRPr="00532B9F">
              <w:rPr>
                <w:rFonts w:ascii="Times New Roman" w:eastAsia="MS Mincho" w:hAnsi="Times New Roman"/>
                <w:sz w:val="20"/>
                <w:iCs/>
                <w:color w:val="0000FF" w:themeColor="hyperlink"/>
                <w:u w:val="single"/>
              </w:rPr>
              <w:t>XIII-3353</w:t>
            </w:r>
          </w:fldSimple>
          <w:r>
            <w:rPr>
              <w:rFonts w:ascii="Times New Roman" w:eastAsia="MS Mincho" w:hAnsi="Times New Roman"/>
              <w:sz w:val="20"/>
              <w:iCs/>
            </w:rPr>
            <w:t>,
2020-11-05,
paskelbta TAR 2020-11-18, i. k. 2020-24238                </w:t>
          </w:r>
        </w:p>
        <w:p>
          <w:pPr>
            <w:jc w:val="both"/>
            <w:rPr>
              <w:rFonts w:ascii="Times New Roman" w:hAnsi="Times New Roman"/>
            </w:rPr>
          </w:pPr>
          <w:r>
            <w:rPr>
              <w:rFonts w:ascii="Times New Roman" w:hAnsi="Times New Roman"/>
              <w:sz w:val="20"/>
            </w:rPr>
            <w:t>Lietuvos Respublikos baudžiamojo kodekso 42, 67 straipsnių pakeitimo ir Kodekso papildymo 72-4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493800c8e911eba2bad9a0748ee64d">
            <w:r w:rsidRPr="00532B9F">
              <w:rPr>
                <w:rFonts w:ascii="Times New Roman" w:eastAsia="MS Mincho" w:hAnsi="Times New Roman"/>
                <w:sz w:val="20"/>
                <w:iCs/>
                <w:color w:val="0000FF" w:themeColor="hyperlink"/>
                <w:u w:val="single"/>
              </w:rPr>
              <w:t>XIV-368</w:t>
            </w:r>
          </w:fldSimple>
          <w:r>
            <w:rPr>
              <w:rFonts w:ascii="Times New Roman" w:eastAsia="MS Mincho" w:hAnsi="Times New Roman"/>
              <w:sz w:val="20"/>
              <w:iCs/>
            </w:rPr>
            <w:t>,
2021-05-27,
paskelbta TAR 2021-06-09, i. k. 2021-13176                </w:t>
          </w:r>
        </w:p>
        <w:p>
          <w:pPr>
            <w:jc w:val="both"/>
            <w:rPr>
              <w:rFonts w:ascii="Times New Roman" w:hAnsi="Times New Roman"/>
            </w:rPr>
          </w:pPr>
          <w:r>
            <w:rPr>
              <w:rFonts w:ascii="Times New Roman" w:hAnsi="Times New Roman"/>
              <w:sz w:val="20"/>
            </w:rPr>
            <w:t>Lietuvos Respublikos baudžiamojo kodekso 71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7481d0333711ec992fe4cdfceb5666">
            <w:r w:rsidRPr="00532B9F">
              <w:rPr>
                <w:rFonts w:ascii="Times New Roman" w:eastAsia="MS Mincho" w:hAnsi="Times New Roman"/>
                <w:sz w:val="20"/>
                <w:iCs/>
                <w:color w:val="0000FF" w:themeColor="hyperlink"/>
                <w:u w:val="single"/>
              </w:rPr>
              <w:t>XIV-576</w:t>
            </w:r>
          </w:fldSimple>
          <w:r>
            <w:rPr>
              <w:rFonts w:ascii="Times New Roman" w:eastAsia="MS Mincho" w:hAnsi="Times New Roman"/>
              <w:sz w:val="20"/>
              <w:iCs/>
            </w:rPr>
            <w:t>,
2021-10-14,
paskelbta TAR 2021-10-22, i. k. 2021-22115                </w:t>
          </w:r>
        </w:p>
        <w:p>
          <w:pPr>
            <w:jc w:val="both"/>
            <w:rPr>
              <w:rFonts w:ascii="Times New Roman" w:hAnsi="Times New Roman"/>
            </w:rPr>
          </w:pPr>
          <w:r>
            <w:rPr>
              <w:rFonts w:ascii="Times New Roman" w:hAnsi="Times New Roman"/>
              <w:sz w:val="20"/>
            </w:rPr>
            <w:t>Lietuvos Respublikos baudžiamojo kodekso XX skyriaus pavadinimo pakeitimo ir Kodekso papildymo 148-1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89f30540511ec862fdcbc8b3e3e05">
            <w:r w:rsidRPr="00532B9F">
              <w:rPr>
                <w:rFonts w:ascii="Times New Roman" w:eastAsia="MS Mincho" w:hAnsi="Times New Roman"/>
                <w:sz w:val="20"/>
                <w:iCs/>
                <w:color w:val="0000FF" w:themeColor="hyperlink"/>
                <w:u w:val="single"/>
              </w:rPr>
              <w:t>XIV-699</w:t>
            </w:r>
          </w:fldSimple>
          <w:r>
            <w:rPr>
              <w:rFonts w:ascii="Times New Roman" w:eastAsia="MS Mincho" w:hAnsi="Times New Roman"/>
              <w:sz w:val="20"/>
              <w:iCs/>
            </w:rPr>
            <w:t>,
2021-11-23,
paskelbta TAR 2021-12-03, i. k. 2021-25127                </w:t>
          </w:r>
        </w:p>
        <w:p>
          <w:pPr>
            <w:jc w:val="both"/>
            <w:rPr>
              <w:rFonts w:ascii="Times New Roman" w:hAnsi="Times New Roman"/>
            </w:rPr>
          </w:pPr>
          <w:r>
            <w:rPr>
              <w:rFonts w:ascii="Times New Roman" w:hAnsi="Times New Roman"/>
              <w:sz w:val="20"/>
            </w:rPr>
            <w:t>Lietuvos Respublikos baudžiamojo kodekso 189 ir 216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64dbe0540111ec862fdcbc8b3e3e05">
            <w:r w:rsidRPr="00532B9F">
              <w:rPr>
                <w:rFonts w:ascii="Times New Roman" w:eastAsia="MS Mincho" w:hAnsi="Times New Roman"/>
                <w:sz w:val="20"/>
                <w:iCs/>
                <w:color w:val="0000FF" w:themeColor="hyperlink"/>
                <w:u w:val="single"/>
              </w:rPr>
              <w:t>XIV-692</w:t>
            </w:r>
          </w:fldSimple>
          <w:r>
            <w:rPr>
              <w:rFonts w:ascii="Times New Roman" w:eastAsia="MS Mincho" w:hAnsi="Times New Roman"/>
              <w:sz w:val="20"/>
              <w:iCs/>
            </w:rPr>
            <w:t>,
2021-11-23,
paskelbta TAR 2021-12-03, i. k. 2021-25119                </w:t>
          </w:r>
        </w:p>
        <w:p>
          <w:pPr>
            <w:jc w:val="both"/>
            <w:rPr>
              <w:rFonts w:ascii="Times New Roman" w:hAnsi="Times New Roman"/>
            </w:rPr>
          </w:pPr>
          <w:r>
            <w:rPr>
              <w:rFonts w:ascii="Times New Roman" w:hAnsi="Times New Roman"/>
              <w:sz w:val="20"/>
            </w:rPr>
            <w:t>Lietuvos Respublikos baudžiamojo kodekso 222 ir 223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994c0cb9c11ec8d9390588bf2de65">
            <w:r w:rsidRPr="00532B9F">
              <w:rPr>
                <w:rFonts w:ascii="Times New Roman" w:eastAsia="MS Mincho" w:hAnsi="Times New Roman"/>
                <w:sz w:val="20"/>
                <w:iCs/>
                <w:color w:val="0000FF" w:themeColor="hyperlink"/>
                <w:u w:val="single"/>
              </w:rPr>
              <w:t>XIV-1065</w:t>
            </w:r>
          </w:fldSimple>
          <w:r>
            <w:rPr>
              <w:rFonts w:ascii="Times New Roman" w:eastAsia="MS Mincho" w:hAnsi="Times New Roman"/>
              <w:sz w:val="20"/>
              <w:iCs/>
            </w:rPr>
            <w:t>,
2022-04-28,
paskelbta TAR 2022-05-04, i. k. 2022-09434                </w:t>
          </w:r>
        </w:p>
        <w:p>
          <w:pPr>
            <w:jc w:val="both"/>
            <w:rPr>
              <w:rFonts w:ascii="Times New Roman" w:hAnsi="Times New Roman"/>
            </w:rPr>
          </w:pPr>
          <w:r>
            <w:rPr>
              <w:rFonts w:ascii="Times New Roman" w:hAnsi="Times New Roman"/>
              <w:sz w:val="20"/>
            </w:rPr>
            <w:t>Lietuvos Respublikos baudžiamojo kodekso 60, 129, 135, 138, 169, 170, 170-1 ir 170-2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fd8700e1ac11ec8d9390588bf2de65">
            <w:r w:rsidRPr="00532B9F">
              <w:rPr>
                <w:rFonts w:ascii="Times New Roman" w:eastAsia="MS Mincho" w:hAnsi="Times New Roman"/>
                <w:sz w:val="20"/>
                <w:iCs/>
                <w:color w:val="0000FF" w:themeColor="hyperlink"/>
                <w:u w:val="single"/>
              </w:rPr>
              <w:t>XIV-1117</w:t>
            </w:r>
          </w:fldSimple>
          <w:r>
            <w:rPr>
              <w:rFonts w:ascii="Times New Roman" w:eastAsia="MS Mincho" w:hAnsi="Times New Roman"/>
              <w:sz w:val="20"/>
              <w:iCs/>
            </w:rPr>
            <w:t>,
2022-05-24,
paskelbta TAR 2022-06-01, i. k. 2022-11875                </w:t>
          </w:r>
        </w:p>
        <w:p>
          <w:pPr>
            <w:jc w:val="both"/>
            <w:rPr>
              <w:rFonts w:ascii="Times New Roman" w:hAnsi="Times New Roman"/>
            </w:rPr>
          </w:pPr>
          <w:r>
            <w:rPr>
              <w:rFonts w:ascii="Times New Roman" w:hAnsi="Times New Roman"/>
              <w:sz w:val="20"/>
            </w:rPr>
            <w:t>Lietuvos Respublikos baudžiamojo kodekso 9-1, 118 ir 119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0275a0082c11edb4cae1b158f98ea5">
            <w:r w:rsidRPr="00532B9F">
              <w:rPr>
                <w:rFonts w:ascii="Times New Roman" w:eastAsia="MS Mincho" w:hAnsi="Times New Roman"/>
                <w:sz w:val="20"/>
                <w:iCs/>
                <w:color w:val="0000FF" w:themeColor="hyperlink"/>
                <w:u w:val="single"/>
              </w:rPr>
              <w:t>XIV-1384</w:t>
            </w:r>
          </w:fldSimple>
          <w:r>
            <w:rPr>
              <w:rFonts w:ascii="Times New Roman" w:eastAsia="MS Mincho" w:hAnsi="Times New Roman"/>
              <w:sz w:val="20"/>
              <w:iCs/>
            </w:rPr>
            <w:t>,
2022-07-19,
paskelbta TAR 2022-07-20, i. k. 2022-15855                </w:t>
          </w:r>
        </w:p>
        <w:p>
          <w:pPr>
            <w:jc w:val="both"/>
            <w:rPr>
              <w:rFonts w:ascii="Times New Roman" w:hAnsi="Times New Roman"/>
            </w:rPr>
          </w:pPr>
          <w:r>
            <w:rPr>
              <w:rFonts w:ascii="Times New Roman" w:hAnsi="Times New Roman"/>
              <w:sz w:val="20"/>
            </w:rPr>
            <w:t>Lietuvos Respublikos baudžiamojo kodekso XXVI skyriaus pavadinimo, 175-1 ir 295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df18104fb211edbc04912defe897d1">
            <w:r w:rsidRPr="00532B9F">
              <w:rPr>
                <w:rFonts w:ascii="Times New Roman" w:eastAsia="MS Mincho" w:hAnsi="Times New Roman"/>
                <w:sz w:val="20"/>
                <w:iCs/>
                <w:color w:val="0000FF" w:themeColor="hyperlink"/>
                <w:u w:val="single"/>
              </w:rPr>
              <w:t>XIV-1451</w:t>
            </w:r>
          </w:fldSimple>
          <w:r>
            <w:rPr>
              <w:rFonts w:ascii="Times New Roman" w:eastAsia="MS Mincho" w:hAnsi="Times New Roman"/>
              <w:sz w:val="20"/>
              <w:iCs/>
            </w:rPr>
            <w:t>,
2022-10-11,
paskelbta TAR 2022-10-19, i. k. 2022-21166                </w:t>
          </w:r>
        </w:p>
        <w:p>
          <w:pPr>
            <w:jc w:val="both"/>
            <w:rPr>
              <w:rFonts w:ascii="Times New Roman" w:hAnsi="Times New Roman"/>
            </w:rPr>
          </w:pPr>
          <w:r>
            <w:rPr>
              <w:rFonts w:ascii="Times New Roman" w:hAnsi="Times New Roman"/>
              <w:sz w:val="20"/>
            </w:rPr>
            <w:t>Lietuvos Respublikos baudžiamojo kodekso 250, 251 ir 252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ecf0304fb111edbc04912defe897d1">
            <w:r w:rsidRPr="00532B9F">
              <w:rPr>
                <w:rFonts w:ascii="Times New Roman" w:eastAsia="MS Mincho" w:hAnsi="Times New Roman"/>
                <w:sz w:val="20"/>
                <w:iCs/>
                <w:color w:val="0000FF" w:themeColor="hyperlink"/>
                <w:u w:val="single"/>
              </w:rPr>
              <w:t>XIV-1447</w:t>
            </w:r>
          </w:fldSimple>
          <w:r>
            <w:rPr>
              <w:rFonts w:ascii="Times New Roman" w:eastAsia="MS Mincho" w:hAnsi="Times New Roman"/>
              <w:sz w:val="20"/>
              <w:iCs/>
            </w:rPr>
            <w:t>,
2022-10-10,
paskelbta TAR 2022-10-19, i. k. 2022-21163                </w:t>
          </w:r>
        </w:p>
        <w:p>
          <w:pPr>
            <w:jc w:val="both"/>
            <w:rPr>
              <w:rFonts w:ascii="Times New Roman" w:hAnsi="Times New Roman"/>
            </w:rPr>
          </w:pPr>
          <w:r>
            <w:rPr>
              <w:rFonts w:ascii="Times New Roman" w:hAnsi="Times New Roman"/>
              <w:sz w:val="20"/>
            </w:rPr>
            <w:t>Lietuvos Respublikos baudžiamojo kodekso 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293e10040211edb32c9f9d8ba206f8">
            <w:r w:rsidRPr="00532B9F">
              <w:rPr>
                <w:rFonts w:ascii="Times New Roman" w:eastAsia="MS Mincho" w:hAnsi="Times New Roman"/>
                <w:sz w:val="20"/>
                <w:iCs/>
                <w:color w:val="0000FF" w:themeColor="hyperlink"/>
                <w:u w:val="single"/>
              </w:rPr>
              <w:t>XIV-1199</w:t>
            </w:r>
          </w:fldSimple>
          <w:r>
            <w:rPr>
              <w:rFonts w:ascii="Times New Roman" w:eastAsia="MS Mincho" w:hAnsi="Times New Roman"/>
              <w:sz w:val="20"/>
              <w:iCs/>
            </w:rPr>
            <w:t>,
2022-06-28,
paskelbta TAR 2022-07-15, i. k. 2022-15557                </w:t>
          </w:r>
        </w:p>
        <w:p>
          <w:pPr>
            <w:jc w:val="both"/>
            <w:rPr>
              <w:rFonts w:ascii="Times New Roman" w:hAnsi="Times New Roman"/>
            </w:rPr>
          </w:pPr>
          <w:r>
            <w:rPr>
              <w:rFonts w:ascii="Times New Roman" w:hAnsi="Times New Roman"/>
              <w:sz w:val="20"/>
            </w:rPr>
            <w:t>Lietuvos Respublikos baudžiamojo kodekso 51, 67, 72-4 ir 82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1fae0881e11ed8df094f359a60216">
            <w:r w:rsidRPr="00532B9F">
              <w:rPr>
                <w:rFonts w:ascii="Times New Roman" w:eastAsia="MS Mincho" w:hAnsi="Times New Roman"/>
                <w:sz w:val="20"/>
                <w:iCs/>
                <w:color w:val="0000FF" w:themeColor="hyperlink"/>
                <w:u w:val="single"/>
              </w:rPr>
              <w:t>XIV-1749</w:t>
            </w:r>
          </w:fldSimple>
          <w:r>
            <w:rPr>
              <w:rFonts w:ascii="Times New Roman" w:eastAsia="MS Mincho" w:hAnsi="Times New Roman"/>
              <w:sz w:val="20"/>
              <w:iCs/>
            </w:rPr>
            <w:t>,
2022-12-22,
paskelbta TAR 2022-12-30, i. k. 2022-27570                </w:t>
          </w:r>
        </w:p>
        <w:p>
          <w:pPr>
            <w:jc w:val="both"/>
            <w:rPr>
              <w:rFonts w:ascii="Times New Roman" w:hAnsi="Times New Roman"/>
            </w:rPr>
          </w:pPr>
          <w:r>
            <w:rPr>
              <w:rFonts w:ascii="Times New Roman" w:hAnsi="Times New Roman"/>
              <w:sz w:val="20"/>
            </w:rPr>
            <w:t>Lietuvos Respublikos baudžiamojo kodekso XXII skyriaus pavadinimo ir 154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e539d0d37111ed9978886e85107ab2">
            <w:r w:rsidRPr="00532B9F">
              <w:rPr>
                <w:rFonts w:ascii="Times New Roman" w:eastAsia="MS Mincho" w:hAnsi="Times New Roman"/>
                <w:sz w:val="20"/>
                <w:iCs/>
                <w:color w:val="0000FF" w:themeColor="hyperlink"/>
                <w:u w:val="single"/>
              </w:rPr>
              <w:t>XIV-1866</w:t>
            </w:r>
          </w:fldSimple>
          <w:r>
            <w:rPr>
              <w:rFonts w:ascii="Times New Roman" w:eastAsia="MS Mincho" w:hAnsi="Times New Roman"/>
              <w:sz w:val="20"/>
              <w:iCs/>
            </w:rPr>
            <w:t>,
2023-03-30,
paskelbta TAR 2023-04-05, i. k. 2023-06473                </w:t>
          </w:r>
        </w:p>
        <w:p>
          <w:pPr>
            <w:jc w:val="both"/>
            <w:rPr>
              <w:rFonts w:ascii="Times New Roman" w:hAnsi="Times New Roman"/>
            </w:rPr>
          </w:pPr>
          <w:r>
            <w:rPr>
              <w:rFonts w:ascii="Times New Roman" w:hAnsi="Times New Roman"/>
              <w:sz w:val="20"/>
            </w:rPr>
            <w:t>Lietuvos Respublikos baudžiamojo kodekso 123-1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15126b0ea3f11ed9978886e85107ab2">
            <w:r w:rsidRPr="00532B9F">
              <w:rPr>
                <w:rFonts w:ascii="Times New Roman" w:eastAsia="MS Mincho" w:hAnsi="Times New Roman"/>
                <w:sz w:val="20"/>
                <w:iCs/>
                <w:color w:val="0000FF" w:themeColor="hyperlink"/>
                <w:u w:val="single"/>
              </w:rPr>
              <w:t>XIV-1925</w:t>
            </w:r>
          </w:fldSimple>
          <w:r>
            <w:rPr>
              <w:rFonts w:ascii="Times New Roman" w:eastAsia="MS Mincho" w:hAnsi="Times New Roman"/>
              <w:sz w:val="20"/>
              <w:iCs/>
            </w:rPr>
            <w:t>,
2023-04-27,
paskelbta TAR 2023-05-04, i. k. 2023-08475                </w:t>
          </w:r>
        </w:p>
        <w:p>
          <w:pPr>
            <w:jc w:val="both"/>
            <w:rPr>
              <w:rFonts w:ascii="Times New Roman" w:hAnsi="Times New Roman"/>
            </w:rPr>
          </w:pPr>
          <w:r>
            <w:rPr>
              <w:rFonts w:ascii="Times New Roman" w:hAnsi="Times New Roman"/>
              <w:sz w:val="20"/>
            </w:rPr>
            <w:t>Lietuvos Respublikos baudžiamojo kodekso 141, 156, 176, 178, 180, 181, 182, 183, 184, 189-1, 190, 192, 195, 196, 197, 199, 199-1, 199-2, 200, 201, 203, 204, 206, 207, 208, 209, 212, 219, 220, 221, 222, 223, 224, 224-1, 246, 248, 253, 255, 256, 267, 267-1, 277, 281 straipsnių ir XXIX skyriaus pavadinimo pakeitimo, Kodekso papildymo 253-2, 256-2, 260-1, 266-1, 267-2, 267-3, 276-4, 282-1 straipsniais ir 186, 298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2009a60053711ee9978886e85107ab2">
            <w:r w:rsidRPr="00532B9F">
              <w:rPr>
                <w:rFonts w:ascii="Times New Roman" w:eastAsia="MS Mincho" w:hAnsi="Times New Roman"/>
                <w:sz w:val="20"/>
                <w:iCs/>
                <w:color w:val="0000FF" w:themeColor="hyperlink"/>
                <w:u w:val="single"/>
              </w:rPr>
              <w:t>XIV-2025</w:t>
            </w:r>
          </w:fldSimple>
          <w:r>
            <w:rPr>
              <w:rFonts w:ascii="Times New Roman" w:eastAsia="MS Mincho" w:hAnsi="Times New Roman"/>
              <w:sz w:val="20"/>
              <w:iCs/>
            </w:rPr>
            <w:t>,
2023-06-01,
paskelbta TAR 2023-06-07, i. k. 2023-11217                </w:t>
          </w:r>
        </w:p>
        <w:p>
          <w:pPr>
            <w:jc w:val="both"/>
            <w:rPr>
              <w:rFonts w:ascii="Times New Roman" w:hAnsi="Times New Roman"/>
            </w:rPr>
          </w:pPr>
          <w:r>
            <w:rPr>
              <w:rFonts w:ascii="Times New Roman" w:hAnsi="Times New Roman"/>
              <w:sz w:val="20"/>
            </w:rPr>
            <w:t>Lietuvos Respublikos baudžiamojo kodekso 191, 192, 193 ir 194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e04d001b2711eeb233e8b04dc9bb3d">
            <w:r w:rsidRPr="00532B9F">
              <w:rPr>
                <w:rFonts w:ascii="Times New Roman" w:eastAsia="MS Mincho" w:hAnsi="Times New Roman"/>
                <w:sz w:val="20"/>
                <w:iCs/>
                <w:color w:val="0000FF" w:themeColor="hyperlink"/>
                <w:u w:val="single"/>
              </w:rPr>
              <w:t>XIV-2085</w:t>
            </w:r>
          </w:fldSimple>
          <w:r>
            <w:rPr>
              <w:rFonts w:ascii="Times New Roman" w:eastAsia="MS Mincho" w:hAnsi="Times New Roman"/>
              <w:sz w:val="20"/>
              <w:iCs/>
            </w:rPr>
            <w:t>,
2023-06-22,
paskelbta TAR 2023-07-05, i. k. 2023-13986                </w:t>
          </w:r>
        </w:p>
        <w:p>
          <w:pPr>
            <w:jc w:val="both"/>
            <w:rPr>
              <w:rFonts w:ascii="Times New Roman" w:hAnsi="Times New Roman"/>
            </w:rPr>
          </w:pPr>
          <w:r>
            <w:rPr>
              <w:rFonts w:ascii="Times New Roman" w:hAnsi="Times New Roman"/>
              <w:sz w:val="20"/>
            </w:rPr>
            <w:t>Lietuvos Respublikos baudžiamojo kodekso 100-1, 100-3 ir 113-1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167f0f0732111eeb122d70440756186">
            <w:r w:rsidRPr="00532B9F">
              <w:rPr>
                <w:rFonts w:ascii="Times New Roman" w:eastAsia="MS Mincho" w:hAnsi="Times New Roman"/>
                <w:sz w:val="20"/>
                <w:iCs/>
                <w:color w:val="0000FF" w:themeColor="hyperlink"/>
                <w:u w:val="single"/>
              </w:rPr>
              <w:t>XIV-2187</w:t>
            </w:r>
          </w:fldSimple>
          <w:r>
            <w:rPr>
              <w:rFonts w:ascii="Times New Roman" w:eastAsia="MS Mincho" w:hAnsi="Times New Roman"/>
              <w:sz w:val="20"/>
              <w:iCs/>
            </w:rPr>
            <w:t>,
2023-10-10,
paskelbta TAR 2023-10-25, i. k. 2023-20768                </w:t>
          </w:r>
        </w:p>
        <w:p>
          <w:pPr>
            <w:jc w:val="both"/>
            <w:rPr>
              <w:rFonts w:ascii="Times New Roman" w:hAnsi="Times New Roman"/>
            </w:rPr>
          </w:pPr>
          <w:r>
            <w:rPr>
              <w:rFonts w:ascii="Times New Roman" w:hAnsi="Times New Roman"/>
              <w:sz w:val="20"/>
            </w:rPr>
            <w:t>Lietuvos Respublikos baudžiamojo kodekso 68-1 straipsnio pakeitimo ir 68-2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8a55101fb611eeb233e8b04dc9bb3d">
            <w:r w:rsidRPr="00532B9F">
              <w:rPr>
                <w:rFonts w:ascii="Times New Roman" w:eastAsia="MS Mincho" w:hAnsi="Times New Roman"/>
                <w:sz w:val="20"/>
                <w:iCs/>
                <w:color w:val="0000FF" w:themeColor="hyperlink"/>
                <w:u w:val="single"/>
              </w:rPr>
              <w:t>XIV-2152</w:t>
            </w:r>
          </w:fldSimple>
          <w:r>
            <w:rPr>
              <w:rFonts w:ascii="Times New Roman" w:eastAsia="MS Mincho" w:hAnsi="Times New Roman"/>
              <w:sz w:val="20"/>
              <w:iCs/>
            </w:rPr>
            <w:t>,
2023-07-04,
paskelbta TAR 2023-07-11, i. k. 2023-14338                </w:t>
          </w:r>
        </w:p>
        <w:p>
          <w:pPr>
            <w:jc w:val="both"/>
            <w:rPr>
              <w:rFonts w:ascii="Times New Roman" w:hAnsi="Times New Roman"/>
            </w:rPr>
          </w:pPr>
          <w:r>
            <w:rPr>
              <w:rFonts w:ascii="Times New Roman" w:hAnsi="Times New Roman"/>
              <w:sz w:val="20"/>
            </w:rPr>
            <w:t>Lietuvos Respublikos baudžiamojo kodekso 270, 271-1, 277-1 straipsnių pakeitimo ir Kodekso papildymo 270-4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047190e2d911eead77e967e3995264">
            <w:r w:rsidRPr="00532B9F">
              <w:rPr>
                <w:rFonts w:ascii="Times New Roman" w:eastAsia="MS Mincho" w:hAnsi="Times New Roman"/>
                <w:sz w:val="20"/>
                <w:iCs/>
                <w:color w:val="0000FF" w:themeColor="hyperlink"/>
                <w:u w:val="single"/>
              </w:rPr>
              <w:t>XIV-2488</w:t>
            </w:r>
          </w:fldSimple>
          <w:r>
            <w:rPr>
              <w:rFonts w:ascii="Times New Roman" w:eastAsia="MS Mincho" w:hAnsi="Times New Roman"/>
              <w:sz w:val="20"/>
              <w:iCs/>
            </w:rPr>
            <w:t>,
2024-03-14,
paskelbta TAR 2024-03-15, i. k. 2024-04809                </w:t>
          </w:r>
        </w:p>
        <w:p>
          <w:pPr>
            <w:jc w:val="both"/>
            <w:rPr>
              <w:rFonts w:ascii="Times New Roman" w:hAnsi="Times New Roman"/>
            </w:rPr>
          </w:pPr>
          <w:r>
            <w:rPr>
              <w:rFonts w:ascii="Times New Roman" w:hAnsi="Times New Roman"/>
              <w:sz w:val="20"/>
            </w:rPr>
            <w:t>Lietuvos Respublikos baudžiamojo kodekso 24, 25, 32, 39-1, 249-1, 250-2, 250-4, 250-6 ir 252-1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704b0eb6711ee9f5b8ffa077f9188">
            <w:r w:rsidRPr="00532B9F">
              <w:rPr>
                <w:rFonts w:ascii="Times New Roman" w:eastAsia="MS Mincho" w:hAnsi="Times New Roman"/>
                <w:sz w:val="20"/>
                <w:iCs/>
                <w:color w:val="0000FF" w:themeColor="hyperlink"/>
                <w:u w:val="single"/>
              </w:rPr>
              <w:t>XIV-2500</w:t>
            </w:r>
          </w:fldSimple>
          <w:r>
            <w:rPr>
              <w:rFonts w:ascii="Times New Roman" w:eastAsia="MS Mincho" w:hAnsi="Times New Roman"/>
              <w:sz w:val="20"/>
              <w:iCs/>
            </w:rPr>
            <w:t>,
2024-03-21,
paskelbta TAR 2024-03-26, i. k. 2024-05374                </w:t>
          </w:r>
        </w:p>
        <w:p>
          <w:pPr>
            <w:jc w:val="both"/>
            <w:rPr>
              <w:rFonts w:ascii="Times New Roman" w:hAnsi="Times New Roman"/>
            </w:rPr>
          </w:pPr>
          <w:r>
            <w:rPr>
              <w:rFonts w:ascii="Times New Roman" w:hAnsi="Times New Roman"/>
              <w:sz w:val="20"/>
            </w:rPr>
            <w:t>Lietuvos Respublikos baudžiamojo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517ba0087c11efbcbfb318996800a8">
            <w:r w:rsidRPr="00532B9F">
              <w:rPr>
                <w:rFonts w:ascii="Times New Roman" w:eastAsia="MS Mincho" w:hAnsi="Times New Roman"/>
                <w:sz w:val="20"/>
                <w:iCs/>
                <w:color w:val="0000FF" w:themeColor="hyperlink"/>
                <w:u w:val="single"/>
              </w:rPr>
              <w:t>XIV-2573</w:t>
            </w:r>
          </w:fldSimple>
          <w:r>
            <w:rPr>
              <w:rFonts w:ascii="Times New Roman" w:eastAsia="MS Mincho" w:hAnsi="Times New Roman"/>
              <w:sz w:val="20"/>
              <w:iCs/>
            </w:rPr>
            <w:t>,
2024-04-25,
paskelbta TAR 2024-05-02, i. k. 2024-08214                </w:t>
          </w:r>
        </w:p>
        <w:p>
          <w:pPr>
            <w:jc w:val="both"/>
            <w:rPr>
              <w:rFonts w:ascii="Times New Roman" w:hAnsi="Times New Roman"/>
            </w:rPr>
          </w:pPr>
          <w:r>
            <w:rPr>
              <w:rFonts w:ascii="Times New Roman" w:hAnsi="Times New Roman"/>
              <w:sz w:val="20"/>
            </w:rPr>
            <w:t>Lietuvos Respublikos baudžiamojo kodekso 5, 7, 8, 18, 25, 27, 37, 38, 39, 40, 42, 43, 47, 48, 51, 52, 54, 59, 61, 62, 63, 64, 65, 66, 67, 69, 70, 72-2, 74, 75, 76, 82, 84, 85, 87, 89, 90, 92, 93, 97, 243, 244 straipsnių pakeitimo ir Kodekso papildymo 5-1, 40-1, 58-1, 72-5, 72-6, 72-7, 72-8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1931e0299011efbdaea558de59136c">
            <w:r w:rsidRPr="00532B9F">
              <w:rPr>
                <w:rFonts w:ascii="Times New Roman" w:eastAsia="MS Mincho" w:hAnsi="Times New Roman"/>
                <w:sz w:val="20"/>
                <w:iCs/>
                <w:color w:val="0000FF" w:themeColor="hyperlink"/>
                <w:u w:val="single"/>
              </w:rPr>
              <w:t>XIV-2683</w:t>
            </w:r>
          </w:fldSimple>
          <w:r>
            <w:rPr>
              <w:rFonts w:ascii="Times New Roman" w:eastAsia="MS Mincho" w:hAnsi="Times New Roman"/>
              <w:sz w:val="20"/>
              <w:iCs/>
            </w:rPr>
            <w:t>,
2024-06-06,
paskelbta TAR 2024-06-13, i. k. 2024-10821                </w:t>
          </w:r>
        </w:p>
        <w:p>
          <w:pPr>
            <w:jc w:val="both"/>
            <w:rPr>
              <w:rFonts w:ascii="Times New Roman" w:hAnsi="Times New Roman"/>
            </w:rPr>
          </w:pPr>
          <w:r>
            <w:rPr>
              <w:rFonts w:ascii="Times New Roman" w:hAnsi="Times New Roman"/>
              <w:sz w:val="20"/>
            </w:rPr>
            <w:t>Lietuvos Respublikos baudžiamojo kodekso 114, 118, 119, 120 ir 121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12c1a0337a11efbdaea558de59136c">
            <w:r w:rsidRPr="00532B9F">
              <w:rPr>
                <w:rFonts w:ascii="Times New Roman" w:eastAsia="MS Mincho" w:hAnsi="Times New Roman"/>
                <w:sz w:val="20"/>
                <w:iCs/>
                <w:color w:val="0000FF" w:themeColor="hyperlink"/>
                <w:u w:val="single"/>
              </w:rPr>
              <w:t>XIV-2736</w:t>
            </w:r>
          </w:fldSimple>
          <w:r>
            <w:rPr>
              <w:rFonts w:ascii="Times New Roman" w:eastAsia="MS Mincho" w:hAnsi="Times New Roman"/>
              <w:sz w:val="20"/>
              <w:iCs/>
            </w:rPr>
            <w:t>,
2024-06-13,
paskelbta TAR 2024-06-26, i. k. 2024-11573                </w:t>
          </w:r>
        </w:p>
        <w:p>
          <w:pPr>
            <w:jc w:val="both"/>
            <w:rPr>
              <w:rFonts w:ascii="Times New Roman" w:hAnsi="Times New Roman"/>
            </w:rPr>
          </w:pPr>
          <w:r>
            <w:rPr>
              <w:rFonts w:ascii="Times New Roman" w:hAnsi="Times New Roman"/>
              <w:sz w:val="20"/>
            </w:rPr>
            <w:t>Lietuvos Respublikos baudžiamojo kodekso 316, 330 straipsnių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924c003aa211efbdaea558de59136c">
            <w:r w:rsidRPr="00532B9F">
              <w:rPr>
                <w:rFonts w:ascii="Times New Roman" w:eastAsia="MS Mincho" w:hAnsi="Times New Roman"/>
                <w:sz w:val="20"/>
                <w:iCs/>
                <w:color w:val="0000FF" w:themeColor="hyperlink"/>
                <w:u w:val="single"/>
              </w:rPr>
              <w:t>XIV-2853</w:t>
            </w:r>
          </w:fldSimple>
          <w:r>
            <w:rPr>
              <w:rFonts w:ascii="Times New Roman" w:eastAsia="MS Mincho" w:hAnsi="Times New Roman"/>
              <w:sz w:val="20"/>
              <w:iCs/>
            </w:rPr>
            <w:t>,
2024-06-27,
paskelbta TAR 2024-07-05, i. k. 2024-12639                </w:t>
          </w:r>
        </w:p>
        <w:p>
          <w:pPr>
            <w:jc w:val="both"/>
            <w:rPr>
              <w:rFonts w:ascii="Times New Roman" w:hAnsi="Times New Roman"/>
            </w:rPr>
          </w:pPr>
          <w:r>
            <w:rPr>
              <w:rFonts w:ascii="Times New Roman" w:hAnsi="Times New Roman"/>
              <w:sz w:val="20"/>
            </w:rPr>
            <w:t>Lietuvos Respublikos baudžiamojo kodekso 182-1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3aa2b2913111efa605b9842742bf37">
            <w:r w:rsidRPr="00532B9F">
              <w:rPr>
                <w:rFonts w:ascii="Times New Roman" w:eastAsia="MS Mincho" w:hAnsi="Times New Roman"/>
                <w:sz w:val="20"/>
                <w:iCs/>
                <w:color w:val="0000FF" w:themeColor="hyperlink"/>
                <w:u w:val="single"/>
              </w:rPr>
              <w:t>XIV-3033</w:t>
            </w:r>
          </w:fldSimple>
          <w:r>
            <w:rPr>
              <w:rFonts w:ascii="Times New Roman" w:eastAsia="MS Mincho" w:hAnsi="Times New Roman"/>
              <w:sz w:val="20"/>
              <w:iCs/>
            </w:rPr>
            <w:t>,
2024-10-15,
paskelbta TAR 2024-10-23, i. k. 2024-18357                </w:t>
          </w:r>
        </w:p>
        <w:p>
          <w:pPr>
            <w:jc w:val="both"/>
            <w:rPr>
              <w:rFonts w:ascii="Times New Roman" w:hAnsi="Times New Roman"/>
            </w:rPr>
          </w:pPr>
          <w:r>
            <w:rPr>
              <w:rFonts w:ascii="Times New Roman" w:hAnsi="Times New Roman"/>
              <w:sz w:val="20"/>
            </w:rPr>
            <w:t>Lietuvos Respublikos baudžiamojo kodekso 5, 7, 8, 18, 25, 27, 37, 38, 39, 40, 42, 43, 47, 48, 51, 52, 54, 59, 61, 62, 63, 64, 65, 66, 67, 69, 70, 72-2, 74, 75, 76, 82, 84, 85, 87, 89, 90, 92, 93, 97, 243, 244 straipsnių pakeitimo ir Kodekso papildymo 5-1, 40-1, 58-1, 72-5, 72-6, 72-7, 72-8 straipsniais įstatymo Nr. XIV-2573 50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a57502a10211efa605b9842742bf37">
            <w:r w:rsidRPr="00532B9F">
              <w:rPr>
                <w:rFonts w:ascii="Times New Roman" w:eastAsia="MS Mincho" w:hAnsi="Times New Roman"/>
                <w:sz w:val="20"/>
                <w:iCs/>
                <w:color w:val="0000FF" w:themeColor="hyperlink"/>
                <w:u w:val="single"/>
              </w:rPr>
              <w:t>XIV-3063</w:t>
            </w:r>
          </w:fldSimple>
          <w:r>
            <w:rPr>
              <w:rFonts w:ascii="Times New Roman" w:eastAsia="MS Mincho" w:hAnsi="Times New Roman"/>
              <w:sz w:val="20"/>
              <w:iCs/>
            </w:rPr>
            <w:t>,
2024-11-07,
paskelbta TAR 2024-11-12, i. k. 2024-19689                </w:t>
          </w:r>
        </w:p>
        <w:p>
          <w:pPr>
            <w:jc w:val="both"/>
            <w:rPr>
              <w:rFonts w:ascii="Times New Roman" w:hAnsi="Times New Roman"/>
            </w:rPr>
          </w:pPr>
          <w:r>
            <w:rPr>
              <w:rFonts w:ascii="Times New Roman" w:hAnsi="Times New Roman"/>
              <w:sz w:val="20"/>
            </w:rPr>
            <w:t>Lietuvos Respublikos baudžiamojo kodekso 9-1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7c62112a26211efa605b9842742bf37">
            <w:r w:rsidRPr="00532B9F">
              <w:rPr>
                <w:rFonts w:ascii="Times New Roman" w:eastAsia="MS Mincho" w:hAnsi="Times New Roman"/>
                <w:sz w:val="20"/>
                <w:iCs/>
                <w:color w:val="0000FF" w:themeColor="hyperlink"/>
                <w:u w:val="single"/>
              </w:rPr>
              <w:t>XIV-3050</w:t>
            </w:r>
          </w:fldSimple>
          <w:r>
            <w:rPr>
              <w:rFonts w:ascii="Times New Roman" w:eastAsia="MS Mincho" w:hAnsi="Times New Roman"/>
              <w:sz w:val="20"/>
              <w:iCs/>
            </w:rPr>
            <w:t>,
2024-11-07,
paskelbta TAR 2024-11-14, i. k. 2024-19821                </w:t>
          </w:r>
        </w:p>
        <w:p>
          <w:pPr>
            <w:jc w:val="both"/>
            <w:rPr>
              <w:rFonts w:ascii="Times New Roman" w:hAnsi="Times New Roman"/>
            </w:rPr>
          </w:pPr>
          <w:r>
            <w:rPr>
              <w:rFonts w:ascii="Times New Roman" w:hAnsi="Times New Roman"/>
              <w:sz w:val="20"/>
            </w:rPr>
            <w:t>Lietuvos Respublikos baudžiamojo kodekso 285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83250a10211efa605b9842742bf37">
            <w:r w:rsidRPr="00532B9F">
              <w:rPr>
                <w:rFonts w:ascii="Times New Roman" w:eastAsia="MS Mincho" w:hAnsi="Times New Roman"/>
                <w:sz w:val="20"/>
                <w:iCs/>
                <w:color w:val="0000FF" w:themeColor="hyperlink"/>
                <w:u w:val="single"/>
              </w:rPr>
              <w:t>XIV-3060</w:t>
            </w:r>
          </w:fldSimple>
          <w:r>
            <w:rPr>
              <w:rFonts w:ascii="Times New Roman" w:eastAsia="MS Mincho" w:hAnsi="Times New Roman"/>
              <w:sz w:val="20"/>
              <w:iCs/>
            </w:rPr>
            <w:t>,
2024-11-07,
paskelbta TAR 2024-11-12, i. k. 2024-19686                </w:t>
          </w:r>
        </w:p>
        <w:p>
          <w:pPr>
            <w:jc w:val="both"/>
            <w:rPr>
              <w:rFonts w:ascii="Times New Roman" w:hAnsi="Times New Roman"/>
            </w:rPr>
          </w:pPr>
          <w:r>
            <w:rPr>
              <w:rFonts w:ascii="Times New Roman" w:hAnsi="Times New Roman"/>
              <w:sz w:val="20"/>
            </w:rPr>
            <w:t>Lietuvos Respublikos baudžiamojo kodekso 3, 60, 99, 100, 100-1, 100-2, 100-3, 103, 107, 108, 109, 123, 124, 125, 126, 127, 128, 129, 131, 132, 134, 135, 136, 137, 138, 139, 140, 142, 143, 145, 146, 147, 147-1, 147-2, 148, 149, 150, 151, 151-1, 152, 152-1, 156, 157, 159, 160, 161, 162, 169, 170, 170-1, 170-2, 172, 173, 174, 175, 176, 178, 180, 181, 182-1, 185, 188, 189, 189-1, 191, 192, 193, 194, 196, 197, 198, 198-1, 198-2, 202, 206, 207, 208, 209, 210, 213, 214, 215, 217, 218, 224, 229, 231, 232, 233, 234, 236, 238, 249-1, 250, 250-2, 250-4, 250-5, 251, 256, 256-1, 257, 257-1, 258, 259, 262, 265, 267, 267-1, 267-2, 267-3, 268, 270, 270-2, 270-3, 273, 274, 275, 276, 276-1, 276-2, 276-3, 277, 278, 279, 280, 281, 283, 285, 286, 287, 288, 289, 292, 292-1, 294, 295, 296, 297, 299, 300, 301, 302, 302-1, 303, 304, 306, 306-1, 306-2, 307, 308, 309, 310, 311, 312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ad4de2358111f08fdabd4950271e2c">
            <w:r w:rsidRPr="00532B9F">
              <w:rPr>
                <w:rFonts w:ascii="Times New Roman" w:eastAsia="MS Mincho" w:hAnsi="Times New Roman"/>
                <w:sz w:val="20"/>
                <w:iCs/>
                <w:color w:val="0000FF" w:themeColor="hyperlink"/>
                <w:u w:val="single"/>
              </w:rPr>
              <w:t>XV-204</w:t>
            </w:r>
          </w:fldSimple>
          <w:r>
            <w:rPr>
              <w:rFonts w:ascii="Times New Roman" w:eastAsia="MS Mincho" w:hAnsi="Times New Roman"/>
              <w:sz w:val="20"/>
              <w:iCs/>
            </w:rPr>
            <w:t>,
2025-05-15,
paskelbta TAR 2025-05-20, i. k. 2025-08906                </w:t>
          </w:r>
        </w:p>
        <w:p>
          <w:pPr>
            <w:jc w:val="both"/>
            <w:rPr>
              <w:rFonts w:ascii="Times New Roman" w:hAnsi="Times New Roman"/>
            </w:rPr>
          </w:pPr>
          <w:r>
            <w:rPr>
              <w:rFonts w:ascii="Times New Roman" w:hAnsi="Times New Roman"/>
              <w:sz w:val="20"/>
            </w:rPr>
            <w:t>Lietuvos Respublikos baudžiamojo kodekso 123-1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aa082ab4a11f0a34db2fbd35a03b2">
            <w:r w:rsidRPr="00532B9F">
              <w:rPr>
                <w:rFonts w:ascii="Times New Roman" w:eastAsia="MS Mincho" w:hAnsi="Times New Roman"/>
                <w:sz w:val="20"/>
                <w:iCs/>
                <w:color w:val="0000FF" w:themeColor="hyperlink"/>
                <w:u w:val="single"/>
              </w:rPr>
              <w:t>XV-474</w:t>
            </w:r>
          </w:fldSimple>
          <w:r>
            <w:rPr>
              <w:rFonts w:ascii="Times New Roman" w:eastAsia="MS Mincho" w:hAnsi="Times New Roman"/>
              <w:sz w:val="20"/>
              <w:iCs/>
            </w:rPr>
            <w:t>,
2025-10-16,
paskelbta TAR 2025-10-17, i. k. 2025-17375                </w:t>
          </w:r>
        </w:p>
        <w:p>
          <w:pPr>
            <w:jc w:val="both"/>
            <w:rPr>
              <w:rFonts w:ascii="Times New Roman" w:hAnsi="Times New Roman"/>
            </w:rPr>
          </w:pPr>
          <w:r>
            <w:rPr>
              <w:rFonts w:ascii="Times New Roman" w:hAnsi="Times New Roman"/>
              <w:sz w:val="20"/>
            </w:rPr>
            <w:t>Lietuvos Respublikos baudžiamojo kodekso 228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440" w:right="1151" w:bottom="1151" w:left="2019"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NSimSun">
    <w:panose1 w:val="02010609030101010101"/>
    <w:charset w:val="86"/>
    <w:family w:val="modern"/>
    <w:pitch w:val="fixed"/>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114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130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04AB49AF"/>
  <w15:docId w15:val="{E015008E-D25E-492F-BF0D-5FB76813FC6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51286438">
      <w:bodyDiv w:val="1"/>
      <w:marLeft w:val="0"/>
      <w:marRight w:val="0"/>
      <w:marTop w:val="0"/>
      <w:marBottom w:val="0"/>
      <w:divBdr>
        <w:top w:val="none" w:sz="0" w:space="0" w:color="auto"/>
        <w:left w:val="none" w:sz="0" w:space="0" w:color="auto"/>
        <w:bottom w:val="none" w:sz="0" w:space="0" w:color="auto"/>
        <w:right w:val="none" w:sz="0" w:space="0" w:color="auto"/>
      </w:divBdr>
    </w:div>
    <w:div w:id="632366299">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a=193744&amp;b="/>
  <Relationship Id="rId100" Type="http://schemas.openxmlformats.org/officeDocument/2006/relationships/hyperlink" TargetMode="External" Target="http://www3.lrs.lt/cgi-bin/preps2?a=402516&amp;b="/>
  <Relationship Id="rId101" Type="http://schemas.openxmlformats.org/officeDocument/2006/relationships/hyperlink" TargetMode="External" Target="http://www3.lrs.lt/cgi-bin/preps2?a=402516&amp;b="/>
  <Relationship Id="rId102" Type="http://schemas.openxmlformats.org/officeDocument/2006/relationships/hyperlink" TargetMode="External" Target="http://www3.lrs.lt/cgi-bin/preps2?a=237323&amp;b="/>
  <Relationship Id="rId103" Type="http://schemas.openxmlformats.org/officeDocument/2006/relationships/hyperlink" TargetMode="External" Target="http://www3.lrs.lt/cgi-bin/preps2?a=301997&amp;b="/>
  <Relationship Id="rId104" Type="http://schemas.openxmlformats.org/officeDocument/2006/relationships/hyperlink" TargetMode="External" Target="http://www3.lrs.lt/cgi-bin/preps2?a=320405&amp;b="/>
  <Relationship Id="rId105" Type="http://schemas.openxmlformats.org/officeDocument/2006/relationships/hyperlink" TargetMode="External" Target="http://www3.lrs.lt/cgi-bin/preps2?a=323071&amp;b="/>
  <Relationship Id="rId106" Type="http://schemas.openxmlformats.org/officeDocument/2006/relationships/hyperlink" TargetMode="External" Target="http://www3.lrs.lt/cgi-bin/preps2?a=347281&amp;b="/>
  <Relationship Id="rId107" Type="http://schemas.openxmlformats.org/officeDocument/2006/relationships/hyperlink" TargetMode="External" Target="http://www3.lrs.lt/cgi-bin/preps2?a=402516&amp;b="/>
  <Relationship Id="rId108" Type="http://schemas.openxmlformats.org/officeDocument/2006/relationships/hyperlink" TargetMode="External" Target="http://www3.lrs.lt/cgi-bin/preps2?a=320405&amp;b="/>
  <Relationship Id="rId109" Type="http://schemas.openxmlformats.org/officeDocument/2006/relationships/hyperlink" TargetMode="External" Target="http://www3.lrs.lt/cgi-bin/preps2?a=323071&amp;b="/>
  <Relationship Id="rId11" Type="http://schemas.openxmlformats.org/officeDocument/2006/relationships/header" Target="header202.xml"/>
  <Relationship Id="rId110" Type="http://schemas.openxmlformats.org/officeDocument/2006/relationships/hyperlink" TargetMode="External" Target="http://www3.lrs.lt/cgi-bin/preps2?a=347281&amp;b="/>
  <Relationship Id="rId111" Type="http://schemas.openxmlformats.org/officeDocument/2006/relationships/hyperlink" TargetMode="External" Target="http://www3.lrs.lt/cgi-bin/preps2?a=320405&amp;b="/>
  <Relationship Id="rId112" Type="http://schemas.openxmlformats.org/officeDocument/2006/relationships/hyperlink" TargetMode="External" Target="http://www3.lrs.lt/cgi-bin/preps2?a=323071&amp;b="/>
  <Relationship Id="rId113" Type="http://schemas.openxmlformats.org/officeDocument/2006/relationships/hyperlink" TargetMode="External" Target="http://www3.lrs.lt/cgi-bin/preps2?a=347281&amp;b="/>
  <Relationship Id="rId114" Type="http://schemas.openxmlformats.org/officeDocument/2006/relationships/hyperlink" TargetMode="External" Target="http://www3.lrs.lt/cgi-bin/preps2?a=215815&amp;b="/>
  <Relationship Id="rId115" Type="http://schemas.openxmlformats.org/officeDocument/2006/relationships/hyperlink" TargetMode="External" Target="http://www3.lrs.lt/cgi-bin/preps2?a=215815&amp;b="/>
  <Relationship Id="rId116" Type="http://schemas.openxmlformats.org/officeDocument/2006/relationships/hyperlink" TargetMode="External" Target="http://www3.lrs.lt/cgi-bin/preps2?a=453256&amp;b="/>
  <Relationship Id="rId117" Type="http://schemas.openxmlformats.org/officeDocument/2006/relationships/hyperlink" TargetMode="External" Target="http://www3.lrs.lt/cgi-bin/preps2?a=402516&amp;b="/>
  <Relationship Id="rId118" Type="http://schemas.openxmlformats.org/officeDocument/2006/relationships/hyperlink" TargetMode="External" Target="http://www3.lrs.lt/cgi-bin/preps2?a=237323&amp;b="/>
  <Relationship Id="rId119" Type="http://schemas.openxmlformats.org/officeDocument/2006/relationships/hyperlink" TargetMode="External" Target="http://www3.lrs.lt/cgi-bin/preps2?a=402516&amp;b="/>
  <Relationship Id="rId12" Type="http://schemas.openxmlformats.org/officeDocument/2006/relationships/header" Target="header203.xml"/>
  <Relationship Id="rId120" Type="http://schemas.openxmlformats.org/officeDocument/2006/relationships/hyperlink" TargetMode="External" Target="http://www3.lrs.lt/cgi-bin/preps2?a=258888&amp;b="/>
  <Relationship Id="rId121" Type="http://schemas.openxmlformats.org/officeDocument/2006/relationships/hyperlink" TargetMode="External" Target="http://www3.lrs.lt/cgi-bin/preps2?a=453256&amp;b="/>
  <Relationship Id="rId122" Type="http://schemas.openxmlformats.org/officeDocument/2006/relationships/hyperlink" TargetMode="External" Target="http://www3.lrs.lt/cgi-bin/preps2?a=258888&amp;b="/>
  <Relationship Id="rId123" Type="http://schemas.openxmlformats.org/officeDocument/2006/relationships/hyperlink" TargetMode="External" Target="http://www3.lrs.lt/cgi-bin/preps2?a=429564&amp;b="/>
  <Relationship Id="rId124" Type="http://schemas.openxmlformats.org/officeDocument/2006/relationships/hyperlink" TargetMode="External" Target="http://www3.lrs.lt/cgi-bin/preps2?a=258888&amp;b="/>
  <Relationship Id="rId125" Type="http://schemas.openxmlformats.org/officeDocument/2006/relationships/hyperlink" TargetMode="External" Target="http://www3.lrs.lt/cgi-bin/preps2?a=429564&amp;b="/>
  <Relationship Id="rId126" Type="http://schemas.openxmlformats.org/officeDocument/2006/relationships/hyperlink" TargetMode="External" Target="http://www3.lrs.lt/cgi-bin/preps2?a=429564&amp;b="/>
  <Relationship Id="rId127" Type="http://schemas.openxmlformats.org/officeDocument/2006/relationships/hyperlink" TargetMode="External" Target="http://www3.lrs.lt/cgi-bin/preps2?a=237323&amp;b="/>
  <Relationship Id="rId128" Type="http://schemas.openxmlformats.org/officeDocument/2006/relationships/hyperlink" TargetMode="External" Target="http://www3.lrs.lt/cgi-bin/preps2?a=453256&amp;b="/>
  <Relationship Id="rId129" Type="http://schemas.openxmlformats.org/officeDocument/2006/relationships/hyperlink" TargetMode="External" Target="http://www3.lrs.lt/cgi-bin/preps2?a=279767&amp;b="/>
  <Relationship Id="rId13" Type="http://schemas.openxmlformats.org/officeDocument/2006/relationships/footer" Target="footer202.xml"/>
  <Relationship Id="rId130" Type="http://schemas.openxmlformats.org/officeDocument/2006/relationships/hyperlink" TargetMode="External" Target="http://www3.lrs.lt/cgi-bin/preps2?a=453256&amp;b="/>
  <Relationship Id="rId131" Type="http://schemas.openxmlformats.org/officeDocument/2006/relationships/hyperlink" TargetMode="External" Target="http://www3.lrs.lt/cgi-bin/preps2?a=237323&amp;b="/>
  <Relationship Id="rId132" Type="http://schemas.openxmlformats.org/officeDocument/2006/relationships/hyperlink" TargetMode="External" Target="http://www3.lrs.lt/cgi-bin/preps2?a=279767&amp;b="/>
  <Relationship Id="rId133" Type="http://schemas.openxmlformats.org/officeDocument/2006/relationships/hyperlink" TargetMode="External" Target="http://www3.lrs.lt/cgi-bin/preps2?a=453256&amp;b="/>
  <Relationship Id="rId134" Type="http://schemas.openxmlformats.org/officeDocument/2006/relationships/hyperlink" TargetMode="External" Target="http://www3.lrs.lt/cgi-bin/preps2?a=279767&amp;b="/>
  <Relationship Id="rId135" Type="http://schemas.openxmlformats.org/officeDocument/2006/relationships/hyperlink" TargetMode="External" Target="http://www3.lrs.lt/cgi-bin/preps2?a=453256&amp;b="/>
  <Relationship Id="rId136" Type="http://schemas.openxmlformats.org/officeDocument/2006/relationships/hyperlink" TargetMode="External" Target="http://www3.lrs.lt/cgi-bin/preps2?a=467421&amp;b="/>
  <Relationship Id="rId137" Type="http://schemas.openxmlformats.org/officeDocument/2006/relationships/hyperlink" TargetMode="External" Target="http://www3.lrs.lt/cgi-bin/preps2?a=279767&amp;b="/>
  <Relationship Id="rId138" Type="http://schemas.openxmlformats.org/officeDocument/2006/relationships/hyperlink" TargetMode="External" Target="http://www3.lrs.lt/cgi-bin/preps2?a=377767&amp;b="/>
  <Relationship Id="rId139" Type="http://schemas.openxmlformats.org/officeDocument/2006/relationships/hyperlink" TargetMode="External" Target="http://www3.lrs.lt/cgi-bin/preps2?a=467421&amp;b="/>
  <Relationship Id="rId14" Type="http://schemas.openxmlformats.org/officeDocument/2006/relationships/footer" Target="footer203.xml"/>
  <Relationship Id="rId140" Type="http://schemas.openxmlformats.org/officeDocument/2006/relationships/hyperlink" TargetMode="External" Target="http://www3.lrs.lt/cgi-bin/preps2?a=467421&amp;b="/>
  <Relationship Id="rId141" Type="http://schemas.openxmlformats.org/officeDocument/2006/relationships/hyperlink" TargetMode="External" Target="http://www3.lrs.lt/cgi-bin/preps2?a=377767&amp;b="/>
  <Relationship Id="rId142" Type="http://schemas.openxmlformats.org/officeDocument/2006/relationships/hyperlink" TargetMode="External" Target="http://www3.lrs.lt/cgi-bin/preps2?a=467421&amp;b="/>
  <Relationship Id="rId143" Type="http://schemas.openxmlformats.org/officeDocument/2006/relationships/hyperlink" TargetMode="External" Target="http://www3.lrs.lt/cgi-bin/preps2?a=258888&amp;b="/>
  <Relationship Id="rId144" Type="http://schemas.openxmlformats.org/officeDocument/2006/relationships/hyperlink" TargetMode="External" Target="http://www3.lrs.lt/cgi-bin/preps2?a=429564&amp;b="/>
  <Relationship Id="rId145" Type="http://schemas.openxmlformats.org/officeDocument/2006/relationships/hyperlink" TargetMode="External" Target="http://www3.lrs.lt/cgi-bin/preps2?a=226955&amp;b="/>
  <Relationship Id="rId146" Type="http://schemas.openxmlformats.org/officeDocument/2006/relationships/hyperlink" TargetMode="External" Target="http://www3.lrs.lt/cgi-bin/preps2?a=279767&amp;b="/>
  <Relationship Id="rId147" Type="http://schemas.openxmlformats.org/officeDocument/2006/relationships/hyperlink" TargetMode="External" Target="http://www3.lrs.lt/cgi-bin/preps2?a=467421&amp;b="/>
  <Relationship Id="rId148" Type="http://schemas.openxmlformats.org/officeDocument/2006/relationships/hyperlink" TargetMode="External" Target="http://www3.lrs.lt/cgi-bin/preps2?a=453256&amp;b="/>
  <Relationship Id="rId149" Type="http://schemas.openxmlformats.org/officeDocument/2006/relationships/hyperlink" TargetMode="External" Target="http://www3.lrs.lt/cgi-bin/preps2?a=301997&amp;b="/>
  <Relationship Id="rId15" Type="http://schemas.openxmlformats.org/officeDocument/2006/relationships/header" Target="header204.xml"/>
  <Relationship Id="rId150" Type="http://schemas.openxmlformats.org/officeDocument/2006/relationships/hyperlink" TargetMode="External" Target="http://www3.lrs.lt/cgi-bin/preps2?a=301997&amp;b="/>
  <Relationship Id="rId151" Type="http://schemas.openxmlformats.org/officeDocument/2006/relationships/hyperlink" TargetMode="External" Target="http://www3.lrs.lt/cgi-bin/preps2?a=349515&amp;b="/>
  <Relationship Id="rId152" Type="http://schemas.openxmlformats.org/officeDocument/2006/relationships/hyperlink" TargetMode="External" Target="http://www3.lrs.lt/cgi-bin/preps2?a=349515&amp;b="/>
  <Relationship Id="rId153" Type="http://schemas.openxmlformats.org/officeDocument/2006/relationships/hyperlink" TargetMode="External" Target="http://www3.lrs.lt/cgi-bin/preps2?a=375951&amp;b="/>
  <Relationship Id="rId154" Type="http://schemas.openxmlformats.org/officeDocument/2006/relationships/hyperlink" TargetMode="External" Target="http://www3.lrs.lt/cgi-bin/preps2?a=301997&amp;b="/>
  <Relationship Id="rId155" Type="http://schemas.openxmlformats.org/officeDocument/2006/relationships/hyperlink" TargetMode="External" Target="http://www3.lrs.lt/cgi-bin/preps2?a=301997&amp;b="/>
  <Relationship Id="rId156" Type="http://schemas.openxmlformats.org/officeDocument/2006/relationships/hyperlink" TargetMode="External" Target="http://www3.lrs.lt/cgi-bin/preps2?a=436955&amp;b="/>
  <Relationship Id="rId157" Type="http://schemas.openxmlformats.org/officeDocument/2006/relationships/hyperlink" TargetMode="External" Target="http://www3.lrs.lt/cgi-bin/preps2?a=436955&amp;b="/>
  <Relationship Id="rId158" Type="http://schemas.openxmlformats.org/officeDocument/2006/relationships/hyperlink" TargetMode="External" Target="http://www3.lrs.lt/cgi-bin/preps2?a=436955&amp;b="/>
  <Relationship Id="rId159" Type="http://schemas.openxmlformats.org/officeDocument/2006/relationships/hyperlink" TargetMode="External" Target="http://www3.lrs.lt/cgi-bin/preps2?a=209705&amp;b="/>
  <Relationship Id="rId16" Type="http://schemas.openxmlformats.org/officeDocument/2006/relationships/footer" Target="footer204.xml"/>
  <Relationship Id="rId160" Type="http://schemas.openxmlformats.org/officeDocument/2006/relationships/hyperlink" TargetMode="External" Target="http://www3.lrs.lt/cgi-bin/preps2?a=436955&amp;b="/>
  <Relationship Id="rId161" Type="http://schemas.openxmlformats.org/officeDocument/2006/relationships/hyperlink" TargetMode="External" Target="http://www3.lrs.lt/cgi-bin/preps2?a=402516&amp;b="/>
  <Relationship Id="rId162" Type="http://schemas.openxmlformats.org/officeDocument/2006/relationships/hyperlink" TargetMode="External" Target="http://www3.lrs.lt/cgi-bin/preps2?a=301997&amp;b="/>
  <Relationship Id="rId163" Type="http://schemas.openxmlformats.org/officeDocument/2006/relationships/hyperlink" TargetMode="External" Target="http://www3.lrs.lt/cgi-bin/preps2?a=215815&amp;b="/>
  <Relationship Id="rId164" Type="http://schemas.openxmlformats.org/officeDocument/2006/relationships/hyperlink" TargetMode="External" Target="http://www3.lrs.lt/cgi-bin/preps2?a=301997&amp;b="/>
  <Relationship Id="rId165" Type="http://schemas.openxmlformats.org/officeDocument/2006/relationships/hyperlink" TargetMode="External" Target="http://www3.lrs.lt/cgi-bin/preps2?a=215815&amp;b="/>
  <Relationship Id="rId166" Type="http://schemas.openxmlformats.org/officeDocument/2006/relationships/hyperlink" TargetMode="External" Target="http://www3.lrs.lt/cgi-bin/preps2?a=301997&amp;b="/>
  <Relationship Id="rId167" Type="http://schemas.openxmlformats.org/officeDocument/2006/relationships/hyperlink" TargetMode="External" Target="http://www3.lrs.lt/cgi-bin/preps2?a=209705&amp;b="/>
  <Relationship Id="rId168" Type="http://schemas.openxmlformats.org/officeDocument/2006/relationships/hyperlink" TargetMode="External" Target="http://www3.lrs.lt/cgi-bin/preps2?a=453255&amp;b="/>
  <Relationship Id="rId169" Type="http://schemas.openxmlformats.org/officeDocument/2006/relationships/hyperlink" TargetMode="External" Target="http://www3.lrs.lt/cgi-bin/preps2?a=209705&amp;b="/>
  <Relationship Id="rId17" Type="http://schemas.openxmlformats.org/officeDocument/2006/relationships/hyperlink" TargetMode="External" Target="http://www3.lrs.lt/cgi-bin/preps2?a=232220&amp;b="/>
  <Relationship Id="rId170" Type="http://schemas.openxmlformats.org/officeDocument/2006/relationships/hyperlink" TargetMode="External" Target="http://www3.lrs.lt/cgi-bin/preps2?a=209705&amp;b="/>
  <Relationship Id="rId171" Type="http://schemas.openxmlformats.org/officeDocument/2006/relationships/hyperlink" TargetMode="External" Target="http://www3.lrs.lt/cgi-bin/preps2?a=301997&amp;b="/>
  <Relationship Id="rId172" Type="http://schemas.openxmlformats.org/officeDocument/2006/relationships/hyperlink" TargetMode="External" Target="http://www3.lrs.lt/cgi-bin/preps2?a=388230&amp;b="/>
  <Relationship Id="rId173" Type="http://schemas.openxmlformats.org/officeDocument/2006/relationships/hyperlink" TargetMode="External" Target="http://www3.lrs.lt/cgi-bin/preps2?a=237323&amp;b="/>
  <Relationship Id="rId174" Type="http://schemas.openxmlformats.org/officeDocument/2006/relationships/hyperlink" TargetMode="External" Target="http://www3.lrs.lt/cgi-bin/preps2?a=301997&amp;b="/>
  <Relationship Id="rId175" Type="http://schemas.openxmlformats.org/officeDocument/2006/relationships/hyperlink" TargetMode="External" Target="http://www3.lrs.lt/cgi-bin/preps2?a=301997&amp;b="/>
  <Relationship Id="rId176" Type="http://schemas.openxmlformats.org/officeDocument/2006/relationships/hyperlink" TargetMode="External" Target="http://www3.lrs.lt/cgi-bin/preps2?a=226955&amp;b="/>
  <Relationship Id="rId177" Type="http://schemas.openxmlformats.org/officeDocument/2006/relationships/hyperlink" TargetMode="External" Target="http://www3.lrs.lt/cgi-bin/preps2?a=301997&amp;b="/>
  <Relationship Id="rId178" Type="http://schemas.openxmlformats.org/officeDocument/2006/relationships/hyperlink" TargetMode="External" Target="http://www3.lrs.lt/cgi-bin/preps2?a=226955&amp;b="/>
  <Relationship Id="rId179" Type="http://schemas.openxmlformats.org/officeDocument/2006/relationships/hyperlink" TargetMode="External" Target="http://www3.lrs.lt/cgi-bin/preps2?a=301997&amp;b="/>
  <Relationship Id="rId18" Type="http://schemas.openxmlformats.org/officeDocument/2006/relationships/hyperlink" TargetMode="External" Target="http://www3.lrs.lt/cgi-bin/preps2?a=388230&amp;b="/>
  <Relationship Id="rId180" Type="http://schemas.openxmlformats.org/officeDocument/2006/relationships/hyperlink" TargetMode="External" Target="http://www3.lrs.lt/cgi-bin/preps2?a=215815&amp;b="/>
  <Relationship Id="rId181" Type="http://schemas.openxmlformats.org/officeDocument/2006/relationships/hyperlink" TargetMode="External" Target="http://www3.lrs.lt/cgi-bin/preps2?a=237323&amp;b="/>
  <Relationship Id="rId182" Type="http://schemas.openxmlformats.org/officeDocument/2006/relationships/hyperlink" TargetMode="External" Target="http://www3.lrs.lt/cgi-bin/preps2?a=428499&amp;b="/>
  <Relationship Id="rId183" Type="http://schemas.openxmlformats.org/officeDocument/2006/relationships/hyperlink" TargetMode="External" Target="http://www3.lrs.lt/cgi-bin/preps2?a=209705&amp;b="/>
  <Relationship Id="rId184" Type="http://schemas.openxmlformats.org/officeDocument/2006/relationships/hyperlink" TargetMode="External" Target="http://www3.lrs.lt/cgi-bin/preps2?a=301997&amp;b="/>
  <Relationship Id="rId185" Type="http://schemas.openxmlformats.org/officeDocument/2006/relationships/hyperlink" TargetMode="External" Target="http://www3.lrs.lt/cgi-bin/preps2?a=237323&amp;b="/>
  <Relationship Id="rId186" Type="http://schemas.openxmlformats.org/officeDocument/2006/relationships/hyperlink" TargetMode="External" Target="http://www3.lrs.lt/cgi-bin/preps2?a=402516&amp;b="/>
  <Relationship Id="rId187" Type="http://schemas.openxmlformats.org/officeDocument/2006/relationships/hyperlink" TargetMode="External" Target="http://www3.lrs.lt/cgi-bin/preps2?a=237323&amp;b="/>
  <Relationship Id="rId188" Type="http://schemas.openxmlformats.org/officeDocument/2006/relationships/hyperlink" TargetMode="External" Target="http://www3.lrs.lt/cgi-bin/preps2?a=402516&amp;b="/>
  <Relationship Id="rId189" Type="http://schemas.openxmlformats.org/officeDocument/2006/relationships/hyperlink" TargetMode="External" Target="http://www3.lrs.lt/cgi-bin/preps2?a=237323&amp;b="/>
  <Relationship Id="rId19" Type="http://schemas.openxmlformats.org/officeDocument/2006/relationships/hyperlink" TargetMode="External" Target="http://www3.lrs.lt/cgi-bin/preps2?a=394926&amp;b="/>
  <Relationship Id="rId190" Type="http://schemas.openxmlformats.org/officeDocument/2006/relationships/hyperlink" TargetMode="External" Target="http://www3.lrs.lt/cgi-bin/preps2?a=402516&amp;b="/>
  <Relationship Id="rId191" Type="http://schemas.openxmlformats.org/officeDocument/2006/relationships/hyperlink" TargetMode="External" Target="http://www3.lrs.lt/cgi-bin/preps2?a=209705&amp;b="/>
  <Relationship Id="rId192" Type="http://schemas.openxmlformats.org/officeDocument/2006/relationships/hyperlink" TargetMode="External" Target="http://www3.lrs.lt/cgi-bin/preps2?a=215815&amp;b="/>
  <Relationship Id="rId193" Type="http://schemas.openxmlformats.org/officeDocument/2006/relationships/hyperlink" TargetMode="External" Target="http://www3.lrs.lt/cgi-bin/preps2?a=237323&amp;b="/>
  <Relationship Id="rId194" Type="http://schemas.openxmlformats.org/officeDocument/2006/relationships/hyperlink" TargetMode="External" Target="http://www3.lrs.lt/cgi-bin/preps2?a=258888&amp;b="/>
  <Relationship Id="rId195" Type="http://schemas.openxmlformats.org/officeDocument/2006/relationships/hyperlink" TargetMode="External" Target="http://www3.lrs.lt/cgi-bin/preps2?a=428499&amp;b="/>
  <Relationship Id="rId196" Type="http://schemas.openxmlformats.org/officeDocument/2006/relationships/hyperlink" TargetMode="External" Target="http://www3.lrs.lt/cgi-bin/preps2?a=209705&amp;b="/>
  <Relationship Id="rId197" Type="http://schemas.openxmlformats.org/officeDocument/2006/relationships/hyperlink" TargetMode="External" Target="http://www3.lrs.lt/cgi-bin/preps2?a=258888&amp;b="/>
  <Relationship Id="rId198" Type="http://schemas.openxmlformats.org/officeDocument/2006/relationships/hyperlink" TargetMode="External" Target="http://www3.lrs.lt/cgi-bin/preps2?a=301997&amp;b="/>
  <Relationship Id="rId199" Type="http://schemas.openxmlformats.org/officeDocument/2006/relationships/hyperlink" TargetMode="External" Target="http://www3.lrs.lt/cgi-bin/preps2?a=402516&amp;b="/>
  <Relationship Id="rId2" Type="http://schemas.openxmlformats.org/officeDocument/2006/relationships/fontTable" Target="fontTable.xml"/>
  <Relationship Id="rId20" Type="http://schemas.openxmlformats.org/officeDocument/2006/relationships/hyperlink" TargetMode="External" Target="http://www3.lrs.lt/pls/inter/dokpaieska.showdoc_l?p_id=467552&amp;p_tr2=2"/>
  <Relationship Id="rId200" Type="http://schemas.openxmlformats.org/officeDocument/2006/relationships/hyperlink" TargetMode="External" Target="http://www3.lrs.lt/cgi-bin/preps2?a=258888&amp;b="/>
  <Relationship Id="rId201" Type="http://schemas.openxmlformats.org/officeDocument/2006/relationships/hyperlink" TargetMode="External" Target="http://www3.lrs.lt/cgi-bin/preps2?a=301997&amp;b="/>
  <Relationship Id="rId202" Type="http://schemas.openxmlformats.org/officeDocument/2006/relationships/hyperlink" TargetMode="External" Target="http://www3.lrs.lt/cgi-bin/preps2?a=209705&amp;b="/>
  <Relationship Id="rId203" Type="http://schemas.openxmlformats.org/officeDocument/2006/relationships/hyperlink" TargetMode="External" Target="http://www3.lrs.lt/cgi-bin/preps2?a=258888&amp;b="/>
  <Relationship Id="rId204" Type="http://schemas.openxmlformats.org/officeDocument/2006/relationships/hyperlink" TargetMode="External" Target="http://www3.lrs.lt/cgi-bin/preps2?a=301997&amp;b="/>
  <Relationship Id="rId205" Type="http://schemas.openxmlformats.org/officeDocument/2006/relationships/hyperlink" TargetMode="External" Target="http://www3.lrs.lt/cgi-bin/preps2?a=226955&amp;b="/>
  <Relationship Id="rId206" Type="http://schemas.openxmlformats.org/officeDocument/2006/relationships/hyperlink" TargetMode="External" Target="http://www3.lrs.lt/cgi-bin/preps2?a=463436&amp;b="/>
  <Relationship Id="rId207" Type="http://schemas.openxmlformats.org/officeDocument/2006/relationships/hyperlink" TargetMode="External" Target="http://www3.lrs.lt/cgi-bin/preps2?a=463436&amp;b="/>
  <Relationship Id="rId208" Type="http://schemas.openxmlformats.org/officeDocument/2006/relationships/hyperlink" TargetMode="External" Target="http://www3.lrs.lt/cgi-bin/preps2?a=301997&amp;b="/>
  <Relationship Id="rId209" Type="http://schemas.openxmlformats.org/officeDocument/2006/relationships/hyperlink" TargetMode="External" Target="http://www3.lrs.lt/cgi-bin/preps2?a=402516&amp;b="/>
  <Relationship Id="rId21" Type="http://schemas.openxmlformats.org/officeDocument/2006/relationships/hyperlink" TargetMode="External" Target="http://www3.lrs.lt/cgi-bin/preps2?a=209705&amp;b="/>
  <Relationship Id="rId210" Type="http://schemas.openxmlformats.org/officeDocument/2006/relationships/hyperlink" TargetMode="External" Target="http://www3.lrs.lt/cgi-bin/preps2?a=258888&amp;b="/>
  <Relationship Id="rId211" Type="http://schemas.openxmlformats.org/officeDocument/2006/relationships/hyperlink" TargetMode="External" Target="http://www3.lrs.lt/cgi-bin/preps2?a=402516&amp;b="/>
  <Relationship Id="rId212" Type="http://schemas.openxmlformats.org/officeDocument/2006/relationships/hyperlink" TargetMode="External" Target="http://www3.lrs.lt/cgi-bin/preps2?a=209705&amp;b="/>
  <Relationship Id="rId213" Type="http://schemas.openxmlformats.org/officeDocument/2006/relationships/hyperlink" TargetMode="External" Target="http://www3.lrs.lt/cgi-bin/preps2?a=301997&amp;b="/>
  <Relationship Id="rId214" Type="http://schemas.openxmlformats.org/officeDocument/2006/relationships/hyperlink" TargetMode="External" Target="http://www3.lrs.lt/cgi-bin/preps2?a=402516&amp;b="/>
  <Relationship Id="rId215" Type="http://schemas.openxmlformats.org/officeDocument/2006/relationships/hyperlink" TargetMode="External" Target="http://www3.lrs.lt/cgi-bin/preps2?a=237323&amp;b="/>
  <Relationship Id="rId216" Type="http://schemas.openxmlformats.org/officeDocument/2006/relationships/hyperlink" TargetMode="External" Target="http://www3.lrs.lt/cgi-bin/preps2?a=402516&amp;b="/>
  <Relationship Id="rId217" Type="http://schemas.openxmlformats.org/officeDocument/2006/relationships/hyperlink" TargetMode="External" Target="http://www3.lrs.lt/cgi-bin/preps2?a=402516&amp;b="/>
  <Relationship Id="rId218" Type="http://schemas.openxmlformats.org/officeDocument/2006/relationships/hyperlink" TargetMode="External" Target="http://www3.lrs.lt/cgi-bin/preps2?a=237323&amp;b="/>
  <Relationship Id="rId219" Type="http://schemas.openxmlformats.org/officeDocument/2006/relationships/hyperlink" TargetMode="External" Target="http://www3.lrs.lt/cgi-bin/preps2?a=402516&amp;b="/>
  <Relationship Id="rId22" Type="http://schemas.openxmlformats.org/officeDocument/2006/relationships/hyperlink" TargetMode="External" Target="http://www3.lrs.lt/cgi-bin/preps2?a=209705&amp;b="/>
  <Relationship Id="rId220" Type="http://schemas.openxmlformats.org/officeDocument/2006/relationships/hyperlink" TargetMode="External" Target="http://www3.lrs.lt/cgi-bin/preps2?a=301997&amp;b="/>
  <Relationship Id="rId221" Type="http://schemas.openxmlformats.org/officeDocument/2006/relationships/hyperlink" TargetMode="External" Target="http://www3.lrs.lt/cgi-bin/preps2?a=230464&amp;b="/>
  <Relationship Id="rId222" Type="http://schemas.openxmlformats.org/officeDocument/2006/relationships/hyperlink" TargetMode="External" Target="http://www3.lrs.lt/cgi-bin/preps2?a=301997&amp;b="/>
  <Relationship Id="rId223" Type="http://schemas.openxmlformats.org/officeDocument/2006/relationships/hyperlink" TargetMode="External" Target="http://www3.lrs.lt/cgi-bin/preps2?a=230464&amp;b="/>
  <Relationship Id="rId224" Type="http://schemas.openxmlformats.org/officeDocument/2006/relationships/hyperlink" TargetMode="External" Target="http://www3.lrs.lt/cgi-bin/preps2?a=301997&amp;b="/>
  <Relationship Id="rId225" Type="http://schemas.openxmlformats.org/officeDocument/2006/relationships/hyperlink" TargetMode="External" Target="http://www3.lrs.lt/cgi-bin/preps2?a=359953&amp;b="/>
  <Relationship Id="rId226" Type="http://schemas.openxmlformats.org/officeDocument/2006/relationships/hyperlink" TargetMode="External" Target="http://www3.lrs.lt/cgi-bin/preps2?a=377649&amp;b="/>
  <Relationship Id="rId227" Type="http://schemas.openxmlformats.org/officeDocument/2006/relationships/hyperlink" TargetMode="External" Target="http://www3.lrs.lt/cgi-bin/preps2?a=237323&amp;b="/>
  <Relationship Id="rId228" Type="http://schemas.openxmlformats.org/officeDocument/2006/relationships/hyperlink" TargetMode="External" Target="http://www3.lrs.lt/cgi-bin/preps2?a=209705&amp;b="/>
  <Relationship Id="rId229" Type="http://schemas.openxmlformats.org/officeDocument/2006/relationships/hyperlink" TargetMode="External" Target="http://www3.lrs.lt/cgi-bin/preps2?a=215815&amp;b="/>
  <Relationship Id="rId23" Type="http://schemas.openxmlformats.org/officeDocument/2006/relationships/hyperlink" TargetMode="External" Target="http://www3.lrs.lt/cgi-bin/preps2?a=301997&amp;b="/>
  <Relationship Id="rId230" Type="http://schemas.openxmlformats.org/officeDocument/2006/relationships/hyperlink" TargetMode="External" Target="http://www3.lrs.lt/cgi-bin/preps2?a=258888&amp;b="/>
  <Relationship Id="rId231" Type="http://schemas.openxmlformats.org/officeDocument/2006/relationships/hyperlink" TargetMode="External" Target="http://www3.lrs.lt/cgi-bin/preps2?a=209705&amp;b="/>
  <Relationship Id="rId232" Type="http://schemas.openxmlformats.org/officeDocument/2006/relationships/hyperlink" TargetMode="External" Target="http://www3.lrs.lt/cgi-bin/preps2?a=453252&amp;b="/>
  <Relationship Id="rId233" Type="http://schemas.openxmlformats.org/officeDocument/2006/relationships/hyperlink" TargetMode="External" Target="http://www3.lrs.lt/cgi-bin/preps2?a=245885&amp;b="/>
  <Relationship Id="rId234" Type="http://schemas.openxmlformats.org/officeDocument/2006/relationships/hyperlink" TargetMode="External" Target="http://www3.lrs.lt/cgi-bin/preps2?a=453252&amp;b="/>
  <Relationship Id="rId235" Type="http://schemas.openxmlformats.org/officeDocument/2006/relationships/hyperlink" TargetMode="External" Target="http://www3.lrs.lt/cgi-bin/preps2?a=453252&amp;b="/>
  <Relationship Id="rId236" Type="http://schemas.openxmlformats.org/officeDocument/2006/relationships/hyperlink" TargetMode="External" Target="http://www3.lrs.lt/cgi-bin/preps2?a=453252&amp;b="/>
  <Relationship Id="rId237" Type="http://schemas.openxmlformats.org/officeDocument/2006/relationships/hyperlink" TargetMode="External" Target="http://www3.lrs.lt/cgi-bin/preps2?a=453252&amp;b="/>
  <Relationship Id="rId238" Type="http://schemas.openxmlformats.org/officeDocument/2006/relationships/hyperlink" TargetMode="External" Target="http://www3.lrs.lt/cgi-bin/preps2?a=453252&amp;b="/>
  <Relationship Id="rId239" Type="http://schemas.openxmlformats.org/officeDocument/2006/relationships/hyperlink" TargetMode="External" Target="http://www3.lrs.lt/cgi-bin/preps2?a=209705&amp;b="/>
  <Relationship Id="rId24" Type="http://schemas.openxmlformats.org/officeDocument/2006/relationships/hyperlink" TargetMode="External" Target="http://www3.lrs.lt/cgi-bin/preps2?a=394926&amp;b="/>
  <Relationship Id="rId240" Type="http://schemas.openxmlformats.org/officeDocument/2006/relationships/hyperlink" TargetMode="External" Target="http://www3.lrs.lt/cgi-bin/preps2?a=258888&amp;b="/>
  <Relationship Id="rId241" Type="http://schemas.openxmlformats.org/officeDocument/2006/relationships/hyperlink" TargetMode="External" Target="http://www3.lrs.lt/cgi-bin/preps2?a=453252&amp;b="/>
  <Relationship Id="rId242" Type="http://schemas.openxmlformats.org/officeDocument/2006/relationships/hyperlink" TargetMode="External" Target="http://www3.lrs.lt/cgi-bin/preps2?a=467421&amp;b="/>
  <Relationship Id="rId243" Type="http://schemas.openxmlformats.org/officeDocument/2006/relationships/hyperlink" TargetMode="External" Target="http://www3.lrs.lt/cgi-bin/preps2?a=258888&amp;b="/>
  <Relationship Id="rId244" Type="http://schemas.openxmlformats.org/officeDocument/2006/relationships/hyperlink" TargetMode="External" Target="http://www3.lrs.lt/cgi-bin/preps2?a=301997&amp;b="/>
  <Relationship Id="rId245" Type="http://schemas.openxmlformats.org/officeDocument/2006/relationships/hyperlink" TargetMode="External" Target="http://www3.lrs.lt/cgi-bin/preps2?a=453252&amp;b="/>
  <Relationship Id="rId246" Type="http://schemas.openxmlformats.org/officeDocument/2006/relationships/hyperlink" TargetMode="External" Target="http://www3.lrs.lt/cgi-bin/preps2?a=245115&amp;b="/>
  <Relationship Id="rId247" Type="http://schemas.openxmlformats.org/officeDocument/2006/relationships/hyperlink" TargetMode="External" Target="http://www3.lrs.lt/cgi-bin/preps2?a=245115&amp;b="/>
  <Relationship Id="rId248" Type="http://schemas.openxmlformats.org/officeDocument/2006/relationships/hyperlink" TargetMode="External" Target="http://www3.lrs.lt/cgi-bin/preps2?a=402516&amp;b="/>
  <Relationship Id="rId249" Type="http://schemas.openxmlformats.org/officeDocument/2006/relationships/hyperlink" TargetMode="External" Target="http://www3.lrs.lt/cgi-bin/preps2?a=402516&amp;b="/>
  <Relationship Id="rId25" Type="http://schemas.openxmlformats.org/officeDocument/2006/relationships/hyperlink" TargetMode="External" Target="http://www3.lrs.lt/cgi-bin/preps2?a=402516&amp;b="/>
  <Relationship Id="rId250" Type="http://schemas.openxmlformats.org/officeDocument/2006/relationships/hyperlink" TargetMode="External" Target="http://www3.lrs.lt/cgi-bin/preps2?a=301997&amp;b="/>
  <Relationship Id="rId251" Type="http://schemas.openxmlformats.org/officeDocument/2006/relationships/hyperlink" TargetMode="External" Target="http://www3.lrs.lt/cgi-bin/preps2?a=209705&amp;b="/>
  <Relationship Id="rId252" Type="http://schemas.openxmlformats.org/officeDocument/2006/relationships/hyperlink" TargetMode="External" Target="http://www3.lrs.lt/cgi-bin/preps2?a=301997&amp;b="/>
  <Relationship Id="rId253" Type="http://schemas.openxmlformats.org/officeDocument/2006/relationships/hyperlink" TargetMode="External" Target="http://www3.lrs.lt/cgi-bin/preps2?a=402516&amp;b="/>
  <Relationship Id="rId254" Type="http://schemas.openxmlformats.org/officeDocument/2006/relationships/hyperlink" TargetMode="External" Target="http://www3.lrs.lt/cgi-bin/preps2?a=301997&amp;b="/>
  <Relationship Id="rId255" Type="http://schemas.openxmlformats.org/officeDocument/2006/relationships/hyperlink" TargetMode="External" Target="http://www3.lrs.lt/cgi-bin/preps2?a=209705&amp;b="/>
  <Relationship Id="rId256" Type="http://schemas.openxmlformats.org/officeDocument/2006/relationships/hyperlink" TargetMode="External" Target="http://www3.lrs.lt/cgi-bin/preps2?a=237323&amp;b="/>
  <Relationship Id="rId257" Type="http://schemas.openxmlformats.org/officeDocument/2006/relationships/hyperlink" TargetMode="External" Target="http://www3.lrs.lt/cgi-bin/preps2?a=279767&amp;b="/>
  <Relationship Id="rId258" Type="http://schemas.openxmlformats.org/officeDocument/2006/relationships/hyperlink" TargetMode="External" Target="http://www3.lrs.lt/cgi-bin/preps2?a=301997&amp;b="/>
  <Relationship Id="rId259" Type="http://schemas.openxmlformats.org/officeDocument/2006/relationships/hyperlink" TargetMode="External" Target="http://www3.lrs.lt/cgi-bin/preps2?a=209705&amp;b="/>
  <Relationship Id="rId26" Type="http://schemas.openxmlformats.org/officeDocument/2006/relationships/hyperlink" TargetMode="External" Target="http://www3.lrs.lt/cgi-bin/preps2?a=415778&amp;b="/>
  <Relationship Id="rId260" Type="http://schemas.openxmlformats.org/officeDocument/2006/relationships/hyperlink" TargetMode="External" Target="http://www3.lrs.lt/cgi-bin/preps2?a=237323&amp;b="/>
  <Relationship Id="rId261" Type="http://schemas.openxmlformats.org/officeDocument/2006/relationships/hyperlink" TargetMode="External" Target="http://www3.lrs.lt/cgi-bin/preps2?a=402516&amp;b="/>
  <Relationship Id="rId262" Type="http://schemas.openxmlformats.org/officeDocument/2006/relationships/hyperlink" TargetMode="External" Target="http://www3.lrs.lt/cgi-bin/preps2?a=279767&amp;b="/>
  <Relationship Id="rId263" Type="http://schemas.openxmlformats.org/officeDocument/2006/relationships/hyperlink" TargetMode="External" Target="http://www3.lrs.lt/cgi-bin/preps2?a=279767&amp;b="/>
  <Relationship Id="rId264" Type="http://schemas.openxmlformats.org/officeDocument/2006/relationships/hyperlink" TargetMode="External" Target="http://www3.lrs.lt/cgi-bin/preps2?a=377646&amp;b="/>
  <Relationship Id="rId265" Type="http://schemas.openxmlformats.org/officeDocument/2006/relationships/hyperlink" TargetMode="External" Target="http://www3.lrs.lt/cgi-bin/preps2?a=258888&amp;b="/>
  <Relationship Id="rId266" Type="http://schemas.openxmlformats.org/officeDocument/2006/relationships/hyperlink" TargetMode="External" Target="http://www3.lrs.lt/cgi-bin/preps2?a=402516&amp;b="/>
  <Relationship Id="rId267" Type="http://schemas.openxmlformats.org/officeDocument/2006/relationships/hyperlink" TargetMode="External" Target="http://www3.lrs.lt/cgi-bin/preps2?a=377646&amp;b="/>
  <Relationship Id="rId268" Type="http://schemas.openxmlformats.org/officeDocument/2006/relationships/hyperlink" TargetMode="External" Target="http://www3.lrs.lt/cgi-bin/preps2?a=258888&amp;b="/>
  <Relationship Id="rId269" Type="http://schemas.openxmlformats.org/officeDocument/2006/relationships/hyperlink" TargetMode="External" Target="http://www3.lrs.lt/cgi-bin/preps2?a=415778&amp;b="/>
  <Relationship Id="rId27" Type="http://schemas.openxmlformats.org/officeDocument/2006/relationships/hyperlink" TargetMode="External" Target="http://www3.lrs.lt/cgi-bin/preps2?a=453252&amp;b="/>
  <Relationship Id="rId270" Type="http://schemas.openxmlformats.org/officeDocument/2006/relationships/hyperlink" TargetMode="External" Target="http://www3.lrs.lt/cgi-bin/preps2?a=258888&amp;b="/>
  <Relationship Id="rId271" Type="http://schemas.openxmlformats.org/officeDocument/2006/relationships/hyperlink" TargetMode="External" Target="http://www3.lrs.lt/cgi-bin/preps2?a=415778&amp;b="/>
  <Relationship Id="rId272" Type="http://schemas.openxmlformats.org/officeDocument/2006/relationships/hyperlink" TargetMode="External" Target="http://www3.lrs.lt/cgi-bin/preps2?a=415778&amp;b="/>
  <Relationship Id="rId273" Type="http://schemas.openxmlformats.org/officeDocument/2006/relationships/hyperlink" TargetMode="External" Target="http://www3.lrs.lt/cgi-bin/preps2?a=415778&amp;b="/>
  <Relationship Id="rId274" Type="http://schemas.openxmlformats.org/officeDocument/2006/relationships/hyperlink" TargetMode="External" Target="http://www3.lrs.lt/cgi-bin/preps2?a=209705&amp;b="/>
  <Relationship Id="rId275" Type="http://schemas.openxmlformats.org/officeDocument/2006/relationships/hyperlink" TargetMode="External" Target="http://www3.lrs.lt/cgi-bin/preps2?a=258888&amp;b="/>
  <Relationship Id="rId276" Type="http://schemas.openxmlformats.org/officeDocument/2006/relationships/hyperlink" TargetMode="External" Target="http://www3.lrs.lt/cgi-bin/preps2?a=361988&amp;b="/>
  <Relationship Id="rId277" Type="http://schemas.openxmlformats.org/officeDocument/2006/relationships/hyperlink" TargetMode="External" Target="http://www3.lrs.lt/pls/inter/dokpaieska.showdoc_l?p_id=386206&amp;p_query=&amp;p_tr2="/>
  <Relationship Id="rId278" Type="http://schemas.openxmlformats.org/officeDocument/2006/relationships/hyperlink" TargetMode="External" Target="http://www3.lrs.lt/cgi-bin/preps2?a=258888&amp;b="/>
  <Relationship Id="rId279" Type="http://schemas.openxmlformats.org/officeDocument/2006/relationships/hyperlink" TargetMode="External" Target="http://www3.lrs.lt/cgi-bin/preps2?a=361988&amp;b="/>
  <Relationship Id="rId28" Type="http://schemas.openxmlformats.org/officeDocument/2006/relationships/hyperlink" TargetMode="External" Target="http://www3.lrs.lt/cgi-bin/preps2?a=463436&amp;b="/>
  <Relationship Id="rId280" Type="http://schemas.openxmlformats.org/officeDocument/2006/relationships/hyperlink" TargetMode="External" Target="http://www3.lrs.lt/cgi-bin/preps2?a=402516&amp;b="/>
  <Relationship Id="rId281" Type="http://schemas.openxmlformats.org/officeDocument/2006/relationships/hyperlink" TargetMode="External" Target="http://www3.lrs.lt/cgi-bin/preps2?a=258888&amp;b="/>
  <Relationship Id="rId282" Type="http://schemas.openxmlformats.org/officeDocument/2006/relationships/hyperlink" TargetMode="External" Target="http://www3.lrs.lt/cgi-bin/preps2?a=301997&amp;b="/>
  <Relationship Id="rId283" Type="http://schemas.openxmlformats.org/officeDocument/2006/relationships/hyperlink" TargetMode="External" Target="http://www3.lrs.lt/cgi-bin/preps2?a=237323&amp;b="/>
  <Relationship Id="rId284" Type="http://schemas.openxmlformats.org/officeDocument/2006/relationships/hyperlink" TargetMode="External" Target="http://www3.lrs.lt/cgi-bin/preps2?a=209705&amp;b="/>
  <Relationship Id="rId285" Type="http://schemas.openxmlformats.org/officeDocument/2006/relationships/hyperlink" TargetMode="External" Target="http://www3.lrs.lt/cgi-bin/preps2?a=248027&amp;b="/>
  <Relationship Id="rId286" Type="http://schemas.openxmlformats.org/officeDocument/2006/relationships/hyperlink" TargetMode="External" Target="http://www3.lrs.lt/cgi-bin/preps2?a=415915&amp;b="/>
  <Relationship Id="rId287" Type="http://schemas.openxmlformats.org/officeDocument/2006/relationships/hyperlink" TargetMode="External" Target="http://www3.lrs.lt/cgi-bin/preps2?a=402516&amp;b="/>
  <Relationship Id="rId288" Type="http://schemas.openxmlformats.org/officeDocument/2006/relationships/hyperlink" TargetMode="External" Target="http://www3.lrs.lt/cgi-bin/preps2?a=270358&amp;b="/>
  <Relationship Id="rId289" Type="http://schemas.openxmlformats.org/officeDocument/2006/relationships/hyperlink" TargetMode="External" Target="http://www3.lrs.lt/cgi-bin/preps2?a=270358&amp;b="/>
  <Relationship Id="rId29" Type="http://schemas.openxmlformats.org/officeDocument/2006/relationships/hyperlink" TargetMode="External" Target="http://www3.lrs.lt/cgi-bin/preps2?a=467421&amp;b="/>
  <Relationship Id="rId290" Type="http://schemas.openxmlformats.org/officeDocument/2006/relationships/hyperlink" TargetMode="External" Target="http://www3.lrs.lt/cgi-bin/preps2?a=270358&amp;b="/>
  <Relationship Id="rId291" Type="http://schemas.openxmlformats.org/officeDocument/2006/relationships/hyperlink" TargetMode="External" Target="http://www3.lrs.lt/cgi-bin/preps2?a=429564&amp;b="/>
  <Relationship Id="rId292" Type="http://schemas.openxmlformats.org/officeDocument/2006/relationships/hyperlink" TargetMode="External" Target="http://www3.lrs.lt/cgi-bin/preps2?a=237323&amp;b="/>
  <Relationship Id="rId293" Type="http://schemas.openxmlformats.org/officeDocument/2006/relationships/hyperlink" TargetMode="External" Target="http://www3.lrs.lt/cgi-bin/preps2?a=209705&amp;b="/>
  <Relationship Id="rId294" Type="http://schemas.openxmlformats.org/officeDocument/2006/relationships/hyperlink" TargetMode="External" Target="http://www3.lrs.lt/cgi-bin/preps2?a=279767&amp;b="/>
  <Relationship Id="rId295" Type="http://schemas.openxmlformats.org/officeDocument/2006/relationships/hyperlink" TargetMode="External" Target="http://www3.lrs.lt/cgi-bin/preps2?a=467421&amp;b="/>
  <Relationship Id="rId296" Type="http://schemas.openxmlformats.org/officeDocument/2006/relationships/hyperlink" TargetMode="External" Target="http://www3.lrs.lt/cgi-bin/preps2?a=279767&amp;b="/>
  <Relationship Id="rId297" Type="http://schemas.openxmlformats.org/officeDocument/2006/relationships/hyperlink" TargetMode="External" Target="http://www3.lrs.lt/cgi-bin/preps2?a=467421&amp;b="/>
  <Relationship Id="rId298" Type="http://schemas.openxmlformats.org/officeDocument/2006/relationships/hyperlink" TargetMode="External" Target="http://www3.lrs.lt/cgi-bin/preps2?a=258888&amp;b="/>
  <Relationship Id="rId299" Type="http://schemas.openxmlformats.org/officeDocument/2006/relationships/hyperlink" TargetMode="External" Target="http://www3.lrs.lt/cgi-bin/preps2?a=402516&amp;b="/>
  <Relationship Id="rId3" Type="http://schemas.openxmlformats.org/officeDocument/2006/relationships/footnotes" Target="footnotes.xml"/>
  <Relationship Id="rId30" Type="http://schemas.openxmlformats.org/officeDocument/2006/relationships/hyperlink" TargetMode="External" Target="http://www3.lrs.lt/cgi-bin/preps2?a=209705&amp;b="/>
  <Relationship Id="rId300" Type="http://schemas.openxmlformats.org/officeDocument/2006/relationships/hyperlink" TargetMode="External" Target="http://www3.lrs.lt/cgi-bin/preps2?a=226955&amp;b="/>
  <Relationship Id="rId301" Type="http://schemas.openxmlformats.org/officeDocument/2006/relationships/hyperlink" TargetMode="External" Target="http://www3.lrs.lt/cgi-bin/preps2?a=279767&amp;b="/>
  <Relationship Id="rId302" Type="http://schemas.openxmlformats.org/officeDocument/2006/relationships/hyperlink" TargetMode="External" Target="http://www3.lrs.lt/cgi-bin/preps2?a=467421&amp;b="/>
  <Relationship Id="rId303" Type="http://schemas.openxmlformats.org/officeDocument/2006/relationships/hyperlink" TargetMode="External" Target="http://www3.lrs.lt/cgi-bin/preps2?a=301997&amp;b="/>
  <Relationship Id="rId304" Type="http://schemas.openxmlformats.org/officeDocument/2006/relationships/hyperlink" TargetMode="External" Target="http://www3.lrs.lt/cgi-bin/preps2?a=402822&amp;b="/>
  <Relationship Id="rId305" Type="http://schemas.openxmlformats.org/officeDocument/2006/relationships/hyperlink" TargetMode="External" Target="http://www3.lrs.lt/cgi-bin/preps2?a=402822&amp;b="/>
  <Relationship Id="rId306" Type="http://schemas.openxmlformats.org/officeDocument/2006/relationships/hyperlink" TargetMode="External" Target="http://www3.lrs.lt/cgi-bin/preps2?a=402822&amp;b="/>
  <Relationship Id="rId307" Type="http://schemas.openxmlformats.org/officeDocument/2006/relationships/hyperlink" TargetMode="External" Target="http://www3.lrs.lt/cgi-bin/preps2?a=232220&amp;b="/>
  <Relationship Id="rId308" Type="http://schemas.openxmlformats.org/officeDocument/2006/relationships/hyperlink" TargetMode="External" Target="http://www3.lrs.lt/cgi-bin/preps2?a=248027&amp;b="/>
  <Relationship Id="rId309" Type="http://schemas.openxmlformats.org/officeDocument/2006/relationships/hyperlink" TargetMode="External" Target="http://www3.lrs.lt/cgi-bin/preps2?a=258888&amp;b="/>
  <Relationship Id="rId31" Type="http://schemas.openxmlformats.org/officeDocument/2006/relationships/hyperlink" TargetMode="External" Target="http://www3.lrs.lt/cgi-bin/preps2?a=232220&amp;b="/>
  <Relationship Id="rId310" Type="http://schemas.openxmlformats.org/officeDocument/2006/relationships/hyperlink" TargetMode="External" Target="http://www3.lrs.lt/cgi-bin/preps2?a=279767&amp;b="/>
  <Relationship Id="rId311" Type="http://schemas.openxmlformats.org/officeDocument/2006/relationships/hyperlink" TargetMode="External" Target="http://www3.lrs.lt/cgi-bin/preps2?a=301997&amp;b="/>
  <Relationship Id="rId312" Type="http://schemas.openxmlformats.org/officeDocument/2006/relationships/hyperlink" TargetMode="External" Target="http://www3.lrs.lt/cgi-bin/preps2?a=320405&amp;b="/>
  <Relationship Id="rId313" Type="http://schemas.openxmlformats.org/officeDocument/2006/relationships/hyperlink" TargetMode="External" Target="http://www3.lrs.lt/cgi-bin/preps2?a=361988&amp;b="/>
  <Relationship Id="rId314" Type="http://schemas.openxmlformats.org/officeDocument/2006/relationships/hyperlink" TargetMode="External" Target="http://www3.lrs.lt/cgi-bin/preps2?a=375951&amp;b="/>
  <Relationship Id="rId315" Type="http://schemas.openxmlformats.org/officeDocument/2006/relationships/hyperlink" TargetMode="External" Target="http://www3.lrs.lt/cgi-bin/preps2?a=415778&amp;b="/>
  <Relationship Id="rId316" Type="http://schemas.openxmlformats.org/officeDocument/2006/relationships/hyperlink" TargetMode="External" Target="http://www3.lrs.lt/cgi-bin/preps2?a=415915&amp;b="/>
  <Relationship Id="rId317" Type="http://schemas.openxmlformats.org/officeDocument/2006/relationships/hyperlink" TargetMode="External" Target="http://www3.lrs.lt/cgi-bin/preps2?a=429564&amp;b="/>
  <Relationship Id="rId318" Type="http://schemas.openxmlformats.org/officeDocument/2006/relationships/hyperlink" TargetMode="External" Target="http://www3.lrs.lt/cgi-bin/preps2?a=450198&amp;b="/>
  <Relationship Id="rId319" Type="http://schemas.openxmlformats.org/officeDocument/2006/relationships/hyperlink" TargetMode="External" Target="http://www3.lrs.lt/cgi-bin/preps2?a=467421&amp;b="/>
  <Relationship Id="rId32" Type="http://schemas.openxmlformats.org/officeDocument/2006/relationships/hyperlink" TargetMode="External" Target="http://www3.lrs.lt/cgi-bin/preps2?a=450198&amp;b="/>
  <Relationship Id="rId320" Type="http://schemas.openxmlformats.org/officeDocument/2006/relationships/hyperlink" TargetMode="External" Target="http://www3.lrs.lt/cgi-bin/preps2?a=193744&amp;b="/>
  <Relationship Id="rId321" Type="http://schemas.openxmlformats.org/officeDocument/2006/relationships/hyperlink" TargetMode="External" Target="http://www3.lrs.lt/cgi-bin/preps2?a=209705&amp;b="/>
  <Relationship Id="rId322" Type="http://schemas.openxmlformats.org/officeDocument/2006/relationships/hyperlink" TargetMode="External" Target="http://www3.lrs.lt/cgi-bin/preps2?a=215815&amp;b="/>
  <Relationship Id="rId323" Type="http://schemas.openxmlformats.org/officeDocument/2006/relationships/hyperlink" TargetMode="External" Target="http://www3.lrs.lt/cgi-bin/preps2?a=226955&amp;b="/>
  <Relationship Id="rId324" Type="http://schemas.openxmlformats.org/officeDocument/2006/relationships/hyperlink" TargetMode="External" Target="http://www3.lrs.lt/cgi-bin/preps2?a=230464&amp;b="/>
  <Relationship Id="rId325" Type="http://schemas.openxmlformats.org/officeDocument/2006/relationships/hyperlink" TargetMode="External" Target="http://www3.lrs.lt/cgi-bin/preps2?a=232220&amp;b="/>
  <Relationship Id="rId326" Type="http://schemas.openxmlformats.org/officeDocument/2006/relationships/hyperlink" TargetMode="External" Target="http://www3.lrs.lt/cgi-bin/preps2?a=237323&amp;b="/>
  <Relationship Id="rId327" Type="http://schemas.openxmlformats.org/officeDocument/2006/relationships/hyperlink" TargetMode="External" Target="http://www3.lrs.lt/cgi-bin/preps2?a=245115&amp;b="/>
  <Relationship Id="rId328" Type="http://schemas.openxmlformats.org/officeDocument/2006/relationships/hyperlink" TargetMode="External" Target="http://www3.lrs.lt/cgi-bin/preps2?a=245885&amp;b="/>
  <Relationship Id="rId329" Type="http://schemas.openxmlformats.org/officeDocument/2006/relationships/hyperlink" TargetMode="External" Target="http://www3.lrs.lt/cgi-bin/preps2?a=248027&amp;b="/>
  <Relationship Id="rId33" Type="http://schemas.openxmlformats.org/officeDocument/2006/relationships/hyperlink" TargetMode="External" Target="http://www3.lrs.lt/cgi-bin/preps2?a=226955&amp;b="/>
  <Relationship Id="rId330" Type="http://schemas.openxmlformats.org/officeDocument/2006/relationships/hyperlink" TargetMode="External" Target="http://www3.lrs.lt/cgi-bin/preps2?a=258888&amp;b="/>
  <Relationship Id="rId331" Type="http://schemas.openxmlformats.org/officeDocument/2006/relationships/hyperlink" TargetMode="External" Target="http://www3.lrs.lt/cgi-bin/preps2?a=270358&amp;b="/>
  <Relationship Id="rId332" Type="http://schemas.openxmlformats.org/officeDocument/2006/relationships/hyperlink" TargetMode="External" Target="http://www3.lrs.lt/cgi-bin/preps2?a=279767&amp;b="/>
  <Relationship Id="rId333" Type="http://schemas.openxmlformats.org/officeDocument/2006/relationships/hyperlink" TargetMode="External" Target="http://www3.lrs.lt/cgi-bin/preps2?a=289443&amp;b="/>
  <Relationship Id="rId334" Type="http://schemas.openxmlformats.org/officeDocument/2006/relationships/hyperlink" TargetMode="External" Target="http://www3.lrs.lt/cgi-bin/preps2?a=301997&amp;b="/>
  <Relationship Id="rId335" Type="http://schemas.openxmlformats.org/officeDocument/2006/relationships/hyperlink" TargetMode="External" Target="http://www3.lrs.lt/cgi-bin/preps2?a=313962&amp;b="/>
  <Relationship Id="rId336" Type="http://schemas.openxmlformats.org/officeDocument/2006/relationships/hyperlink" TargetMode="External" Target="http://www3.lrs.lt/cgi-bin/preps2?a=320405&amp;b="/>
  <Relationship Id="rId337" Type="http://schemas.openxmlformats.org/officeDocument/2006/relationships/hyperlink" TargetMode="External" Target="http://www3.lrs.lt/cgi-bin/preps2?a=323071&amp;b="/>
  <Relationship Id="rId338" Type="http://schemas.openxmlformats.org/officeDocument/2006/relationships/hyperlink" TargetMode="External" Target="http://www3.lrs.lt/cgi-bin/preps2?a=347281&amp;b="/>
  <Relationship Id="rId339" Type="http://schemas.openxmlformats.org/officeDocument/2006/relationships/hyperlink" TargetMode="External" Target="http://www3.lrs.lt/cgi-bin/preps2?a=349515&amp;b="/>
  <Relationship Id="rId34" Type="http://schemas.openxmlformats.org/officeDocument/2006/relationships/hyperlink" TargetMode="External" Target="http://www3.lrs.lt/cgi-bin/preps2?a=237323&amp;b="/>
  <Relationship Id="rId340" Type="http://schemas.openxmlformats.org/officeDocument/2006/relationships/hyperlink" TargetMode="External" Target="http://www3.lrs.lt/cgi-bin/preps2?a=359953&amp;b="/>
  <Relationship Id="rId341" Type="http://schemas.openxmlformats.org/officeDocument/2006/relationships/hyperlink" TargetMode="External" Target="http://www3.lrs.lt/cgi-bin/preps2?a=361988&amp;b="/>
  <Relationship Id="rId342" Type="http://schemas.openxmlformats.org/officeDocument/2006/relationships/hyperlink" TargetMode="External" Target="http://www3.lrs.lt/pls/inter/dokpaieska.showdoc_l?p_id=386206&amp;p_query=&amp;p_tr2="/>
  <Relationship Id="rId343" Type="http://schemas.openxmlformats.org/officeDocument/2006/relationships/hyperlink" TargetMode="External" Target="http://www3.lrs.lt/cgi-bin/preps2?a=365360&amp;b="/>
  <Relationship Id="rId344" Type="http://schemas.openxmlformats.org/officeDocument/2006/relationships/hyperlink" TargetMode="External" Target="http://www3.lrs.lt/cgi-bin/preps2?a=369669&amp;b="/>
  <Relationship Id="rId345" Type="http://schemas.openxmlformats.org/officeDocument/2006/relationships/hyperlink" TargetMode="External" Target="http://www3.lrs.lt/cgi-bin/preps2?a=375951&amp;b="/>
  <Relationship Id="rId346" Type="http://schemas.openxmlformats.org/officeDocument/2006/relationships/hyperlink" TargetMode="External" Target="http://www3.lrs.lt/cgi-bin/preps2?a=377911&amp;b="/>
  <Relationship Id="rId347" Type="http://schemas.openxmlformats.org/officeDocument/2006/relationships/hyperlink" TargetMode="External" Target="http://www3.lrs.lt/cgi-bin/preps2?a=377646&amp;b="/>
  <Relationship Id="rId348" Type="http://schemas.openxmlformats.org/officeDocument/2006/relationships/hyperlink" TargetMode="External" Target="http://www3.lrs.lt/cgi-bin/preps2?a=377649&amp;b="/>
  <Relationship Id="rId349" Type="http://schemas.openxmlformats.org/officeDocument/2006/relationships/hyperlink" TargetMode="External" Target="http://www3.lrs.lt/cgi-bin/preps2?a=377767&amp;b="/>
  <Relationship Id="rId35" Type="http://schemas.openxmlformats.org/officeDocument/2006/relationships/hyperlink" TargetMode="External" Target="http://www3.lrs.lt/cgi-bin/preps2?a=209705&amp;b="/>
  <Relationship Id="rId350" Type="http://schemas.openxmlformats.org/officeDocument/2006/relationships/hyperlink" TargetMode="External" Target="http://www3.lrs.lt/cgi-bin/preps2?a=388230&amp;b="/>
  <Relationship Id="rId351" Type="http://schemas.openxmlformats.org/officeDocument/2006/relationships/hyperlink" TargetMode="External" Target="http://www3.lrs.lt/cgi-bin/preps2?a=394926&amp;b="/>
  <Relationship Id="rId352" Type="http://schemas.openxmlformats.org/officeDocument/2006/relationships/hyperlink" TargetMode="External" Target="http://www3.lrs.lt/cgi-bin/preps2?a=397236&amp;b="/>
  <Relationship Id="rId353" Type="http://schemas.openxmlformats.org/officeDocument/2006/relationships/hyperlink" TargetMode="External" Target="http://www3.lrs.lt/cgi-bin/preps2?a=402516&amp;b="/>
  <Relationship Id="rId354" Type="http://schemas.openxmlformats.org/officeDocument/2006/relationships/hyperlink" TargetMode="External" Target="http://www3.lrs.lt/cgi-bin/preps2?a=402822&amp;b="/>
  <Relationship Id="rId355" Type="http://schemas.openxmlformats.org/officeDocument/2006/relationships/hyperlink" TargetMode="External" Target="http://www3.lrs.lt/cgi-bin/preps2?a=415778&amp;b="/>
  <Relationship Id="rId356" Type="http://schemas.openxmlformats.org/officeDocument/2006/relationships/hyperlink" TargetMode="External" Target="http://www3.lrs.lt/cgi-bin/preps2?a=415915&amp;b="/>
  <Relationship Id="rId357" Type="http://schemas.openxmlformats.org/officeDocument/2006/relationships/hyperlink" TargetMode="External" Target="http://www3.lrs.lt/cgi-bin/preps2?a=415895&amp;b="/>
  <Relationship Id="rId358" Type="http://schemas.openxmlformats.org/officeDocument/2006/relationships/hyperlink" TargetMode="External" Target="http://www3.lrs.lt/cgi-bin/preps2?a=428499&amp;b="/>
  <Relationship Id="rId359" Type="http://schemas.openxmlformats.org/officeDocument/2006/relationships/hyperlink" TargetMode="External" Target="http://www3.lrs.lt/cgi-bin/preps2?a=429564&amp;b="/>
  <Relationship Id="rId36" Type="http://schemas.openxmlformats.org/officeDocument/2006/relationships/hyperlink" TargetMode="External" Target="http://www3.lrs.lt/cgi-bin/preps2?a=467421&amp;b="/>
  <Relationship Id="rId360" Type="http://schemas.openxmlformats.org/officeDocument/2006/relationships/hyperlink" TargetMode="External" Target="http://www3.lrs.lt/cgi-bin/preps2?a=434533&amp;b="/>
  <Relationship Id="rId361" Type="http://schemas.openxmlformats.org/officeDocument/2006/relationships/hyperlink" TargetMode="External" Target="http://www3.lrs.lt/cgi-bin/preps2?a=436955&amp;b="/>
  <Relationship Id="rId362" Type="http://schemas.openxmlformats.org/officeDocument/2006/relationships/hyperlink" TargetMode="External" Target="http://www3.lrs.lt/cgi-bin/preps2?a=450198&amp;b="/>
  <Relationship Id="rId363" Type="http://schemas.openxmlformats.org/officeDocument/2006/relationships/hyperlink" TargetMode="External" Target="http://www3.lrs.lt/cgi-bin/preps2?a=453252&amp;b="/>
  <Relationship Id="rId364" Type="http://schemas.openxmlformats.org/officeDocument/2006/relationships/hyperlink" TargetMode="External" Target="http://www3.lrs.lt/cgi-bin/preps2?a=453254&amp;b="/>
  <Relationship Id="rId365" Type="http://schemas.openxmlformats.org/officeDocument/2006/relationships/hyperlink" TargetMode="External" Target="http://www3.lrs.lt/cgi-bin/preps2?a=453255&amp;b="/>
  <Relationship Id="rId366" Type="http://schemas.openxmlformats.org/officeDocument/2006/relationships/hyperlink" TargetMode="External" Target="http://www3.lrs.lt/cgi-bin/preps2?a=453256&amp;b="/>
  <Relationship Id="rId367" Type="http://schemas.openxmlformats.org/officeDocument/2006/relationships/hyperlink" TargetMode="External" Target="http://www3.lrs.lt/cgi-bin/preps2?a=463436&amp;b="/>
  <Relationship Id="rId368" Type="http://schemas.openxmlformats.org/officeDocument/2006/relationships/hyperlink" TargetMode="External" Target="http://www3.lrs.lt/cgi-bin/preps2?a=467421&amp;b="/>
  <Relationship Id="rId369" Type="http://schemas.openxmlformats.org/officeDocument/2006/relationships/hyperlink" TargetMode="External" Target="http://www3.lrs.lt/cgi-bin/preps2?a=471248&amp;b="/>
  <Relationship Id="rId37" Type="http://schemas.openxmlformats.org/officeDocument/2006/relationships/hyperlink" TargetMode="External" Target="http://www3.lrs.lt/cgi-bin/preps2?a=434533&amp;b="/>
  <Relationship Id="rId370" Type="http://schemas.openxmlformats.org/officeDocument/2006/relationships/hyperlink" TargetMode="External" Target="http://www3.lrs.lt/pls/inter/dokpaieska.showdoc_l?p_id=467552&amp;p_tr2=2"/>
  <Relationship Id="rId371" Type="http://schemas.openxmlformats.org/officeDocument/2006/relationships/hyperlink" TargetMode="External" Target="http://www3.lrs.lt/cgi-bin/preps2?a=301997&amp;b="/>
  <Relationship Id="rId372" Type="http://schemas.openxmlformats.org/officeDocument/2006/relationships/hyperlink" TargetMode="External" Target="http://eur-lex.europa.eu/legal-content/LIT/TXT/?uri=CELEX:31997R0338&amp;locale=lt"/>
  <Relationship Id="rId373" Type="http://schemas.openxmlformats.org/officeDocument/2006/relationships/hyperlink" TargetMode="External" Target="http://www3.lrs.lt/cgi-bin/preps2?a=394926&amp;b="/>
  <Relationship Id="rId374" Type="http://schemas.openxmlformats.org/officeDocument/2006/relationships/hyperlink" TargetMode="External" Target="http://www3.lrs.lt/cgi-bin/preps2?a=209705&amp;b="/>
  <Relationship Id="rId375" Type="http://schemas.openxmlformats.org/officeDocument/2006/relationships/hyperlink" TargetMode="External" Target="http://eur-lex.europa.eu/legal-content/LIT/TXT/?uri=CELEX:32023L2123&amp;locale=lt"/>
  <Relationship Id="rId376" Type="http://schemas.openxmlformats.org/officeDocument/2006/relationships/hyperlink" TargetMode="External" Target="http://eur-lex.europa.eu/legal-content/LIT/TXT/?uri=CELEX:32005D0671&amp;locale=lt"/>
  <Relationship Id="rId377" Type="http://schemas.openxmlformats.org/officeDocument/2006/relationships/hyperlink" TargetMode="External" Target="http://eur-lex.europa.eu/legal-content/LIT/TXT/?uri=CELEX:32024L1226&amp;locale=lt"/>
  <Relationship Id="rId378" Type="http://schemas.openxmlformats.org/officeDocument/2006/relationships/hyperlink" TargetMode="External" Target="http://eur-lex.europa.eu/legal-content/LIT/TXT/?uri=CELEX:32018L1673&amp;locale=lt"/>
  <Relationship Id="rId379" Type="http://schemas.openxmlformats.org/officeDocument/2006/relationships/hyperlink" TargetMode="External" Target="http://www3.lrs.lt/cgi-bin/preps2?a=301997&amp;b="/>
  <Relationship Id="rId38" Type="http://schemas.openxmlformats.org/officeDocument/2006/relationships/hyperlink" TargetMode="External" Target="http://www3.lrs.lt/cgi-bin/preps2?a=301997&amp;b="/>
  <Relationship Id="rId380" Type="http://schemas.openxmlformats.org/officeDocument/2006/relationships/hyperlink" TargetMode="External" Target="http://www3.lrs.lt/cgi-bin/preps2?a=402516&amp;b="/>
  <Relationship Id="rId381" Type="http://schemas.openxmlformats.org/officeDocument/2006/relationships/customXml" Target="../customXml/item1.xml"/>
  <Relationship Id="rId39" Type="http://schemas.openxmlformats.org/officeDocument/2006/relationships/hyperlink" TargetMode="External" Target="http://www3.lrs.lt/cgi-bin/preps2?a=365360&amp;b="/>
  <Relationship Id="rId4" Type="http://schemas.openxmlformats.org/officeDocument/2006/relationships/hyperlink" TargetMode="External" Target="http://www3.lrs.lt/cgi-bin/preps2?a=301997&amp;b="/>
  <Relationship Id="rId40" Type="http://schemas.openxmlformats.org/officeDocument/2006/relationships/hyperlink" TargetMode="External" Target="http://www3.lrs.lt/cgi-bin/preps2?a=237323&amp;b="/>
  <Relationship Id="rId41" Type="http://schemas.openxmlformats.org/officeDocument/2006/relationships/hyperlink" TargetMode="External" Target="http://www3.lrs.lt/cgi-bin/preps2?a=323071&amp;b="/>
  <Relationship Id="rId42" Type="http://schemas.openxmlformats.org/officeDocument/2006/relationships/hyperlink" TargetMode="External" Target="http://www3.lrs.lt/cgi-bin/preps2?a=402516&amp;b="/>
  <Relationship Id="rId43" Type="http://schemas.openxmlformats.org/officeDocument/2006/relationships/hyperlink" TargetMode="External" Target="http://www3.lrs.lt/cgi-bin/preps2?a=209705&amp;b="/>
  <Relationship Id="rId44" Type="http://schemas.openxmlformats.org/officeDocument/2006/relationships/hyperlink" TargetMode="External" Target="http://www3.lrs.lt/cgi-bin/preps2?a=402516&amp;b="/>
  <Relationship Id="rId45" Type="http://schemas.openxmlformats.org/officeDocument/2006/relationships/hyperlink" TargetMode="External" Target="http://www3.lrs.lt/cgi-bin/preps2?a=402516&amp;b="/>
  <Relationship Id="rId46" Type="http://schemas.openxmlformats.org/officeDocument/2006/relationships/hyperlink" TargetMode="External" Target="http://www3.lrs.lt/cgi-bin/preps2?a=209705&amp;b="/>
  <Relationship Id="rId47" Type="http://schemas.openxmlformats.org/officeDocument/2006/relationships/hyperlink" TargetMode="External" Target="http://www3.lrs.lt/cgi-bin/preps2?a=369669&amp;b="/>
  <Relationship Id="rId48" Type="http://schemas.openxmlformats.org/officeDocument/2006/relationships/hyperlink" TargetMode="External" Target="http://www3.lrs.lt/cgi-bin/preps2?a=209705&amp;b="/>
  <Relationship Id="rId49" Type="http://schemas.openxmlformats.org/officeDocument/2006/relationships/hyperlink" TargetMode="External" Target="http://www3.lrs.lt/cgi-bin/preps2?a=258888&amp;b="/>
  <Relationship Id="rId5" Type="http://schemas.openxmlformats.org/officeDocument/2006/relationships/hyperlink" TargetMode="External" Target="http://www3.lrs.lt/cgi-bin/preps2?a=402516&amp;b="/>
  <Relationship Id="rId50" Type="http://schemas.openxmlformats.org/officeDocument/2006/relationships/hyperlink" TargetMode="External" Target="http://www3.lrs.lt/cgi-bin/preps2?a=415895&amp;b="/>
  <Relationship Id="rId51" Type="http://schemas.openxmlformats.org/officeDocument/2006/relationships/hyperlink" TargetMode="External" Target="http://www3.lrs.lt/cgi-bin/preps2?a=209705&amp;b="/>
  <Relationship Id="rId52" Type="http://schemas.openxmlformats.org/officeDocument/2006/relationships/hyperlink" TargetMode="External" Target="http://www3.lrs.lt/cgi-bin/preps2?a=258888&amp;b="/>
  <Relationship Id="rId53" Type="http://schemas.openxmlformats.org/officeDocument/2006/relationships/hyperlink" TargetMode="External" Target="http://www3.lrs.lt/cgi-bin/preps2?a=347281&amp;b="/>
  <Relationship Id="rId54" Type="http://schemas.openxmlformats.org/officeDocument/2006/relationships/hyperlink" TargetMode="External" Target="http://www3.lrs.lt/cgi-bin/preps2?a=467421&amp;b="/>
  <Relationship Id="rId55" Type="http://schemas.openxmlformats.org/officeDocument/2006/relationships/hyperlink" TargetMode="External" Target="http://www3.lrs.lt/cgi-bin/preps2?a=209705&amp;b="/>
  <Relationship Id="rId56" Type="http://schemas.openxmlformats.org/officeDocument/2006/relationships/hyperlink" TargetMode="External" Target="http://www3.lrs.lt/cgi-bin/preps2?a=209705&amp;b="/>
  <Relationship Id="rId57" Type="http://schemas.openxmlformats.org/officeDocument/2006/relationships/hyperlink" TargetMode="External" Target="http://www3.lrs.lt/cgi-bin/preps2?a=237323&amp;b="/>
  <Relationship Id="rId58" Type="http://schemas.openxmlformats.org/officeDocument/2006/relationships/hyperlink" TargetMode="External" Target="http://www3.lrs.lt/cgi-bin/preps2?a=301997&amp;b="/>
  <Relationship Id="rId59" Type="http://schemas.openxmlformats.org/officeDocument/2006/relationships/hyperlink" TargetMode="External" Target="http://www3.lrs.lt/cgi-bin/preps2?a=415895&amp;b="/>
  <Relationship Id="rId6" Type="http://schemas.openxmlformats.org/officeDocument/2006/relationships/settings" Target="settings.xml"/>
  <Relationship Id="rId60" Type="http://schemas.openxmlformats.org/officeDocument/2006/relationships/hyperlink" TargetMode="External" Target="http://www3.lrs.lt/cgi-bin/preps2?a=453254&amp;b="/>
  <Relationship Id="rId61" Type="http://schemas.openxmlformats.org/officeDocument/2006/relationships/hyperlink" TargetMode="External" Target="http://www3.lrs.lt/cgi-bin/preps2?a=209705&amp;b="/>
  <Relationship Id="rId62" Type="http://schemas.openxmlformats.org/officeDocument/2006/relationships/hyperlink" TargetMode="External" Target="http://www3.lrs.lt/cgi-bin/preps2?a=237323&amp;b="/>
  <Relationship Id="rId63" Type="http://schemas.openxmlformats.org/officeDocument/2006/relationships/hyperlink" TargetMode="External" Target="http://www3.lrs.lt/cgi-bin/preps2?a=402516&amp;b="/>
  <Relationship Id="rId64" Type="http://schemas.openxmlformats.org/officeDocument/2006/relationships/hyperlink" TargetMode="External" Target="http://www3.lrs.lt/cgi-bin/preps2?a=237323&amp;b="/>
  <Relationship Id="rId65" Type="http://schemas.openxmlformats.org/officeDocument/2006/relationships/hyperlink" TargetMode="External" Target="http://www3.lrs.lt/cgi-bin/preps2?a=388230&amp;b="/>
  <Relationship Id="rId66" Type="http://schemas.openxmlformats.org/officeDocument/2006/relationships/hyperlink" TargetMode="External" Target="http://www3.lrs.lt/cgi-bin/preps2?a=323071&amp;b="/>
  <Relationship Id="rId67" Type="http://schemas.openxmlformats.org/officeDocument/2006/relationships/hyperlink" TargetMode="External" Target="http://www3.lrs.lt/cgi-bin/preps2?a=388230&amp;b="/>
  <Relationship Id="rId68" Type="http://schemas.openxmlformats.org/officeDocument/2006/relationships/hyperlink" TargetMode="External" Target="http://www3.lrs.lt/cgi-bin/preps2?a=237323&amp;b="/>
  <Relationship Id="rId69" Type="http://schemas.openxmlformats.org/officeDocument/2006/relationships/hyperlink" TargetMode="External" Target="http://www3.lrs.lt/cgi-bin/preps2?a=415895&amp;b="/>
  <Relationship Id="rId7" Type="http://schemas.openxmlformats.org/officeDocument/2006/relationships/styles" Target="styles.xml"/>
  <Relationship Id="rId70" Type="http://schemas.openxmlformats.org/officeDocument/2006/relationships/hyperlink" TargetMode="External" Target="http://www3.lrs.lt/cgi-bin/preps2?a=209705&amp;b="/>
  <Relationship Id="rId71" Type="http://schemas.openxmlformats.org/officeDocument/2006/relationships/hyperlink" TargetMode="External" Target="http://www3.lrs.lt/cgi-bin/preps2?a=237323&amp;b="/>
  <Relationship Id="rId72" Type="http://schemas.openxmlformats.org/officeDocument/2006/relationships/hyperlink" TargetMode="External" Target="http://www3.lrs.lt/cgi-bin/preps2?a=237323&amp;b="/>
  <Relationship Id="rId73" Type="http://schemas.openxmlformats.org/officeDocument/2006/relationships/hyperlink" TargetMode="External" Target="http://www3.lrs.lt/cgi-bin/preps2?a=415895&amp;b="/>
  <Relationship Id="rId74" Type="http://schemas.openxmlformats.org/officeDocument/2006/relationships/hyperlink" TargetMode="External" Target="http://www3.lrs.lt/cgi-bin/preps2?a=209705&amp;b="/>
  <Relationship Id="rId75" Type="http://schemas.openxmlformats.org/officeDocument/2006/relationships/hyperlink" TargetMode="External" Target="http://www3.lrs.lt/cgi-bin/preps2?a=237323&amp;b="/>
  <Relationship Id="rId76" Type="http://schemas.openxmlformats.org/officeDocument/2006/relationships/hyperlink" TargetMode="External" Target="http://www3.lrs.lt/cgi-bin/preps2?a=375951&amp;b="/>
  <Relationship Id="rId77" Type="http://schemas.openxmlformats.org/officeDocument/2006/relationships/hyperlink" TargetMode="External" Target="http://www3.lrs.lt/cgi-bin/preps2?a=394926&amp;b="/>
  <Relationship Id="rId78" Type="http://schemas.openxmlformats.org/officeDocument/2006/relationships/hyperlink" TargetMode="External" Target="http://www3.lrs.lt/cgi-bin/preps2?a=467421&amp;b="/>
  <Relationship Id="rId79" Type="http://schemas.openxmlformats.org/officeDocument/2006/relationships/hyperlink" TargetMode="External" Target="http://www3.lrs.lt/cgi-bin/preps2?a=471248&amp;b="/>
  <Relationship Id="rId8" Type="http://schemas.openxmlformats.org/officeDocument/2006/relationships/theme" Target="theme/theme1.xml"/>
  <Relationship Id="rId80" Type="http://schemas.openxmlformats.org/officeDocument/2006/relationships/hyperlink" TargetMode="External" Target="http://www3.lrs.lt/cgi-bin/preps2?a=209705&amp;b="/>
  <Relationship Id="rId81" Type="http://schemas.openxmlformats.org/officeDocument/2006/relationships/hyperlink" TargetMode="External" Target="http://www3.lrs.lt/cgi-bin/preps2?a=237323&amp;b="/>
  <Relationship Id="rId82" Type="http://schemas.openxmlformats.org/officeDocument/2006/relationships/hyperlink" TargetMode="External" Target="http://www3.lrs.lt/cgi-bin/preps2?a=467421&amp;b="/>
  <Relationship Id="rId83" Type="http://schemas.openxmlformats.org/officeDocument/2006/relationships/hyperlink" TargetMode="External" Target="http://www3.lrs.lt/cgi-bin/preps2?a=289443&amp;b="/>
  <Relationship Id="rId84" Type="http://schemas.openxmlformats.org/officeDocument/2006/relationships/hyperlink" TargetMode="External" Target="http://www3.lrs.lt/cgi-bin/preps2?a=394926&amp;b="/>
  <Relationship Id="rId85" Type="http://schemas.openxmlformats.org/officeDocument/2006/relationships/hyperlink" TargetMode="External" Target="http://www3.lrs.lt/cgi-bin/preps2?a=467421&amp;b="/>
  <Relationship Id="rId86" Type="http://schemas.openxmlformats.org/officeDocument/2006/relationships/hyperlink" TargetMode="External" Target="http://www3.lrs.lt/cgi-bin/preps2?a=394926&amp;b="/>
  <Relationship Id="rId87" Type="http://schemas.openxmlformats.org/officeDocument/2006/relationships/hyperlink" TargetMode="External" Target="http://www3.lrs.lt/cgi-bin/preps2?a=209705&amp;b="/>
  <Relationship Id="rId88" Type="http://schemas.openxmlformats.org/officeDocument/2006/relationships/hyperlink" TargetMode="External" Target="http://www3.lrs.lt/cgi-bin/preps2?a=394926&amp;b="/>
  <Relationship Id="rId89" Type="http://schemas.openxmlformats.org/officeDocument/2006/relationships/hyperlink" TargetMode="External" Target="http://www3.lrs.lt/cgi-bin/preps2?a=394926&amp;b="/>
  <Relationship Id="rId9" Type="http://schemas.openxmlformats.org/officeDocument/2006/relationships/webSettings" Target="webSettings.xml"/>
  <Relationship Id="rId90" Type="http://schemas.openxmlformats.org/officeDocument/2006/relationships/hyperlink" TargetMode="External" Target="http://www3.lrs.lt/cgi-bin/preps2?a=394926&amp;b="/>
  <Relationship Id="rId91" Type="http://schemas.openxmlformats.org/officeDocument/2006/relationships/hyperlink" TargetMode="External" Target="http://www3.lrs.lt/cgi-bin/preps2?a=209705&amp;b="/>
  <Relationship Id="rId92" Type="http://schemas.openxmlformats.org/officeDocument/2006/relationships/hyperlink" TargetMode="External" Target="http://www3.lrs.lt/cgi-bin/preps2?a=394926&amp;b="/>
  <Relationship Id="rId93" Type="http://schemas.openxmlformats.org/officeDocument/2006/relationships/hyperlink" TargetMode="External" Target="http://www3.lrs.lt/cgi-bin/preps2?a=394926&amp;b="/>
  <Relationship Id="rId94" Type="http://schemas.openxmlformats.org/officeDocument/2006/relationships/hyperlink" TargetMode="External" Target="http://www3.lrs.lt/cgi-bin/preps2?a=313962&amp;b="/>
  <Relationship Id="rId95" Type="http://schemas.openxmlformats.org/officeDocument/2006/relationships/hyperlink" TargetMode="External" Target="http://www3.lrs.lt/cgi-bin/preps2?a=394926&amp;b="/>
  <Relationship Id="rId96" Type="http://schemas.openxmlformats.org/officeDocument/2006/relationships/hyperlink" TargetMode="External" Target="http://www3.lrs.lt/cgi-bin/preps2?a=394926&amp;b="/>
  <Relationship Id="rId97" Type="http://schemas.openxmlformats.org/officeDocument/2006/relationships/hyperlink" TargetMode="External" Target="http://www3.lrs.lt/cgi-bin/preps2?a=394926&amp;b="/>
  <Relationship Id="rId98" Type="http://schemas.openxmlformats.org/officeDocument/2006/relationships/hyperlink" TargetMode="External" Target="http://www3.lrs.lt/cgi-bin/preps2?a=394926&amp;b="/>
  <Relationship Id="rId99" Type="http://schemas.openxmlformats.org/officeDocument/2006/relationships/hyperlink" TargetMode="External" Target="http://www3.lrs.lt/cgi-bin/preps2?a=209705&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ba37c7f096aa48bc8fcd2685962fe332">
    <Part Type="straipsnis" Nr="1" Abbr="1 str." Title="Lietuvos Respublikos baudžiamojo kodekso patvirtinimas" DocPartId="68f7ffaccc6a47d4875d9788d0a23061" PartId="f03093dc1a7748c9bfbf91307b5f204e">
      <Part Type="strDalis" Nr="1" Abbr="1 str. 1 d." DocPartId="84c2c42f89cb4a4598cd9c42d6a9db4c" PartId="f0f0fa6c8abc4c4c84af3706b826d7a7"/>
    </Part>
    <Part Type="straipsnis" Nr="2" Abbr="2 str." Title="Lietuvos Respublikos baudžiamojo kodekso įsigaliojimas" DocPartId="4aab97ae6ef24da5bfe0dc4232255a5f" PartId="bfe0975d04234327b030e5ec2a9c9b8c">
      <Part Type="strDalis" Nr="1" Abbr="2 str. 1 d." DocPartId="c4f9f43c25d4415eaa0164b4ece312e2" PartId="f531382dc47c499d97e6c1d0a9596399"/>
      <Part Type="strDalis" Nr="2" Abbr="2 str. 2 d." DocPartId="edbb87dac3714ce9a2b1b81cdb835dad" PartId="c18421d93e804d25a8485e6c92a06c0f"/>
    </Part>
    <Part Type="straipsnis" Nr="3" Abbr="3 str." Title="Lietuvos Respublikos baudžiamojo kodekso įgyvendinimo tvarka" DocPartId="fb627e736e1843768e0321543dc299ef" PartId="2f55906fdb37494e8bf03305282f15cf">
      <Part Type="strDalis" Nr="1" Abbr="3 str. 1 d." DocPartId="7049651239ab4d2db95f05964b37aacf" PartId="22fdb40f328e4ec0822a43517aaf4641"/>
    </Part>
    <Part Type="signatura" DocPartId="347b234709604e80941127ab44c82ecc" PartId="b36ae91641e04416b1a0d10f915e3053"/>
  </Part>
  <Part Type="patvirtinta" Title="LIETUVOS RESPUBLIKOS BAUDŽIAMASIS KODEKSAS" DocPartId="dde1c7ac5dd0417796a4a1696289735e" PartId="1a28b7cece9f4c209eba9b316772e2d7">
    <Part Type="dalis" Title="BENDROJI DALIS" DocPartId="55075c56f6d8437795f01371c86ac923" PartId="ce9b52098d3f43ac8ca29deeac3b60a4">
      <Part Type="skyrius" Nr="1" Title="BENDROSIOS NUOSTATOS" DocPartId="9d268941b4d34d969a4f4059fe3ea6ed" PartId="0608e49f870240a89106a4cb1d8beb60">
        <Part Type="straipsnis" Nr="1" Abbr="1 str." Title="Lietuvos Respublikos baudžiamojo kodekso paskirtis" DocPartId="525bc57d064249ae998c4a9b5b4ef027" PartId="4fa86214673a446c9b160926344bb5f6">
          <Part Type="strDalis" Nr="1" Abbr="1 str. 1 d." DocPartId="5f6d0a9fc1834069b75cb812eec4a5b6" PartId="3bbf426ca36342c0a803ca6a2249e7d7"/>
          <Part Type="strDalis" Nr="2" Abbr="1 str. 2 d." DocPartId="466f34a38d0f4a25b61eb72085e6db31" PartId="d4144990ec1d49888a51baa9719d7f5c">
            <Part Type="strPunktas" Nr="1" Abbr="1 str. 2 d. 1 p." DocPartId="e45599933d384ddd865ad1651a0b1017" PartId="73b7850de73d42578cd23dedb5331a39"/>
            <Part Type="strPunktas" Nr="2" Abbr="1 str. 2 d. 2 p." DocPartId="27862f7982394c41b845be8e6bf7af1a" PartId="3fdf111fa58d4b1c9f5a1f48e332bbd1"/>
            <Part Type="strPunktas" Nr="3" Abbr="1 str. 2 d. 3 p." DocPartId="02ebd68701c9490fabfde7c7a4d7c40a" PartId="717fd1da259d4f6a852e7f5d2937de52"/>
          </Part>
          <Part Type="strDalis" Nr="3" Abbr="1 str. 3 d." DocPartId="5530588423ef4cfeadc987b3bd2e4e63" PartId="d5d03f388dac4a8cafbc3c50706ced9e"/>
        </Part>
        <Part Type="straipsnis" Nr="2" Abbr="2 str." Title="Pagrindinės baudžiamosios atsakomybės nuostatos" DocPartId="238a779c4c4c4380a16d5ae048348b58" PartId="d31a1b31ae504d3b9c19662eef398909">
          <Part Type="strDalis" Nr="1" Abbr="2 str. 1 d." DocPartId="66e6e611075145cc98a81cdcdb6cf8c5" PartId="89687ba38da34be281aa1ddd15218d8e"/>
          <Part Type="strDalis" Nr="2" Abbr="2 str. 2 d." DocPartId="b014c799e6b54e65aea92bf6c05e4b81" PartId="77981e96642440a683cd3d1f929f273f"/>
          <Part Type="strDalis" Nr="3" Abbr="2 str. 3 d." DocPartId="5f867d70be6744e7a827993ad7dca875" PartId="dda67834efdd4d38b750bd4fbbde6be3"/>
          <Part Type="strDalis" Nr="4" Abbr="2 str. 4 d." DocPartId="00547fc101234e388e40a8aa27767944" PartId="ccfa9f1240644dbd8369e8d98c544c9f"/>
          <Part Type="strDalis" Nr="5" Abbr="2 str. 5 d." DocPartId="176e7dd3bf8e486dac1590f9be40831c" PartId="9868a9655d5f40c18a3821957ef3c127"/>
          <Part Type="strDalis" Nr="6" Abbr="2 str. 6 d." DocPartId="adb391ece4f34373bb46312dae6319b2" PartId="c7b16f7f5c1944b9bc0862965cec9366"/>
        </Part>
      </Part>
      <Part Type="skyrius" Nr="2" Title="BAUDŽIAMOJO ĮSTATYMO GALIOJIMAS" DocPartId="7298895e18ba478bba671812cc3ac804" PartId="54433951a0174cd3bdb615157e0966b0">
        <Part Type="straipsnis" Nr="3" Abbr="3 str." Title="Baudžiamojo įstatymo galiojimo laikas" DocPartId="9f2a8db68c8a4c529cb7254ef931b226" PartId="91a383490ba34f78b07c5dda619b36f4">
          <Part Type="strDalis" Nr="1" Abbr="3 str. 1 d." DocPartId="c1d72d6535984fdbad04a52ac44964b0" PartId="e1611b7eac2a4c20bd9a02181f9804c5"/>
          <Part Type="strDalis" Nr="2" Abbr="3 str. 2 d." DocPartId="89e0171b1bf146d5a6a72163a2dc022e" PartId="e602a897652a444197e6a758b28b7ad7"/>
          <Part Type="strDalis" Nr="3" Abbr="3 str. 3 d." DocPartId="e7f5444582e44fbc9dfccf3c119662d1" PartId="d3830d2fc79141e2a0ecd69483f32057"/>
          <Part Type="strDalis" Nr="4" Abbr="3 str. 4 d." DocPartId="d7c3d08009544115bcc0e45d58163779" PartId="f77e9c7ba5774e3ebffd106ec6d716c5"/>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ee9f677ab0f94bf1bfce9689eaa1f519">
          <Part Type="strDalis" Nr="1" Abbr="4 str. 1 d." DocPartId="81b1efcf3353457d9ea1eb0cc5abea87" PartId="3fb73b124fc14fe7838092111eff6baa"/>
          <Part Type="strDalis" Nr="2" Abbr="4 str. 2 d." DocPartId="92101bc136aa47c2a9b01db202f99f31" PartId="849a9a4f6b0b41e18bcd56906b2e3744"/>
          <Part Type="strDalis" Nr="3" Abbr="4 str. 3 d." DocPartId="932a6bd138f14f0c960e3763a9bef758" PartId="8c188d0e54ab4584b2d4f07ddaf1d75c"/>
          <Part Type="strDalis" Nr="4" Abbr="4 str. 4 d." DocPartId="0726595cc4314d5eaa776cf1215812d6" PartId="bae60bd819244008850ceaab08f2da43"/>
        </Part>
        <Part Type="straipsnis" Nr="5" Abbr="5 str." Title="Lietuvos Respublikos piliečių ir kitų nuolat Lietuvoje gyvenančių asmenų baudžiamoji atsakomybė už užsienyje padarytas nusikalstamas veikas" DocPartId="5e9d3dfd92d04dd1a7d1a78b25b23ca3" PartId="a98d87cd94b44081975e792045713af6">
          <Part Type="strDalis" Nr="1" Abbr="5 str. 1 d." DocPartId="53a823b94ba145c48c84861474f5f01c" PartId="2dadfeb6419a4996a013da720d671791"/>
        </Part>
        <Part Type="straipsnis" Nr="5-1" Abbr="5-1 str." Title="Užsieniečių baudžiamoji atsakomybė už užsienyje padarytas nusikalstamas veikas Lietuvos Respublikos piliečiams ir kitiems nuolat Lietuvoje gyvenantiems asmenims" DocPartId="f18f6e4987454ac3bb2c4e5b082125ea" PartId="2294000c2ddb48f9b9c5117f6e5d7556">
          <Part Type="strDalis" Nr="1" Abbr="5-1 str. 1 d." DocPartId="25c8f176ae71447fa90369f8daa6fb68" PartId="12a7d581ec894e3c81b19a3506b35f9a"/>
        </Part>
        <Part Type="straipsnis" Nr="6" Abbr="6 str." Title="Užsieniečių baudžiamoji atsakomybė už užsienyje padarytus nusikaltimus Lietuvos valstybei" DocPartId="003bc0c160314005a9b9724bfd4b41e5" PartId="d4125aa92a2642eba006336e73a7ccfb">
          <Part Type="strDalis" Nr="1" Abbr="6 str. 1 d." DocPartId="14367ae79ffe4041a0005839883a336c" PartId="5e1c83b1fb0440f787263ef79bbffdf0"/>
        </Part>
        <Part Type="straipsnis" Nr="7" Abbr="7 str." Title="Baudžiamoji atsakomybė už tarptautinėse sutartyse numatytus nusikaltimus" DocPartId="b70ae6b80cba4a75b6a57d8a0baaa7dd" PartId="b97617b84e304ff5b2305f2ab4bea2e6">
          <Part Type="strDalis" Nr="1" Abbr="7 str. 1 d." DocPartId="5d8f675f26174f5298eba364bae33e8e" PartId="90f4a32c35ab491a938f6f5651f24647">
            <Part Type="strPunktas" Nr="1" Abbr="7 str. 1 d. 1 p." DocPartId="7d478f46910d463a9b80857250dada87" PartId="2fc57c2d189149229176f6070d487650"/>
            <Part Type="strPunktas" Nr="2" Abbr="7 str. 1 d. 2 p." DocPartId="3c110ecaf7354441964ca3a2c0083047" PartId="e27a3c91cf164fbe820077ef4317acf2"/>
            <Part Type="strPunktas" Nr="3" Abbr="7 str. 1 d. 3 p." DocPartId="77397583fd30474ea5cfe0f99e5735da" PartId="84149d86d75b4454962cfbc50c53753a"/>
            <Part Type="strPunktas" Nr="4" Abbr="7 str. 1 d. 4 p." DocPartId="9e2fa9d6fa434f66a84f51b68be938e5" PartId="6d0ff0f0382d4165861c1813a8485b0d"/>
            <Part Type="strPunktas" Nr="5" Abbr="7 str. 1 d. 5 p." DocPartId="de5c6a0c2d014c64bddb089b0b5cadc7" PartId="db2047c791bf4b929d4153361bd8e03a"/>
            <Part Type="strPunktas" Nr="6" Abbr="7 str. 1 d. 6 p." DocPartId="d4d21529d2ad4d03a47d9df3fcb5f161" PartId="8f5e35def7b743e8b74706838e66e89c"/>
            <Part Type="strPunktas" Nr="7" Abbr="7 str. 1 d. 7 p." DocPartId="a5a34144840f45e0bf897918bc232f24" PartId="de03a336912c4e95a6503601823f3e67"/>
            <Part Type="strPunktas" Nr="8" Abbr="7 str. 1 d. 8 p." DocPartId="d65a2cb405bf4b7594be82f447a5a358" PartId="6748a1b7f4044afdb5e320eafa0e3f30"/>
            <Part Type="strPunktas" Nr="9" Abbr="7 str. 1 d. 9 p." DocPartId="972a145a11564477a93fb4ccc22b54ce" PartId="4d6037cffd2c4e579fff5f7d1d2d1fb5"/>
            <Part Type="strPunktas" Nr="10" Abbr="7 str. 1 d. 10 p." DocPartId="6ccc15e2455a4c969acaafcc0e74c99d" PartId="01de9de8735d47bf982e176d6832ff8b"/>
            <Part Type="strPunktas" Nr="11" Abbr="7 str. 1 d. 11 p." DocPartId="6057c45c69af4db9b0a2125270490400" PartId="adeae299d72c4992ac6472bed33d89b2"/>
            <Part Type="strPunktas" Nr="12" Abbr="7 str. 1 d. 12 p." DocPartId="8623408b3b2b4e34a6cf9f3e59b3e7ec" PartId="8096750e4c6f4073b4108d7936f83613"/>
            <Part Type="strPunktas" Nr="13" Abbr="7 str. 1 d. 13 p." DocPartId="18134155a8c3464ab9ac9c970ef98f9e" PartId="c235f391ad8e417b93a0a69c69c38c2a"/>
          </Part>
        </Part>
        <Part Type="straipsnis" Nr="8" Abbr="8 str." Title="Baudžiamoji atsakomybė už užsienyje padarytas nusikalstamas veikas" DocPartId="ec580ac54686447ea6d184542b19bb7a" PartId="c5477eda28d0487daba2de997e16dead">
          <Part Type="strDalis" Nr="1" Abbr="8 str. 1 d." DocPartId="45a36701a69743b4b4f213a3fb744b9d" PartId="5edde1351bb64ba7863e2daf4f25f3f8"/>
          <Part Type="strDalis" Nr="2" Abbr="8 str. 2 d." DocPartId="b3d6d4c811564fc292d0a1dc68a24762" PartId="cd65bd4806764da880e0c634b7e98ac9">
            <Part Type="strPunktas" Nr="1" Abbr="8 str. 2 d. 1 p." DocPartId="156d93883c524520b03e57a6a92a02ef" PartId="9f4f3d9317594254bd6cea1923f85a99"/>
            <Part Type="strPunktas" Nr="2" Abbr="8 str. 2 d. 2 p." DocPartId="7e7832d515c446f9bafa9989e401b31d" PartId="12d44574f19649cc92067429e91d6a72"/>
            <Part Type="strPunktas" Nr="3" Abbr="8 str. 2 d. 3 p." DocPartId="2c554f92c3d0470c98956e2f37b7d4b1" PartId="cd51bf0a26e44b4aa0b1048281871c94"/>
          </Part>
          <Part Type="strDalis" Nr="3" Abbr="8 str. 3 d." DocPartId="7c7e6dc7394340798ee2513d9897d53e" PartId="311b5ba5cbb24c3ea62eca8e61dae9ab"/>
        </Part>
        <Part Type="straipsnis" Nr="9" Abbr="9 str." Title="Ekstradicija" DocPartId="68f5f69a4e644434ad22dd6d60de477c" PartId="f4662e5dad264431bb9af2b895ba1166">
          <Part Type="strDalis" Nr="1" Abbr="9 str. 1 d." DocPartId="4f89342fe0594a719ac9e5e05b54b15a" PartId="003ade0cd31e450aae74c0c56ebed536"/>
          <Part Type="strDalis" Nr="2" Abbr="9 str. 2 d." DocPartId="7c2a2ecb3d074def8b2ac39f18b79927" PartId="fba3a71e3d8e4dfb8f9eecaf7f7449b3"/>
          <Part Type="strDalis" Nr="3" Abbr="9 str. 3 d." DocPartId="7c61a5b37f5c4549bbdf8a56654d636c" PartId="0517e58e1136478f8ee6792054541a47">
            <Part Type="strPunktas" Nr="1" Abbr="9 str. 3 d. 1 p." DocPartId="4c00a64bf0ef4053984e34812776f918" PartId="8e2db43cf6944ecfbf609d68c9da44ae"/>
            <Part Type="strPunktas" Nr="2" Abbr="9 str. 3 d. 2 p." DocPartId="3fc785a834a84986bd0dba30b906c300" PartId="cf5a8642bfef4da99831e9b2d7208732"/>
            <Part Type="strPunktas" Nr="3" Abbr="9 str. 3 d. 3 p." DocPartId="bac86755d402493f9f84119d3386bc10" PartId="e0e33b9dc6a24ca59abd0ef4602d7c9c"/>
            <Part Type="strPunktas" Nr="4" Abbr="9 str. 3 d. 4 p." DocPartId="ba70f8d2afbc427b94e6d17c1cd6752c" PartId="14d793a8256e4d6dbf39aceb7367a3a2"/>
            <Part Type="strPunktas" Nr="5" Abbr="9 str. 3 d. 5 p." DocPartId="534ac7a3e429401996f10f620a150b95" PartId="5d73e99bb25b485e9293403dcf2b1898"/>
            <Part Type="strPunktas" Nr="6" Abbr="9 str. 3 d. 6 p." DocPartId="f9598b3bed6149db91bc4046054c9723" PartId="b77d10f7c7044115beed2e42301ecc09"/>
            <Part Type="strPunktas" Nr="7" Abbr="9 str. 3 d. 7 p." DocPartId="0cb35d93f1e243b4ba958675e5b7f09f" PartId="16dc90497d434b489ce71a2fe61a7b98"/>
            <Part Type="strPunktas" Nr="8" Abbr="9 str. 3 d. 8 p." DocPartId="60801a527b7849ed9fd00b8bc4c9ce17" PartId="65447690ce4c4a78af5220eee2e2d58d"/>
          </Part>
          <Part Type="strDalis" Nr="4" Abbr="9 str. 4 d." DocPartId="8fb51112849c4c198dac5d79399db7c2" PartId="37fcda430c29459a9d8ebf2fdb03bb68"/>
        </Part>
        <Part Type="straipsnis" Nr="9(¹)" Abbr="9(¹) str." Title="Asmens perdavimas pagal Europos arešto orderį" DocPartId="285180893598446ab7064090a9fb8450" PartId="dc07ae29cc6b4ddba92c0efeaf3680b8">
          <Part Type="strDalis" Nr="1" Abbr="1 d." DocPartId="8f901dea3a3f41538ec11bb94e3842fc" PartId="f44afbd35d5145ca983dee4528a39614"/>
          <Part Type="strDalis" Nr="2" Abbr="2 d." DocPartId="51e728103c744ee6ac148f1434d0aafb" PartId="03dbceb2455343dba5d2b7f160c8a196"/>
          <Part Type="strDalis" Nr="3" Abbr="9(¹) str. 3 d." DocPartId="4442f8b510fc4682ac2aa048c254d39f" PartId="7040c2d8e20f49fb8aa71fb908269096">
            <Part Type="strPunktas" Nr="1" Abbr="9(¹) str. 3 d. 1 p." DocPartId="807cc39c61aa4fde9e451adc4fcbd501" PartId="447769ab2c8e4c23813552ab68a9facb"/>
            <Part Type="strPunktas" Nr="2" Abbr="9(¹) str. 3 d. 2 p." DocPartId="1dd039a7865d458e8a72851463b39c33" PartId="1374e1c3c9384726ba81c6cca53a30ea"/>
            <Part Type="strPunktas" Nr="3" Abbr="9(¹) str. 3 d. 3 p." DocPartId="230d23875f584a4f87e071745184b36d" PartId="fbdac9002e684b0891ad6d0425717d08"/>
            <Part Type="strPunktas" Nr="4" Abbr="9(¹) str. 3 d. 4 p." DocPartId="1f34db7368ff42f38b94352d1bd04ce0" PartId="78d3e1fafbd6498c84cde2e2ba7acc0b"/>
            <Part Type="strPunktas" Nr="5" Abbr="9(¹) str. 3 d. 5 p." DocPartId="27b9565727b04f5184c135131a6a7110" PartId="e32b12596ed64c6d840c2b22e811482b"/>
          </Part>
          <Part Type="strDalis" Nr="4" Abbr="4 d." DocPartId="d6f8fde84893488a98a6e195f6d79aff" PartId="e3e926ed5bcb4b7fa4bf194ecac461b9">
            <Part Type="strPunktas" Nr="1" Abbr="4 d. 1 p." DocPartId="360a5248218d452fa7b35e6a1720fbe9" PartId="f67097669c3146ca839b213412af2187"/>
            <Part Type="strPunktas" Nr="2" Abbr="4 d. 2 p." DocPartId="f2880c9296f241a7bd3090feecc7a42f" PartId="0a6e14237c2d4152932e42e7500d1105"/>
            <Part Type="strPunktas" Nr="3" Abbr="4 d. 3 p." DocPartId="ecf6aec7b3be43688393d26040131cc0" PartId="f9297398d223459baaede5e12d71de56"/>
            <Part Type="strPunktas" Nr="4" Abbr="4 p." DocPartId="f09665e879d244f3a27a2f67d567ee15" PartId="fcd8db63c802486f894f19de7956179a"/>
            <Part Type="strPunktas" Nr="5" Abbr="5 p." DocPartId="c7e7cddb180149d6b98b036ee68e97ea" PartId="a33a76ccbc29464fbb8bc8d3e1afde8b"/>
            <Part Type="strPunktas" Nr="6" Abbr="6 p." DocPartId="6f8ade9b061744ce9bcad649570ad1af" PartId="acca8a668392461cb928951076996df3"/>
            <Part Type="strPunktas" Nr="7" Abbr="7 p." DocPartId="00cfa53154a748ff94e31bc6fd31c49c" PartId="a2f80e8c2d614bbcbba95394a2eb8ff4"/>
            <Part Type="strPunktas" Nr="8" Abbr="4 d. 8 p." DocPartId="1ba36b5e5acd41b38a35f306455b8ffd" PartId="1e520450911c4957b8d27da3129aa454"/>
            <Part Type="strPunktas" Nr="9" Abbr="4 d. 9 p." DocPartId="6ea110c66fbf4aeb94a18e51a92344d7" PartId="105f7053a5b04fbbaa5888a877263bef"/>
          </Part>
          <Part Type="strDalis" Nr="5" Abbr="5 d." DocPartId="7254053af2374560a70c3c7029a1631b" PartId="517e45e81a884c48a964400b141494f0">
            <Part Type="strPunktas" Nr="1" Abbr="5 d. 1 p." DocPartId="956a9d6a2a384f7291425c5369df7fd7" PartId="364229f4044940f790ad5ac252538cb5"/>
            <Part Type="strPunktas" Nr="2" Abbr="5 d. 2 p." DocPartId="373d420b545e4ebe81a0bc2460b15d56" PartId="73020e97d4864107bf6a185296f9b59d"/>
            <Part Type="strPunktas" Nr="3" Abbr="5 d. 3 p." DocPartId="349642f616f64f438b1e523fb9b3bf43" PartId="2b3b5bc116264f4793d256df5f61bd32"/>
            <Part Type="strPunktas" Nr="4" Abbr="5 d. 4 p." DocPartId="613f3f524ea8481a82f7f737d3b47369" PartId="c1471257ec5040b492e6170a7fbf3c3c"/>
          </Part>
          <Part Type="strDalis" Nr="6" Abbr="6 d." DocPartId="b23300e24f2b4c16a9af2c67e5db2ba3" PartId="a61ee2e70fe44e19a9f69d2f25b94179"/>
          <Part Type="strDalis" Nr="7" Abbr="9(¹) str. 7 d." DocPartId="c5eb9e4ca52a4c12a7bee7594431878c" PartId="8a4e0158c89f4785b1de4650becf32e6"/>
          <Part Type="strDalis" Nr="8" Abbr="9(¹) str. 8 d." DocPartId="d46af9ff18fc4d27974f801c48d07ee9" PartId="79aa196161a646f38c80b29a45bf659e"/>
        </Part>
      </Part>
      <Part Type="skyrius" Nr="3" Title="NUSIKALTIMAS IR BAUDŽIAMASIS NUSIŽENGIMAS" DocPartId="a231e3375f9d431f984648e349697256" PartId="678a18eaa9e343f29e10a0e9ce6f03f0">
        <Part Type="straipsnis" Nr="10" Abbr="10 str." Title="Nusikalstamų veikų rūšys" DocPartId="88c9491831304f88a50900b723dc0e12" PartId="710f54675ece46a4a74ad5dd4345b042">
          <Part Type="strDalis" Nr="1" Abbr="10 str. 1 d." DocPartId="1542bd631bbc4e9daf3df60b918882da" PartId="dad62f6cd67e4bdfaca130911e6713af"/>
        </Part>
        <Part Type="straipsnis" Nr="11" Abbr="11 str." Title="Nusikaltimas" DocPartId="b8c1016165d24862bcd08417484492fe" PartId="8ac3e20449214665a33a25dd22ea7e91">
          <Part Type="strDalis" Nr="1" Abbr="11 str. 1 d." DocPartId="f8fac97e11de422eaff412fb80612e6a" PartId="fbe81591f96b4ff7b1ded9e3f845725c"/>
          <Part Type="strDalis" Nr="2" Abbr="11 str. 2 d." DocPartId="d5c3e3f73b2d43a9aebac06bd88b3094" PartId="88e3f8f6d7e14718b73bacf4852031a9"/>
          <Part Type="strDalis" Nr="3" Abbr="11 str. 3 d." DocPartId="99e093789e52427f9923a250ade9fb47" PartId="881b30d272394db480ea85b95bb653e3"/>
          <Part Type="strDalis" Nr="4" Abbr="11 str. 4 d." DocPartId="90c0fb0e01c440cbbbd25a2cb1062c5d" PartId="477cfb3ca95a45258944ae4686e8e033"/>
          <Part Type="strDalis" Nr="5" Abbr="11 str. 5 d." DocPartId="e213cc5f0d8e4e21aabdc5d52c564d75" PartId="8caced5786d04566b0ff9c19f5514c8e"/>
          <Part Type="strDalis" Nr="6" Abbr="11 str. 6 d." DocPartId="5b9499e64f174a26b0d67ba61a590645" PartId="e2367f2e33bb488287c706b56c417a95"/>
        </Part>
        <Part Type="straipsnis" Nr="12" Abbr="12 str." Title="Baudžiamasis nusižengimas" DocPartId="f1442e928b0b4c55b16b49b4345fa063" PartId="d5dd347403e24c2eb1a2070d4b0e28d5">
          <Part Type="strDalis" Nr="1" Abbr="12 str. 1 d." DocPartId="b5c06beb8dd142e0a9613cd6d5cf2dc3" PartId="b5da062610cb445d9ee1753b61efc185"/>
        </Part>
        <Part Type="straipsnis" Nr="13" Abbr="13 str." Title="Amžius, nuo kurio asmuo atsako pagal baudžiamuosius įstatymus" DocPartId="991f8bc7b7754682ba23ece93a5fcb52" PartId="f7885336473945919b000a91706aaf2f">
          <Part Type="strDalis" Nr="1" Abbr="13 str. 1 d." DocPartId="d0195a0711474ae1b4a507cefa798338" PartId="a94a62da7a7040e7b27f07f0f76844c3"/>
          <Part Type="strDalis" Nr="2" Abbr="13 str. 2 d." DocPartId="09a0e7487df54f21aa72596d595737f5" PartId="c59535600f2544d89291b5942bad9ece"/>
          <Part Type="strDalis" Nr="3" Abbr="13 str. 3 d." DocPartId="49880ea78d7945b8b2b9dc8cb55ee29f" PartId="4abeb70fa507464a956480e36b540680"/>
        </Part>
        <Part Type="straipsnis" Nr="14" Abbr="14 str." Title="Kaltės formos" DocPartId="9b7afac2747447168618f2c4d70a5fc8" PartId="6a0e588e6d474c509a250950204606a7">
          <Part Type="strDalis" Nr="1" Abbr="14 str. 1 d." DocPartId="048177acb66341d88560b175e7f67c5b" PartId="e4f5fb7c2b5b4c7996eb820a5d081758"/>
        </Part>
        <Part Type="straipsnis" Nr="15" Abbr="15 str." Title="Tyčinis nusikaltimas ir baudžiamasis nusižengimas" DocPartId="78cc5884973942d3930b6a77f82065a8" PartId="685969d3c6e74adc96ab7a7b5d425201">
          <Part Type="strDalis" Nr="1" Abbr="15 str. 1 d." DocPartId="eaaf31c0818d4d428266bb76987e6e31" PartId="12301e725acb479cbde6cc846eefe58e"/>
          <Part Type="strDalis" Nr="2" Abbr="15 str. 2 d." DocPartId="d2fbdf8574b147459a2ce920e58ad163" PartId="4fe419a3c32d49c29702dd6f59c6cc87">
            <Part Type="strPunktas" Nr="1" Abbr="15 str. 2 d. 1 p." DocPartId="051d85d9a9a94dc5a6fde3314c8de45a" PartId="7724a686baeb4ac8be18e50c240937f8"/>
            <Part Type="strPunktas" Nr="2" Abbr="15 str. 2 d. 2 p." DocPartId="b3be77722bfe47e4a0eb6322069e0c63" PartId="8900312d25e34c769da8b909a9ee102a"/>
          </Part>
          <Part Type="strDalis" Nr="3" Abbr="15 str. 3 d." DocPartId="ef46d3ed647348b982c14b3b51543503" PartId="c0dccf9e75d24fa79f1751a936000abd"/>
        </Part>
        <Part Type="straipsnis" Nr="16" Abbr="16 str." Title="Neatsargus nusikaltimas ir baudžiamasis nusižengimas" DocPartId="d697336141f14aaaaba34073ba6c4155" PartId="b10c52d64f0346daaf4e27f83193d219">
          <Part Type="strDalis" Nr="1" Abbr="16 str. 1 d." DocPartId="c005a2aa21cf488da7ac03800cea6316" PartId="4c7fb2aef09448b08961e49307123a78"/>
          <Part Type="strDalis" Nr="2" Abbr="16 str. 2 d." DocPartId="95b99221e1364d70a456013e01289a0c" PartId="2b85852c9ace48f49e52966a8e36954a"/>
          <Part Type="strDalis" Nr="3" Abbr="16 str. 3 d." DocPartId="3a66f2686ea64297ac01dbd44ccf2343" PartId="f8de71502f2c4fddbd538f2a99da5f30"/>
          <Part Type="strDalis" Nr="4" Abbr="16 str. 4 d." DocPartId="2722af6df2934bf080ce489c4eb9a8c5" PartId="78007164c3d94dec94b6e82071d6f5ff"/>
        </Part>
        <Part Type="straipsnis" Nr="17" Abbr="17 str." Title="Nepakaltinamumas" DocPartId="ec578d492fe54776ad8f209c2b212a9e" PartId="0bbc953a5e8947cab51e93af2d7bd1eb">
          <Part Type="strDalis" Nr="1" Abbr="17 str. 1 d." DocPartId="19ad726f661c4635a0f5c7c7a5bc198b" PartId="f0650b649bd84c9190738e4d352205b6"/>
          <Part Type="strDalis" Nr="2" Abbr="17 str. 2 d." DocPartId="3fa9231aaac944cc8124f5a70fa4159e" PartId="f8e72015921d4bdd8a6c06d535abf45c"/>
        </Part>
        <Part Type="straipsnis" Nr="18" Abbr="18 str." Title="Ribotas pakaltinamumas" DocPartId="80db52a5548f404d99e2f1fbe0f90c1b" PartId="f2b9e9831d0541a08edcd17141729dcd">
          <Part Type="strDalis" Nr="1" Abbr="18 str. 1 d." DocPartId="8b62985666a94adcb60455e7a6715681" PartId="50cd4f84123041fa80d335531922420a"/>
          <Part Type="strDalis" Nr="2" Abbr="18 str. 2 d." DocPartId="a088e09013004bb5bac91a1b3bb58be4" PartId="b1727538094840bf844e840d0a978973"/>
          <Part Type="strDalis" Nr="3" Abbr="18 str. 3 d." DocPartId="a3ce606c797a4db981b3b69473ea6a2f" PartId="a032838e4257491ba9a810e10d13e8d9"/>
        </Part>
        <Part Type="straipsnis" Nr="19" Abbr="19 str." Title="Asmens atsakomybė už nusikalstamą veiką, padarytą apsvaigus nuo alkoholio, narkotinių, psichotropinių ar kitų psichiką veikiančių medžiagų" DocPartId="89d2e263db514bc4b7d7e19736ed76b7" PartId="66ce3c575e184632aa7709a6afaab165">
          <Part Type="strDalis" Nr="1" Abbr="19 str. 1 d." DocPartId="8350619ef212408a833577232c3ffb28" PartId="bd5a4873777d46f5bc0264e786d89834"/>
          <Part Type="strDalis" Nr="2" Abbr="19 str. 2 d." DocPartId="b35ed071877e4f0e94980040681a9900" PartId="9835a358cfd0454fb637e230dad60ee5"/>
          <Part Type="strDalis" Nr="3" Abbr="19 str. 3 d." DocPartId="0124d88e9927451985bfd216fe17377c" PartId="da6bd9cbabac4ecab81952b2dd75cbdc"/>
        </Part>
        <Part Type="straipsnis" Nr="20" Abbr="20 str." Title="Juridinio asmens baudžiamoji atsakomybė" DocPartId="59596f0e054440a1bcafa2e9cc7560aa" PartId="59c3bf830ba24288951ebc06098ecc7c">
          <Part Type="strDalis" Nr="1" Abbr="20 str. 1 d." DocPartId="2468a750e8a94daea43b0ef26dc1dfc6" PartId="090bbce474ba4d37ab0eb38ce81521ba"/>
          <Part Type="strDalis" Nr="2" Abbr="20 str. 2 d." DocPartId="5d6a0be52c49473594a4eeac3aa8b235" PartId="548320472a44474cb26607c99dcc1f94">
            <Part Type="strPunktas" Nr="1" Abbr="20 str. 2 d. 1 p." DocPartId="a77733d508a04c168b34e8d08be2be7e" PartId="e3abde448050435ba2ac91b23522009f"/>
            <Part Type="strPunktas" Nr="2" Abbr="20 str. 2 d. 2 p." DocPartId="b47ff06a23e4423e83e056c58fd41c79" PartId="1abb4436acf644b8a1bf9935fccb46bd"/>
            <Part Type="strPunktas" Nr="3" Abbr="20 str. 2 d. 3 p." DocPartId="358cca004825418bbb32d49ca848188b" PartId="5b3644a89f934632a303cf9a64c747de"/>
          </Part>
          <Part Type="strDalis" Nr="3" Abbr="20 str. 3 d." DocPartId="ff71752805744900a2bda5f9aab46c97" PartId="1037ca619d3347a3b5ac8189a48ca79b"/>
          <Part Type="strDalis" Nr="4" Abbr="20 str. 4 d." DocPartId="1063ab428c874a7ba016dbb961036f78" PartId="a5f8cbba6acc4683be021dc7d9d8c03c"/>
          <Part Type="strDalis" Nr="5" Abbr="20 str. 5 d." DocPartId="2949285f93624826b654b087e548fffb" PartId="1aac2589083e47448d056798cfaa4d98"/>
          <Part Type="strDalis" Nr="6" Abbr="20 str. 6 d." DocPartId="ce46e712bc574c2ea0ffba590ed10232" PartId="634ab847c0e240dd8c1e46d07ebb135d"/>
        </Part>
      </Part>
      <Part Type="skyrius" Nr="4" Title="NUSIKALSTAMOS VEIKOS STADIJOS IR FORMOS" DocPartId="25e64e1cc3134394a62a8a309522c6c1" PartId="7c5f4e4a64fa4a7ebd65da33dbca16ee">
        <Part Type="straipsnis" Nr="21" Abbr="21 str." Title="Rengimasis padaryti nusikaltimą" DocPartId="acf39730ca724d47bb44dc01548a80cf" PartId="4f7a14deb6a34aee9fd0d510bad139d2">
          <Part Type="strDalis" Nr="1" Abbr="21 str. 1 d." DocPartId="5ab061812b504b3f993c6401d6bae68d" PartId="191a907cbcba4d4e9bcf1bfb723afe75"/>
          <Part Type="strDalis" Nr="2" Abbr="21 str. 2 d." DocPartId="38659582d3f34e42a1e75ddc375ad8cb" PartId="f025c1baabde4e84b0c87dbad4100e8d"/>
        </Part>
        <Part Type="straipsnis" Nr="22" Abbr="22 str." Title="Pasikėsinimas padaryti nusikalstamą veiką" DocPartId="1ca35cb0027f4738b0b8df4e27e4d6f8" PartId="4cc6bee7569d4aa7bf2358730965f36b">
          <Part Type="strDalis" Nr="1" Abbr="22 str. 1 d." DocPartId="ba318dbfb0c44f31be08640f4188b1db" PartId="07d56ec137f146a58c8b9ed2a2fa7120"/>
          <Part Type="strDalis" Nr="2" Abbr="22 str. 2 d." DocPartId="8e11f8278360458097d69674215147cb" PartId="db64235e16ba4902a697bc5d46263b49"/>
          <Part Type="strDalis" Nr="3" Abbr="22 str. 3 d." DocPartId="dcdaadab6ad443cab5022b232f865487" PartId="3e2b260edb47472084912e5efdf2cb13"/>
        </Part>
        <Part Type="straipsnis" Nr="23" Abbr="23 str." Title="Savanoriškas atsisakymas pabaigti nusikalstamą veiką" DocPartId="cb78f12890b24819b5340acf01ed4a1a" PartId="0ff19a16ac894418b6caecb0c0e3c922">
          <Part Type="strDalis" Nr="1" Abbr="23 str. 1 d." DocPartId="28326d6c2a094d74bd96ce0d6aaa1310" PartId="be736a705a204046b5f189721b50f3b2"/>
          <Part Type="strDalis" Nr="2" Abbr="23 str. 2 d." DocPartId="c0a8cf0437d9496bb757a09928da3d0f" PartId="89573f07affe42debb6d0dd7d91cc080"/>
          <Part Type="strDalis" Nr="3" Abbr="23 str. 3 d." DocPartId="33cfcc9b4b064fc2b0afdf61e9a0e2cd" PartId="f6eebd8ab4164efaa089723ea77e07d9"/>
          <Part Type="strDalis" Nr="4" Abbr="23 str. 4 d." DocPartId="524646b4f2e2468d9b9a442538beafcd" PartId="94cc34b7921d43c28731f0dbf315fa7f"/>
        </Part>
        <Part Type="straipsnis" Nr="24" Abbr="24 str." Title="Bendrininkavimas ir bendrininkų rūšys" DocPartId="8ba36173af1d4f55b2214cda0e380b53" PartId="4db904bb03b84d59a6536dbc04a04752">
          <Part Type="strDalis" Nr="1" Abbr="24 str. 1 d." DocPartId="ca79611fc0714cce9c8eadb86015d182" PartId="2429169e9c8a49508a9fc09e83f40e98"/>
          <Part Type="strDalis" Nr="2" Abbr="24 str. 2 d." DocPartId="d812be64b6b84e3ab82cfca1c6b8131a" PartId="9990e7e521fe465f9fd273b14a31c4e7"/>
          <Part Type="strDalis" Nr="3" Abbr="24 str. 3 d." DocPartId="ddc8c2634f8f40d894b14ec71ddd554d" PartId="c366daedb9254b2b8ed208f5705671ce"/>
          <Part Type="strDalis" Nr="4" Abbr="24 str. 4 d." DocPartId="4d5546a70a3d46aca400813124e208a7" PartId="7b5b8839d1cd435c9df015e20582186f"/>
          <Part Type="strDalis" Nr="5" Abbr="24 str. 5 d." DocPartId="90120695f79647ccb59afee8c68dd94c" PartId="67c8c9f2de304099a4dcad61b677e22a"/>
          <Part Type="strDalis" Nr="6" Abbr="24 str. 6 d." DocPartId="d9c32fbf9dd4471ba92a22daf92493a9" PartId="fb01fc6d6b8940db90a508e3a819e664"/>
        </Part>
        <Part Type="straipsnis" Nr="25" Abbr="25 str." Title="Bendrininkavimo formos" DocPartId="482ca595494a41458d83b0204608f636" PartId="1ced841951454c4aa0179783c432cb17">
          <Part Type="strDalis" Nr="1" Abbr="25 str. 1 d." DocPartId="461ef37c7fbe47269d8c58a0e2f0745c" PartId="8649e61a29cd408fa1550667bf53d278"/>
          <Part Type="strDalis" Nr="2" Abbr="25 str. 2 d." DocPartId="0b717748539b4ad1b502fad967f34a5a" PartId="043a7a1d1e85485984d6e7fd995a251f"/>
          <Part Type="strDalis" Nr="3" Abbr="25 str. 3 d." DocPartId="290805e407ce4364893e24f2cead33f6" PartId="0ac1f17b3b52494d9549b3bd847d8a7e"/>
          <Part Type="strDalis" Nr="4" Abbr="25 str. 4 d." DocPartId="c775fe7b5aa54cbfbf83183bbc9573d8" PartId="158e1ff12ef64d7bace0350a15c6aab6"/>
          <Part Type="strDalis" Nr="5" Abbr="25 str. 5 d." DocPartId="93e41463e83b4f13ad0ff10169a3600c" PartId="f4b8978a6ed84c8d9e2cf50cd4066c11"/>
        </Part>
        <Part Type="straipsnis" Nr="26" Abbr="26 str." Title="Bendrininkų baudžiamoji atsakomybė" DocPartId="1915495bfa914b7fbd3a6fa7f1faf087" PartId="7660177577df4394b83156742198ebef">
          <Part Type="strDalis" Nr="1" Abbr="26 str. 1 d." DocPartId="d05a2e08071e470ebea2f39a7c46d39a" PartId="4e4b07a6419c4c9c83fecadcd51c12f9"/>
          <Part Type="strDalis" Nr="2" Abbr="26 str. 2 d." DocPartId="2e6dc1179bad4428a73d5223773f61a1" PartId="1e456b48d6d24df5a2bb9f01558f4d80"/>
          <Part Type="strDalis" Nr="3" Abbr="26 str. 3 d." DocPartId="bfa1ad78823046deab116b8342946e0c" PartId="797ba2869df74e2cbc9bcc730e9b3172"/>
          <Part Type="strDalis" Nr="4" Abbr="26 str. 4 d." DocPartId="fd0f1a5825bd401cb1ac69470f17168b" PartId="9a9bc449e3b14789aaea35f2e1b7701a"/>
          <Part Type="strDalis" Nr="5" Abbr="26 str. 5 d." DocPartId="2bbb1a429e114337a57a49902c49e17f" PartId="3417122d62ea475d9efa342426e0f321"/>
        </Part>
        <Part Type="straipsnis" Nr="27" Abbr="27 str." Title="„27 straipsnis. Recidyvistas ir pavojingas recidyvistas“." DocPartId="566e84730b3946478a1ee15410e76111" PartId="4b1b5ef09b6845249eecf01ccc773ea3">
          <Part Type="strDalis" Nr="1" Abbr="27 str. 1 d." DocPartId="5213c481ab11473d8caaf28e3f6cd6a7" PartId="98b29da27d904d55a77cdbd82cbdaf93"/>
          <Part Type="strDalis" Nr="2" Abbr="27 str. 2 d." DocPartId="dfc25e5fb5ef43c3b22c4d4290b75ba0" PartId="f3ca28edb6ac4725809ae1b9cd2581be">
            <Part Type="strPunktas" Nr="1" Abbr="27 str. 2 d. 1 p." DocPartId="dd683f836ff64c5f92e8c150403f2a08" PartId="5b3beb0bfac24f98997794ef9680c901"/>
            <Part Type="strPunktas" Nr="2" Abbr="27 str. 2 d. 2 p." DocPartId="1bd8346b82e646fdba2170e32b174eea" PartId="c5551c2d39db49bfbe793d5d0c196e88"/>
            <Part Type="strPunktas" Nr="3" Abbr="27 str. 2 d. 3 p." DocPartId="735336e69828451686ed02f90cf37caa" PartId="30b211cb49e840f6b2ac8fbfe7a0235a"/>
            <Part Type="strPunktas" Nr="4" Abbr="27 str. 2 d. 4 p." DocPartId="140f709a73614a89aabbf139e4f4e617" PartId="9499011b2c93427fbab8a6823c3e29e5"/>
          </Part>
          <Part Type="strDalis" Nr="3" Abbr="27 str. 3 d." DocPartId="3945face56ec4e4586c532570fb3a39a" PartId="b05667556c2649be813b593a1d3ba8d4"/>
          <Part Type="strDalis" Nr="4" Abbr="27 str. 4 d." DocPartId="5fbad0e9465e41398d461fbb1db7be17" PartId="2bc8a3534bef4ba38e7ab0e24955f5e4"/>
          <Part Type="strDalis" Nr="5" Abbr="27 str. 5 d." DocPartId="097368923bf44e31b519c34cf6d77c90" PartId="7e79841016494cf39fd3bfd89dfb5290"/>
        </Part>
      </Part>
      <Part Type="skyrius" Nr="5" Title="BAUDŽIAMĄJĄ ATSAKOMYBĘ ŠALINANČIOS APLINKYBĖS" DocPartId="dad9617a397744a4adc719fef64f3f66" PartId="cf9339e227b240758d53fd1b00de3b82">
        <Part Type="straipsnis" Nr="28" Abbr="28 str." Title="Būtinoji gintis" DocPartId="2710275c498843a2895199b5209d7d37" PartId="f32dd46d6fb84d81a6a414a3ff8c976a">
          <Part Type="strDalis" Nr="1" Abbr="28 str. 1 d." DocPartId="1fc3fedd92fd440291a409afac61fa97" PartId="174b182b14634d279898ad63748a299a"/>
          <Part Type="strDalis" Nr="2" Abbr="28 str. 2 d." DocPartId="98192d46d8a24ecda9650c34106f9f8e" PartId="762ddd3f30a4442f86e6951d937d3cae"/>
          <Part Type="strDalis" Nr="3" Abbr="28 str. 3 d." DocPartId="5412637776b24b1fa710455ee09254b8" PartId="8e7e0a1f21a045409854982e3b5f2665"/>
          <Part Type="strDalis" Nr="4" Abbr="28 str. 4 d." DocPartId="93a3bdca30504a39afcfa63b990738a0" PartId="3f7be068991843adb9da004117208d37"/>
        </Part>
        <Part Type="straipsnis" Nr="29" Abbr="29 str." Title="Asmens, padariusio nusikalstamą veiką, sulaikymas" DocPartId="b6c0f02e6b8d49ea84926f375988274f" PartId="51452a1a05c842979f43f3bc47892b6e">
          <Part Type="strDalis" Nr="1" Abbr="29 str. 1 d." DocPartId="3e3d83bab47142c3b89b62f52c601825" PartId="9a11336abc6f4f61a1d97eb5e800d382"/>
          <Part Type="strDalis" Nr="2" Abbr="29 str. 2 d." DocPartId="83b55e4b8a10421ea2ebf25a6ed8f2a9" PartId="3a355f4b3f6b4646871c5ed0c513190a"/>
        </Part>
        <Part Type="straipsnis" Nr="30" Abbr="30 str." Title="Profesinių pareigų vykdymas" DocPartId="6e68b91fc35b42cd9920609312f7cb9f" PartId="8d8a641317da4c00b194581995c546bb">
          <Part Type="strDalis" Nr="1" Abbr="30 str. 1 d." DocPartId="f53211af64074ddd85eba4830237a8aa" PartId="913fcc34ed44477181ce24f21cbe26bb"/>
          <Part Type="strDalis" Nr="2" Abbr="30 str. 2 d." DocPartId="8a968ac0c22e41c08e98349bfcf0d4d0" PartId="daf6961f5fde40d390a32b75acb24671"/>
        </Part>
        <Part Type="straipsnis" Nr="31" Abbr="31 str." Title="Būtinasis reikalingumas" DocPartId="dfd10edd30974e359097c4500f212b6e" PartId="b78332399c794bb1bbc9c2389e03226a">
          <Part Type="strDalis" Nr="1" Abbr="31 str. 1 d." DocPartId="5f66df874e80461fb4373534aab93c8c" PartId="85ae8bb43c9f42968337b825f68185e8"/>
          <Part Type="strDalis" Nr="2" Abbr="31 str. 2 d." DocPartId="7bb799f3ddde415f83b840743f68bb7e" PartId="2666cc7216d0454e926b55d007a73d33"/>
          <Part Type="strDalis" Nr="3" Abbr="31 str. 3 d." DocPartId="af4f6534a59945649c937587fc0cb76f" PartId="3525a30103174008a92441e01c2b0647"/>
        </Part>
        <Part Type="straipsnis" Nr="32" Abbr="32 str." Title="Teisėsaugos institucijos užduoties vykdymas" DocPartId="e6c75e7a7421472bb3e0a21d5288bd79" PartId="f9ab05257db74492b8bb19d41d4aeb23">
          <Part Type="strDalis" Nr="1" Abbr="32 str. 1 d." DocPartId="0de45d6bb8934296b479ea58e409c96a" PartId="57fe34517c764ef382fddc28099fc4c9"/>
          <Part Type="strDalis" Nr="2" Abbr="32 str. 2 d." DocPartId="cfea3fdf19c3448e9fd2664a1f06ac9d" PartId="b2683446fa1f47c689807743498e5212"/>
          <Part Type="strDalis" Nr="3" Abbr="32 str. 3 d." DocPartId="72b521feb2474bbd82eeff2448cbe37b" PartId="04f18c752f71464da174107629abdb2f"/>
          <Part Type="strDalis" Nr="4" Abbr="32 str. 4 d." DocPartId="c3fd98535bfb48d4b5e78c09a2357c8b" PartId="6a39ad2a3aed419dabbc48fbb42911eb"/>
        </Part>
        <Part Type="straipsnis" Nr="33" Abbr="33 str." Title="Įsakymo vykdymas" DocPartId="248ce5a3ef6a4e1aa9ec9935a6ffa8b3" PartId="f4dd8eee5bb148f3934e2946a601dbcb">
          <Part Type="strDalis" Nr="1" Abbr="33 str. 1 d." DocPartId="37b729058836447d9ed11a42e9c43a8d" PartId="8029d9f835ff4ba4bd9f0e1f443d2f82"/>
          <Part Type="strDalis" Nr="2" Abbr="33 str. 2 d." DocPartId="48536d9b64044e7f80fc99961f9de3ab" PartId="5a994e7550a84aacb0bf84f0ba79d025"/>
          <Part Type="strDalis" Nr="3" Abbr="33 str. 3 d." DocPartId="dd16cae2516b4f8e9ea333aa6ff94850" PartId="742674475f0041a99739b71f0fc4302e"/>
        </Part>
        <Part Type="straipsnis" Nr="34" Abbr="34 str." Title="Pateisinama profesinė ar ūkinė rizika" DocPartId="62a24d9eae4d4711b18354417ff32d5f" PartId="afad8c45c2d943daa57382332e75e7ce">
          <Part Type="strDalis" Nr="1" Abbr="34 str. 1 d." DocPartId="095516b964494d5ab40ce9af047ebc96" PartId="f2927677009b4429ab87825ff8a0592b"/>
          <Part Type="strDalis" Nr="2" Abbr="34 str. 2 d." DocPartId="f58071914cb6495c8d7abfbb8f2db010" PartId="01924baf2b90467fac1019e8d957fd69"/>
        </Part>
        <Part Type="straipsnis" Nr="35" Abbr="35 str." Title="Mokslinis eksperimentas" DocPartId="4f622392fe93466c87bc43b4dbc1dc24" PartId="0cb538ee0d024abe806f6f5f4062168f">
          <Part Type="strDalis" Nr="1" Abbr="35 str. 1 d." DocPartId="58d878271f7b41dd953e549dd815f593" PartId="0af7a84477e34a1faa35063e17f80e93"/>
          <Part Type="strDalis" Nr="2" Abbr="35 str. 2 d." DocPartId="28aaacb4e1264b6f841553b739f05318" PartId="1ad98928db644fb595a31e46f3ee7255"/>
          <Part Type="strDalis" Nr="3" Abbr="35 str. 3 d." DocPartId="e5c7c34fe20348d9aa63e60a04399a2c" PartId="4317115323334941b2492aa26148e1a0"/>
        </Part>
      </Part>
      <Part Type="skyrius" Nr="6" Title="ATLEIDIMAS NUO BAUDŽIAMOSIOS ATSAKOMYBĖS" DocPartId="2c6bfb26b1a5483790aee625a9ca6d06" PartId="3e97c56f15a14c1590b32a62848fb56b">
        <Part Type="straipsnis" Nr="36" Abbr="36 str." Title="Atleidimas nuo baudžiamosios atsakomybės, kai asmuo ar nusikalstama veika prarado pavojingumą" DocPartId="74be1b8e3d9d4ec1827a219f3a03305a" PartId="243581e2aff84ad2b088306d578443c0">
          <Part Type="strDalis" Nr="1" Abbr="36 str. 1 d." DocPartId="8d6aff37138a4435958f4fdf6f3febbd" PartId="148924af8ff646b3a26c5ad980d6aa6d"/>
        </Part>
        <Part Type="straipsnis" Nr="37" Abbr="37 str." Title="Atleidimas nuo baudžiamosios atsakomybės dėl nusikalstamos veikos mažareikšmiškumo" DocPartId="d7d46a0c302140999a2e78ccb7afc872" PartId="d7aa41446eb14018a5be83857efe04f1">
          <Part Type="strDalis" Nr="1" Abbr="37 str. 1 d." DocPartId="b14d7b5df93c409191131c0d372b0cd5" PartId="885fd54aabda4d59b8c1c33df7ee7772"/>
        </Part>
        <Part Type="straipsnis" Nr="38" Abbr="38 str." Title="Atleidimas nuo baudžiamosios atsakomybės, kai kaltininkas ir nukentėjęs asmuo susitaiko" DocPartId="986098a1d8b941579a2d63ab6bfb65f0" PartId="720f45cea796453499fb654e1f551170">
          <Part Type="strDalis" Nr="1" Abbr="38 str. 1 d." DocPartId="dd908e079f2044a7abe1fc86adfa274a" PartId="9d1ff875755b4f6d9f7fcf810ea3817f">
            <Part Type="strPunktas" Nr="1" Abbr="38 str. 1 d. 1 p." DocPartId="01275ac4aa5d4e3d8c32195141af3bbf" PartId="19a52c278c904cb094a08a6fc5c9e039"/>
            <Part Type="strPunktas" Nr="2" Abbr="38 str. 1 d. 2 p." DocPartId="f85be884762a4cd1ab3c2cea9758818f" PartId="f28aebe539894cf2a9e6f58b05d33be8"/>
            <Part Type="strPunktas" Nr="3" Abbr="38 str. 1 d. 3 p." DocPartId="b19cf05f953349ea950b01fc132fe627" PartId="548e03cb24d14d3598dada701384cf6c"/>
            <Part Type="strPunktas" Nr="4" Abbr="38 str. 1 d. 4 p." DocPartId="c6ed7a657d334667be3709e8a23f83e0" PartId="fb766a7abbf84f889905a0e91b0d6dd1"/>
          </Part>
          <Part Type="strDalis" Nr="2" Abbr="38 str. 2 d." DocPartId="ed14c8ac60cc419381e532d792290200" PartId="9277d490127c474b9a5efa87b945d05d"/>
          <Part Type="strDalis" Nr="3" Abbr="38 str. 3 d." DocPartId="fbd7c6e9e50741cfbca28943d1fcfc7a" PartId="9ceab1e65c8a42408ec25f6c08ea02bc"/>
          <Part Type="strDalis" Nr="4" Abbr="38 str. 4 d." DocPartId="c00aeabddaa44654bf504f6b10646c63" PartId="304838a255334d25a1f2d66d69f95967"/>
        </Part>
        <Part Type="straipsnis" Nr="39" Abbr="39 str." Title="Atleidimas nuo baudžiamosios atsakomybės, kai yra lengvinančių aplinkybių" DocPartId="93680dd767b6459d80d41b0c5a22b4a3" PartId="b12e945ca2124e55ba17f3a9aa754ae7">
          <Part Type="strDalis" Nr="1" Abbr="39 str. 1 d." DocPartId="802a0c091e344ab7a627f3ee5456a077" PartId="82681b87aace44eaa4e1a780a9b2fcc7">
            <Part Type="strPunktas" Nr="1" Abbr="39 str. 1 d. 1 p." DocPartId="4f06c3147bdf4f96925beef00c74901c" PartId="ba7b0f8fe9ea47b4af43017aaf0694de"/>
            <Part Type="strPunktas" Nr="2" Abbr="39 str. 1 d. 2 p." DocPartId="1c76f554fdaa4dbdb6081dd6498890d4" PartId="759f30217eea45119edaf68c209d375e"/>
            <Part Type="strPunktas" Nr="3" Abbr="39 str. 1 d. 3 p." DocPartId="ea2b1ebb229f4ce9933f49ea5c77e022" PartId="4867d5760c8943e6b703ebed26d023d9"/>
          </Part>
          <Part Type="strDalis" Nr="2" Abbr="39 str. 2 d." DocPartId="ab364459f55c4fb4bd55b0a5ca702ca4" PartId="ea5a353d446c4c379f354c422139428e">
            <Part Type="strPunktas" Nr="1" Abbr="39 str. 2 d. 1 p." DocPartId="27c961f10e1149c0980d61875e4af3fe" PartId="98349317ac8b4a88901a8daf03a9de8b"/>
            <Part Type="strPunktas" Nr="2" Abbr="39 str. 2 d. 2 p." DocPartId="44a57529c4b34db4b6f1e058705d2679" PartId="91c51913e655413b987f5ed90f07c8cf"/>
            <Part Type="strPunktas" Nr="3" Abbr="39 str. 2 d. 3 p." DocPartId="fbaaef72763d4046b55d64c49aee839f" PartId="dd0587bf29234bb8a2f6efc0e822e362"/>
          </Part>
        </Part>
        <Part Type="straipsnis" Nr="39-1" Abbr="39-1 str." Title="Atleidimas nuo baudžiamosios atsakomybės, kai asmuo aktyviai padėjo atskleisti organizuotos grupės, teroristinės grupės ar nusikalstamo susivienijimo narių padarytas nusikalstamas veikas" DocPartId="a549bc9eba254fdea2c04a10178346ce" PartId="7a0583eb95194c0286307a42cbdcc558">
          <Part Type="strDalis" Nr="1" Abbr="39-1 str. 1 d." DocPartId="259ae7785d3c498b9067e8ef49c5caab" PartId="3281853829974067aa9e7903bbcdcf57"/>
          <Part Type="strDalis" Nr="2" Abbr="39-1 str. 2 d." DocPartId="21de69aefaf54dfaa503b66ece4771f2" PartId="dbf5ee59e07c445db4d05604c543c352"/>
        </Part>
        <Part Type="straipsnis" Nr="39-2" Abbr="39-2 str." Title="Pranešėjo atleidimas nuo baudžiamosios atsakomybės" DocPartId="4283e20d3825496bb4961a9fd26a9d42" PartId="0db18fa690134e3eb70c49d9b82e3cc5">
          <Part Type="strDalis" Nr="1" Abbr="39-2 str. 1 d." DocPartId="2e998624b3e34068982085492f08db80" PartId="3e39619d697443b9bb07a500da0992c7">
            <Part Type="strPunktas" Nr="1" Abbr="39-2 str. 1 d. 1 p." DocPartId="87419fcf546d4539aab41c7c4aa757fd" PartId="9c7281f392ab4b8d8b9de519aa7c19ee"/>
            <Part Type="strPunktas" Nr="2" Abbr="39-2 str. 1 d. 2 p." DocPartId="ed28253abe1048a38238a2a7c4960af8" PartId="a269ddb1838a444b9500609bc22b95f6"/>
            <Part Type="strPunktas" Nr="3" Abbr="39-2 str. 1 d. 3 p." DocPartId="6fd97bc94bf847fb99664503468d027f" PartId="ba9c7c88d8174a1fa634ab4529cf36a4"/>
            <Part Type="strPunktas" Nr="4" Abbr="39-2 str. 1 d. 4 p." DocPartId="0b937b23eeda4d3e8bf2f822bf5d7247" PartId="916bd0bc05b04ecab98c0b829bb43f75"/>
          </Part>
          <Part Type="strDalis" Nr="2" Abbr="39-2 str. 2 d." DocPartId="7072a158b47a4b5388f050fe0cf851a0" PartId="51178c7490e2439886ef3130aa954fb1"/>
          <Part Type="strDalis" Nr="3" Abbr="39-2 str. 3 d." DocPartId="d3467463c9924edc8ba7bb739ec2b6f0" PartId="db52a75ebec04f29b78121e7f955fc2d"/>
          <Part Type="strDalis" Nr="4" Abbr="39-2 str. 4 d." DocPartId="76679be142bd4b40a6db3592a5bf939a" PartId="d5639c9bbe4845b2b46db73307d2e400"/>
        </Part>
        <Part Type="straipsnis" Nr="40" Abbr="40 str." Title="Atleidimas nuo baudžiamosios atsakomybės pagal laidavimą" DocPartId="80dee85380b24fb989719c2781ef4409" PartId="8693d0db66ee426692f8c40cd5bc20bd">
          <Part Type="strDalis" Nr="1" Abbr="40 str. 1 d." DocPartId="3adaaccefcc04a248d87119e55106365" PartId="238cbd6a7f314cf08d2640c522919509"/>
          <Part Type="strDalis" Nr="2" Abbr="40 str. 2 d." DocPartId="905eafef9ea243a6b20f77d358f8eb12" PartId="bebbd1b5f14b4fa796af760f6f47fd2f">
            <Part Type="strPunktas" Nr="1" Abbr="40 str. 2 d. 1 p." DocPartId="428c239e627c4584ada0ad595eb8712d" PartId="21a0e9b5b6454ba4abd917d456de524c"/>
            <Part Type="strPunktas" Nr="2" Abbr="40 str. 2 d. 2 p." DocPartId="73c389689d2542e7ad36d93ddb8a20b0" PartId="5134db83d3ef4ca8887ae449884552cc"/>
            <Part Type="strPunktas" Nr="3" Abbr="40 str. 2 d. 3 p." DocPartId="16daddff51f844e088a749c25cd027db" PartId="81b321df78834165816226244c6174ea"/>
          </Part>
          <Part Type="strDalis" Nr="3" Abbr="3 d." DocPartId="f8ceb58992804078883c06ac2de61f77" PartId="26a88bbeaeaa4c8f9047010fcf43b7a9">
            <Part Type="strPunktas" Nr="1" Abbr="3 d. 1 p." DocPartId="79dc3619b8b341189be6e6a19f80447e" PartId="ae8a768eecf34ee785ce83241c5b92cb"/>
            <Part Type="strPunktas" Nr="2" Abbr="3 d. 2 p." DocPartId="0cc65a9de9e545b5b9888a829a117d2b" PartId="755d6879af8745c0b341cb7c879c1431"/>
            <Part Type="strPunktas" Nr="3" Abbr="3 d. 3 p." DocPartId="8285595956b94c208c457f92b88d5261" PartId="58be46109b58407f8ae13aba7da0c96c"/>
            <Part Type="strPunktas" Nr="4" Abbr="3 d. 4 p." DocPartId="7c56cd9d884f408a8831265f23d44cfa" PartId="05e66fbe75434ef99355fc04e5f5d295"/>
          </Part>
          <Part Type="strDalis" Nr="4" Abbr="40 str. 4 d." DocPartId="ffb5af823d354b358fa6b5f0279bd6da" PartId="2d0a4d4aabcf4ebba8a77b11258f0d34"/>
          <Part Type="strDalis" Nr="5" Abbr="40 str. 5 d." DocPartId="b7bdc271892e4215bdeb2014a2e2b7b6" PartId="f3a6177235814e9c90da3cf02848ccba"/>
          <Part Type="strDalis" Nr="6" Abbr="40 str. 6 d." DocPartId="7e13c82f5bfe4a7e8b8182ae5140b61a" PartId="9476c66205214d21a7d5d21455c90a09"/>
          <Part Type="strDalis" Nr="7" Abbr="40 str. 7 d." DocPartId="62c1cf12164d48a49ce37e69098b94a9" PartId="72268daab94d472aaa8a66378fbc1483"/>
          <Part Type="strDalis" Nr="8" Abbr="40 str. 8 d." DocPartId="92fd7b0b456d4fcabb766ddacdb1bc66" PartId="eeb2e353295e420c8bae32cc94a362af"/>
          <Part Type="strDalis" Nr="9" Abbr="40 str. 9 d." DocPartId="dc462cbe1c7546ca8a8e7f8a485d0828" PartId="ef152a9031a04c4aba7beb6cd8b72745"/>
          <Part Type="strDalis" Nr="10" Abbr="10 d." DocPartId="1afb5c87eeda48efb24f100efb08bc4c" PartId="94bf96795bf04c5b8d0623a380ef4bfd"/>
        </Part>
        <Part Type="straipsnis" Nr="40-1" Abbr="40-1 str." Title="Juridinio asmens atleidimas nuo baudžiamosios atsakomybės" DocPartId="6966a0febbbc40d2b2bec1cce3cee6cc" PartId="a7c7bb4563bf4adcb5868df8f0988e9d">
          <Part Type="strDalis" Nr="1" Abbr="40-1 str. 1 d." DocPartId="eda44f0d9e3a4fd1be463ed89e9ca07a" PartId="250aff1f2bb54513991bef74c377477b"/>
        </Part>
      </Part>
      <Part Type="skyrius" Nr="7" Title="BAUSMĖ" DocPartId="652f207fab9d46b5b0a8f693d287f19f" PartId="c0e539f9b2ff48be9ed0565030f061be">
        <Part Type="straipsnis" Nr="41" Abbr="41 str." Title="Bausmė ir jos paskirtis" DocPartId="e47c8123b6e8472cb412333aa90b2033" PartId="31a5a37b5a0d45c69da5563178e2b466">
          <Part Type="strDalis" Nr="1" Abbr="41 str. 1 d." DocPartId="f4392e7031104c45984c1c71c37506be" PartId="6e854cb18c2a4b76994c12d32b7822b3"/>
          <Part Type="strDalis" Nr="2" Abbr="41 str. 2 d." DocPartId="476cb29f54a342f2b518c5ce5d2b8177" PartId="ca7fd0c97cab4a1884ec4b188bb41e22">
            <Part Type="strPunktas" Nr="1" Abbr="41 str. 2 d. 1 p." DocPartId="ff6559c88db2435ea44b3d6247b1d4f2" PartId="30be8b0d8aae4f779717b0ab609eb180"/>
            <Part Type="strPunktas" Nr="2" Abbr="41 str. 2 d. 2 p." DocPartId="089503ff17f54132888c80665691b611" PartId="0a2a721bb7c6458b90f1c47ceece6376"/>
            <Part Type="strPunktas" Nr="3" Abbr="41 str. 2 d. 3 p." DocPartId="4fa484e4212e4b939c673b91a7949d02" PartId="d9d7477c0143442dbc6707422a61bdf3"/>
            <Part Type="strPunktas" Nr="4" Abbr="41 str. 2 d. 4 p." DocPartId="b1e492209fe24e9c9206227456193656" PartId="46d6be86272344f7bc8ff4f0775ea2bb"/>
            <Part Type="strPunktas" Nr="5" Abbr="41 str. 2 d. 5 p." DocPartId="d7d3fbbc7012423bb84037561bebafee" PartId="526ddf462e3344cab0bc0b303453dcad"/>
          </Part>
        </Part>
        <Part Type="straipsnis" Nr="42" Abbr="42 str." Title="Bausmių rūšys" DocPartId="4734d9d6ca72405d8ec20097c05d96b6" PartId="dac242764895478f849ddfe1fbe5a0d9">
          <Part Type="strDalis" Nr="1" Abbr="42 str. 1 d." DocPartId="9d0d7956d10c4908ac3d35cfc25564a3" PartId="4578858cd76c460bb8a764c04cdc35ba">
            <Part Type="strPunktas" Nr="1" Abbr="42 str. 1 d. 1 p." DocPartId="92797d24d10148e4b40a217e0ab110c3" PartId="5b9d6cc54e28486695d399c9e85706c6"/>
            <Part Type="strPunktas" Nr="2" Abbr="42 str. 1 d. 2 p." DocPartId="facb71ac96b34252aafb586db13fd83b" PartId="8bce79fdcde44bb9aef64724c4d8eb2d"/>
            <Part Type="strPunktas" Nr="3" Abbr="42 str. 1 d. 3 p." DocPartId="596a2ababc944eb1b1c3d244808c6526" PartId="4010bfab77e34fbfa461c6b5e1a00b53"/>
            <Part Type="strPunktas" Nr="4" Abbr="42 str. 1 d. 4 p." DocPartId="9728a432caf542f9885d3821f271cfca" PartId="4aeedc2126544adaaddae299e18394f6"/>
            <Part Type="strPunktas" Nr="5" Abbr="42 str. 1 d. 5 p." DocPartId="4d21887bd796479f959786080182b2bb" PartId="315f46e2a46a4d328b80f35d5e26ae9a"/>
            <Part Type="strPunktas" Nr="6" Abbr="42 str. 1 d. 6 p." DocPartId="f0fd60df23654907a9ba53f79afa6c87" PartId="2e16f6d906e34ab795861288a68e067e"/>
          </Part>
          <Part Type="strDalis" Nr="2" Abbr="42 str. 2 d." DocPartId="c27d2bad2464492eb08a849fbd2a3f04" PartId="c67b2ec8f3af4560954d7828895272e6">
            <Part Type="strPunktas" Nr="1" Abbr="42 str. 2 d. 1 p." DocPartId="8260668bb5c8426194a59e6ea9274205" PartId="b0b01afba0a944158118de263d48606c"/>
            <Part Type="strPunktas" Nr="2" Abbr="42 str. 2 d. 2 p." DocPartId="cb4aaf47042f406db9f372624a38fb2e" PartId="58c9f789fdc74bf180b2a5c096bdf57f"/>
            <Part Type="strPunktas" Nr="3" Abbr="42 str. 2 d. 3 p." DocPartId="7fba7a384de048858f8c449a4556f1fa" PartId="5a788fca89a2463cbd8668ce1c79beba"/>
            <Part Type="strPunktas" Nr="4" Abbr="42 str. 2 d. 4 p." DocPartId="032bc11f088745a6b283efc028d949f5" PartId="460cfdfb40c44597abaec35cb180f435"/>
          </Part>
          <Part Type="strDalis" Nr="3" Abbr="42 str. 3 d." DocPartId="f7ce280693794f8d85b6dd0b335fc9d1" PartId="63e254ebee254330b6839aec36ca54c1"/>
          <Part Type="strDalis" Nr="4" Abbr="42 str. 4 d." DocPartId="45c729410c80402fbaed3ab90bc0f8da" PartId="ee520eb09ce746099f2ca12481fe1e4a"/>
          <Part Type="strDalis" Nr="5" Abbr="42 str. 5 d." DocPartId="7988b588f18f4a13852c2968e39ab9c2" PartId="3c1bd876fced4b04ab78f376647769ff"/>
          <Part Type="strDalis" Nr="6" Abbr="42 str. 6 d." DocPartId="1ff4208fb4744b39aadc4e793f75ddd9" PartId="fe8ea849b20c488ebe7b0c99d988070a"/>
          <Part Type="strDalis" Nr="7" Abbr="42 str. 7 d." DocPartId="0093bee4ab3148979b17751a09829f7e" PartId="ef71aedc9f384227a4a7cd93965c87d5"/>
        </Part>
        <Part Type="straipsnis" Nr="43" Abbr="43 str." Title="Bausmių rūšys juridiniams asmenims" DocPartId="df8cd8290f6145ef9ed840982c2651e7" PartId="4e39c9f456014122935586234f61b03e">
          <Part Type="strDalis" Nr="1" Abbr="43 str. 1 d." DocPartId="02a9558129764d60bae6eeb2d57b8962" PartId="9fd77f6a6ffe4726aa3bb299053e3543">
            <Part Type="strPunktas" Nr="1" Abbr="43 str. 1 d. 1 p." DocPartId="592c4f5b26a34f259e7277593dd5542b" PartId="53a06d0609cc4bcf911f82ff99d7153b"/>
            <Part Type="strPunktas" Nr="2" Abbr="43 str. 1 d. 2 p." DocPartId="c0058d7eae4e4989b3b8eb68c178bdc8" PartId="dc34796121f04b579e2df47b4d38045e"/>
            <Part Type="strPunktas" Nr="3" Abbr="43 str. 1 d. 3 p." DocPartId="dcab7a14ea404f21b8372299cf95ecb5" PartId="4a96a3537dc54837b00b4c3221a4bd1e"/>
          </Part>
          <Part Type="strDalis" Nr="2" Abbr="43 str. 2 d." DocPartId="2a6a22e3c16449d096788f940b952d75" PartId="4dc3f064cd2445628d259b51b40a4092"/>
          <Part Type="strDalis" Nr="3" Abbr="43 str. 3 d." DocPartId="a4b9f87542d64362ac881cba6da01fe1" PartId="45beb748412843068942f4f8d7128360"/>
          <Part Type="strDalis" Nr="4" Abbr="43 str. 4 d." DocPartId="c6166b0a5b8648da9c27f61dab24a3ac" PartId="825cf4e1aed649f383f083118d9c01ed"/>
          <Part Type="strDalis" Nr="5" Abbr="43 str. 5 d." DocPartId="3a01513fc79a4f639fa568d19dd72001" PartId="f683d25c7fc94982b13d29cb6ec6477b"/>
        </Part>
        <Part Type="straipsnis" Nr="44" Abbr="44 str." DocPartId="55524a9efd914c9caf329f0004a0e25d" PartId="3233662d67f842f19dcdb78c5dad0a53"/>
        <Part Type="straipsnis" Nr="45" Abbr="45 str." DocPartId="c018b79259e04d35bea2ddf791fdebfb" PartId="9c33b61c0b964427b2ff5b79e5f147df"/>
        <Part Type="straipsnis" Nr="46" Abbr="46 str." Title="Viešieji darbai" DocPartId="48818f9c6b80408887b85f416b0dd2ef" PartId="255d2a4875004ae88e97b461a7d38d98">
          <Part Type="strDalis" Nr="1" Abbr="46 str. 1 d." DocPartId="968c8825fcb340ae9abc2f4695899bd1" PartId="cdbd6f42056f48e5887dbacbca4f352b"/>
          <Part Type="strDalis" Nr="2" Abbr="46 str. 2 d." DocPartId="f313eb6b9b7b45498f09922877244bea" PartId="2ca6aec8256b4a82892308d0b01059e7"/>
          <Part Type="strDalis" Nr="3" Abbr="46 str. 3 d." DocPartId="ec10b355960647f28b82b2b719fd1628" PartId="977af84ecad046ad9e58e21164c4c3f9"/>
          <Part Type="strDalis" Nr="4" Abbr="46 str. 4 d." DocPartId="b943c0a515fa4b85adabd4695629282e" PartId="8ae9832ca659428b965697311d0406ee"/>
          <Part Type="strDalis" Nr="5" Abbr="46 str. 5 d." DocPartId="6a5570a433cf4fea83d5381680d1b702" PartId="19eadf4de5e249658a22a2e66a5590fe"/>
          <Part Type="strDalis" Nr="6" Abbr="46 str. 6 d." DocPartId="45905ce2bedf46fc9ecd01983277ce05" PartId="b93ce4c1391a40b89e1c7a8fdaeec09c"/>
          <Part Type="strDalis" Nr="7" Abbr="46 str. 7 d." DocPartId="99f131a86ba849d8a6e3bde12aca1ef0" PartId="6d58f544a3d345468ccd3848b3d7fcde"/>
          <Part Type="strDalis" Nr="8" Abbr="46 str. 8 d." DocPartId="e967b3f831e74c37b71da225456952c3" PartId="710cf48d7150455ca2356409acff76da"/>
        </Part>
        <Part Type="straipsnis" Nr="47" Abbr="47 str." Title="Bauda" DocPartId="31bac175e4644e558b6586816e2a2dba" PartId="c103d588b2514e5997b51152cf37674c">
          <Part Type="strDalis" Nr="1" Abbr="47 str. 1 d." DocPartId="a94828635b8d41e1b57728f8ca845be2" PartId="292062b58f474f2d9e6bfc8aefde4b81"/>
          <Part Type="strDalis" Nr="2" Abbr="47 str. 2 d." DocPartId="44b88ca95c5144379545709a145a3429" PartId="8805b43c84194dbc908adbd0cbf35c1e"/>
          <Part Type="strDalis" Nr="3" Abbr="47 str. 3 d." DocPartId="4b328352b4234160b12fcde2e5529945" PartId="03b8eba2711c474b9861ed537ec73625">
            <Part Type="strPunktas" Nr="1" Abbr="47 str. 3 d. 1 p." DocPartId="e06ef2ba85854dbf88e248b47c8f1d45" PartId="3de56c7ea5d04ef79402355a44ae4a5b"/>
            <Part Type="strPunktas" Nr="2" Abbr="47 str. 3 d. 2 p." DocPartId="ada5d42f9a4a4607b3ba3f8efc8e0cc2" PartId="5a54be1301064a9aba0e7c92c2ecc909"/>
            <Part Type="strPunktas" Nr="3" Abbr="47 str. 3 d. 3 p." DocPartId="4b9287fb7e794130b4480bba8e283bed" PartId="7c910898c20b464183e2494feef9b953"/>
            <Part Type="strPunktas" Nr="4" Abbr="47 str. 3 d. 4 p." DocPartId="184e0fa1dfbe40f1a4accb1f350fe26e" PartId="6e251212175641d4ac0c9502ef61505e"/>
            <Part Type="strPunktas" Nr="5" Abbr="47 str. 3 d. 5 p." DocPartId="73ed4ffbb4a74bb7abd69c02aff18cad" PartId="c7c3c2b640df47b3b11dd00be5c1737e"/>
          </Part>
          <Part Type="strDalis" Nr="4" Abbr="47 str. 4 d." DocPartId="af735995dd13410689d31526494a265b" PartId="22423771f874489f8d3866d9dcb88866"/>
          <Part Type="strDalis" Nr="4-1" Abbr="4-1 d." DocPartId="88f742318ec240f592d2d1747893edd4" PartId="5dd97e791f7b40508c233db17f8984aa"/>
          <Part Type="strDalis" Nr="5" Abbr="47 str. 5 d." DocPartId="933c84f05d64405a956609ec8db225a2" PartId="cbf78e20ed0f4af8b66427db6ce84b99"/>
          <Part Type="strDalis" Nr="6" Abbr="47 str. 6 d." DocPartId="081325a18ab04733afc85e69178e0468" PartId="9f86015e2a264258aaaf8002d8d4a58c"/>
          <Part Type="strDalis" Nr="7" Abbr="47 str. 7 d." DocPartId="59b15a72a7674172aab596da9f9e4d4d" PartId="1fba8ce103f745b89a99a86d543bcc34"/>
          <Part Type="strDalis" Nr="8" Abbr="47 str. 8 d." DocPartId="b7054cb474ce4d3c8f69227933cc81fa" PartId="76b4db9c50e84d0fa168c837ab933e0d"/>
        </Part>
        <Part Type="straipsnis" Nr="48" Abbr="48 str." Title="Laisvės apribojimas" DocPartId="6ef2c609373f4a1c9e198548b1445753" PartId="b1bf50bdefd4411ca2c6aa6dba5156bc">
          <Part Type="strDalis" Nr="1" Abbr="48 str. 1 d." DocPartId="15f8e606d676465bb67d893e3ef220a5" PartId="b5ecb118bc6f4b7d92a77d9e7ef7537d"/>
          <Part Type="strDalis" Nr="2" Abbr="48 str. 2 d." DocPartId="00fb916edac14ba5a8accbd623c61b19" PartId="c1ee5330b7e84a149f54117f6b03431d"/>
          <Part Type="strDalis" Nr="3" Abbr="48 str. 3 d." DocPartId="a7ac34c004b44f5a82952f32cf94203c" PartId="526e0579627a4b04bbc5326ed37788a5"/>
          <Part Type="strDalis" Nr="4" Abbr="48 str. 4 d." DocPartId="8f69b5f502ee485e9204644571e7cffe" PartId="17f83cb6676444e8990663a215585687">
            <Part Type="strPunktas" Nr="1" Abbr="48 str. 4 d. 1 p." DocPartId="f5d0874131fd479c8715e187c783a6e0" PartId="040bc7f64af24fba9d673ff82aa25686"/>
            <Part Type="strPunktas" Nr="2" Abbr="48 str. 4 d. 2 p." DocPartId="135a1a5657434f68a99e620d02b6a351" PartId="156799f76f1e47d2806fa08c11dd9b39"/>
            <Part Type="strPunktas" Nr="3" Abbr="48 str. 4 d. 3 p." DocPartId="4980f37108324ebba3cec5cf738a9a8a" PartId="9da9d3174ccc4792b307d1cbe233f561"/>
            <Part Type="strPunktas" Nr="4" Abbr="48 str. 4 d. 4 p." DocPartId="17acc74f4bb84701bdbd0c7cd0d65a90" PartId="f82389635fd2420c9e3cf689ba2e6b8f"/>
            <Part Type="strPunktas" Nr="5" Abbr="48 str. 4 d. 5 p." DocPartId="3d08788d2ca34d8a9af4993c51bbaa66" PartId="607a4dc9d07e440cbb99221345c7cb5c"/>
          </Part>
          <Part Type="strDalis" Nr="5" Abbr="48 str. 5 d." DocPartId="6d1f2fc18568487b93a6434add762eb0" PartId="966663a271594e448fe1161f7926d213">
            <Part Type="strPunktas" Nr="1" Abbr="48 str. 5 d. 1 p." DocPartId="c4a2b32255074aea82666b6c11d6d097" PartId="190d219be7f94ffd9cbfabdb87d70928"/>
            <Part Type="strPunktas" Nr="2" Abbr="48 str. 5 d. 2 p." DocPartId="a169ebefad1e4e41a7ac3c15b9534c53" PartId="841a994aa83c4b578e2117c97eed7764"/>
            <Part Type="strPunktas" Nr="3" Abbr="48 str. 5 d. 3 p." DocPartId="8fdd7c4071d54f8b86bfa95b83a165bf" PartId="590580bf64014b38a936ea8c68744266"/>
            <Part Type="strPunktas" Nr="4" Abbr="48 str. 5 d. 4 p." DocPartId="017ca42ad7814cdf9452b99cac2a28ad" PartId="1f52038ee8754e68ba24925c3b84418c"/>
          </Part>
          <Part Type="strDalis" Nr="6" Abbr="48 str. 6 d." DocPartId="a4e65af76bb74952a3ba4ec99650de58" PartId="6fe7e6b590e64a8fa519994116a80154"/>
          <Part Type="strDalis" Nr="7" Abbr="48 str. 7 d." DocPartId="de77b3df16e444a4ad36cafa35ca810a" PartId="828297d8ffc542d78e8d4047b902391d"/>
          <Part Type="strDalis" Nr="8" Abbr="48 str. 8 d." DocPartId="87aca02ff6ce4202b2c1501bba3fa423" PartId="c87c78db3d07484cbde471b4fef02908"/>
        </Part>
        <Part Type="straipsnis" Nr="49" Abbr="49 str." Title="Areštas" DocPartId="b2a9a2d8ca8b4632b0db5f82ab4a9758" PartId="7b6f76bb331c4255b332680209c8aff9">
          <Part Type="strDalis" Nr="1" Abbr="49 str. 1 d." DocPartId="0783ab5b98b24e07b555b4c03630001a" PartId="7da300641e254c509d7862701f1f5ef6"/>
          <Part Type="strDalis" Nr="2" Abbr="49 str. 2 d." DocPartId="3fb5dc2e7b4448f6b31281c1c5a244a9" PartId="2c93821586ff461fac0fabc3657af000"/>
          <Part Type="strDalis" Nr="3" Abbr="49 str. 3 d." DocPartId="956e29b5225a4ce6a2e62377013acec2" PartId="8b40f4c3cfbd497a9e1c94059877f7e9"/>
          <Part Type="strDalis" Nr="4" Abbr="49 str. 4 d." DocPartId="823aca19806e4ae9ad5ce9681e24e463" PartId="1e6af82c104045d59cf8f5eb30ba1beb"/>
          <Part Type="strDalis" Nr="5" Abbr="49 str. 5 d." DocPartId="38e9b4415e8f4db0a7e3d7faa1d9df6d" PartId="5f4ef561872e4121b090a88d68d31bef"/>
          <Part Type="strDalis" Nr="6" Abbr="49 str. 6 d." DocPartId="334f32bb938d458db42d1aaa94765844" PartId="9ea34e88675b4be48e64400813b8aa18"/>
        </Part>
        <Part Type="straipsnis" Nr="50" Abbr="50 str." Title="Terminuotas laisvės atėmimas" DocPartId="7e8b9d8d2d3c4c9fb437accbc57bf108" PartId="ecb9e76ede0e4bb49e8fe989ac5f2894">
          <Part Type="strDalis" Nr="1" Abbr="50 str. 1 d." DocPartId="a90dee07c8814d21842c07865fbc39ae" PartId="0b6c76f86e4443118285ac79e622d506"/>
          <Part Type="strDalis" Nr="2" Abbr="50 str. 2 d." DocPartId="c01673a38e864e028f304ce9e2b3f7ca" PartId="19c572b2b04f459db23d110336ef3490"/>
          <Part Type="strDalis" Nr="3" Abbr="50 str. 3 d." DocPartId="072fca10f2864b68b0f9d0b8f6e2923d" PartId="02227816728648fea5d27ca55aee74e8"/>
        </Part>
        <Part Type="straipsnis" Nr="51" Abbr="51 str." Title="Laisvės atėmimas iki gyvos galvos" DocPartId="81ceae7266cd427a9c1a0af1833c83d4" PartId="3a913dc27088448bb4a9ae4ffae63956">
          <Part Type="strDalis" Nr="1" Abbr="51 str. 1 d." DocPartId="1830a381e61b47a69e77fdcd9be0f038" PartId="f0cdedb233d9489bb11af546fa7e5cb2"/>
          <Part Type="strDalis" Nr="2" Abbr="51 str. 2 d." DocPartId="e49f8119e2354c0e9a15df46d9532b9c" PartId="152a2248b23f4536a4fc4b5bc8e5c450"/>
          <Part Type="strDalis" Nr="3" Abbr="51 str. 3 d." DocPartId="7ddb8619e2744470bed602f57a6de0e9" PartId="a550181945314c4db790f3070f6ed630"/>
          <Part Type="strDalis" Nr="4" Abbr="51 str. 4 d." DocPartId="4747c26d30ec49ff84c2da5711d13349" PartId="82b220c27f7b4aa5a24c3d0e4b3b7f81"/>
        </Part>
        <Part Type="straipsnis" Nr="52" Abbr="52 str." Title="Juridinio asmens veiklos apribojimas" DocPartId="c4e7a12ec36c45beabf56a59c16c769a" PartId="71ec6bc5e1f048d18347f03fef5b13d6">
          <Part Type="strDalis" Nr="1" Abbr="52 str. 1 d." DocPartId="8588480b60574aa9a70f7ccd86d5aef9" PartId="5ea65931ff19487d8096dbd682ceaf2b"/>
          <Part Type="strDalis" Nr="2" Abbr="52 str. 2 d." DocPartId="c57c533bfa5e46329f1d28b0c16d10cf" PartId="55e3ad25219e4b52a822628ff2dab227"/>
        </Part>
        <Part Type="straipsnis" Nr="53" Abbr="53 str." Title="Juridinio asmens likvidavimas" DocPartId="f6aab7852ca840d9a6e983ed486f3d89" PartId="828bea304ddb44a482f3702b869796b2">
          <Part Type="strDalis" Nr="1" Abbr="53 str. 1 d." DocPartId="3d6b7aa647414723a7776f60f0f81a0c" PartId="ea1896dd24ac4967b28fe283b3420b72"/>
        </Part>
      </Part>
      <Part Type="skyrius" Nr="8" Title="BAUSMĖS SKYRIMAS" DocPartId="3bb1f60b75ce4ee8875e276ae0381801" PartId="151f45961c15435b85d54f6dec0d96b3">
        <Part Type="straipsnis" Nr="54" Abbr="54 str." Title="Bendrieji bausmės skyrimo pagrindai" DocPartId="1f950b39b6fd4ade85a7efa3751cadf7" PartId="0d9fee7c589b495d92c2a676471c08b3">
          <Part Type="strDalis" Nr="1" Abbr="54 str. 1 d." DocPartId="5839fd31142843c9b7b27096bcb98498" PartId="b9422bc1589c4656ad87249226cf482c"/>
          <Part Type="strDalis" Nr="2" Abbr="54 str. 2 d." DocPartId="4e101b79c30a49baa6510ff131ee2ca9" PartId="344a0dc6e3e04e86a5b555952dddb30e">
            <Part Type="strPunktas" Nr="1" Abbr="54 str. 2 d. 1 p." DocPartId="00b02e9fa58141b4a475549c84099944" PartId="91fec33e72cc456d8056637adbe681a4"/>
            <Part Type="strPunktas" Nr="2" Abbr="54 str. 2 d. 2 p." DocPartId="e8a8abcc4ca149b8b6db376f7812cc8e" PartId="48395eba32004d36a4b58090fa7ba3fe"/>
            <Part Type="strPunktas" Nr="3" Abbr="54 str. 2 d. 3 p." DocPartId="2aa305e72f0b4245b97638101dee2030" PartId="a51650fd3ecc4b71bfa34b1c82acc7d5"/>
            <Part Type="strPunktas" Nr="4" Abbr="54 str. 2 d. 4 p." DocPartId="99a27503ca7a460e977c6da5c9bc72f6" PartId="f2a63d8ffdcc4c068181478650088864"/>
            <Part Type="strPunktas" Nr="5" Abbr="54 str. 2 d. 5 p." DocPartId="3b6c7f7409b8436d9743c3329e1078a1" PartId="f209befd978a4601bed005480cecbe13"/>
            <Part Type="strPunktas" Nr="6" Abbr="54 str. 2 d. 6 p." DocPartId="f4b1fc24571c4a1daa75ab30911617dc" PartId="6d50977b688f49c0852d595236b46240"/>
            <Part Type="strPunktas" Nr="7" Abbr="54 str. 2 d. 7 p." DocPartId="54173763f84447d3a7b60b70beaac010" PartId="9f80ef287206411ab13d94ee4fd71ce0"/>
            <Part Type="strPunktas" Nr="8" Abbr="8 p." DocPartId="eb817daec9b24ae188fcd45e7ae1ef15" PartId="c622652cc7e94b838514a1b7ba47a81a"/>
          </Part>
          <Part Type="strDalis" Nr="3" Abbr="54 str. 3 d." DocPartId="7f0952586e684b9bb6f2c546ed11625f" PartId="290416d061f540c0ac5844df59299ba6"/>
        </Part>
        <Part Type="straipsnis" Nr="55" Abbr="55 str." Title="Bausmės skyrimas asmeniui, pirmą kartą teisiamam už neatsargų arba nesunkų ar apysunkį tyčinį nusikaltimą" DocPartId="e29062637429451ab213495ab5d37094" PartId="234687b5773e412badbac01b1a67640e">
          <Part Type="strDalis" Nr="1" Abbr="55 str. 1 d." DocPartId="4c2c6d78ab51471493723b0892d3fbd2" PartId="660afb4427c64823b51cf4c78d665cc4"/>
        </Part>
        <Part Type="straipsnis" Nr="56" Abbr="56 str." Title="Bausmės skyrimas pavojingam recidyvistui už tyčinio nusikaltimo padarymą" DocPartId="75e1e6b8ab9848e185165455a39f9b80" PartId="539c687f45a94b9fa4ea5956a9ab792d">
          <Part Type="strDalis" Nr="1" Abbr="56 str. 1 d." DocPartId="17b982fd258549c1be0f823eb664a295" PartId="4b0678d92e6a4e40936d084de346e4f2"/>
        </Part>
        <Part Type="straipsnis" Nr="57" Abbr="57 str." Title="Bausmės skyrimas už rengimąsi ir pasikėsinimą padaryti nusikalstamą veiką" DocPartId="55af2ad9ac3043c4a2e30208d85a2d55" PartId="7c874fd8afc74b87844aeb5b9aeb84b4">
          <Part Type="strDalis" Nr="1" Abbr="57 str. 1 d." DocPartId="c92923fe00de40919f699576dffe7fca" PartId="7216597c94c84cb7b604abbca5b9afd9"/>
          <Part Type="strDalis" Nr="2" Abbr="57 str. 2 d." DocPartId="275780af858d4517b629b76d3becbbbd" PartId="74944e9a67ee49b3865df9b9c3b10f92"/>
        </Part>
        <Part Type="straipsnis" Nr="58" Abbr="58 str." Title="Bausmės skyrimas nusikalstamos veikos bendrininkams" DocPartId="3063ee4638a442b1965cc6fb5137854a" PartId="2a75de7b8c7642e8a3f939631eb1e14f">
          <Part Type="strDalis" Nr="1" Abbr="58 str. 1 d." DocPartId="749f2002c4cf4f90b9f0c78c0b0876be" PartId="b33908cfd0f5467f8d3f29506f00434c"/>
          <Part Type="strDalis" Nr="2" Abbr="58 str. 2 d." DocPartId="48f1d518c15c4e95a2b91db7969147a7" PartId="a134d0bb10b741aeb985fa38b3f983ba"/>
        </Part>
        <Part Type="straipsnis" Nr="58-1" Abbr="58-1 str." Title="Bausmės skyrimo juridiniam asmeniui ypatumai" DocPartId="a25b9b96acbe417dbe5845d24c88d786" PartId="ea602d6cc3744431b91e0bafbb7c020b">
          <Part Type="strDalis" Nr="1" Abbr="58-1 str. 1 d." DocPartId="6faf3d826005457bbd2d04b4cc7b65e3" PartId="bc12a1e3396a4cd0acda3d0f25ec009e"/>
          <Part Type="strDalis" Nr="2" Abbr="58-1 str. 2 d." DocPartId="9309ebe8019642439dfec25b10542a67" PartId="87c9f95c5050467f8dbe322e917dafb7">
            <Part Type="strPunktas" Nr="1" Abbr="58-1 str. 2 d. 1 p." DocPartId="80d81920e6134658bc322037f751254e" PartId="5064e7de505f464797f4ca63e985a0ff"/>
            <Part Type="strPunktas" Nr="2" Abbr="58-1 str. 2 d. 2 p." DocPartId="89389d480fee4b909ddd469fe18b2ecf" PartId="b0fe0a4191744fedbb3d8d84ac861f61"/>
            <Part Type="strPunktas" Nr="3" Abbr="58-1 str. 2 d. 3 p." DocPartId="fd98de76723d4dfa82b272b423d9a9a0" PartId="9b7b8fc566e648068b1c532c4ebe1613"/>
            <Part Type="strPunktas" Nr="4" Abbr="58-1 str. 2 d. 4 p." DocPartId="899d9ca4ac2f4261885a4e8b2a8d491a" PartId="04073f2a8f6f4d52ab0759d3f91ece06"/>
          </Part>
        </Part>
        <Part Type="straipsnis" Nr="59" Abbr="59 str." Title="Atsakomybę lengvinančios aplinkybės" DocPartId="5e7ead8a0ad14321a431512d19eebc08" PartId="05e2b13af9a14112a6e5e5e577ce5b4f">
          <Part Type="strDalis" Nr="1" Abbr="59 str. 1 d." DocPartId="df36b2272f7544e18a4e1701ccd486f6" PartId="7d28393261304b0a985035887e3bb033">
            <Part Type="strPunktas" Nr="1" Abbr="59 str. 1 d. 1 p." DocPartId="561a2fa8001849aab8d1cd4bf5ee3313" PartId="84683bc54ada4d7f89bbcba010e78440"/>
            <Part Type="strPunktas" Nr="2" Abbr="59 str. 1 d. 2 p." DocPartId="f631a2bc670d485ba459a70912a95d0f" PartId="736f178afc9f4f168d1661e91b4ec067"/>
            <Part Type="strPunktas" Nr="3" Abbr="59 str. 1 d. 3 p." DocPartId="3c3765f4e52a4a8ab0e52a881ac14ec6" PartId="f649d0947d074cb198e2aead11430bc2"/>
            <Part Type="strPunktas" Nr="4" Abbr="59 str. 1 d. 4 p." DocPartId="6ab0265ef8e347cb87a2c9c71d707267" PartId="fcd245de5e404565ab14cf215410effd"/>
            <Part Type="strPunktas" Nr="5" Abbr="59 str. 1 d. 5 p." DocPartId="4b8d2402d6e449f28d0a355c26aa7e61" PartId="b32e0bb4b9fc4395bcfd3c914937b55e"/>
            <Part Type="strPunktas" Nr="6" Abbr="59 str. 1 d. 6 p." DocPartId="915daed9097d4720a5ac5b31f4bca175" PartId="671606d2c4c349968725ff7550f11ff2"/>
            <Part Type="strPunktas" Nr="7" Abbr="59 str. 1 d. 7 p." DocPartId="d4003e8398f747429170a89c460e3941" PartId="817e3a31954741b39610e3c1997149b0"/>
            <Part Type="strPunktas" Nr="8" Abbr="59 str. 1 d. 8 p." DocPartId="c4ba9916b58f4ed4a4ab963d4094ad7f" PartId="b50fd76ba1374200b818d79e6a7e5265"/>
            <Part Type="strPunktas" Nr="9" Abbr="59 str. 1 d. 9 p." DocPartId="db97bad3fb254f95a94b1b4c8d8b3b14" PartId="f208e1666a0e4abfa72f600560bdcce2"/>
            <Part Type="strPunktas" Nr="10" Abbr="59 str. 1 d. 10 p." DocPartId="137b0ef8711c4ada95c5c35e64ee1705" PartId="3c7cafb3e0444649bd7e59c165828598"/>
            <Part Type="strPunktas" Nr="11" Abbr="59 str. 1 d. 11 p." DocPartId="e45dd629398f4667a5645ee9c761b9a4" PartId="69d912665d384c5c91188a8f4451450b"/>
            <Part Type="strPunktas" Nr="12" Abbr="59 str. 1 d. 12 p." DocPartId="ab5ffa48372d41a18fcc2c21e310965f" PartId="d4083f57d4be42aca1fdf51d2c1b82e3"/>
            <Part Type="strPunktas" Nr="13" Abbr="59 str. 1 d. 13 p." DocPartId="fdca705f5916478d9b8918997cf1a556" PartId="856944b796d24307a058be606d379cf0"/>
          </Part>
          <Part Type="strDalis" Nr="2" Abbr="59 str. 2 d." DocPartId="9d2ed88f533c418ab8c51a5c81bd1a9d" PartId="0570f5f81e79488fae56b0e7544f27ea"/>
          <Part Type="strDalis" Nr="3" Abbr="59 str. 3 d." DocPartId="f667a52c59324b7f93eb52ee99c2ce36" PartId="67e1bdcacfb24731ba31e745c0581270"/>
        </Part>
        <Part Type="straipsnis" Nr="60" Abbr="60 str." Title="Atsakomybę sunkinančios aplinkybės" DocPartId="86255e20c1d947d5bb9d17243516fa4b" PartId="902c95eb0ef5481fbbedeefdb9653027">
          <Part Type="strDalis" Nr="1" Abbr="60 str. 1 d." DocPartId="2de511bdf9154459bbe25f0d028e6e43" PartId="a85d224edbf4441ab68cb2e78c8dd125">
            <Part Type="strPunktas" Nr="1" Abbr="60 str. 1 d. 1 p." DocPartId="f0b755f2f57b487f9f94e507cf5df31d" PartId="2ae44f3e24544884afde5775e6271e63"/>
            <Part Type="strPunktas" Nr="2" Abbr="60 str. 1 d. 2 p." DocPartId="e361bc8a4dfc4d31832e857e6a69a23e" PartId="a751369d483f48ecb91df0ad765722f4"/>
            <Part Type="strPunktas" Nr="3" Abbr="60 str. 1 d. 3 p." DocPartId="c3a9ef63547c4b2ab7c4654ef862ea4a" PartId="538588e31b844c1e8c522ce75a2580bc"/>
            <Part Type="strPunktas" Nr="4" Abbr="60 str. 1 d. 4 p." DocPartId="d4c9275d18e54a2fbbea100f0e7aa823" PartId="2c3527ca51714700bd470f58ec5a5bbf"/>
            <Part Type="strPunktas" Nr="5" Abbr="60 str. 1 d. 5 p." DocPartId="14d4668b893047a2be4704145e377c62" PartId="3e5b27f9e704477c8101e3e439dfdf5f"/>
            <Part Type="strPunktas" Nr="6" Abbr="60 str. 1 d. 6 p." DocPartId="c321dcf1a30c4e7d89b199ef46c03ac3" PartId="ab7ed15c2f5941c6a22f8e411b213544"/>
            <Part Type="strPunktas" Nr="7" Abbr="60 str. 1 d. 7 p." DocPartId="483266ab91314053ab906a3501905e8c" PartId="7aaacdc907324d0bbc74dc2e0bb6244b"/>
            <Part Type="strPunktas" Nr="8" Abbr="60 str. 1 d. 8 p." DocPartId="b8a106f5e1464c67b834d53b6ab35283" PartId="4a60d522d6a64405908dfa2ad9f1db6d"/>
            <Part Type="strPunktas" Nr="9" Abbr="60 str. 1 d. 9 p." DocPartId="d32757f6cbfc46abae3ce65a93262a37" PartId="bf9dcdd1dee141e580e46efaa39294df"/>
            <Part Type="strPunktas" Nr="10" Abbr="60 str. 1 d. 10 p." DocPartId="4f2d2020225b4ef992e3172bb8fb2be4" PartId="8606000400694b11812ddf67a13f8a95"/>
            <Part Type="strPunktas" Nr="11" Abbr="60 str. 1 d. 11 p." DocPartId="86e8ce0f9eb2487db84e2b4e8189fd32" PartId="33f5d17f9fd942b2b19747440e495fc9"/>
            <Part Type="strPunktas" Nr="12" Abbr="60 str. 1 d. 12 p." DocPartId="b39c0a8841ad4073bd9b7002207306fa" PartId="b1b7cc86c4cf425597e10cb19c0b8513"/>
            <Part Type="strPunktas" Nr="13" Abbr="13 p." DocPartId="1923d1b5bec844bc874ca01e8a627471" PartId="bc580fa25b654fa4960dc540e881e50c"/>
            <Part Type="strPunktas" Nr="14" Abbr="14 p." DocPartId="4f7440f90eaa455ebb5265598a78ad3e" PartId="7a17d0b61808467c8c7a8df8fb0dab40"/>
          </Part>
          <Part Type="strDalis" Nr="2" Abbr="60 str. 2 d." DocPartId="6927de1db9034d38a504e1f620aeb670" PartId="fb5b0b204662491f820b1fb20256e345"/>
        </Part>
        <Part Type="straipsnis" Nr="61" Abbr="61 str." Title="„61 straipsnis. Bausmės skyrimo taisyklės“." DocPartId="64d27e87a90f420086897ddee4f34904" PartId="0b6373b9499b4857ab76fdd6e21d01e0">
          <Part Type="strDalis" Nr="1" Abbr="61 str. 1 d." DocPartId="f56c67d081e24cfc9c45e3ea0929d38e" PartId="9107b663ff52456eb0f06b39f97860b6"/>
          <Part Type="strDalis" Nr="2" Abbr="61 str. 2 d." DocPartId="a4890aaae2bb46458c484e611141e00b" PartId="9ec4fa7a46294e9eaf9a333d7c826998"/>
          <Part Type="strDalis" Nr="3" Abbr="61 str. 3 d." DocPartId="9d1d317d515348f18e9b7e8ec1a57a91" PartId="df6eae9070634c20bf41baa1545925f4"/>
          <Part Type="strDalis" Nr="4" Abbr="61 str. 4 d." DocPartId="a20218417b7740959322a64ee8d2eea1" PartId="74a53768f43c478a8ef19003d97b3df0"/>
          <Part Type="strDalis" Nr="5" Abbr="61 str. 5 d." DocPartId="b07144f32801431291be1acc21a56dff" PartId="3cef8957ede54475b58df92384491d2f"/>
          <Part Type="strDalis" Nr="6" Abbr="61 str. 6 d." DocPartId="ec1bf4cc16a54a3a8d0b4e68246205b3" PartId="287ce5fa240e4d3a93838bbe811f70a3"/>
        </Part>
        <Part Type="straipsnis" Nr="62" Abbr="62 str." Title="Švelnesnės, negu įstatymo numatyta, bausmės skyrimas" DocPartId="1d2871c01d744823b4ea343a1bdc9d6c" PartId="f8b4504df1cf413da046e0857c0957c7">
          <Part Type="strDalis" Nr="1" Abbr="62 str. 1 d." DocPartId="3fd0336ce7484e70870876ecf3a2fa53" PartId="0e6cacbfe2ec4312b74b026a7c7a5a1e"/>
          <Part Type="strDalis" Nr="2" Abbr="62 str. 2 d." DocPartId="5cd6507f239145b3979e9f0670b18082" PartId="5496149d4f50442b868caf0a9d3cf894">
            <Part Type="strPunktas" Nr="1" Abbr="62 str. 2 d. 1 p." DocPartId="880d6647634943d3ba84265907ac1fad" PartId="f5226a5cd3b8433ebb72bcad954844cd"/>
            <Part Type="strPunktas" Nr="2" Abbr="62 str. 2 d. 2 p." DocPartId="b731cf34c66e4e60a1478a530f891b37" PartId="17ab9243b5cc435fa931dea9c12bd8f0"/>
            <Part Type="strPunktas" Nr="3" Abbr="62 str. 2 d. 3 p." DocPartId="778593c2fc644dd391a4e2aab3740665" PartId="7bad5bb457a743d99b9721ea4739fca3"/>
            <Part Type="strPunktas" Nr="4" Abbr="62 str. 2 d. 4 p." DocPartId="41d0e0e492264bc4a7501e5449e2cbcb" PartId="8769d7f047fb4a2d9000c6871eb1a77d"/>
            <Part Type="strPunktas" Nr="5" Abbr="62 str. 2 d. 5 p." DocPartId="eeedefb8e3174637b6c6fcdec9cf0fba" PartId="704cff24c53a420c812d3d622eb26b85"/>
            <Part Type="strPunktas" Nr="6" Abbr="62 str. 2 d. 6 p." DocPartId="1ae9e959a0244bd7a9c76bf7e6c1c2d0" PartId="60d0f5d57efd41e28b83a2f542738815"/>
          </Part>
          <Part Type="strDalis" Nr="3" Abbr="62 str. 3 d." DocPartId="6014bf9c8b8b4bc89f055960550d2575" PartId="d894be97b453407089c424913fbbf629">
            <Part Type="strPunktas" Nr="1" Abbr="62 str. 3 d. 1 p." DocPartId="31c4648f211d4a7d80f9d6d993990ee6" PartId="fad7527b4383478da460328edfaa5f2d"/>
            <Part Type="strPunktas" Nr="2" Abbr="62 str. 3 d. 2 p." DocPartId="11dce3ca89944795afb20c295e8a0e63" PartId="208eb617b7ac4787a7a6b9ddefb9940e"/>
            <Part Type="strPunktas" Nr="3" Abbr="62 str. 3 d. 3 p." DocPartId="a6125bf02b2b41bd9af9cff30f807ce3" PartId="c72d50589c07456fbe4b652e886b3965"/>
          </Part>
          <Part Type="strDalis" Nr="4" Abbr="62 str. 4 d." DocPartId="2aff31a553ff4d1abee0ffce069f24f4" PartId="2bdd12140d184f1f87f47278d15baa57">
            <Part Type="strPunktas" Nr="1" Abbr="62 str. 4 d. 1 p." DocPartId="58ccd167f3d2414ebdd9b1ba926dc340" PartId="2836a912cae8446bab5f5f9c3ef77751"/>
            <Part Type="strPunktas" Nr="2" Abbr="62 str. 4 d. 2 p." DocPartId="2041c0cf97ab4fa79101c80c5c9595cc" PartId="df93d51a65a542d2af48ec2f405dba8b"/>
            <Part Type="strPunktas" Nr="3" Abbr="62 str. 4 d. 3 p." DocPartId="21880be4895d42d38ca092152338056a" PartId="dd528958825b436381332ea0e6bf2bfa"/>
          </Part>
        </Part>
        <Part Type="straipsnis" Nr="63" Abbr="63 str." Title="Bausmės skyrimas už kelias nusikalstamas veikas" DocPartId="1517e545bed5414eb0c9881ce00a398c" PartId="d7071d760a5246348a908da8ad6c731e">
          <Part Type="strDalis" Nr="1" Abbr="63 str. 1 d." DocPartId="f00eab08de084429b07dc3a1a9659f8b" PartId="1a629d849b28499f8850fc1d42c2afe4"/>
          <Part Type="strDalis" Nr="2" Abbr="63 str. 2 d." DocPartId="029da73f26eb4a108fd83f312b207df3" PartId="2cf829b5787a4f5f8eae908e957e0d3b"/>
          <Part Type="strDalis" Nr="3" Abbr="63 str. 3 d." DocPartId="37670b88be374a9d9b26fe9e834da31d" PartId="cf913b5962e64e65b90b2105214ce2bb"/>
          <Part Type="strDalis" Nr="4" Abbr="63 str. 4 d." DocPartId="bd22f94614444c4380178e1e2fc853d2" PartId="f28c9c2dd8764dd3b3a5f44e66157e53"/>
          <Part Type="strDalis" Nr="5" Abbr="63 str. 5 d." DocPartId="0e5b1bde235448f8b995bc750aeb3bde" PartId="4b47442ca0594601a4a9c4f56d4a9bbb">
            <Part Type="strPunktas" Nr="1" Abbr="63 str. 5 d. 1 p." DocPartId="2c5eead76f1340719bd519e9f8b1e53e" PartId="8e3db59cc9a0458f86eba2a91d5b3879"/>
            <Part Type="strPunktas" Nr="2" Abbr="63 str. 5 d. 2 p." DocPartId="44a1ce1a08ad46fcb10a8c381e4e6f87" PartId="b9cb2f31bae74a54a328b9ad8d0d18b0"/>
            <Part Type="strPunktas" Nr="3" Abbr="63 str. 5 d. 3 p." DocPartId="24fec8f76f5047479aaea954d95e2346" PartId="c32be88d5ef04c3289b56f8190f79252"/>
          </Part>
          <Part Type="strDalis" Nr="6" Abbr="63 str. 6 d." DocPartId="fae5bdfeb33e4efb81e922899f07ce8d" PartId="1d4d4b9a78474ad08e3dfa8c0c1e8c3b"/>
          <Part Type="strDalis" Nr="7" Abbr="63 str. 7 d." DocPartId="9aa578e8d30c462bb07af32e14bf5bc8" PartId="98b8ac0d1f3f439f833ed2ff804918d7"/>
          <Part Type="strDalis" Nr="8" Abbr="63 str. 8 d." DocPartId="f65918052d8d4670a36a357602eccc62" PartId="a3e7417688404c3fada22c5e87129a7a"/>
          <Part Type="strDalis" Nr="9" Abbr="63 str. 9 d." DocPartId="64857aac0f124a2399d44ac9e7302418" PartId="3e67a5f4e5914b34af4251fc4ab216b5"/>
          <Part Type="strDalis" Nr="10" Abbr="63 str. 10 d." DocPartId="373ca4bb0e714a83b4595d1bddb1b9d1" PartId="2b2c29c2a8704abfb31e4d561bec7f63"/>
          <Part Type="strDalis" Nr="11" Abbr="11 d." DocPartId="4bd7f3dc79c846edb8004609247e4e9d" PartId="1f3b9c0852dd450a9a463091a2130f47"/>
        </Part>
        <Part Type="straipsnis" Nr="64" Abbr="64 str." Title="Bausmės skyrimas, kai neatlikus bausmės padaryta nauja nusikalstama veika" DocPartId="aae4c4b273d4466aa8be663faa4f4204" PartId="2f9d3522748142ab9074917b6ce12ca7">
          <Part Type="strDalis" Nr="1" Abbr="64 str. 1 d." DocPartId="423b6010f56a451f8562df45191388a9" PartId="3e8b0800d3f941a0a86597e00f36898e"/>
          <Part Type="strDalis" Nr="2" Abbr="64 str. 2 d." DocPartId="2c8e2dd9754f43fc89e5500599ee5e9b" PartId="f79ec17de2a54d54b6dc9cea4d99f291"/>
          <Part Type="strDalis" Nr="3" Abbr="64 str. 3 d." DocPartId="b09be25103d946c39596886c3c0c703a" PartId="b40d6e4e302f48f7853baf2c0eba1150"/>
          <Part Type="strDalis" Nr="4" Abbr="64 str. 4 d." DocPartId="c53dfcb488394df68f7c783596b40099" PartId="679352f5fb764fccb0869940c3389852"/>
          <Part Type="strDalis" Nr="5" Abbr="64 str. 5 d." DocPartId="8295e453edf14b50becf9977025f0b4e" PartId="259500ce899549c8aee19af9e29a9f6b"/>
          <Part Type="strDalis" Nr="6" Abbr="6 d." DocPartId="19aa337074c448da90d9d2060098b75c" PartId="3652c4d88b6548cc9530fd33437b7f5f"/>
        </Part>
        <Part Type="straipsnis" Nr="64-1" Abbr="64-1 str." Title="Bausmės skyrimas bylą išnagrinėjus supaprastinto proceso tvarka ar atlikus sutrumpintą įrodymų tyrimą" DocPartId="f06a0c2f2b3147b48b14cf5d104c113c" PartId="d8e9f584b5f347b7a88c609081e543d0">
          <Part Type="strDalis" Nr="1" Abbr="64-1 str. 1 d." DocPartId="bef209fd76214fa7a38c32f318a19cb5" PartId="bd1bf4cd1b254cb483ece543bd6c7e57"/>
          <Part Type="strDalis" Nr="2" Abbr="64-1 str. 2 d." DocPartId="85316934cacb4a1c82b33dae777219e3" PartId="1d5d01056337459f977291fb81efe375"/>
        </Part>
        <Part Type="straipsnis" Nr="65" Abbr="65 str." Title="Bausmių sudėjimo ir keitimo taisyklės" DocPartId="e1b68714d3ed46aa8d96d4692cccd064" PartId="dcb3c4f76cb646a5a3e0613abb6c92e1">
          <Part Type="strDalis" Nr="1" Abbr="65 str. 1 d." DocPartId="85f575f0648844df8d56eea22a12b3ea" PartId="a266b1c271544dceae318faa3d3936e3">
            <Part Type="strPunktas" Nr="1" Abbr="65 str. 1 d. 1 p." DocPartId="2e802b13b095468caa6cefcc03527c0b" PartId="65d7e6d449c643c588d8dfc0473eca39">
              <Part Type="strPapunktis" Nr="a" Abbr="65 str. 1 d. 1 p. a pp." DocPartId="9c0f57049c174ce5967856a349e398ec" PartId="e61b3f07ef534b63b310f01b918d27a0"/>
              <Part Type="strPapunktis" Nr="b" Abbr="65 str. 1 d. 1 p. b pp." DocPartId="cbd45b20120844a5bc201bd24fa26c8c" PartId="5dfd223004174d059521299d8c843f4a"/>
            </Part>
            <Part Type="strPunktas" Nr="2" Abbr="65 str. 1 d. 2 p." DocPartId="575f3b09840c4604abeb1266a0ad68ce" PartId="310932f5d99a4178b3b8faacc98b5534">
              <Part Type="strPapunktis" Nr="a" Abbr="65 str. 1 d. 2 p. a pp." DocPartId="2d01fe6c729844609a4907dd534b3c91" PartId="da14d388d4cd48b9b9a5f3f8018c9ed7"/>
              <Part Type="strPapunktis" Nr="b" Abbr="65 str. 1 d. 2 p. b pp." DocPartId="88f141d31dc04779bb1e8354f66971bc" PartId="585cf1ff803b46ce8f4c3749cddd0c00"/>
              <Part Type="strPapunktis" Nr="c" Abbr="65 str. 1 d. 2 p. c pp." DocPartId="b89678c285d54ce5b1de2f7975d2501a" PartId="77336ec687dd4b68a75d75613e68b20a"/>
            </Part>
            <Part Type="strPunktas" Nr="3" Abbr="65 str. 1 d. 3 p." DocPartId="aea41225b37e4a2a9153feaf597baef9" PartId="b1dd2d858cca496385d31f870e504c81">
              <Part Type="strPapunktis" Nr="a" Abbr="65 str. 1 d. 3 p. a pp." DocPartId="c613d8f5965e43e584d22f007e1b7d4a" PartId="11b1288bc7a1493daa7d6bff49d60120"/>
              <Part Type="strPapunktis" Nr="b" Abbr="65 str. 1 d. 3 p. b pp." DocPartId="54d829dacb46405ba7f16565c9e1f3ba" PartId="40e9f78cc1364769933a1e3d23ccc03e"/>
            </Part>
            <Part Type="strPunktas" Nr="4" Abbr="65 str. 1 d. 4 p." DocPartId="c350f70be3bc40548c45c48546d88c33" PartId="02461997ff53494ea7c573ac6a5e2770"/>
          </Part>
          <Part Type="strDalis" Nr="2" Abbr="65 str. 2 d." DocPartId="dcac935b6efe419db41c68ee8dbc3261" PartId="9c91f97904dd4dfbb0b6ae6adaa36711"/>
        </Part>
        <Part Type="straipsnis" Nr="66" Abbr="66 str." Title="Suėmimo ir (ar) laikino sulaikymo įskaitymas į paskirtą bausmę" DocPartId="8728fde34adb436888f476795e4a8925" PartId="7c19220c08614321b65bd4d3d07cf811">
          <Part Type="strDalis" Nr="1" Abbr="66 str. 1 d." DocPartId="7708d6d99799418d8b209a7571254585" PartId="83f6b9d2947244d98ac445778ad73834"/>
          <Part Type="strDalis" Nr="2" Abbr="66 str. 2 d." DocPartId="902ffdae3f2c4ea6a8859807ce499793" PartId="687639cf56564dbc9447d86181110a06"/>
        </Part>
      </Part>
      <Part Type="skyrius" Nr="9" Title="BAUDŽIAMOJO POVEIKIO PRIEMONĖS IR JŲ SKYRIMAS" DocPartId="3a5d44118d75451c8786de6c501292d2" PartId="1dff89ecbd5f4804b154d7df9592df87">
        <Part Type="straipsnis" Nr="67" Abbr="67 str." Title="Baudžiamojo poveikio priemonių paskirtis ir rūšys" DocPartId="4f258d7494374c799f111e728267b147" PartId="0feb710a239c4e5db57c6cb8b6ebe3e3">
          <Part Type="strDalis" Nr="1" Abbr="67 str. 1 d." DocPartId="ea1fe7e3d78249639644cc062197fb5f" PartId="a6f29a400e8e4d4ca216a03224ae5f8c"/>
          <Part Type="strDalis" Nr="2" Abbr="67 str. 2 d." DocPartId="60395e02e669403fb6ffcf1e04fcf771" PartId="43c8b43feb6d407483f5a7d7fcc02994">
            <Part Type="strPunktas" Nr="1" Abbr="67 str. 2 d. 1 p." DocPartId="d7a7d86251db4d1597986524deb394ff" PartId="90a2ad3b8b0c433298ebb789c244877e"/>
            <Part Type="strPunktas" Nr="2" Abbr="67 str. 2 d. 2 p." DocPartId="eab892397abb415dace83001e3f12b2b" PartId="c6eabd4781b04049a817a7b588656f75"/>
            <Part Type="strPunktas" Nr="3" Abbr="67 str. 2 d. 3 p." DocPartId="0b9badf8e92f4e788a4d63aabc126111" PartId="d416f34266d54a509346fa2de6d0c2a4"/>
            <Part Type="strPunktas" Nr="4" Abbr="67 str. 2 d. 4 p." DocPartId="a49d839dfea94a1fa342ce0d7c62bbc9" PartId="fb84c276539f4e4cb8f20dffa8598b0b"/>
            <Part Type="strPunktas" Nr="5" Abbr="67 str. 2 d. 5 p." DocPartId="a088676670914f78a830e76d6cd2a8d9" PartId="291da86aaa454348a032a8a435b4f598"/>
            <Part Type="strPunktas" Nr="6" Abbr="67 str. 2 d. 6 p." DocPartId="565964e46d9545bc96059ac108a46602" PartId="19bc02c870d74beba1e5eb32f30aed6d"/>
            <Part Type="strPunktas" Nr="7" Abbr="67 str. 2 d. 7 p." DocPartId="5b8c7099feba47a2b5e4af07e19fc8ed" PartId="68153d75df2948cfa020b3af2bf664f5"/>
            <Part Type="strPunktas" Nr="8" Abbr="67 str. 2 d. 8 p." DocPartId="2df50b3c3730446aa0494ccba288f28d" PartId="71f4f9f4e69d4b7ab59f9cd84cfe9319"/>
            <Part Type="strPunktas" Nr="9" Abbr="67 str. 2 d. 9 p." DocPartId="ad0314a7c81048729fdb67090bda4b32" PartId="9fbdcdbce3c4415d917c2f51dcd58ae3"/>
            <Part Type="strPunktas" Nr="10" Abbr="67 str. 2 d. 10 p." DocPartId="d26ca63eb85c4a2b89a11dcb61ad91ef" PartId="045b8ea5696346e7a268f6c779a1a577"/>
            <Part Type="strPunktas" Nr="11" Abbr="67 str. 2 d. 11 p." DocPartId="2bcdd8da1cdc493ab2c1ed238c090e9b" PartId="77c4dd2f5c924cbfb0899d9d194c039b"/>
            <Part Type="strPunktas" Nr="12" Abbr="67 str. 2 d. 12 p." DocPartId="ecaeb92c7191469899bf41a183032b49" PartId="4cf753382d2a4b0482d2972271e071d7"/>
          </Part>
          <Part Type="strDalis" Nr="3" Abbr="67 str. 3 d." DocPartId="958ab505a54946a0b0a1cfd0f2a6f9a2" PartId="fc3557b1020f44b996cda65237e92e27"/>
          <Part Type="strDalis" Nr="4" Abbr="67 str. 4 d." DocPartId="8fa808937004474fa9da389722be19e7" PartId="304dc5f0c2824250a6ece53c17426b90"/>
          <Part Type="strDalis" Nr="5" Abbr="67 str. 5 d." DocPartId="408ddf67693e4ae29760d0caf43303cc" PartId="edad328e26d94380bf5620015e492cdb"/>
          <Part Type="strDalis" Nr="6" Abbr="67 str. 6 d." DocPartId="f06ab519094449d8aa139257b5989514" PartId="20ad6bb220774544a6d09574f1f714bb"/>
        </Part>
        <Part Type="straipsnis" Nr="68" Abbr="68 str." Title="Uždraudimas naudotis specialia teise" DocPartId="1cab36de52164aefa6e8f0fe78e8a111" PartId="b3b9806366894fdea532d4e78d011c92">
          <Part Type="strDalis" Nr="1" Abbr="68 str. 1 d." DocPartId="618dcf840e9e46d0ac115f6dd2be19dd" PartId="1401995f1dad4321a5a8297b402f9e8f"/>
          <Part Type="strDalis" Nr="2" Abbr="68 str. 2 d." DocPartId="0e59c7fa64c0499983623226d4b19c85" PartId="1a5234b46305413991c1d0fa508eb179"/>
          <Part Type="strDalis" Nr="3" Abbr="68 str. 3 d." DocPartId="f354d02b38b24415a42d7f44cf394a20" PartId="7deb9caf3f034af09671291762a676df"/>
          <Part Type="strDalis" Nr="4" Abbr="68 str. 4 d." DocPartId="72c1e78c2b06452a8c8ffa45703f85f6" PartId="f47506f7f5f5474f8b1afca87a542f3f"/>
        </Part>
        <Part Type="straipsnis" Nr="68-1" Abbr="68-1 str." Title="Viešųjų teisių atėmimas ar teisės dirbti tam tikrą darbą arba užsiimti tam tikra veikla atėmimas" DocPartId="8061035b3aaa49da8e511b89e737c61d" PartId="550ebf8bff7a4b1883cbc787b3b5d111">
          <Part Type="strDalis" Nr="1" Abbr="68-1 str. 1 d." DocPartId="cccbab668cea470cb4797700f3ed385f" PartId="0091c12058ab4e33b331c8de99ad845a"/>
          <Part Type="strDalis" Nr="2" Abbr="68-1 str. 2 d." DocPartId="63934653f49c4dd8a2684fec2c01236c" PartId="08d2f728ed0641bf8cedebbaf746de7f"/>
          <Part Type="strDalis" Nr="3" Abbr="68-1 str. 3 d." DocPartId="17574a7e7de74c87b8000948b161f291" PartId="be65d604fbfd4ea5af5e5e4d53180ca6"/>
          <Part Type="strDalis" Nr="4" Abbr="68-1 str. 4 d." DocPartId="0a20eb6eadd840c3b9e660d24566271e" PartId="44eb48eaf7d94fd8b6f3aad150a02105"/>
          <Part Type="strDalis" Nr="5" Abbr="68-1 str. 5 d." DocPartId="b36f9948fee84f6ea061dbe7239b124f" PartId="bc69ac3a03db42e29946af10e7a84634"/>
        </Part>
        <Part Type="straipsnis" Nr="68-2" Abbr="68-2 str." Title="Teisės dirbti tam tikrą darbą arba užsiimti tam tikra veikla atėmimas" DocPartId="a8067c6743734af5809084011b9da164" PartId="0257b0738f2a4bf1b0ecafd47acacdd3"/>
        <Part Type="straipsnis" Nr="69" Abbr="69 str." Title="Turtinės ir (ar) neturtinės žalos atlyginimas ar pašalinimas" DocPartId="c840416c53d44c2e882594b7379fde6e" PartId="9221f5b7710e4fad80a7e95595e04a2f">
          <Part Type="strDalis" Nr="1" Abbr="69 str. 1 d." DocPartId="41f365cdac4d42b0aefe925c6bd806c0" PartId="94787e23f7564a5d907abc64342fde5b"/>
          <Part Type="strDalis" Nr="2" Abbr="69 str. 2 d." DocPartId="a56f04dffb234ebea41bd474823df88a" PartId="7f87b1022aa84cfab0c4b91c02bce5d2"/>
          <Part Type="strDalis" Nr="3" Abbr="69 str. 3 d." DocPartId="a2e1ad2e77ca403e86d68980904af680" PartId="5df687c024f94cbea21065c2dacaefbd"/>
        </Part>
        <Part Type="straipsnis" Nr="70" Abbr="70 str." Title="Nemokami darbai" DocPartId="d054fbee84ca4e26b62c14daf1cbb203" PartId="5179957eae4a43518d81e73f27d227dd">
          <Part Type="strDalis" Nr="1" Abbr="70 str. 1 d." DocPartId="a31aa1fbc2994b8dba90bbfdad522d78" PartId="625e74c261734b9d89e250eacb4829b8"/>
          <Part Type="strDalis" Nr="2" Abbr="70 str. 2 d." DocPartId="52b95d8d069748d89442e65ca6e9e5c8" PartId="ab17f3fca1a44e5891fc4a9e8f7c5d3a"/>
        </Part>
        <Part Type="straipsnis" Nr="71" Abbr="71 str." Title="Įmoka į nukentėjusių nuo nusikaltimų asmenų fondą" DocPartId="55898b48e1704488aaf601b153171dd2" PartId="c69586ae4ae0431188211319c2941d1d">
          <Part Type="strDalis" Nr="1" Abbr="71 str. 1 d." DocPartId="4e9ac5f5489d4160b306665395418a54" PartId="0a3987df4dae4086b4847d185d681148"/>
          <Part Type="strDalis" Nr="2" Abbr="71 str. 2 d." DocPartId="22bfe80f06cc44c3b90ed9cd86c89498" PartId="49b1ee19682c47938b6b9e711cac196a"/>
          <Part Type="strDalis" Nr="3" Abbr="71 str. 3 d." DocPartId="ca105020c94d4d3db489de49d1ecbabb" PartId="78e6733896f74cb9b9fb1420a6965a9c"/>
        </Part>
        <Part Type="straipsnis" Nr="72" Abbr="72 str." Title="Turto konfiskavimas" DocPartId="c9c12442b92c470aaae3118a7c6a859e" PartId="cffd990aea674892bf06fbee84aff5d9">
          <Part Type="strDalis" Nr="1" Abbr="72 str. 1 d." DocPartId="06751a0997db459d947765799439aec8" PartId="c057c41e05ca40d299e2478cc65ba65b"/>
          <Part Type="strDalis" Nr="2" Abbr="72 str. 2 d." DocPartId="92fe0378c3d644efa9b48b514599c318" PartId="11ce234e075342d1a73eab7a88b360cd"/>
          <Part Type="strDalis" Nr="3" Abbr="72 str. 3 d." DocPartId="c2a3986fdaa942329732c044ea9fa6ac" PartId="388cd3ea29d04ad587011566b0dcfc70"/>
          <Part Type="strDalis" Nr="4" Abbr="72 str. 4 d." DocPartId="af02de9d3ece460a98e31ae4b5f0a50f" PartId="5d9c3495e65b4b0ab7b54ca063200742">
            <Part Type="strPunktas" Nr="1" Abbr="72 str. 4 d. 1 p." DocPartId="a31ae9db7be74306be70915df66840cf" PartId="39e83b3d3f0a46eea1697a72f1c775e7"/>
            <Part Type="strPunktas" Nr="2" Abbr="72 str. 4 d. 2 p." DocPartId="6d6219c6ae3343dbb9ad71d7d62b1d4a" PartId="309b01c917334d6da4f30be9d11e468b"/>
            <Part Type="strPunktas" Nr="3" Abbr="72 str. 4 d. 3 p." DocPartId="586aad05183046a9822f62dbaed52919" PartId="d4f165487eda4215a31cebbced4f39c9"/>
            <Part Type="strPunktas" Nr="4" Abbr="72 str. 4 d. 4 p." DocPartId="12b6deea888e4890babea467ed84856f" PartId="37245530c0d4492db09c02b07018a799"/>
            <Part Type="strPunktas" Nr="5" Abbr="72 str. 4 d. 5 p." DocPartId="abfa305cccb0448fa3469b1b11d7380a" PartId="2891b1a5104346a7b12a6d53a3110783"/>
          </Part>
          <Part Type="strDalis" Nr="5" Abbr="72 str. 5 d." DocPartId="8179558f3bb24ae090e298fbb2661102" PartId="6978e00b2f4d435286c04b78165551ec"/>
          <Part Type="strDalis" Nr="6" Abbr="72 str. 6 d." DocPartId="a38d768de3584c3cbfa1ec4ee0a83a7a" PartId="e299f71ac8e845cd9f12bba73723d310"/>
        </Part>
        <Part Type="straipsnis" Nr="72-1" Abbr="72-1 str." Title="Įpareigojimas gyventi skyrium nuo nukentėjusio asmens ir (ar) nesiartinti prie nukentėjusio asmens arčiau nei nustatytu atstumu" DocPartId="595d14843f1d4c959e5fea53fc595b9f" PartId="77867d949cb44bfcb54f33dc86241b2e">
          <Part Type="strDalis" Nr="1" Abbr="72-1 str. 1 d." DocPartId="696927e7b9a744ce83372f834a721dc3" PartId="f040257bea734f7e81ab931b21854523"/>
          <Part Type="strDalis" Nr="2" Abbr="72-1 str. 2 d." DocPartId="c11ce4eb15074276b41bac8c39ca46d4" PartId="649d23a1c7e841598fb41bc6755ae68a"/>
        </Part>
        <Part Type="straipsnis" Nr="72-2" Abbr="72-2 str." Title="Dalyvavimas smurtinį elgesį keičiančiose programose" DocPartId="a3f736772140476aaeb596a28232b7bb" PartId="344885e390594a2bbc423af54193f4a2">
          <Part Type="strDalis" Nr="1" Abbr="72-2 str. 1 d." DocPartId="79515b6642a249b9ab2b593dccc42e5c" PartId="81bf70f40ec34e4c88e37be47e4fbd39"/>
        </Part>
        <Part Type="straipsnis" Nr="72-3" Abbr="72-3 str." Title="Išplėstinis turto konfiskavimas" DocPartId="b17f50e653c44af1af6283f98dfe3007" PartId="9e10076534444e80b9a020b88c5451a1">
          <Part Type="strDalis" Nr="1" Abbr="72-3 str. 1 d." DocPartId="1ac2d00607214b5baa8f1c4d5bd7c107" PartId="90c11d4bc3bd413588bc956c764a1808"/>
          <Part Type="strDalis" Nr="2" Abbr="72-3 str. 2 d." DocPartId="4cd9b1098d26433aa42dac2d194ece79" PartId="41df2d8dcdc743ba8063940b1dbb70fe">
            <Part Type="strPunktas" Nr="1" Abbr="72-3 str. 2 d. 1 p." DocPartId="1f3dfa111fde465b898ba51afd28d025" PartId="7b3fa39223e84def9685814d814158c8"/>
            <Part Type="strPunktas" Nr="2" Abbr="72-3 str. 2 d. 2 p." DocPartId="f005fb95a5374788abe8c6ef57e2f9b2" PartId="28d11ec198504c5989f9a7a7968dcffa"/>
            <Part Type="strPunktas" Nr="3" Abbr="72-3 str. 2 d. 3 p." DocPartId="f09537268659455385b74b3406c988be" PartId="42ec952345e14441a0285fe81252621d"/>
          </Part>
          <Part Type="strDalis" Nr="3" Abbr="72-3 str. 3 d." DocPartId="15e4333d1cb34ae787b9930b5f1a1dda" PartId="070040de48e14630bac0b2a02e88d0b2">
            <Part Type="strPunktas" Nr="1" Abbr="72-3 str. 3 d. 1 p." DocPartId="fb8ed56619fa4efda8177706b2635b94" PartId="36efe7b1d41644d08fc3c3870ce0e34a"/>
            <Part Type="strPunktas" Nr="2" Abbr="72-3 str. 3 d. 2 p." DocPartId="7c384caa71d74b97bec499b65076a701" PartId="e131cc14556746c291752ab4a1e93ea7"/>
            <Part Type="strPunktas" Nr="3" Abbr="72-3 str. 3 d. 3 p." DocPartId="6191870c0eea41889d7ed1cef7d9381e" PartId="0dbee83c715245e791c927c5b4c9e0d7"/>
            <Part Type="strPunktas" Nr="4" Abbr="72-3 str. 3 d. 4 p." DocPartId="4544cb7cde0043bdb51378705c6a9570" PartId="a17cefa9a54c4546a59585d78a2a9a70"/>
          </Part>
          <Part Type="strDalis" Nr="4" Abbr="72-3 str. 4 d." DocPartId="6c32ef12b57c4c4588a2cefb3aa1b7aa" PartId="76bb0cdaeada48fe848868af012b50ff"/>
          <Part Type="strDalis" Nr="5" Abbr="72-3 str. 5 d." DocPartId="286fe57dac7942c78a389b07e4002dad" PartId="28fd109db77441ffb3e525c36c004c5d"/>
          <Part Type="strDalis" Nr="6" Abbr="72-3 str. 6 d." DocPartId="bd5620f051da4cbdb159a9c423bde3b1" PartId="b0f36c48d10a4f8faac5804582e91c4d"/>
        </Part>
        <Part Type="straipsnis" Nr="72-4" Abbr="72-4 str." Title="Įpareigojimas pranešti apie gyvenamosios vietos pakeitimą ar išvykimą iš jos" DocPartId="4eae9c0cffe04d1a87def90153493001" PartId="64007e3875004c18bfc1356258ff360f">
          <Part Type="strDalis" Nr="1" Abbr="72-4 str. 1 d." DocPartId="9e319036cf2b492292ea0947f88eb43b" PartId="a052e9052a7648ccaed0a23e61fb7906"/>
          <Part Type="strDalis" Nr="2" Abbr="72-4 str. 2 d." DocPartId="6eb4bb180fa846c5b4ec2a45be705603" PartId="c14023864d5942088bff40a2c690b340"/>
          <Part Type="strDalis" Nr="3" Abbr="72-4 str. 3 d." DocPartId="251122e854b4408f88069c15891d91ca" PartId="07aa8887539346fda862d78561ba1ca2"/>
          <Part Type="strDalis" Nr="4" Abbr="72-4 str. 4 d." DocPartId="39eea23cddbc4f94b47c99ece57b8544" PartId="b3450fb8f00f4eb4934b5fc7cfd8b28a"/>
        </Part>
        <Part Type="straipsnis" Nr="72-5" Abbr="72-5 str." Title="Dalyvavimas alkoholizmo ir narkomanijos prevencijos, ankstyvosios intervencijos, resocializacijos ar kitose programose ir kursuose" DocPartId="53b2bc313694488694f0486a643ce3e0" PartId="3db5e4b0ce7b44ddb0635b941490d862">
          <Part Type="strDalis" Nr="1" Abbr="72-5 str. 1 d." DocPartId="347bdae7355e4868a01d625d7ffb4ff1" PartId="b140812e392f4a5b80b349a893723c60"/>
        </Part>
        <Part Type="straipsnis" Nr="72-6" Abbr="72-6 str." Title="Uždraudimas juridiniam asmeniui dalyvauti viešuosiuose pirkimuose" DocPartId="0663b80bf5f2488db9e5330c2c25bbff" PartId="d7860757c2884b2790e505b4598c7505">
          <Part Type="strDalis" Nr="1" Abbr="72-6 str. 1 d." DocPartId="e7aeb79eec0f47e386e7570965b4daab" PartId="dbb2e06f233249758f7fb636a536e7fb"/>
          <Part Type="strDalis" Nr="2" Abbr="72-6 str. 2 d." DocPartId="084760e0409b4463990bee5fd34792de" PartId="fbe519cfff984a1cbcd19d926200ace5"/>
        </Part>
        <Part Type="straipsnis" Nr="72-7" Abbr="72-7 str." Title="Uždraudimas juridiniam asmeniui gauti paramą, subsidiją ar dotaciją" DocPartId="27740ef4655544189b0840c28312b965" PartId="16998a1d5d4948bebe7772d656977476">
          <Part Type="strDalis" Nr="1" Abbr="72-7 str. 1 d." DocPartId="5a80b3aac7b4415091aecde5ed0ec2f1" PartId="7ab93026c3284d68b300f3e2703679c3"/>
        </Part>
        <Part Type="straipsnis" Nr="72-8" Abbr="72-8 str." Title="Uždraudimas juridiniam asmeniui reorganizuotis" DocPartId="ef42c740ece5422c8eec1c8b49693637" PartId="406a659b83144287b3c1afa870db7a04">
          <Part Type="strDalis" Nr="1" Abbr="72-8 str. 1 d." DocPartId="f53bdfa6a87d4ccdbb165e51298a23d4" PartId="c93e5903b4494360b55a8bd39a8cc4e0"/>
        </Part>
        <Part Type="straipsnis" Nr="73" Abbr="73 str." Title="Baudžiamojo poveikio priemonių skyrimas" DocPartId="635b5a59d6b54b93866d924c1e60c012" PartId="a8685caec20b45cf8905483d2fb675dc">
          <Part Type="strDalis" Nr="1" Abbr="73 str. 1 d." DocPartId="432cccba111d4bc2a6129c08ffb2cc7e" PartId="4c9688d535f54387b26ad1f3add72c78"/>
          <Part Type="strDalis" Nr="2" Abbr="73 str. 2 d." DocPartId="dc2ecf8f30d14f8db8a7973572dae00b" PartId="23f7d50327544eed845e7839e7fa143c"/>
        </Part>
        <Part Type="straipsnis" Nr="74" Abbr="74 str." Title="Baudžiamojo poveikio priemonių nevykdymo teisinės pasekmės" DocPartId="572ce4172bff41f9ae314fff873c32b3" PartId="85c2e75399cf4bd5ba2142925507fd60">
          <Part Type="strDalis" Nr="1" Abbr="74 str. 1 d." DocPartId="e79214cf1cc84786b55ac3658c02bd18" PartId="dba03914978d40218e7c1cb574f25e72"/>
          <Part Type="strDalis" Nr="2" Abbr="74 str. 2 d." DocPartId="5dfce62b873e42e7a372591362eff3cb" PartId="dd66e3d52d184863856eae8e40fd1088"/>
        </Part>
      </Part>
      <Part Type="skyrius" Nr="10" Title="BAUSMĖS VYKDYMO ATIDĖJIMAS IR ATLEIDIMAS NUO BAUSMĖS" DocPartId="29eb2276c2dd467fa03b0273c5614f5d" PartId="32eb9e2430b8438897419775cb2c9f11">
        <Part Type="straipsnis" Nr="75" Abbr="75 str." Title="Bausmės vykdymo atidėjimas" DocPartId="f6533461727943b3ad58f2209ccf4aaf" PartId="57ceaa8645e4429abf925d9b26b7392c">
          <Part Type="strDalis" Nr="1" Abbr="75 str. 1 d." DocPartId="f77502e6d9e64dce807a956b808ce66e" PartId="d70889dee47d42aba4836226e6117422"/>
          <Part Type="strDalis" Nr="2" Abbr="75 str. 2 d." DocPartId="241f2a5fd5794ecca2683c2eecfdf100" PartId="57a6eb8575e84fda9102fd21c2c8a52e"/>
          <Part Type="strDalis" Nr="3" Abbr="75 str. 3 d." DocPartId="198fe87fff474dd4b8c56b63ad50bb4e" PartId="e6d95fa4eef54be2b1b9b8aa034c79df"/>
          <Part Type="strDalis" Nr="4" Abbr="75 str. 4 d." DocPartId="113b3d14b6a84989a2ee21a707d6564a" PartId="61a6761cfcfc4b1e8d634614e7fb76f1"/>
          <Part Type="strDalis" Nr="5" Abbr="75 str. 5 d." DocPartId="5a08accc43dc4a1a96e0e7dd0e8fab80" PartId="a07d10cc2a41481b8cc6f8ecc4c71ece"/>
          <Part Type="strDalis" Nr="6" Abbr="75 str. 6 d." DocPartId="4f8969b750cd44429c4482a9627f878a" PartId="984e5bebfc984b0c9b80ceee670568f4">
            <Part Type="strPunktas" Nr="1" Abbr="75 str. 6 d. 1 p." DocPartId="91bf103e87ba4877a49bf848450c8a7f" PartId="4bcfc277fdce40e3bbd590a3d35bcf1e"/>
            <Part Type="strPunktas" Nr="2" Abbr="75 str. 6 d. 2 p." DocPartId="d4f6869aa8b443c6b31866cc3db33b81" PartId="bb9de60d79824cabb4a75bf2663bb0d2"/>
            <Part Type="strPunktas" Nr="3" Abbr="75 str. 6 d. 3 p." DocPartId="252cb2f09ac3408eae2643d03c00eec8" PartId="04e07e369150435484f35951420b4907"/>
            <Part Type="strPunktas" Nr="4" Abbr="75 str. 6 d. 4 p." DocPartId="8f38a1c5342f4fd0864ae0487f96c4a3" PartId="9bb68e487ce04b02a8a888038ae9f89d"/>
            <Part Type="strPunktas" Nr="5" Abbr="75 str. 6 d. 5 p." DocPartId="d572abc0588d47f1ac37360fffc809b3" PartId="ebd21f76367840f4b610d68f8c5bd455"/>
            <Part Type="strPunktas" Nr="6" Abbr="75 str. 6 d. 6 p." DocPartId="7c33f9fdfe0c42e29b0019470ac2ab3a" PartId="ace71c92be314918902464d9b8a78acb"/>
            <Part Type="strPunktas" Nr="7" Abbr="75 str. 6 d. 7 p." DocPartId="2058817b627c4dc6b6b2defc2cca488d" PartId="bfb8619c691541a39ce65f2d6627ea03"/>
            <Part Type="strPunktas" Nr="8" Abbr="75 str. 6 d. 8 p." DocPartId="615496ddc8254a3a98783fe06e412b40" PartId="f208a5f74a8b40cda818c5faae0d9e86"/>
            <Part Type="strPunktas" Nr="9" Abbr="75 str. 6 d. 9 p." DocPartId="ced9e6e7884b4fd192f356fb8e6af997" PartId="bd4830234a2c4b36bca70f482605e7cc"/>
            <Part Type="strPunktas" Nr="10" Abbr="75 str. 6 d. 10 p." DocPartId="ef31ee595f1f4b5981673ead771b8fa1" PartId="c453ecbea9a143dea17f44d5567d4b28"/>
            <Part Type="strPunktas" Nr="11" Abbr="75 str. 6 d. 11 p." DocPartId="f8e81864e844410f86a977f22e2b3549" PartId="1fe74ea4880d464bae2f2871f62e8dbf"/>
          </Part>
          <Part Type="strDalis" Nr="7" Abbr="75 str. 7 d." DocPartId="98b557a2244a45d39cd93622163d1fc4" PartId="755d0691e8194dfc8c06e3a03b77277b"/>
          <Part Type="strDalis" Nr="8" Abbr="75 str. 8 d." DocPartId="111bf1524cbb4ac78ea94f7706d24bf3" PartId="7f818655339d4d1481899ec88d270d19"/>
          <Part Type="strDalis" Nr="9" Abbr="75 str. 9 d." DocPartId="72ebb54d33e648a0bd0412a7fa76dca3" PartId="3cb929deb0fd4af2b3d6220daedda481"/>
          <Part Type="strDalis" Nr="10" Abbr="75 str. 10 d." DocPartId="d479ddbf552f4da68b8132ce00bf68b7" PartId="f93438b943404f21957cc8422913c170"/>
        </Part>
        <Part Type="straipsnis" Nr="76" Abbr="76 str." Title="Atleidimas nuo bausmės dėl ligos" DocPartId="3f244fbdcd514930872339a8d9ad73b4" PartId="91e6e00f50c34cbfb7edd3dc018a8191">
          <Part Type="strDalis" Nr="1" Abbr="76 str. 1 d." DocPartId="8d2ebbebc4a646ef882ec95878f9569e" PartId="3bef69de16374f4b955c4a71dd4ae804"/>
          <Part Type="strDalis" Nr="2" Abbr="76 str. 2 d." DocPartId="f264bd1fd78942d982aee1dc7120fbae" PartId="5572951e0b834b0c9367e98f40e54f7f"/>
          <Part Type="strDalis" Nr="3" Abbr="76 str. 3 d." DocPartId="4cbb951f90e846169e59df033a9ff39a" PartId="a3be7c4d41624b8a85006bad6c2c16a4"/>
        </Part>
        <Part Type="straipsnis" Nr="77" Abbr="77 str." DocPartId="d491c28cfae44ea78778fc68af9839c0" PartId="8b29d4b0c0794c0abcb442d5f79e3490"/>
        <Part Type="straipsnis" Nr="78" Abbr="78 str." Title="Amnestija" DocPartId="fbc7e9b6185f435dbc6abf161ca3f87a" PartId="8a62bad8623e4824af3be81818562ab2">
          <Part Type="strDalis" Nr="1" Abbr="78 str. 1 d." DocPartId="b10a5c1513664792b5d99e4a1738c368" PartId="2835cfff505140288e589f4d2f3af75f"/>
          <Part Type="strDalis" Nr="2" Abbr="78 str. 2 d." DocPartId="09ea61ae57b6403a977511290e1c891a" PartId="ef8e3d31bd4748f0bcec073f00a7b486"/>
        </Part>
        <Part Type="straipsnis" Nr="79" Abbr="79 str." Title="Malonė" DocPartId="d4d6939b697043f2afe9b2ffea57e594" PartId="439bd0dc9bda4482800626179eb4a0f1">
          <Part Type="strDalis" Nr="1" Abbr="79 str. 1 d." DocPartId="7cf15979c92f4a2084d310e63fcd421d" PartId="fd31bdb144ef45248dee0bece6908424"/>
          <Part Type="strDalis" Nr="2" Abbr="2 d." DocPartId="a1372eab04b248388bb85a54b15c58c2" PartId="7dafdb4791194857abb5b7884d1b5f98"/>
          <Part Type="strDalis" Nr="3" Abbr="79 str. 3 d." DocPartId="507d2b2dba78432c9ac8e329305096a3" PartId="4360c120568443ec80d09adc4b57fa19"/>
        </Part>
      </Part>
      <Part Type="skyrius" Nr="11" Title="NEPILNAMEČIŲ BAUDŽIAMOSIOS ATSAKOMYBĖS YPATUMAI" DocPartId="9cc5d5bb32bb420089bcd63ed23b1969" PartId="04315a5ff5e3400e9dbcaf18165794b5">
        <Part Type="straipsnis" Nr="80" Abbr="80 str." Title="Nepilnamečių baudžiamosios atsakomybės ypatumų paskirtis" DocPartId="b5463c7279d94bc2aabb53b045854a36" PartId="43f5d9ec24754dde9fbea94d785b9321">
          <Part Type="strDalis" Nr="1" Abbr="80 str. 1 d." DocPartId="4d32b797d2d44bb8b64b908366dfbc1c" PartId="223947718238499e95a037e9a83d58d6">
            <Part Type="strPunktas" Nr="1" Abbr="80 str. 1 d. 1 p." DocPartId="b46fba943491470ead5053a9e889f1d8" PartId="1e6e38e156af4c6e9c1f9919bc372937"/>
            <Part Type="strPunktas" Nr="2" Abbr="80 str. 1 d. 2 p." DocPartId="e22e493dc1f34168a445ef8bd5d9fe96" PartId="7e020bf49d5244da950fcfbfe4d54310"/>
            <Part Type="strPunktas" Nr="3" Abbr="80 str. 1 d. 3 p." DocPartId="7aa383a5363444c19e46f28be9f844ad" PartId="79d47b83b8744270aa61e7006e2dc98b"/>
            <Part Type="strPunktas" Nr="4" Abbr="80 str. 1 d. 4 p." DocPartId="285f47fc51a34c36a0aa68ba6e106371" PartId="428c64c2865045e7bcc995d985d94378"/>
          </Part>
        </Part>
        <Part Type="straipsnis" Nr="81" Abbr="81 str." Title="Skyriaus nuostatų taikymas" DocPartId="a9d59318666e4b89a2bead3744cfb0b7" PartId="9f8e2f80d23343fb9e306a6591ba9c4a">
          <Part Type="strDalis" Nr="1" Abbr="81 str. 1 d." DocPartId="8deecf030303418b90ad1e004d9bc463" PartId="c5aa038cb5704ebfa1b2d2045e195861"/>
          <Part Type="strDalis" Nr="2" Abbr="81 str. 2 d." DocPartId="04d177baa0a9465a91ce3e051f92273b" PartId="759d8bdda149487289adfe11047fa963"/>
        </Part>
        <Part Type="straipsnis" Nr="82" Abbr="82 str." Title="Auklėjamojo poveikio priemonės nepilnamečiams" DocPartId="163cbef0927741c4a8da1862670da6b2" PartId="8441d553f6d2402b8534f241b7b7ea91">
          <Part Type="strDalis" Nr="1" Abbr="82 str. 1 d." DocPartId="805c46c1e99f47b3969f19ac3a4b4f73" PartId="54c8629482854aeca507beec9882c4a1">
            <Part Type="strPunktas" Nr="1" Abbr="82 str. 1 d. 1 p." DocPartId="f989e986f7f24cca898a74a6db4424e8" PartId="4106a5f97cb84a1d89749d54cfd79280"/>
            <Part Type="strPunktas" Nr="2" Abbr="82 str. 1 d. 2 p." DocPartId="9840dcf107be43b0865ee77a19df20c2" PartId="6351a3daf1a04b8eb3bab974d219dc31"/>
            <Part Type="strPunktas" Nr="3" Abbr="82 str. 1 d. 3 p." DocPartId="22fb35f4567f4305aa26a255ab113b01" PartId="04587b1aea6648efab1528296348432c"/>
            <Part Type="strPunktas" Nr="4" Abbr="82 str. 1 d. 4 p." DocPartId="fb29c18f975f45e88622b40c876f6eee" PartId="dc533fa67ad043adb5ddbabdc119a9e5"/>
            <Part Type="strPunktas" Nr="5" Abbr="82 str. 1 d. 5 p." DocPartId="850a8e6269754f9096ff59471649b9dd" PartId="9b5406df020841e5b5b0f576faf4bf72"/>
            <Part Type="strPunktas" Nr="6" Abbr="82 str. 1 d. 6 p." DocPartId="6104db78dae0432bba52ede58143d483" PartId="eed88759be4748dcb52c519d7f3b62a2"/>
          </Part>
          <Part Type="strDalis" Nr="2" Abbr="82 str. 2 d." DocPartId="91a8e0f30b07454e8eb97f25f6c1d865" PartId="233535715a8e42248283c8573a80e715"/>
          <Part Type="strDalis" Nr="3" Abbr="82 str. 3 d." DocPartId="6aae2852eacc4de3b359fd926ce7ddba" PartId="d4ff080835b24e32916a1c986fef6133"/>
        </Part>
        <Part Type="straipsnis" Nr="83" Abbr="83 str." Title="Įspėjimas" DocPartId="d7d53c4b310d432dab7bd9f31e91ae3e" PartId="316beb974e874153bcf445e195a8c020">
          <Part Type="strDalis" Nr="1" Abbr="83 str. 1 d." DocPartId="f57a86b5e4984d96926dab89029478d1" PartId="601561f6fe384adba9f9d75905813073"/>
          <Part Type="strDalis" Nr="2" Abbr="83 str. 2 d." DocPartId="1b7244b423c9496ab5563f34a7741616" PartId="8f24cb4167554d8e82ebf662a039b906"/>
        </Part>
        <Part Type="straipsnis" Nr="84" Abbr="84 str." Title="Turtinės ir (ar) neturtinės žalos atlyginimas arba jos pašalinimas" DocPartId="48ec418993984802bde8be610f06c0f1" PartId="61e621ecbe224c0d94241aab82eaf642">
          <Part Type="strDalis" Nr="1" Abbr="84 str. 1 d." DocPartId="c70d2462ffd146d5bf42eaa41a26c7c7" PartId="c11299358ba849518790bcb895eaf302"/>
          <Part Type="strDalis" Nr="2" Abbr="84 str. 2 d." DocPartId="94305496d34c4cf2977aa6f3c2c53699" PartId="c1585ad5b9694cb5a8655ac776f46c14"/>
        </Part>
        <Part Type="straipsnis" Nr="85" Abbr="85 str." Title="Nemokami auklėjamojo pobūdžio darbai" DocPartId="751b51b1a87f409784f1627167e07275" PartId="d2abcdf00f284c8e8365aa033547a00c">
          <Part Type="strDalis" Nr="1" Abbr="85 str. 1 d." DocPartId="88f942c385e54503a9d95c7293a35d89" PartId="dfd00092b415432ab5dafd7f6c298dae"/>
          <Part Type="strDalis" Nr="2" Abbr="85 str. 2 d." DocPartId="430ced2a386c4ac98bf80742b675ce5d" PartId="1ce6bbf8226e4d3bb7229b7dfcf4746c"/>
          <Part Type="strDalis" Nr="3" Abbr="85 str. 3 d." DocPartId="960cfea09fb246b4a1504b2e4b50e42c" PartId="a8f58bba9d7747e4ba217334becbc3bb"/>
        </Part>
        <Part Type="straipsnis" Nr="86" Abbr="86 str." Title="Atidavimas tėvams arba kitiems fiziniams ar juridiniams asmenims, kurie rūpinasi vaikais, ugdyti ir prižiūrėti" DocPartId="a1a2819e4f9e4a68917c87387e5b898e" PartId="8a8b951190fb4097b0a5cc8f3c255996">
          <Part Type="strDalis" Nr="1" Abbr="86 str. 1 d." DocPartId="ee8537906b7c4e2abf13e828f3c8aa84" PartId="65674245de084bb7866a46426a450877"/>
          <Part Type="strDalis" Nr="2" Abbr="86 str. 2 d." DocPartId="cc56565000db4e829dfbd655f5ad7bb4" PartId="974f52bbaf36409ea3a08e05c051a988">
            <Part Type="strPunktas" Nr="1" Abbr="86 str. 2 d. 1 p." DocPartId="7ec755a81f40464a94240a7fd0dd9bca" PartId="b3a991e7f07f4882bbf4ea4e349df295"/>
            <Part Type="strPunktas" Nr="2" Abbr="86 str. 2 d. 2 p." DocPartId="01a4b2a5ee274ec091de6e879b40c4d1" PartId="434fe395d0574970be5188f1dbb8af54"/>
          </Part>
          <Part Type="strDalis" Nr="3" Abbr="86 str. 3 d." DocPartId="a2a96417ec004ab3a88cbda7c0588397" PartId="de657bc483674cf290f9e0a4471aa015"/>
        </Part>
        <Part Type="straipsnis" Nr="87" Abbr="87 str." Title="Elgesio apribojimas" DocPartId="a279ee93b41e4500bf56683f982f57b4" PartId="ab5faee6678f4e25b96af73b4980f98f">
          <Part Type="strDalis" Nr="1" Abbr="87 str. 1 d." DocPartId="b74ce0e1d67248799ea25e9d70180d9d" PartId="bd38e35a6bb04fb5b40969e25cdafc26"/>
          <Part Type="strDalis" Nr="2" Abbr="87 str. 2 d." DocPartId="76ca034dc3214498abd29fd0454a3d46" PartId="6e2cda8840ea4af58a2a87140a644d3c">
            <Part Type="strPunktas" Nr="1" Abbr="87 str. 2 d. 1 p." DocPartId="0222a07e3c30489d8d7522a62b98d7f3" PartId="884e0aa861da46b39ddf7ae3ff396733"/>
            <Part Type="strPunktas" Nr="2" Abbr="87 str. 2 d. 2 p." DocPartId="cfc081c4d51a4cefa823f5cf600b2c70" PartId="dfd5db4cdaee45d18633bbfa53e8529a"/>
            <Part Type="strPunktas" Nr="3" Abbr="87 str. 2 d. 3 p." DocPartId="013a94e5de4749f3824bc80e98e84b45" PartId="7e032ad0850544f28ddc142b28de2033"/>
            <Part Type="strPunktas" Nr="4" Abbr="87 str. 2 d. 4 p." DocPartId="803f4425d66f4f669119ec9f7c574127" PartId="790e37776ad8452a8c5f5cec711f3914"/>
            <Part Type="strPunktas" Nr="5" Abbr="87 str. 2 d. 5 p." DocPartId="47118c87b27541319aa14552525ff276" PartId="c390158077c443e085b0f458ed175d33"/>
          </Part>
          <Part Type="strDalis" Nr="3" Abbr="87 str. 3 d." DocPartId="897f376bc0f643b2832c46b81abe720e" PartId="d5b50e42e943428383476271adce9ebc">
            <Part Type="strPunktas" Nr="1" Abbr="87 str. 3 d. 1 p." DocPartId="dc6f8a4083174fd1a877e40f9f9ec039" PartId="dd81467d08d1412ba111be8eb8699439"/>
            <Part Type="strPunktas" Nr="2" Abbr="87 str. 3 d. 2 p." DocPartId="d6866f0e7aa1405cb93974cc06f66e5c" PartId="ac3609a227d943afae7bf59c048050cf"/>
            <Part Type="strPunktas" Nr="3" Abbr="87 str. 3 d. 3 p." DocPartId="d06cb3da7d074648ace73bc684d612c9" PartId="5e242d9c1f4f49e3aed1c64f215ac83b"/>
            <Part Type="strPunktas" Nr="4" Abbr="87 str. 3 d. 4 p." DocPartId="1c49b507b38d49e68837d428015c0a86" PartId="09285fe49a274490b74a02b7ed9368ce"/>
            <Part Type="strPunktas" Nr="5" Abbr="87 str. 3 d. 5 p." DocPartId="e574ed83abb9412a859fe69c28bbf0b6" PartId="b5b849573e4b4a56b00f9c0c3d26e7de"/>
          </Part>
          <Part Type="strDalis" Nr="4" Abbr="87 str. 4 d." DocPartId="717313cb74434d8c8630822cd485b1ed" PartId="69ead8889b5d48508fe92eb8cbae9491"/>
          <Part Type="strDalis" Nr="5" Abbr="87 str. 5 d." DocPartId="bb84ff925f1640e6a8bc229a60a395c2" PartId="d9cc83afa5044618ace596ca541a772d"/>
          <Part Type="strDalis" Nr="6" Abbr="87 str. 6 d." DocPartId="d87cbeef88074cba97f2cb6933817a41" PartId="a9e2b77e08344f6fb79a2b608af6c09b"/>
        </Part>
        <Part Type="straipsnis" Nr="88" Abbr="88 str." Title="Atidavimas į specialią auklėjimo įstaigą" DocPartId="90205ce52b054541b289509a3c46392f" PartId="71eff3d214b3491e8c99b327074550a6">
          <Part Type="strDalis" Nr="1" Abbr="88 str. 1 d." DocPartId="eac1c7c715a0418cb65ff3e7d0108076" PartId="02913945d1934bfb8adbbb7d3038a33a"/>
          <Part Type="strDalis" Nr="2" Abbr="88 str. 2 d." DocPartId="7cc987d18b604c2684cf3ed45a7ca06b" PartId="8aa59eeb160a4eaea9ca44578ab0237b"/>
          <Part Type="strDalis" Nr="3" Abbr="88 str. 3 d." DocPartId="52457bd700e54d12af9c02814c482230" PartId="c25a82230c53468986344ff42cb0e631"/>
        </Part>
        <Part Type="straipsnis" Nr="89" Abbr="89 str." Title="Auklėjamojo poveikio priemonių nevykdymo pasekmės" DocPartId="237d2809cc5e4b5690dca2e09b3492ec" PartId="943f18fd928d49c6b8871fd32f4f9e65">
          <Part Type="strDalis" Nr="1" Abbr="89 str. 1 d." DocPartId="eb98bbe37a1d4335af646ca397752afc" PartId="a83acfc0ee1a4680a71dd51271b69a46"/>
          <Part Type="strDalis" Nr="2" Abbr="89 str. 2 d." DocPartId="e79e20f2f7b44e48b90dfffa6d9b41cf" PartId="8cba9271aad84767821b1317a24aef06"/>
          <Part Type="strDalis" Nr="3" Abbr="89 str. 3 d." DocPartId="0f65a9fd477d424da66e820d40655334" PartId="3f17b2d52f4e47e0aadc17fef89c4107"/>
          <Part Type="strDalis" Nr="4" Abbr="89 str. 4 d." DocPartId="737ee567fa764f058bbf51ca97f4e276" PartId="31ea272342a8405e8f81651d81a5a778"/>
        </Part>
        <Part Type="straipsnis" Nr="90" Abbr="90 str." Title="Bausmių ypatumai nepilnamečiams" DocPartId="f8722d5f9f97482e998209b1f21c800a" PartId="d11c0fbfb788497aa8722eec76924465">
          <Part Type="strDalis" Nr="1" Abbr="90 str. 1 d." DocPartId="1633b9042ed845708469a45d7f71e656" PartId="7f366489c33a4edf82f729fc9f6cdb63">
            <Part Type="strPunktas" Nr="1" Abbr="90 str. 1 d. 1 p." DocPartId="84175ddaf8d14977a1a9a7efe24e0183" PartId="b24f4e8baa9b4bcb915ebb88fb8ba462"/>
            <Part Type="strPunktas" Nr="2" Abbr="90 str. 1 d. 2 p." DocPartId="e26e8e267c694a1b8bf14dde9f477904" PartId="1728614e943241f48206e67f1360b775"/>
            <Part Type="strPunktas" Nr="3" Abbr="90 str. 1 d. 3 p." DocPartId="2d0bb8552d4145c98a10f5782c379ed8" PartId="63f86f2c429d45699f12b7710d3bd0c1"/>
            <Part Type="strPunktas" Nr="4" Abbr="90 str. 1 d. 4 p." DocPartId="b5011261736a49319c4b6e7f34a4ea2a" PartId="c0afeeb0c729492d9e53a69108b10057"/>
            <Part Type="strPunktas" Nr="5" Abbr="90 str. 1 d. 5 p." DocPartId="1f03b245dfb94e9a969c1cf7122cbea0" PartId="41e1bd6701444d61a2e80b8915569fdb"/>
          </Part>
          <Part Type="strDalis" Nr="2" Abbr="2 d." DocPartId="efcb0ff2e8d8495987b1cbb6a1114849" PartId="d3bcb01dbacb46f69a7b6201dbed85c2"/>
          <Part Type="strDalis" Nr="3" Abbr="90 str. 3 d." DocPartId="0593a72c3ee944779d0fb88d397e1d10" PartId="d3f2b5d4d6ee462dac09ce267c740353"/>
          <Part Type="strDalis" Nr="4" Abbr="90 str. 4 d." DocPartId="49e51c6f8e5a4fbd80700453747df591" PartId="418f9e4a61bc40518952016d1b113984"/>
          <Part Type="strDalis" Nr="5" Abbr="5 d." DocPartId="ce3421f2851b4d8699caed54a8e2690f" PartId="aa961866d44349f58b13020f152f814c"/>
          <Part Type="strDalis" Nr="6" Abbr="90 str. 6 d." DocPartId="3c7de3a651dc4e6bb2c693a3b9651914" PartId="2b9de638307347d0af413c7c9e2bf226"/>
          <Part Type="strDalis" Nr="7" Abbr="90 str. 7 d." DocPartId="bef1224195784b66828a6e469732ca82" PartId="7953535e1875499fadf711544a3d7916"/>
        </Part>
        <Part Type="straipsnis" Nr="91" Abbr="91 str." Title="Bausmės skyrimo nepilnamečiui ypatumai" DocPartId="92f3160ee9a6425599a022fd3e323806" PartId="39fd68b897d1487b8a4e685020c6eeb3">
          <Part Type="strDalis" Nr="1" Abbr="91 str. 1 d." DocPartId="46834f9c3400464686f875bbfdfe5be8" PartId="44eb1f04dbd74b5193dd21a9db830b09"/>
          <Part Type="strDalis" Nr="2" Abbr="91 str. 2 d." DocPartId="f8d7e84108834cc0ac5c8e3aed3e59ad" PartId="9cea40ca2fdf4f8b8abb79983be92404">
            <Part Type="strPunktas" Nr="1" Abbr="91 str. 2 d. 1 p." DocPartId="16037d994d0341a099d68473c3542ecd" PartId="2004e036887347c49ee0f71a497a5a6f"/>
            <Part Type="strPunktas" Nr="2" Abbr="91 str. 2 d. 2 p." DocPartId="a084e94359c349be887ea09c880d442d" PartId="beed608474564b6280d028a2c5db36f1"/>
            <Part Type="strPunktas" Nr="3" Abbr="91 str. 2 d. 3 p." DocPartId="adc9ea11f0fb4f13bf70ed01fb62db31" PartId="2ff797c1d5774a588d429542ba4562e4"/>
            <Part Type="strPunktas" Nr="4" Abbr="91 str. 2 d. 4 p." DocPartId="84cfe0e0affc4dd59feada4b096cfff9" PartId="d27434d6725a47f995a47e51ec26337d"/>
          </Part>
          <Part Type="strDalis" Nr="3" Abbr="91 str. 3 d." DocPartId="e21131318526419188a5b61b264602db" PartId="75a29ed3e22a40c4b046d878d0ff3462"/>
        </Part>
        <Part Type="straipsnis" Nr="92" Abbr="92 str." Title="Bausmės vykdymo atidėjimas nepilnamečiui" DocPartId="fe92c50d086e4ae5a8a862b5cb776f28" PartId="fb977899675a4524b1060806bdc55b98">
          <Part Type="strDalis" Nr="1" Abbr="92 str. 1 d." DocPartId="fdbc1f826112459b90f1a24baf71a2f8" PartId="8fbd5c610ec94680b6e5a05792a0daa5"/>
          <Part Type="strDalis" Nr="2" Abbr="92 str. 2 d." DocPartId="97c7f56179814816be2d3b21062c63be" PartId="614646e0bf6c4210a9766644afe94a28"/>
          <Part Type="strDalis" Nr="3" Abbr="92 str. 3 d." DocPartId="01ae92da1b834ae8b7b63edc27308ef2" PartId="8a964ea715af4d2094488b1ac04356d5"/>
          <Part Type="strDalis" Nr="4" Abbr="92 str. 4 d." DocPartId="362c52357c024107bed3d29930581b2c" PartId="fa15438c6bd04ba6b608cdda1eb220cb"/>
          <Part Type="strDalis" Nr="5" Abbr="92 str. 5 d." DocPartId="4f3a986ad055432da4d6d9fe5d9f5c83" PartId="d3417e1129944886aa022843134dda38"/>
          <Part Type="strDalis" Nr="6" Abbr="92 str. 6 d." DocPartId="1b988bcf1853409ea3bbb0899e9d3dd0" PartId="c3dc871873af4a2299659dd88a0dbe83"/>
          <Part Type="strDalis" Nr="7" Abbr="92 str. 7 d." DocPartId="f32dd544a3ca4671ab8fb9361338e146" PartId="37d5c5358a4a43bdbfa14b08c4b289a5"/>
          <Part Type="strDalis" Nr="8" Abbr="92 str. 8 d." DocPartId="4eddbafd7ab54e2096bb0e41c50826f4" PartId="9c44070d7b694db2bf20d0459913c1c6"/>
        </Part>
        <Part Type="straipsnis" Nr="93" Abbr="93 str." Title="Nepilnamečio atleidimas nuo baudžiamosios atsakomybės" DocPartId="b1b6b12008ca41c7982ab80958b7c2a2" PartId="58ee93a53f974961bb1c73c772521986">
          <Part Type="strDalis" Nr="1" Abbr="93 str. 1 d." DocPartId="6275fc25f37040dd99a836880ab73815" PartId="5bb2d201682d4526973d8fd2c6f7b476">
            <Part Type="strPunktas" Nr="1" Abbr="93 str. 1 d. 1 p." DocPartId="0b0c232da8024f13a6ce29893ccbdc1e" PartId="691975c9c3724a2e933bd59b4b64fe03"/>
            <Part Type="strPunktas" Nr="2" Abbr="93 str. 1 d. 2 p." DocPartId="547506354cbb49368ba8a5b252c6529b" PartId="350194c3661c4fa683be31fa2657bc83"/>
            <Part Type="strPunktas" Nr="3" Abbr="93 str. 1 d. 3 p." DocPartId="dcf3c63970fd419699d7e935becdd95c" PartId="81c931b3ce48455c9ab03a26fb5c827c"/>
          </Part>
          <Part Type="strDalis" Nr="2" Abbr="93 str. 2 d." DocPartId="d06ea69d17c043a8aee4708dd8b96dc3" PartId="bb7546d0de404ec7925a1433d0b764f1"/>
        </Part>
        <Part Type="straipsnis" Nr="94" Abbr="94 str." DocPartId="0425a7d7a81144318d4e20d6791f2cb4" PartId="70e0b88099214706ba71a71fc8335648"/>
      </Part>
      <Part Type="skyrius" Nr="12" Title="BAUDŽIAMOSIOS ATSAKOMYBĖS SENATIS" DocPartId="598750cb1e364b6d8687703a1b7287cf" PartId="58a6db33cf3741f5b2eb0cf6fa5aa9f9">
        <Part Type="straipsnis" Nr="95" Abbr="95 str." Title="Apkaltinamojo nuosprendžio priėmimo senatis" DocPartId="e3e2c3726a6a47a1bbd5c43ed5efa566" PartId="42e997f213454d1ba48909e924e3e380">
          <Part Type="strDalis" Nr="1" Abbr="95 str. 1 d." DocPartId="b5162e6730594832bc8615d3f989f4b6" PartId="a844cbc99c044efa8c2c12bd90ccc024">
            <Part Type="strPunktas" Nr="1" Abbr="95 str. 1 d. 1 p." DocPartId="d16dc40f3ef4423398a20fc930552898" PartId="a54a2354d27c472282f0d32038c67797">
              <Part Type="strPunktas" Nr="a" Abbr="95 str. 1 d. a p." DocPartId="08bc3ae213714c2cadf8a8bede51fd9d" PartId="fb90db2e98064684815bd7af758f95d0"/>
              <Part Type="strPunktas" Nr="b" Abbr="95 str. 1 d. b p." DocPartId="8a717f6f710643dcb431abd6b2ed33ea" PartId="b831db72135e4d169de99da9e4f7bf4b"/>
              <Part Type="strPunktas" Nr="c" Abbr="95 str. 1 d. c p." DocPartId="643eeaceab6647d6a907b040e9db4de0" PartId="c12b3f093d6c45899b8eda056bd71b0d"/>
              <Part Type="strPunktas" Nr="d" Abbr="95 str. 1 d. d p." DocPartId="1727170303954108a4aecf585ddc9abd" PartId="90c103a03e214d3ab665385c6239cf26"/>
              <Part Type="strPunktas" Nr="e" Abbr="95 str. 1 d. e p." DocPartId="7ecee27e3f924034afea35d8bbd94fc1" PartId="04b9933072a14514bb6cf9f38ee82b81"/>
              <Part Type="strPunktas" Nr="f" Abbr="95 str. 1 d. f p." DocPartId="5f957a6ae648420685cfc80abdd9b7c8" PartId="522753f4a8f942bebbd3d87b18de4295"/>
            </Part>
            <Part Type="strPunktas" Nr="2" Abbr="95 str. 1 d. 2 p." DocPartId="18b71425ea7b4d1db8ac07d222be1a79" PartId="a00201ff9d434c10aae1bae6c016944e"/>
          </Part>
          <Part Type="strDalis" Nr="2" Abbr="95 str. 2 d." DocPartId="fe260bceac614394b3038ebd18fe7227" PartId="d9d5b3edf1db40c3b148473fc56bbf4a"/>
          <Part Type="strDalis" Nr="3" Abbr="95 str. 3 d." DocPartId="cffc564626f845a8a6ca7bd90e0cea95" PartId="2afda3a2ca18420a85346bf20ba61a03"/>
          <Part Type="strDalis" Nr="4" Abbr="95 str. 4 d." DocPartId="4c6d29a8eff64994b552666c4654a6be" PartId="89ea4d1df83b4d0db8d360a46ca2dd60"/>
          <Part Type="strDalis" Nr="5" Abbr="95 str. 5 d." DocPartId="f64e251f3c3a45aebc318002742fed6f" PartId="633ef110f51544e48015ad6cda5bc722"/>
          <Part Type="strDalis" Nr="6" Abbr="95 str. 6 d." DocPartId="35083adf078348578529945205d7cdc4" PartId="cc1b8c3e03f84b528a0dc9895b748fe2">
            <Part Type="strPunktas" Nr="1" Abbr="95 str. 6 d. 1 p." DocPartId="7f4e9eff216144dbb2e43b4fe3c4bcdd" PartId="00424f5bafb84060bea4fc1378783a49"/>
            <Part Type="strPunktas" Nr="2" Abbr="95 str. 6 d. 2 p." DocPartId="142408a8ae864fc2b8d0f01cdef12228" PartId="12174a0f335e461e989fb42cd0d63d87"/>
            <Part Type="strPunktas" Nr="3" Abbr="95 str. 6 d. 3 p." DocPartId="66192cdc9aef43dcac7057ce92e18d8e" PartId="4c0dc6b874a146f698ff80b31861bfae"/>
            <Part Type="strPunktas" Nr="4" Abbr="95 str. 6 d. 4 p." DocPartId="7ee6c87e16b5497f8c07e8eab485b327" PartId="f597010c347b4b95885946a7e486b548"/>
          </Part>
          <Part Type="strDalis" Nr="7" Abbr="95 str. 7 d." DocPartId="ec21e4b3cd7b46808a16509463c8ea0e" PartId="096a7546017c4d90b14295b368f853a6"/>
          <Part Type="strDalis" Nr="8" Abbr="95 str. 8 d." DocPartId="4eab7b411beb4419bddadad67d412940" PartId="dfb895a82760442eb3e23a8ae3f4ea64"/>
          <Part Type="strDalis" Nr="9" Abbr="95 str. 9 d." DocPartId="bee635e3a05541e79e1abd04c6cef956" PartId="9b3767672b654137a1ae97832c6ef375">
            <Part Type="strPunktas" Nr="1" Abbr="95 str. 9 d. 1 p." DocPartId="d6ae4b03e7684709996192a107ebfa06" PartId="65be4f0421f94372b8c09682ecec6047"/>
            <Part Type="strPunktas" Nr="2" Abbr="95 str. 9 d. 2 p." DocPartId="17e350ad6d3849ff88dc567e7278008b" PartId="ea5308ba9f764508ba034b808a4f910e"/>
            <Part Type="strPunktas" Nr="3" Abbr="95 str. 9 d. 3 p." DocPartId="3331c3603d1c42ff9ff85fc011b0ce99" PartId="b6c5ed1701214959b1694d52bc96470f"/>
            <Part Type="strPunktas" Nr="4" Abbr="4 p." DocPartId="5a0ded308fd64b568da879ed8fd3b3bd" PartId="10dfda75642547459b107fc49d9e52fc"/>
            <Part Type="strPunktas" Nr="5" Abbr="95 str. 9 d. 5 p." DocPartId="7693611adb354d10b73e9cccd2e80461" PartId="790dcab927014c8ea3d0b614f861e109"/>
            <Part Type="strPunktas" Nr="6" Abbr="95 str. 9 d. 6 p." DocPartId="0d515030f9364e85aa23d305d9891752" PartId="b07178f148a648b3a3849482d1411cdc"/>
            <Part Type="strPunktas" Nr="7" Abbr="95 str. 9 d. 7 p." DocPartId="78dcd2f0a10d47ac953b73f9e0c04675" PartId="1e9553bd4053432db43c315569536948"/>
            <Part Type="strPunktas" Nr="8" Abbr="95 str. 9 d. 8 p." DocPartId="7d9d9962cab34bdc88df66d5fa833df1" PartId="c93d4c8e29d34e04b9c20d3b9b5ce3eb"/>
            <Part Type="strPunktas" Nr="9" Abbr="95 str. 9 d. 9 p." DocPartId="77f3cbb6bf31434bbebe2b1e44d77dbd" PartId="c8fa1272e99e49eb9180b9e2cd8e9a11"/>
            <Part Type="strPunktas" Nr="10" Abbr="95 str. 9 d. 10 p." DocPartId="7036e29725c34847a3dd384525048775" PartId="2dfbe7eb6999499b83bf88d46a97aece"/>
            <Part Type="strPunktas" Nr="11" Abbr="95 str. 9 d. 11 p." DocPartId="2d6013a00d794f86b162a0785970cda6" PartId="4afb226004d641969155835ee7f8da34"/>
            <Part Type="strPunktas" Nr="12" Abbr="95 str. 9 d. 12 p." DocPartId="f0b8752fcd37421eb74b228fd51a6f67" PartId="e94194d9a8a14f098d4b37383ff0da96"/>
            <Part Type="strPunktas" Nr="13" Abbr="95 str. 9 d. 13 p." DocPartId="bbce40d45ed8481f85bdb0b3955d4743" PartId="ab70999e072546e1a4d1bb7e887666b1"/>
          </Part>
        </Part>
        <Part Type="straipsnis" Nr="96" Abbr="96 str." Title="Apkaltinamojo nuosprendžio vykdymo senatis" DocPartId="0ce4a188b8c44c0599243d27f3f89ee3" PartId="2a3842f54244492097848d15a1e7aaf9">
          <Part Type="strDalis" Nr="1" Abbr="96 str. 1 d." DocPartId="f70d54437fa64d3e99e7781f536b2e6e" PartId="ac28b61190334d6fb2fd5e1aed8af834">
            <Part Type="strPunktas" Nr="1" Abbr="96 str. 1 d. 1 p." DocPartId="61632a112c494886bb9408c7e2553d6b" PartId="7a80372d00d642bbac864046c3e62e90">
              <Part Type="strPunktas" Nr="a" Abbr="96 str. 1 d. a p." DocPartId="616ad7011b1f48b5b131406cfe2ba58f" PartId="09e10e45358e49b8a84b799548519da5"/>
              <Part Type="strPunktas" Nr="b" Abbr="96 str. 1 d. b p." DocPartId="2bd57b6fb2fb49029ea108e9fc7f614a" PartId="76465a58b2d14779bc1e33ccef572253"/>
              <Part Type="strPunktas" Nr="c" Abbr="96 str. 1 d. c p." DocPartId="22d248e83d094c06b5e96f5e65c80fc1" PartId="f56cca3a04e44619b02d61bcf2247bce"/>
              <Part Type="strPunktas" Nr="d" Abbr="96 str. 1 d. d p." DocPartId="568c1d4909e84f1f961c225dc99479d2" PartId="d842128760a4469183422575602ab79e"/>
              <Part Type="strPunktas" Nr="e" Abbr="96 str. 1 d. e p." DocPartId="edde55cf4b8f4f969d327118fd66926b" PartId="f7935712a4be4fdf97e073da91673563"/>
            </Part>
            <Part Type="strPunktas" Nr="2" Abbr="96 str. 1 d. 2 p." DocPartId="801aa1b7014d43edb4ad98f887d2fd62" PartId="d8e703f3df584d16a129cd8261aba792"/>
          </Part>
          <Part Type="strDalis" Nr="2" Abbr="96 str. 2 d." DocPartId="10c95cf0f7d64bb7a0f44bc0a24d3949" PartId="f22aea1230f04e19b277f96b32cea3c9"/>
          <Part Type="strDalis" Nr="3" Abbr="96 str. 3 d." DocPartId="84fa7338128d4f55a5f7944036e06512" PartId="060217e5b3224a08aa319e8aecff56ef"/>
          <Part Type="strDalis" Nr="4" Abbr="96 str. 4 d." DocPartId="2e820ad9fa5f4e5cabfb70550a2e3cb5" PartId="4d759cbe2d3b4665a7cdc10d287e0101"/>
          <Part Type="strDalis" Nr="5" Abbr="96 str. 5 d." DocPartId="cbc28ed13f594799bff4121400953e69" PartId="b1905652bd9844a29ec7abafc354064a"/>
        </Part>
      </Part>
      <Part Type="skyrius" Nr="13" Title="TEISTUMAS" DocPartId="50aa836d2c484115a1afcbdb66231a01" PartId="bada23069aad47bc83eba26d289f72c3">
        <Part Type="straipsnis" Nr="97" Abbr="97 str." Title="Teistumas" DocPartId="e8a531ea6ac743cebc2598583a08ff4f" PartId="f0a1ff337163487ea0dea1ca1424e30a">
          <Part Type="strDalis" Nr="1" Abbr="97 str. 1 d." DocPartId="7842d08278c3400a9a06c8937203be87" PartId="76ec26283be84ea1a35097e131737903"/>
          <Part Type="strDalis" Nr="2" Abbr="97 str. 2 d." DocPartId="07eb7a8808e346e3968985696712d327" PartId="360238002d3240848f64b6c7dba78c72"/>
          <Part Type="strDalis" Nr="3" Abbr="97 str. 3 d." DocPartId="36d102d9ec284bd6993b1627b0999521" PartId="aaa128a0c1c94a30b20105ccd1b2b972">
            <Part Type="strPunktas" Nr="1" Abbr="97 str. 3 d. 1 p." DocPartId="41e8a6e0688a4a97ac86ef0b2e8653bd" PartId="13562e8d1d774159ae256921ff3d620d"/>
            <Part Type="strPunktas" Nr="2" Abbr="97 str. 3 d. 2 p." DocPartId="2eef7eea474f46618b351be683551fbd" PartId="213a4dd2d1fb4272aa4ad1c9b2b45592"/>
            <Part Type="strPunktas" Nr="3" Abbr="97 str. 3 d. 3 p." DocPartId="ae946413d1b84c0e985cf47dedb1038b" PartId="418d79e0c27a433ab05d5fdd72aa6797"/>
            <Part Type="strPunktas" Nr="a" Abbr="97 str. 3 d. a p." DocPartId="748518ed967d446e8bb43da7d77c3af4" PartId="25d4ca662ac64cdfadc7c0749270675f"/>
            <Part Type="strPunktas" Nr="b" Abbr="97 str. 3 d. b p." DocPartId="032b1822ac674afe90679065df2c9315" PartId="839947fcd5ec4ec0ae778b63ed6403a4"/>
            <Part Type="strPunktas" Nr="c" Abbr="97 str. 3 d. c p." DocPartId="76076313ee4f4bf0bad01b6eef6aaa3d" PartId="a12027ed69384ab4b7ef5fcdef28c146"/>
            <Part Type="strPunktas" Nr="d" Abbr="97 str. 3 d. d p." DocPartId="fa03e6d9c0bc4e858a046f98b969f499" PartId="699c86b8b217410a80548d8a7dc10cc3"/>
          </Part>
          <Part Type="strDalis" Nr="4" Abbr="97 str. 4 d." DocPartId="6bcaf8ef74b0431597582cf602477ff8" PartId="ac3b4498d2284ac496ad68e2461b99c3"/>
          <Part Type="strDalis" Nr="5" Abbr="97 str. 5 d." DocPartId="f018a5e8abae482ba8df1efa41d844d6" PartId="dcc23a507a99473593471b3db40a8e41"/>
          <Part Type="strDalis" Nr="6" Abbr="97 str. 6 d." DocPartId="8035a48913d8419cb447107bbca9ace3" PartId="a3e37cdd1941421fbf4141fd56b0405f"/>
          <Part Type="strDalis" Nr="7" Abbr="97 str. 7 d." DocPartId="195a8b88e1424cd7a8abeb58fcd3c0f7" PartId="a6059dcac77e464281cd76414ee7e030"/>
          <Part Type="strDalis" Nr="8" Abbr="97 str. 8 d." DocPartId="2a468fadaaa349458e9c50139897eb67" PartId="1aa91767754246929bce8b36971c05ab"/>
          <Part Type="strDalis" Nr="9" Abbr="97 str. 9 d." DocPartId="02d5451cf87141d7b99f318383000d1d" PartId="a25b064e12b24b26883424eec8f76edb">
            <Part Type="strPunktas" Nr="1" Abbr="97 str. 9 d. 1 p." DocPartId="65be611c5bd14adfa85205c08e899196" PartId="85578ed6f70349c3bc7d3aefe479b86a"/>
            <Part Type="strPunktas" Nr="2" Abbr="97 str. 9 d. 2 p." DocPartId="9ab4cd84acd64c508e5840b07415f15b" PartId="2185d04c908f42b19186db4ec8da7f7b"/>
            <Part Type="strPunktas" Nr="3" Abbr="97 str. 9 d. 3 p." DocPartId="ae80169700654e89af8c67073b3e5558" PartId="c34de6a4fc2e457c86ed6a5c9a4cbd90"/>
            <Part Type="strPunktas" Nr="4" Abbr="97 str. 9 d. 4 p." DocPartId="62eab98d6a8a453dbe0980605c0e1a46" PartId="161ce34591e74c2899940bffd1e38586"/>
            <Part Type="strPunktas" Nr="5" Abbr="97 str. 9 d. 5 p." DocPartId="31d2550d8e64446880a097af209167a2" PartId="38b2de33dc4348b5afd9d1bb67a37f02"/>
          </Part>
        </Part>
      </Part>
      <Part Type="skyrius" Nr="14" Title="PRIVERČIAMOSIOS MEDICINOS PRIEMONĖS" DocPartId="ce9e3651156c4d2582fe8fcb8cddc419" PartId="95d3735a12a8412e9be11aeaad4d63e9">
        <Part Type="straipsnis" Nr="98" Abbr="98 str." Title="Priverčiamosios medicinos priemonės" DocPartId="211e95db15a84aad91839b625aab31aa" PartId="5e1730d4d67e4c1fa72009d6b621c0cd">
          <Part Type="strDalis" Nr="1" Abbr="98 str. 1 d." DocPartId="f14d371658fb4091b6dbe9435f0772bd" PartId="9b17ef28ee6e437c8367572628812cb0">
            <Part Type="strPunktas" Nr="1" Abbr="98 str. 1 d. 1 p." DocPartId="ed5939ce25a54a4381d989fdf50b0300" PartId="8249670f62684aabaf6d9c962984dacc"/>
            <Part Type="strPunktas" Nr="2" Abbr="98 str. 1 d. 2 p." DocPartId="1753e5f5529945e9b85f778505f907e8" PartId="13342d00f041437c8e61f02a814a2e19"/>
            <Part Type="strPunktas" Nr="3" Abbr="98 str. 1 d. 3 p." DocPartId="c2528d185ed24e0a9a94f1b88c883648" PartId="b6d0a13d0f00467eabf718030a244378"/>
            <Part Type="strPunktas" Nr="4" Abbr="98 str. 1 d. 4 p." DocPartId="623f0b842b224b809a9a8da45aa740a5" PartId="b69962a05ce441be94382f08dcee2062"/>
          </Part>
          <Part Type="strDalis" Nr="2" Abbr="98 str. 2 d." DocPartId="9b545460c8314314977047e471dbec5b" PartId="1c2faee4ef2a41af832f8ef546351b2b"/>
          <Part Type="strDalis" Nr="3" Abbr="98 str. 3 d." DocPartId="b4785afdb84c495c84d2f97094dfd7b8" PartId="3a4d920a25104bf0a2339e90d92fb0d5"/>
          <Part Type="strDalis" Nr="4" Abbr="98 str. 4 d." DocPartId="ff61cd8bb0b34e6eb443ada521ed5f2c" PartId="bba3e1634fb14e3aa954f9681ab5ce06"/>
          <Part Type="strDalis" Nr="5" Abbr="98 str. 5 d." DocPartId="d8ab983948664903b66f69f9836f0388" PartId="f0c59e8cc4ad40d1a4d0aeb18c6449f4"/>
          <Part Type="strDalis" Nr="6" Abbr="98 str. 6 d." DocPartId="99f6453c02764c7c9d8636553c2453ee" PartId="c702716116d34f33af2940ff22fb2b59"/>
          <Part Type="strDalis" Nr="7" Abbr="98 str. 7 d." DocPartId="60a000463f5145509a13875c628686a2" PartId="e51194b8e9004927b8b53806f796fe47"/>
        </Part>
      </Part>
    </Part>
    <Part Type="dalis" Title="SPECIALIOJI DALIS" DocPartId="cd9fb0a41811410ea1aba9cadf4f4f47" PartId="96de87fda3d64a709e459ee722297167">
      <Part Type="skyrius" Nr="15" Title="NUSIKALTIMAI ŽMONIŠKUMUI IR KARO NUSIKALTIMAI" DocPartId="098ed084b1594c29a6b24f840ce56c72" PartId="cd6089d211bc495b8d65c34a80e2fdf0">
        <Part Type="straipsnis" Nr="99" Abbr="99 str." Title="Genocidas" DocPartId="5dbb3ffcc846402baa1c4944038f0a9e" PartId="3abf960f268947c684167f3a9939e2b6">
          <Part Type="strDalis" Nr="1" Abbr="99 str. 1 d." DocPartId="60afb57c5bdb44179bda4f4635cf447b" PartId="dbf293fb570144ff88d9a47842b613d5"/>
          <Part Type="strDalis" Nr="2" Abbr="99 str. 2 d." DocPartId="f9b36a8ac3dc48c289dc3a42d4c311b8" PartId="80d2b7c542fd42b1b3fd7d92b0ac8688"/>
        </Part>
        <Part Type="straipsnis" Nr="100" Abbr="100 str." Title="Tarptautinės teisės draudžiamas elgesys su žmonėmis" DocPartId="bbf2fa330aaa4f24bc20a3d804daffce" PartId="2f1dd71f19f8402fbaf0e5af7a6068d8">
          <Part Type="strDalis" Nr="1" Abbr="100 str. 1 d." DocPartId="073107c850db4276bc29f48e0388cf71" PartId="c6cc68af5ff3446fbc1404f7aa054233"/>
          <Part Type="strDalis" Nr="2" Abbr="100 str. 2 d." DocPartId="d0fb5091c48341b5bdf80eb8903a9af7" PartId="bde7485cfa4a433daed921c9c96da83e"/>
        </Part>
        <Part Type="straipsnis" Nr="100-1" Abbr="100-1 str." Title="Priverstinis dingimas" DocPartId="c09675a2a62a4affacab349d1936bfa2" PartId="6dc29aca24c54b8ab5f7b4e9fae8435d">
          <Part Type="strDalis" Nr="1" Abbr="100-1 str. 1 d." DocPartId="f35dea13c12c43e39fb65b698514ac12" PartId="e27dce26341241beab861747942622ea"/>
          <Part Type="strDalis" Nr="2" Abbr="100-1 str. 2 d." DocPartId="08f8021383864f0a87832a6fed8f0f16" PartId="c1aec015a8844277ae260309f558e4e1"/>
        </Part>
        <Part Type="straipsnis" Nr="100-2" Abbr="100-2 str." Title="Vaikų atskyrimas" DocPartId="5983d72e8e7d4eb4b82fbeccd05bb3c3" PartId="4639a399900b448ba4cbee2b847e71b0">
          <Part Type="strDalis" Nr="1" Abbr="100-2 str. 1 d." DocPartId="e7707f1a411c4b369d169c14fd1ecbeb" PartId="1b2a6e25c86a4092bbf2d7084b4744e1"/>
          <Part Type="strDalis" Nr="2" Abbr="100-2 str. 2 d." DocPartId="cd616d5fa10d4877a602817d258a8d00" PartId="b98d50f57da24376b4a47880562d73f9"/>
        </Part>
        <Part Type="straipsnis" Nr="100-3" Abbr="100-3 str." Title="Kankinimas" DocPartId="c028875fe9ec4d32ad7e392231975484" PartId="4dc2a7a44469458690cf02138babb39c">
          <Part Type="strDalis" Nr="1" Abbr="100-3 str. 1 d." DocPartId="c78c1db079724f6f9add99676054d820" PartId="2efbc004a5ad46a1879e6ef13c244df9"/>
          <Part Type="strDalis" Nr="2" Abbr="100-3 str. 2 d." DocPartId="d9eac16d885e44d9a21d8549b699ce38" PartId="c873ca1630104a8c8122b4606fb2cbbd"/>
        </Part>
        <Part Type="straipsnis" Nr="101" Abbr="101 str." Title="Tarptautinės humanitarinės teisės saugomų asmenų žudymas" DocPartId="9442c71792b6494ab2b131286b08f9ba" PartId="d6b75f9cdee34001a1b2784a7ab4b24a">
          <Part Type="strDalis" Nr="1" Abbr="101 str. 1 d." DocPartId="35eba6ba171e4c29ac7efc9bffeab29f" PartId="3e315c5de55f4a18b229569b2a26ae63"/>
          <Part Type="strDalis" Nr="2" Abbr="101 str. 2 d." DocPartId="880a69fd1d1e44e0bef6dd2fa520a86e" PartId="172e1791946644569c5f6e7e7e7c80a8"/>
        </Part>
        <Part Type="straipsnis" Nr="102" Abbr="102 str." Title="Civilių trėmimas ar perkėlimas" DocPartId="d2abd5ceabf644b09b3506cbf0e13e8b" PartId="a9e1837b69394b1c98c2b63587ce1fbc">
          <Part Type="strDalis" Nr="1" Abbr="102 str. 1 d." DocPartId="eed04cedbe11424895237ce19a00af40" PartId="301048ceb9e54ad5bda936317730c4b8"/>
          <Part Type="strDalis" Nr="2" Abbr="102 str. 2 d." DocPartId="6d759b9c07f348a7bcd5b4cf1ad6a393" PartId="54235eb7a5a548599ee270f95df70523"/>
        </Part>
        <Part Type="straipsnis" Nr="103" Abbr="103 str." Title="Tarptautinės humanitarinės teisės saugomų asmenų žalojimas, kankinimas ar kitoks nežmoniškas elgesys su jais ar jų turto apsaugos pažeidimas" DocPartId="724326f2c9584010ab7ef0c96385e89b" PartId="e1a9354d0e104424aad59503d5a4fb20">
          <Part Type="strDalis" Nr="1" Abbr="103 str. 1 d." DocPartId="7534feac9f8f4ac3af1942b638ecb2c9" PartId="5825e654b9894573b1651922c0f8db11"/>
          <Part Type="strDalis" Nr="2" Abbr="103 str. 2 d." DocPartId="c494ace62714476c98989d7068445a80" PartId="948ba38ffa9649fcb5daa8c155e2bd61"/>
        </Part>
        <Part Type="straipsnis" Nr="104" Abbr="104 str." DocPartId="aa8e1b9833bf432e96d4898049112214" PartId="3c92822a32684f97b3dce512a6771d6f"/>
        <Part Type="straipsnis" Nr="105" Abbr="105 str." Title="Civilių ar karo belaisvių prievartinis panaudojimas priešo ginkluotosiose pajėgose" DocPartId="ee4cd344aa7d4ead88574fe89eb643a1" PartId="06079bacb0ac40249284a1c953d8b48d">
          <Part Type="strDalis" Nr="1" Abbr="105 str. 1 d." DocPartId="16132e45744a42a58f81780f401b1b41" PartId="d5527243462d4b7391a6cf65f7ca0384"/>
          <Part Type="strDalis" Nr="2" Abbr="105 str. 2 d." DocPartId="9afe4253613c494e91a06b5f447bf3fb" PartId="1c3116812582480a935ad74b9675c1c2"/>
        </Part>
        <Part Type="straipsnis" Nr="106" Abbr="106 str." Title="Saugomų objektų naikinimas, nacionalinių vertybių grobstymas, naikinimas ar gadinimas" DocPartId="962b4f4147a849229439d685cfdab284" PartId="8dccce21f5d84712b1710c4c39ae3128">
          <Part Type="strDalis" Nr="1" Abbr="106 str. 1 d." DocPartId="873b76f0a8854c55bc1ad677aa5872fe" PartId="3a3972be02b84fcbab74152d9e0f0119"/>
          <Part Type="strDalis" Nr="2" Abbr="106 str. 2 d." DocPartId="9bd32c07125743d4bd7d7da74f487fa0" PartId="ee93e6d9dd504d11949246e1f9441816"/>
        </Part>
        <Part Type="straipsnis" Nr="107" Abbr="107 str." Title="Vilkinimas repatrijuoti karo belaisvius" DocPartId="e54674c23bc4452a99e933ec8ed39bdf" PartId="e0c9b26a104d4e0d845bc9ae2a775c51">
          <Part Type="strDalis" Nr="1" Abbr="107 str. 1 d." DocPartId="a99eb4ed133d46cd8722e8a8d03b1e9e" PartId="248f3116979e4b79a9b583f1b79b7506"/>
          <Part Type="strDalis" Nr="2" Abbr="107 str. 2 d." DocPartId="d093869ce2ae409696034ec8531ac7c4" PartId="bb0c4c6cdbde4096a8ed645f041fd6fb"/>
        </Part>
        <Part Type="straipsnis" Nr="108" Abbr="108 str." Title="Vilkinimas paleisti internuotus civilius ar trukdymas repatrijuoti kitiems civiliams" DocPartId="e5a96cb44b7e45f79e13339ee069e009" PartId="eb526a9f9352456caa2076b0ee3713bc">
          <Part Type="strDalis" Nr="1" Abbr="108 str. 1 d." DocPartId="ac1d58707b51406f8ea846e7b1f499f6" PartId="2c0206a60ee74f598ade197049c5f730"/>
          <Part Type="strDalis" Nr="2" Abbr="108 str. 2 d." DocPartId="1c2c0ff54c054b16b3893c1641280f02" PartId="8f2a3e0617d44cddbfdcc442e7053968"/>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fb12c4dc41bf4d3d818caa69d8ca67c3">
          <Part Type="strDalis" Nr="1" Abbr="109 str. 1 d." DocPartId="dc4fcad6115447b2bd2fec002f93eaac" PartId="d51f7b9869ac4eafba8ac92239ed0800"/>
          <Part Type="strDalis" Nr="2" Abbr="109 str. 2 d." DocPartId="1cb9ea40c829421284e1a28b8d5b32c1" PartId="9415e4027a134fb2abe17ac624f9ef27"/>
        </Part>
        <Part Type="straipsnis" Nr="110" Abbr="110 str." Title="Agresija" DocPartId="a2a216769bf443dcb0a06909b303dfb0" PartId="1c7dd09a66da437aa835d1986706a935">
          <Part Type="strDalis" Nr="1" Abbr="110 str. 1 d." DocPartId="7cb27d8b68624ebeb4f9069fc80c1400" PartId="97290c0360c142da9955cc550bc517c7"/>
          <Part Type="strDalis" Nr="2" Abbr="110 str. 2 d." DocPartId="6f377d3c9f6a4335be7bb49bed6be490" PartId="14dee444bc7b4c98bd6248f50170f3fd"/>
        </Part>
        <Part Type="straipsnis" Nr="111" Abbr="111 str." Title="Draudžiama karo ataka" DocPartId="6f53c74b5a3641be91291469bc3c7dd9" PartId="06d9ac0ee24546b882535814c830502c">
          <Part Type="strDalis" Nr="1" Abbr="111 str. 1 d." DocPartId="988a6b1232fc4f1fae3867aa705233c7" PartId="ffc20a383226445ba5d5c300e1c530da"/>
          <Part Type="strDalis" Nr="2" Abbr="111 str. 2 d." DocPartId="24dc963cd1124882b738e830965ec149" PartId="1ed754a0dbb7469d8118e0b1dc8760e1"/>
        </Part>
        <Part Type="straipsnis" Nr="112" Abbr="112 str." Title="Uždraustų karo priemonių naudojimas" DocPartId="97ec432c000241909057cde484b38397" PartId="4307194f47d34e9492165e6bae95efd7">
          <Part Type="strDalis" Nr="1" Abbr="112 str. 1 d." DocPartId="35142654c4124993af4929b89c996747" PartId="fa5d3bb437df4537bc4d3996be2b4d6a"/>
          <Part Type="strDalis" Nr="2" Abbr="112 str. 2 d." DocPartId="f13bd48d7c8b4f1ab92ea7504c8b454e" PartId="ca7f3d2b76244bc2b7447ef266692f5b"/>
        </Part>
        <Part Type="straipsnis" Nr="113" Abbr="113 str." Title="Marodieriavimas" DocPartId="9fec9f50afb7475195c02d3f5b5b9cfe" PartId="e0da31e35b554f12bbd4f2936186cd16">
          <Part Type="strDalis" Nr="1" Abbr="113 str. 1 d." DocPartId="14c906a624254422a6aae185c3c52797" PartId="c3adaf9657884af486b499993b943470"/>
          <Part Type="strDalis" Nr="2" Abbr="113 str. 2 d." DocPartId="83ee2d55cf194ff1b96e67b6d2a0cb87" PartId="e3995591a8104fe995ccfe4e27def058"/>
        </Part>
        <Part Type="straipsnis" Nr="113-1" Abbr="113-1 str." Title="Aplaidus arba netinkamas vado pareigų vykdymas" DocPartId="81463d5736644d9fb5e1eab3a521ef05" PartId="460b911a10d44d32b41169ddf95c1cd5">
          <Part Type="strDalis" Nr="1" Abbr="113-1 str. 1 d." DocPartId="4f5663be488b4c72ac7c42b73b7ef0ef" PartId="688da4c447ae48bba7ff20dc279e1951"/>
          <Part Type="strDalis" Nr="2" Abbr="113-1 str. 2 d." DocPartId="2697833b4eb94a5fb643d785e9472cbc" PartId="1c71dc2ac9de42bca75454db293098c3"/>
          <Part Type="strDalis" Nr="3" Abbr="113-1 str. 3 d." DocPartId="f05fa073da594738b08e1728670a2254" PartId="f42e9a97597547888b31fcf5980c44dd"/>
        </Part>
      </Part>
      <Part Type="skyrius" Nr="16" Title="NUSIKALTIMAI LIETUVOS VALSTYBĖS NEPRIKLAUSOMYBEI, TERITORIJOS VIENTISUMUI IR KONSTITUCINEI SANTVARKAI" DocPartId="abb8bae6e58448b38d38bb9b8b6612fd" PartId="245e4e81ffee4ffb98afd06181533053">
        <Part Type="straipsnis" Nr="114" Abbr="114 str." Title="Valstybės perversmas" DocPartId="8147ef0e75f34b4abeadd40c13be5398" PartId="a3813637d38b4b65a93f7d2ee47b9755">
          <Part Type="strDalis" Nr="1" Abbr="114 str. 1 d." DocPartId="6a2db572cbf744cb93825171c0badb51" PartId="42c1578fbc8843d59c150a4018aa8192"/>
          <Part Type="strDalis" Nr="2" Abbr="114 str. 2 d." DocPartId="95e995b3bf66416fa2bb9d014a2b5d5c" PartId="ce09344660bb4b55b793cabac00706e5"/>
          <Part Type="strDalis" Nr="3" Abbr="114 str. 3 d." DocPartId="322ed32957114144b497dfa5741dc0b2" PartId="d97eb2db872f4b4781df6ec94b626868"/>
        </Part>
        <Part Type="straipsnis" Nr="115" Abbr="115 str." Title="Kėsinimasis į Lietuvos Respublikos Prezidento gyvybę" DocPartId="bf16bb09eae04a27be887d1e6f0bafbc" PartId="92019fa082c44537b3c6086cf62a6acf">
          <Part Type="strDalis" Nr="1" Abbr="115 str. 1 d." DocPartId="f8f640db23424c4aad915eb13fc9ed76" PartId="b8a9f7026b8349d5b056e68147e80136"/>
          <Part Type="strDalis" Nr="2" Abbr="115 str. 2 d." DocPartId="a242f2e289f04b3e827c7aea95a4dedd" PartId="798fa2dec502460fa5b4ae8d7f7b599e"/>
        </Part>
        <Part Type="straipsnis" Nr="116" Abbr="116 str." Title="Kėsinimasis į kitos valstybės ar tarptautinės viešosios organizacijos atstovo gyvybę" DocPartId="e803144773bf4a1681214feade56ee87" PartId="fe33a6d10bb6424bb85bd8c64d6a12bf">
          <Part Type="strDalis" Nr="1" Abbr="116 str. 1 d." DocPartId="a0b838544f4d481bb5b2d6502cfd478e" PartId="48bae1d9caad489893c891c6b07f3c8d"/>
          <Part Type="strDalis" Nr="2" Abbr="116 str. 2 d." DocPartId="3247300039cf4ca8a5fc12ddbda252c1" PartId="b89c5496f9b24b80a35ffe676a053091"/>
        </Part>
        <Part Type="straipsnis" Nr="117" Abbr="117 str." Title="Išdavystė" DocPartId="5df127a763ca4290a18ba217166f4bad" PartId="7a843e3aa2ab487baaf87eca857cbeed">
          <Part Type="strDalis" Nr="1" Abbr="117 str. 1 d." DocPartId="d21327fa4d5a400ebf87ca17a6f64815" PartId="3210680984024065b7764d32487a65e6"/>
          <Part Type="strDalis" Nr="2" Abbr="117 str. 2 d." DocPartId="1e3e86a4c89346b4b75c73e5aba4e9a7" PartId="b53b28f669f64147820f40363de02fbd"/>
        </Part>
        <Part Type="straipsnis" Nr="118" Abbr="118 str." Title="Padėjimas kitai valstybei veikti prieš Lietuvos Respubliką" DocPartId="7561d4dee8494966876218edd7bd949d" PartId="eb450fb5d3f248c0ad12e1c07c5c539f">
          <Part Type="strDalis" Nr="1" Abbr="118 str. 1 d." DocPartId="74449892b806463a8b41d08b93d2f139" PartId="6a0320d6524740d7ab456df63862a4a3"/>
          <Part Type="strDalis" Nr="2" Abbr="118 str. 2 d." DocPartId="af73f67a240f4969a35bac22c715db98" PartId="ecef9208317f4c93956b49178077e88e"/>
          <Part Type="strDalis" Nr="3" Abbr="118 str. 3 d." DocPartId="67a9e21408e746d79d3d3beb00b18130" PartId="411c16f980044660ba7aa20e3271b7f8"/>
          <Part Type="strDalis" Nr="4" Abbr="118 str. 4 d." DocPartId="a2c6de9e959f463cac2869fa753e440e" PartId="69bd631affa04543a5505f99e7c9ba35"/>
          <Part Type="strDalis" Nr="5" Abbr="118 str. 5 d." DocPartId="6dd5bada9ec74ed6a20022168121c9d4" PartId="7ef096931aa249fb95e64dd64bd12ede"/>
        </Part>
        <Part Type="straipsnis" Nr="119" Abbr="119 str." Title="Šnipinėjimas" DocPartId="5923826c0b274be99dd04ee8f388bcc4" PartId="0237002d1b0e4caf95d9a0eb42db87b3">
          <Part Type="strDalis" Nr="1" Abbr="119 str. 1 d." DocPartId="c4ae14c2282b412099d583472d5ccd6e" PartId="36cdd62739044a759f1310f19a8e6c60"/>
          <Part Type="strDalis" Nr="2" Abbr="119 str. 2 d." DocPartId="0c72ea588a694f54a44f428d2c44abc5" PartId="eef6e93fe985437aaa9f82c957b7abdb"/>
          <Part Type="strDalis" Nr="3" Abbr="119 str. 3 d." DocPartId="34fb34dcfcf541fc854a2dc0a2510dde" PartId="0d77f1b80cff487a93b97915ad8d0b11"/>
          <Part Type="strDalis" Nr="4" Abbr="119 str. 4 d." DocPartId="58ec7e8a8bbb44a2a39522dfe7e6e774" PartId="be2d7b75898d47029ae530881acb6a91"/>
          <Part Type="strDalis" Nr="5" Abbr="119 str. 5 d." DocPartId="b35b3a4225b4465e8d973b3a1c801add" PartId="a2ad4fd8a1cc4f799a7774d268b0228a"/>
          <Part Type="strDalis" Nr="6" Abbr="119 str. 6 d." DocPartId="a82ba1608bf14e2db59062cb60084959" PartId="e3d6cdc7048c4ded8cc673506ade7c2f"/>
        </Part>
        <Part Type="straipsnis" Nr="120" Abbr="120 str." Title="Kolaboravimas" DocPartId="2aaaddf22b974885a151cd9e098f4735" PartId="3ef95b71694943e090a9ad21ebdac19e">
          <Part Type="strDalis" Nr="1" Abbr="120 str. 1 d." DocPartId="bd28de1765164483a29d306ddfb19f1e" PartId="d02c17cf28574ec0a7aefea9c3d08edc"/>
          <Part Type="strDalis" Nr="2" Abbr="120 str. 2 d." DocPartId="d4311b9eb70d48a582f96b98043632f1" PartId="0b4d725239e3479b99ec1f7e2c836e97"/>
        </Part>
        <Part Type="straipsnis" Nr="121" Abbr="121 str." Title="Antikonstitucinės grupės ir organizacijos" DocPartId="e733f56dab744256a8d304e017619fa3" PartId="d56dd9d8751240fa87e6537cc26133f0">
          <Part Type="strDalis" Nr="1" Abbr="121 str. 1 d." DocPartId="d083c31270ee4a97bc2cf2bfd06a8b17" PartId="04f8110072ad4bb08c7aadc874a7fd1e"/>
          <Part Type="strDalis" Nr="2" Abbr="121 str. 2 d." DocPartId="67838cd6b0634826bd253341271400a1" PartId="e3029630e87545e89fdfee6066318131"/>
          <Part Type="strDalis" Nr="3" Abbr="121 str. 3 d." DocPartId="86cdef0f459f4a3bbbb0be945b028ecd" PartId="24edd613573d4788a0d0d23fe2dc862a"/>
          <Part Type="strDalis" Nr="4" Abbr="121 str. 4 d." DocPartId="7d5e400300db4c7dbdbede62fb2cb9a5" PartId="e758219d2cf74a70acdbc85c6656188e"/>
        </Part>
        <Part Type="straipsnis" Nr="122" Abbr="122 str." Title="Vieši raginimai smurtu pažeisti Lietuvos Respublikos suverenitetą" DocPartId="5eacba440fce48479804ea61727c4acc" PartId="f3bf7d8a61df474b8b50e03a3840c17a">
          <Part Type="strDalis" Nr="1" Abbr="122 str. 1 d." DocPartId="822772d6d4c44158b926bf082d3279a4" PartId="915aaa433b0a4ef285e9b9e25ee32d1c"/>
          <Part Type="strDalis" Nr="2" Abbr="122 str. 2 d." DocPartId="efa728cdc1504aeaa07964add2fdd3a0" PartId="eddacf487a2a49809c35ff5c028f7bb1"/>
        </Part>
        <Part Type="straipsnis" Nr="123" Abbr="123 str." Title="Piktnaudžiavimas oficialiais įgaliojimais" DocPartId="6e7523f52b5a4afa9f7758aaea95a435" PartId="feaa41ccd90045c8b401a301fcddcfe3">
          <Part Type="strDalis" Nr="1" Abbr="123 str. 1 d." DocPartId="8ed7340faf344f10b096c483f64c699f" PartId="7fbbae6e3be143d89f32f6a761fb6d82"/>
          <Part Type="strDalis" Nr="2" Abbr="123 str. 2 d." DocPartId="b3a4f7e75b6a4278980975df2615aea7" PartId="b03afdf39714497389b4cda4f7e452a4"/>
        </Part>
        <Part Type="straipsnis" Nr="123-1" Abbr="123-1 str." Title="Tarptautinių sankcijų arba Lietuvos Respublikos įstatymuose nustatytų ribojamųjų priemonių pažeidimas" DocPartId="4714b841c13a4d3d86422cccbd582b7a" PartId="f3e7aaf9a62a4eba82c55dc26f051a9f">
          <Part Type="strDalis" Nr="1" Abbr="123-1 str. 1 d." DocPartId="a7b25ae749144c13b711bf3446618718" PartId="503863faceb94fbaa8e6925a76a44ece"/>
          <Part Type="strDalis" Nr="2" Abbr="123-1 str. 2 d." DocPartId="dc1fbe6345c548948d8bb3585600456a" PartId="caa952f8ee1d410197aad4209313dd9b"/>
          <Part Type="strDalis" Nr="3" Abbr="123-1 str. 3 d." DocPartId="1ed7b48adaf64d2bbbb8289fd4a9d325" PartId="2843133300214a54afb62a60b8bf82b2"/>
        </Part>
        <Part Type="straipsnis" Nr="124" Abbr="124 str." Title="Neteisėtas disponavimas informacija, kuri yra valstybės paslaptis" DocPartId="982e019871ba4810acb41369b26bebff" PartId="06516136a4c6479faa89705a5b5a2bba">
          <Part Type="strDalis" Nr="1" Abbr="124 str. 1 d." DocPartId="f47ad2d8ee27438ca127f5a39c071310" PartId="813c5c2113964f52a8396b5f5e44eb52"/>
          <Part Type="strDalis" Nr="2" Abbr="124 str. 2 d." DocPartId="35512fce5ee0447785d64c7d67f67e0a" PartId="8a0b372e7697421f8059e7efb60efed8"/>
        </Part>
        <Part Type="straipsnis" Nr="125" Abbr="125 str." Title="Valstybės paslapties atskleidimas" DocPartId="ba90d04719294a0bbdc801106b2fb220" PartId="fe1dfbd680d04e068a10df46a81d73e0">
          <Part Type="strDalis" Nr="1" Abbr="125 str. 1 d." DocPartId="6b11e2d9ea964a178ad1cee2086bf0cb" PartId="657f9d538cf44d238ecbbdc84a95357a"/>
          <Part Type="strDalis" Nr="2" Abbr="125 str. 2 d." DocPartId="71c595ed3bfc47f881f4c6a9ba5a9f51" PartId="e9a7eb9032194f74aa36de3d4c666748"/>
        </Part>
        <Part Type="straipsnis" Nr="126" Abbr="126 str." Title="Valstybės paslapties praradimas" DocPartId="9c7b0f09d3c74013b47190f4d945792c" PartId="6dcbc9035984428ab81a5bde22b2de0d">
          <Part Type="strDalis" Nr="1" Abbr="126 str. 1 d." DocPartId="d4a6e061dbde4a02897788bc354e63bc" PartId="7cfed534001a4dc3b8c9dfbacca01365"/>
          <Part Type="strDalis" Nr="2" Abbr="126 str. 2 d." DocPartId="e4ee83ea8e6a4cc589b1b86b1e2b5c27" PartId="94d41a1b6b8e450b9e5ac1abba666b6f"/>
        </Part>
        <Part Type="straipsnis" Nr="127" Abbr="127 str." Title="Valstybės simbolių išniekinimas" DocPartId="83408d6614084d9ba0e6ca5fe5e2ffb8" PartId="4b31333f49b245658c3191bc082b4c2c">
          <Part Type="strDalis" Nr="1" Abbr="127 str. 1 d." DocPartId="c49f0abc6f36416e87caafb9fa201947" PartId="4faea4942b8944ed8a3f5f20ab7b58d5"/>
          <Part Type="strDalis" Nr="2" Abbr="127 str. 2 d." DocPartId="45d93669fc5349f7b1fa6229724f7cf8" PartId="7a42b9254e3a4473a6879156b7c2b309"/>
        </Part>
        <Part Type="straipsnis" Nr="128" Abbr="128 str." Title="Užsienio valstybės, Europos Sąjungos ar tarptautinės viešosios organizacijos simbolių išniekinimas" DocPartId="6e7f4770341a40a08d1da65c97380cd2" PartId="f29df2d776404e0da72e5f996897432d">
          <Part Type="strDalis" Nr="1" Abbr="128 str. 1 d." DocPartId="554b25ccb59145e5bcd23ddfcafef581" PartId="3474debceede480dbd1eb9fbab1a5c32"/>
          <Part Type="strDalis" Nr="2" Abbr="128 str. 2 d." DocPartId="a1aebe19f26d4eea806377c91eb2b9d5" PartId="512b10300ffd47be9c22cacd2c95322c"/>
        </Part>
      </Part>
      <Part Type="skyrius" Nr="17" Title="NUSIKALTIMAI ŽMOGAUS GYVYBEI" DocPartId="b2b9fe8a46c9417bb1eb225e17e632e6" PartId="4575627b5e774da3ad95c4ac47c71c56">
        <Part Type="straipsnis" Nr="129" Abbr="129 str." Title="Nužudymas" DocPartId="4f798e207fae4455881b8c40f682e575" PartId="0a625ed407be4e65977370834e312ac7">
          <Part Type="strDalis" Nr="1" Abbr="129 str. 1 d." DocPartId="6be84eed206846cb836c2f677d39e121" PartId="e94948d0aacd4426af315f7f556f2979"/>
          <Part Type="strDalis" Nr="2" Abbr="129 str. 2 d." DocPartId="3d62641f3a414157997965c65b9915dc" PartId="91d43e13cfd147dd89df76ea42271f55">
            <Part Type="strPunktas" Nr="1" Abbr="129 str. 2 d. 1 p." DocPartId="e1c13f7e6f114d43bae14732b20c9ba1" PartId="b5e255650a9b4d1aa3c7334e1a5a30b7"/>
            <Part Type="strPunktas" Nr="2" Abbr="129 str. 2 d. 2 p." DocPartId="9bf89c17fa3e4f6dbe7740a8a6e751a9" PartId="c8ef901e0f2a478481b6ff9eb441cc3f"/>
            <Part Type="strPunktas" Nr="3" Abbr="129 str. 2 d. 3 p." DocPartId="e5840a47625a423fa77875a42c8ac71c" PartId="27c69b63eb854afaa69e4c0ed70e9ed0"/>
            <Part Type="strPunktas" Nr="4" Abbr="129 str. 2 d. 4 p." DocPartId="e81f3c0b9745427cb8af13e02b4b271a" PartId="df428f03151c464994fd7b0cd935c41b"/>
            <Part Type="strPunktas" Nr="5" Abbr="129 str. 2 d. 5 p." DocPartId="118f95ea850744e8bc4eb3ff772075d3" PartId="5c23f2b38b404a1bbbdc3815bc0e5a34"/>
            <Part Type="strPunktas" Nr="6" Abbr="129 str. 2 d. 6 p." DocPartId="3e5d6819b1e94b5193297d611c6b5b4f" PartId="df9528dd25e14be8a1a4ddf663f769bc"/>
            <Part Type="strPunktas" Nr="7" Abbr="129 str. 2 d. 7 p." DocPartId="59b467c83b174eddbb8a7de9a35355bc" PartId="0df7aa8ea2c742f58b61b6d13f21d88e"/>
            <Part Type="strPunktas" Nr="8" Abbr="129 str. 2 d. 8 p." DocPartId="f2506b0e5a21473d812ae6126a7caedb" PartId="38b436fa75484ecf8276938cc25b6420"/>
            <Part Type="strPunktas" Nr="9" Abbr="129 str. 2 d. 9 p." DocPartId="7db81307072147038d577e0f3053069c" PartId="f6433c1b66124eea9ef339b795819167"/>
            <Part Type="strPunktas" Nr="10" Abbr="129 str. 2 d. 10 p." DocPartId="a12749ec913b46e19fc0353a365ab95c" PartId="4ae428c85a5e470e84bdcfd535fcb0b9"/>
            <Part Type="strPunktas" Nr="11" Abbr="129 str. 2 d. 11 p." DocPartId="191b358c25634328826dd1c3d228aeaa" PartId="080626c5d69d4c20abbd57837ade7b17"/>
            <Part Type="strPunktas" Nr="12" Abbr="129 str. 2 d. 12 p." DocPartId="2dc4428e89f2433a80dc5521c5239abd" PartId="2d60b11635ec420a893a61ba12b11a1a"/>
            <Part Type="strPunktas" Nr="13" Abbr="129 str. 2 d. 13 p." DocPartId="5aa016260c2242b0a5c89036f4571a29" PartId="16c1661a2c404b5cbdf83ffc99d94da9"/>
            <Part Type="pastraipa" DocPartId="a7565947598b45c4ae0599fa85e99607" PartId="9cfbad883b3b467cad11eba0b22b19a8"/>
          </Part>
        </Part>
        <Part Type="straipsnis" Nr="130" Abbr="130 str." Title="Nužudymas labai susijaudinus" DocPartId="490b7d699db2445c8725ed3b40af3b20" PartId="077cda1dc2454a76b34cf24b5dae9f4a">
          <Part Type="strDalis" Nr="1" Abbr="130 str. 1 d." DocPartId="79bf142bca5b4e26adaafdaabac25329" PartId="0f56a108d1134a8fa9c3adca25c1f2e3"/>
          <Part Type="strDalis" Nr="2" Abbr="130 str. 2 d." DocPartId="389f648404e349b5bb0e4003385747e3" PartId="da07a5680f6f45ee8e747befb7d1b713"/>
        </Part>
        <Part Type="straipsnis" Nr="131" Abbr="131 str." Title="Naujagimio nužudymas" DocPartId="a45d967be53242aeaea68a21190205a4" PartId="68f51672437b4723b97d32dfd0a2c7fc">
          <Part Type="strDalis" Nr="1" Abbr="131 str. 1 d." DocPartId="af26ee3c038e4abf9ada5e33bc2533cb" PartId="7707f85e51884d468d36dd9849f47eec"/>
          <Part Type="strDalis" Nr="2" Abbr="131 str. 2 d." DocPartId="a20e74cd3d574588b5657bc6ca53b5f9" PartId="dea1dd1c68da477f9797f10b7c5c571d"/>
        </Part>
        <Part Type="straipsnis" Nr="132" Abbr="132 str." Title="Neatsargus gyvybės atėmimas" DocPartId="aacc237675c64f8485ad9e3d4ed3978a" PartId="ade9399b983840d5aed0258912ef1775">
          <Part Type="strDalis" Nr="1" Abbr="132 str. 1 d." DocPartId="3527ec70493447afa5f678f5457bb10f" PartId="ff4066f1b01e4d219f7cb6c3edd5a575"/>
          <Part Type="strDalis" Nr="2" Abbr="132 str. 2 d." DocPartId="ee3b3d1f66b548fcb87e05d197e4c23d" PartId="20f38a8b0cb0406b9bb4c2da632a291d"/>
          <Part Type="strDalis" Nr="3" Abbr="132 str. 3 d." DocPartId="82feddafb62044de925e309e15de4079" PartId="8f1aa06d82eb4c739766fbe5b6fad185"/>
          <Part Type="strDalis" Nr="4" Abbr="132 str. 4 d." DocPartId="1595013afe46407f8918888530c276c8" PartId="1b678c9659a349949668ab9a43bfeb6b"/>
        </Part>
        <Part Type="straipsnis" Nr="133" Abbr="133 str." Title="Sukurstymas nusižudyti ar privedimas prie savižudybės" DocPartId="6a5b071bf85646d6826d196e771af0d2" PartId="b894d0f5c4eb4e8abcb02d1036901549">
          <Part Type="strDalis" Nr="1" Abbr="133 str. 1 d." DocPartId="78c828914bc14c048877ff5dc6d6543e" PartId="bfe7357191884dbba1502a6244cfaed7"/>
          <Part Type="strDalis" Nr="2" Abbr="133 str. 2 d." DocPartId="67430bc886dd4936b982b6d87371767e" PartId="4616fc3679c442a3ba89367f6fa9e25a"/>
        </Part>
        <Part Type="straipsnis" Nr="134" Abbr="134 str." Title="Padėjimas nusižudyti" DocPartId="799cb90bf968432c817399f4b42ce854" PartId="13a348991f774fb38d9dde26fb052a27">
          <Part Type="strDalis" Nr="1" Abbr="134 str. 1 d." DocPartId="4a3f86ed189d4d3d92e130ddc2d9ef8d" PartId="aff97f9b3a404c2692b28010272666e9"/>
          <Part Type="strDalis" Nr="2" Abbr="134 str. 2 d." DocPartId="cf55b3f27572495b8961437195705f67" PartId="05db72abf21540a5851fdf9380e627d8"/>
        </Part>
      </Part>
      <Part Type="skyrius" Nr="18" Title="NUSIKALTIMAI ŽMOGAUS SVEIKATAI" DocPartId="f20af7872e7f43bb915c7b67f7667261" PartId="eabf168e01af4b739065f60bb7b5cc6d">
        <Part Type="straipsnis" Nr="135" Abbr="135 str." Title="Sunkus sveikatos sutrikdymas" DocPartId="b826c8e9805549a0b175190b439850db" PartId="5ad8042a2f25467faf38b85725c2b03e">
          <Part Type="strDalis" Nr="1" Abbr="135 str. 1 d." DocPartId="f0e9ad70851f4e028a4eed951cb21576" PartId="fba063bbdd104a6da6d0a1acdc45725b"/>
          <Part Type="strDalis" Nr="2" Abbr="135 str. 2 d." DocPartId="677e12dfdb01489b8b2a46fe28cd3201" PartId="3785f6483a85444c8abe1c41cb779936">
            <Part Type="strPunktas" Nr="1" Abbr="135 str. 2 d. 1 p." DocPartId="dfd62b3d773244aaae6757b6b86b965c" PartId="41094f22ddf344389c6987ec72f96165"/>
            <Part Type="strPunktas" Nr="2" Abbr="135 str. 2 d. 2 p." DocPartId="31b4cba0fe604e9b92c4f35ad3bb59d6" PartId="ad4ca0a99f754bfd8796fe6e6234fa38"/>
            <Part Type="strPunktas" Nr="3" Abbr="135 str. 2 d. 3 p." DocPartId="896cb849c2db4b32b1a120e66263f5de" PartId="456c75efa5aa4087920f29e1c31c6dc4"/>
            <Part Type="strPunktas" Nr="4" Abbr="135 str. 2 d. 4 p." DocPartId="fe0ad56d1d4144d78b4409496e23f84c" PartId="9684031f6ebd4fc08df8a24bd5967d5c"/>
            <Part Type="strPunktas" Nr="5" Abbr="135 str. 2 d. 5 p." DocPartId="d407afd8d7ff401688f90380a06f3e84" PartId="fc90654c4dc845c1a9dc96cac9817612"/>
            <Part Type="strPunktas" Nr="6" Abbr="135 str. 2 d. 6 p." DocPartId="443370c12b0349ada54e32df0b592197" PartId="b7e234a6837a4de8a9aaa6ec8898aece"/>
            <Part Type="strPunktas" Nr="7" Abbr="135 str. 2 d. 7 p." DocPartId="4dca28748aea4cd1b45adce5feb42871" PartId="1bf82614f2a8478bb9156b0f9676ee4b"/>
            <Part Type="strPunktas" Nr="8" Abbr="135 str. 2 d. 8 p." DocPartId="03edd45926af4f94a318d3abff3c35e3" PartId="5ce56fb4357d4a59b91ddac7c2a35aba"/>
            <Part Type="strPunktas" Nr="9" Abbr="135 str. 2 d. 9 p." DocPartId="78ae8bf5c059419a82c53f9c822490bf" PartId="b3b07fbc82f54679a296b30012db710c"/>
            <Part Type="strPunktas" Nr="10" Abbr="135 str. 2 d. 10 p." DocPartId="5c096ec44f374ab1b8bccabd0e4218c1" PartId="917b2daaad3048a39566053707d80da9"/>
            <Part Type="strPunktas" Nr="11" Abbr="135 str. 2 d. 11 p." DocPartId="efe538104dff420fbdaaa6de9681e182" PartId="e9578936f37e4090a00c428af2c64445"/>
            <Part Type="strPunktas" Nr="12" Abbr="135 str. 2 d. 12 p." DocPartId="a5e7dc5759b147dd96225c7c75d25608" PartId="787ebd76d05844b39b869a20c7abd21b"/>
            <Part Type="strPunktas" Nr="13" Abbr="135 str. 2 d. 13 p." DocPartId="48496dfe59b1492e9022e44fec1e9685" PartId="7308b242f9f74d71b5e424750c3ab159"/>
            <Part Type="pastraipa" DocPartId="94005faae75c45ba8e027b0d2daa645e" PartId="27fc26a527c843739a2ce5077a44bd49"/>
          </Part>
        </Part>
        <Part Type="straipsnis" Nr="136" Abbr="136 str." Title="Sunkus sveikatos sutrikdymas labai susijaudinus" DocPartId="c82835e0b6654b0799d63c7a16a57a45" PartId="99d4178a18f7499db25a0943b21dfc68">
          <Part Type="strDalis" Nr="1" Abbr="136 str. 1 d." DocPartId="07613d458eca4d5e9869aee06d57498c" PartId="3dec33a932c64fed8db712e0bf80ce5f"/>
          <Part Type="strDalis" Nr="2" Abbr="136 str. 2 d." DocPartId="0e4cd4e5685f4ee9b954a4794fb73e02" PartId="eba4572f8c1847b8bc631e4f03b4588a"/>
        </Part>
        <Part Type="straipsnis" Nr="137" Abbr="137 str." Title="Sunkus sveikatos sutrikdymas dėl neatsargumo" DocPartId="fe7ab67f74524117b870201324c74168" PartId="37478899179440409cf6e5ce34c0bbfd">
          <Part Type="strDalis" Nr="1" Abbr="137 str. 1 d." DocPartId="cc370d8d1ded4f7f9e55dd5333a80d1c" PartId="eecfebbc851d41fc9d183912d3d7cb4e"/>
          <Part Type="strDalis" Nr="2" Abbr="137 str. 2 d." DocPartId="8037133dd6a043929ff15f9830b2703d" PartId="6a4e020ff5d7458b835cc887de9ba23f"/>
          <Part Type="strDalis" Nr="3" Abbr="137 str. 3 d." DocPartId="4277bbd2113a47efb4a4363a6dab6629" PartId="32115ee0170d48a09af399433a4ee6f8"/>
          <Part Type="strDalis" Nr="4" Abbr="137 str. 4 d." DocPartId="69d2f131762942e78927ab7c3a56a7a5" PartId="184a9042ebf44f5f959c4ffd0481afc7"/>
        </Part>
        <Part Type="straipsnis" Nr="138" Abbr="138 str." Title="Nesunkus sveikatos sutrikdymas" DocPartId="c2b38b12543c4eb2ad9a679861e5027e" PartId="d5b026a9311d4cada9793c46f6649f57">
          <Part Type="strDalis" Nr="1" Abbr="138 str. 1 d." DocPartId="890c6678ba4d453bb87da0b3de16e2b2" PartId="238902bf386246e499d0269fc2ebb44c"/>
          <Part Type="strDalis" Nr="2" Abbr="138 str. 2 d." DocPartId="0dd9222cbcb644938dc2604a3f5d83b6" PartId="0a6805cb77bf4dc7a5624eb8679996dc">
            <Part Type="strPunktas" Nr="1" Abbr="138 str. 2 d. 1 p." DocPartId="6015917af34b4ae2b140244622624c76" PartId="0d73aa313db8458dbcc6c6c3e553e470"/>
            <Part Type="strPunktas" Nr="2" Abbr="138 str. 2 d. 2 p." DocPartId="1340afc7060843eaac6f5b16d1195bee" PartId="e493784b3ac54591bad39de453490789"/>
            <Part Type="strPunktas" Nr="3" Abbr="138 str. 2 d. 3 p." DocPartId="653d02073e91456f97bd15f400032836" PartId="2243ca0001bf4c7bbe8dd46b1b259760"/>
            <Part Type="strPunktas" Nr="4" Abbr="138 str. 2 d. 4 p." DocPartId="da52e1a00ee04ba6b5ca51a5dd029cbf" PartId="0af3d379a1f840d48744bd5670db1daa"/>
            <Part Type="strPunktas" Nr="5" Abbr="138 str. 2 d. 5 p." DocPartId="dfb65a58778b4fc9947a6d45947ab1e3" PartId="712ad29df383477b921fc3218b5f59eb"/>
            <Part Type="strPunktas" Nr="6" Abbr="138 str. 2 d. 6 p." DocPartId="dc97ac902a7a45b2b23e36c81b068ea7" PartId="b4073c4a234a437bb8729b56447f5d1a"/>
            <Part Type="strPunktas" Nr="7" Abbr="138 str. 2 d. 7 p." DocPartId="9b153e44b2d643bb99886f9b7324c984" PartId="f1856c8d95434aa18c7d0df0936961a9"/>
            <Part Type="strPunktas" Nr="8" Abbr="138 str. 2 d. 8 p." DocPartId="bab84cad639241fe933d911f45e8ea2b" PartId="4a1be5cd224141bb8f1e0ece9c83be88"/>
            <Part Type="strPunktas" Nr="9" Abbr="138 str. 2 d. 9 p." DocPartId="c300996ecaf84b51b31a4eafb73f7fdc" PartId="2ff2b3200e044cc2af27c01711d3d14c"/>
            <Part Type="strPunktas" Nr="10" Abbr="138 str. 2 d. 10 p." DocPartId="9fabb975e82a405d9e27b39ccbc22c4a" PartId="b54fb70c1e7b491d8e9d2fc1ed8b5fe8"/>
            <Part Type="strPunktas" Nr="11" Abbr="138 str. 2 d. 11 p." DocPartId="13fd4d7327b24719b3be5462b083a56b" PartId="a515b9cf8b5a43d6a029e84fc758c639"/>
            <Part Type="strPunktas" Nr="12" Abbr="138 str. 2 d. 12 p." DocPartId="2b1658a69a7a45b48cf23ee7a573db96" PartId="89b151b4c5d44d72857816c470392a87"/>
            <Part Type="strPunktas" Nr="13" Abbr="138 str. 2 d. 13 p." DocPartId="3031fc6501bd416da56534c8ff19fbcf" PartId="8df5ea7acfb242978caad47ed35c5daa"/>
            <Part Type="pastraipa" DocPartId="03414d3e7e984e5491e9e738b2df55da" PartId="f5d7d48677dd417e91086031cee029ad"/>
          </Part>
        </Part>
        <Part Type="straipsnis" Nr="139" Abbr="139 str." Title="Nesunkus sveikatos sutrikdymas dėl neatsargumo" DocPartId="f59f52123dd941afb7e1182e8ac9fbc3" PartId="db6f1afd055d4da3b99318bcc4c9b998">
          <Part Type="strDalis" Nr="1" Abbr="139 str. 1 d." DocPartId="402481113e29422883fdd769e068159c" PartId="379ae8f4fe0647b4949bf65c88c81f34"/>
          <Part Type="strDalis" Nr="2" Abbr="139 str. 2 d." DocPartId="60657e9fa83845c9a548b3d22227b07a" PartId="1d149bde70724ba1b27cb9cf699de561"/>
          <Part Type="strDalis" Nr="3" Abbr="139 str. 3 d." DocPartId="c16be58a4679434fa7ddc105b9b404ab" PartId="e44ce9443b3a4bcda06770bc672679ce"/>
        </Part>
        <Part Type="straipsnis" Nr="140" Abbr="140 str." Title="Fizinio skausmo sukėlimas ar nežymus sveikatos sutrikdymas" DocPartId="d636bf65e614453eb6ffb0457db9dab6" PartId="f0223577e13c4855b7c35f48a9cf10d5">
          <Part Type="strDalis" Nr="1" Abbr="140 str. 1 d." DocPartId="dc6fbfceb052418cafaf03454778cbb8" PartId="e5410f42319247858d17a1dec7f1bda3"/>
          <Part Type="strDalis" Nr="2" Abbr="140 str. 2 d." DocPartId="dad5d745c41e4c3697c8cc1588ee5259" PartId="64f901194bde4481b9f78ca426ee9f99"/>
          <Part Type="strDalis" Nr="3" Abbr="140 str. 3 d." DocPartId="35006a7499d9475889b31cc83d9fae64" PartId="8090c6bad5a24d14b425981540fe1fb6"/>
          <Part Type="strDalis" Nr="4" Abbr="140 str. 4 d." DocPartId="b108d049e6a84feba04cfffbb767b64b" PartId="6f95bc897f9c45da93efe05457c02424"/>
        </Part>
        <Part Type="straipsnis" Nr="141" Abbr="141 str." Title="Sąvokų išaiškinimas" DocPartId="a300085fee254d0d96fd738fa761290f" PartId="314b5552324644f39c58ff96bba131fa">
          <Part Type="strDalis" Nr="1" Abbr="141 str. 1 d." DocPartId="7b91e432025f439cad5b0eab38363353" PartId="f18c44edce6a495084ac82b15e654569"/>
          <Part Type="strDalis" Nr="2" Abbr="141 str. 2 d." DocPartId="b35a82b95ef44636bfb0564ff56d9088" PartId="69ee3a9c7ef447099c22c76be71060b8"/>
          <Part Type="strDalis" Nr="3" Abbr="141 str. 3 d." DocPartId="a45ecb1136d4496dbc6b66f245ba85c5" PartId="b6e0581d456d448e8be398db42336e62"/>
        </Part>
      </Part>
      <Part Type="skyrius" Nr="19" Title="NUSIKALTIMAI, PAVOJINGI ŽMOGAUS SVEIKATAI IR GYVYBEI" DocPartId="fb9e9c38ca6d4eca91fc94c0d9481f60" PartId="e1e504eaa99d4508939844228437ded4">
        <Part Type="straipsnis" Nr="142" Abbr="142 str." Title="Neteisėtas abortas" DocPartId="dd8d5910bcfe4e37940e5716046c62f9" PartId="be75a757ecb64ae48b469a97e998a25f">
          <Part Type="strDalis" Nr="1" Abbr="142 str. 1 d." DocPartId="14a87eb8cf284c7285bcb501cce17bde" PartId="8d31762ab84c40219c67d3b0d72b7c35"/>
          <Part Type="strDalis" Nr="2" Abbr="142 str. 2 d." DocPartId="26fea069e67849c881a5f1eca9a6baee" PartId="5dae6af854114d0798fa11345316bda9"/>
          <Part Type="strDalis" Nr="3" Abbr="142 str. 3 d." DocPartId="0831875786864597b1670e10af5e940f" PartId="cb7df1c54a224e7b93110417e3336fd2"/>
        </Part>
        <Part Type="straipsnis" Nr="143" Abbr="143 str." Title="Privertimas darytis neteisėtą abortą" DocPartId="04f8bf906fb245b884dd522086ee84fe" PartId="6d6a83b735af4c47b48115fcfb861c88">
          <Part Type="strDalis" Nr="1" Abbr="143 str. 1 d." DocPartId="0c4de19cd8f54ce49b4e69461fd9ac3e" PartId="c18db1bdf2a84d7c98bf860fa863d3a6"/>
          <Part Type="strDalis" Nr="2" Abbr="143 str. 2 d." DocPartId="bb8e66545a3145b1a07ca92d06f32e86" PartId="45211fe03d554840926eea799af97c12"/>
        </Part>
        <Part Type="straipsnis" Nr="144" Abbr="144 str." Title="Palikimas be pagalbos, kai gresia pavojus žmogaus gyvybei" DocPartId="12a6b11728d441e59f1e738f7f4fde07" PartId="c2582ad0b75b4dcd8b73bfd003c65abe">
          <Part Type="strDalis" Nr="1" Abbr="144 str. 1 d." DocPartId="5292e3487c7f4775a009785759327441" PartId="aba8004e354242b2b2635cfab68f4829"/>
          <Part Type="strDalis" Nr="2" Abbr="144 str. 2 d." DocPartId="db10844eb086420aac54131328d1e2de" PartId="03cd642f7e12432a9feae95a02f3adb3"/>
        </Part>
        <Part Type="straipsnis" Nr="145" Abbr="145 str." Title="Grasinimas nužudyti ar sunkiai sutrikdyti žmogaus sveikatą arba žmogaus terorizavimas" DocPartId="bfc5411a214f48539e6ea0173da80d26" PartId="63e56bfa67d545c4b79212329171fb6b">
          <Part Type="strDalis" Nr="1" Abbr="145 str. 1 d." DocPartId="8dcb0b582f47446ebef4525cc14ded8e" PartId="f8c1206f99904a28b03663837f598c96"/>
          <Part Type="strDalis" Nr="2" Abbr="145 str. 2 d." DocPartId="4c430500b893451bad4d0bd311dcc2a8" PartId="0d54b05a738f4029becbe46cca99341c"/>
          <Part Type="strDalis" Nr="3" Abbr="145 str. 3 d." DocPartId="538a8712e8ea4ffe80c7d326b10090a3" PartId="8fd08f2b20354762afcc099f7f5c0634"/>
          <Part Type="strDalis" Nr="4" Abbr="145 str. 4 d." DocPartId="15e82088e9f04d1bbf4eef888509d5ff" PartId="5941328e2bef46ae98f42319d348d0ff"/>
        </Part>
      </Part>
      <Part Type="skyrius" Nr="20" Title="„XX SKYRIUS NUSIKALTIMAI IR BAUDŽIAMIEJI NUSIŽENGIMAI ŽMOGAUS LAISVEI“." DocPartId="643ee2ea26ab4864b51268509a3ef536" PartId="77c893e54edb451892505a7a9177c95d">
        <Part Type="straipsnis" Nr="146" Abbr="146 str." Title="Neteisėtas laisvės atėmimas" DocPartId="cf7d15f088ec4631a90751f001fd5af0" PartId="ad54ae0c90044d47843247a458736090">
          <Part Type="strDalis" Nr="1" Abbr="146 str. 1 d." DocPartId="c08d49394924440f9fa75630357b0acc" PartId="84fecac26a4840d199f560ee81e9f44d"/>
          <Part Type="strDalis" Nr="2" Abbr="146 str. 2 d." DocPartId="86b1c463fd564ac28b8de60079b74c1f" PartId="04b105ff5f14478c8173d1259b89ae39"/>
        </Part>
        <Part Type="straipsnis" Nr="147" Abbr="147 str." Title="Prekyba žmonėmis" DocPartId="221cb80ca3c841d8b003a876f3ab8509" PartId="d04f13ab7888479b98a47d1773c1a51c">
          <Part Type="strDalis" Nr="1" Abbr="147 str. 1 d." DocPartId="f8737e319e9c4dbe909fa409739856fb" PartId="498ea0a49af24029bf26382f7d09326f"/>
          <Part Type="strDalis" Nr="2" Abbr="147 str. 2 d." DocPartId="eab8da130e614c9a8a02ace639ed7f20" PartId="7dd3b88111d649c89e3f7d447898c7e0"/>
          <Part Type="strDalis" Nr="3" Abbr="147 str. 3 d." DocPartId="1e44e376c34244a49cc2c6c5c5992a47" PartId="e51c0e707a9047b5b70c9ce88f47176c"/>
          <Part Type="strDalis" Nr="4" Abbr="147 str. 4 d." DocPartId="92f6c88fdee240db819eec4b0a1be5df" PartId="e1262f2330064a0e9d4698573c8b34b8"/>
        </Part>
        <Part Type="straipsnis" Nr="147-1" Abbr="147-1 str." Title="Išnaudojimas priverstiniam darbui ar paslaugoms" DocPartId="c15e5029f38848d694bf63a5c0e94af5" PartId="a251495fb4984350abe419dfe05581f3">
          <Part Type="strDalis" Nr="1" Abbr="147-1 str. 1 d." DocPartId="95a3b7a8c9cd4fa78a48c329b02a8b95" PartId="ab6c635dc40a4cbdaf6ccba731d17c51"/>
          <Part Type="strDalis" Nr="2" Abbr="147-1 str. 2 d." DocPartId="07eaa3af5b9044e7a1447f499cda2e6a" PartId="afaffd26818e44f1b469142959530331"/>
          <Part Type="strDalis" Nr="3" Abbr="3 d." DocPartId="07f6c55016564a229fd588e59848bf85" PartId="d689dd2897344dd381ba3cbe5ced2998"/>
          <Part Type="strDalis" Nr="4" Abbr="147-1 str. 4 d." DocPartId="3d04e5f7856e40f69c7e58ca05c6c659" PartId="697ce8555261433e87f3539484a3342b"/>
        </Part>
        <Part Type="straipsnis" Nr="147-2" Abbr="147-2 str." Title="Naudojimasis asmens priverstiniu darbu ar paslaugomis" DocPartId="67b69d8e1566492c9e9ea77a8d8a7161" PartId="7002c5f4dee542ec8b7a5b4dd063f141">
          <Part Type="strDalis" Nr="1" Abbr="147-2 str. 1 d." DocPartId="6d902fa72f054e26be7727fbb62e7006" PartId="293aa27588694681a9c680f06a328ab7"/>
          <Part Type="strDalis" Nr="2" Abbr="147-2 str. 2 d." DocPartId="4879c961338f45909b0e9e385a498cdd" PartId="3598b401dd6f4e4ea9451e38230ff891"/>
          <Part Type="strDalis" Nr="3" Abbr="147-2 str. 3 d." DocPartId="b9453d59d5284bc989ff30fd02fb42c6" PartId="cb61d79141b448d48a6cb5569efec5b3"/>
        </Part>
        <Part Type="straipsnis" Nr="148" Abbr="148 str." Title="Žmogaus veiksmų laisvės varžymas" DocPartId="bc68c821e0cc4cbca6456c3c8090a58b" PartId="23bed70d8fcf4997a640db54a1bbd77d">
          <Part Type="strDalis" Nr="1" Abbr="148 str. 1 d." DocPartId="67bf22b02b1b4f8a82fe9ced76278cae" PartId="04444684549945ccb11fb90986d059f9"/>
          <Part Type="strDalis" Nr="2" Abbr="148 str. 2 d." DocPartId="3e8185b75db64affbac96fe03a126f5a" PartId="2ac89b57cb354578a1a6f1f051889850"/>
          <Part Type="strDalis" Nr="3" Abbr="148 str. 3 d." DocPartId="0204baed6f834c2fa1a4486dcbb1b891" PartId="935cf37b9e0245efa4e26a6599a8e763"/>
        </Part>
        <Part Type="straipsnis" Nr="148-1" Abbr="148-1 str." Title="Neteisėtas žmogaus persekiojimas" DocPartId="6e51dc39dcbd48b68853a81709c84a38" PartId="8d340aad1b8b42198b205a1fad5b140c">
          <Part Type="strDalis" Nr="1" Abbr="148-1 str. 1 d." DocPartId="f963d33f140f4cc19fee1815baa47053" PartId="2aab83e3caef47a7bafafadeb4e68b3b"/>
          <Part Type="strDalis" Nr="2" Abbr="148-1 str. 2 d." DocPartId="5923d065cc6145cc9c9fb614a2ce7f7f" PartId="14f3caa3c2ad4d9da761285cdd71ff76"/>
        </Part>
      </Part>
      <Part Type="skyrius" Nr="21" Title="NUSIKALTIMAI IR BAUDŽIAMIEJI NUSIŽENGIMAI ŽMOGAUS SEKSUALINIO APSISPRENDIMO LAISVEI IR NELIEČIAMUMUI" DocPartId="92e5a547b8bd4453884514c3e62cf229" PartId="53a42f242d0644dbb11676e82ea86da3">
        <Part Type="straipsnis" Nr="149" Abbr="149 str." Title="Išžaginimas" DocPartId="dddb190123364d0b8f23b65d0fc98a46" PartId="c8774a66f6694499983d2cc2b344ab30">
          <Part Type="strDalis" Nr="1" Abbr="149 str. 1 d." DocPartId="c3bc62cb546044949f1d94d86270418f" PartId="c4d097a9dc714f79bda1ac20a8722196"/>
          <Part Type="strDalis" Nr="2" Abbr="149 str. 2 d." DocPartId="d199ca861b7d45b298f4bbfc6f9882fc" PartId="a8868893ad554908911fb879d75c9137"/>
          <Part Type="strDalis" Nr="3" Abbr="149 str. 3 d." DocPartId="268750494cb74410b1fafd4a86b556a5" PartId="0cf54423a780458ea96436ecae12832c"/>
          <Part Type="strDalis" Nr="4" Abbr="149 str. 4 d." DocPartId="85db955506654404997aa3a777347da5" PartId="a960948195ba4f769c0cd14baa71c7ea"/>
          <Part Type="strDalis" Nr="5" Abbr="149 str. 5 d." DocPartId="b258c082fa444e07a200420af492be0e" PartId="cc0df98ad052432c83d1be8b1399709b"/>
          <Part Type="strDalis" Nr="6" Abbr="149 str. 6 d." DocPartId="ce64e9f006c846f18028fb541beb0096" PartId="7dc571afcf7047888621fd7f76377fe7"/>
        </Part>
        <Part Type="straipsnis" Nr="150" Abbr="150 str." Title="Seksualinis prievartavimas" DocPartId="55057716df5041f59c61f79398c8148d" PartId="142db02ab4fc4a05994328950941df8b">
          <Part Type="strDalis" Nr="1" Abbr="150 str. 1 d." DocPartId="bc5e4ab8837d40ecb3817894f65cb1a1" PartId="6d7293fc024843fc9c50deae16f95e7f"/>
          <Part Type="strDalis" Nr="2" Abbr="150 str. 2 d." DocPartId="bbe106f1007c4ce997d84659538a3121" PartId="f9d4e880994f467cb588a59e89dadcbd"/>
          <Part Type="strDalis" Nr="3" Abbr="150 str. 3 d." DocPartId="8b69156a6b164373a621fff8c5cb1df6" PartId="5c24272ab8ca47a589cf6346d580f33d"/>
          <Part Type="strDalis" Nr="4" Abbr="150 str. 4 d." DocPartId="2993ca905cb941a8b9e23ef9dfa2649c" PartId="f7cf86ae10f04f5683094ac4e8ba4897"/>
          <Part Type="strDalis" Nr="5" Abbr="150 str. 5 d." DocPartId="5a94b9eef6c7413e8defa83e8dbfac16" PartId="102203eab2b54516a2a03569102b3cc8"/>
          <Part Type="strDalis" Nr="6" Abbr="150 str. 6 d." DocPartId="4130e7aa81894fa5be882c6dca32035b" PartId="b7f1cd504dce4319a8391c3d6374a2a5"/>
        </Part>
        <Part Type="straipsnis" Nr="151" Abbr="151 str." Title="Privertimas lytiškai santykiauti" DocPartId="1efa685d4ecc4169ba0033436051bbb0" PartId="eb89ea6c1a594ecaafff811f3ae2a06a">
          <Part Type="strDalis" Nr="1" Abbr="151 str. 1 d." DocPartId="51edad43f7404ccea486712d9c3ebe79" PartId="f73b3afdf5d0446b96692315d07f82d7"/>
          <Part Type="strDalis" Nr="2" Abbr="151 str. 2 d." DocPartId="48d7a230e20c4153b26dd383a2e41da3" PartId="3db9501ea32242998abbb9f5ee1469a4"/>
          <Part Type="strDalis" Nr="3" Abbr="151 str. 3 d." DocPartId="b3e6f9d073e24c06a0433ad2f1fe4eab" PartId="4f9ece5f309d4590bc33a0b7c985b6b3"/>
          <Part Type="strDalis" Nr="4" Abbr="151 str. 4 d." DocPartId="c3daf78c8b0541ce9c41090237f73096" PartId="4d8805850edb49c2aaa83e0072f0aaa0"/>
        </Part>
        <Part Type="straipsnis" Nr="151-1" Abbr="151-1 str." Title="Lytinės aistros tenkinimas pažeidžiant nepilnamečio asmens seksualinio apsisprendimo laisvę ir (ar) neliečiamumą" DocPartId="28236478e0854ecaaf2d380cd5b58c67" PartId="09c8ae36eef44ecb828d90d016e23a69">
          <Part Type="strDalis" Nr="1" Abbr="151-1 str. 1 d." DocPartId="13e9f85272f84ce991a8b9249ff758ae" PartId="17f06ef94a554c278ca1ad4103435fab"/>
          <Part Type="strDalis" Nr="2" Abbr="151-1 str. 2 d." DocPartId="d38bb4f45a7b4376ab036594272c6bee" PartId="20dd4b3c3c7943db9d787193dac0b961"/>
          <Part Type="strDalis" Nr="3" Abbr="151-1 str. 3 d." DocPartId="3864df97bfc34da1bc35184c4a6cd4f9" PartId="3c75482bc69d4e4b9f57de7a59220f52"/>
          <Part Type="strDalis" Nr="4" Abbr="151-1 str. 4 d." DocPartId="ef006c90d16f4d00b086d6e9e04eac13" PartId="a1c1a23ba18c4cd1a9f5ed1a4b5d7e07"/>
          <Part Type="strDalis" Nr="5" Abbr="151-1 str. 5 d." DocPartId="4c6885c79d61451bbfbbde1efd0ebbd3" PartId="7e7a4a6608af422eb2243831df665e71"/>
          <Part Type="strDalis" Nr="6" Abbr="151-1 str. 6 d." DocPartId="e34b67f66faa4cdc92f881f6ae492e66" PartId="e2d42949df9e49d09347e5d0f89279fc"/>
        </Part>
        <Part Type="straipsnis" Nr="152" Abbr="152 str." Title="Seksualinis priekabiavimas" DocPartId="16b57d7a921c472085ef64504b254640" PartId="8cb6e157a4364d6eac1583ccc18e84da">
          <Part Type="strDalis" Nr="1" Abbr="152 str. 1 d." DocPartId="9a3f22ddeb1740e2a55eaf7456e7da44" PartId="ef594091156f41e083f924ad79f6eab9"/>
          <Part Type="strDalis" Nr="2" Abbr="152 str. 2 d." DocPartId="2ffb20adea4b4dc689b60d4d4bcf9210" PartId="12ae1183d3eb4b34bf2bf683c7b1ed94"/>
        </Part>
        <Part Type="straipsnis" Nr="152-1" Abbr="152-1 str." Title="Jaunesnio negu šešiolikos metų asmens viliojimas" DocPartId="b6d66e93702944a79d84fe11e57d6159" PartId="d3b69011ad784963bd113198dff9e4e5">
          <Part Type="strDalis" Nr="1" Abbr="152-1 str. 1 d." DocPartId="f2c0b9a0fdb34f3face135845461b564" PartId="a60b68f05c5949ca85e5e2fa6bf824dc"/>
          <Part Type="strDalis" Nr="2" Abbr="152-1 str. 2 d." DocPartId="4210dc528ca54f77adf6f96b2e983bc7" PartId="a674d0a52672414cbd43976d20e5a5ce"/>
        </Part>
        <Part Type="straipsnis" Nr="153" Abbr="153 str." Title="Jaunesnio negu šešiolikos metų asmens tvirkinimas" DocPartId="357a494b9b3741afa9404c0334a32549" PartId="3ab8ab4a84294c598e1baa14c2c6bf2e">
          <Part Type="strDalis" Nr="1" Abbr="153 str. 1 d." DocPartId="ae19b727cef3452b904f4dfed2098b11" PartId="34ffb72e8a544d63bc7bae257ecaa88c"/>
          <Part Type="strDalis" Nr="2" Abbr="153 str. 2 d." DocPartId="5a6aba7ea23c4f1c860d05bf27f2fb74" PartId="0ea694696851459cae7638d47bc000e7"/>
        </Part>
      </Part>
      <Part Type="skyrius" Nr="22" Title="„XXII SKYRIUS NUSIKALTIMAI ASMENS GARBEI IR ORUMUI“." DocPartId="cbfa04fe57814fe6bfb998bc4afc5c68" PartId="b267f1fa8fdc4b488ee12b0476965693">
        <Part Type="straipsnis" Nr="154" Abbr="154 str." Title="Šmeižimas" DocPartId="c3c35f11ee514faeb052c41d6be72532" PartId="89ccbddae9a34b8c80e504ba358813c4">
          <Part Type="strDalis" Nr="1" Abbr="154 str. 1 d." DocPartId="aac6701b4b884aca82377b2e5be787bc" PartId="a9d04df4c3cc4eca8ab1ed808d5628b1"/>
          <Part Type="strDalis" Nr="2" Abbr="154 str. 2 d." DocPartId="926a8ad88ad94c11af9e59045997ef32" PartId="734147a7c5bb45daac041e3f0c785d28"/>
        </Part>
        <Part Type="straipsnis" Nr="155" Abbr="155 str." Title="Įžeidimas" DocPartId="033e69b13c2448bcbc7b22bb809793d3" PartId="bd23333061ac4001bcb9a5aad3b8268d"/>
      </Part>
      <Part Type="skyrius" Nr="23" Title="NUSIKALTIMAI IR BAUDŽIAMIEJI NUSIŽENGIMAI VAIKUI IR ŠEIMAI" DocPartId="fb4dd1677e8c4249ab2a374e0c361a86" PartId="d8ff86a6e8ba475ab1cf224b4e16e59e">
        <Part Type="straipsnis" Nr="156" Abbr="156 str." Title="Vaiko pagrobimas arba naujagimių sukeitimas" DocPartId="d670a14440494a55b61435bf04e53cf1" PartId="65966cdd4d3248e180f50ca37de2677f">
          <Part Type="strDalis" Nr="1" Abbr="156 str. 1 d." DocPartId="ad3b8a9c668e4eb89982bf380bfec8b5" PartId="0cf4c36e275e4d75bc92da3ddabc4f23"/>
          <Part Type="strDalis" Nr="2" Abbr="156 str. 2 d." DocPartId="97c9ed7ae3b64bbd9d081f02e6a42d23" PartId="1cd1d44ef9aa4a67a2f65fb4e148ac04"/>
        </Part>
        <Part Type="straipsnis" Nr="157" Abbr="157 str." Title="Vaiko pirkimas arba pardavimas" DocPartId="53f6308f07574823adb4551f5100b631" PartId="dca9e2bde5bc4efdaa4b493bfe761af5">
          <Part Type="strDalis" Nr="1" Abbr="157 str. 1 d." DocPartId="59c6260d635d4becbd197aca8dac1b67" PartId="9241f8202968404d947f77bfaa236faa"/>
          <Part Type="strDalis" Nr="2" Abbr="157 str. 2 d." DocPartId="b8ed16bdd35f489ea628458511545ac2" PartId="3d9f9b1752f34ca692a073f487e7d50a"/>
          <Part Type="strDalis" Nr="3" Abbr="157 str. 3 d." DocPartId="ff2ead142339413293cf8a142eaf7f55" PartId="16c971053ddc4015b819b29a9c6e65cc"/>
          <Part Type="strDalis" Nr="4" Abbr="157 str. 4 d." DocPartId="32988cc02df442e8b7911b7a108f3ee8" PartId="5ead90a4d845439a876df9d630fa8f6a"/>
        </Part>
        <Part Type="straipsnis" Nr="158" Abbr="158 str." Title="Vaiko palikimas" DocPartId="041ee2cd1d924a21ae1b05768f55a6df" PartId="e98dad39a87e444ba9a04a280935a8ce">
          <Part Type="strDalis" Nr="1" Abbr="158 str. 1 d." DocPartId="fff9de32797f49f494220e459f445dd9" PartId="6081e175e542450dbe96db3d8b5c3795"/>
          <Part Type="strDalis" Nr="2" Abbr="158 str. 2 d." DocPartId="899581017586460da2a75ad4f78a537c" PartId="6e7eeae2765248c8a5fbb42fac4dfb28"/>
        </Part>
        <Part Type="straipsnis" Nr="159" Abbr="159 str." Title="Vaiko įtraukimas į nusikalstamą veiką" DocPartId="d3867e95ac284e5389784c65a4a9e056" PartId="21e6857b1de843998183132e438155f2">
          <Part Type="strDalis" Nr="1" Abbr="159 str. 1 d." DocPartId="3bab99218ce44e3998aa667a8e1ba2c9" PartId="ee65e5ed024f4194b6a81e25c5cb2330"/>
          <Part Type="strDalis" Nr="2" Abbr="159 str. 2 d." DocPartId="7bf221d93ad94cb89f925b5ed54b9e68" PartId="e34e4978ae8249a180a29512eea76a07"/>
        </Part>
        <Part Type="straipsnis" Nr="160" Abbr="160 str." Title="Vaiko įtraukimas vartoti vaistus ar kitas apkvaišinančias priemones, ar Lietuvos Respublikos tam tikrų dopingo medžiagų kontrolės įstatyme nurodytas medžiagas" DocPartId="5b8c158e1ee344c0912728e8796ce9d6" PartId="483f822145224b0081aebd642bcf412c">
          <Part Type="strDalis" Nr="1" Abbr="160 str. 1 d." DocPartId="908ce4b492374678b4fea33f3b795edf" PartId="0888508782c44a4ca06eda606ff39b81"/>
          <Part Type="strDalis" Nr="2" Abbr="160 str. 2 d." DocPartId="3183ccc6130e4eccad202df7275506a9" PartId="bec7ca216d184f5c9457742964dd35a8"/>
        </Part>
        <Part Type="straipsnis" Nr="161" Abbr="161 str." Title="Vaiko įtraukimas girtauti" DocPartId="66262c6606b54a94976b1ad7196f2c96" PartId="8117b608e09440c1881ded461c966dd4">
          <Part Type="strDalis" Nr="1" Abbr="161 str. 1 d." DocPartId="9207e6581676449a866e0f99889381e0" PartId="e25b654daacd4ecab2fe7c4eb5cb4015"/>
          <Part Type="strDalis" Nr="2" Abbr="161 str. 2 d." DocPartId="b0e32095af124502b7a105d1bee3263a" PartId="4b2f948b389647a99dde7fc074bcfb54"/>
        </Part>
        <Part Type="straipsnis" Nr="162" Abbr="162 str." Title="Vaiko išnaudojimas pornografijai" DocPartId="5ece9606f82548d29b4f345080da70c5" PartId="1311a92807644512a7ddb90a952eb267">
          <Part Type="strDalis" Nr="1" Abbr="162 str. 1 d." DocPartId="433e21b02d374f9ab0f364fc6555d471" PartId="14bca8e616b7408d95cab8092c8f71da"/>
          <Part Type="strDalis" Nr="2" Abbr="162 str. 2 d." DocPartId="0dc79a12e1624448938de6fad7470bd7" PartId="56c4687835d34ac595d1544d88cb00e3"/>
          <Part Type="strDalis" Nr="3" Abbr="162 str. 3 d." DocPartId="2e1603fdd2f14c84b87c96e5fd3bf011" PartId="7edf3da7d97a46e892858df80a308e5a"/>
        </Part>
        <Part Type="straipsnis" Nr="163" Abbr="163 str." Title="Piktnaudžiavimas tėvų, globėjo ar rūpintojo arba kitų teisėtų vaiko atstovų teisėmis ar pareigomis" DocPartId="adf56983017e46109f02ea6f93412a58" PartId="50dd33966052463caefa0a8f6f3a0b87">
          <Part Type="strDalis" Nr="1" Abbr="163 str. 1 d." DocPartId="42b31e82733248a8aff8a50ce0858701" PartId="4ef17cf9f7994a0fb496a5220439d01f"/>
          <Part Type="strDalis" Nr="2" Abbr="163 str. 2 d." DocPartId="a76725b5baf1492482dd53861556bc02" PartId="e8b359040d8b4c04913f31727ad5f147"/>
        </Part>
        <Part Type="straipsnis" Nr="164" Abbr="164 str." Title="Vengimas išlaikyti vaiką" DocPartId="81377e13b7da4491b2813ab7d92ad980" PartId="ad4bf30ca70a4428a2e8614a6dc4cebe">
          <Part Type="strDalis" Nr="1" Abbr="164 str. 1 d." DocPartId="9b4c3f6a031941058baa2fce3f2e1718" PartId="80c55a4f3a964e6bb03506f82f111299"/>
          <Part Type="strDalis" Nr="2" Abbr="164 str. 2 d." DocPartId="6a33ae40e370477ab66a758b03e47000" PartId="8068c861803942fead6a3403390cd84c"/>
        </Part>
      </Part>
      <Part Type="skyrius" Nr="24" Title="NUSIKALTIMAI ASMENS PRIVATAUS GYVENIMO NELIEČIAMUMUI" DocPartId="b738b49100c04d7dacc6d59fb3ccb0e9" PartId="1ec66eed99a34573810c239932158b5d">
        <Part Type="straipsnis" Nr="165" Abbr="165 str." Title="Neteisėtas asmens būsto neliečiamumo pažeidimas" DocPartId="555db538373046fda86338f685c59db9" PartId="fabe1b17a6ad402780c416b8ca1a0cdd">
          <Part Type="strDalis" Nr="1" Abbr="165 str. 1 d." DocPartId="cac4092b0d164e969af7f8d85ee3dc1c" PartId="2aa07abc178e47b8bd7baebc03f8140e"/>
          <Part Type="strDalis" Nr="2" Abbr="165 str. 2 d." DocPartId="2a755e1c02d548379cf746524ed8533d" PartId="d5c3c68cbeba473ab46fa3b22f6df963"/>
        </Part>
        <Part Type="straipsnis" Nr="166" Abbr="166 str." Title="Asmens susižinojimo neliečiamumo pažeidimas" DocPartId="bc77a66a770d44dc9c397eb7dd1b5ac5" PartId="47d880f5be944b63887b51a59115dfeb">
          <Part Type="strDalis" Nr="1" Abbr="166 str. 1 d." DocPartId="55d3b590feca4ec59dc13bae6d726add" PartId="624a30fd953f4e778f57afb7c53133c7"/>
          <Part Type="strDalis" Nr="2" Abbr="166 str. 2 d." DocPartId="581767b5738a4200bd59b093a605db91" PartId="af213401657f4528ace390b1846b3b4b"/>
        </Part>
        <Part Type="straipsnis" Nr="167" Abbr="167 str." Title="Neteisėtas informacijos apie privatų asmens gyvenimą rinkimas" DocPartId="7f1b28bbee6440d2977558ffe0a4433e" PartId="6ccef18130534ee4b92808006cafff15">
          <Part Type="strDalis" Nr="1" Abbr="167 str. 1 d." DocPartId="6ccf670619dd4d42ab887673604a25aa" PartId="1c039e293ac04ff3a6dbf663c4c0410b"/>
          <Part Type="strDalis" Nr="2" Abbr="167 str. 2 d." DocPartId="f2e774ba2bd34afa8cfc650159ef6036" PartId="94fdac9e93824bb3b8e157a8688a1341"/>
        </Part>
        <Part Type="straipsnis" Nr="168" Abbr="168 str." Title="Neteisėtas informacijos apie asmens privatų gyvenimą atskleidimas ar panaudojimas" DocPartId="15d0003dac5a4300a67652f150ba040c" PartId="d193ee535a6945ea902a67fd1d3b5b3f">
          <Part Type="strDalis" Nr="1" Abbr="168 str. 1 d." DocPartId="340b971126d54a6089f12ba77454da66" PartId="00bfe80274b84681bf2a409365736281"/>
          <Part Type="strDalis" Nr="2" Abbr="168 str. 2 d." DocPartId="f717f2795e3f4555b7ce75ff45e229db" PartId="4965bb2156344b1f81689b117e9cc73a"/>
          <Part Type="strDalis" Nr="3" Abbr="168 str. 3 d." DocPartId="2576620a5d22423caf0293c558e5c003" PartId="5774c0c6a9324a91836fa3168faf4b50"/>
        </Part>
      </Part>
      <Part Type="skyrius" Nr="25" Title="NUSIKALTIMAI IR BAUDŽIAMIEJI NUSIŽENGIMAI ASMENS LYGIATEISIŠKUMUI IR SĄŽINĖS LAISVEI" DocPartId="293258bd58fc4a3f9535ad2f74ce9103" PartId="6c3051f11cb647e28933fd428e44af15">
        <Part Type="straipsnis" Nr="169" Abbr="169 str." Title="Diskriminavimas dėl tautybės, rasės, lyties, kilmės, religijos ar kitos grupinės priklausomybės" DocPartId="8e329d29660b4ee59a7fa3236332d5ba" PartId="ff0dbfb4aba940d2b00bef605128cc02">
          <Part Type="strDalis" Nr="1" Abbr="169 str. 1 d." DocPartId="9e1ea14147384ac895f4fc69ddd7abee" PartId="36198b95312149e5be709e372227ff93"/>
          <Part Type="strDalis" Nr="2" Abbr="169 str. 2 d." DocPartId="65e8c116edf14f50b901cad239e63033" PartId="832be73dcb12413fb922fa8407dd4bc8"/>
        </Part>
        <Part Type="straipsnis" Nr="170" Abbr="170 str." Title="Kurstymas prieš bet kokios tautos, rasės, etninę, religinę ar kitokią žmonių grupę" DocPartId="a3ed034150e141db8739eeb38511f1e8" PartId="d736b69b09c441c9a8e1f827db9916cd">
          <Part Type="strDalis" Nr="1" Abbr="170 str. 1 d." DocPartId="802d54f8bb684b238ab5b141327089e6" PartId="d51a146777a44620bf2b85cc4a94cc8e"/>
          <Part Type="strDalis" Nr="2" Abbr="170 str. 2 d." DocPartId="94def2852ecd4b7e9ebc0a68ab3e0a71" PartId="5b069f88935c443f8c83e445ab9e8d4a"/>
          <Part Type="strDalis" Nr="3" Abbr="170 str. 3 d." DocPartId="ea8e515ff8bd48bba7c507186803fcbf" PartId="d8b7fe3b1c7b43d6b6e7ded0aa725363"/>
          <Part Type="strDalis" Nr="4" Abbr="170 str. 4 d." DocPartId="9e0d2d8ec1a64c728410a99547543d97" PartId="e3097dc156b24952a29bfb957aa11063"/>
        </Part>
        <Part Type="straipsnis" Nr="170-1" Abbr="170-1 str." Title="Grupių ir organizacijų, turinčių tikslą diskriminuoti žmonių grupę arba kurstyti prieš ją, kūrimas ir veikla" DocPartId="a22d6b389ca34de591f633161bd8ef00" PartId="dd8746daf3f54808b26b5bd7e91bb721">
          <Part Type="strDalis" Nr="1" Abbr="170-1 str. 1 d." DocPartId="b2c39319105a4fa09e8de9d8de7caf57" PartId="daa91e10a2dd4eca9112bb70553fa366"/>
          <Part Type="strDalis" Nr="2" Abbr="170-1 str. 2 d." DocPartId="172c7e4e061749bf927d0d3b192af6b1" PartId="322e0fd0062443349bebb8685f8114ca"/>
        </Part>
        <Part Type="straipsnis" Nr="170-2" Abbr="170-2 str." Title="Viešas pritarimas tarptautiniams nusikaltimams, SSRS ar nacistinės Vokietijos nusikaltimams, jų neigimas ar šiurkštus menkinimas" DocPartId="3f233e94b1444bf8b536e54b74938dbe" PartId="52e0159297b14d79835f426f362d81ff">
          <Part Type="strDalis" Nr="1" Abbr="170-2 str. 1 d." DocPartId="696d3230182a45faa2c1e51022f12f62" PartId="a19c60aa8d314cbbbcb4ea147644a367"/>
          <Part Type="strDalis" Nr="2" Abbr="170-2 str. 2 d." DocPartId="2ad1125e63d14250a2761db91e6705d9" PartId="03901b60d071403c9af639f98814ad33"/>
        </Part>
        <Part Type="straipsnis" Nr="171" Abbr="171 str." Title="Trukdymas atlikti religines apeigas ar religines iškilmes" DocPartId="cb7acc18a41c4f9cbb4c8637fa49fa98" PartId="dce13a3f33034068984f6d71671349f9">
          <Part Type="strDalis" Nr="1" Abbr="171 str. 1 d." DocPartId="b46ed25f99cb48dab1db17a2f916cfda" PartId="d072f43052a74fdfa48c6b7c256a1cf2"/>
          <Part Type="strDalis" Nr="2" Abbr="171 str. 2 d." DocPartId="28ce119a8a4c43ebbfc14cfa183dab7f" PartId="3d9b50f2bb654d05b9cd6441eb662de2"/>
        </Part>
      </Part>
      <Part Type="skyrius" Nr="26" Title="„XXVI SKYRIUS NUSIKALTIMAI ASMENŲ RINKIMŲ TEISĖMS IR LIETUVOS RESPUBLIKOS PREZIDENTO, SEIMO, EUROPOS PARLAMENTO, SAVIVALDYBIŲ TARYBŲ IR MERŲ RINKIMŲ AR REFERENDUMŲ TVARKAI, POLITINIŲ ORGANIZACIJŲ, ANALITINIŲ CENTRŲ IR POLITINIŲ KAMPANIJŲ FINANSAVIMO TVARKAI“." DocPartId="5a98a0b87cb540688ff83db52ea7d764" PartId="a62d722d14e84ca286c04c0078b8b50a">
        <Part Type="straipsnis" Nr="172" Abbr="172 str." Title="Trukdymas pasinaudoti rinkimų ar referendumo teise" DocPartId="c76ded87304f4600a2e996827a9ee186" PartId="c4bf6273c2864a8a8614226ddfb56802">
          <Part Type="strDalis" Nr="1" Abbr="172 str. 1 d." DocPartId="4debf341818b455d993b70a61a1096c2" PartId="04df5ae711504811b048cf1fb34dacf6"/>
          <Part Type="strDalis" Nr="2" Abbr="172 str. 2 d." DocPartId="7c69c4f82b6f4ad29b4db0fdfae89a34" PartId="7e77f16098df4abfbdbd0f04cc0ffd06"/>
          <Part Type="strDalis" Nr="3" Abbr="172 str. 3 d." DocPartId="d065d8f6881d47c6883702b5e93f8e2c" PartId="9ae8f6a59fab467499fac2f1176286b1"/>
        </Part>
        <Part Type="straipsnis" Nr="173" Abbr="173 str." Title="Rinkimų ar referendumo dokumento suklastojimas arba suklastoto rinkimų ar referendumo dokumento panaudojimas" DocPartId="62276648164e43b2948d08e69d6e7436" PartId="ae21f40afed34e9cac98d5031e715823">
          <Part Type="strDalis" Nr="1" Abbr="173 str. 1 d." DocPartId="2284f406649c42b8b6282f3b7a78d1f3" PartId="924eb88aeec5450db547cd1d7ce5e242"/>
          <Part Type="strDalis" Nr="2" Abbr="173 str. 2 d." DocPartId="2c8d04447bd04a2b8915b11d7a477a01" PartId="11575be1d57148abbb4d86126106b6ea"/>
          <Part Type="strDalis" Nr="3" Abbr="173 str. 3 d." DocPartId="96196a9524f1491fb6083de1d4403ea2" PartId="0c4fad726c084ea8843430212decd42f"/>
        </Part>
        <Part Type="straipsnis" Nr="174" Abbr="174 str." Title="Neteisingas rinkimų balsų suskaičiavimas" DocPartId="39e08b63359f44e4b7d7b3eab13e8d89" PartId="8070194825c84ebda0154f80e8704588">
          <Part Type="strDalis" Nr="1" Abbr="174 str. 1 d." DocPartId="fdf91bbdbce74c30b763659c1a6568a2" PartId="3eb2d86083ab4fc4ab037dc0f2dbcc9a"/>
          <Part Type="strDalis" Nr="2" Abbr="174 str. 2 d." DocPartId="79d6431f55bd460dabe9a7458e089861" PartId="626fd7ccdc8d47179b0494d7391bf571"/>
          <Part Type="strDalis" Nr="3" Abbr="174 str. 3 d." DocPartId="713292b07d064c3c92e915fcfe13f88a" PartId="7475b3b24ebc4e55a706cc0ce51717c1"/>
        </Part>
        <Part Type="straipsnis" Nr="175" Abbr="175 str." Title="Rinkimų ar referendumo dokumento sunaikinimas, sugadinimas, pagrobimas arba paslėpimas" DocPartId="f96b001bc5314a2aacd140e052ba5dd0" PartId="b3376a6277ca4f40b1fe732bf8408c79">
          <Part Type="strDalis" Nr="1" Abbr="175 str. 1 d." DocPartId="12de91ffbab54e5d8032089b66a106d8" PartId="1d3466195f014ed691550ef5e852a2bc"/>
          <Part Type="strDalis" Nr="2" Abbr="175 str. 2 d." DocPartId="e0b638addc7d4f919b921db90a3f56eb" PartId="5f8e320ed65b428c88a898b4d5bc7a82"/>
        </Part>
        <Part Type="straipsnis" Nr="175-1" Abbr="175-1 str." Title="Neteisėtas politinių organizacijų, analitinių centrų ar politinių kampanijų finansavimas" DocPartId="a35cd40a0b2741d7b8d2d0942f96fedc" PartId="423719669ff84e039fec099f70735bdf">
          <Part Type="strDalis" Nr="1" Abbr="175-1 str. 1 d." DocPartId="f3cddef8ff5045ecbdfe9ef68c1518fc" PartId="2d912224d42c403abcedd452675b653c"/>
          <Part Type="strDalis" Nr="2" Abbr="175-1 str. 2 d." DocPartId="91561cddb4984919a8b64b85bd3c1140" PartId="47906a3d39ae4b9f80f817f47d2f1840"/>
        </Part>
      </Part>
      <Part Type="skyrius" Nr="27" Title="NUSIKALTIMAI IR BAUDŽIAMIEJI NUSIŽENGIMAI ASMENS SOCIALINĖMS TEISĖMS" DocPartId="5509850f696642ae921d1f508e05c3a4" PartId="5bd04c2b6cbd4a3ca6f7b3a15088bb01">
        <Part Type="straipsnis" Nr="176" Abbr="176 str." Title="Darbuotojų saugos ir sveikatos reikalavimų pažeidimas" DocPartId="798b5b27184d4b0d9c1edcc0a09b43ba" PartId="eb6292f2324f4af5a2abc4f9ba4993e1">
          <Part Type="strDalis" Nr="1" Abbr="176 str. 1 d." DocPartId="77d131ddb6fb4537a049b2ff349cb3e8" PartId="6c46fab750574599bd4b9e8237cb064f"/>
          <Part Type="strDalis" Nr="2" Abbr="176 str. 2 d." DocPartId="f072312241b748f49112815b692a0adb" PartId="49123c3162fc4e43a7dcb2ca2e1c851b"/>
          <Part Type="strDalis" Nr="3" Abbr="176 str. 3 d." DocPartId="bd53ebcb513b41878d001ee9c0aea45a" PartId="0e81ee07ae2647cd90ec36597abaafde"/>
        </Part>
        <Part Type="straipsnis" Nr="177" Abbr="177 str." Title="Trukdymas profesinių sąjungų veiklai" DocPartId="7c73d6bfcf2e49e5b80ed08193dcef7d" PartId="35ce8004cd184a4898f2fad016d1431b">
          <Part Type="strDalis" Nr="1" Abbr="177 str. 1 d." DocPartId="033bb632d8fc4d3a9ca7713910cca38d" PartId="18e1a69dca454f36afd0449e84d3bde5"/>
          <Part Type="strDalis" Nr="2" Abbr="177 str. 2 d." DocPartId="27918b68161a4995a9f12d1315f77ac7" PartId="2a276228b87540cb957b9c08aa132169"/>
        </Part>
      </Part>
      <Part Type="skyrius" Nr="28" Title="NUSIKALTIMAI IR BAUDŽIAMIEJI NUSIŽENGIMAI NUOSAVYBEI, TURTINĖMS TEISĖMS IR TURTINIAMS INTERESAMS" DocPartId="b5efa698cc7d40599a1d481f116258c1" PartId="8178f07b7da94fca972625715e4f9efd">
        <Part Type="straipsnis" Nr="178" Abbr="178 str." Title="Vagystė" DocPartId="8e44b50e150e450ab4b0d645aa084161" PartId="320dbcee19cc4bf7b32f580a30c14597">
          <Part Type="strDalis" Nr="1" Abbr="178 str. 1 d." DocPartId="170bf0792ba34f8cbfcd2e367e7e5314" PartId="23966cd088634b00812cbc0991bb637b"/>
          <Part Type="strDalis" Nr="2" Abbr="178 str. 2 d." DocPartId="4b9670550b8f4494991231d32b81623e" PartId="38386c77aefe49d984b5bc510f726cc4"/>
          <Part Type="strDalis" Nr="3" Abbr="178 str. 3 d." DocPartId="f5e70775c94143a69b027c294dea74ae" PartId="273c2d9971ee4ee3b28eff897b3e42e3"/>
          <Part Type="strDalis" Nr="4" Abbr="178 str. 4 d." DocPartId="0d513491a93d45018cb6192f0588303d" PartId="8178a17e3b0b493e9e9c80fcc9645ed3"/>
          <Part Type="strDalis" Nr="5" Abbr="178 str. 5 d." DocPartId="07c33d2df6c0410cb64845c0298bf15b" PartId="fcf4e75dbdc54bb5b00b5aa55bbb9f82"/>
          <Part Type="strDalis" Nr="6" Abbr="178 str. 6 d." DocPartId="0cc378161efd45ae8ae23d0742d6bd31" PartId="d6e83e9507c944e9be5a538450fd8f53"/>
          <Part Type="strDalis" Nr="7" Abbr="178 str. 7 d." DocPartId="ed98ed677b8c47fcbb16e5d990670f87" PartId="4fc401d228154d2fa9eb3a87d54c4ebe"/>
        </Part>
        <Part Type="straipsnis" Nr="179" Abbr="179 str." Title="Neteisėtas naudojimasis energija ir ryšių paslaugomis" DocPartId="4e2cf77858d44877aac89985da3a4936" PartId="bd56f3c791f342b58b1a837f7905dc89">
          <Part Type="strDalis" Nr="1" Abbr="179 str. 1 d." DocPartId="566d82b206064d1398ac894222f67737" PartId="72d9e6fefa184f83b1b38368fd1acd60"/>
          <Part Type="strDalis" Nr="2" Abbr="179 str. 2 d." DocPartId="4eb370a9f54b4271bf786f5328edec16" PartId="1b061e408c494fe686978853db5103b7"/>
          <Part Type="strDalis" Nr="3" Abbr="179 str. 3 d." DocPartId="63802b9c58db448b9fad127be119a2e0" PartId="99539d866d1847ecac6634c4bcb6e032"/>
          <Part Type="strDalis" Nr="4" Abbr="179 str. 4 d." DocPartId="ae65924693eb4d6189ae6ccf71eeca2b" PartId="842bad21671744b7895a7806974e86ce"/>
          <Part Type="strDalis" Nr="5" Abbr="179 str. 5 d." DocPartId="866eb6ef6d754f90a2b03c87aab7abc6" PartId="8f1a80649cbb477c836344ae4e77bad9"/>
        </Part>
        <Part Type="straipsnis" Nr="180" Abbr="180 str." Title="Plėšimas" DocPartId="2cac0e00f19748bbb82790ca1605655f" PartId="7f4ec3b4a9534a51aa17a48d989f6ae6">
          <Part Type="strDalis" Nr="1" Abbr="180 str. 1 d." DocPartId="2a3288e505ac4e9e88877f2a707988e7" PartId="e6a6e2c97410474f95bc186b4713d7d2"/>
          <Part Type="strDalis" Nr="2" Abbr="180 str. 2 d." DocPartId="f228e8f463fa454583540bde8d3bd59f" PartId="bd2edeada85046ccb618bef622111075"/>
          <Part Type="strDalis" Nr="3" Abbr="180 str. 3 d." DocPartId="47e9de6ef9764319ae953612399bbb6e" PartId="decc4ac7d0d84ee380b0338ac5ef557c"/>
          <Part Type="strDalis" Nr="4" Abbr="180 str. 4 d." DocPartId="89bf1efc2387495b992ba5422d8f4c41" PartId="ba6a8aad95a7484ebf75e90311ad897c"/>
        </Part>
        <Part Type="straipsnis" Nr="181" Abbr="181 str." Title="Turto prievartavimas" DocPartId="5bde011ade5e4dc2930825f49606e84a" PartId="94de631eb93d4c5f81c54c9006ab9510">
          <Part Type="strDalis" Nr="1" Abbr="181 str. 1 d." DocPartId="869ba44c1d7b42168fc47dc797cc204d" PartId="99b36bb282bc44bfa4b1539466f10b6e"/>
          <Part Type="strDalis" Nr="2" Abbr="181 str. 2 d." DocPartId="a7ce983957b64bdd8f154c05655189a8" PartId="016549a7ed7748b0a6f8acdb63f0fb62"/>
          <Part Type="strDalis" Nr="3" Abbr="181 str. 3 d." DocPartId="a90f9d4314e74c54a8079316b2148c80" PartId="a1b69203f9b941008eeda160dc7881f1"/>
          <Part Type="strDalis" Nr="4" Abbr="4 d." DocPartId="f740e359f94c4884be30bb7d289fec9e" PartId="ea4cf70c30084ccba86e505707d5dda9"/>
        </Part>
        <Part Type="straipsnis" Nr="182" Abbr="182 str." Title="Sukčiavimas" DocPartId="c1ea5a46326148778a2fc8d5b21e12fe" PartId="a015625b0b89416ba5b9269d8f4f7b50">
          <Part Type="strDalis" Nr="1" Abbr="182 str. 1 d." DocPartId="a9e8ee225f884e3a8922f605277eec8e" PartId="159f11f16ceb4ee3b34e500cd71810c9"/>
          <Part Type="strDalis" Nr="2" Abbr="182 str. 2 d." DocPartId="90e525e6ec5b4725ba421ddbb559b94c" PartId="9718b07749de4d7d9aae11076c5347da"/>
          <Part Type="strDalis" Nr="3" Abbr="182 str. 3 d." DocPartId="357e057c4e07470781cce5875e35e696" PartId="6dd561a0e4684329acb4972b4864841f"/>
          <Part Type="strDalis" Nr="4" Abbr="182 str. 4 d." DocPartId="3744be639c42438f83df177b437e229c" PartId="cf0994f49d714a7b8cfa409274069613"/>
          <Part Type="strDalis" Nr="5" Abbr="182 str. 5 d." DocPartId="50f116bd81e648be9e141d4e857271a2" PartId="f19d7ab21bea42399e1e88a0eb4c5b03"/>
          <Part Type="strDalis" Nr="6" Abbr="182 str. 6 d." DocPartId="d71f0f6af1134659ab0b4526dbc0dc4b" PartId="d30a903d72164d28a9044367d94b0181"/>
        </Part>
        <Part Type="straipsnis" Nr="182-1" Abbr="182-1 str." Title="Manipuliavimas sporto varžybomis" DocPartId="85ae05d6600c4a1e89fa46c6479d50c7" PartId="d191e3078dce4eb19e31e108e80e6b3f">
          <Part Type="strDalis" Nr="1" Abbr="182-1 str. 1 d." DocPartId="25190a896e594be7af878b2fac5a5f6f" PartId="82ee1742769248d3963a1d0ccca45f9e"/>
          <Part Type="strDalis" Nr="2" Abbr="182-1 str. 2 d." DocPartId="9c5cd32a7335491a85ba151eef3a9cc7" PartId="42058237e3784e0d8a0294ee288e5277"/>
          <Part Type="strDalis" Nr="3" Abbr="182-1 str. 3 d." DocPartId="85046007181d44a3bb8d83e75bb9e934" PartId="7871d15f9b894971a696fae39fe3b41c"/>
        </Part>
        <Part Type="straipsnis" Nr="183" Abbr="183 str." Title="Turto pasisavinimas" DocPartId="e1001d4ae6a44f5db571babdcfd07fc4" PartId="9bf44209274c4056a56df1ff9f5e8a7e">
          <Part Type="strDalis" Nr="1" Abbr="183 str. 1 d." DocPartId="89308078428c40a9ac858b4feca12d68" PartId="8a75b362598e4e9ca26b306c3ef16466"/>
          <Part Type="strDalis" Nr="2" Abbr="183 str. 2 d." DocPartId="cf92a468486e47f1bd9bfd9498ee274a" PartId="5cb69e29e9744308a0fa29dbccb43af6"/>
          <Part Type="strDalis" Nr="3" Abbr="183 str. 3 d." DocPartId="d25f3921388c438b8a5c715a348b566f" PartId="153dfcf10b984a36968c20e1c6eeaf5a"/>
          <Part Type="strDalis" Nr="4" Abbr="183 str. 4 d." DocPartId="2f4e89024d2e4a8192f41efd0a91ddb6" PartId="de814a45b16f4cd6b8b3cf94eac140e6"/>
          <Part Type="strDalis" Nr="5" Abbr="183 str. 5 d." DocPartId="49d8a00061ab4f7f976ca0c327594520" PartId="56c7128fd481475cbc571a0d8bd58da3"/>
          <Part Type="strDalis" Nr="6" Abbr="183 str. 6 d." DocPartId="03e394bd33b9490ea3dae8dd0cb37f93" PartId="59fe826bc6cf44f59f2e81052d1e7049"/>
        </Part>
        <Part Type="straipsnis" Nr="184" Abbr="184 str." Title="Turto iššvaistymas" DocPartId="9f9c6ff4266346de9972e76bb335285d" PartId="b86f378e260844f98de6e7ea87559df6">
          <Part Type="strDalis" Nr="1" Abbr="184 str. 1 d." DocPartId="944adbb983cd4b20b59681915d8398f5" PartId="2d999ab7498d4338bb08adf16f74f24a"/>
          <Part Type="strDalis" Nr="2" Abbr="184 str. 2 d." DocPartId="fb2b496f86a54cff80486daff6aa7592" PartId="73f9c6450e2541cc9ca99e910d27b5b2"/>
          <Part Type="strDalis" Nr="3" Abbr="184 str. 3 d." DocPartId="14936454b49a463ca4553df1740c7435" PartId="154987f459a44c5c8e0a039aa9f7fbb4"/>
          <Part Type="strDalis" Nr="4" Abbr="184 str. 4 d." DocPartId="712dbc987b7d467fba1f7f999374c0fb" PartId="2ba33f9e32bf43cb8fddcd25e8545608"/>
          <Part Type="strDalis" Nr="5" Abbr="184 str. 5 d." DocPartId="c6e514aea89846489babe0a296606eb7" PartId="8e12d1ba680b44658a906c1f9c9e6f78"/>
          <Part Type="strDalis" Nr="6" Abbr="184 str. 6 d." DocPartId="e86bee1100a24d009d2befc67ebfb64c" PartId="80bc3385fca6460ebfb0c549947b5d3b"/>
        </Part>
        <Part Type="straipsnis" Nr="185" Abbr="185 str." Title="Radinio pasisavinimas" DocPartId="d1695e6699104f93b6b85d30c3b259e0" PartId="7bed4c4ec4a342849779efeb449f9e32">
          <Part Type="strDalis" Nr="1" Abbr="185 str. 1 d." DocPartId="dc200b9b826c43d9861f97fc2891bf7d" PartId="61f42f3527324b09b10d13924fa17bde"/>
          <Part Type="strDalis" Nr="2" Abbr="185 str. 2 d." DocPartId="a395264bceee451da076437084fc7b00" PartId="1a6f9bc1462c468284ef2464b29d8ca1"/>
        </Part>
        <Part Type="straipsnis" Nr="186" Abbr="186 str." Title="Turtinės žalos padarymas apgaule" DocPartId="973a3860bb634ff38217754334f75ee4" PartId="1004801373e34d83a2f50653c84b918f"/>
        <Part Type="straipsnis" Nr="187" Abbr="187 str." Title="Turto sunaikinimas ar sugadinimas" DocPartId="b2f594b2fd1c4305a2c99ea16e63ef96" PartId="71d4583ba97c476f99d4d193f7cfde43">
          <Part Type="strDalis" Nr="1" Abbr="187 str. 1 d." DocPartId="5206778b52324dd6a1f90956449060d7" PartId="9b4fb20d2b4e4cee933d5562cceca487"/>
          <Part Type="strDalis" Nr="2" Abbr="187 str. 2 d." DocPartId="70d9f0be09a143bb88544d25d257852a" PartId="fe8c18d0b5f64adaa8b0f9bd8c9a8893"/>
          <Part Type="strDalis" Nr="3" Abbr="187 str. 3 d." DocPartId="90aac9dcf5dd4d48a2f723937e6a2280" PartId="65bced98391c4eef8279620e1bfb6a7f"/>
          <Part Type="strDalis" Nr="4" Abbr="187 str. 4 d." DocPartId="8ca06e67f69142678a38198aafb2535b" PartId="f86c19ce025e4c5299b7ef2dc879119e"/>
        </Part>
        <Part Type="straipsnis" Nr="188" Abbr="188 str." Title="Turto sunaikinimas ar sugadinimas dėl neatsargumo" DocPartId="8bb97764ae7a41f786512e1f11a6bccb" PartId="03a210d53e4747c0bafb5ad6fb738386">
          <Part Type="strDalis" Nr="1" Abbr="188 str. 1 d." DocPartId="b8c1bd58433c44878385312d1f00c078" PartId="10ccadbba3c1479db6fba4d812b11073"/>
          <Part Type="strDalis" Nr="2" Abbr="188 str. 2 d." DocPartId="f6b5245945184a87b658e346c58f814d" PartId="d95bff92e2ec4b818049e2bb537df813"/>
          <Part Type="strDalis" Nr="3" Abbr="188 str. 3 d." DocPartId="4a6716df9cb84d98acb1c7188e2aece1" PartId="c30fea25cd9040d6a3b23bdfc31b135c"/>
          <Part Type="strDalis" Nr="4" Abbr="188 str. 4 d." DocPartId="2407460a7e9041598384c5d1d8f60849" PartId="7c4d8a084537454e8dfa6f513ce677bd"/>
        </Part>
        <Part Type="straipsnis" Nr="189" Abbr="189 str." Title="Nusikalstamu būdu gauto turto įgijimas arba realizavimas" DocPartId="35ed0bcc34974db0ba566b555164e6df" PartId="643ab42380034298a54e26c4288e49a9">
          <Part Type="strDalis" Nr="1" Abbr="189 str. 1 d." DocPartId="40ff4c6773ec4d1fa377c09e2a83bd7f" PartId="6cb0a859b6b14acab38dd61d9c1cf03b"/>
          <Part Type="strDalis" Nr="2" Abbr="189 str. 2 d." DocPartId="a4e43d5857704e83b7a48c400debcaa5" PartId="984c6b2a62d14851ae9fe7300824cae7"/>
          <Part Type="strDalis" Nr="3" Abbr="189 str. 3 d." DocPartId="8c3971dc3a6e46bcaebd4371c572b478" PartId="1c23b977c7714a2f882a58491cf208ad"/>
          <Part Type="strDalis" Nr="4" Abbr="189 str. 4 d." DocPartId="438c2ec1820240fea6d2d5920cd48a42" PartId="ad685297cb2243c78d59ec1af435b636"/>
        </Part>
        <Part Type="straipsnis" Nr="189-1" Abbr="189-1 str." Title="Neteisėtas praturtėjimas" DocPartId="6363921847e444bfb59d95e3ae0a4c02" PartId="3b744503304042eabae5b9b7c50015af">
          <Part Type="strDalis" Nr="1" Abbr="189-1 str. 1 d." DocPartId="f6d0072e25974dbd9f401de801cea33d" PartId="b26e9086a7b8472a84256ddcfaf27d98"/>
          <Part Type="strDalis" Nr="2" Abbr="189-1 str. 2 d." DocPartId="931634cd1640484fa9b85dd25a58807e" PartId="372af03924ca407d919d4776bb6d0dfd"/>
          <Part Type="strDalis" Nr="3" Abbr="189-1 str. 3 d." DocPartId="7e12097dff5b434185b1fe0d3e315a18" PartId="2ea69ada250444fab04f134e15060b11"/>
        </Part>
        <Part Type="straipsnis" Nr="190" Abbr="190 str." Title="Sąvokų išaiškinimas" DocPartId="4d6306b413294f1e91f02c8f115981e3" PartId="a38bd8dd5ee149159171fb9128ee6280">
          <Part Type="strDalis" Nr="1" Abbr="190 str. 1 d." DocPartId="61aa6ca406c247f4b5a4c2390440227e" PartId="ee53800a3cf445a7abde0669ae997154"/>
          <Part Type="strDalis" Nr="2" Abbr="190 str. 2 d." DocPartId="2ffe1597490b41c3aba2f69e303f1270" PartId="304b13b5fd7042f4adc4b8440a86e035"/>
          <Part Type="strDalis" Nr="3" Abbr="190 str. 3 d." DocPartId="eaf3050c86a14835ae7ada191bc7b60f" PartId="0d84f43542e4455099890451ed254e97"/>
        </Part>
      </Part>
      <Part Type="skyrius" Nr="29" Title="NUSIKALTIMAI INTELEKTINEI IR PRAMONINEI NUOSAVYBEI" DocPartId="8d60bdeb309942cf8c9331493a7a644c" PartId="9b45f28d7031485a9b8c555589a6b31e">
        <Part Type="straipsnis" Nr="191" Abbr="191 str." Title="Autorystės pasisavinimas" DocPartId="f7ea6ec4155f40f9b259a6b8f2759de2" PartId="ff4d27f275024f4e9713c977eb32ebe5">
          <Part Type="strDalis" Nr="1" Abbr="191 str. 1 d." DocPartId="3b9e83598af44c87a614cdf41e5b8db1" PartId="f3ea86c15cbc4a91988f3b5d019ff170"/>
          <Part Type="strDalis" Nr="2" Abbr="191 str. 2 d." DocPartId="8dc3c1cc55264f099b177885a9cf4157" PartId="37a606a752cb49d0a5e0da16882515ca"/>
          <Part Type="strDalis" Nr="3" Abbr="191 str. 3 d." DocPartId="4f8ab8b589834d008ca12b081a08c6f6" PartId="f99c7384479f449082fa4263376c9917"/>
        </Part>
        <Part Type="straipsnis" Nr="192" Abbr="192 str." Title="Autorių teisių ar gretutinių teisių objekto neteisėtas atgaminimas, padarymas viešai prieinamo kompiuterių tinklais (internete), neteisėtų kopijų platinimas, gabenimas ar laikymas" DocPartId="0b67a7d4bb264251a2abcb3349eb6f4d" PartId="8f41caf7b5db43b294015ed898388d48">
          <Part Type="strDalis" Nr="1" Abbr="192 str. 1 d." DocPartId="1197cb0b0bc6475f8dcf1e969e6675e6" PartId="6a1bead4dba34995a41ee9d1854a3964"/>
          <Part Type="strDalis" Nr="2" Abbr="192 str. 2 d." DocPartId="a1f599c462d242fcaabe046c76c5afa9" PartId="de428eee112c45a795d5a6f1b3969358"/>
          <Part Type="strDalis" Nr="3" Abbr="192 str. 3 d." DocPartId="f3ffd39b34174f87a574ef3f82606e2b" PartId="752c367cf1f14cd9a29bfb8e7c18225f"/>
        </Part>
        <Part Type="straipsnis" Nr="193" Abbr="193 str." Title="Informacijos apie autorių teisių ar gretutinių teisių valdymą sunaikinimas arba pakeitimas" DocPartId="84bdb964588647508f210312dc5f0078" PartId="dae2bdc8380649c8959ac943dc5bd1ac">
          <Part Type="strDalis" Nr="1" Abbr="193 str. 1 d." DocPartId="72ccaa2e65cb40088b9966b8d7a75f62" PartId="3b8f90e0a9cb4938ad8625c7e97162af"/>
          <Part Type="strDalis" Nr="2" Abbr="193 str. 2 d." DocPartId="d525d99384fc400583d1df0a89629c55" PartId="b733e561aa9e4318b0d19c527b503712"/>
        </Part>
        <Part Type="straipsnis" Nr="194" Abbr="194 str." Title="Neteisėtas autorių teisių ar gretutinių teisių techninių apsaugos priemonių pašalinimas" DocPartId="802497127599416b94eb3bf87a963f3b" PartId="9949266f26ea4b0da6dde5f67b326663">
          <Part Type="strDalis" Nr="1" Abbr="194 str. 1 d." DocPartId="904a7c7003884a8fbc17c26d0521a51b" PartId="92bffd278252415880748d012efd5cec"/>
          <Part Type="strDalis" Nr="2" Abbr="194 str. 2 d." DocPartId="2a86601e9f6846938a0198962c0af633" PartId="64732bbbba734d3ea8405f3d4a29bf34"/>
        </Part>
        <Part Type="straipsnis" Nr="195" Abbr="195 str." Title="Pramoninės nuosavybės teisių pažeidimas" DocPartId="b6e29b29bd93400faffdf0521fe4d59d" PartId="701a3cea62584adb8d52269af6253a26">
          <Part Type="strDalis" Nr="1" Abbr="195 str. 1 d." DocPartId="4f4afe150a1b4bee95555f75e675f780" PartId="c00e04e559f84b57a7d06626d3322fd2"/>
          <Part Type="strDalis" Nr="2" Abbr="195 str. 2 d." DocPartId="7087de39915846f084db7b32588f029d" PartId="3bc21680cf814745837c79e58312c1db"/>
        </Part>
      </Part>
      <Part Type="skyrius" Nr="30" Title="NUSIKALTIMAI ELEKTRONINIŲ DUOMENŲ IR INFORMACINIŲ SISTEMŲ SAUGUMUI" DocPartId="004ebc97fb324a0196c29e0ccab77ed4" PartId="d703a19bb6834cf2b121102c92cc9973">
        <Part Type="straipsnis" Nr="196" Abbr="196 str." Title="Neteisėtas poveikis elektroniniams duomenims" DocPartId="b5d0ad1f1f4f4c6eb0beb2537e631a4e" PartId="420386b7a24c49b9911edce774294f13">
          <Part Type="strDalis" Nr="1" Abbr="196 str. 1 d." DocPartId="4309b86c765e4033a650b4d015817c47" PartId="96f932adc5ee4f68b41e1c0d027693f9"/>
          <Part Type="strDalis" Nr="2" Abbr="196 str. 2 d." DocPartId="53edad0ef1c1464d9a4ae110495bfc70" PartId="8df932c2758b409690ddabb8e7adb362"/>
          <Part Type="strDalis" Nr="3" Abbr="196 str. 3 d." DocPartId="b130ec90db4a4377a9ff1973f2b48cbb" PartId="16d6544e82294791b00992c7beab3219"/>
        </Part>
        <Part Type="straipsnis" Nr="197" Abbr="197 str." Title="Neteisėtas poveikis informacinei sistemai" DocPartId="1c470e7e24ab437389a36357b762001a" PartId="91296b6f82ab490198c4125cbe5432d2">
          <Part Type="strDalis" Nr="1" Abbr="197 str. 1 d." DocPartId="fdc94eb42bb3428cba673f5981d17f83" PartId="daf1f560bc5143a7a82eb8906d5c674c"/>
          <Part Type="strDalis" Nr="2" Abbr="197 str. 2 d." DocPartId="d42432b75d564589b3f7530ed51676db" PartId="b29bc294f1be4570ad74fd43faa1c103"/>
          <Part Type="strDalis" Nr="3" Abbr="197 str. 3 d." DocPartId="2d083dc853284a05ac8e9885d26eaa99" PartId="05c4bc4d996147d69fe1595344cc38bf"/>
        </Part>
        <Part Type="straipsnis" Nr="198" Abbr="198 str." Title="Neteisėtas elektroninių duomenų perėmimas ir panaudojimas" DocPartId="f6f290725a3b4c76aa1e7f7cd4db1ef4" PartId="9efee9ba07f4481caf0ea781554fae2c">
          <Part Type="strDalis" Nr="1" Abbr="198 str. 1 d." DocPartId="12182f28384d415db7935a245aab5926" PartId="e77a5b0bc9cf486d9450e9bc90951124"/>
          <Part Type="strDalis" Nr="2" Abbr="198 str. 2 d." DocPartId="492721c6b9ab4794b0f3a2e5e794b754" PartId="8dee933ee4704ab38b231965d763f432"/>
          <Part Type="strDalis" Nr="3" Abbr="198 str. 3 d." DocPartId="28e9dccb79e04ae5a34d93f686809e55" PartId="9700fe645198455e943ec899dd001b92"/>
        </Part>
        <Part Type="straipsnis" Nr="198-1" Abbr="198-1 str." Title="Neteisėtas prisijungimas prie informacinės sistemos" DocPartId="b0fbfbfec4784397829bb8ecb16d60d8" PartId="548cee499c9f438eb4a049fdfa356f6b">
          <Part Type="strDalis" Nr="1" Abbr="198-1 str. 1 d." DocPartId="db292ddf017a470aa68af0993ae08121" PartId="339acfe62140445e9ae6528a9378decb"/>
          <Part Type="strDalis" Nr="2" Abbr="198-1 str. 2 d." DocPartId="16066a2317794690bac1d6fbf02d841b" PartId="0bc688aba1d842e3b6e0f40ba8d0e85a"/>
          <Part Type="strDalis" Nr="3" Abbr="198-1 str. 3 d." DocPartId="7c40161cae1d409db8ef0422746baae9" PartId="442a9bb803414c5581f1c1662612811b"/>
        </Part>
        <Part Type="straipsnis" Nr="198-2" Abbr="198-2 str." Title="Neteisėtas disponavimas įrenginiais, programine įranga, slaptažodžiais, kodais ir kitokiais duomenimis" DocPartId="54f10cfa2f144613b3ff46e24d112264" PartId="6cda17187887432f8011fa2996a00c0b">
          <Part Type="strDalis" Nr="1" Abbr="198-2 str. 1 d." DocPartId="18c51e4fc91841e9a4d6dd7b16b2d35a" PartId="d3b0210716c14ef2bac872e4879ffa8f"/>
          <Part Type="strDalis" Nr="2" Abbr="198-2 str. 2 d." DocPartId="8c5d353e49634779a07f23ed6a092bdd" PartId="cda3194acfd4495e820a0e7c54804c30"/>
        </Part>
      </Part>
      <Part Type="skyrius" Nr="31" Title="NUSIKALTIMAI IR BAUDŽIAMIEJI NUSIŽENGIMAI EKONOMIKAI IR VERSLO TVARKAI" DocPartId="a89bb73572ac48969f5f72a30686917f" PartId="d8e152f34dec4f0c9bec5d44b0c5932e">
        <Part Type="straipsnis" Nr="199" Abbr="199 str." Title="Kontrabanda" DocPartId="41d41e86657c46eab585824e16958f6b" PartId="0ef65551bdbd47b2867bd76e68ed439b">
          <Part Type="strDalis" Nr="1" Abbr="199 str. 1 d." DocPartId="e11619f752764cc99d665815d1f907d9" PartId="a8b07c38c0664419a7cbf7081364b74e"/>
          <Part Type="strDalis" Nr="2" Abbr="199 str. 2 d." DocPartId="21db026104e7404a9a7f2be9adf4633d" PartId="9140f0a738c3432aa56ae68109f05336"/>
          <Part Type="strDalis" Nr="3" Abbr="199 str. 3 d." DocPartId="036dbb3a8bfd4b25b80f87a1597fd754" PartId="afd4b903b2254ecfa04745bf373bb5ac"/>
          <Part Type="strDalis" Nr="4" Abbr="199 str. 4 d." DocPartId="61e9b70e5b8946b49e645840181f2fa5" PartId="0b4add01a70d4b95bcec5bb5c13bcd18"/>
        </Part>
        <Part Type="straipsnis" Nr="199-1" Abbr="199-1 str." Title="Muitinės apgaulė" DocPartId="d0ae8c3670e34710b3aaa85f9acaef56" PartId="29d34b732dad489c8b3f6d5a6376276f">
          <Part Type="strDalis" Nr="1" Abbr="199-1 str. 1 d." DocPartId="6af25daf9a5349c39f6d4c4d7b642562" PartId="91214532de8b42d6b1a0b92c8b9aadd3"/>
          <Part Type="strDalis" Nr="2" Abbr="199-1 str. 2 d." DocPartId="067673293d304020aab8771cbc95e014" PartId="3f267a260c10491dba9462a02185107e"/>
          <Part Type="strDalis" Nr="3" Abbr="199-1 str. 3 d." DocPartId="71e00946c59f43a487164afbdec509dc" PartId="82660aa6c48d4f998ab2d6c505761cd7"/>
          <Part Type="strDalis" Nr="4" Abbr="199-1 str. 4 d." DocPartId="8a3eb81829e74555be2035d4dd077386" PartId="a6fe15347396425c9eee7364916d4ba7"/>
        </Part>
        <Part Type="straipsnis" Nr="199-2" Abbr="199-2 str." Title="Neteisėtas disponavimas akcizais apmokestinamomis prekėmis" DocPartId="c3eb29728ae749dc81acd774be6e1d94" PartId="13de9c856eec49c29b0ee1e972532d90">
          <Part Type="strDalis" Nr="1" Abbr="199-2 str. 1 d." DocPartId="b677ba3988834778a505971cf72853e1" PartId="2886efde5fc7486fa31bc366c579c93a"/>
          <Part Type="strDalis" Nr="2" Abbr="199-2 str. 2 d." DocPartId="2f0282e5dcb74659a534e430221f0892" PartId="26b750f0af1a4086a80c45f1cd7537e5"/>
          <Part Type="strDalis" Nr="3" Abbr="199-2 str. 3 d." DocPartId="35e081b4c59d4868ae07daa85b6fd360" PartId="9772789722a34e46ad2e3b89b9ff05c3"/>
          <Part Type="strDalis" Nr="4" Abbr="199-2 str. 4 d." DocPartId="db0c0a06f28a48a8b3fb917c45527ae8" PartId="789122ccb1c448899d63d96c74472d45"/>
        </Part>
        <Part Type="straipsnis" Nr="200" Abbr="200 str." Title="Neteisėtas prekių ar produkcijos neišvežimas iš Lietuvos Respublikos" DocPartId="2751dd1d967d442aaee64dc8fcbbc634" PartId="1e7c7c520df94bd8a541d20f2010c945">
          <Part Type="strDalis" Nr="1" Abbr="200 str. 1 d." DocPartId="8d7816702b3b49f3aa6263f9c8d0af5e" PartId="fca597121e654642a45c65d5a15ca840"/>
          <Part Type="strDalis" Nr="2" Abbr="200 str. 2 d." DocPartId="49646c74d3724117937f432b5481493e" PartId="3fc9de8269904a3c8b64f7ad1f305bc6"/>
          <Part Type="strDalis" Nr="3" Abbr="200 str. 3 d." DocPartId="180c2573ad574ccbaaf5e12e16e1680a" PartId="a92f5bc54cfc4c038119b5542e9878c6"/>
          <Part Type="strDalis" Nr="4" Abbr="200 str. 4 d." DocPartId="5f905d7785a2447dbe8c5985f2e6addf" PartId="f06003a3a93441f6a40f3bdf5d1a9d6f"/>
        </Part>
        <Part Type="straipsnis" Nr="201" Abbr="201 str." Title="„201 straipsnis. Neteisėtas naminių stiprių alkoholinių gėrimų, nedenatūruoto ar denatūruoto etilo alkoholio, jų skiedinių (mišinių) gaminimas, laikymas, gabenimas ar realizavimas“." DocPartId="39a2b57e5fff47c7b66ade4d9d8c4c14" PartId="f0451cabe1054c72a78185d5328876ca">
          <Part Type="strDalis" Nr="1" Abbr="201 str. 1 d." DocPartId="34139654279e43adb1ee2a7517764ceb" PartId="7c4a41b3d3b540c4a965d2ffc1d50aaf"/>
          <Part Type="strDalis" Nr="2" Abbr="201 str. 2 d." DocPartId="4a1a274b005d4287829e033811f4c18b" PartId="caacafa648d8450ea11f81b23c28485a"/>
          <Part Type="strDalis" Nr="3" Abbr="201 str. 3 d." DocPartId="205d25d8b004492d99615c07d586403c" PartId="f8cffcd3efac41369d97be298bae1a5b"/>
        </Part>
        <Part Type="straipsnis" Nr="202" Abbr="202 str." Title="Neteisėtas vertimasis ūkine, komercine, finansine ar profesine veikla" DocPartId="4d2f4b367d2b41edaf2845df754f3287" PartId="4ec65ed787a643cfa28ee4da02544eb8">
          <Part Type="strDalis" Nr="1" Abbr="202 str. 1 d." DocPartId="9704e9bea627422685739bdf77fd5e7e" PartId="2f89233242a7405b81ebb71d328da672"/>
          <Part Type="strDalis" Nr="2" Abbr="202 str. 2 d." DocPartId="189556f682db4c56b0788bf01dd0fd58" PartId="1f351c68593849ceb105ee06d9dd07ba"/>
          <Part Type="strDalis" Nr="3" Abbr="202 str. 3 d." DocPartId="dce6c170a1c5418b90a045dcd7baec04" PartId="dde71ead6c1a40b798fac86cc7f696df"/>
        </Part>
        <Part Type="straipsnis" Nr="203" Abbr="203 str." Title="Neteisėta juridinio asmens veikla" DocPartId="50875cf848ea42f4919f3e49f581b7fd" PartId="66a8352e29fc46f6830297c36f946954">
          <Part Type="strDalis" Nr="1" Abbr="203 str. 1 d." DocPartId="fbe62f5a614043fc94cfb982f174a6bf" PartId="be95d37749ba46e98505be896727c499"/>
          <Part Type="strDalis" Nr="2" Abbr="203 str. 2 d." DocPartId="ae02049a603b4135bc198e8cdb222fde" PartId="baf279e39f85471496ff7e16814a0a58"/>
          <Part Type="strDalis" Nr="3" Abbr="203 str. 3 d." DocPartId="b339d84bffea492db7aba9a49e325913" PartId="d25bad296da645c78d05cac685162b4b"/>
        </Part>
        <Part Type="straipsnis" Nr="204" Abbr="204 str." Title="Svetimo prekių ar paslaugų ženklo naudojimas" DocPartId="583f0f66a3744742b4a40f06b7fcb1b6" PartId="b2684303040f4d72a372c02a15deffb8">
          <Part Type="strDalis" Nr="1" Abbr="204 str. 1 d." DocPartId="f4d0eed4b2654fff81f38d7d2b65befd" PartId="797259f29ff047e2a8fdc25f0c00fa24"/>
          <Part Type="strDalis" Nr="2" Abbr="204 str. 2 d." DocPartId="2dc35f14168c4af981f7f42f4b8c1fe9" PartId="e0e798e141dc4c56b56ab6f4260ef311"/>
        </Part>
        <Part Type="straipsnis" Nr="205" Abbr="205 str." Title="Apgaulingas pareiškimas apie juridinio asmens veiklą" DocPartId="03a0fcb9ffeb4e1d8160c10953805a9b" PartId="d77a1c209e3c4106a3d016cce5bad1ed">
          <Part Type="strDalis" Nr="1" Abbr="205 str. 1 d." DocPartId="523e67d0dd374c068918a5127fb78673" PartId="cd6b506af6a949efa4e34b0c8231d657"/>
          <Part Type="strDalis" Nr="2" Abbr="205 str. 2 d." DocPartId="642f05c00a7343159055ed51cbb9e45c" PartId="f37362d0feb144aab792f089c428b997"/>
        </Part>
        <Part Type="straipsnis" Nr="206" Abbr="206 str." Title="Kredito, paskolos, tikslinės paramos, subsidijos ar dotacijos panaudojimas ne pagal paskirtį ar nustatytą tvarką" DocPartId="b8acb3330d984fa386045bedd7f83b8a" PartId="a4789ddd4b374b0eb00e8fb6b9eb76cd">
          <Part Type="strDalis" Nr="1" Abbr="206 str. 1 d." DocPartId="5f50b6f4df774d4a951894b8b565c93e" PartId="b35583e773ad46449746ca5d8b34f782"/>
          <Part Type="strDalis" Nr="2" Abbr="206 str. 2 d." DocPartId="1190fc3fa82943e586f1c93f0fcf19ce" PartId="4cdfcac952db48e193839abf68cecc1c"/>
          <Part Type="strDalis" Nr="3" Abbr="206 str. 3 d." DocPartId="14ea8af74e3f49eeafc18c9ee3aee929" PartId="5643b36378fc4431bed5f8e758f6149e"/>
          <Part Type="strDalis" Nr="4" Abbr="206 str. 4 d." DocPartId="30769fe0ccf547fc9f933fc92978fd00" PartId="d2f8c265394548bc89e6bb05d25bc22e"/>
          <Part Type="strDalis" Nr="5" Abbr="206 str. 5 d." DocPartId="318bf5903b7c43968ed35c55df6c38f7" PartId="fd6b650bc8da4107b98c4b12a40c6f91"/>
        </Part>
        <Part Type="straipsnis" Nr="207" Abbr="207 str." Title="Kreditinis sukčiavimas" DocPartId="ff9ff67902f4427c8d3ed2af75a243e2" PartId="2265c3c3a0ac4948aa3a2679d28d4bd3">
          <Part Type="strDalis" Nr="1" Abbr="207 str. 1 d." DocPartId="bc208b02a56f4b119792b2078cc59b01" PartId="dce63552ddba4d31a49035933a65f48c"/>
          <Part Type="strDalis" Nr="2" Abbr="207 str. 2 d." DocPartId="febe6b9b6b35490e99f78b3b9ea4b84a" PartId="45cf16e55e5544389e283f69c3880736"/>
          <Part Type="strDalis" Nr="3" Abbr="3 d." DocPartId="1cdbfc2083a54991b6888d78eebe3d86" PartId="8a93e199c9484ed7af4b8e694c22ca00"/>
          <Part Type="strDalis" Nr="4" Abbr="207 str. 4 d." DocPartId="43ca9a06df074da292cc476d5b22ae54" PartId="bcdee5fb80ab4decaf1903b7aa9b9b4d"/>
        </Part>
        <Part Type="straipsnis" Nr="208" Abbr="208 str." Title="Skolininko nesąžiningumas" DocPartId="129346b9cf1c456cae930d1154471a14" PartId="b672e5132c294922bf7c08b9eb723d6f">
          <Part Type="strDalis" Nr="1" Abbr="208 str. 1 d." DocPartId="9a6f2d69c7c147a7a8af8eb9087ab870" PartId="9b04f958191b4fefbb8044a8552baad2"/>
          <Part Type="strDalis" Nr="2" Abbr="208 str. 2 d." DocPartId="996e707e9dbc487b9701a1008f3e7cff" PartId="60da36c93fb54d20af93865bdfb76a5c"/>
          <Part Type="strDalis" Nr="3" Abbr="208 str. 3 d." DocPartId="0eef386a820845fc8d2820339ce55997" PartId="06b5f8e9b1f54b9f81218a02786323fd"/>
          <Part Type="strDalis" Nr="4" Abbr="208 str. 4 d." DocPartId="cc18fc416afc4feea803e331dbb45bf5" PartId="e26c95c598464b9194d3fc33dab1e589"/>
        </Part>
        <Part Type="straipsnis" Nr="209" Abbr="209 str." Title="Nusikalstamas bankrotas" DocPartId="f10fb5f5fe0d4129942a43defe413ba0" PartId="cf590d15e1c645599a401f35d85dc04d">
          <Part Type="strDalis" Nr="1" Abbr="209 str. 1 d." DocPartId="5d70210bd892489ba67493bca845f117" PartId="daae011090f94a0192dd8fff62e99ab8"/>
          <Part Type="strDalis" Nr="2" Abbr="209 str. 2 d." DocPartId="854f0a66415548e4993b67450a103c49" PartId="d1510b5f763f42a9b6f755caf39e6b64"/>
        </Part>
        <Part Type="straipsnis" Nr="210" Abbr="210 str." Title="Komercinis šnipinėjimas" DocPartId="59aada2db1b94b779b8c65d16ab4453b" PartId="b708779ae1fb4b4f8d655785ea06453f">
          <Part Type="strDalis" Nr="1" Abbr="210 str. 1 d." DocPartId="cfca581231934b50811d9dd7d8149b1d" PartId="23432a249dea4e6b894137d1119d80de"/>
          <Part Type="strDalis" Nr="2" Abbr="210 str. 2 d." DocPartId="55f61ebc5f6f48a9bcd3c86146ecbd51" PartId="f0c537e95a3a4475bece5a826b105e9f"/>
        </Part>
        <Part Type="straipsnis" Nr="211" Abbr="211 str." Title="Komercinės paslapties atskleidimas" DocPartId="e3315e39352447bf95bc000074ac51e1" PartId="e6a59292db04405ba1970900fc5e0210">
          <Part Type="strDalis" Nr="1" Abbr="211 str. 1 d." DocPartId="bc08cdb27a7b4cf0a96704775d8662eb" PartId="2ec428dbf09d4bea96efd67d2482bff3"/>
          <Part Type="strDalis" Nr="2" Abbr="211 str. 2 d." DocPartId="be9c736d58ca4799b9b8dd8eecd36642" PartId="2b221ed21465456188e0612a853069ed"/>
        </Part>
        <Part Type="straipsnis" Nr="212" Abbr="212 str." Title="Sąvokų išaiškinimas" DocPartId="8fb5c495940c455aa8cc3482d578183d" PartId="1691a1f9fc8742f2a01bf728a1d01b56">
          <Part Type="strDalis" Nr="1" Abbr="212 str. 1 d." DocPartId="2945eae98c27409c88240c493a550754" PartId="4e38ad005ed14cfd8e35f6050b63c256"/>
          <Part Type="strDalis" Nr="2" Abbr="212 str. 2 d." DocPartId="a19969be1b88446ea801eee222329bd7" PartId="d6653a7209cd4b6e96c28549b91823fb"/>
          <Part Type="strDalis" Nr="3" Abbr="212 str. 3 d." DocPartId="40f3900b5bab40d3b39b0c966038c100" PartId="e01093a2acc8404192d4d8cf60abce4a"/>
          <Part Type="strDalis" Nr="4" Abbr="4 d." DocPartId="b46bb8065dd64056921941c3ffe181b4" PartId="7b003e20f01a4f2c82a046adbe30902c"/>
          <Part Type="strDalis" Nr="5" Abbr="212 str. 5 d." DocPartId="0892974303e249e0b60a64a24b3a0c5c" PartId="d39cc7417b894e47b5e6ef78aa89fc61"/>
        </Part>
      </Part>
      <Part Type="skyrius" Nr="32" Title="NUSIKALTIMAI IR BAUDŽIAMIEJI NUSIŽENGIMAI FINANSŲ SISTEMAI" DocPartId="090d86ab6a104afd915dee40235ad6d1" PartId="3bbc97bdd1fb492999dc11852e510c02">
        <Part Type="straipsnis" Nr="213" Abbr="213 str." Title="Netikrų pinigų ar vertybinių popierių gaminimas, laikymas arba realizavimas" DocPartId="f6441fd497d54bf58414ce00c8feedaa" PartId="3390af6f0c3545b4813456fde11669ef">
          <Part Type="strDalis" Nr="1" Abbr="213 str. 1 d." DocPartId="2c8f08766c7f446886eaa6a743fae20f" PartId="7d4aceef554b4a7a98fdbf35e5d81adc"/>
          <Part Type="strDalis" Nr="2" Abbr="213 str. 2 d." DocPartId="e63d2d2d3c6f42f0825f8ac87621fde6" PartId="fb37e8f555754609a8261660ff9ab984"/>
          <Part Type="strDalis" Nr="3" Abbr="213 str. 3 d." DocPartId="3be858b8687c4df5820701750ce508ee" PartId="6daad44a13fb4eda8e8e913b3c9490cc"/>
          <Part Type="strDalis" Nr="4" Abbr="213 str. 4 d." DocPartId="5d71e7ac025548818fb76504ec89fd9d" PartId="9d8b7132116e453abe92ef708513f7e3"/>
          <Part Type="strDalis" Nr="5" Abbr="213 str. 5 d." DocPartId="5712195840424b47850594caaf4a5ab5" PartId="79b40b59edc3472388e2fa5d3ef8b54f"/>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f466a4aee00848d69ce8d3dc9ec77d67">
          <Part Type="strDalis" Nr="1" Abbr="214 str. 1 d." DocPartId="7b59084dbdb84d4385fb322e2cc413c9" PartId="65c417885bf344eebddf9ccf6d46cf22"/>
          <Part Type="strDalis" Nr="2" Abbr="214 str. 2 d." DocPartId="42dccc0ea3ee420f96ca5f3be151bd5f" PartId="b8b6e1aaa98c47a8989d48b3c368326c"/>
        </Part>
        <Part Type="straipsnis" Nr="215" Abbr="215 str." Title="Neteisėtas elektroninės mokėjimo priemonės ar jos duomenų panaudojimas" DocPartId="c1beaa684bad47399bc1d0cd5ba649da" PartId="d7b644daeae14f3f806fd1baee5d3dd0">
          <Part Type="strDalis" Nr="1" Abbr="215 str. 1 d." DocPartId="3cf5b072761c4c36a9912466a79e5e72" PartId="5e2a0a709b8b438ba7064ebb96c5f6bf"/>
          <Part Type="strDalis" Nr="2" Abbr="215 str. 2 d." DocPartId="21401de2ce974fa58a8d782949ebabeb" PartId="85f1d6df909c4e73bd0f0fec4875f0ea"/>
        </Part>
        <Part Type="straipsnis" Nr="216" Abbr="216 str." Title="Nusikalstamu būdu gauto turto legalizavimas" DocPartId="9036bdc0166447ef81b7434819dbd7ac" PartId="c319a35042e94abbbd7793d97cba622a">
          <Part Type="strDalis" Nr="1" Abbr="216 str. 1 d." DocPartId="b59b700cf28c4d55aad9d07c8fd13f01" PartId="7a57e8e8c2144244a1124bbe3833bc30"/>
          <Part Type="strDalis" Nr="2" Abbr="216 str. 2 d." DocPartId="244c810e76f74de5bb2998a7096f663f" PartId="cf1471b9060d4e2fb54329b753d0b3eb"/>
        </Part>
        <Part Type="straipsnis" Nr="217" Abbr="217 str." Title="Prekyba finansinėmis priemonėmis pasinaudojant viešai neatskleista informacija" DocPartId="aa7cbd30f0924dc4b0039a8d40e94383" PartId="1007372cf1b642b88180acb8645b1551">
          <Part Type="strDalis" Nr="1" Abbr="217 str. 1 d." DocPartId="19b71e79e807459688b0f5dfdf98dfee" PartId="3b3c07b9c3f5485f9aed8118796e2cf6"/>
          <Part Type="strDalis" Nr="2" Abbr="217 str. 2 d." DocPartId="9bb6968fa65443f59e511e1aed8e86ee" PartId="8687884c6aac4f3d8dbf986b43e52a1d"/>
        </Part>
        <Part Type="straipsnis" Nr="218" Abbr="218 str." Title="Manipuliavimas finansinių priemonių rinka" DocPartId="eb553a7fa3f74462ac590b797c85dbf7" PartId="5c69719fe8554fba8ed3d95b51a9bcc7">
          <Part Type="strDalis" Nr="1" Abbr="218 str. 1 d." DocPartId="b548df7e4be3458dab922c8c66aac223" PartId="fd31ae1a758e4e4b8c9a6ee658063f2e"/>
          <Part Type="strDalis" Nr="2" Abbr="218 str. 2 d." DocPartId="5b328176e4984fe0977165639395b09a" PartId="2a67c425c431462684f2960478b4acea"/>
        </Part>
        <Part Type="straipsnis" Nr="219" Abbr="219 str." Title="Mokesčių nesumokėjimas" DocPartId="1346d1d9d18a4dfca8c469c81c11b12b" PartId="e69ec050e45d4106950ecb40bdaf3a3e">
          <Part Type="strDalis" Nr="1" Abbr="219 str. 1 d." DocPartId="da2fcd78a1cb457983792792f960803d" PartId="571565496fa945919ab67adbbb115761"/>
          <Part Type="strDalis" Nr="2" Abbr="219 str. 2 d." DocPartId="4648f02acc2645869484ac3e7a2db62e" PartId="f43328fe38a94c1ba41a09cf8094e895"/>
          <Part Type="strDalis" Nr="3" Abbr="219 str. 3 d." DocPartId="3c2b535581874c5d8d357e51451a63a0" PartId="26b5e76d5ddb4228821ebdf74846a0ee"/>
        </Part>
        <Part Type="straipsnis" Nr="220" Abbr="220 str." Title="Neteisingų duomenų apie pajamas, pelną ar turtą pateikimas" DocPartId="abe88b96df5e4519bfbf02b97ed4ae74" PartId="6a16af641824431299e5090263ac9b89">
          <Part Type="strDalis" Nr="1" Abbr="220 str. 1 d." DocPartId="644e4485dd9b4b3da696d815038f1e62" PartId="bcf8a020ff994a2da93a5f28e33951dd"/>
          <Part Type="strDalis" Nr="2" Abbr="220 str. 2 d." DocPartId="48d408f23d854335a307c25dcbdc5ed8" PartId="28bfa058a50f449ca3ebc53463ec5687"/>
          <Part Type="strDalis" Nr="3" Abbr="220 str. 3 d." DocPartId="5dbce2d5e2f34b209c40ded851818a6a" PartId="184d447ebdb74d859d6c644d687ff616"/>
        </Part>
        <Part Type="straipsnis" Nr="221" Abbr="221 str." Title="Deklaracijos, ataskaitos ar kito dokumento nepateikimas" DocPartId="b21b65a00487403f8b5b4d95aecb3791" PartId="ce65d4a0fde04e94820d1263a7b2326c">
          <Part Type="strDalis" Nr="1" Abbr="221 str. 1 d." DocPartId="195fe92f6ccf49aea84ff6372e6ecbcb" PartId="a6e7e4dfb18c4918b587f4b7cce310cb"/>
          <Part Type="strDalis" Nr="2" Abbr="221 str. 2 d." DocPartId="00643441818840229ac4274b28f2b11b" PartId="37932414fccf4cfdbdf52ae038973609"/>
          <Part Type="strDalis" Nr="3" Abbr="221 str. 3 d." DocPartId="fb4aa7044f0349b085176de90a67aa03" PartId="ded534f6633e4e5a8bb3bbc3c36ba751"/>
        </Part>
        <Part Type="straipsnis" Nr="222" Abbr="222 str." Title="Apgaulingas finansinės apskaitos tvarkymas ir (arba) organizavimas" DocPartId="3f2cb7669cd84a34b3876556a213e402" PartId="a20141f848c34844b5fe21f8315369ac">
          <Part Type="strDalis" Nr="1" Abbr="222 str. 1 d." DocPartId="08c0539cbf264ca0be677b5183822444" PartId="df24b3fb9f094facace1cdc9000682fd"/>
          <Part Type="strDalis" Nr="2" Abbr="222 str. 2 d." DocPartId="c253aefc7a414e9e969b2e6905012864" PartId="3eaf29e1a35f47b6abcf5ecc2515951c"/>
          <Part Type="strDalis" Nr="3" Abbr="222 str. 3 d." DocPartId="9e27b91ee6814be690e85108a5fe0789" PartId="cb6cf4a7bf5940daa7bd54e0cde0e7e5"/>
        </Part>
        <Part Type="straipsnis" Nr="223" Abbr="223 str." Title="Aplaidus finansinės apskaitos tvarkymas ir (arba) organizavimas" DocPartId="dd3bd613c312482098022612b2388aa5" PartId="5dd08531a44f4e9fae8cd8aa14f49494">
          <Part Type="strDalis" Nr="1" Abbr="223 str. 1 d." DocPartId="de1dd2eacf8c4a05b0f205915409bf56" PartId="b944c1f0e0424eb3be833fe8db414cd4"/>
          <Part Type="strDalis" Nr="2" Abbr="223 str. 2 d." DocPartId="a78a65c25fac49179c839c5a752ba3f3" PartId="325b6b5e26fb4000b1cabf474dad4c2a"/>
          <Part Type="strDalis" Nr="3" Abbr="223 str. 3 d." DocPartId="b69d037a41a94f4b9f425822c9388010" PartId="a119a9dc7500471aac02ecdff2c45479"/>
        </Part>
        <Part Type="straipsnis" Nr="224" Abbr="224 str." Title="Netikrų ar suklastotų pašto ženklų, važiavimo ar kitokių bilietų, banderolių ar kitų oficialių žymėjimo ženklų pagaminimas, laikymas ar realizavimas" DocPartId="73112da9bad347f0aec9537673a326c1" PartId="db3c85f8b6e44eb8aa8cc0cade5eb1c1">
          <Part Type="strDalis" Nr="1" Abbr="224 str. 1 d." DocPartId="32330e22d3c64c7fa0cf27974d9c2018" PartId="51af712dca95428ea15c075bde141656"/>
          <Part Type="strDalis" Nr="2" Abbr="224 str. 2 d." DocPartId="244e49e1c7344aa6a0f2a8e962bae011" PartId="cfd78c6a0e0742b3bb7fdacf2f03ac42"/>
          <Part Type="strDalis" Nr="3" Abbr="224 str. 3 d." DocPartId="87b14d39e1a14fb7a9cb6999f81c71d1" PartId="7a8242151eba44a0b95e371c40368c95"/>
        </Part>
        <Part Type="straipsnis" Nr="224-1" Abbr="224-1 str." Title="Sąvokų išaiškinimas" DocPartId="1a798c7c65bb4be0bdd950ffa2283ee4" PartId="cf9622048c884144a25b9a420891b3e0">
          <Part Type="strDalis" Nr="1" Abbr="224-1 str. 1 d." DocPartId="27a9b966888247c49fe8bd3efcfe7ae0" PartId="710f3c1a01024bc885d8ff5660660b46"/>
          <Part Type="strDalis" Nr="2" Abbr="224-1 str. 2 d." DocPartId="42be84c138bb419995b1620c0bbf20d9" PartId="f76180a3337344d69f0d9235da4eae32"/>
          <Part Type="strDalis" Nr="3" Abbr="224-1 str. 3 d." DocPartId="4bd30be168de45ad872e59c12dee611a" PartId="ed008464ac6a4c9190190725cbb2ebd6"/>
          <Part Type="strDalis" Nr="4" Abbr="224-1 str. 4 d." DocPartId="92486f3ee18940b9a40fc74f963e144a" PartId="4591b5dc650f4554bd460bdb09266e3a"/>
          <Part Type="strDalis" Nr="5" Abbr="224-1 str. 5 d." DocPartId="8382d4c54cde40c4b2edde14f8755a66" PartId="576522ef9bc04a8c8dc79ab25143b11e"/>
          <Part Type="strDalis" Nr="6" Abbr="224-1 str. 6 d." DocPartId="8620f8f639354ac2b318234552fdd4de" PartId="c9dea320ce0348aa8fca0e3d19b779e2"/>
        </Part>
      </Part>
      <Part Type="skyrius" Nr="33" Title="NUSIKALTIMAI IR BAUDŽIAMIEJI NUSIŽENGIMAI VALSTYBĖS TARNYBAI IR VIEŠIESIEMS INTERESAMS" DocPartId="8ef7ac4c254c4968b786f7ceb2477b24" PartId="39798f65ac7d4a82b7143aec1a393f88">
        <Part Type="straipsnis" Nr="225" Abbr="225 str." Title="Kyšininkavimas" DocPartId="fd6124086ec34c08845c3e3cf62113c3" PartId="0ed6e13c3fb1494ea7089701fb163c84">
          <Part Type="strDalis" Nr="1" Abbr="225 str. 1 d." DocPartId="99166dd1e94c48c2abaf74e109ee5141" PartId="8f4a38a02c1d42af9e8f8436a444cf7a"/>
          <Part Type="strDalis" Nr="2" Abbr="225 str. 2 d." DocPartId="e09efbe1084b4f7da9b7e2b7ede33151" PartId="d3f5f43337fc4f62becebb8aa3b2bfc9"/>
          <Part Type="strDalis" Nr="3" Abbr="225 str. 3 d." DocPartId="2c4e7ed95b9d482499e37a1560da33a7" PartId="883254d98be1402a935c0a313dba1415"/>
          <Part Type="strDalis" Nr="4" Abbr="225 str. 4 d." DocPartId="54563ff8d7a0404ba1d5eaeddaa9bcf8" PartId="4b93e935049241c99500ab3023d82d3d"/>
          <Part Type="strDalis" Nr="5" Abbr="5 d." DocPartId="496fd24a56874c5394d644ad20f60856" PartId="868342deef0c4a21b6b6fd96959433f5"/>
          <Part Type="strDalis" Nr="6" Abbr="225 str. 6 d." DocPartId="0ccbfa9827974f6280f319b33be40e17" PartId="d9265229d17d421a85856ba843c940a2"/>
        </Part>
        <Part Type="straipsnis" Nr="226" Abbr="226 str." Title="Prekyba poveikiu" DocPartId="8da1cf52a4b842499327e834f70031e3" PartId="fc48dcd1a96241009f7fdda393108818">
          <Part Type="strDalis" Nr="1" Abbr="226 str. 1 d." DocPartId="a2772024fcf142e6aa64d4bfe7c4f4cf" PartId="2d392e8a7aca431d87e362e0c4660732"/>
          <Part Type="strDalis" Nr="2" Abbr="226 str. 2 d." DocPartId="9ca23559a7dd43fdac86a07b017eeb5a" PartId="ac3d495fc4644d4d9239e551551066fa"/>
          <Part Type="strDalis" Nr="3" Abbr="226 str. 3 d." DocPartId="065aa3f007da4f2ea18f6461cefc8709" PartId="296855711c534dd2b78659adad43c709"/>
          <Part Type="strDalis" Nr="4" Abbr="226 str. 4 d." DocPartId="1bbc1c3661894ae2a0b7edd3b282f74f" PartId="44990459c1b248ae89c89fec8976e21e"/>
          <Part Type="strDalis" Nr="5" Abbr="226 str. 5 d." DocPartId="65181023c30347298e69efcce478bfe0" PartId="ece23ea8b9ea4a28b51b5a1b2dff05ff"/>
          <Part Type="strDalis" Nr="6" Abbr="226 str. 6 d." DocPartId="5593d46cdd074c11ba0d5cc913663c72" PartId="fd6da3663be74019acf8343647c123aa"/>
          <Part Type="strDalis" Nr="7" Abbr="226 str. 7 d." DocPartId="0f19c2aa4bde48c4a1de249793d3b3b0" PartId="5bdf1656d0b44ae99b7f15a8caf33280"/>
          <Part Type="strDalis" Nr="8" Abbr="226 str. 8 d." DocPartId="f3d1bea551904d59ad5b1d9c856d65d2" PartId="2381c4e42c794e83ad34b160f220b396"/>
        </Part>
        <Part Type="straipsnis" Nr="227" Abbr="227 str." Title="Papirkimas" DocPartId="d747f1b85bae410299d771369d35d535" PartId="e91b561428c54e80b315698e3b489c1b">
          <Part Type="strDalis" Nr="1" Abbr="227 str. 1 d." DocPartId="e5ed7acff8da46dd92325ba81e6e61b4" PartId="7ede9d294b944c3fa7b8dd6739cd4828"/>
          <Part Type="strDalis" Nr="2" Abbr="227 str. 2 d." DocPartId="f72bedf72f6748edb9632813456d3f0d" PartId="512a2c3fcb644f7db17d63c4bec32b0c"/>
          <Part Type="strDalis" Nr="3" Abbr="227 str. 3 d." DocPartId="58e47c4208364abdad3dc55039a93c15" PartId="018d548d38ea4388b818ea6bbb14f278"/>
          <Part Type="strDalis" Nr="4" Abbr="227 str. 4 d." DocPartId="48db5d9747044d8fae0abf32d14d778a" PartId="37f294f9dae84ca4b9506e96a8c52aae"/>
          <Part Type="strDalis" Nr="5" Abbr="5 d." DocPartId="6669223e99bb44248e9559faa010d813" PartId="82860fbd0542437d94576d677f9fdaa3"/>
          <Part Type="strDalis" Nr="6" Abbr="227 str. 6 d." DocPartId="f44a191405fc4232b918236697afb72d" PartId="7ec3c6e4f34b495ca7f5731ea4e978ca"/>
          <Part Type="strDalis" Nr="7" Abbr="227 str. 7 d." DocPartId="5252eaef14b14677bbccedc609932e1e" PartId="27af0d683b314529975aca58361d8cc3"/>
          <Part Type="strDalis" Nr="8" Abbr="227 str. 8 d." DocPartId="c049f921defa456b992d92acf433b749" PartId="8dc0fd7c95b541a4891c739ba55e9e75"/>
        </Part>
        <Part Type="straipsnis" Nr="228" Abbr="228 str." Title="Piktnaudžiavimas" DocPartId="06b1a88eefa14f84a79c2852fa912e41" PartId="509a4d70441f47e481fa46dfebb2143b">
          <Part Type="strDalis" Nr="1" Abbr="228 str. 1 d." DocPartId="1b0b89f19173495ea6f735fb15d7b51f" PartId="2d323fc688904f22aa2998888ffebf97"/>
          <Part Type="strDalis" Nr="2" Abbr="228 str. 2 d." DocPartId="16e8416ad2c54d06b2b988b713adcb85" PartId="ca0e2e8f17cf4d7a98e7b641adef6c19"/>
          <Part Type="strDalis" Nr="3" Abbr="228 str. 3 d." DocPartId="57f73891580b489c80b97e989d290c54" PartId="3a441ec186fc4731b164feb577b4f0f7"/>
        </Part>
        <Part Type="straipsnis" Nr="228-1" Abbr="228-1 str." Title="Neteisėtas teisių į daiktą įregistravimas" DocPartId="e6f30438cc3649949f29f1a1b4e745f9" PartId="feb50334d5594198bfe7269a620a4bbc">
          <Part Type="strDalis" Nr="1" Abbr="228-1 str. 1 d." DocPartId="4464643a58454b63af7812be80662267" PartId="6a6e1889c4264d97827fe7c35c881e81"/>
          <Part Type="strDalis" Nr="2" Abbr="228-1 str. 2 d." DocPartId="f94a261554f240beb3241b3118e70809" PartId="4dfce4596d954e208b2b45e56536a020"/>
        </Part>
        <Part Type="straipsnis" Nr="229" Abbr="229 str." Title="Tarnybos pareigų neatlikimas" DocPartId="00318127903447c4823085381eeba380" PartId="01475b4bcccd4e88998a6fa9fcb8d0a5">
          <Part Type="strDalis" Nr="1" Abbr="229 str. 1 d." DocPartId="d725604452be4e28bf29d6929821b7e6" PartId="e42d17e9d5824e94bc104b9096146924"/>
          <Part Type="strDalis" Nr="2" Abbr="229 str. 2 d." DocPartId="a0489c5bdec84c2a8c9823bf08bdcb7c" PartId="87d69f0030a14be28dcb9240ac936be5"/>
        </Part>
        <Part Type="straipsnis" Nr="230" Abbr="230 str." Title="Sąvokų išaiškinimas" DocPartId="439247dbc78340209e84decaf7e13e39" PartId="516aa4602cde42c49787daaaef684ae1">
          <Part Type="strDalis" Nr="1" Abbr="230 str. 1 d." DocPartId="f043398db1214ab298bb0cce6e41fbb9" PartId="39b932b650664ac193c93c6236234071"/>
          <Part Type="strDalis" Nr="2" Abbr="230 str. 2 d." DocPartId="d032b578ef3f4ee9a8e8ed2f87ebddc5" PartId="79e90187c9e045f99198984a2649b7c6"/>
          <Part Type="strDalis" Nr="3" Abbr="230 str. 3 d." DocPartId="0819d37a9c364121bef086a5f94504c5" PartId="8ac7983d88064f8cad2c69a11729b588"/>
          <Part Type="strDalis" Nr="4" Abbr="230 str. 4 d." DocPartId="3d682b6bd1dd419b980051688b42a446" PartId="b853f3bb50c045a385f16a6352450d57"/>
          <Part Type="strDalis" Nr="5" Abbr="5 d." DocPartId="625d6e9c251d4429950f324a6b013824" PartId="3ea75943e3e8427bb9ea770efe45f4a7"/>
          <Part Type="strDalis" Nr="6" Abbr="230 str. 6 d." DocPartId="ec8033fdaf5d4941ad10c4f5b4b39cfe" PartId="c0a543c9699f46ac93bd9598a0ad00cc"/>
        </Part>
      </Part>
      <Part Type="skyrius" Nr="34" Title="NUSIKALTIMAI IR BAUDŽIAMIEJI NUSIŽENGIMAI TEISINGUMUI" DocPartId="483553d287c340c2bb1b2f1d08ce4a06" PartId="b35a0ce774034679a071990c1474554d">
        <Part Type="straipsnis" Nr="231" Abbr="231 str." Title="Trukdymas teisėjo, prokuroro, ikiteisminio tyrimo pareigūno, advokato ar antstolio veiklai" DocPartId="749f11c5c349439e8d74385a1143e094" PartId="e11850057491480c8218fa75e9f0a911">
          <Part Type="strDalis" Nr="1" Abbr="231 str. 1 d." DocPartId="137a743a30884d84a127bce232c2b274" PartId="fa5c5ed14491494298c5bbc9a527e867"/>
          <Part Type="strDalis" Nr="2" Abbr="231 str. 2 d." DocPartId="a3439c2ce2e34290b98bc16dbce56b3c" PartId="706cf9667ccb45a38f9a6e31bae8d31d"/>
          <Part Type="strDalis" Nr="3" Abbr="231 str. 3 d." DocPartId="744cd4db381241ab8f25957213e3023d" PartId="78850c95b11e4b4a81b9fad718aff4e4"/>
        </Part>
        <Part Type="straipsnis" Nr="232" Abbr="232 str." Title="Nepagarba teismui" DocPartId="c8032791f2ca4a87b3e27bcce35d583e" PartId="90e1214bd6564ddc8570179e487e8e60">
          <Part Type="strDalis" Nr="1" Abbr="232 str. 1 d." DocPartId="20b0c9fbf06f40eeaef2e409de94c4dc" PartId="7724291d8dc245d49c74e97ec79116ba"/>
          <Part Type="strDalis" Nr="2" Abbr="232 str. 2 d." DocPartId="117aba42872e424e8ce58163f3e37c76" PartId="a0857019ed2741cd896e33573fbecd40"/>
        </Part>
        <Part Type="straipsnis" Nr="233" Abbr="233 str." Title="Poveikis liudytojui, nukentėjusiam asmeniui, ekspertui, specialistui ar vertėjui" DocPartId="6fac78b8df9f4dce960c0df41ae1f299" PartId="dd46bdc1044e40c7bde9bddc32e6001d">
          <Part Type="strDalis" Nr="1" Abbr="233 str. 1 d." DocPartId="332cfd50f05c4ca19f9b885832a14803" PartId="0220fb35509140a29065101b20cdc13c"/>
          <Part Type="strDalis" Nr="2" Abbr="233 str. 2 d." DocPartId="70098b4da0434daba523eb7aa498b9e2" PartId="cbc82a25b0f244a9938cfb62a477d775"/>
          <Part Type="strDalis" Nr="3" Abbr="233 str. 3 d." DocPartId="01fcc7fef877414daa06bc936630b965" PartId="f1172165565143ffa09850302d0449a6"/>
          <Part Type="strDalis" Nr="4" Abbr="233 str. 4 d." DocPartId="e3179606e93f49b0968c022b7c36bb9a" PartId="c8e7742156f44ef6a183aeaf5088d998"/>
        </Part>
        <Part Type="straipsnis" Nr="234" Abbr="234 str." Title="Poveikis nukentėjusiam asmeniui, kad šis susitaikytų su kaltininku" DocPartId="af1b6949026d423fa7f410aa83d9acb3" PartId="6162594d6f164f85a2ab7450cf474fc0">
          <Part Type="strDalis" Nr="1" Abbr="234 str. 1 d." DocPartId="bf1367b0ae924f25819031667f3cd18d" PartId="b54926c7586f4d0cbc3fbcd2228b36c6"/>
          <Part Type="strDalis" Nr="2" Abbr="234 str. 2 d." DocPartId="bda7a5f82d42472a91c3795cfe98bc40" PartId="30c8ee2bad7a4bfa8dea26aa42cbe2b3"/>
        </Part>
        <Part Type="straipsnis" Nr="235" Abbr="235 str." Title="Melagingi skundas, pareiškimas, pranešimas, parodymai, išvados ir vertimas" DocPartId="a4f6b28f358a4a3e854b1648079a80c2" PartId="d525d06f6b9c4187a75a5293764132c4">
          <Part Type="strDalis" Nr="1" Abbr="235 str. 1 d." DocPartId="c9e9300fd17942108c25576367b44b85" PartId="24bd40b56b6e4b0da9dc465db32e00e1"/>
          <Part Type="strDalis" Nr="2" Abbr="235 str. 2 d." DocPartId="ead3a1a66a2640129d8523715fe96cb4" PartId="dba58aa1c98a47bea7aa570bf75929ef"/>
          <Part Type="strDalis" Nr="3" Abbr="235 str. 3 d." DocPartId="c8cc43fa17c247dd817e5660d173d382" PartId="ed7d92115cc949479dcc84a29a0be639"/>
          <Part Type="strDalis" Nr="4" Abbr="235 str. 4 d." DocPartId="1d208a0c89ee4f3ca103b2f64b9cc436" PartId="ba2bfe07bd63410c888530ba3e9810e8"/>
        </Part>
        <Part Type="straipsnis" Nr="236" Abbr="236 str." Title="Melagingas įskundimas ar pranešimas apie nebūtą nusikaltimą" DocPartId="8749bf9be2194fcf9ebc20b441b9dbb8" PartId="8849fcefb4464893b4e791e98c07863f">
          <Part Type="strDalis" Nr="1" Abbr="236 str. 1 d." DocPartId="b316a4ed703c45cc9e7e7145b47741b6" PartId="e9c92b558f6f42a28986a3076e0abcaf"/>
          <Part Type="strDalis" Nr="2" Abbr="236 str. 2 d." DocPartId="0d4f6ae95e7d417a89620e0d1c2b28e6" PartId="0474ab54c29f4304aea28a3aa08c891d"/>
        </Part>
        <Part Type="straipsnis" Nr="237" Abbr="237 str." Title="Nusikaltimo ar nusikaltimą padariusio asmens slėpimas" DocPartId="94d759748d2f4c5581c448dbad4dc7d2" PartId="5bd152682caa4846a41de747dd614262">
          <Part Type="strDalis" Nr="1" Abbr="237 str. 1 d." DocPartId="726a7721415343059ec367810fba27d1" PartId="c113bfeced464e729de7f48683973691"/>
          <Part Type="strDalis" Nr="2" Abbr="237 str. 2 d." DocPartId="62aec5ebe77a4c31a26e54ab6bd577d3" PartId="ea99a62904834fad9ad09c850ad3fd0e"/>
        </Part>
        <Part Type="straipsnis" Nr="238" Abbr="238 str." Title="Nepranešimas apie nusikaltimą" DocPartId="39530b8f9e8c40d492797e66d3c96c33" PartId="ffa83600d8334bfb8ed6e9832dfa34ad">
          <Part Type="strDalis" Nr="1" Abbr="238 str. 1 d." DocPartId="18f59ea0ce77472b90e72c8a2e34b7dd" PartId="8c4ab4300fe44ec5b4532ec9ff3f2e29"/>
          <Part Type="strDalis" Nr="2" Abbr="238 str. 2 d." DocPartId="6413dc27f42a43d1b78c251bd7047dff" PartId="cbf2480a4b41450589f0de478d1805f6"/>
        </Part>
        <Part Type="straipsnis" Nr="239" Abbr="239 str." Title="Laisvės atėmimo įstaigos darbo dezorganizavimas" DocPartId="ea50e65fcb524a61833c062191d99621" PartId="09409211894243ee9915b9fea3c7b575">
          <Part Type="strDalis" Nr="1" Abbr="239 str. 1 d." DocPartId="53e4fe960c7c4a38800b5a3c7cc3debb" PartId="ab1a1782c161425184fac7d985b59c45"/>
          <Part Type="strDalis" Nr="2" Abbr="239 str. 2 d." DocPartId="c3160b6711974dadb689f25068f6cac7" PartId="f1a6b96eb708404d872f1bf8f03f40dc"/>
        </Part>
        <Part Type="straipsnis" Nr="240" Abbr="240 str." Title="Kalinio išlaisvinimas" DocPartId="ef0fece2afed43c783aad1460edfee81" PartId="e9c9b25e528c42f8987c9e630cbfa745">
          <Part Type="strDalis" Nr="1" Abbr="240 str. 1 d." DocPartId="66d037ca98b847e7a83dc3cab1a9f613" PartId="59d48e215dbe4f76bc3617a90806c126"/>
          <Part Type="strDalis" Nr="2" Abbr="240 str. 2 d." DocPartId="9f97e9710aff47e7ae89a97502f10bcf" PartId="366ee5700a9b4d3fbd02715f8dc8b8ec"/>
        </Part>
        <Part Type="straipsnis" Nr="241" Abbr="241 str." Title="Kalinio pabėgimas" DocPartId="ca04d8dd86274e988b312172c4595621" PartId="a9831a1be997472c9815c45cb629e236">
          <Part Type="strDalis" Nr="1" Abbr="241 str. 1 d." DocPartId="dcbedcb8f3a54427be7117c6ccefbe9b" PartId="70bb0b58bc914164b14136f2e9b287ad"/>
          <Part Type="strDalis" Nr="2" Abbr="241 str. 2 d." DocPartId="5e23dd21318d437ba41553c6615784b3" PartId="85e8298961b04059b660208fd59225f0"/>
        </Part>
        <Part Type="straipsnis" Nr="242" Abbr="242 str." Title="Vengimas atlikti arešto, laisvės atėmimo bausmę arba sugrįžti į kardomojo kalinimo vietą" DocPartId="c6ab002be3ae4afab67c4a67a99570ab" PartId="3bd080176dd44da8a66ab210fe9cd483">
          <Part Type="strDalis" Nr="1" Abbr="242 str. 1 d." DocPartId="91f4b2618e6d4c2788fe08d733a1d55f" PartId="5892f93f80b4477bbd8a557fa870505e"/>
          <Part Type="strDalis" Nr="2" Abbr="242 str. 2 d." DocPartId="a691483f2b2a41ffb2f039f66cce3640" PartId="5b0b0758a0674681ba220065e1b3e8d9"/>
        </Part>
        <Part Type="straipsnis" Nr="243" Abbr="243 str." Title="Vengimas vykdyti baudžiamojo poveikio priemones" DocPartId="8d8f7cb81415498299e85e76a8c555c7" PartId="c44595f2f61f4ebdbe022f7fdd8643ec">
          <Part Type="strDalis" Nr="1" Abbr="243 str. 1 d." DocPartId="e599d7e9d472492cb2538c1323fe13b2" PartId="38d9a8a0ecbd457387ccca1f50e76768"/>
          <Part Type="strDalis" Nr="2" Abbr="243 str. 2 d." DocPartId="7e08bd53c6a54f129938a14cf5cc5796" PartId="254ab3c9a17b4862a8f816070bd7f33d"/>
        </Part>
        <Part Type="straipsnis" Nr="244" Abbr="244 str." Title="Juridiniam asmeniui paskirtos bausmės ar baudžiamojo poveikio priemonės nevykdymas" DocPartId="126b0e507a7f456c9f5a6fca2795a211" PartId="6e233c698993445e87445c7f183b6da3">
          <Part Type="strDalis" Nr="1" Abbr="244 str. 1 d." DocPartId="b0a27436ef6d4894bf8c371e064b9b06" PartId="f9831fc8b3b9473292ffbd92758a61e8"/>
          <Part Type="strDalis" Nr="2" Abbr="244 str. 2 d." DocPartId="174aa6c7f4f148888de4b9dad1b8ad45" PartId="a1eb7edb487a4201b68195d90786e0eb"/>
        </Part>
        <Part Type="straipsnis" Nr="245" Abbr="245 str." Title="Teismo sprendimo, nesusijusio su bausme, nevykdymas" DocPartId="0e4fcf83ece849a58b591033b908d76d" PartId="919f0fa5105f400184d3b8ca74bc4252">
          <Part Type="strDalis" Nr="1" Abbr="245 str. 1 d." DocPartId="46ad2423ff554f62ab6b6b1884fb2a14" PartId="314a8a6ea7d94d379f2724a246111dce"/>
          <Part Type="strDalis" Nr="2" Abbr="245 str. 2 d." DocPartId="2e48da1397c24e72b8dda239b00873ca" PartId="3038ccc9e34d4ec7911eab93fd640d6a"/>
        </Part>
        <Part Type="straipsnis" Nr="246" Abbr="246 str." Title="Aprašyto ar areštuoto turto arba turto, kuriam nustatytas laikinas nuosavybės teisės apribojimas, perleidimas, paslėpimas, sunaikinimas ar sugadinimas" DocPartId="1f907cc0d5cb4816850e272fc10791be" PartId="066a476263dd4491b00f92e699e74456">
          <Part Type="strDalis" Nr="1" Abbr="246 str. 1 d." DocPartId="f1eb5e6dbb124abca9f42d2d5f1576df" PartId="28637ae5e6cb4a16a44dc07095b53cdf"/>
          <Part Type="strDalis" Nr="2" Abbr="246 str. 2 d." DocPartId="d48c53d6a3a1402f9714590073225dd0" PartId="3fadb5c7155447fa8a4fb445e1eeb30c"/>
          <Part Type="strDalis" Nr="3" Abbr="246 str. 3 d." DocPartId="f527e735c9c74f7c83b6a61763ccbf85" PartId="8ae58fd4581a4747947ac7b0badf9c2c"/>
        </Part>
        <Part Type="straipsnis" Nr="247" Abbr="247 str." Title="Ikiteisminio tyrimo duomenų atskleidimas be leidimo" DocPartId="387dfb56f24346cc83e9ef04e5e7ee5e" PartId="130adf183f8049fdb4f79dfaada6c582">
          <Part Type="strDalis" Nr="1" Abbr="247 str. 1 d." DocPartId="57bc741dd0d048a0bae7e1314a528171" PartId="fed2df48043f41f09238533b85562817"/>
          <Part Type="strDalis" Nr="2" Abbr="247 str. 2 d." DocPartId="ec63ca44fb0f441eb7a4357e4f8ce4fc" PartId="db08747fb65247b386b2df92707e3b0a"/>
        </Part>
        <Part Type="straipsnis" Nr="248" Abbr="248 str." Title="Sąvokų išaiškinimas" DocPartId="6949bea3762849d0909f350fd2683572" PartId="772c698373394fe88332448fc48bb74e">
          <Part Type="strDalis" Nr="1" Abbr="248 str. 1 d." DocPartId="d5cbcd5a2ec04ce4beba03c47892aee0" PartId="e37ff00ca4f441ed847851cc096f580b"/>
          <Part Type="strDalis" Nr="2" Abbr="248 str. 2 d." DocPartId="b9ae484d7be64b92bd91197ecf651d68" PartId="0071cbc186844a7ba32bd79956977a66"/>
          <Part Type="strDalis" Nr="3" Abbr="248 str. 3 d." DocPartId="fc194180ab294c1496e5420f30004063" PartId="05cf7a3d17804d63b5387d2ffb827306"/>
          <Part Type="strDalis" Nr="4" Abbr="248 str. 4 d." DocPartId="9c09bceb564c49c79054bf54fd104d7a" PartId="38a380172dd34a74bca7ddf5f84520bc"/>
        </Part>
      </Part>
      <Part Type="skyrius" Nr="35" Title="NUSIKALTIMAI VISUOMENĖS SAUGUMUI" DocPartId="98a96b1003704bc1be7a9b6869efb57e" PartId="18d2c7416d3d4419b0e4beb41506dd5b">
        <Part Type="straipsnis" Nr="249" Abbr="249 str." Title="Nusikalstamas susivienijimas" DocPartId="bdbee321ec26439a9f451a8c84aa3c8a" PartId="213405f9949d4f538ffd79102cfef5db">
          <Part Type="strDalis" Nr="1" Abbr="249 str. 1 d." DocPartId="ad3a5b1aa4fd49d68cd02a589e763352" PartId="7f177e96498345bc9ba785bea90f8e46"/>
          <Part Type="strDalis" Nr="2" Abbr="249 str. 2 d." DocPartId="86aba0b964344ee88341af832625b202" PartId="de96209f310249ea9210588440145404"/>
          <Part Type="strDalis" Nr="3" Abbr="249 str. 3 d." DocPartId="5a62c44ead4c48b0a7ce6ce7041664d2" PartId="199f103fa8b8429f80c285c69362ef6a"/>
          <Part Type="strDalis" Nr="4" Abbr="249 str. 4 d." DocPartId="c40b88594d3c4c6dbfee158fc056d0fb" PartId="2d908ed630e747b79d9627387956f656"/>
        </Part>
        <Part Type="straipsnis" Nr="249-1" Abbr="249-1 str." Title="Teroristinės arba organizuotos teroristinės grupės kūrimas ir veikla" DocPartId="1ec79758940649d28f87b1210af4f990" PartId="3e5be2a12aeb4a9ca9027371199b5991">
          <Part Type="strDalis" Nr="1" Abbr="249-1 str. 1 d." DocPartId="1c94e64c2f394e97afced0a0d943487b" PartId="40a585dd5f1f48b3b5421f72a105a446"/>
          <Part Type="strDalis" Nr="2" Abbr="249-1 str. 2 d." DocPartId="8a2c74b9f9974860bdb5b308973d7ae5" PartId="cd71dd562f0d404dbb6003f10b3374e4"/>
          <Part Type="strDalis" Nr="3" Abbr="249-1 str. 3 d." DocPartId="66dbc7c7c6a045459e95718ecadde8d2" PartId="0091753070584998b9a0af850d1bef5e"/>
          <Part Type="strDalis" Nr="4" Abbr="249-1 str. 4 d." DocPartId="1ed94c2623754456b430cf0769f4610f" PartId="ed75c8b412594816913b8032d0485a0f"/>
          <Part Type="strDalis" Nr="5" Abbr="249-1 str. 5 d." DocPartId="607ecc0f15704d04ad249ba7f8b1c371" PartId="16cc46de9a78404495840c03d97c60ae"/>
          <Part Type="strDalis" Nr="6" Abbr="249-1 str. 6 d." DocPartId="4186ec78741a49ee916a2549c2684965" PartId="930fb0c99cb04f4794f6333305dfa823"/>
        </Part>
        <Part Type="straipsnis" Nr="250" Abbr="250 str." Title="Teroro aktas" DocPartId="80630261c3994180877e56aaeda8319f" PartId="8d57b50a563a4b95be224afbd4a0e106">
          <Part Type="strDalis" Nr="1" Abbr="250 str. 1 d." DocPartId="e2d489700df247928fbb1b91211d9680" PartId="0651a100ee9343ad88dcd508ab4e2974"/>
          <Part Type="strDalis" Nr="2" Abbr="250 str. 2 d." DocPartId="0b0d4058ebf445ab97fcd49a11881558" PartId="94f082ced6be45e98db2e74fa7bc318c"/>
          <Part Type="strDalis" Nr="3" Abbr="250 str. 3 d." DocPartId="e71504db762f4637b3cfe32ec65eba52" PartId="444bbb0898994a8f8a8b03c4f68546fc"/>
          <Part Type="strDalis" Nr="4" Abbr="250 str. 4 d." DocPartId="e100d4dd17d74576baf01a92ad834390" PartId="b5e976864f454009bf81a4ec7e013478"/>
          <Part Type="strDalis" Nr="5" Abbr="250 str. 5 d." DocPartId="de3f508f7e8e479f9dcc9fa6debad726" PartId="22193372ad064a8bb715cce90c628af4"/>
          <Part Type="strDalis" Nr="6" Abbr="250 str. 6 d." DocPartId="6c06dbd0abb34c66be679b3dee460f9b" PartId="5fb3e48324454fca842b12748c8b2f28"/>
        </Part>
        <Part Type="straipsnis" Nr="250-1" Abbr="250-1 str." Title="Teroristinių nusikaltimų kurstymas" DocPartId="fa5ced7f1ba145cd83995ca7f474f0a5" PartId="9ca7ee513c83485ebfbac02e7f8933c1">
          <Part Type="strDalis" Nr="1" Abbr="250-1 str. 1 d." DocPartId="342c9f6b1b2a4da9ab91eaeb5bbca85a" PartId="7d447148fb624e89a29f8f420605a304"/>
          <Part Type="strDalis" Nr="2" Abbr="250-1 str. 2 d." DocPartId="a8f9a8334ad24c0c9889ad01a7bd90ce" PartId="9d1e8a1b04cf4ac38c05042308fc566d"/>
        </Part>
        <Part Type="straipsnis" Nr="250-2" Abbr="250-2 str." Title="Verbavimas teroristinei veiklai" DocPartId="56774fdc8ce84ed38e8ab152e7eb1069" PartId="89459549b11a415fba2a90366522689b">
          <Part Type="strDalis" Nr="1" Abbr="250-2 str. 1 d." DocPartId="8dd589ffd34d4a0b91ccfe5dbfd1e9b1" PartId="0d7d6924bb7342999a3c90c6e143287b"/>
          <Part Type="strDalis" Nr="2" Abbr="250-2 str. 2 d." DocPartId="d2d7446aaecd4f61a7b67720cbb73426" PartId="8c38edf8e6c241dea4428dba7db6f1a8"/>
        </Part>
        <Part Type="straipsnis" Nr="250-3" Abbr="250-3 str." Title="Grasinimas padaryti teroristinį nusikaltimą" DocPartId="81cd0cd9306f47818474bfd13e33c2ea" PartId="5f4f28188a6d47a5919b9b470a7be9a4">
          <Part Type="strDalis" Nr="1" Abbr="250-3 str. 1 d." DocPartId="360471eee062457998765a6eddc4d885" PartId="33722e40eb24480d8387517126b6e761"/>
          <Part Type="strDalis" Nr="2" Abbr="250-3 str. 2 d." DocPartId="7fe0ba0375ef4573bec2c40eb98e1732" PartId="08edb15ab8fa4839b573e32d5b5e95b0"/>
        </Part>
        <Part Type="straipsnis" Nr="250-4" Abbr="250-4 str." Title="Teroristinės veiklos finansavimas ir rėmimas" DocPartId="c9b04b379f324f82a65745a82d52b458" PartId="676e1383af4c4db6b4f9237713c41687">
          <Part Type="strDalis" Nr="1" Abbr="250-4 str. 1 d." DocPartId="67ef7a6062f5488c9744d68848e1e325" PartId="e347d3ea75ae4027af4857bc36d767c8"/>
          <Part Type="strDalis" Nr="2" Abbr="250-4 str. 2 d." DocPartId="e7c8315112ac4828b72a522042c9ec28" PartId="3613cf7e8fdc45129fe1d2fcc230969e"/>
        </Part>
        <Part Type="straipsnis" Nr="250-5" Abbr="250-5 str." Title="Teroristų rengimas ir mokymasis teroristiniais tikslais" DocPartId="2af24906f40b4d2c82e9b7788cb6587b" PartId="4c20dafbffa1466a97c2463ed9f17525">
          <Part Type="strDalis" Nr="1" Abbr="250-5 str. 1 d." DocPartId="c7368ecb50e340f79d02b8554a815aa0" PartId="4145b0804c394367a9c4367e78224630"/>
          <Part Type="strDalis" Nr="2" Abbr="250-5 str. 2 d." DocPartId="b362f9438dee4ee1b2d5bb536a3f21ca" PartId="55fc851a2f3449fc8e620a3924dd1b88"/>
        </Part>
        <Part Type="straipsnis" Nr="250-6" Abbr="250-6 str." Title="Vykimas teroristiniais tikslais" DocPartId="7ffbf882ceaf4aa2aebdfb57e3a47032" PartId="814a8d1e82774961916eaba68ba6d7ce">
          <Part Type="strDalis" Nr="1" Abbr="250-6 str. 1 d." DocPartId="63b697f7ad6548b99dc844e920611082" PartId="f31b45365e5b44c8b6cfbf6529b28c25"/>
          <Part Type="strDalis" Nr="2" Abbr="250-6 str. 2 d." DocPartId="f1bf6f310436460eacfbd1236744a764" PartId="238b688704324aec96181d4c0f74698d"/>
        </Part>
        <Part Type="straipsnis" Nr="251" Abbr="251 str." Title="Orlaivio, laivo ar kitos viešojo ar krovininio transporto priemonės arba stacionarios platformos kontinentiniame šelfe užgrobimas" DocPartId="d3809e01c52245f287a95179dfb150e1" PartId="cdb74a4706914c54b2f700df5c7f7818">
          <Part Type="strDalis" Nr="1" Abbr="251 str. 1 d." DocPartId="7c2c5803570448f19cbb99a9cf723d8c" PartId="8790ed5ae38a40968e49dcd81785a9dd"/>
          <Part Type="strDalis" Nr="2" Abbr="251 str. 2 d." DocPartId="b54c2556e30f49518d3b3974249c4580" PartId="b4f806d385e943159e2eee3785d6533b"/>
          <Part Type="strDalis" Nr="3" Abbr="251 str. 3 d." DocPartId="22902204dbfd438b97e7e1fcf2704d77" PartId="18872eff87e54e74aa19c076d06ccb18"/>
          <Part Type="strDalis" Nr="4" Abbr="251 str. 4 d." DocPartId="86165ea37b9c4d44ac09a2d17859eb43" PartId="c54d9b2c0f8b44b79059b2f5fb9b9d08"/>
          <Part Type="strDalis" Nr="5" Abbr="251 str. 5 d." DocPartId="c659bc3c4aa842418629d9c1f293b8c0" PartId="af98497747cb456a8185b16bc1096a2c"/>
          <Part Type="strDalis" Nr="6" Abbr="251 str. 6 d." DocPartId="585085291c6b41468acddd9104890187" PartId="1329f7852b924c01bbcdd7c6541f64d9"/>
        </Part>
        <Part Type="straipsnis" Nr="251-1" Abbr="251-1 str." Title="Piratavimas" DocPartId="425c340ab4394d74b120fc3eb0fbc6b4" PartId="0b2d54179bad42fd875e0f0f884bbd4e">
          <Part Type="strDalis" Nr="1" Abbr="251-1 str. 1 d." DocPartId="2d8ce0f0309e4ebdb3793426b0054a35" PartId="862807041b0942da952d6a3e24d154bb"/>
          <Part Type="strDalis" Nr="2" Abbr="251-1 str. 2 d." DocPartId="3c04096fd2674147985bb98a06b07015" PartId="fef8c4b309fd45db9fa44fae316e78e6"/>
          <Part Type="strDalis" Nr="3" Abbr="251-1 str. 3 d." DocPartId="3cff776210ff4a3a984dab2ec2ed42ed" PartId="bfb82eb390d44499b363d0ddb7c3f6cd"/>
          <Part Type="strDalis" Nr="4" Abbr="251-1 str. 4 d." DocPartId="b473745345ee4afd816f329ac62f8092" PartId="fc89259140f14a07a5efe8955e332efc"/>
          <Part Type="strDalis" Nr="5" Abbr="251-1 str. 5 d." DocPartId="cf02593da256499b986c55149171e373" PartId="d372e372963d4bffa755c932cc84aa50"/>
        </Part>
        <Part Type="straipsnis" Nr="252" Abbr="252-str." Title="Žmogaus pagrobimas įkaitu" DocPartId="e46b15024c324acf8be423b447f631e3" PartId="5909ea658be34f35b5c2591f09a764be">
          <Part Type="strDalis" Nr="1" Abbr="252-str. 1 d." DocPartId="6797cf67bb08410da14f9f0472e8e7a1" PartId="4205c13add534269aa81c7e502a8c2c3"/>
          <Part Type="strDalis" Nr="2" Abbr="252-1 str. 2 d." DocPartId="14c036c457a341aa9eed9c2288e76a96" PartId="decfdd96c93346a8a32ec5bae3d76534"/>
          <Part Type="strDalis" Nr="3" Abbr="252-1 str. 3 d." DocPartId="912e107111e7407b94298562b014d59d" PartId="9490039273144d9694eab308e81d1e82"/>
        </Part>
        <Part Type="straipsnis" Nr="252-1" Abbr="252-1 str." Title="Sąvokų išaiškinimas" DocPartId="4663195c188e4761a9479b210570f58f" PartId="544dc42b39f641f7bf4dde3cc1ee21a6">
          <Part Type="strDalis" Nr="1" Abbr="252-1 str. 1 d." DocPartId="5af8067fec0d49bd848879007e92365d" PartId="54af2dcc2c7d4a9ca7c348db064b86fe"/>
          <Part Type="strDalis" Nr="2" Abbr="252-1 str. 2 d." DocPartId="55b1b9a4fad442baad7278e4cce32dd7" PartId="afe4dc4c57184a9394e471cfe5243ef6"/>
          <Part Type="strDalis" Nr="3" Abbr="252 str. 3 d." DocPartId="629db75a172c4434bf468fc7ca02b14e" PartId="eb75e567de7d4a878671c8e71f825071"/>
        </Part>
      </Part>
      <Part Type="skyrius" Nr="36" Title="NUSIKALTIMAI IR BAUDŽIAMIEJI NUSIŽENGIMAI, SUSIJĘ SU DISPONAVIMU GINKLAIS, ŠAUDMENIMIS, SPROGMENIMIS, SPROGSTAMOSIOMIS AR RADIOAKTYVIOSIOMIS MEDŽIAGOMIS ARBA KARINE ĮRANGA" DocPartId="73dfde47e0ac4779b9522df1ef5b0470" PartId="8ce71ca5b95a4ce5b2df87844626d6ae">
        <Part Type="straipsnis" Nr="253" Abbr="253 str." Title="Neteisėtas disponavimas šaunamaisiais ginklais, šaudmenimis, sprogmenimis ar sprogstamosiomis medžiagomis" DocPartId="7af403da04fb4dbf9c54bffcb64b634e" PartId="a92110dd07cd4d49a1f0f7da4c38f506">
          <Part Type="strDalis" Nr="1" Abbr="253 str. 1 d." DocPartId="305d7f4be41b4209a8d2b30f2a334fa9" PartId="c0330ddd1c7645f99e55f60569bcb7b2"/>
          <Part Type="strDalis" Nr="2" Abbr="253 str. 2 d." DocPartId="b5aa76c58a7243b4be9b58d6bf1c864a" PartId="5a332c77ed1844ccbdb76adc7b1cfc31"/>
          <Part Type="strDalis" Nr="3" Abbr="253 str. 3 d." DocPartId="8eb3498bfcd34137a8362f3d29f7e196" PartId="d5a6d3fe894e4514a2db08be7eecddf5"/>
        </Part>
        <Part Type="straipsnis" Nr="253(¹)" Abbr="253(¹) str." Title="Neteisėtas tarpininkavimas dėl karinės įrangos perdavimo" DocPartId="0d3187e79f8b4c19a89b95d8a765980b" PartId="73fd4535697940e98cd2efdf9fe4d084">
          <Part Type="strDalis" Nr="1" Abbr="1 d." DocPartId="003a19aa068443478684358dab93ee2c" PartId="7f70e2a466874c77b640d8d325731c32"/>
          <Part Type="strDalis" Nr="2" Abbr="2 d." DocPartId="0543a81244bd4d15813b492c26fd581a" PartId="f557c5780d094c0091be76560f98aadc"/>
        </Part>
        <Part Type="straipsnis" Nr="253-2" Abbr="253-2 str." Title="Šaunamųjų ginklų, šaudmenų, sprogmenų, sprogstamųjų medžiagų ar strateginių prekių kontrabanda" DocPartId="d60e8d74bffc46f5895bd928857d32f2" PartId="01e422b1240c4e438a6e65acee630768">
          <Part Type="strDalis" Nr="1" Abbr="253-2 str. 1 d." DocPartId="1449e08563354789a96c8780241b909f" PartId="158b8d6a4c0745568a6026e2c6d0b140"/>
          <Part Type="strDalis" Nr="2" Abbr="253-2 str. 2 d." DocPartId="3b9d719ba351423cb324a8d7d6aaecc4" PartId="194f04a684894e2f9c4c0d2c25baec3f"/>
          <Part Type="strDalis" Nr="3" Abbr="253-2 str. 3 d." DocPartId="2e29a2ba3a23424f96293f63eee6c8ac" PartId="c49795edf3b1457bbcffa26a6185ffb4"/>
        </Part>
        <Part Type="straipsnis" Nr="254" Abbr="254 str." Title="Šaunamojo ginklo, šaudmenų, sprogmenų ar sprogstamųjų medžiagų pagrobimas" DocPartId="3da6de665d494ad1b97cd664e29133b7" PartId="5d8eafdf5f9848c6a110dcf009a529a1">
          <Part Type="strDalis" Nr="1" Abbr="254 str. 1 d." DocPartId="9500d0116362418795e25d0741ae8987" PartId="ed7a40dae4a64fa2b0e277a3061498a8"/>
          <Part Type="strDalis" Nr="2" Abbr="254 str. 2 d." DocPartId="26344aeec2b947a29b33ff5b2d3f34f4" PartId="a044fbba45ee48d5884e5f7328ff8d67"/>
        </Part>
        <Part Type="straipsnis" Nr="255" Abbr="255 str." Title="„255 straipsnis. Šaunamojo ginklo, šaudmenų, sprogmenų ar sprogstamųjų medžiagų laikymo, nešiojimo ar gabenimo taisyklių pažeidimas“." DocPartId="c57d4ee9e08643b3b8422716c0262e48" PartId="23ec6f0cd14546b6a0652d2a5ccfea31">
          <Part Type="strDalis" Nr="1" Abbr="255 str. 1 d." DocPartId="5d5dcd069a23434eb3aeb5e18f409ec6" PartId="86e7d05e6b83418dbc868656f0722ed0"/>
          <Part Type="strDalis" Nr="2" Abbr="255 str. 2 d." DocPartId="3bd2a22d7d024dcaa55d5575fe212ce2" PartId="7fc3d14f1c0047c5b33f1a2fcb58444e"/>
          <Part Type="strDalis" Nr="3" Abbr="255 str. 3 d." DocPartId="7e396d2ee03244d18d6f2d3a73b142bc" PartId="075a66cbcc60495d8bc2fdff9a1f2581"/>
        </Part>
        <Part Type="straipsnis" Nr="256" Abbr="256 str." Title="Neteisėtas disponavimas branduolinėmis ar radioaktyviosiomis medžiagomis arba kitais jonizuojančiosios spinduliuotės šaltiniais" DocPartId="28cb8d6292b44b40aed8cc896ccc8278" PartId="02a4699715e7406587c3a72dd4be345c">
          <Part Type="strDalis" Nr="1" Abbr="256 str. 1 d." DocPartId="40aa19597d32402b8b704db3a3a2d05d" PartId="479da868a0f446eebcfb0b7c80a54da7"/>
          <Part Type="strDalis" Nr="2" Abbr="256 str. 2 d." DocPartId="65284ba5cec148a2876db3974424de57" PartId="348b412edf034767915b28dabe4d050b"/>
          <Part Type="strDalis" Nr="3" Abbr="256 str. 3 d." DocPartId="bd0abc094ad94e1484dab476b02d026e" PartId="b2ff71d48d034b2ab42470d39051cbcf"/>
          <Part Type="strDalis" Nr="4" Abbr="256 str. 4 d." DocPartId="5d442461365243dd830fd14b3d5bc8f5" PartId="2850c8b610c04be1b01399d26281e2f6"/>
        </Part>
        <Part Type="straipsnis" Nr="256(¹)" Abbr="256(¹) str." Title="Grasinimas panaudoti ar kitaip paveikti arba neteisėtai įgyti branduolines ar radioaktyviąsias medžiagas arba kitus jonizuojančiosios spinduliuotės šaltinius" DocPartId="f1f28b031d41424ca899fae8a284475c" PartId="fa21c403a3934b4fb7ab19c0bf5aa364">
          <Part Type="strDalis" Nr="1" Abbr="256(¹) str. 1 d." DocPartId="8da5df12deb744d389bd814c689661e9" PartId="ed29ad035d784c68b55820d1d2d0a425"/>
          <Part Type="strDalis" Nr="2" Abbr="2 d." DocPartId="f36232fdd4d240cfb0655a16363bed17" PartId="419a90af7faa4c57801c464d296dbbe9"/>
        </Part>
        <Part Type="straipsnis" Nr="256-2" Abbr="256-2 str." Title="Branduolinių ar radioaktyviųjų medžiagų arba kitų jonizuojančiosios spinduliuotės šaltinių kontrabanda" DocPartId="bc19ef9762314edeb7d7f7784d8e0ed3" PartId="53d7e7c6d50d4d2b92c12fa30a1ca11c">
          <Part Type="strDalis" Nr="1" Abbr="256-2 str. 1 d." DocPartId="bc6378fcc664497393bf951052c1eee0" PartId="78252569a1334831933f6ff0a328c6a5"/>
          <Part Type="strDalis" Nr="2" Abbr="256-2 str. 2 d." DocPartId="044eafb44f1445b2ba47a0a149a8ff97" PartId="8f6a4e13945c475c9d004ef4248116b7"/>
        </Part>
        <Part Type="straipsnis" Nr="257" Abbr="257 str." Title="Teisėto disponavimo branduolinėmis ar radioaktyviosiomis medžiagomis arba kitais jonizuojančiosios spinduliuotės šaltiniais taisyklių pažeidimas" DocPartId="d64b9122168a498cb8d2bd5c0a6b2aa1" PartId="9ba79be0d1e24f4d84f8f947c3d98efb">
          <Part Type="strDalis" Nr="1" Abbr="257 str. 1 d." DocPartId="d1c5f89fe0d4415282dce688a68f5e58" PartId="e2d3ff0cde4e40eba397236da82542f6"/>
          <Part Type="strDalis" Nr="2" Abbr="257 str. 2 d." DocPartId="e4aaeb40190c4e92b055c777d166ba6a" PartId="d263f2984a70429cbe9933251ad7f369"/>
          <Part Type="strDalis" Nr="3" Abbr="257 str. 3 d." DocPartId="53722622c7c24ab7ae06829336d8d090" PartId="4c6a7f0934bc459aa56c7484f20416cb"/>
        </Part>
        <Part Type="straipsnis" Nr="257(¹)" Abbr="257(¹) str." Title="Įrenginių sprogstamosioms medžiagoms, sprogmenims ar radioaktyviosioms medžiagoms gaminti gaminimas arba jų gamybos technologijų ar instrukcijų rengimas ar platinimas" DocPartId="2c1129a7102f4a60bc2ff68b7c343f3f" PartId="237ba460dcde4c4bb9ebe51ed0e7ac98">
          <Part Type="strDalis" Nr="1" Abbr="257(¹) str. 1 d." DocPartId="9024630077274f17b8ca9fdf9bcb6fec" PartId="00518797f091486298df809376fcdc91"/>
          <Part Type="strDalis" Nr="2" Abbr="2 d." DocPartId="c59ad1afd3d44fc3ac3392d8e80205a8" PartId="17741ee9506b430f878aa18d88f5c5e3"/>
        </Part>
        <Part Type="straipsnis" Nr="258" Abbr="258 str." Title="Neteisėtas disponavimas nešaunamuoju ginklu" DocPartId="a331ecf485484b9b8fea090fd4707c79" PartId="066ad687edbe46b0923a6a597f11b565">
          <Part Type="strDalis" Nr="1" Abbr="258 str. 1 d." DocPartId="ccae079fac7f4d6496675045743ce721" PartId="67198e11c34343129e0ffba1e84e10f6"/>
          <Part Type="strDalis" Nr="2" Abbr="258 str. 2 d." DocPartId="856f9909c6624ae89509b9a51e521ad5" PartId="dbeb13e435c841628ada1878fb46743d"/>
        </Part>
      </Part>
      <Part Type="skyrius" Nr="37" Title="NUSIKALTIMAI IR BAUDŽIAMIEJI NUSIŽENGIMAI, SUSIJĘ SU DISPONAVIMU NARKOTINĖMIS AR PSICHOTROPINĖMIS, NUODINGOSIOMIS AR STIPRIAI VEIKIANČIOMIS MEDŽIAGOMIS" DocPartId="2eac9f19aac44cb49acea8516fc455be" PartId="87272de18b394d32bf37984d57f70b03">
        <Part Type="straipsnis" Nr="259" Abbr="259 str." Title="Neteisėtas disponavimas narkotinėmis ar psichotropinėmis medžiagomis be tikslo jas platinti" DocPartId="7797a17fb5404be09387e34186984516" PartId="cffbc4cd316c4677ae46bc63f9b7fdb4">
          <Part Type="strDalis" Nr="1" Abbr="259 str. 1 d." DocPartId="c87305a3d64049fcb8bb731539ccc3b1" PartId="6075ce9907d245659c1b68a7d97c8754"/>
          <Part Type="strDalis" Nr="2" Abbr="259 str. 2 d." DocPartId="ffd4fa2f817d421f83640915e6c79334" PartId="0702a672ae844a76be7b4d813b3100e7"/>
          <Part Type="strDalis" Nr="3" Abbr="259 str. 3 d." DocPartId="6b71a02cbebb4227b920d1686f7161a4" PartId="8a7a365e406045aab22b295ea740de49"/>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3bb8c4e427714fe1a57a29b8e081d6f7">
          <Part Type="strDalis" Nr="1" Abbr="260 str. 1 d." DocPartId="32decdf7cfa24b9980a66e39685af793" PartId="c4f782598578489487206251a72bc03c"/>
          <Part Type="strDalis" Nr="2" Abbr="260 str. 2 d." DocPartId="ce99cd228d8944a1aed0e37257d68dac" PartId="47219621a30c4699922c1cd5ada256c9"/>
          <Part Type="strDalis" Nr="3" Abbr="260 str. 3 d." DocPartId="d99b8a7f486f466aac0e39212e04e12f" PartId="11c026ff566a48d6bd1ff50c1bb8cff2"/>
          <Part Type="strDalis" Nr="4" Abbr="260 str. 4 d." DocPartId="67ea573980e3417c9cc542e006a61d2d" PartId="cf442be8c2ca4de7977f0d2bf26e5cb3"/>
        </Part>
        <Part Type="straipsnis" Nr="260-1" Abbr="260-1 str." Title="Narkotinių ar psichotropinių medžiagų kontrabanda" DocPartId="43fbc2e893c34599b3f7884589bd3beb" PartId="6a460aa897cd4d9688493cbaf643ee4e">
          <Part Type="strDalis" Nr="1" Abbr="260-1 str. 1 d." DocPartId="25ef9280317745fabcdca6bedff5a149" PartId="defdd133a87c4a2ebd16df202f5e8914"/>
          <Part Type="strDalis" Nr="2" Abbr="260-1 str. 2 d." DocPartId="28b34fba9b6848f8843bc4918f3cf70f" PartId="05b251ae2952486884ef8284b885b097"/>
          <Part Type="strDalis" Nr="3" Abbr="260-1 str. 3 d." DocPartId="f5a7675a74d3464cbea0f565ec82b0c2" PartId="dfc0e87eb9094576a4523fcdb8b1ca20"/>
          <Part Type="strDalis" Nr="4" Abbr="260-1 str. 4 d." DocPartId="3bbb385b244b4c8f8a20e14bc192a094" PartId="d1caa035bc114daa82a7c709e16ce9d7"/>
          <Part Type="strDalis" Nr="5" Abbr="260-1 str. 5 d." DocPartId="6caa52e6d4b545abb022033e1415c135" PartId="ebbdae93e5b1495291bccde5116f13c9"/>
          <Part Type="strDalis" Nr="6" Abbr="260-1 str. 6 d." DocPartId="4d79480cd6244e99bde6e29b3f0460be" PartId="5fa2f452dfa9449bae3b1324cd069098"/>
          <Part Type="strDalis" Nr="7" Abbr="260-1 str. 7 d." DocPartId="17c77b94b58942dbbe67a8682aa11043" PartId="c6b17ba4e981408cb134a133c9976760"/>
        </Part>
        <Part Type="straipsnis" Nr="261" Abbr="261 str." Title="Narkotinių ar psichotropinių medžiagų platinimas nepilnamečiams" DocPartId="c187c34c3ef44e06afeb28abc2a69029" PartId="be23c6ebb75b469ea10b5bb11f090b17">
          <Part Type="strDalis" Nr="1" Abbr="261 str. 1 d." DocPartId="bf9042ab3d9549e08bfcbf7c55d44fd8" PartId="ca8729c8e26940b680733ed54e093183"/>
          <Part Type="strDalis" Nr="2" Abbr="261 str. 2 d." DocPartId="9f0fe18ceb634dbeaafd2e5039b0a2c5" PartId="cc09bd2d7daa4df4bdab759ae3480cd0"/>
        </Part>
        <Part Type="straipsnis" Nr="262" Abbr="262 str." Title="Įrenginių narkotinėms ar psichotropinėms medžiagoms gaminti gaminimas arba narkotinių ar psichotropinių medžiagų gamybos technologijų ar instrukcijų rengimas" DocPartId="ad7d096cf42a4b4fb7e759158b60a60d" PartId="7707bebb87ce4dff9f0722483acfc2d8">
          <Part Type="strDalis" Nr="1" Abbr="262 str. 1 d." DocPartId="65c3ca0114674acc8b87ef49f7ae38b4" PartId="a95b978752724dc6b310a2712402cc51"/>
          <Part Type="strDalis" Nr="2" Abbr="262 str. 2 d." DocPartId="c54739f384c2454cb4e36934cbd75941" PartId="bd107be8a73f443eb214da8d48cdf90e"/>
        </Part>
        <Part Type="straipsnis" Nr="263" Abbr="263 str." Title="Narkotinių ar psichotropinių medžiagų vagystė, prievartavimas arba kitoks neteisėtas užvaldymas" DocPartId="fba697e427134db495b7c11995ccf617" PartId="521605a24ac440b3a273b02f26e5d2cc">
          <Part Type="strDalis" Nr="1" Abbr="263 str. 1 d." DocPartId="c7c2833842f049dea34faa368886a853" PartId="a93a895bb7504b23907e2bd9d325b951"/>
          <Part Type="strDalis" Nr="2" Abbr="263 str. 2 d." DocPartId="a1f80ca39f134d4b8308b8796b4875b9" PartId="2855d064bcd545228d18d1e72d1de581"/>
          <Part Type="strDalis" Nr="3" Abbr="263 str. 3 d." DocPartId="ef97b7a46c5e4742b98496e1be714c90" PartId="cef85af5f97045409f263c03515c7510"/>
        </Part>
        <Part Type="straipsnis" Nr="264" Abbr="264 str." Title="Lenkimas vartoti narkotines ar psichotropines medžiagas" DocPartId="47bced8128864aeaa889fc4fb8e0ed03" PartId="f7872ea47da74fe5bf28d318aa39d27c">
          <Part Type="strDalis" Nr="1" Abbr="264 str. 1 d." DocPartId="e1e645ec2af6459ebdd0f6f1754244cd" PartId="c1c183baf14b440ca8fde6e9c6ef426d"/>
          <Part Type="strDalis" Nr="2" Abbr="264 str. 2 d." DocPartId="dab59ad03a064708b5dfb438409337fa" PartId="a07210ed72fb4107a33a312f53d4d5c2"/>
        </Part>
        <Part Type="straipsnis" Nr="265" Abbr="265 str." Title="Neteisėtas aguonų ar kanapių auginimas" DocPartId="0ea6eb2b9e4a4c7da23f2a0c0392dbf8" PartId="dbf98ff6c881430897d1ac65f235a9f6">
          <Part Type="strDalis" Nr="1" Abbr="265 str. 1 d." DocPartId="d29bdeb8185e43cdb2e3b516b477021f" PartId="8a7abe7e748348b89b819836123cd994"/>
          <Part Type="strDalis" Nr="2" Abbr="265 str. 2 d." DocPartId="e165a10c1e364ecaa7bac17bd61b1cd8" PartId="89726e259ff446bb9252afd8f76ed7ef"/>
        </Part>
        <Part Type="straipsnis" Nr="266" Abbr="266 str." Title="Neteisėtas disponavimas pirmos kategorijos narkotinių ar psichotropinių medžiagų pirmtakais (prekursoriais)" DocPartId="750f878df281421eadc5f5334f91e050" PartId="a91a8be674b947f4981aa81a73af51cf">
          <Part Type="strDalis" Nr="1" Abbr="266 str. 1 d." DocPartId="1c5572aec15e47caab713e351e91a17d" PartId="87e0f7208ec64959b66672fb5ce8812e"/>
          <Part Type="strDalis" Nr="2" Abbr="266 str. 2 d." DocPartId="6db7ee1a586c4938bdecc514ec94361f" PartId="87bce42271ce495787f0254e23115de4"/>
          <Part Type="strDalis" Nr="3" Abbr="266 str. 3 d." DocPartId="ac822ecaa6f9416e917282d6e944852d" PartId="26e937970bc048dda731eac3e1e4c713"/>
          <Part Type="strDalis" Nr="4" Abbr="266 str. 4 d." DocPartId="d4ce1b2dca5940bf97ea4f37ad94f3bb" PartId="6b5f8f60d48f448594ee5c04e2f444ef"/>
        </Part>
        <Part Type="straipsnis" Nr="266-1" Abbr="266-1 str." Title="Pirmos kategorijos narkotinių ar psichotropinių medžiagų pirmtakų (prekursorių) kontrabanda" DocPartId="ac7f558b0844467f9fd831203c0f85a9" PartId="190a18c1681e44639be26e1d2472717a">
          <Part Type="strDalis" Nr="1" Abbr="266-1 str. 1 d." DocPartId="ccae3e65706d4b4494e2f5d544b128f7" PartId="5f9b3470116c4489ac17e997a24cf1c3"/>
          <Part Type="strDalis" Nr="2" Abbr="266-1 str. 2 d." DocPartId="360f289341a547f0a40a585b83461b8c" PartId="dd7f3a2eeb4d4c3bbee9ae9d1aa4b531"/>
          <Part Type="strDalis" Nr="3" Abbr="266-1 str. 3 d." DocPartId="4ee9c9ea4177484eaa6ad11012d7dd99" PartId="a2791832392b456eb3fd1329c275c69d"/>
          <Part Type="strDalis" Nr="4" Abbr="266-1 str. 4 d." DocPartId="fe512d60a8af4a3ebd78cbb2eacde898" PartId="931756a27e9444ba9851b06e2170325a"/>
        </Part>
        <Part Type="straipsnis" Nr="267" Abbr="267 str." Title="Neteisėtas disponavimas stipriai veikiančiomis ar nuodingosiomis medžiagomis" DocPartId="61956fb5cdf447b7a10e126afc77cbce" PartId="0a65056155d24417b5173b7055a018a9">
          <Part Type="strDalis" Nr="1" Abbr="267 str. 1 d." DocPartId="08da62984f6143649dc68650fe9edc49" PartId="a12a97487cda4f2cb0420769e2ef4167"/>
          <Part Type="strDalis" Nr="2" Abbr="267 str. 2 d." DocPartId="13813fc5ac9f4176972229e78bd9ea1f" PartId="154ac7cd1c2b421c9989fc69ef7411af"/>
          <Part Type="strDalis" Nr="3" Abbr="267 str. 3 d." DocPartId="02d455c19ccc4994b8c86c4b24d7ce65" PartId="0c6d2b72a15a4d9488bf1d5e2e409bdc"/>
        </Part>
        <Part Type="straipsnis" Nr="267(¹)" Abbr="267(¹) str." Title="Biologinio ginklo kūrimas ar neteisėtas disponavimas juo" DocPartId="a70a44374e294eeb8c746f321f97159a" PartId="d567f3615f75407682bd91e92c2c0a3b">
          <Part Type="strDalis" Nr="1" Abbr="267(¹) str. 1 d." DocPartId="e55afa4f5d274417a0e84f8995990ce6" PartId="53919aa33c74438f8ec4abd85efa3d97"/>
          <Part Type="strDalis" Nr="2" Abbr="2 d." DocPartId="6ed470afdc8f40b98ff0b18c656759ec" PartId="48ef02fb3b534ecda8846cd29aee6de2"/>
        </Part>
        <Part Type="straipsnis" Nr="267-2" Abbr="267-2 str." Title="Stipriai veikiančių, nuodingųjų ar cheminių medžiagų kontrabanda" DocPartId="ad92243cb5664e1e9347abf1308a20bd" PartId="6c44e3f2754341188959ec86766e8a20">
          <Part Type="strDalis" Nr="1" Abbr="267-2 str. 1 d." DocPartId="be67ba7efe454c57ae8e0abb225dbedf" PartId="2894289cdc26499380a85045d6e440fe"/>
          <Part Type="strDalis" Nr="2" Abbr="267-2 str. 2 d." DocPartId="be45fe41d2b54429a416db3608ed91d9" PartId="991d858bbffc49c3b08dbef9b40da4e5"/>
          <Part Type="strDalis" Nr="3" Abbr="267-2 str. 3 d." DocPartId="d362b79a5cca40ba95a5cb30c9e37706" PartId="c67c574f8190424dac2b468a76359b24"/>
        </Part>
        <Part Type="straipsnis" Nr="267-3" Abbr="267-3 str." Title="Biologinių medžiagų, mikroorganizmų ar toksinų kontrabanda" DocPartId="174aad6e2a6a4a42b2a1a739c2c017f1" PartId="ce2f309db85147d8b9e8d22033c10510">
          <Part Type="strDalis" Nr="1" Abbr="267-3 str. 1 d." DocPartId="6229195b30494ceca40e13727de3d850" PartId="527dab6696ae431bb3b3da1e4fb149e2"/>
          <Part Type="strDalis" Nr="2" Abbr="267-3 str. 2 d." DocPartId="02a16c06524442c6b4d7a9ba9fc0f51b" PartId="54bc97643e4b41db95ce18ac51eedf26"/>
        </Part>
        <Part Type="straipsnis" Nr="268" Abbr="268 str." Title="Teisėto disponavimo narkotinėmis, psichotropinėmis, stipriai veikiančiomis ar nuodingosiomis medžiagomis taisyklių pažeidimas" DocPartId="3a11c7ea25e9441e8a93a1479047a731" PartId="854f5264215040ac8ada6754c12aeda1">
          <Part Type="strDalis" Nr="1" Abbr="268 str. 1 d." DocPartId="e7a2411040794d43b80e7707f4732d4c" PartId="6847f00274e44a0fb0a3599b64b1e379"/>
          <Part Type="strDalis" Nr="2" Abbr="268 str. 2 d." DocPartId="77a7d7f72bf8452e91a83c57232c49e1" PartId="0023d2e2224d48418f39d50b652f736f"/>
          <Part Type="strDalis" Nr="3" Abbr="268 str. 3 d." DocPartId="dfacb2bc2e464e6488ca93b8fea8ee5a" PartId="b8f47e2ffb7c40e98f91ca1e178a38ca"/>
        </Part>
        <Part Type="straipsnis" Nr="269" Abbr="269 str." Title="Sąvokų išaiškinimas" DocPartId="5821f7c1c37f49429aa723d0168b5a57" PartId="bd5e694becab493588b089200fb4d81d">
          <Part Type="strDalis" Nr="1" Abbr="269 str. 1 d." DocPartId="c917c59ed94e43a3a444685e91af1b18" PartId="7ff02e9d5e81401da56a3c1429c5b299"/>
          <Part Type="strDalis" Nr="2" Abbr="269 str. 2 d." DocPartId="dc40d4224ca848f0b62360473ca21847" PartId="2fbfae9a1ed1446fb0e625148c47b3e6"/>
          <Part Type="strDalis" Nr="3" Abbr="269 str. 3 d." DocPartId="0cf5d00a6cbb49aab83b4433eb023cc9" PartId="009fbe3e7bf046b696b286986481fd70"/>
        </Part>
      </Part>
      <Part Type="skyrius" Nr="38" Title="NUSIKALTIMAI IR BAUDŽIAMIEJI NUSIŽENGIMAI APLINKAI IR ŽMONIŲ SVEIKATAI" DocPartId="0305b7df50ca42c3a626bcd21c160050" PartId="0b22ca9372894cc988dbd82d10bbb5df">
        <Part Type="straipsnis" Nr="270" Abbr="270 str." Title="Aplinkos apsaugos arba gamtos išteklių naudojimo arba statinių, kuriuose naudojamos ar saugomos pavojingos medžiagos arba kuriuose yra potencialiai pavojingų įrenginių ar vykdoma pavojinga veikla, priežiūros ar naudojimo taisyklių pažeidimas" DocPartId="defa12052c7249bb93bf24a3c0104560" PartId="cbeb1dd876a34f6090860186d339934c">
          <Part Type="strDalis" Nr="1" Abbr="270 str. 1 d." DocPartId="508ae1e2357041479312eef04f54f28e" PartId="ef918e7eabbd4f12bc383205fc24f37a"/>
          <Part Type="strDalis" Nr="2" Abbr="270 str. 2 d." DocPartId="95eaf24641e94d169da70b2d5ba8ac9b" PartId="af4903fc2e2d40309c065771fb2c0c88"/>
          <Part Type="strDalis" Nr="3" Abbr="270 str. 3 d." DocPartId="5717ba04010a467a98b819a2f6b88cd9" PartId="ccb9a0218a574e0eb120b6b54f7429f1"/>
          <Part Type="strDalis" Nr="4" Abbr="270 str. 4 d." DocPartId="0b8030206929470bb223658025f6b135" PartId="6f7bc35a36a041b19347338505a9d146"/>
        </Part>
        <Part Type="straipsnis" Nr="270-1" Abbr="270-1 str." Title="Neteisėtas disponavimas ozono sluoksnį ardančiomis medžiagomis ar jų mišiniais" DocPartId="19dd3d68b44d4ae6a33fc0a3c51246c1" PartId="6e1a3a6056d8443992c3310be4cc0f27">
          <Part Type="strDalis" Nr="1" Abbr="270-1 str. 1 d." DocPartId="c82499f37082402792e9da4c8bd8c7b2" PartId="db1b90563865452292de816fcee91d6d"/>
          <Part Type="strDalis" Nr="2" Abbr="270-1 str. 2 d." DocPartId="de99653fccf3407c885b6d1c829d8dae" PartId="babf92c218d7484c9ca5b67a92d6d9fc"/>
        </Part>
        <Part Type="straipsnis" Nr="270-2" Abbr="270-2 str." Title="Neteisėtas atliekų gabenimas per Lietuvos Respublikos valstybės sieną" DocPartId="98624f06aa5e40d784b3fddfcea99db2" PartId="66dcaf3abe724169bde9d6b0fbfab15b">
          <Part Type="strDalis" Nr="1" Abbr="270-2 str. 1 d." DocPartId="2459d52422c14586aeccf14a7206b1a7" PartId="3e5937a793174f15a9b4e33b25623f35"/>
          <Part Type="strDalis" Nr="2" Abbr="270-2 str. 2 d." DocPartId="baa19204ef894ce08868449951984f4d" PartId="595545ebbe4d41e78c5659ede51d83d5"/>
          <Part Type="strDalis" Nr="3" Abbr="270-2 str. 3 d." DocPartId="11ad7c6f893442debe9b2676e1d81474" PartId="7de85a96274c447a8c13bfa50e01e46f"/>
        </Part>
        <Part Type="straipsnis" Nr="270-3" Abbr="270-3 str." Title="Jūros teršimas iš laivų" DocPartId="d601d24f76a84a259b13d7f7fee22b6d" PartId="b6967f9c94224a5597cedcea97f76da3">
          <Part Type="strDalis" Nr="1" Abbr="270-3 str. 1 d." DocPartId="90164d38f1cc4ddfa705bcd93895ba13" PartId="48f68094fc1a4ec5937dc94658d5d4c3"/>
          <Part Type="strDalis" Nr="2" Abbr="270-3 str. 2 d." DocPartId="00958a68ca3c476fa904505342da868a" PartId="95998842300948af9129c0be644fb157"/>
          <Part Type="strDalis" Nr="3" Abbr="270-3 str. 3 d." DocPartId="44eb8a62c73b496da64080dfb5b987b9" PartId="b4b90a7c56b34dae84f21d9593ee4467"/>
        </Part>
        <Part Type="straipsnis" Nr="270-4" Abbr="270-4 str." Title="Atliekų išmetimas į aplinką" DocPartId="b57b4631d27142b1a01667f438f604b5" PartId="cf37a473541f4041bf559ab24a0cc1d2">
          <Part Type="strDalis" Nr="1" Abbr="270-4 str. 1 d." DocPartId="ae2f6a40f30349c1b469e0b50c4d114f" PartId="6a2d1f081af7400dae67973743d20852"/>
          <Part Type="strDalis" Nr="2" Abbr="270-4 str. 2 d." DocPartId="dde28c6dc81e4d0baff8b04c863f050a" PartId="62d6e0c75d354ff591b0a597d7fe6aa9"/>
          <Part Type="strDalis" Nr="3" Abbr="270-4 str. 3 d." DocPartId="aa9e7ec9304b4f359bf98b85070731d0" PartId="f69b17df28df4d10b3d272ce75321244"/>
        </Part>
        <Part Type="straipsnis" Nr="271" Abbr="271 str." Title="Saugomų teritorijų ar gamtos paveldo objektų sunaikinimas ar suniokojimas" DocPartId="97bccb26cf824b05a781be8dea0c4241" PartId="e71e630a4b504ca7b67cf719587af61c">
          <Part Type="strDalis" Nr="1" Abbr="271 str. 1 d." DocPartId="ac321d519c784a56acf2cc945acd2a79" PartId="4f81872501fc410287f472952d862b8d"/>
          <Part Type="strDalis" Nr="2" Abbr="271 str. 2 d." DocPartId="82cbe58b6bbb4bb8ae97009233f642f5" PartId="f6b3a04276b84c85b073137b247b9880"/>
          <Part Type="strDalis" Nr="3" Abbr="271 str. 3 d." DocPartId="7a16a8519010448995f49ed634951010" PartId="6b78a16497c4482f95d81dcc3a4647d3"/>
        </Part>
        <Part Type="straipsnis" Nr="271-1" Abbr="271-1 str." Title="Statybą reglamentuojančių teisės aktų reikalavimų pažeidimas" DocPartId="7f6233b04f204d3cbfa0ba6b3650ac8a" PartId="33dfdf54fad4413d857b0e83c8408988">
          <Part Type="strDalis" Nr="1" Abbr="271-1 str. 1 d." DocPartId="51131d289fe34d9b9338f61431ca8209" PartId="288a711531994f029961661660bc6a30"/>
          <Part Type="strDalis" Nr="2" Abbr="271-1 str. 2 d." DocPartId="ef4c07f8ece046abae12b13e1a7f6d6d" PartId="d011b9979b2140a99c51301fd2f55bc5"/>
          <Part Type="strDalis" Nr="3" Abbr="271-1 str. 3 d." DocPartId="99a86a9b88144b42ac55b6705e92b54e" PartId="f8b9e6e4695b49c6a8ae8ababb5fffe0"/>
        </Part>
        <Part Type="straipsnis" Nr="272" Abbr="272 str." Title="Neteisėtas medžiojimas ar žvejojimas arba kitoks laukinės gyvūnijos išteklių naudojimas" DocPartId="cea61f71d1d54bf6828f457060b3cacc" PartId="d52110289ce54d1fb6e1b233212cfefa">
          <Part Type="strDalis" Nr="1" Abbr="272 str. 1 d." DocPartId="9731a41d4469443a81e00a030e9b2412" PartId="c19e11c7b792445eb42bcee2958d25ee"/>
          <Part Type="strDalis" Nr="2" Abbr="272 str. 2 d." DocPartId="e32f704b01e74daf8e931068399e20aa" PartId="881f9a771b034a00b373e65cfff42b18"/>
          <Part Type="strDalis" Nr="3" Abbr="272 str. 3 d." DocPartId="261994c89a0a4cd4bdb017041bb4c0c7" PartId="00d0a2810db64811b026095aa53b6cb2"/>
          <Part Type="strDalis" Nr="4" Abbr="272 str. 4 d." DocPartId="4f31d68287bf475cb52dce6a9cd3e168" PartId="927728767e784b0c9dc34963341743e4"/>
          <Part Type="strDalis" Nr="5" Abbr="272 str. 5 d." DocPartId="a4ba3b5035d346e3abffb727f32b4e69" PartId="5b31468ea39542dc8314fbf92eadd68e"/>
          <Part Type="strDalis" Nr="6" Abbr="272 str. 6 d." DocPartId="64f50a9151094f09bbe930c1f5d19117" PartId="e8c392452ea4428a88d8dadab074ee1f"/>
        </Part>
        <Part Type="straipsnis" Nr="273" Abbr="273 str." Title="Neteisėtas miško kirtimas ar pelkių naikinimas" DocPartId="e8d549116b4d445ead4e79f2a15dfe74" PartId="bdfc5e3259d446efa64bd72b6cee90c9">
          <Part Type="strDalis" Nr="1" Abbr="273 str. 1 d." DocPartId="4e94bfd3f3a94d89b74a938cfb318e35" PartId="9838e25e51fd42e98174d1428833294c"/>
          <Part Type="strDalis" Nr="2" Abbr="273 str. 2 d." DocPartId="c83f03c0578a4786a4d78c5d7b746b52" PartId="536b0f68184c4c7f828256b41dfe142b"/>
        </Part>
        <Part Type="straipsnis" Nr="274" Abbr="274 str." Title="Neteisėtas saugomų laukinių augalų, grybų ar jų dalių rinkimas, naikinimas, realizavimas ar kitoks disponavimas jais" DocPartId="db492419b4ed4b369c84a2ffe072e824" PartId="5e4f561cf0e1427fba9110cef05bbf01">
          <Part Type="strDalis" Nr="1" Abbr="274 str. 1 d." DocPartId="dc6e9dbd07a24e83b7b3603a3548cebe" PartId="2c82f5d560324da5b7b6686e06001462"/>
          <Part Type="strDalis" Nr="2" Abbr="274 str. 2 d." DocPartId="925df1cf8aab418c96ac3696a3cba920" PartId="bb2f3159e0fd431f82db58783c4fabc7"/>
          <Part Type="strDalis" Nr="3" Abbr="274 str. 3 d." DocPartId="cb22d7bdde1949b689b3cb05ba4a219c" PartId="501c2f8368d5418a8cfcbc72e2b411dc"/>
          <Part Type="strDalis" Nr="4" Abbr="274 str. 4 d." DocPartId="6d912cb33c4146b28986e6178532df36" PartId="31f079143ef043d1b50c033f5c48f1b2"/>
        </Part>
        <Part Type="straipsnis" Nr="275" Abbr="275 str." Title="Neteisėta farmacinė veikla" DocPartId="81723f96de8149a5a580aac63d6b2487" PartId="a9fa4d7323474417bc513d3801f97bd1">
          <Part Type="strDalis" Nr="1" Abbr="275 str. 1 d." DocPartId="9c667800ffab4e25b1bf8e54580cc2c5" PartId="9a34172fd3824f3faaadefd1ec7662ff"/>
          <Part Type="strDalis" Nr="2" Abbr="275 str. 2 d." DocPartId="661497079bfe4a6f9456b38595846b52" PartId="4ee2429081134045b3189d62408a66ad"/>
          <Part Type="strDalis" Nr="3" Abbr="275 str. 3 d." DocPartId="9f7652681d8144bca0b6a0207f3a77e9" PartId="77595efa9e0d4a25962ee044ffe13df4"/>
          <Part Type="strDalis" Nr="4" Abbr="275 str. 4 d." DocPartId="485b212facb94229a6446a4de827d999" PartId="2278f9aee1494c3cad9e38a1f49e1449"/>
          <Part Type="strDalis" Nr="5" Abbr="275 str. 5 d." DocPartId="1972de2679864282ba8b7f59a6766a81" PartId="450d379d0b92495fb2f7d474c6130c17"/>
        </Part>
        <Part Type="straipsnis" Nr="276" Abbr="276 str." Title="Kenksmingų žmogaus sveikatai ar gyvybei produktų gamyba arba prekyba jais" DocPartId="2347ec36e60a497ebb006c62772f477f" PartId="850618d4e64f4421b2e3acd5be11c34b">
          <Part Type="strDalis" Nr="1" Abbr="276 str. 1 d." DocPartId="b866ed26ef13426cb4640e36b73d853d" PartId="584989477ea0447caa36af65fbf99f72"/>
          <Part Type="strDalis" Nr="2" Abbr="276 str. 2 d." DocPartId="de06426f51234f02ac1fe215be06d19a" PartId="565be969c537479f8b3f0777d20c5b24"/>
          <Part Type="strDalis" Nr="3" Abbr="276 str. 3 d." DocPartId="4de466931bc347a5b3f0429c863b3cfb" PartId="b0860e4fb3194ddcb7f96880f7a3a12f"/>
          <Part Type="strDalis" Nr="4" Abbr="276 str. 4 d." DocPartId="641bd28553b348ddacf51a40f97f2bbf" PartId="9a45fc6d6d72486ea5c5c12b8dad3e42"/>
          <Part Type="strDalis" Nr="5" Abbr="276 str. 5 d." DocPartId="1fb08c474a3b49c8b1d7eba54c12794c" PartId="2ab19bbe6f674d6b93e4870c7efe9921"/>
        </Part>
        <Part Type="straipsnis" Nr="276-1" Abbr="276-1 str." Title="Neteisėtas disponavimas Lietuvos Respublikos tam tikrų dopingo medžiagų kontrolės įstatyme nurodytomis medžiagomis turint tikslą jas platinti" DocPartId="c3d30cd6a8664ad7adf35e65540ae99f" PartId="896f02b9d967498a98db0e3318d082e9">
          <Part Type="strDalis" Nr="1" Abbr="276-1 str. 1 d." DocPartId="871ec46e94144f1c91d11584a160d26c" PartId="2353253ce6884f91a3a18f940e512562"/>
          <Part Type="strDalis" Nr="2" Abbr="276-1 str. 2 d." DocPartId="13bc85dbf50c49c4bb7d6e62ff7dd461" PartId="c4bc4c96acec45faa6f036ea65d8c2ef"/>
        </Part>
        <Part Type="straipsnis" Nr="276-2" Abbr="276-2 str." Title="Lietuvos Respublikos tam tikrų dopingo medžiagų kontrolės įstatyme nurodytų medžiagų platinimas nepilnamečiams" DocPartId="58c63c33bd814e05a42539b1c5169489" PartId="9c0a88ac88c44df9aef4aea4f0d412a9">
          <Part Type="strDalis" Nr="1" Abbr="276-2 str. 1 d." DocPartId="2d7c58dff7424a5bbbebdfe759302be9" PartId="c1c76091526044f59026760bf12a3dc8"/>
          <Part Type="strDalis" Nr="2" Abbr="276-2 str. 2 d." DocPartId="ea049e6adb9c48c2906e64d0ca91eed5" PartId="5ffa4ecd154b492784e5acf73147fc6c"/>
        </Part>
        <Part Type="straipsnis" Nr="276-3" Abbr="276-3 str." Title="Lenkimas vartoti Lietuvos Respublikos tam tikrų dopingo medžiagų kontrolės įstatyme nurodytas medžiagas" DocPartId="5c92be7ab4b8456c8c4ec024bc3a1257" PartId="6a7826be2d254326bc1311e61bae899d">
          <Part Type="strDalis" Nr="1" Abbr="276-3 str. 1 d." DocPartId="7904072006aa4139ac18cc4c37a3a3ec" PartId="26d9a923d26f4600ade11e240019d733"/>
          <Part Type="strDalis" Nr="2" Abbr="276-3 str. 2 d." DocPartId="287c9d13b1af4643adf51fef1da5e04b" PartId="97514274a4ea4b66a5458ace62b37cd0"/>
        </Part>
        <Part Type="straipsnis" Nr="276-4" Abbr="276-4 str." Title="Lietuvos Respublikos tam tikrų dopingo medžiagų kontrolės įstatyme nurodytų medžiagų kontrabanda" DocPartId="4cfe0c0b4c114aea96764792e998cfa5" PartId="05e1a566cc2e485c9fd26b8bed41e326">
          <Part Type="strDalis" Nr="1" Abbr="276-4 str. 1 d." DocPartId="f2b8b50a46c64fdcafa3af9e9ef1e4ec" PartId="2867eb10a4934f428d7898b0883f4e69"/>
          <Part Type="strDalis" Nr="2" Abbr="276-4 str. 2 d." DocPartId="afefa170a1084c29a4f9ae57bf0be2d1" PartId="79ebb3e36b8240d1b4ccd426e257a3b0"/>
        </Part>
        <Part Type="straipsnis" Nr="277" Abbr="277 str." Title="Kovos su epidemijomis ar užkrečiamosiomis ligomis taisyklių pažeidimas" DocPartId="9adb0191f8154e10929985b1c9a736a1" PartId="968f200f80a2416fab3c9c64a2d1489f">
          <Part Type="strDalis" Nr="1" Abbr="277 str. 1 d." DocPartId="9f016922827d4246999a3f8b4a58e674" PartId="eb72659d93c74da387613a046d983fbb"/>
          <Part Type="strDalis" Nr="2" Abbr="277 str. 2 d." DocPartId="d0f93f8ce13f427b91d0a5856112308e" PartId="8fe4619988f84e3da364505a298fcdf1"/>
          <Part Type="strDalis" Nr="3" Abbr="277 str. 3 d." DocPartId="9f31dca692a74369ae399af5df978cad" PartId="4a26e2508d5245aa837e2e7a8e383343"/>
          <Part Type="strDalis" Nr="4" Abbr="277 str. 4 d." DocPartId="196c9a417e184be08b4ae0692f907632" PartId="46ff412a3fbd432f8f125b1c4f96f84f"/>
        </Part>
        <Part Type="straipsnis" Nr="277-1" Abbr="277-1 str." Title="Sąvokų išaiškinimas" DocPartId="1c8660b102134eb3a30d9e98ef539a26" PartId="38138ce668474a3185e1c12895a21a29">
          <Part Type="strDalis" Nr="1" Abbr="277-1 str. 1 d." DocPartId="c68efdf19bd84de086c9914a813b0c9b" PartId="2da8d06a6e8a4a71919dc2144645b149">
            <Part Type="strPunktas" Nr="1" Abbr="277-1 str. 1 d. 1 p." DocPartId="8d6219a745c344cbaf1890fd2cbcafce" PartId="04bc79047d0c4bcb81e7bbc4c6da3f1d"/>
            <Part Type="strPunktas" Nr="2" Abbr="277-1 str. 1 d. 2 p." DocPartId="bfd1bb391f0e4d279446fdf3338eaa7b" PartId="fda315c01de84b3b8af048b16dff8c0b"/>
            <Part Type="strPunktas" Nr="3" Abbr="277-1 str. 1 d. 3 p." DocPartId="2657a7b3cb5742d0abca47319e8d988e" PartId="c564a0b182884fe4a39947f162d9ff36"/>
            <Part Type="strPunktas" Nr="4" Abbr="277-1 str. 1 d. 4 p." DocPartId="2b06535530014ae2bff4418e7a3ff991" PartId="ee098cac5697479bacc530a883e43715"/>
          </Part>
          <Part Type="strDalis" Nr="2" Abbr="277-1 str. 2 d." DocPartId="26b2be701ece4f928ddeb3fbc652a791" PartId="57e819080b7f463c98fb7dc38a55a908"/>
          <Part Type="strDalis" Nr="3" Abbr="277-1 str. 3 d." DocPartId="72954b98e01347da9e19383ad0e041b8" PartId="126657d5219647ed9bee937a75fee957"/>
          <Part Type="strDalis" Nr="4" Abbr="277-1 str. 4 d." DocPartId="301f695e7faa4ee68b29bc9ab8b4628d" PartId="cfde499f2cfe4f888103038c19420e08"/>
          <Part Type="strDalis" Nr="5" Abbr="277-1 str. 5 d." DocPartId="12778728975d4e6e8997feb32fdeff86" PartId="986711d43b954b9b9981df1369b43e39"/>
          <Part Type="strDalis" Nr="6" Abbr="277-1 str. 6 d." DocPartId="4481bd5e40b2422494bead4c13d8b2be" PartId="e6c6623718174de4877528039ba72171"/>
        </Part>
      </Part>
      <Part Type="skyrius" Nr="39" Title="NUSIKALTIMAI IR BAUDŽIAMIEJI NUSIŽENGIMAI TRANSPORTO EISMO SAUGUMUI" DocPartId="4d2c7cb12a9841339ac70952ba774645" PartId="bdd6ba9b4a6f4beb871be646268aa664">
        <Part Type="straipsnis" Nr="278" Abbr="278 str." Title="Transporto priemonių ar kelių, juose esančių įrenginių netinkama priežiūra ar remontas" DocPartId="863ab43e4ee44f70a7c948d8fa681ce8" PartId="38e48830ebea4f569f1bfc1df299472f">
          <Part Type="strDalis" Nr="1" Abbr="278 str. 1 d." DocPartId="762d1161582642548a9514e47cb10de7" PartId="ef91295109f14d87a66cedea24c4d766"/>
          <Part Type="strDalis" Nr="2" Abbr="278 str. 2 d." DocPartId="2b5c8227b1f9433e8b81ec4c0a7bce9d" PartId="c50fe836bfb440da9c36872dac35f954"/>
          <Part Type="strDalis" Nr="3" Abbr="278 str. 3 d." DocPartId="91c007742d114d49a5cbecdd21be39df" PartId="28b11aa93eed44a3b906bfe41a6163aa"/>
          <Part Type="strDalis" Nr="4" Abbr="278 str. 4 d." DocPartId="598c6bf893a94e4d846d994f84d3f219" PartId="6ad10aa6d0a3446fa3768cb1bcc479f1"/>
          <Part Type="strDalis" Nr="5" Abbr="278 str. 5 d." DocPartId="2cc97f7b89e04ec58eddc2f6ddcf4f42" PartId="2cc095e96ba741199c85aa66b059cd4b"/>
        </Part>
        <Part Type="straipsnis" Nr="279" Abbr="279 str." Title="Tarptautinių skrydžių taisyklių pažeidimas" DocPartId="d4806c8057734899b84b5bd667d1c8d1" PartId="fa89c539dadd429895061092367a7636">
          <Part Type="strDalis" Nr="1" Abbr="279 str. 1 d." DocPartId="595b278c46b8417f9a8a43d789048e16" PartId="6fde5879efd546cfb9f478f6c8844e76"/>
          <Part Type="strDalis" Nr="2" Abbr="279 str. 2 d." DocPartId="62ffef60287748fe9e6d9d61047a90a8" PartId="ec8368c8729f404ea56de685014f34c7"/>
        </Part>
        <Part Type="straipsnis" Nr="280" Abbr="280 str." Title="Transporto priemonių ar kelių, juose esančių įrenginių sugadinimas" DocPartId="19dada1745324e8abbd1f9124bd8d575" PartId="58a85b55ed7b47029b69368d8465e1d7">
          <Part Type="strDalis" Nr="1" Abbr="280 str. 1 d." DocPartId="c8e3acd10a544588b9f9a9104fcbf782" PartId="d897b899461c4299ba05f1761d4a33bd"/>
          <Part Type="strDalis" Nr="2" Abbr="280 str. 2 d." DocPartId="a09100d621cd458096c6210dfd15259c" PartId="37282e712fdb4736a205769bb617348b"/>
          <Part Type="strDalis" Nr="3" Abbr="280 str. 3 d." DocPartId="2b8d923eb7d6404388bbb3519e06a274" PartId="1cd71cbec0cf42cf84cb18bd130f2e2d"/>
          <Part Type="strDalis" Nr="4" Abbr="280 str. 4 d." DocPartId="e1a70139caba48b89d94dc8575e4b87b" PartId="91d6b927dd4547a6a7e6f0ce0473759a"/>
          <Part Type="strDalis" Nr="5" Abbr="280 str. 5 d." DocPartId="89e5a3f3555744e6ae8265a11e9b35a2" PartId="e6d5a258708c4582a851d9d4d7b9d3e3"/>
        </Part>
        <Part Type="straipsnis" Nr="281" Abbr="281 str." Title="Kelių transporto eismo saugumo ar transporto priemonių eksploatavimo taisyklių pažeidimas" DocPartId="46af569b3b054bfcab79e8a5ef187354" PartId="6ade9c0157824d91a9b9ee424d2b1846">
          <Part Type="strDalis" Nr="1" Abbr="281 str. 1 d." DocPartId="c8b7f514867b4a819003193ab057bcbe" PartId="5d9bb71483f04f0288a1ed4744dbc10a"/>
          <Part Type="strDalis" Nr="2" Abbr="281 str. 2 d." DocPartId="7f60bc1126c04679b7d052b800048d88" PartId="f4e2fba7d8224c9c9b694e8589cdf186"/>
          <Part Type="strDalis" Nr="3" Abbr="281 str. 3 d." DocPartId="56746e0456e34e31b77c0c8977e84f5c" PartId="ac2fdfb1e21d43a28de74e42555d2839"/>
          <Part Type="strDalis" Nr="4" Abbr="281 str. 4 d." DocPartId="701f3447dffc41bbb701283fb7f238c4" PartId="ab879bca1e0648d4b494e357992e51e2"/>
          <Part Type="strDalis" Nr="5" Abbr="281 str. 5 d." DocPartId="027f0e7bf14d45f4a3dd1cb468d268bb" PartId="1095648b66f3443b954f84fec34de135"/>
          <Part Type="strDalis" Nr="6" Abbr="281 str. 6 d." DocPartId="fef7f9de1d0347d6a39e6ddfd500c1f3" PartId="351392c9332646aaac41f9b07bbe45e6"/>
          <Part Type="strDalis" Nr="7" Abbr="281 str. 7 d." DocPartId="733acc641c154006a7a6a8db9e266ef4" PartId="776f454047ef4de5bf2080f994f79614"/>
        </Part>
        <Part Type="straipsnis" Nr="281-1" Abbr="281-1 str." Title="Transporto priemonių vairavimas, kai vairuoja neblaivus asmuo" DocPartId="c3bc920b533d477a85266dd324e61928" PartId="3f52901919db4832b04d841e766a6858">
          <Part Type="strDalis" Nr="1" Abbr="281-1 str. 1 d." DocPartId="82f0d2675b9b4938902616cccdfcf0a9" PartId="5b112e81053e4a378f0d1e01b4aca4ff"/>
          <Part Type="strDalis" Nr="2" Abbr="281-1 str. 2 d." DocPartId="1c4e07edcc90404ea05d8347aaec142b" PartId="5a2d6484e98a47b9a2b57a5071bdb994"/>
        </Part>
        <Part Type="straipsnis" Nr="282" Abbr="282 str." Title="Transporto eismo tvarkos ar saugumo taisyklių pažeidimas" DocPartId="e12ffb1a710e42779044e17b533e355b" PartId="d6b1f672a4f140fa94fe14239b0b74c6">
          <Part Type="strDalis" Nr="1" Abbr="282 str. 1 d." DocPartId="9a34c33c3c0a4946982a851cdb443a17" PartId="cc70c4d478b14a429842ce08260c43e9"/>
          <Part Type="strDalis" Nr="2" Abbr="282 str. 2 d." DocPartId="736ed35e616749089ab1cff21ad8ec0b" PartId="4e740a74f25f4873ab9e2a68ada64d71"/>
        </Part>
        <Part Type="straipsnis" Nr="282-1" Abbr="282-1 str." Title="Sąvokų išaiškinimas" DocPartId="78007a11a7e54ae7b9b596557d6f8a1a" PartId="2d8c2c136b7441c08e7b962ef08c1325">
          <Part Type="strDalis" Nr="1" Abbr="282-1 str. 1 d." DocPartId="e048454ea1c94de19015e22b17653fe2" PartId="ae383c9d95034fe58fe2cfbed5014e7a"/>
          <Part Type="strDalis" Nr="2" Abbr="282-1 str. 2 d." DocPartId="da769d7cebb34a8ba2790f58414752aa" PartId="cd71d82629f94cd9ab119af7a3de61ca"/>
          <Part Type="strDalis" Nr="3" Abbr="282-1 str. 3 d." DocPartId="016cdbbf86bd4467823725f2d393136e" PartId="32ca7c3bab0a4435b901acb583467069"/>
        </Part>
      </Part>
      <Part Type="skyrius" Nr="40" Title="NUSIKALTIMAI IR BAUDŽIAMIEJI NUSIŽENGIMAI VIEŠAJAI TVARKAI" DocPartId="7544915dd4e346fca20744f71e911336" PartId="2700661713a5492c940c3115a0123c63">
        <Part Type="straipsnis" Nr="283" Abbr="283 str." Title="Riaušės" DocPartId="36cf67d1b777407a82498584e80ddd45" PartId="17eb9069ccf642afbe2957576f739ac6">
          <Part Type="strDalis" Nr="1" Abbr="283 str. 1 d." DocPartId="70e2c0f3883e4e57b5c0fcfd4ac95736" PartId="71da6d1a0c0341d6a835c3ac4734c0a2"/>
          <Part Type="strDalis" Nr="2" Abbr="283 str. 2 d." DocPartId="f6ff0b47d5b34b49ac17501a468b217e" PartId="9723746b6b314002a52dd9a165d7a6fd"/>
        </Part>
        <Part Type="straipsnis" Nr="284" Abbr="284 str." Title="Viešosios tvarkos pažeidimas" DocPartId="8dafbb64ccce4ca887db8a2b326d2bb7" PartId="18adf13e2b174161bcb020eab90132f0">
          <Part Type="strDalis" Nr="1" Abbr="284 str. 1 d." DocPartId="3193afe06d0149b89d8ec545edce21e4" PartId="90cdb7b1b81647828bdc54ff8d30a813"/>
        </Part>
        <Part Type="straipsnis" Nr="285" Abbr="285 str." Title="Melagingas pranešimas apie visuomenei gresiantį pavojų ar ištikusią nelaimę" DocPartId="5170bb87d5044f07be98e97c85eb7d2f" PartId="0001c8895bcc4adfb137652cc689ce93">
          <Part Type="strDalis" Nr="1" Abbr="285 str. 1 d." DocPartId="0715de4ca3d9464babc19e0581a1d8f3" PartId="a87e112f32a24882987ab3a0dfadd556"/>
          <Part Type="strDalis" Nr="2" Abbr="285 str. 2 d." DocPartId="3eeff455ce6f45feb8634e3eed859d7d" PartId="9d85b0eb5900465dae6558decfd91e39"/>
          <Part Type="strDalis" Nr="3" Abbr="285 str. 3 d." DocPartId="6ef2e2a49cde490f86a6ca445c02bc82" PartId="7b790f3323924db1a9f9cca4c112b312"/>
        </Part>
      </Part>
      <Part Type="skyrius" Nr="41" Title="NUSIKALTIMAI VALSTYBĖS TARNAUTOJO AR VIEŠOJO ADMINISTRAVIMO FUNKCIJAS ATLIEKANČIO ASMENS VEIKLAI" DocPartId="d9d60da07f5045838e40a25500e89e1c" PartId="952e91e9a5874330a55dc68d63654755">
        <Part Type="straipsnis" Nr="286" Abbr="286 str." Title="Pasipriešinimas valstybės tarnautojui ar viešojo administravimo funkcijas atliekančiam asmeniui" DocPartId="3e4eef1af48f49219b69c3a467a7f7c3" PartId="9ed62bd604d44dd580a3fc15752c3c68">
          <Part Type="strDalis" Nr="1" Abbr="286 str. 1 d." DocPartId="14727f7025a442beb5038d392667b15c" PartId="697c78bc857c4a37ac15808882352e72"/>
          <Part Type="strDalis" Nr="2" Abbr="286 str. 2 d." DocPartId="7c273acfbc3a4c7fb8dc154f83bff568" PartId="3bdfb665a75b49fa903e88268bf29a89"/>
        </Part>
        <Part Type="straipsnis" Nr="287" Abbr="287 str." Title="Grasinimas valstybės tarnautojui ar viešojo administravimo funkcijas atliekančiam asmeniui" DocPartId="7c4fd063e99946eea8ede84ddfae804e" PartId="0418fe308e1440d6954e2777d5fbf1f9">
          <Part Type="strDalis" Nr="1" Abbr="287 str. 1 d." DocPartId="4e9c382d5b25411aa1916c575b46b361" PartId="a74726d2900f463cb2aaab99f3803445"/>
          <Part Type="strDalis" Nr="2" Abbr="287 str. 2 d." DocPartId="7357554b093a4f11bd2b32ac3bd79e83" PartId="e7a196db35f04d0a9223525614098c9a"/>
        </Part>
        <Part Type="straipsnis" Nr="288" Abbr="288 str." Title="Kišimasis į valstybės tarnautojo ar viešojo administravimo funkcijas atliekančio asmens veiklą" DocPartId="f4ac207d989f4ca887a2790937fe8aed" PartId="89d6524dd49a4f19b4d3e7340c2c8ba3">
          <Part Type="strDalis" Nr="1" Abbr="288 str. 1 d." DocPartId="e717e17076a246dc9fd2d878fc03983f" PartId="e6ffd229d8654c3a9e035a3613d96eff"/>
          <Part Type="strDalis" Nr="2" Abbr="288 str. 2 d." DocPartId="8ee9e8614ae34ff5b2ce80c5d9c08e58" PartId="db97a5e4b5824bc1b59919c0716afde1"/>
        </Part>
        <Part Type="straipsnis" Nr="289" Abbr="289 str." Title="Valstybės tarnautojo ar viešojo administravimo funkcijas atliekančio asmens vardo pasisavinimas" DocPartId="6efb5dece3cb436890f9684a6addf6ff" PartId="c6c49218abc54063ab8cf9f5f5f75d77">
          <Part Type="strDalis" Nr="1" Abbr="289 str. 1 d." DocPartId="de46b31653124ccd84b86f9b6125d48e" PartId="988cf084f80e4c5dad408c8cfc4c193c"/>
          <Part Type="strDalis" Nr="2" Abbr="289 str. 2 d." DocPartId="63cebc57d4534c72a86244641ae7450c" PartId="2f195296d6674530b0685017113437b5"/>
        </Part>
        <Part Type="straipsnis" Nr="290" Abbr="290 str." Title="Valstybės tarnautojo ar viešojo administravimo funkcijas atliekančio asmens įžeidimas" DocPartId="7bb2330460ff4e70b52635106b83e6bb" PartId="8ec02c7dd0b1462cba4fc91362f842b7"/>
      </Part>
      <Part Type="skyrius" Nr="42" Title="NUSIKALTIMAI IR BAUDŽIAMIEJI NUSIŽENGIMAI VALDYMO TVARKAI" DocPartId="0fbaea4cbabb4f0fbd189cfdcd78d5e9" PartId="fa84d2b6f69843f8a197f871b78cea43">
        <Part Type="straipsnis" Nr="291" Abbr="291 str." Title="Neteisėtas valstybės sienos perėjimas" DocPartId="16b39df1c0f549688a90288f6b8d30bb" PartId="cc0d62b6d037463cb52cc5cd764cd2fb">
          <Part Type="strDalis" Nr="1" Abbr="291 str. 1 d." DocPartId="15dde21012904033aa1440ab33bfa4b7" PartId="16113df163184000bc4d069522fbcbd3"/>
          <Part Type="strDalis" Nr="2" Abbr="291 str. 2 d." DocPartId="b7a295b0f8d947f48021fc78e53fac2d" PartId="90be612f08bf4e9c978800f21a9ab5af"/>
          <Part Type="strDalis" Nr="3" Abbr="291 str. 3 d." DocPartId="66a9a6bc44e74b78a43ede14a49145b5" PartId="81ad8bc5cbc04a0b94e5dd635c795c5d"/>
        </Part>
        <Part Type="straipsnis" Nr="292" Abbr="292 str." Title="Neteisėtas žmonių gabenimas per valstybės sieną" DocPartId="08a154dc1c3841beb89df57b41c32156" PartId="50506245761e480c8e9575b3db796551">
          <Part Type="strDalis" Nr="1" Abbr="292 str. 1 d." DocPartId="d0dcece9039e499d9d4791a48d958d0f" PartId="0bf0f8236bcf449ba3ddce832315d91e"/>
          <Part Type="strDalis" Nr="2" Abbr="292 str. 2 d." DocPartId="4c072b9347c146e8b938967795d700ad" PartId="d40133f10ede445aba7cc41f18727564"/>
          <Part Type="strDalis" Nr="3" Abbr="292 str. 3 d." DocPartId="9ecb6fa7a04a4655b181dbab3108f682" PartId="2254f1fdbd6d4251a87482015cd46bff"/>
          <Part Type="strDalis" Nr="4" Abbr="292 str. 4 d." DocPartId="6d13419252824f669b69b2710cc8718a" PartId="80ac70063956480fafb413e36ba23cbc"/>
          <Part Type="strDalis" Nr="5" Abbr="292 str. 5 d." DocPartId="727576ef2f5346a0a729fdafa76c6d39" PartId="9a34d97e5b934e15901e50605d67c5fb"/>
        </Part>
        <Part Type="straipsnis" Nr="292-1" Abbr="292-1 str." Title="Lietuvos Respublikoje nelegaliai esančių trečiųjų šalių piliečių darbas" DocPartId="6a103854f53c48aeb93a11df0593add9" PartId="92a54cf28d494abab99eaac3f31e240a">
          <Part Type="strDalis" Nr="1" Abbr="292-1 str. 1 d." DocPartId="c780e16355b84a95abf805d1b8e24c61" PartId="7d57ef6bf7374b3c9fea628fa0231f92"/>
          <Part Type="strDalis" Nr="2" Abbr="292-1 str. 2 d." DocPartId="53e2c1a54b01448c849a74c261a20e90" PartId="b119aa39edb34d018394de4fc0fb3188"/>
        </Part>
        <Part Type="straipsnis" Nr="293" Abbr="293 str." Title="Lietuvos Respublikos piliečių kelionių į užsienį nelegaliai ten jiems pasilikti arba palikti be pagalbos organizavimas" DocPartId="9b6483e4d29c4021a251d71b1dd12c54" PartId="9093e45c4cf34b85afef8ffc854d319e">
          <Part Type="strDalis" Nr="1" Abbr="293 str. 1 d." DocPartId="6f8f802fee604edfbb88fe42784929f0" PartId="6fafc33203e64fc4b8da48de5309fede"/>
          <Part Type="strDalis" Nr="2" Abbr="293 str. 2 d." DocPartId="52222034d88345feadb4416e32efe0c4" PartId="4521b932f4004530a85a1a7cc4543c65"/>
        </Part>
        <Part Type="straipsnis" Nr="294" Abbr="294 str." Title="Savavaldžiavimas" DocPartId="b5a7b5bb575243fbbdf3276bb1430105" PartId="2f64c78cd5de424f84d2cca1ca632ff2">
          <Part Type="strDalis" Nr="1" Abbr="294 str. 1 d." DocPartId="461409de0b5248c08bfe3b61b3100f0a" PartId="c17f7483587346f6940f6efaa7a2128d"/>
          <Part Type="strDalis" Nr="2" Abbr="294 str. 2 d." DocPartId="0106fb44ac4d4e7ab6e17e65fa06667e" PartId="79e933e940bd4b9f8c207876ca7e46b2"/>
          <Part Type="strDalis" Nr="3" Abbr="294 str. 3 d." DocPartId="a8b296c0d5cb4f93b2d0577032475d8a" PartId="c2af1a7b7903449eb67be0172b4212a9"/>
        </Part>
        <Part Type="straipsnis" Nr="295" Abbr="295 str." Title="Neteisėtas techninių priemonių įrengimas ar panaudojimas informacijai rinkti" DocPartId="898da5cdd24e4122b64df6bcc8d829c3" PartId="3050483a3d74469a8b93fee9d61826fc">
          <Part Type="strDalis" Nr="1" Abbr="295 str. 1 d." DocPartId="6fdba365be0c4d16a663f19fb97bfc68" PartId="f08c743f7b9a4ec88bdaecd7b6f9db93"/>
          <Part Type="strDalis" Nr="2" Abbr="295 str. 2 d." DocPartId="f0142d9ed1864f25bf60369e36d8ad29" PartId="9353c5c24f4b47b8ba9ef6627498f356"/>
        </Part>
        <Part Type="straipsnis" Nr="296" Abbr="296 str." Title="Tarnybos paslapties pagrobimas ar kitoks neteisėtas įgijimas" DocPartId="12cd8bfdf9144e9b979e24ad6b51338b" PartId="c6055fd66a9b48be8bafd2bc3d80537c">
          <Part Type="strDalis" Nr="1" Abbr="296 str. 1 d." DocPartId="1055693c5a14413088a497187c4285c2" PartId="2aea16d40f814f3f8b1dc71ba4cc5ac7"/>
          <Part Type="strDalis" Nr="2" Abbr="296 str. 2 d." DocPartId="51467bc24b2f44cfb658875e8b93ad31" PartId="e24467ce489540d98ef98d9d185a8377"/>
        </Part>
        <Part Type="straipsnis" Nr="297" Abbr="297 str." Title="Tarnybos paslapties atskleidimas" DocPartId="f5ca852cdfd04b72b1e688552e6f8ca0" PartId="c666417a81204704a343a790706e8636">
          <Part Type="strDalis" Nr="1" Abbr="297 str. 1 d." DocPartId="3984938c36964a78ac375d7876395333" PartId="5fdea89789a248a190aeb0b6fa8740ca"/>
          <Part Type="strDalis" Nr="2" Abbr="297 str. 2 d." DocPartId="1e522dff0210497fba3edfe6c520a8bc" PartId="06c97c445dd043ad8bc5499f33e0d2ea"/>
        </Part>
        <Part Type="straipsnis" Nr="298" Abbr="298 str." Title="Neteisėtas žemėnaudos riboženklio pakeitimas" DocPartId="806014bcdf97400a96996cc7092ecee6" PartId="bdc7db04af40432ca15fd17b24545ced"/>
        <Part Type="straipsnis" Nr="299" Abbr="299 str." Title="Pagalbos nesuteikimas susidūrus laivams" DocPartId="51e6d18bc78b4cb49b83885e9d5340ee" PartId="3696d4611ccc4884a824da9bffa04268">
          <Part Type="strDalis" Nr="1" Abbr="299 str. 1 d." DocPartId="ead987dacb9f4d259c73a590763545a0" PartId="fb5a24566c6e4109bda3f3da215a9b01"/>
          <Part Type="strDalis" Nr="2" Abbr="299 str. 2 d." DocPartId="daa97938ecc749a19d86543a074ddd73" PartId="d39550436bd84b2ab8c769a9fa4e761a"/>
        </Part>
      </Part>
      <Part Type="skyrius" Nr="43" Title="NUSIKALTIMAI IR BAUDŽIAMIEJI NUSIŽENGIMAI VALDYMO TVARKAI, SUSIJĘ SU DOKUMENTŲ AR MATAVIMO PRIEMONIŲ KLASTOJIMU" DocPartId="c34aa847aa0c4b5fa7c11b3eff068fa6" PartId="ff5a048fe06c437395f7b22bafaaecf2">
        <Part Type="straipsnis" Nr="300" Abbr="300 str." Title="Dokumento suklastojimas ar disponavimas suklastotu dokumentu" DocPartId="48f9c1f6059a450f814bb45e150b2e94" PartId="3ee41ef527b54f46aad97932ca26f8f5">
          <Part Type="strDalis" Nr="1" Abbr="300 str. 1 d." DocPartId="f2a7592c680e4ea6abc8ab72d3c4ce50" PartId="21cfac85dfdc43e29ad48c94c2dbb5c9"/>
          <Part Type="strDalis" Nr="2" Abbr="300 str. 2 d." DocPartId="f80bc4bd05e34351a91d85b50ab2a106" PartId="f6fd8421bece4365868e624671d1df90"/>
          <Part Type="strDalis" Nr="3" Abbr="300 str. 3 d." DocPartId="e231f01ae2e645ce99668183d424ff53" PartId="9a0402db377c47298f61d1f8ce0d1c52"/>
          <Part Type="strDalis" Nr="4" Abbr="300 str. 4 d." DocPartId="4b27e8762f1f46c185692c879f756e2d" PartId="443bac31c2c948b79120a3999b21c5a8"/>
          <Part Type="strDalis" Nr="5" Abbr="300 str. 5 d." DocPartId="0b7a1c9da64e4be4bea16e6a358fa8d8" PartId="ee285228960a4176838a1979bdf061a8"/>
        </Part>
        <Part Type="straipsnis" Nr="301" Abbr="301 str." Title="Antspaudo, spaudo ar blanko suklastojimas" DocPartId="c80932e309c64079aef693ee57307c9c" PartId="a9c2ba355d404f46bdeb87f34d1a732d">
          <Part Type="strDalis" Nr="1" Abbr="301 str. 1 d." DocPartId="1d1bbcd1f9f348e5b54063e82e07dbee" PartId="d9a8bb13ef46404d8b6a9c3a084ac782"/>
          <Part Type="strDalis" Nr="2" Abbr="301 str. 2 d." DocPartId="40c77f5e9c78413287e83114ea5c8151" PartId="2bb27f005f97480eb4c33d424ed8996d"/>
          <Part Type="strDalis" Nr="3" Abbr="301 str. 3 d." DocPartId="083f17c8d4d843448140d63d202d1c5f" PartId="95284057bb53497296d91e27675aa6cf"/>
        </Part>
        <Part Type="straipsnis" Nr="302" Abbr="302 str." Title="Antspaudo, spaudo ar dokumento pagrobimas arba pagrobtojo panaudojimas" DocPartId="a3e8aba678fe429093446877f8044409" PartId="3d4c72af41854fbe8e26a86f1e991492">
          <Part Type="strDalis" Nr="1" Abbr="302 str. 1 d." DocPartId="491aeb87cfcc45f0a5367200cdc5c59f" PartId="e90f8901df71400ab49c82d2bf0277b7"/>
          <Part Type="strDalis" Nr="2" Abbr="302 str. 2 d." DocPartId="e32b034d8abf422b95a8f53aad270fee" PartId="203a46bafcc9434b9846e386318e0352"/>
          <Part Type="strDalis" Nr="3" Abbr="302 str. 3 d." DocPartId="2ad0b530336f4cad923d4adf227e860b" PartId="a5f7829d5b76487b94523e03b3b67ec6"/>
        </Part>
        <Part Type="straipsnis" Nr="302-1" Abbr="302-1 str." Title="Įrangos antspaudams, spaudams, dokumentams ar griežtos atskaitomybės blankams klastoti gaminimas, laikymas, gabenimas, siuntimas ar realizavimas" DocPartId="ba6ccf376cab4e03bad928a62ae9f5e1" PartId="0922e16cc06242aab2da2fac09b7f5be">
          <Part Type="strDalis" Nr="1" Abbr="302-1 str. 1 d." DocPartId="202f27e844fb49e592a863b0e82095aa" PartId="fd6ed5183e9f4f1b95d9f9a7b20b2a95"/>
          <Part Type="strDalis" Nr="2" Abbr="302-1 str. 2 d." DocPartId="cd93e5a5251a4afab7912d603b5e3fa7" PartId="7dfcbb411b1c47a8868463d75890e819"/>
          <Part Type="strDalis" Nr="3" Abbr="302-1 str. 3 d." DocPartId="8136fb59db484a38871cb8cd27eae830" PartId="a5dfe7d4a97749caae20590dfd3954eb"/>
        </Part>
        <Part Type="straipsnis" Nr="303" Abbr="303 str." Title="Antspaudo, spaudo ar dokumento sunaikinimas, sugadinimas arba paslėpimas" DocPartId="8fee87ae60a1428ea756f57a2e67d5c5" PartId="51785e14ff364339a08ddec713f7ced1">
          <Part Type="strDalis" Nr="1" Abbr="303 str. 1 d." DocPartId="564ad7f9f8274c91acd4ee37bcc631b3" PartId="0cae3215ee604490b58919e8b4e0cade"/>
          <Part Type="strDalis" Nr="2" Abbr="303 str. 2 d." DocPartId="4d56fae6e5cd4761babee7e5db2858a8" PartId="be8e2d0c50314d2783bb1c28ea578efa"/>
        </Part>
        <Part Type="straipsnis" Nr="304" Abbr="304 str." Title="Melagingos informacijos pateikimas siekiant įgyti dokumentą" DocPartId="795a21136933428ba735a5241b858acf" PartId="2d1d7859e6654df5a2c362d6f86863df">
          <Part Type="strDalis" Nr="1" Abbr="304 str. 1 d." DocPartId="63002692ba3743e39dd9e6722e4f7c22" PartId="1da9de333acb4425aa2d3d8a6a5dbd78"/>
          <Part Type="strDalis" Nr="2" Abbr="304 str. 2 d." DocPartId="74b8ac68139741bdaf612bb55d5690ff" PartId="007e8cc1ac5f471e95d981c905e764fe"/>
        </Part>
        <Part Type="straipsnis" Nr="305" Abbr="305 str." Title="Matavimo priemonių išleidimas į apyvartą, jų naudojimas be valstybinės metrologinės kontrolės ar jų parametrų pakeitimas" DocPartId="455d7af9b9734cdabc0b12f087deca0a" PartId="8212393caa214a5bbf8e5e0352c8df48"/>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4d9aac4216eb4fa9a41f0286a4534d5b">
          <Part Type="strDalis" Nr="1" Abbr="306 str. 1 d." DocPartId="91f1f09ddfc642868f141bfb52d677b5" PartId="79e62738f7ae43e3b3e0f0db002885ab"/>
          <Part Type="strDalis" Nr="2" Abbr="306 str. 2 d." DocPartId="f06321fd1c81432fbeffed1bd08e15a5" PartId="ed3054f226504d4987abcf95fd115ea4"/>
        </Part>
        <Part Type="straipsnis" Nr="306(¹)" Abbr="306(¹) str." Title="Transporto priemonės identifikavimo numerių suklastojimas, neteisėtas sunaikinimas ar pakeitimas" DocPartId="d109db97619f4968b8bd904400beff85" PartId="006aa9ab09a945faaf50ff300f1a349b">
          <Part Type="strDalis" Nr="1" Abbr="306(¹) str. 1 d." DocPartId="f1291f367dab4458b4092b5d3686fbff" PartId="c890806b72a540c781d945a3edc4befb"/>
          <Part Type="strDalis" Nr="2" Abbr="2 d." DocPartId="597e39d920a14917bb7d0efd93bf3c04" PartId="5b7d8b38990d4fd3a414f7ff0f3148db"/>
        </Part>
        <Part Type="straipsnis" Nr="306-2" Abbr="306-2 str." Title="Transporto priemonės ridos suklastojimas" DocPartId="c20c8e390e064ed4814745be86aa7ec7" PartId="7ecd38bafc414fe880ebd835faab21a7">
          <Part Type="strDalis" Nr="1" Abbr="306-2 str. 1 d." DocPartId="28558514e8fc4a19b7fea0172706846e" PartId="34e94db1e6484dcd869b1aebf9304855"/>
          <Part Type="strDalis" Nr="2" Abbr="306-2 str. 2 d." DocPartId="0ae3294c66ac481190748414d66ce20d" PartId="b50e0aedecbb4937874a94ce6ec3c295"/>
        </Part>
      </Part>
      <Part Type="skyrius" Nr="44" Title="NUSIKALTIMAI IR BAUDŽIAMIEJI NUSIŽENGIMAI DOROVEI" DocPartId="c4362d92d9854301866db6854ca03fc8" PartId="19240e76ea5a4e61afc9873176078a97">
        <Part Type="straipsnis" Nr="307" Abbr="307 str." Title="Pelnymasis iš kito asmens prostitucijos" DocPartId="6ade267a97bd4b42b000c4ebcb28eb27" PartId="4249b517d9e046d3a605bde2187c33e4">
          <Part Type="strDalis" Nr="1" Abbr="307 str. 1 d." DocPartId="3439bb2bf25f41fcba89bf19dc9ceba2" PartId="f70ea98b75ba43c3890aa3d6de8cdc14"/>
          <Part Type="strDalis" Nr="2" Abbr="307 str. 2 d." DocPartId="66fe29bb99354b288e1f8253db30d654" PartId="564640e97ef145d993c5cefa03fb7981"/>
          <Part Type="strDalis" Nr="3" Abbr="307 str. 3 d." DocPartId="8b4bc99f32324d44b5fee2773c18ff62" PartId="f934a57b8de64456a525eddf1f9efca0"/>
          <Part Type="strDalis" Nr="4" Abbr="307 str. 4 d." DocPartId="39e2122a458148c8ac340ad51b9ea1b8" PartId="c04e09777eed4403a1034d9aeedaf51b"/>
          <Part Type="strDalis" Nr="5" Abbr="307 str. 5 d." DocPartId="a754e60373ca4ea38bf86e21cc0e51e2" PartId="59031d10c0de4469b5fd329802d58b9a"/>
        </Part>
        <Part Type="straipsnis" Nr="308" Abbr="308 str." Title="Įtraukimas į prostituciją" DocPartId="4260f87074ee46d3a320c85760a026c7" PartId="841779c8b94149f387c9e8952afdbbe1">
          <Part Type="strDalis" Nr="1" Abbr="308 str. 1 d." DocPartId="e9084a9a4c1445c1af2bed57fe8c3fde" PartId="f54df6aeef104dbb8c22f7ab4d598386"/>
          <Part Type="strDalis" Nr="2" Abbr="308 str. 2 d." DocPartId="066a70cda5f74ba387196ff810e62425" PartId="87f01b6fffce4752b9f03558268826d7"/>
          <Part Type="strDalis" Nr="3" Abbr="308 str. 3 d." DocPartId="4457667632454dfd9f81f6e798cdbfb1" PartId="ae840f70707740ab85b1b9372eba4879"/>
          <Part Type="strDalis" Nr="4" Abbr="308 str. 4 d." DocPartId="a222c9a0bb5f4e3c8136ed0093368497" PartId="17586257d7794c9fbb61ab807154e3d1"/>
        </Part>
        <Part Type="straipsnis" Nr="308-1" Abbr="308-1 str." Title="Draudžiami biomedicininiai tyrimai su žmogumi ar žmogaus embrionu" DocPartId="d5895da5c1c7420082b878e5a29834f2" PartId="d12362044c854d488737ecdff3009eff">
          <Part Type="strDalis" Nr="1" Abbr="308-1 str. 1 d." DocPartId="90939e85471c4096bf55ce9ca6e537df" PartId="0ae6277f5e2d49318d99902627903868"/>
          <Part Type="strDalis" Nr="2" Abbr="308-1 str. 2 d." DocPartId="fd770a36f970444f84c84613d80a6b9c" PartId="c3918c9f55ce4e52a8a61e8597101d3b"/>
        </Part>
        <Part Type="straipsnis" Nr="309" Abbr="309 str." Title="Disponavimas pornografinio turinio dalykais" DocPartId="ac1181d9fdc749dd9b41f4852e22adb1" PartId="22da0341a9904e19a5af690b2010f264">
          <Part Type="strDalis" Nr="1" Abbr="309 str. 1 d." DocPartId="227b5d3f93c44c4098ac7f06742b5ce4" PartId="e07ee70b931a4f94998bc2bc3eafa034"/>
          <Part Type="strDalis" Nr="2" Abbr="309 str. 2 d." DocPartId="e4dfa652d8134a5b8a12ed997de5d151" PartId="3c98a3491d984fbf8bf74624c4dc1007"/>
          <Part Type="strDalis" Nr="3" Abbr="309 str. 3 d." DocPartId="ad842dcbb2a747ea97c76a8721c10532" PartId="f7d62b4d4d0a482faae777d210205a50"/>
          <Part Type="strDalis" Nr="4" Abbr="309 str. 4 d." DocPartId="7cb895e9ce974450a49e603066585c2f" PartId="30138eaa830649b7a51932f3669f66a0"/>
          <Part Type="strDalis" Nr="5" Abbr="309 str. 5 d." DocPartId="befb4f3331e74971ac9ded41bbd997a0" PartId="ce5dd748cdc7481ab4686012ef017f55"/>
        </Part>
        <Part Type="straipsnis" Nr="310" Abbr="310 str." Title="Žiaurus elgesys su gyvūnais" DocPartId="085c440965cb4a5cad72e26fd18961de" PartId="367e0a1aaa5e438f9749ceb490f3d1b7">
          <Part Type="strDalis" Nr="1" Abbr="310 str. 1 d." DocPartId="e926f46ade3b47f397cb12f67b924fc7" PartId="9b1d587bd1384c9296d1cb0803f5fd21"/>
          <Part Type="strDalis" Nr="2" Abbr="310 str. 2 d." DocPartId="730c736f7a3c4940b7ad83a7689ff3b2" PartId="56dd8c02012e45be83bedb9fbc57f688"/>
        </Part>
      </Part>
      <Part Type="skyrius" Nr="45" Title="NUSIKALTIMAI IR BAUDŽIAMIEJI NUSIŽENGIMAI MIRUSIOJO ATMINIMUI" DocPartId="7edb509e475a4c1ea5d83ae4f90eb3bb" PartId="9891033a17a246a59181374abb4ec99b">
        <Part Type="straipsnis" Nr="311" Abbr="311 str." Title="Mirusiojo palaikų išniekinimas" DocPartId="151ca187d27d4e6bac2da9086c682917" PartId="970e08a4019846e1a12de9b9b76de59d">
          <Part Type="strDalis" Nr="1" Abbr="311 str. 1 d." DocPartId="0082188aeade486bbaebfa94fd49af94" PartId="c1b9a2a8753c4158a2e1abdef114228f"/>
          <Part Type="strDalis" Nr="2" Abbr="311 str. 2 d." DocPartId="9c252539ebc544f49285ea986493d8d5" PartId="f0155bf006d740fa9b733013ea6157b8"/>
        </Part>
        <Part Type="straipsnis" Nr="312" Abbr="312 str." Title="Kapo ar kitos viešosios pagarbos vietos išniekinimas" DocPartId="de145eb733ad4697beecef99aed5766b" PartId="138ad8417deb4e498a5370fd03a20efa">
          <Part Type="strDalis" Nr="1" Abbr="312 str. 1 d." DocPartId="4118482f36bb4d4197887d5dd6d393e2" PartId="c037871fe19b4380bd60f7ecb4d1d475"/>
          <Part Type="strDalis" Nr="2" Abbr="312 str. 2 d." DocPartId="f8943701a3a04e4aab1c83a3acfbb7c2" PartId="edcd647c27d44615816b98f1550abf15"/>
        </Part>
        <Part Type="straipsnis" Nr="313" Abbr="313 str." Title="Mirusiojo atminimo paniekinimas" DocPartId="8e69fbd14e0e4ebfbc96f29ccefc1bf8" PartId="0a15a5f1ad6a44ea9629e9d2f0d293f2">
          <Part Type="strDalis" Nr="1" Abbr="313 str. 1 d." DocPartId="416165aef59d4c27bbaaa662d7cefb60" PartId="706294a73d914e6a9189114ba9cf76db"/>
          <Part Type="strDalis" Nr="2" Abbr="313 str. 2 d." DocPartId="2e852126d7ec415e939e43137cc16ce6" PartId="6f6768430e954087ab4db2bb326262d7"/>
          <Part Type="strDalis" Nr="3" Abbr="313 str. 3 d." DocPartId="95361117d31443f5981866d560d797ed" PartId="ae1cde69eb564061a41c421ef3cc7e23"/>
        </Part>
      </Part>
      <Part Type="skyrius" Nr="46" Title="„XLVI SKYRIUS NUSIKALTIMAI IR BAUDŽIAMIEJI NUSIŽENGIMAI KRAŠTO APSAUGOS TARNYBAI IR MOBILIZACIJAI“." DocPartId="180ace096e0a4021b1bfe8a5ba315458" PartId="63cb9645be1d4bbf9623dc1487e2219b">
        <Part Type="straipsnis" Nr="314" Abbr="314 str." Title="Šaukimo į privalomąją karo tarnybą vengimas" DocPartId="b62c3d62871d4aa9ab322c4b4615978c" PartId="c2280a15b44e4e73b6fc72b6615ed0c9">
          <Part Type="strDalis" Nr="1" Abbr="314 str. 1 d." DocPartId="efcab274e6514abf89f20ef6b52d5782" PartId="4e5fc49ce51a47c291d24d3a101ebd1d"/>
          <Part Type="strDalis" Nr="2" Abbr="314 str. 2 d." DocPartId="0134c7d4925146c7a94b30adb664cf56" PartId="89f1bf300ba946e19aea0c1ff39c7eac"/>
        </Part>
        <Part Type="straipsnis" Nr="315" Abbr="315 str." Title="Šaukimo į karo tarnybą karo padėties metu vengimas" DocPartId="14fa3a91f3fc4b26b304825d5b217440" PartId="c2b1da367aa04c75920b887671ec86ac">
          <Part Type="strDalis" Nr="1" Abbr="315 str. 1 d." DocPartId="c48c167058ea473c8c6d43a94ef54b20" PartId="31129456afe7471ca88270ac9c5f98de"/>
        </Part>
        <Part Type="straipsnis" Nr="316" Abbr="316 str." Title="Vengimas atlikti karo tarnybą" DocPartId="573666e87059402aa56fb09f5daed989" PartId="0a95ed5d7f724189af2534220f7fd94e">
          <Part Type="strDalis" Nr="1" Abbr="316 str. 1 d." DocPartId="c5249e927c744c30a3a5bf8be8fbce99" PartId="feb3f313fc1345d79d17f749b5d0cefe"/>
          <Part Type="strDalis" Nr="2" Abbr="316 str. 2 d." DocPartId="d156ef6b734348dd82eeb6a18a28b915" PartId="d31304b45e3d4da5aeec8a78dba8a865"/>
        </Part>
        <Part Type="straipsnis" Nr="316-1" Abbr="316-1 str." Title="Mobilizacijos ar karo padėties metu būtinų funkcijų neatlikimas" DocPartId="f88c3c8e4946465db99d7d6891ec652e" PartId="05ecb636bdf7415bb3e10feffa5d24f2">
          <Part Type="strDalis" Nr="1" Abbr="316-1 str. 1 d." DocPartId="0bc9f115dfd24fd0944b73464dcfdca1" PartId="bc4bd214dfe34bb2b679920695a8868d"/>
        </Part>
        <Part Type="straipsnis" Nr="317" Abbr="317 str." Title="Įsakymo nevykdymas" DocPartId="db29d33932b64c078c7dc7722cd70fc2" PartId="fcc7472705674b89a73a7a19e1b2597a">
          <Part Type="strDalis" Nr="1" Abbr="317 str. 1 d." DocPartId="bf8c747319674faaba4ce0429ee93516" PartId="766fcfd21978481aafbba0e42e276f2c"/>
          <Part Type="strDalis" Nr="2" Abbr="317 str. 2 d." DocPartId="913a951f3483418c948465949d580b74" PartId="1d8faf6b48e84323891f09147503226f"/>
          <Part Type="strDalis" Nr="3" Abbr="317 str. 3 d." DocPartId="d1bc47871ff74ed58b6e1791d408e71f" PartId="42f4f36e0e954a8e9d36c9d1fba2464c"/>
        </Part>
        <Part Type="straipsnis" Nr="318" Abbr="318 str." Title="Grasinimas vadui ar smurtas prieš jį" DocPartId="9b51e648a77d4facbbfd3c2468cdb19e" PartId="a16628ac637a4ddc9ad1a3d2baa0c5fd">
          <Part Type="strDalis" Nr="1" Abbr="318 str. 1 d." DocPartId="df34f18ab6e344ac957a2b15aacd58b5" PartId="0be16212cc7b459089b8dcc1bbba8f6b"/>
          <Part Type="strDalis" Nr="2" Abbr="318 str. 2 d." DocPartId="7764eb7554bd4a0192fb206b16af3f78" PartId="d9ca1dacb76c4c62b700a7b444d25514"/>
          <Part Type="strDalis" Nr="3" Abbr="318 str. 3 d." DocPartId="3e35f28398e94e9bb090cfa6bb408870" PartId="59cb47ec44124b69b224ba7090127bd6"/>
        </Part>
        <Part Type="straipsnis" Nr="319" Abbr="319 str." Title="Smurto veiksmai prieš pavaldinį" DocPartId="ed2f010f6a7b4b05a9fa9542e04f06b8" PartId="7a69dded4d1a41a5915f2e08775c7b2d">
          <Part Type="strDalis" Nr="1" Abbr="319 str. 1 d." DocPartId="c9c6925f0c0a43299b2fd49eb42d74fb" PartId="ee07fb6543d74c1e88a84e796da1300d"/>
          <Part Type="strDalis" Nr="2" Abbr="319 str. 2 d." DocPartId="dd4162ac283b486996605a654a0d502c" PartId="820e8ac666ec4aa7a84bfa0f05652ab4"/>
        </Part>
        <Part Type="straipsnis" Nr="320" Abbr="320 str." Title="Kario terorizavimas" DocPartId="67f945d5e227490894944c1efd160765" PartId="c8bbac1d573d43b596ac9ad755f140ae">
          <Part Type="strDalis" Nr="1" Abbr="320 str. 1 d." DocPartId="289a882944b64d3cb0638f0289e7ceb6" PartId="fddbd81cce6f499a81f7c6958ecf3e87"/>
          <Part Type="strDalis" Nr="2" Abbr="320 str. 2 d." DocPartId="9ba9437208db4f2a9725bb868b0002ed" PartId="926a7a1dc9f74aeabecd3e51051e26fe"/>
          <Part Type="strDalis" Nr="3" Abbr="320 str. 3 d." DocPartId="910e8afea09148088b5f4b23ff76edcb" PartId="2a9a4be46e1448ae9fa68f83d2128a89"/>
        </Part>
        <Part Type="straipsnis" Nr="321" Abbr="321 str." Title="Neteisėtas įsakymas ir jo vykdymas" DocPartId="4feb9b4d182f43c5be41007355ff47df" PartId="e0783af39f804014bea7d85d5022ed01">
          <Part Type="strDalis" Nr="1" Abbr="321 str. 1 d." DocPartId="0f6b81e1c0444076afcabbd4af73bc03" PartId="c5f645cd276145c0b5daf573741ad7ee"/>
          <Part Type="strDalis" Nr="2" Abbr="321 str. 2 d." DocPartId="51a1a87b9dbe484baec5dd6165db7c70" PartId="4fee0903dc194888b915e88b2d5488b2"/>
        </Part>
        <Part Type="straipsnis" Nr="322" Abbr="322 str." Title="Savavališkas pasišalinimas" DocPartId="400fb530e1644fc491bb42dfa5964208" PartId="77089d7ab71345bba9b91eba45088766">
          <Part Type="strDalis" Nr="1" Abbr="322 str. 1 d." DocPartId="7ff7558e447441d689b798ea03ca34fb" PartId="1503c5ca805a4cff8eaad47b707c897a"/>
          <Part Type="strDalis" Nr="2" Abbr="322 str. 2 d." DocPartId="61a4d2c4d20243aaa6fe8a78ab4983d9" PartId="82c262cd162d428c806cbd51882ae4cd"/>
        </Part>
        <Part Type="straipsnis" Nr="323" Abbr="323 str." Title="Dezertyravimas" DocPartId="7476740df4e249b7bff210a7535e9a5b" PartId="cbfd6c4fe3f648fdbd835dc6c48bb781">
          <Part Type="strDalis" Nr="1" Abbr="323 str. 1 d." DocPartId="0e1f92dc588a46599980922420e8b0c2" PartId="22e1c43219e243ae8ec9d5a2a0a6f1a2"/>
          <Part Type="strDalis" Nr="2" Abbr="323 str. 2 d." DocPartId="8fb9834b40b14615b8c6014d092dddc2" PartId="d92b35108b0c46dca4e6459367ced2b1"/>
        </Part>
        <Part Type="straipsnis" Nr="324" Abbr="324 str." Title="Krašto apsaugos turto praradimas" DocPartId="39c9cb45eb0f4bf1ace734140bd9c3b2" PartId="08138210263041f5a6396a22efdd0a1f">
          <Part Type="strDalis" Nr="1" Abbr="324 str. 1 d." DocPartId="a201b4d7856a483f9f46f6a80155b0fa" PartId="c3381b05859e456db13066eeafb15c09"/>
          <Part Type="strDalis" Nr="2" Abbr="324 str. 2 d." DocPartId="01ec80dfe08c4948ac5c05de763460e0" PartId="188269f802b9456399e5278375bc0c12"/>
        </Part>
        <Part Type="straipsnis" Nr="325" Abbr="325 str." Title="Sargybų tarnybos taisyklių pažeidimas" DocPartId="ac9897fc5334487581fee11d14ebf8a1" PartId="adb28779853845c6a11755c982126f15">
          <Part Type="strDalis" Nr="1" Abbr="325 str. 1 d." DocPartId="43d8b8ee91fb4e57b30b1574012f90a5" PartId="1258caba1bc04b5e8b603147ff9bde75"/>
          <Part Type="strDalis" Nr="2" Abbr="325 str. 2 d." DocPartId="850aba6710f445a9afdd1e76c3e645e7" PartId="d37ccde3a29a4e4b821546db5672f0a0"/>
        </Part>
        <Part Type="straipsnis" Nr="326" Abbr="326 str." Title="Valstybės sienos apsaugos tarnybos taisyklių pažeidimas" DocPartId="dc6db920749e47d5aa126b6add6b3ccf" PartId="56a7db0112e24ba3978967712d5a3436">
          <Part Type="strDalis" Nr="1" Abbr="326 str. 1 d." DocPartId="4f4df46f075a491b926e154084ee5954" PartId="f7861ef62a79462395dc659ab5ee2f0b"/>
          <Part Type="strDalis" Nr="2" Abbr="326 str. 2 d." DocPartId="cf98a46edba24280ae2cafa8b4e8cefc" PartId="82059857ffaf4945aec5105509170856"/>
        </Part>
        <Part Type="straipsnis" Nr="327" Abbr="327 str." Title="Budėjimo tarnybos taisyklių pažeidimas" DocPartId="fd9081511ddb4d4faea9a3cfdff7e025" PartId="656c3f595a1e437ca9dae4d95b387c4c">
          <Part Type="strDalis" Nr="1" Abbr="327 str. 1 d." DocPartId="f499ffd8f0f74ff4802306586c8e4430" PartId="70b2da50547b49f093e9b371d26d444b"/>
          <Part Type="strDalis" Nr="2" Abbr="327 str. 2 d." DocPartId="aeac06b789d04fc4b364a830e0e314a3" PartId="1a26d2f5ca404b7daa2519af3552c55a"/>
        </Part>
        <Part Type="straipsnis" Nr="328" Abbr="328 str." Title="Žūvančio karo laivo palikimas" DocPartId="9435ba152e3c4a318428bf07b87eb590" PartId="c913d0f1d36b4afa9237eb48d071a6fc">
          <Part Type="strDalis" Nr="1" Abbr="328 str. 1 d." DocPartId="30c52f4737ed48ccb69222a90cb23083" PartId="24433288a03d45808b2604edc6b5d490"/>
          <Part Type="strDalis" Nr="2" Abbr="328 str. 2 d." DocPartId="ef76fc7527644c1d9a0563f2ef490eea" PartId="be0423d8c06f4281887bb44511b43cc2"/>
        </Part>
        <Part Type="straipsnis" Nr="329" Abbr="329 str." Title="Karo dalinio vėliavos praradimas ar išniekinimas" DocPartId="b509d546873d469a8d2688fca762267c" PartId="009639721dc54f55b2f320920b107fec">
          <Part Type="strDalis" Nr="1" Abbr="329 str. 1 d." DocPartId="09408253d9df4d0e81e9b8623358973e" PartId="b3fc7e7421fb4da2b40452e7fd967a55"/>
          <Part Type="strDalis" Nr="2" Abbr="329 str. 2 d." DocPartId="5cb0e2d243c24e739fa3105be601a835" PartId="337fc576d99b47e6b54f95927b9242ec"/>
        </Part>
        <Part Type="straipsnis" Nr="330" Abbr="330 str." Title="Sąvokų išaiškinimas" DocPartId="204173f0aa484a268bf90702cef3d345" PartId="61f1f64a265a42638b6078cb44bb0bd5">
          <Part Type="strDalis" Nr="1" Abbr="330 str. 1 d." DocPartId="d673499b6cb046f291d4280d90431a73" PartId="5aacad89577a4b4ab391a31437fc43df"/>
          <Part Type="strDalis" Nr="2" Abbr="330 str. 2 d." DocPartId="015de679862a4e8fb31a9c4e80f9c285" PartId="f9d14a27d4b24b04ac39e9ed36e25d60"/>
        </Part>
      </Part>
    </Part>
  </Part>
  <Part Type="priedas" Abbr="pr." Title="ĮGYVENDINAMI EUROPOS SĄJUNGOS TEISĖS AKTAI" DocPartId="7659deaae0c34183b6c4bb450b77da1f" PartId="c7f36b84823d40d794b9b214bafe987b">
    <Part Type="punktas" Nr="1" Abbr="pr. 1 p." DocPartId="cca85a3777254d959c18562c3bf820db" PartId="2dffa6f58cfc43aba5ec880a30a39edc"/>
    <Part Type="punktas" Nr="2" Abbr="pr. 2 p." DocPartId="77a09c0848534085a2eac3edab5c9972" PartId="2947bcc1c4704d6e81ef095711038966"/>
    <Part Type="punktas" Nr="3" Abbr="pr. 3 p." DocPartId="29061e6324ee4096982f54c674d97f8a" PartId="c001b5a2cab14d0e8fbe9f70538e5acf"/>
    <Part Type="punktas" Nr="4" Abbr="pr. 4 p." DocPartId="a9499b3b05ee4753b201c1963960bb8e" PartId="e35c7fac25624f32903b4316057291b7"/>
    <Part Type="punktas" Nr="5" Abbr="pr. 5 p." DocPartId="8294b52cdc93421c864e2235f79baf77" PartId="008fbef0e2ec4c57ad5f4f6c1c638ed7"/>
    <Part Type="punktas" Nr="6" Abbr="pr. 6 p." DocPartId="baec869006ff4d8f939e90d4cc1682c1" PartId="4d72fb3c7349437da31523b4a6b76b84"/>
    <Part Type="punktas" Nr="7" Abbr="pr. 7 p." DocPartId="21eb56b697474ee2bedb13e0616080e6" PartId="b86cfa35786a40f3af5a453083a8ca48"/>
    <Part Type="punktas" Nr="8" Abbr="pr. 8 p." DocPartId="c815e91427a04185a4d270327424957c" PartId="1d06fc0ca5364523ad11ce15e51481ed"/>
    <Part Type="punktas" Nr="9" Abbr="pr. 9 p." DocPartId="8f59e3f31ab24e79a290cb8809edf84f" PartId="0fdb9bccd0d9495184d8c434dddf9667"/>
    <Part Type="punktas" Nr="10" Abbr="pr. 10 p." DocPartId="43a31ea0d6474d9aa04aceb1b48a7406" PartId="49ff053d974b4d3ab6fea0c960ee6b3e"/>
    <Part Type="punktas" Nr="11" Abbr="pr. 11 p." DocPartId="d69714891e954b1d96af8ef4891a1eae" PartId="34c55b3e63b046cc8dacfe9ad049c5c0"/>
    <Part Type="punktas" Nr="12" Abbr="pr. 12 p." DocPartId="be3960cc878f413684e928c8d9bbf4ff" PartId="35e61319a3074c13ac7293d316a64b1b"/>
    <Part Type="punktas" Nr="13" Abbr="pr. 13 p." DocPartId="e733e1862d294abe8b88ba3966c20a74" PartId="22fe9c08164c4dc0ba34b863e463c5d8"/>
    <Part Type="punktas" Nr="14" Abbr="pr. 14 p." DocPartId="9c1436079b694354a4e531fb040c7033" PartId="61b3aa1b74b2467894ffd7c5c7f429d5"/>
    <Part Type="punktas" Nr="15" Abbr="pr. 15 p." DocPartId="731ca17e3df845fd9bf166b854d54b63" PartId="0e848df12e144b12b957a00f385e17a7"/>
    <Part Type="punktas" Nr="16" Abbr="pr. 16 p." DocPartId="d7e53fd096db49e2b3a44fa04bf2fa1e" PartId="1004d50a3e444916acb62276c2838daa"/>
    <Part Type="punktas" Nr="17" Abbr="pr. 17 p." DocPartId="7a50e291537640109f7ba986978594fe" PartId="a3084a22c1ad4f77a62ad1337e4345d2"/>
    <Part Type="punktas" Nr="18" Abbr="pr. 18 p." DocPartId="e44b796906344f24a00b626388900530" PartId="46b651e34c494e18807ce540ba05c20b"/>
    <Part Type="punktas" Nr="19" Abbr="pr. 19 p." DocPartId="3503a30f3d884b48b49c762096901dd3" PartId="b8a27681310b4313934ffa0415f1ce2f"/>
    <Part Type="punktas" Nr="20" Abbr="pr. 20 p." DocPartId="43e11f1a00ac47e6b737114804d41fb9" PartId="22a9938b2185426da2604a44d26389de"/>
    <Part Type="punktas" Nr="21" Abbr="pr. 21 p." DocPartId="b4585bc6b429426e9a891867f190515d" PartId="1e179fad96d745c8ace1c4b2ed1ad52e"/>
    <Part Type="punktas" Nr="22" Abbr="pr. 22 p." DocPartId="017a085e06bd49fe9332854c7e74d17c" PartId="b54c20874a72483ba254ffaa00478da2"/>
    <Part Type="punktas" Nr="23" Abbr="pr. 23 p." DocPartId="b6ea731ec33641bcbe1d184f80b5d325" PartId="bca3bba54e0b4019a106ffba64e48095"/>
    <Part Type="punktas" Nr="24" Abbr="pr. 24 p." DocPartId="b3b9007746e246d89c721e52b514d736" PartId="0eea7479c2354388bd5921c48fea83a7"/>
    <Part Type="punktas" Nr="25" Abbr="pr. 25 p." DocPartId="45ba8e9eb3a3492eaeff2b9db4b1905c" PartId="be2e5898cd4f443897abec70b8a569ea"/>
    <Part Type="punktas" Nr="26" Abbr="pr. 26 p." DocPartId="68d6edfda7104b3bb1c3b7b7492f491d" PartId="d28dd40a2585483cbab609876d6f2ac9"/>
    <Part Type="punktas" Nr="27" Abbr="pr. 27 p." DocPartId="143e1ee3ea5242999e9713a2ca5e0c30" PartId="514509c1cbaa4589acc1fde36083cd71"/>
    <Part Type="punktas" Nr="28" Abbr="pr. 28 p." DocPartId="d9af5e9de15d4a31963b38a4e6e13c09" PartId="c829108b407c46ce923c4568abf7abbf"/>
    <Part Type="punktas" Nr="29" Abbr="pr. 29 p." DocPartId="1866968a5ac446e2ba462baac0d8e190" PartId="338b5af00ebe4292afd596ca93f6c015"/>
    <Part Type="punktas" Nr="30" Abbr="30 p." DocPartId="225bac2ab2184aaf99e4fe6cfe9e3fa8" PartId="d5b7513eb44446aeaa96875e41a7dbce"/>
    <Part Type="punktas" Nr="31" Abbr="pr. 31 p." DocPartId="c5a0d63d44254144899c58846133c738" PartId="caf48d59a037483781a71ee8caab8a47"/>
    <Part Type="punktas" Nr="32" Abbr="pr. 32 p." DocPartId="350e981e7c9d41a1997ffd6fed013f06" PartId="0795d01ef18c4b62bb67d4d6122fbc61"/>
    <Part Type="punktas" Nr="33" Abbr="pr. 33 p." DocPartId="ab2f00fe806f407e87322e2727947418" PartId="e8d0d76510ba44f69c758280ae10f15f"/>
    <Part Type="strDalis" Nr="34" Abbr="34 d." DocPartId="9295497b8de0475e963e10a654db40ef" PartId="b9110fd22e3042689ac9c623ff4a5155"/>
    <Part Type="punktas" Nr="35" Abbr="pr. 35 p." DocPartId="59b677fa6b934e5fbedb9f851483b531" PartId="15977a4786954a8da9bdff36e3849b64"/>
    <Part Type="punktas" Nr="36" Abbr="pr. 36 p." DocPartId="19ad2d0f474c496391a8285c07f1012d" PartId="a549718b363946c196732b0dab9632fc"/>
    <Part Type="punktas" Nr="37" Abbr="pr. 37 p." DocPartId="f07bfde74de84a159cd720e705e80809" PartId="a56d527045d9479c94810416756584e8"/>
    <Part Type="punktas" Nr="38" Abbr="pr. 38 p." DocPartId="a51c67ddc7b04f8e80178ed427c08cf8" PartId="4757043219ac4f7299519d7e143d0e28"/>
    <Part Type="strDalis" Nr="39" Abbr="39 d." DocPartId="ae2ad21dfa6f43969bce7140619d7178" PartId="c6aaafcca9694808852cecc6f67b4906"/>
    <Part Type="strDalis" Nr="39" Abbr="39 d." DocPartId="6f305ad60a5c47109a4dc9b80df9c9b2" PartId="e894928f497b44bfa677fb5efecb578c"/>
    <Part Type="strDalis" Nr="40" Abbr="40 d." DocPartId="c155d652e9aa45ad9449fc90868cb4f1" PartId="4f05d223cbb442838bef384d50cc48ca"/>
  </Part>
  <Part Type="skirsnis" Title="Pakeitimai:" DocPartId="b163efa8152e41d3971a9864a69008f3" PartId="6fcac5989fbc4b8bb42b2ba6bbe69d56"/>
</Parts>
</file>

<file path=customXml/itemProps1.xml><?xml version="1.0" encoding="utf-8"?>
<ds:datastoreItem xmlns:ds="http://schemas.openxmlformats.org/officeDocument/2006/customXml" ds:itemID="{83A70FDD-1965-47DC-AD33-91B6E0BB0012}">
  <ds:schemaRefs>
    <ds:schemaRef ds:uri="http://lrs.lt/TAIS/DocParts"/>
  </ds:schemaRefs>
</ds:datastoreItem>
</file>

<file path=docProps/app.xml><?xml version="1.0" encoding="utf-8"?>
<Properties xmlns="http://schemas.openxmlformats.org/officeDocument/2006/extended-properties">
  <Template>Normal.dotm</Template>
  <TotalTime>310</TotalTime>
  <Pages>115</Pages>
  <Words>52690</Words>
  <Characters>381769</Characters>
  <Application>Microsoft Office Word</Application>
  <DocSecurity>0</DocSecurity>
  <Lines>3181</Lines>
  <Paragraphs>867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433592</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GRINKEVIČIŪTĖ Agnė</lastModifiedBy>
  <lastPrinted>1900-12-31T22:00:00Z</lastPrinted>
  <dcterms:modified xsi:type="dcterms:W3CDTF">2025-10-21T06:20:00Z</dcterms:modified>
  <revision>149</revision>
</coreProperties>
</file>