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2018-07-12 iki 2018-09-30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7"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7755bfa2b187404283501d6e13850c5a"/>
        <w:lock w:val="sdtLocked"/>
        <w:richText/>
      </w:sdtPr>
      <w:sdtContent>
        <w:p>
          <w:pPr>
            <w:ind w:firstLine="720"/>
            <w:jc w:val="both"/>
            <w:rPr>
              <w:color w:val="000000"/>
              <w:sz w:val="22"/>
            </w:rPr>
          </w:pPr>
          <w:r>
            <w:rPr>
              <w:color w:val="000000"/>
              <w:sz w:val="22"/>
            </w:rPr>
            <w:t xml:space="preserve"> </w:t>
            <w:tab/>
            <w:tab/>
            <w:tab/>
            <w:tab/>
            <w:tab/>
            <w:tab/>
            <w:tab/>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8"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21"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9"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2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5"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6"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7"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8"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9"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30"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2e9f89685824a7a9500777314b774bf"/>
                        <w:lock w:val="sdtLocked"/>
                        <w:richText/>
                      </w:sdtPr>
                      <w:sdtContent>
                        <w:p>
                          <w:pPr>
                            <w:ind w:firstLine="720"/>
                            <w:jc w:val="both"/>
                            <w:rPr>
                              <w:color w:val="000000"/>
                              <w:sz w:val="22"/>
                            </w:rPr>
                          </w:pPr>
                          <w:sdt>
                            <w:sdtPr>
                              <w:alias w:val="Numeris"/>
                              <w:tag w:val="nr_22e9f89685824a7a9500777314b774bf"/>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1"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3"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4"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8"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9"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40"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41"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4"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5"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b654c9b5edc64d3aa6da97fa661c0924"/>
                        <w:lock w:val="sdtLocked"/>
                        <w:richText/>
                      </w:sdtPr>
                      <w:sdtContent>
                        <w:p>
                          <w:pPr>
                            <w:ind w:firstLine="720"/>
                            <w:jc w:val="both"/>
                            <w:rPr>
                              <w:rFonts w:eastAsia="MS Mincho"/>
                              <w:iCs/>
                              <w:sz w:val="22"/>
                            </w:rPr>
                          </w:pPr>
                          <w:sdt>
                            <w:sdtPr>
                              <w:alias w:val="Numeris"/>
                              <w:tag w:val="nr_b654c9b5edc64d3aa6da97fa661c0924"/>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dalyvavimas smurtinį elgesį keičiančiose programose, išplėstinis turto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d49c49135cd44f26b466e65b1f2fb16a"/>
                        <w:lock w:val="sdtLocked"/>
                        <w:richText/>
                      </w:sdtPr>
                      <w:sdtContent>
                        <w:p>
                          <w:pPr>
                            <w:ind w:firstLine="720"/>
                            <w:jc w:val="both"/>
                            <w:rPr>
                              <w:color w:val="000000"/>
                              <w:sz w:val="22"/>
                            </w:rPr>
                          </w:pPr>
                          <w:sdt>
                            <w:sdtPr>
                              <w:alias w:val="Numeris"/>
                              <w:tag w:val="nr_d49c49135cd44f26b466e65b1f2fb16a"/>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0"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1"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32286b12d8f4c5abeb8169ab28f4928"/>
                        <w:lock w:val="sdtLocked"/>
                        <w:richText/>
                      </w:sdtPr>
                      <w:sdtContent>
                        <w:p>
                          <w:pPr>
                            <w:ind w:firstLine="720"/>
                            <w:jc w:val="both"/>
                            <w:rPr>
                              <w:color w:val="000000"/>
                              <w:sz w:val="22"/>
                            </w:rPr>
                          </w:pPr>
                          <w:sdt>
                            <w:sdtPr>
                              <w:alias w:val="Numeris"/>
                              <w:tag w:val="nr_c32286b12d8f4c5abeb8169ab28f4928"/>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bbac425ca8824bd4b24e2377de185884"/>
                        <w:lock w:val="sdtLocked"/>
                        <w:richText/>
                      </w:sdtPr>
                      <w:sdtContent>
                        <w:p>
                          <w:pPr>
                            <w:ind w:firstLine="709"/>
                            <w:jc w:val="both"/>
                            <w:rPr>
                              <w:strike/>
                              <w:sz w:val="22"/>
                              <w:szCs w:val="22"/>
                            </w:rPr>
                          </w:pPr>
                          <w:sdt>
                            <w:sdtPr>
                              <w:alias w:val="Numeris"/>
                              <w:tag w:val="nr_bbac425ca8824bd4b24e2377de185884"/>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93ef7582b8394a08acee8c3085814731"/>
                        <w:lock w:val="sdtLocked"/>
                        <w:richText/>
                      </w:sdtPr>
                      <w:sdtContent>
                        <w:p>
                          <w:pPr>
                            <w:ind w:firstLine="720"/>
                            <w:jc w:val="both"/>
                            <w:rPr>
                              <w:color w:val="000000"/>
                              <w:sz w:val="22"/>
                            </w:rPr>
                          </w:pPr>
                          <w:sdt>
                            <w:sdtPr>
                              <w:alias w:val="Numeris"/>
                              <w:tag w:val="nr_93ef7582b8394a08acee8c308581473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9ecfb98dd906420fbacab69abad3b398"/>
                        <w:lock w:val="sdtLocked"/>
                        <w:richText/>
                      </w:sdtPr>
                      <w:sdtContent>
                        <w:p>
                          <w:pPr>
                            <w:ind w:firstLine="720"/>
                            <w:jc w:val="both"/>
                            <w:rPr>
                              <w:color w:val="000000"/>
                              <w:sz w:val="22"/>
                            </w:rPr>
                          </w:pPr>
                          <w:sdt>
                            <w:sdtPr>
                              <w:alias w:val="Numeris"/>
                              <w:tag w:val="nr_9ecfb98dd906420fbacab69abad3b398"/>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4"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8c6f6de98b324436a4be9f9c80c81b73"/>
                        <w:lock w:val="sdtLocked"/>
                        <w:richText/>
                      </w:sdtPr>
                      <w:sdtContent>
                        <w:p>
                          <w:pPr>
                            <w:ind w:firstLine="720"/>
                            <w:jc w:val="both"/>
                          </w:pPr>
                          <w:sdt>
                            <w:sdtPr>
                              <w:alias w:val="Numeris"/>
                              <w:tag w:val="nr_8c6f6de98b324436a4be9f9c80c81b73"/>
                              <w:lock w:val="sdtLocked"/>
                              <w:richText/>
                            </w:sdtPr>
                            <w:sdtContent>
                              <w:r>
                                <w:rPr>
                                  <w:color w:val="000000"/>
                                  <w:sz w:val="22"/>
                                  <w:szCs w:val="22"/>
                                </w:rPr>
                                <w:t>8</w:t>
                              </w:r>
                            </w:sdtContent>
                          </w:sdt>
                          <w:r>
                            <w:rPr>
                              <w:color w:val="000000"/>
                              <w:sz w:val="22"/>
                              <w:szCs w:val="22"/>
                            </w:rPr>
                            <w:t>. Jeigu asmuo vengia savu noru sumokėti baudą ir nėra galimybių ją išieškoti, teismas gali pakeisti baudą areštu. Keisdamas baudą areštu, teismas vadovaujasi šio kodekso 65 straipsnyje nustatytomis taisyklėmis.</w:t>
                          </w:r>
                          <w:r>
                            <w:t xml:space="preserve"> </w:t>
                          </w:r>
                        </w:p>
                        <w:p>
                          <w:pPr>
                            <w:jc w:val="both"/>
                          </w:pPr>
                          <w:r>
                            <w:rPr>
                              <w:i/>
                              <w:color w:val="000000"/>
                              <w:sz w:val="20"/>
                            </w:rPr>
                            <w:t>Straipsnio pakeitimai:</w:t>
                          </w:r>
                        </w:p>
                        <w:p>
                          <w:pPr>
                            <w:jc w:val="both"/>
                          </w:pPr>
                          <w:r>
                            <w:rPr>
                              <w:i/>
                              <w:sz w:val="20"/>
                              <w:lang w:val="x-none"/>
                            </w:rPr>
                            <w:t xml:space="preserve">Nr. </w:t>
                          </w:r>
                          <w:hyperlink r:id="rId456" w:history="1">
                            <w:r>
                              <w:rPr>
                                <w:i/>
                                <w:color w:val="0000FF"/>
                                <w:sz w:val="20"/>
                                <w:u w:val="single"/>
                                <w:lang w:val="x-none"/>
                              </w:rPr>
                              <w:t>IX-1495</w:t>
                            </w:r>
                          </w:hyperlink>
                          <w:r>
                            <w:rPr>
                              <w:i/>
                              <w:sz w:val="20"/>
                              <w:lang w:val="x-none"/>
                            </w:rPr>
                            <w:t>, 2003-04-10, Žin., 2003, Nr. 38-1733 (2003-04-24)</w:t>
                          </w:r>
                        </w:p>
                        <w:p>
                          <w:pPr>
                            <w:jc w:val="both"/>
                          </w:pPr>
                          <w:r>
                            <w:rPr>
                              <w:rFonts w:eastAsia="MS Mincho"/>
                              <w:i/>
                              <w:iCs/>
                              <w:sz w:val="20"/>
                              <w:lang w:val="x-none"/>
                            </w:rPr>
                            <w:t xml:space="preserve">Nr. </w:t>
                          </w:r>
                          <w:hyperlink r:id="rId457"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458" w:history="1">
                            <w:r>
                              <w:rPr>
                                <w:i/>
                                <w:color w:val="0000FF"/>
                                <w:sz w:val="20"/>
                                <w:u w:val="single"/>
                              </w:rPr>
                              <w:t>XI-1350</w:t>
                            </w:r>
                          </w:hyperlink>
                          <w:r>
                            <w:rPr>
                              <w:i/>
                              <w:sz w:val="20"/>
                            </w:rPr>
                            <w:t>, 2011-04-21, Žin., 2011, Nr. 49-2374 (2011-04-28)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62203f80f9224f6392d6c159daa749d0"/>
                    <w:lock w:val="sdtLocked"/>
                    <w:richText/>
                  </w:sdtPr>
                  <w:sdtContent>
                    <w:p>
                      <w:pPr>
                        <w:ind w:firstLine="720"/>
                        <w:jc w:val="both"/>
                        <w:rPr>
                          <w:b/>
                          <w:color w:val="000000"/>
                          <w:sz w:val="22"/>
                        </w:rPr>
                      </w:pPr>
                      <w:sdt>
                        <w:sdtPr>
                          <w:alias w:val="Numeris"/>
                          <w:tag w:val="nr_62203f80f9224f6392d6c159daa749d0"/>
                          <w:lock w:val="sdtLocked"/>
                          <w:richText/>
                        </w:sdtPr>
                        <w:sdtContent>
                          <w:r>
                            <w:rPr>
                              <w:b/>
                              <w:color w:val="000000"/>
                              <w:sz w:val="22"/>
                            </w:rPr>
                            <w:t>48</w:t>
                          </w:r>
                        </w:sdtContent>
                      </w:sdt>
                      <w:r>
                        <w:rPr>
                          <w:b/>
                          <w:color w:val="000000"/>
                          <w:sz w:val="22"/>
                        </w:rPr>
                        <w:t xml:space="preserve"> straipsnis. </w:t>
                      </w:r>
                      <w:sdt>
                        <w:sdtPr>
                          <w:alias w:val="Pavadinimas"/>
                          <w:tag w:val="title_62203f80f9224f6392d6c159daa749d0"/>
                          <w:lock w:val="sdtLocked"/>
                          <w:richText/>
                        </w:sdtPr>
                        <w:sdtContent>
                          <w:r>
                            <w:rPr>
                              <w:b/>
                              <w:color w:val="000000"/>
                              <w:sz w:val="22"/>
                            </w:rPr>
                            <w:t>Laisvės apribojimas</w:t>
                          </w:r>
                        </w:sdtContent>
                      </w:sdt>
                    </w:p>
                    <w:sdt>
                      <w:sdtPr>
                        <w:alias w:val="48 str. 1 d."/>
                        <w:tag w:val="part_280dfb9052694674b2942e09dd82db75"/>
                        <w:lock w:val="sdtLocked"/>
                        <w:richText/>
                      </w:sdtPr>
                      <w:sdtContent>
                        <w:p>
                          <w:pPr>
                            <w:ind w:firstLine="720"/>
                            <w:jc w:val="both"/>
                            <w:rPr>
                              <w:color w:val="000000"/>
                              <w:sz w:val="22"/>
                            </w:rPr>
                          </w:pPr>
                          <w:sdt>
                            <w:sdtPr>
                              <w:alias w:val="Numeris"/>
                              <w:tag w:val="nr_280dfb9052694674b2942e09dd82db75"/>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8689d13b4a7544a0ad4c43b0aca54d6c"/>
                        <w:lock w:val="sdtLocked"/>
                        <w:richText/>
                      </w:sdtPr>
                      <w:sdtContent>
                        <w:p>
                          <w:pPr>
                            <w:ind w:firstLine="720"/>
                            <w:jc w:val="both"/>
                            <w:rPr>
                              <w:color w:val="000000"/>
                              <w:sz w:val="22"/>
                            </w:rPr>
                          </w:pPr>
                          <w:sdt>
                            <w:sdtPr>
                              <w:alias w:val="Numeris"/>
                              <w:tag w:val="nr_8689d13b4a7544a0ad4c43b0aca54d6c"/>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231b564797f042068785131793446d4e"/>
                        <w:lock w:val="sdtLocked"/>
                        <w:richText/>
                      </w:sdtPr>
                      <w:sdtContent>
                        <w:p>
                          <w:pPr>
                            <w:ind w:firstLine="720"/>
                            <w:jc w:val="both"/>
                            <w:rPr>
                              <w:color w:val="000000"/>
                              <w:sz w:val="22"/>
                            </w:rPr>
                          </w:pPr>
                          <w:sdt>
                            <w:sdtPr>
                              <w:alias w:val="Numeris"/>
                              <w:tag w:val="nr_231b564797f042068785131793446d4e"/>
                              <w:lock w:val="sdtLocked"/>
                              <w:richText/>
                            </w:sdtPr>
                            <w:sdtContent>
                              <w:r>
                                <w:rPr>
                                  <w:color w:val="000000"/>
                                  <w:sz w:val="22"/>
                                </w:rPr>
                                <w:t>3</w:t>
                              </w:r>
                            </w:sdtContent>
                          </w:sdt>
                          <w:r>
                            <w:rPr>
                              <w:color w:val="000000"/>
                              <w:sz w:val="22"/>
                            </w:rPr>
                            <w:t>. Asmenys, nuteisti laisvės apribojimo bausme, privalo:</w:t>
                          </w:r>
                        </w:p>
                        <w:sdt>
                          <w:sdtPr>
                            <w:alias w:val="48 str. 3 d. 1 p."/>
                            <w:tag w:val="part_441af05f2ad94a7ca16f8e683307c22e"/>
                            <w:lock w:val="sdtLocked"/>
                            <w:richText/>
                          </w:sdtPr>
                          <w:sdtContent>
                            <w:p>
                              <w:pPr>
                                <w:ind w:firstLine="720"/>
                                <w:jc w:val="both"/>
                                <w:rPr>
                                  <w:sz w:val="22"/>
                                  <w:szCs w:val="22"/>
                                </w:rPr>
                              </w:pPr>
                              <w:sdt>
                                <w:sdtPr>
                                  <w:alias w:val="Numeris"/>
                                  <w:tag w:val="nr_441af05f2ad94a7ca16f8e683307c22e"/>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d80b351fc642471bb409b1027e16ecdf"/>
                            <w:lock w:val="sdtLocked"/>
                            <w:richText/>
                          </w:sdtPr>
                          <w:sdtContent>
                            <w:p>
                              <w:pPr>
                                <w:ind w:firstLine="720"/>
                                <w:jc w:val="both"/>
                                <w:rPr>
                                  <w:color w:val="000000"/>
                                  <w:sz w:val="22"/>
                                </w:rPr>
                              </w:pPr>
                              <w:sdt>
                                <w:sdtPr>
                                  <w:alias w:val="Numeris"/>
                                  <w:tag w:val="nr_d80b351fc642471bb409b1027e16ecdf"/>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2e38516f0783433882dab43e216827ea"/>
                            <w:lock w:val="sdtLocked"/>
                            <w:richText/>
                          </w:sdtPr>
                          <w:sdtContent>
                            <w:p>
                              <w:pPr>
                                <w:ind w:firstLine="720"/>
                                <w:jc w:val="both"/>
                                <w:rPr>
                                  <w:color w:val="000000"/>
                                  <w:sz w:val="22"/>
                                </w:rPr>
                              </w:pPr>
                              <w:sdt>
                                <w:sdtPr>
                                  <w:alias w:val="Numeris"/>
                                  <w:tag w:val="nr_2e38516f0783433882dab43e216827ea"/>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f75784635599460d9520af2f6031c999"/>
                        <w:lock w:val="sdtLocked"/>
                        <w:richText/>
                      </w:sdtPr>
                      <w:sdtContent>
                        <w:p>
                          <w:pPr>
                            <w:ind w:firstLine="720"/>
                            <w:jc w:val="both"/>
                            <w:rPr>
                              <w:color w:val="000000"/>
                              <w:sz w:val="22"/>
                              <w:lang w:val="x-none"/>
                            </w:rPr>
                          </w:pPr>
                          <w:sdt>
                            <w:sdtPr>
                              <w:alias w:val="Numeris"/>
                              <w:tag w:val="nr_f75784635599460d9520af2f6031c999"/>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46c2453e3e374346b48c05f5efd3e2be"/>
                        <w:lock w:val="sdtLocked"/>
                        <w:richText/>
                      </w:sdtPr>
                      <w:sdtContent>
                        <w:p>
                          <w:pPr>
                            <w:ind w:firstLine="720"/>
                            <w:jc w:val="both"/>
                            <w:rPr>
                              <w:color w:val="000000"/>
                              <w:sz w:val="22"/>
                            </w:rPr>
                          </w:pPr>
                          <w:sdt>
                            <w:sdtPr>
                              <w:alias w:val="Numeris"/>
                              <w:tag w:val="nr_46c2453e3e374346b48c05f5efd3e2be"/>
                              <w:lock w:val="sdtLocked"/>
                              <w:richText/>
                            </w:sdtPr>
                            <w:sdtContent>
                              <w:r>
                                <w:rPr>
                                  <w:color w:val="000000"/>
                                  <w:sz w:val="22"/>
                                </w:rPr>
                                <w:t>5</w:t>
                              </w:r>
                            </w:sdtContent>
                          </w:sdt>
                          <w:r>
                            <w:rPr>
                              <w:color w:val="000000"/>
                              <w:sz w:val="22"/>
                            </w:rPr>
                            <w:t>. Teismas gali uždrausti:</w:t>
                          </w:r>
                        </w:p>
                        <w:sdt>
                          <w:sdtPr>
                            <w:alias w:val="48 str. 5 d. 1 p."/>
                            <w:tag w:val="part_66f1751952874144a4930b9138508462"/>
                            <w:lock w:val="sdtLocked"/>
                            <w:richText/>
                          </w:sdtPr>
                          <w:sdtContent>
                            <w:p>
                              <w:pPr>
                                <w:ind w:firstLine="720"/>
                                <w:jc w:val="both"/>
                                <w:rPr>
                                  <w:color w:val="000000"/>
                                  <w:sz w:val="22"/>
                                </w:rPr>
                              </w:pPr>
                              <w:sdt>
                                <w:sdtPr>
                                  <w:alias w:val="Numeris"/>
                                  <w:tag w:val="nr_66f1751952874144a4930b9138508462"/>
                                  <w:lock w:val="sdtLocked"/>
                                  <w:richText/>
                                </w:sdtPr>
                                <w:sdtContent>
                                  <w:r>
                                    <w:rPr>
                                      <w:color w:val="000000"/>
                                      <w:sz w:val="22"/>
                                    </w:rPr>
                                    <w:t>1</w:t>
                                  </w:r>
                                </w:sdtContent>
                              </w:sdt>
                              <w:r>
                                <w:rPr>
                                  <w:color w:val="000000"/>
                                  <w:sz w:val="22"/>
                                </w:rPr>
                                <w:t>) lankytis tam tikrose vietose;</w:t>
                              </w:r>
                            </w:p>
                          </w:sdtContent>
                        </w:sdt>
                        <w:sdt>
                          <w:sdtPr>
                            <w:alias w:val="48 str. 5 d. 2 p."/>
                            <w:tag w:val="part_6b3cf17d6b414bf1b0c2546742f15639"/>
                            <w:lock w:val="sdtLocked"/>
                            <w:richText/>
                          </w:sdtPr>
                          <w:sdtContent>
                            <w:p>
                              <w:pPr>
                                <w:ind w:firstLine="720"/>
                                <w:jc w:val="both"/>
                                <w:rPr>
                                  <w:color w:val="000000"/>
                                  <w:sz w:val="22"/>
                                </w:rPr>
                              </w:pPr>
                              <w:sdt>
                                <w:sdtPr>
                                  <w:alias w:val="Numeris"/>
                                  <w:tag w:val="nr_6b3cf17d6b414bf1b0c2546742f15639"/>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8f422f469a614bfea001ca5bd793b439"/>
                            <w:lock w:val="sdtLocked"/>
                            <w:richText/>
                          </w:sdtPr>
                          <w:sdtContent>
                            <w:p>
                              <w:pPr>
                                <w:ind w:firstLine="720"/>
                                <w:jc w:val="both"/>
                                <w:rPr>
                                  <w:color w:val="000000"/>
                                  <w:sz w:val="22"/>
                                </w:rPr>
                              </w:pPr>
                              <w:sdt>
                                <w:sdtPr>
                                  <w:alias w:val="Numeris"/>
                                  <w:tag w:val="nr_8f422f469a614bfea001ca5bd793b43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6555f12fdf884e128c936cf38830a86e"/>
                        <w:lock w:val="sdtLocked"/>
                        <w:richText/>
                      </w:sdtPr>
                      <w:sdtContent>
                        <w:p>
                          <w:pPr>
                            <w:ind w:firstLine="720"/>
                            <w:jc w:val="both"/>
                            <w:rPr>
                              <w:color w:val="000000"/>
                              <w:sz w:val="22"/>
                            </w:rPr>
                          </w:pPr>
                          <w:sdt>
                            <w:sdtPr>
                              <w:alias w:val="Numeris"/>
                              <w:tag w:val="nr_6555f12fdf884e128c936cf38830a86e"/>
                              <w:lock w:val="sdtLocked"/>
                              <w:richText/>
                            </w:sdtPr>
                            <w:sdtContent>
                              <w:r>
                                <w:rPr>
                                  <w:color w:val="000000"/>
                                  <w:sz w:val="22"/>
                                </w:rPr>
                                <w:t>6</w:t>
                              </w:r>
                            </w:sdtContent>
                          </w:sdt>
                          <w:r>
                            <w:rPr>
                              <w:color w:val="000000"/>
                              <w:sz w:val="22"/>
                            </w:rPr>
                            <w:t>. Teismas gali įpareigoti:</w:t>
                          </w:r>
                        </w:p>
                        <w:sdt>
                          <w:sdtPr>
                            <w:alias w:val="48 str. 6 d. 1 p."/>
                            <w:tag w:val="part_b3b3481b4433478ab0329a4552a2e8d1"/>
                            <w:lock w:val="sdtLocked"/>
                            <w:richText/>
                          </w:sdtPr>
                          <w:sdtContent>
                            <w:p>
                              <w:pPr>
                                <w:ind w:firstLine="720"/>
                                <w:jc w:val="both"/>
                                <w:rPr>
                                  <w:color w:val="000000"/>
                                  <w:sz w:val="22"/>
                                  <w:lang w:val="x-none"/>
                                </w:rPr>
                              </w:pPr>
                              <w:sdt>
                                <w:sdtPr>
                                  <w:alias w:val="Numeris"/>
                                  <w:tag w:val="nr_b3b3481b4433478ab0329a4552a2e8d1"/>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367e52cd1e478ea98e0d358747c3db"/>
                            <w:lock w:val="sdtLocked"/>
                            <w:richText/>
                          </w:sdtPr>
                          <w:sdtContent>
                            <w:p>
                              <w:pPr>
                                <w:ind w:firstLine="720"/>
                                <w:jc w:val="both"/>
                                <w:rPr>
                                  <w:color w:val="000000"/>
                                  <w:sz w:val="22"/>
                                </w:rPr>
                              </w:pPr>
                              <w:sdt>
                                <w:sdtPr>
                                  <w:alias w:val="Numeris"/>
                                  <w:tag w:val="nr_79367e52cd1e478ea98e0d358747c3db"/>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3327799ea92844da9d875eb87fd5e68e"/>
                            <w:lock w:val="sdtLocked"/>
                            <w:richText/>
                          </w:sdtPr>
                          <w:sdtContent>
                            <w:p>
                              <w:pPr>
                                <w:ind w:firstLine="720"/>
                                <w:jc w:val="both"/>
                                <w:rPr>
                                  <w:color w:val="000000"/>
                                  <w:sz w:val="22"/>
                                </w:rPr>
                              </w:pPr>
                              <w:sdt>
                                <w:sdtPr>
                                  <w:alias w:val="Numeris"/>
                                  <w:tag w:val="nr_3327799ea92844da9d875eb87fd5e68e"/>
                                  <w:lock w:val="sdtLocked"/>
                                  <w:richText/>
                                </w:sdtPr>
                                <w:sdtContent>
                                  <w:r>
                                    <w:rPr>
                                      <w:color w:val="000000"/>
                                      <w:sz w:val="22"/>
                                    </w:rPr>
                                    <w:t>3</w:t>
                                  </w:r>
                                </w:sdtContent>
                              </w:sdt>
                              <w:r>
                                <w:rPr>
                                  <w:color w:val="000000"/>
                                  <w:sz w:val="22"/>
                                </w:rPr>
                                <w:t>) pradėti dirbti arba užsiregistruoti darbo biržoje, mokytis;</w:t>
                              </w:r>
                            </w:p>
                          </w:sdtContent>
                        </w:sdt>
                        <w:sdt>
                          <w:sdtPr>
                            <w:alias w:val="48 str. 6 d. 4 p."/>
                            <w:tag w:val="part_08054572019c42efa665f755a0695991"/>
                            <w:lock w:val="sdtLocked"/>
                            <w:richText/>
                          </w:sdtPr>
                          <w:sdtContent>
                            <w:p>
                              <w:pPr>
                                <w:ind w:firstLine="720"/>
                                <w:jc w:val="both"/>
                                <w:rPr>
                                  <w:color w:val="000000"/>
                                  <w:sz w:val="22"/>
                                </w:rPr>
                              </w:pPr>
                              <w:sdt>
                                <w:sdtPr>
                                  <w:alias w:val="Numeris"/>
                                  <w:tag w:val="nr_08054572019c42efa665f755a0695991"/>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3f5e7c9850644b71ab2893483bcc8338"/>
                            <w:lock w:val="sdtLocked"/>
                            <w:richText/>
                          </w:sdtPr>
                          <w:sdtContent>
                            <w:p>
                              <w:pPr>
                                <w:ind w:firstLine="720"/>
                                <w:jc w:val="both"/>
                                <w:rPr>
                                  <w:color w:val="000000"/>
                                  <w:sz w:val="22"/>
                                  <w:lang w:val="x-none"/>
                                </w:rPr>
                              </w:pPr>
                              <w:sdt>
                                <w:sdtPr>
                                  <w:alias w:val="Numeris"/>
                                  <w:tag w:val="nr_3f5e7c9850644b71ab2893483bcc8338"/>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27cfcf1eefbc4e5787d90748d46e79b5"/>
                        <w:lock w:val="sdtLocked"/>
                        <w:richText/>
                      </w:sdtPr>
                      <w:sdtContent>
                        <w:p>
                          <w:pPr>
                            <w:ind w:firstLine="720"/>
                            <w:jc w:val="both"/>
                            <w:rPr>
                              <w:color w:val="000000"/>
                              <w:sz w:val="22"/>
                            </w:rPr>
                          </w:pPr>
                          <w:sdt>
                            <w:sdtPr>
                              <w:alias w:val="Numeris"/>
                              <w:tag w:val="nr_27cfcf1eefbc4e5787d90748d46e79b5"/>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11a47856ab2c48e19a9b699eab2fcf3f"/>
                        <w:lock w:val="sdtLocked"/>
                        <w:richText/>
                      </w:sdtPr>
                      <w:sdtContent>
                        <w:p>
                          <w:pPr>
                            <w:ind w:firstLine="720"/>
                            <w:jc w:val="both"/>
                            <w:rPr>
                              <w:color w:val="000000"/>
                              <w:sz w:val="22"/>
                            </w:rPr>
                          </w:pPr>
                          <w:sdt>
                            <w:sdtPr>
                              <w:alias w:val="Numeris"/>
                              <w:tag w:val="nr_11a47856ab2c48e19a9b699eab2fcf3f"/>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71e13fdc73f74c7b99228c3f7b49062d"/>
                        <w:lock w:val="sdtLocked"/>
                        <w:richText/>
                      </w:sdtPr>
                      <w:sdtContent>
                        <w:p>
                          <w:pPr>
                            <w:ind w:firstLine="709"/>
                            <w:jc w:val="both"/>
                            <w:rPr>
                              <w:sz w:val="22"/>
                              <w:szCs w:val="22"/>
                            </w:rPr>
                          </w:pPr>
                          <w:sdt>
                            <w:sdtPr>
                              <w:alias w:val="Numeris"/>
                              <w:tag w:val="nr_71e13fdc73f74c7b99228c3f7b49062d"/>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69e39f1ac4ba441ca584d165ecf060ca"/>
                        <w:lock w:val="sdtLocked"/>
                        <w:richText/>
                      </w:sdtPr>
                      <w:sdtContent>
                        <w:p>
                          <w:pPr>
                            <w:ind w:firstLine="720"/>
                            <w:jc w:val="both"/>
                            <w:rPr>
                              <w:color w:val="000000"/>
                              <w:sz w:val="22"/>
                            </w:rPr>
                          </w:pPr>
                          <w:sdt>
                            <w:sdtPr>
                              <w:alias w:val="Numeris"/>
                              <w:tag w:val="nr_69e39f1ac4ba441ca584d165ecf060ca"/>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698e6b2ea53246be8ab8cb2834c95cf4"/>
                        <w:lock w:val="sdtLocked"/>
                        <w:richText/>
                      </w:sdtPr>
                      <w:sdtContent>
                        <w:p>
                          <w:pPr>
                            <w:ind w:firstLine="720"/>
                            <w:jc w:val="both"/>
                            <w:rPr>
                              <w:color w:val="000000"/>
                              <w:sz w:val="22"/>
                            </w:rPr>
                          </w:pPr>
                          <w:sdt>
                            <w:sdtPr>
                              <w:alias w:val="Numeris"/>
                              <w:tag w:val="nr_698e6b2ea53246be8ab8cb2834c95cf4"/>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e855b8bf686940b0a3ac190fc4f077d2"/>
                        <w:lock w:val="sdtLocked"/>
                        <w:richText/>
                      </w:sdtPr>
                      <w:sdtContent>
                        <w:p>
                          <w:pPr>
                            <w:ind w:firstLine="720"/>
                            <w:jc w:val="both"/>
                            <w:rPr>
                              <w:color w:val="000000"/>
                              <w:sz w:val="22"/>
                            </w:rPr>
                          </w:pPr>
                          <w:sdt>
                            <w:sdtPr>
                              <w:alias w:val="Numeris"/>
                              <w:tag w:val="nr_e855b8bf686940b0a3ac190fc4f077d2"/>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609a9448cb84ee5b9d0537f72fd051f"/>
                        <w:lock w:val="sdtLocked"/>
                        <w:richText/>
                      </w:sdtPr>
                      <w:sdtContent>
                        <w:p>
                          <w:pPr>
                            <w:ind w:firstLine="720"/>
                            <w:jc w:val="both"/>
                            <w:rPr>
                              <w:color w:val="000000"/>
                              <w:sz w:val="22"/>
                            </w:rPr>
                          </w:pPr>
                          <w:sdt>
                            <w:sdtPr>
                              <w:alias w:val="Numeris"/>
                              <w:tag w:val="nr_9609a9448cb84ee5b9d0537f72fd051f"/>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0e85597cf620436db12abd23763e8d58"/>
                    <w:lock w:val="sdtLocked"/>
                    <w:richText/>
                  </w:sdtPr>
                  <w:sdtContent>
                    <w:p>
                      <w:pPr>
                        <w:ind w:firstLine="720"/>
                        <w:jc w:val="both"/>
                        <w:rPr>
                          <w:b/>
                          <w:color w:val="000000"/>
                          <w:sz w:val="22"/>
                        </w:rPr>
                      </w:pPr>
                      <w:sdt>
                        <w:sdtPr>
                          <w:alias w:val="Numeris"/>
                          <w:tag w:val="nr_0e85597cf620436db12abd23763e8d58"/>
                          <w:lock w:val="sdtLocked"/>
                          <w:richText/>
                        </w:sdtPr>
                        <w:sdtContent>
                          <w:r>
                            <w:rPr>
                              <w:b/>
                              <w:color w:val="000000"/>
                              <w:sz w:val="22"/>
                            </w:rPr>
                            <w:t>51</w:t>
                          </w:r>
                        </w:sdtContent>
                      </w:sdt>
                      <w:r>
                        <w:rPr>
                          <w:b/>
                          <w:color w:val="000000"/>
                          <w:sz w:val="22"/>
                        </w:rPr>
                        <w:t xml:space="preserve"> straipsnis. </w:t>
                      </w:r>
                      <w:sdt>
                        <w:sdtPr>
                          <w:alias w:val="Pavadinimas"/>
                          <w:tag w:val="title_0e85597cf620436db12abd23763e8d58"/>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34b9a8f13957434ead89476a8067434b"/>
                        <w:lock w:val="sdtLocked"/>
                        <w:richText/>
                      </w:sdtPr>
                      <w:sdtContent>
                        <w:p>
                          <w:pPr>
                            <w:ind w:firstLine="720"/>
                            <w:jc w:val="both"/>
                            <w:rPr>
                              <w:color w:val="000000"/>
                              <w:sz w:val="22"/>
                            </w:rPr>
                          </w:pPr>
                          <w:sdt>
                            <w:sdtPr>
                              <w:alias w:val="Numeris"/>
                              <w:tag w:val="nr_34b9a8f13957434ead89476a8067434b"/>
                              <w:lock w:val="sdtLocked"/>
                              <w:richText/>
                            </w:sdtPr>
                            <w:sdtContent>
                              <w:r>
                                <w:rPr>
                                  <w:color w:val="000000"/>
                                  <w:sz w:val="22"/>
                                </w:rPr>
                                <w:t>2</w:t>
                              </w:r>
                            </w:sdtContent>
                          </w:sdt>
                          <w:r>
                            <w:rPr>
                              <w:color w:val="000000"/>
                              <w:sz w:val="22"/>
                            </w:rPr>
                            <w:t>. Jeigu baudžiamasis įstatymas numato galimybę švelninti laisvės atėmimo iki gyvos galvos bausmę, sušvelnintos laisvės atėmimo bausmės terminas negali būti trumpesnis negu dvidešimt penkeri metai.</w:t>
                          </w:r>
                        </w:p>
                      </w:sdtContent>
                    </w:sdt>
                    <w:sdt>
                      <w:sdtPr>
                        <w:alias w:val="51 str. 3 d."/>
                        <w:tag w:val="part_584134b4b217428095cc1028119c0bde"/>
                        <w:lock w:val="sdtLocked"/>
                        <w:richText/>
                      </w:sdtPr>
                      <w:sdtContent>
                        <w:p>
                          <w:pPr>
                            <w:ind w:firstLine="720"/>
                            <w:jc w:val="both"/>
                            <w:rPr>
                              <w:sz w:val="22"/>
                            </w:rPr>
                          </w:pPr>
                          <w:sdt>
                            <w:sdtPr>
                              <w:alias w:val="Numeris"/>
                              <w:tag w:val="nr_584134b4b217428095cc1028119c0bde"/>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8"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63173935e5eb410b8ed5a8a44de9f168"/>
                    <w:lock w:val="sdtLocked"/>
                    <w:richText/>
                  </w:sdtPr>
                  <w:sdtContent>
                    <w:p>
                      <w:pPr>
                        <w:ind w:left="2410" w:hanging="1690"/>
                        <w:jc w:val="both"/>
                        <w:rPr>
                          <w:b/>
                          <w:color w:val="000000"/>
                          <w:sz w:val="22"/>
                          <w:szCs w:val="22"/>
                          <w:lang w:eastAsia="lt-LT"/>
                        </w:rPr>
                      </w:pPr>
                      <w:sdt>
                        <w:sdtPr>
                          <w:alias w:val="Numeris"/>
                          <w:tag w:val="nr_63173935e5eb410b8ed5a8a44de9f168"/>
                          <w:lock w:val="sdtLocked"/>
                          <w:richText/>
                        </w:sdtPr>
                        <w:sdtContent>
                          <w:r>
                            <w:rPr>
                              <w:b/>
                              <w:color w:val="000000"/>
                              <w:sz w:val="22"/>
                              <w:szCs w:val="22"/>
                              <w:lang w:eastAsia="lt-LT"/>
                            </w:rPr>
                            <w:t>55</w:t>
                          </w:r>
                        </w:sdtContent>
                      </w:sdt>
                      <w:r>
                        <w:rPr>
                          <w:b/>
                          <w:color w:val="000000"/>
                          <w:sz w:val="22"/>
                          <w:szCs w:val="22"/>
                          <w:lang w:eastAsia="lt-LT"/>
                        </w:rPr>
                        <w:t xml:space="preserve"> straipsnis. </w:t>
                      </w:r>
                      <w:sdt>
                        <w:sdtPr>
                          <w:alias w:val="Pavadinimas"/>
                          <w:tag w:val="title_63173935e5eb410b8ed5a8a44de9f168"/>
                          <w:lock w:val="sdtLocked"/>
                          <w:richText/>
                        </w:sdtPr>
                        <w:sdtContent>
                          <w:r>
                            <w:rPr>
                              <w:b/>
                              <w:color w:val="000000"/>
                              <w:sz w:val="22"/>
                              <w:szCs w:val="22"/>
                              <w:lang w:eastAsia="lt-LT"/>
                            </w:rPr>
                            <w:t>Bausmės skyrimas asmeniui, pirmą kartą teisiamam už neatsargų arba nesunkų ar apysunkį tyčinį nusikaltimą</w:t>
                          </w:r>
                        </w:sdtContent>
                      </w:sdt>
                    </w:p>
                    <w:sdt>
                      <w:sdtPr>
                        <w:alias w:val="55 str. 1 d."/>
                        <w:tag w:val="part_da429fcbe1734db8827fd0037c6e649e"/>
                        <w:lock w:val="sdtLocked"/>
                        <w:richText/>
                      </w:sdtPr>
                      <w:sdtContent>
                        <w:p>
                          <w:pPr>
                            <w:ind w:firstLine="720"/>
                            <w:jc w:val="both"/>
                            <w:rPr>
                              <w:color w:val="000000"/>
                              <w:sz w:val="22"/>
                            </w:rPr>
                          </w:pPr>
                          <w:r>
                            <w:rPr>
                              <w:color w:val="000000"/>
                              <w:sz w:val="22"/>
                              <w:szCs w:val="22"/>
                              <w:lang w:eastAsia="lt-LT"/>
                            </w:rPr>
                            <w:t>Asmeniui, pirmą kartą teisiamam už neatsargų arba nesunkų ar apysunkį tyčinį nusikaltimą, teismas paprastai skiria su laisvės atėmimu nesusijusias bausmes. Skirdamas laisvės atėmimo bausmę, teismas privalo motyvuoti savo sprendimą.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90265791bb644615b24c11acab8ba1e3"/>
                            <w:lock w:val="sdtLocked"/>
                            <w:richText/>
                          </w:sdtPr>
                          <w:sdtContent>
                            <w:p>
                              <w:pPr>
                                <w:ind w:firstLine="720"/>
                                <w:jc w:val="both"/>
                                <w:rPr>
                                  <w:color w:val="000000"/>
                                  <w:sz w:val="22"/>
                                </w:rPr>
                              </w:pPr>
                              <w:sdt>
                                <w:sdtPr>
                                  <w:alias w:val="Numeris"/>
                                  <w:tag w:val="nr_90265791bb644615b24c11acab8ba1e3"/>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eaa516bdaa78458b8a2dda30cd598ecd"/>
                            <w:lock w:val="sdtLocked"/>
                            <w:richText/>
                          </w:sdtPr>
                          <w:sdtContent>
                            <w:p>
                              <w:pPr>
                                <w:ind w:firstLine="720"/>
                                <w:jc w:val="both"/>
                                <w:rPr>
                                  <w:color w:val="000000"/>
                                  <w:sz w:val="22"/>
                                  <w:szCs w:val="22"/>
                                </w:rPr>
                              </w:pPr>
                              <w:sdt>
                                <w:sdtPr>
                                  <w:alias w:val="Numeris"/>
                                  <w:tag w:val="nr_eaa516bdaa78458b8a2dda30cd598ecd"/>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0"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7"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8"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f1d18a407bd7483daed05edde973ea72"/>
                    <w:lock w:val="sdtLocked"/>
                    <w:richText/>
                  </w:sdtPr>
                  <w:sdtContent>
                    <w:p>
                      <w:pPr>
                        <w:ind w:firstLine="720"/>
                        <w:jc w:val="both"/>
                        <w:rPr>
                          <w:b/>
                          <w:color w:val="000000"/>
                          <w:sz w:val="22"/>
                        </w:rPr>
                      </w:pPr>
                      <w:sdt>
                        <w:sdtPr>
                          <w:alias w:val="Numeris"/>
                          <w:tag w:val="nr_f1d18a407bd7483daed05edde973ea72"/>
                          <w:lock w:val="sdtLocked"/>
                          <w:richText/>
                        </w:sdtPr>
                        <w:sdtContent>
                          <w:r>
                            <w:rPr>
                              <w:b/>
                              <w:color w:val="000000"/>
                              <w:sz w:val="22"/>
                            </w:rPr>
                            <w:t>67</w:t>
                          </w:r>
                        </w:sdtContent>
                      </w:sdt>
                      <w:r>
                        <w:rPr>
                          <w:b/>
                          <w:color w:val="000000"/>
                          <w:sz w:val="22"/>
                        </w:rPr>
                        <w:t xml:space="preserve"> straipsnis. </w:t>
                      </w:r>
                      <w:sdt>
                        <w:sdtPr>
                          <w:alias w:val="Pavadinimas"/>
                          <w:tag w:val="title_f1d18a407bd7483daed05edde973ea72"/>
                          <w:lock w:val="sdtLocked"/>
                          <w:richText/>
                        </w:sdtPr>
                        <w:sdtContent>
                          <w:r>
                            <w:rPr>
                              <w:b/>
                              <w:color w:val="000000"/>
                              <w:sz w:val="22"/>
                            </w:rPr>
                            <w:t>Baudžiamojo poveikio priemonių paskirtis ir rūšys</w:t>
                          </w:r>
                        </w:sdtContent>
                      </w:sdt>
                    </w:p>
                    <w:sdt>
                      <w:sdtPr>
                        <w:alias w:val="67 str. 1 d."/>
                        <w:tag w:val="part_14e26b6b9eb341ed89806e4021520dc9"/>
                        <w:lock w:val="sdtLocked"/>
                        <w:richText/>
                      </w:sdtPr>
                      <w:sdtContent>
                        <w:p>
                          <w:pPr>
                            <w:ind w:firstLine="720"/>
                            <w:jc w:val="both"/>
                            <w:rPr>
                              <w:color w:val="000000"/>
                              <w:sz w:val="22"/>
                            </w:rPr>
                          </w:pPr>
                          <w:sdt>
                            <w:sdtPr>
                              <w:alias w:val="Numeris"/>
                              <w:tag w:val="nr_14e26b6b9eb341ed89806e4021520dc9"/>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7245ce012d194cf98e29cb1acc508ddd"/>
                        <w:lock w:val="sdtLocked"/>
                        <w:richText/>
                      </w:sdtPr>
                      <w:sdtContent>
                        <w:p>
                          <w:pPr>
                            <w:ind w:firstLine="720"/>
                            <w:jc w:val="both"/>
                            <w:rPr>
                              <w:sz w:val="22"/>
                              <w:szCs w:val="22"/>
                            </w:rPr>
                          </w:pPr>
                          <w:sdt>
                            <w:sdtPr>
                              <w:alias w:val="Numeris"/>
                              <w:tag w:val="nr_7245ce012d194cf98e29cb1acc508ddd"/>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3b3331d1be734be48d331ab42a218622"/>
                            <w:lock w:val="sdtLocked"/>
                            <w:richText/>
                          </w:sdtPr>
                          <w:sdtContent>
                            <w:p>
                              <w:pPr>
                                <w:ind w:firstLine="720"/>
                                <w:jc w:val="both"/>
                                <w:rPr>
                                  <w:sz w:val="22"/>
                                  <w:szCs w:val="22"/>
                                </w:rPr>
                              </w:pPr>
                              <w:sdt>
                                <w:sdtPr>
                                  <w:alias w:val="Numeris"/>
                                  <w:tag w:val="nr_3b3331d1be734be48d331ab42a218622"/>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9a1fe318a7024e93b6214ddece3cc770"/>
                            <w:lock w:val="sdtLocked"/>
                            <w:richText/>
                          </w:sdtPr>
                          <w:sdtContent>
                            <w:p>
                              <w:pPr>
                                <w:ind w:firstLine="720"/>
                                <w:jc w:val="both"/>
                                <w:rPr>
                                  <w:color w:val="000000"/>
                                  <w:sz w:val="22"/>
                                  <w:szCs w:val="22"/>
                                </w:rPr>
                              </w:pPr>
                              <w:sdt>
                                <w:sdtPr>
                                  <w:alias w:val="Numeris"/>
                                  <w:tag w:val="nr_9a1fe318a7024e93b6214ddece3cc770"/>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c42c0bfeb4c4654a35a88219e370f2d"/>
                            <w:lock w:val="sdtLocked"/>
                            <w:richText/>
                          </w:sdtPr>
                          <w:sdtContent>
                            <w:p>
                              <w:pPr>
                                <w:ind w:firstLine="720"/>
                                <w:jc w:val="both"/>
                                <w:rPr>
                                  <w:color w:val="000000"/>
                                  <w:sz w:val="22"/>
                                  <w:szCs w:val="22"/>
                                </w:rPr>
                              </w:pPr>
                              <w:sdt>
                                <w:sdtPr>
                                  <w:alias w:val="Numeris"/>
                                  <w:tag w:val="nr_5c42c0bfeb4c4654a35a88219e370f2d"/>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6513958d23954398bce5d4164ae94145"/>
                            <w:lock w:val="sdtLocked"/>
                            <w:richText/>
                          </w:sdtPr>
                          <w:sdtContent>
                            <w:p>
                              <w:pPr>
                                <w:ind w:firstLine="720"/>
                                <w:jc w:val="both"/>
                                <w:rPr>
                                  <w:sz w:val="22"/>
                                  <w:szCs w:val="22"/>
                                </w:rPr>
                              </w:pPr>
                              <w:sdt>
                                <w:sdtPr>
                                  <w:alias w:val="Numeris"/>
                                  <w:tag w:val="nr_6513958d23954398bce5d4164ae94145"/>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c4abf0a6c4294b56999136198aeb33f7"/>
                            <w:lock w:val="sdtLocked"/>
                            <w:richText/>
                          </w:sdtPr>
                          <w:sdtContent>
                            <w:p>
                              <w:pPr>
                                <w:ind w:firstLine="720"/>
                                <w:jc w:val="both"/>
                                <w:rPr>
                                  <w:sz w:val="22"/>
                                  <w:szCs w:val="22"/>
                                </w:rPr>
                              </w:pPr>
                              <w:sdt>
                                <w:sdtPr>
                                  <w:alias w:val="Numeris"/>
                                  <w:tag w:val="nr_c4abf0a6c4294b56999136198aeb33f7"/>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d727303a7f3f41a0866636093c148962"/>
                            <w:lock w:val="sdtLocked"/>
                            <w:richText/>
                          </w:sdtPr>
                          <w:sdtContent>
                            <w:p>
                              <w:pPr>
                                <w:ind w:firstLine="720"/>
                                <w:jc w:val="both"/>
                                <w:rPr>
                                  <w:sz w:val="22"/>
                                  <w:szCs w:val="22"/>
                                </w:rPr>
                              </w:pPr>
                              <w:sdt>
                                <w:sdtPr>
                                  <w:alias w:val="Numeris"/>
                                  <w:tag w:val="nr_d727303a7f3f41a0866636093c148962"/>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da84412f53ce419583a8b3e313bef9f9"/>
                            <w:lock w:val="sdtLocked"/>
                            <w:richText/>
                          </w:sdtPr>
                          <w:sdtContent>
                            <w:p>
                              <w:pPr>
                                <w:ind w:right="135" w:firstLine="720"/>
                                <w:jc w:val="both"/>
                                <w:rPr>
                                  <w:sz w:val="22"/>
                                  <w:szCs w:val="22"/>
                                  <w:lang w:val="x-none"/>
                                </w:rPr>
                              </w:pPr>
                              <w:sdt>
                                <w:sdtPr>
                                  <w:alias w:val="Numeris"/>
                                  <w:tag w:val="nr_da84412f53ce419583a8b3e313bef9f9"/>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ab2d37faeb454bd1ad1bc425e629dd23"/>
                            <w:lock w:val="sdtLocked"/>
                            <w:richText/>
                          </w:sdtPr>
                          <w:sdtContent>
                            <w:p>
                              <w:pPr>
                                <w:tabs>
                                  <w:tab w:val="left" w:pos="0"/>
                                  <w:tab w:val="left" w:pos="709"/>
                                  <w:tab w:val="left" w:pos="993"/>
                                </w:tabs>
                                <w:ind w:firstLine="720"/>
                                <w:jc w:val="both"/>
                                <w:rPr>
                                  <w:sz w:val="22"/>
                                  <w:szCs w:val="22"/>
                                  <w:lang w:val="x-none"/>
                                </w:rPr>
                              </w:pPr>
                              <w:sdt>
                                <w:sdtPr>
                                  <w:alias w:val="Numeris"/>
                                  <w:tag w:val="nr_ab2d37faeb454bd1ad1bc425e629dd23"/>
                                  <w:lock w:val="sdtLocked"/>
                                  <w:richText/>
                                </w:sdtPr>
                                <w:sdtContent>
                                  <w:r>
                                    <w:rPr>
                                      <w:sz w:val="22"/>
                                      <w:szCs w:val="22"/>
                                    </w:rPr>
                                    <w:t>8</w:t>
                                  </w:r>
                                </w:sdtContent>
                              </w:sdt>
                              <w:r>
                                <w:rPr>
                                  <w:sz w:val="22"/>
                                  <w:szCs w:val="22"/>
                                </w:rPr>
                                <w:t xml:space="preserve">) </w:t>
                              </w:r>
                              <w:r>
                                <w:rPr>
                                  <w:bCs/>
                                  <w:sz w:val="22"/>
                                  <w:szCs w:val="22"/>
                                </w:rPr>
                                <w:t>įpareigojimas gyventi skyrium nuo nukentėjusio asmens ir (ar)</w:t>
                              </w:r>
                              <w:r>
                                <w:rPr>
                                  <w:b/>
                                  <w:bCs/>
                                  <w:sz w:val="22"/>
                                  <w:szCs w:val="22"/>
                                </w:rPr>
                                <w:t xml:space="preserve"> </w:t>
                              </w:r>
                              <w:r>
                                <w:rPr>
                                  <w:bCs/>
                                  <w:sz w:val="22"/>
                                  <w:szCs w:val="22"/>
                                </w:rPr>
                                <w:t>nesiartinti</w:t>
                              </w:r>
                              <w:r>
                                <w:rPr>
                                  <w:sz w:val="22"/>
                                  <w:szCs w:val="22"/>
                                </w:rPr>
                                <w:t xml:space="preserve"> prie nukentėjusio asmens</w:t>
                              </w:r>
                              <w:r>
                                <w:rPr>
                                  <w:b/>
                                  <w:bCs/>
                                  <w:sz w:val="22"/>
                                  <w:szCs w:val="22"/>
                                </w:rPr>
                                <w:t xml:space="preserve"> </w:t>
                              </w:r>
                              <w:r>
                                <w:rPr>
                                  <w:bCs/>
                                  <w:sz w:val="22"/>
                                  <w:szCs w:val="22"/>
                                </w:rPr>
                                <w:t>arčiau nei nustatytu atstumu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2 d. 9 p."/>
                            <w:tag w:val="part_fd57080e9d46482d8285b1f2b1dc88b3"/>
                            <w:lock w:val="sdtLocked"/>
                            <w:richText/>
                          </w:sdtPr>
                          <w:sdtContent>
                            <w:p>
                              <w:pPr>
                                <w:ind w:right="135" w:firstLine="720"/>
                                <w:jc w:val="both"/>
                                <w:rPr>
                                  <w:sz w:val="22"/>
                                  <w:szCs w:val="22"/>
                                  <w:lang w:val="x-none"/>
                                </w:rPr>
                              </w:pPr>
                              <w:sdt>
                                <w:sdtPr>
                                  <w:alias w:val="Numeris"/>
                                  <w:tag w:val="nr_fd57080e9d46482d8285b1f2b1dc88b3"/>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0c30f5cf3b3a49199eda462b57b2bf96"/>
                            <w:lock w:val="sdtLocked"/>
                            <w:richText/>
                          </w:sdtPr>
                          <w:sdtContent>
                            <w:p>
                              <w:pPr>
                                <w:ind w:firstLine="720"/>
                                <w:jc w:val="both"/>
                                <w:rPr>
                                  <w:sz w:val="22"/>
                                  <w:szCs w:val="22"/>
                                </w:rPr>
                              </w:pPr>
                              <w:sdt>
                                <w:sdtPr>
                                  <w:alias w:val="Numeris"/>
                                  <w:tag w:val="nr_0c30f5cf3b3a49199eda462b57b2bf96"/>
                                  <w:lock w:val="sdtLocked"/>
                                  <w:richText/>
                                </w:sdtPr>
                                <w:sdtContent>
                                  <w:r>
                                    <w:rPr>
                                      <w:sz w:val="22"/>
                                      <w:szCs w:val="22"/>
                                    </w:rPr>
                                    <w:t>10</w:t>
                                  </w:r>
                                </w:sdtContent>
                              </w:sdt>
                              <w:r>
                                <w:rPr>
                                  <w:sz w:val="22"/>
                                  <w:szCs w:val="22"/>
                                </w:rPr>
                                <w:t>) išplėstinis turto konfiskavimas.</w:t>
                              </w:r>
                            </w:p>
                          </w:sdtContent>
                        </w:sdt>
                      </w:sdtContent>
                    </w:sdt>
                    <w:sdt>
                      <w:sdtPr>
                        <w:alias w:val="67 str. 3 d."/>
                        <w:tag w:val="part_545f9944463e4796942daaa3792426bc"/>
                        <w:lock w:val="sdtLocked"/>
                        <w:richText/>
                      </w:sdtPr>
                      <w:sdtContent>
                        <w:p>
                          <w:pPr>
                            <w:tabs>
                              <w:tab w:val="left" w:pos="0"/>
                              <w:tab w:val="left" w:pos="993"/>
                            </w:tabs>
                            <w:ind w:firstLine="720"/>
                            <w:jc w:val="both"/>
                            <w:rPr>
                              <w:sz w:val="22"/>
                              <w:szCs w:val="22"/>
                            </w:rPr>
                          </w:pPr>
                          <w:sdt>
                            <w:sdtPr>
                              <w:alias w:val="Numeris"/>
                              <w:tag w:val="nr_545f9944463e4796942daaa3792426bc"/>
                              <w:lock w:val="sdtLocked"/>
                              <w:richText/>
                            </w:sdtPr>
                            <w:sdtContent>
                              <w:r>
                                <w:rPr>
                                  <w:color w:val="000000"/>
                                  <w:sz w:val="22"/>
                                  <w:szCs w:val="22"/>
                                  <w:lang w:eastAsia="lt-LT"/>
                                </w:rPr>
                                <w:t>3</w:t>
                              </w:r>
                            </w:sdtContent>
                          </w:sdt>
                          <w:r>
                            <w:rPr>
                              <w:color w:val="000000"/>
                              <w:sz w:val="22"/>
                              <w:szCs w:val="22"/>
                              <w:lang w:eastAsia="lt-LT"/>
                            </w:rPr>
                            <w:t xml:space="preserve">. Uždraudimas naudotis specialia teise, viešųjų teisių atėmimas, teisės dirbti tam tikrą darbą arba užsiimti tam tikra veikla atėmimas, 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dalyvavimas smurtinį elgesį keičiančiose programose, išplėstinis turto konfiskavimas gali būti skiriami kartu su bausme.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4 d."/>
                        <w:tag w:val="part_004d334a4ad44d28ad02381095d1656c"/>
                        <w:lock w:val="sdtLocked"/>
                        <w:richText/>
                      </w:sdtPr>
                      <w:sdtContent>
                        <w:p>
                          <w:pPr>
                            <w:ind w:firstLine="720"/>
                            <w:jc w:val="both"/>
                            <w:rPr>
                              <w:b/>
                              <w:sz w:val="22"/>
                              <w:szCs w:val="22"/>
                            </w:rPr>
                          </w:pPr>
                          <w:sdt>
                            <w:sdtPr>
                              <w:alias w:val="Numeris"/>
                              <w:tag w:val="nr_004d334a4ad44d28ad02381095d1656c"/>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c3ee279798c4419ab8344f45c8d48224"/>
                        <w:lock w:val="sdtLocked"/>
                        <w:richText/>
                      </w:sdtPr>
                      <w:sdtContent>
                        <w:p>
                          <w:pPr>
                            <w:ind w:firstLine="720"/>
                            <w:jc w:val="both"/>
                            <w:rPr>
                              <w:color w:val="000000"/>
                              <w:sz w:val="22"/>
                            </w:rPr>
                          </w:pPr>
                          <w:sdt>
                            <w:sdtPr>
                              <w:alias w:val="Numeris"/>
                              <w:tag w:val="nr_c3ee279798c4419ab8344f45c8d48224"/>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0144dc35dc148a790e686e07a447e52"/>
                        <w:lock w:val="sdtLocked"/>
                        <w:richText/>
                      </w:sdtPr>
                      <w:sdtContent>
                        <w:p>
                          <w:pPr>
                            <w:ind w:firstLine="720"/>
                            <w:jc w:val="both"/>
                            <w:rPr>
                              <w:color w:val="000000"/>
                              <w:sz w:val="22"/>
                            </w:rPr>
                          </w:pPr>
                          <w:sdt>
                            <w:sdtPr>
                              <w:alias w:val="Numeris"/>
                              <w:tag w:val="nr_30144dc35dc148a790e686e07a447e52"/>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2"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3"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7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75"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219bb7234794400ba429c8b08ab9d73d"/>
                        <w:lock w:val="sdtLocked"/>
                        <w:richText/>
                      </w:sdtPr>
                      <w:sdtContent>
                        <w:p>
                          <w:pPr>
                            <w:ind w:firstLine="720"/>
                            <w:jc w:val="both"/>
                            <w:rPr>
                              <w:color w:val="000000"/>
                              <w:sz w:val="22"/>
                            </w:rPr>
                          </w:pPr>
                          <w:sdt>
                            <w:sdtPr>
                              <w:alias w:val="Numeris"/>
                              <w:tag w:val="nr_219bb7234794400ba429c8b08ab9d73d"/>
                              <w:lock w:val="sdtLocked"/>
                              <w:richText/>
                            </w:sdtPr>
                            <w:sdtContent>
                              <w:r>
                                <w:rPr>
                                  <w:color w:val="000000"/>
                                  <w:sz w:val="22"/>
                                </w:rPr>
                                <w:t>2</w:t>
                              </w:r>
                            </w:sdtContent>
                          </w:sdt>
                          <w:r>
                            <w:rPr>
                              <w:color w:val="000000"/>
                              <w:sz w:val="22"/>
                            </w:rPr>
                            <w:t>. Teismas uždraudžia naudotis specialiomis teisėmis nuo vienerių iki trejų metų. Šis terminas skaičiuojamas metais, mėnesiais ir dienomis.</w:t>
                          </w:r>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8"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9"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3c4e34557aa84522b65fa19de3fcf247"/>
                    <w:lock w:val="sdtLocked"/>
                    <w:richText/>
                  </w:sdtPr>
                  <w:sdtContent>
                    <w:p>
                      <w:pPr>
                        <w:ind w:firstLine="720"/>
                        <w:jc w:val="both"/>
                        <w:rPr>
                          <w:b/>
                          <w:color w:val="000000"/>
                          <w:sz w:val="22"/>
                        </w:rPr>
                      </w:pPr>
                      <w:sdt>
                        <w:sdtPr>
                          <w:alias w:val="Numeris"/>
                          <w:tag w:val="nr_3c4e34557aa84522b65fa19de3fcf247"/>
                          <w:lock w:val="sdtLocked"/>
                          <w:richText/>
                        </w:sdtPr>
                        <w:sdtContent>
                          <w:r>
                            <w:rPr>
                              <w:b/>
                              <w:color w:val="000000"/>
                              <w:sz w:val="22"/>
                            </w:rPr>
                            <w:t>70</w:t>
                          </w:r>
                        </w:sdtContent>
                      </w:sdt>
                      <w:r>
                        <w:rPr>
                          <w:b/>
                          <w:color w:val="000000"/>
                          <w:sz w:val="22"/>
                        </w:rPr>
                        <w:t xml:space="preserve"> straipsnis. </w:t>
                      </w:r>
                      <w:sdt>
                        <w:sdtPr>
                          <w:alias w:val="Pavadinimas"/>
                          <w:tag w:val="title_3c4e34557aa84522b65fa19de3fcf247"/>
                          <w:lock w:val="sdtLocked"/>
                          <w:richText/>
                        </w:sdtPr>
                        <w:sdtContent>
                          <w:r>
                            <w:rPr>
                              <w:b/>
                              <w:color w:val="000000"/>
                              <w:sz w:val="22"/>
                            </w:rPr>
                            <w:t>Nemokami darbai</w:t>
                          </w:r>
                        </w:sdtContent>
                      </w:sdt>
                    </w:p>
                    <w:sdt>
                      <w:sdtPr>
                        <w:alias w:val="70 str. 1 d."/>
                        <w:tag w:val="part_960410433d8d4033abfe030d69f6e663"/>
                        <w:lock w:val="sdtLocked"/>
                        <w:richText/>
                      </w:sdtPr>
                      <w:sdtContent>
                        <w:p>
                          <w:pPr>
                            <w:ind w:firstLine="720"/>
                            <w:jc w:val="both"/>
                            <w:rPr>
                              <w:color w:val="000000"/>
                              <w:sz w:val="22"/>
                            </w:rPr>
                          </w:pPr>
                          <w:sdt>
                            <w:sdtPr>
                              <w:alias w:val="Numeris"/>
                              <w:tag w:val="nr_960410433d8d4033abfe030d69f6e663"/>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402e506318b646b4b8f1f4e93a15ec52"/>
                        <w:lock w:val="sdtLocked"/>
                        <w:richText/>
                      </w:sdtPr>
                      <w:sdtContent>
                        <w:p>
                          <w:pPr>
                            <w:ind w:firstLine="720"/>
                            <w:jc w:val="both"/>
                            <w:rPr>
                              <w:color w:val="000000"/>
                              <w:sz w:val="22"/>
                            </w:rPr>
                          </w:pPr>
                          <w:sdt>
                            <w:sdtPr>
                              <w:alias w:val="Numeris"/>
                              <w:tag w:val="nr_402e506318b646b4b8f1f4e93a15ec52"/>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8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7457566e85674a80ae974ee0c78834ca"/>
                    <w:lock w:val="sdtLocked"/>
                    <w:richText/>
                  </w:sdtPr>
                  <w:sdtContent>
                    <w:p>
                      <w:pPr>
                        <w:ind w:firstLine="720"/>
                        <w:jc w:val="both"/>
                        <w:rPr>
                          <w:sz w:val="22"/>
                          <w:szCs w:val="22"/>
                        </w:rPr>
                      </w:pPr>
                      <w:sdt>
                        <w:sdtPr>
                          <w:alias w:val="Numeris"/>
                          <w:tag w:val="nr_7457566e85674a80ae974ee0c78834ca"/>
                          <w:lock w:val="sdtLocked"/>
                          <w:richText/>
                        </w:sdtPr>
                        <w:sdtContent>
                          <w:r>
                            <w:rPr>
                              <w:b/>
                              <w:sz w:val="22"/>
                              <w:szCs w:val="22"/>
                            </w:rPr>
                            <w:t>71</w:t>
                          </w:r>
                        </w:sdtContent>
                      </w:sdt>
                      <w:r>
                        <w:rPr>
                          <w:b/>
                          <w:sz w:val="22"/>
                          <w:szCs w:val="22"/>
                        </w:rPr>
                        <w:t xml:space="preserve"> straipsnis. </w:t>
                      </w:r>
                      <w:sdt>
                        <w:sdtPr>
                          <w:alias w:val="Pavadinimas"/>
                          <w:tag w:val="title_7457566e85674a80ae974ee0c78834ca"/>
                          <w:lock w:val="sdtLocked"/>
                          <w:richText/>
                        </w:sdtPr>
                        <w:sdtContent>
                          <w:r>
                            <w:rPr>
                              <w:b/>
                              <w:sz w:val="22"/>
                              <w:szCs w:val="22"/>
                            </w:rPr>
                            <w:t>Įmoka į nukentėjusių nuo nusikaltimų asmenų fondą</w:t>
                          </w:r>
                        </w:sdtContent>
                      </w:sdt>
                    </w:p>
                    <w:sdt>
                      <w:sdtPr>
                        <w:alias w:val="71 str. 1 d."/>
                        <w:tag w:val="part_d32398ed85b740509a266f45aecb3ac7"/>
                        <w:lock w:val="sdtLocked"/>
                        <w:richText/>
                      </w:sdtPr>
                      <w:sdtContent>
                        <w:p>
                          <w:pPr>
                            <w:ind w:firstLine="720"/>
                            <w:jc w:val="both"/>
                            <w:rPr>
                              <w:b/>
                              <w:color w:val="000000"/>
                              <w:sz w:val="22"/>
                            </w:rPr>
                          </w:pPr>
                          <w:r>
                            <w:rPr>
                              <w:sz w:val="22"/>
                              <w:szCs w:val="22"/>
                            </w:rPr>
                            <w:t>Teismas gali paskirti nuo 5 iki 125 MGL dydžio įmoką į nukentėjusių nuo nusikaltimų asmenų fondą. Įmoka turi būti sumokėta per teismo nustatytą terminą. Šis terminas negali būti ilgesnis negu treji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2"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83"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5"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db2489ef5a544667b67ae5010d1bc0ac"/>
                    <w:lock w:val="sdtLocked"/>
                    <w:richText/>
                  </w:sdtPr>
                  <w:sdtContent>
                    <w:p>
                      <w:pPr>
                        <w:ind w:left="2520" w:hanging="1800"/>
                        <w:jc w:val="both"/>
                        <w:rPr>
                          <w:b/>
                          <w:color w:val="000000"/>
                          <w:sz w:val="22"/>
                        </w:rPr>
                      </w:pPr>
                      <w:sdt>
                        <w:sdtPr>
                          <w:alias w:val="Numeris"/>
                          <w:tag w:val="nr_db2489ef5a544667b67ae5010d1bc0ac"/>
                          <w:lock w:val="sdtLocked"/>
                          <w:richText/>
                        </w:sdtPr>
                        <w:sdtContent>
                          <w:r>
                            <w:rPr>
                              <w:b/>
                              <w:color w:val="000000"/>
                              <w:sz w:val="22"/>
                            </w:rPr>
                            <w:t>74</w:t>
                          </w:r>
                        </w:sdtContent>
                      </w:sdt>
                      <w:r>
                        <w:rPr>
                          <w:b/>
                          <w:color w:val="000000"/>
                          <w:sz w:val="22"/>
                        </w:rPr>
                        <w:t xml:space="preserve"> straipsnis. </w:t>
                      </w:r>
                      <w:sdt>
                        <w:sdtPr>
                          <w:alias w:val="Pavadinimas"/>
                          <w:tag w:val="title_db2489ef5a544667b67ae5010d1bc0ac"/>
                          <w:lock w:val="sdtLocked"/>
                          <w:richText/>
                        </w:sdtPr>
                        <w:sdtContent>
                          <w:r>
                            <w:rPr>
                              <w:b/>
                              <w:color w:val="000000"/>
                              <w:sz w:val="22"/>
                            </w:rPr>
                            <w:t>Baudžiamojo poveikio priemonių nevykdymo teisinės pasekmės</w:t>
                          </w:r>
                        </w:sdtContent>
                      </w:sdt>
                    </w:p>
                    <w:sdt>
                      <w:sdtPr>
                        <w:alias w:val="74 str. 1 d."/>
                        <w:tag w:val="part_5171b6cc57034a3cb89d4fc7cf0bcad3"/>
                        <w:lock w:val="sdtLocked"/>
                        <w:richText/>
                      </w:sdtPr>
                      <w:sdtContent>
                        <w:p>
                          <w:pPr>
                            <w:ind w:firstLine="709"/>
                            <w:jc w:val="both"/>
                            <w:rPr>
                              <w:sz w:val="22"/>
                              <w:szCs w:val="22"/>
                            </w:rPr>
                          </w:pPr>
                          <w:sdt>
                            <w:sdtPr>
                              <w:alias w:val="Numeris"/>
                              <w:tag w:val="nr_5171b6cc57034a3cb89d4fc7cf0bcad3"/>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06355b8e10a84663812c173c9c7b3f47"/>
                        <w:lock w:val="sdtLocked"/>
                        <w:richText/>
                      </w:sdtPr>
                      <w:sdtContent>
                        <w:p>
                          <w:pPr>
                            <w:ind w:firstLine="720"/>
                            <w:jc w:val="both"/>
                            <w:rPr>
                              <w:color w:val="000000"/>
                              <w:sz w:val="22"/>
                            </w:rPr>
                          </w:pPr>
                          <w:sdt>
                            <w:sdtPr>
                              <w:alias w:val="Numeris"/>
                              <w:tag w:val="nr_06355b8e10a84663812c173c9c7b3f47"/>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87"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7521328affc44c1a119765302f3b2a8"/>
                    <w:lock w:val="sdtLocked"/>
                    <w:richText/>
                  </w:sdtPr>
                  <w:sdtContent>
                    <w:p>
                      <w:pPr>
                        <w:ind w:firstLine="720"/>
                        <w:jc w:val="both"/>
                        <w:rPr>
                          <w:sz w:val="22"/>
                          <w:szCs w:val="22"/>
                        </w:rPr>
                      </w:pPr>
                      <w:sdt>
                        <w:sdtPr>
                          <w:alias w:val="Numeris"/>
                          <w:tag w:val="nr_77521328affc44c1a119765302f3b2a8"/>
                          <w:lock w:val="sdtLocked"/>
                          <w:richText/>
                        </w:sdtPr>
                        <w:sdtContent>
                          <w:r>
                            <w:rPr>
                              <w:b/>
                              <w:sz w:val="22"/>
                              <w:szCs w:val="22"/>
                            </w:rPr>
                            <w:t>75</w:t>
                          </w:r>
                        </w:sdtContent>
                      </w:sdt>
                      <w:r>
                        <w:rPr>
                          <w:b/>
                          <w:sz w:val="22"/>
                          <w:szCs w:val="22"/>
                        </w:rPr>
                        <w:t xml:space="preserve"> straipsnis. </w:t>
                      </w:r>
                      <w:sdt>
                        <w:sdtPr>
                          <w:alias w:val="Pavadinimas"/>
                          <w:tag w:val="title_77521328affc44c1a119765302f3b2a8"/>
                          <w:lock w:val="sdtLocked"/>
                          <w:richText/>
                        </w:sdtPr>
                        <w:sdtContent>
                          <w:r>
                            <w:rPr>
                              <w:b/>
                              <w:sz w:val="22"/>
                              <w:szCs w:val="22"/>
                            </w:rPr>
                            <w:t>Bausmės vykdymo atidėjimas</w:t>
                          </w:r>
                        </w:sdtContent>
                      </w:sdt>
                    </w:p>
                    <w:sdt>
                      <w:sdtPr>
                        <w:alias w:val="75 str. 1 d."/>
                        <w:tag w:val="part_84c53754fecd430f9a7d048d612042d2"/>
                        <w:lock w:val="sdtLocked"/>
                        <w:richText/>
                      </w:sdtPr>
                      <w:sdtContent>
                        <w:p>
                          <w:pPr>
                            <w:ind w:firstLine="720"/>
                            <w:jc w:val="both"/>
                            <w:rPr>
                              <w:sz w:val="22"/>
                              <w:szCs w:val="22"/>
                            </w:rPr>
                          </w:pPr>
                          <w:sdt>
                            <w:sdtPr>
                              <w:alias w:val="Numeris"/>
                              <w:tag w:val="nr_84c53754fecd430f9a7d048d612042d2"/>
                              <w:lock w:val="sdtLocked"/>
                              <w:richText/>
                            </w:sdtPr>
                            <w:sdtContent>
                              <w:r>
                                <w:rPr>
                                  <w:color w:val="000000"/>
                                  <w:sz w:val="22"/>
                                  <w:szCs w:val="22"/>
                                </w:rPr>
                                <w:t>1</w:t>
                              </w:r>
                            </w:sdtContent>
                          </w:sdt>
                          <w:r>
                            <w:rPr>
                              <w:color w:val="000000"/>
                              <w:sz w:val="22"/>
                              <w:szCs w:val="22"/>
                            </w:rPr>
                            <w:t>.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Bausmės vykdymas gali būti atidėtas, jeigu teismas nusprendžia, kad yra pakankamas pagrindas manyti, kad bausmės tikslai bus pasiekti be realaus bausmės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75 str. 2 d."/>
                        <w:tag w:val="part_cbdcc07e651d4a738c28a5b84462fe83"/>
                        <w:lock w:val="sdtLocked"/>
                        <w:richText/>
                      </w:sdtPr>
                      <w:sdtContent>
                        <w:p>
                          <w:pPr>
                            <w:ind w:firstLine="720"/>
                            <w:jc w:val="both"/>
                            <w:rPr>
                              <w:sz w:val="22"/>
                              <w:szCs w:val="22"/>
                            </w:rPr>
                          </w:pPr>
                          <w:sdt>
                            <w:sdtPr>
                              <w:alias w:val="Numeris"/>
                              <w:tag w:val="nr_cbdcc07e651d4a738c28a5b84462fe83"/>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79d2df1a0efd47edb9fe96480ab3870d"/>
                            <w:lock w:val="sdtLocked"/>
                            <w:richText/>
                          </w:sdtPr>
                          <w:sdtContent>
                            <w:p>
                              <w:pPr>
                                <w:ind w:firstLine="720"/>
                                <w:jc w:val="both"/>
                                <w:rPr>
                                  <w:sz w:val="22"/>
                                  <w:szCs w:val="22"/>
                                </w:rPr>
                              </w:pPr>
                              <w:sdt>
                                <w:sdtPr>
                                  <w:alias w:val="Numeris"/>
                                  <w:tag w:val="nr_79d2df1a0efd47edb9fe96480ab3870d"/>
                                  <w:lock w:val="sdtLocked"/>
                                  <w:richText/>
                                </w:sdtPr>
                                <w:sdtContent>
                                  <w:r>
                                    <w:rPr>
                                      <w:sz w:val="22"/>
                                      <w:szCs w:val="22"/>
                                    </w:rPr>
                                    <w:t>1</w:t>
                                  </w:r>
                                </w:sdtContent>
                              </w:sdt>
                              <w:r>
                                <w:rPr>
                                  <w:sz w:val="22"/>
                                  <w:szCs w:val="22"/>
                                </w:rPr>
                                <w:t>) atsiprašyti nukentėjusio asmens;</w:t>
                              </w:r>
                            </w:p>
                          </w:sdtContent>
                        </w:sdt>
                        <w:sdt>
                          <w:sdtPr>
                            <w:alias w:val="75 str. 2 d. 2 p."/>
                            <w:tag w:val="part_a7ee40dc04ba40ce9730ffb42924ce92"/>
                            <w:lock w:val="sdtLocked"/>
                            <w:richText/>
                          </w:sdtPr>
                          <w:sdtContent>
                            <w:p>
                              <w:pPr>
                                <w:ind w:firstLine="720"/>
                                <w:jc w:val="both"/>
                                <w:rPr>
                                  <w:sz w:val="22"/>
                                  <w:szCs w:val="22"/>
                                </w:rPr>
                              </w:pPr>
                              <w:sdt>
                                <w:sdtPr>
                                  <w:alias w:val="Numeris"/>
                                  <w:tag w:val="nr_a7ee40dc04ba40ce9730ffb42924ce92"/>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6210041eed924ba4a577eb8fb4de3289"/>
                            <w:lock w:val="sdtLocked"/>
                            <w:richText/>
                          </w:sdtPr>
                          <w:sdtContent>
                            <w:p>
                              <w:pPr>
                                <w:ind w:firstLine="720"/>
                                <w:jc w:val="both"/>
                                <w:rPr>
                                  <w:sz w:val="22"/>
                                  <w:szCs w:val="22"/>
                                </w:rPr>
                              </w:pPr>
                              <w:sdt>
                                <w:sdtPr>
                                  <w:alias w:val="Numeris"/>
                                  <w:tag w:val="nr_6210041eed924ba4a577eb8fb4de3289"/>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bda03eda4b9a4311b3e402fc613edb7f"/>
                            <w:lock w:val="sdtLocked"/>
                            <w:richText/>
                          </w:sdtPr>
                          <w:sdtContent>
                            <w:p>
                              <w:pPr>
                                <w:ind w:firstLine="720"/>
                                <w:jc w:val="both"/>
                                <w:rPr>
                                  <w:sz w:val="22"/>
                                  <w:szCs w:val="22"/>
                                </w:rPr>
                              </w:pPr>
                              <w:sdt>
                                <w:sdtPr>
                                  <w:alias w:val="Numeris"/>
                                  <w:tag w:val="nr_bda03eda4b9a4311b3e402fc613edb7f"/>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5b553277b25a42febfa9a746faff5139"/>
                            <w:lock w:val="sdtLocked"/>
                            <w:richText/>
                          </w:sdtPr>
                          <w:sdtContent>
                            <w:p>
                              <w:pPr>
                                <w:ind w:firstLine="720"/>
                                <w:jc w:val="both"/>
                                <w:rPr>
                                  <w:sz w:val="22"/>
                                  <w:szCs w:val="22"/>
                                </w:rPr>
                              </w:pPr>
                              <w:sdt>
                                <w:sdtPr>
                                  <w:alias w:val="Numeris"/>
                                  <w:tag w:val="nr_5b553277b25a42febfa9a746faff5139"/>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7fb0092d614746b88cb6158bd8475a7f"/>
                            <w:lock w:val="sdtLocked"/>
                            <w:richText/>
                          </w:sdtPr>
                          <w:sdtContent>
                            <w:p>
                              <w:pPr>
                                <w:ind w:firstLine="720"/>
                                <w:jc w:val="both"/>
                                <w:rPr>
                                  <w:sz w:val="22"/>
                                  <w:szCs w:val="22"/>
                                </w:rPr>
                              </w:pPr>
                              <w:sdt>
                                <w:sdtPr>
                                  <w:alias w:val="Numeris"/>
                                  <w:tag w:val="nr_7fb0092d614746b88cb6158bd8475a7f"/>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562e39f288074922980f9ce8009c7dc3"/>
                            <w:lock w:val="sdtLocked"/>
                            <w:richText/>
                          </w:sdtPr>
                          <w:sdtContent>
                            <w:p>
                              <w:pPr>
                                <w:ind w:firstLine="720"/>
                                <w:jc w:val="both"/>
                                <w:rPr>
                                  <w:strike/>
                                  <w:sz w:val="22"/>
                                  <w:szCs w:val="22"/>
                                </w:rPr>
                              </w:pPr>
                              <w:sdt>
                                <w:sdtPr>
                                  <w:alias w:val="Numeris"/>
                                  <w:tag w:val="nr_562e39f288074922980f9ce8009c7dc3"/>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afd1bb8cc04b4e03a83f88258a03178b"/>
                            <w:lock w:val="sdtLocked"/>
                            <w:richText/>
                          </w:sdtPr>
                          <w:sdtContent>
                            <w:p>
                              <w:pPr>
                                <w:ind w:firstLine="720"/>
                                <w:jc w:val="both"/>
                                <w:rPr>
                                  <w:sz w:val="22"/>
                                  <w:szCs w:val="22"/>
                                </w:rPr>
                              </w:pPr>
                              <w:sdt>
                                <w:sdtPr>
                                  <w:alias w:val="Numeris"/>
                                  <w:tag w:val="nr_afd1bb8cc04b4e03a83f88258a03178b"/>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80320f1766da4637821e7a8c313d3e84"/>
                            <w:lock w:val="sdtLocked"/>
                            <w:richText/>
                          </w:sdtPr>
                          <w:sdtContent>
                            <w:p>
                              <w:pPr>
                                <w:ind w:firstLine="720"/>
                                <w:jc w:val="both"/>
                                <w:rPr>
                                  <w:sz w:val="22"/>
                                  <w:szCs w:val="22"/>
                                </w:rPr>
                              </w:pPr>
                              <w:sdt>
                                <w:sdtPr>
                                  <w:alias w:val="Numeris"/>
                                  <w:tag w:val="nr_80320f1766da4637821e7a8c313d3e84"/>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881febd96cef40f7a6c07b03a1ddf2c3"/>
                            <w:lock w:val="sdtLocked"/>
                            <w:richText/>
                          </w:sdtPr>
                          <w:sdtContent>
                            <w:p>
                              <w:pPr>
                                <w:ind w:firstLine="720"/>
                                <w:jc w:val="both"/>
                                <w:rPr>
                                  <w:sz w:val="22"/>
                                  <w:szCs w:val="22"/>
                                </w:rPr>
                              </w:pPr>
                              <w:sdt>
                                <w:sdtPr>
                                  <w:alias w:val="Numeris"/>
                                  <w:tag w:val="nr_881febd96cef40f7a6c07b03a1ddf2c3"/>
                                  <w:lock w:val="sdtLocked"/>
                                  <w:richText/>
                                </w:sdtPr>
                                <w:sdtContent>
                                  <w:r>
                                    <w:rPr>
                                      <w:sz w:val="22"/>
                                      <w:szCs w:val="22"/>
                                    </w:rPr>
                                    <w:t>10</w:t>
                                  </w:r>
                                </w:sdtContent>
                              </w:sdt>
                              <w:r>
                                <w:rPr>
                                  <w:sz w:val="22"/>
                                  <w:szCs w:val="22"/>
                                </w:rPr>
                                <w:t>) nevartoti psichiką veikiančių medžiagų;</w:t>
                              </w:r>
                            </w:p>
                          </w:sdtContent>
                        </w:sdt>
                        <w:sdt>
                          <w:sdtPr>
                            <w:alias w:val="75 str. 2 d. 11 p."/>
                            <w:tag w:val="part_2de34b93ec00472da97cd673f4cdf5d9"/>
                            <w:lock w:val="sdtLocked"/>
                            <w:richText/>
                          </w:sdtPr>
                          <w:sdtContent>
                            <w:p>
                              <w:pPr>
                                <w:ind w:firstLine="720"/>
                                <w:jc w:val="both"/>
                                <w:rPr>
                                  <w:sz w:val="22"/>
                                  <w:szCs w:val="22"/>
                                </w:rPr>
                              </w:pPr>
                              <w:sdt>
                                <w:sdtPr>
                                  <w:alias w:val="Numeris"/>
                                  <w:tag w:val="nr_2de34b93ec00472da97cd673f4cdf5d9"/>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b18c9bca3dab4684b9ae3bb6a4e36fd2"/>
                        <w:lock w:val="sdtLocked"/>
                        <w:richText/>
                      </w:sdtPr>
                      <w:sdtContent>
                        <w:p>
                          <w:pPr>
                            <w:ind w:firstLine="720"/>
                            <w:jc w:val="both"/>
                            <w:rPr>
                              <w:sz w:val="22"/>
                              <w:szCs w:val="22"/>
                            </w:rPr>
                          </w:pPr>
                          <w:sdt>
                            <w:sdtPr>
                              <w:alias w:val="Numeris"/>
                              <w:tag w:val="nr_b18c9bca3dab4684b9ae3bb6a4e36fd2"/>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ff70683fb7994190a89f172c314cb757"/>
                        <w:lock w:val="sdtLocked"/>
                        <w:richText/>
                      </w:sdtPr>
                      <w:sdtContent>
                        <w:p>
                          <w:pPr>
                            <w:ind w:firstLine="720"/>
                            <w:jc w:val="both"/>
                            <w:rPr>
                              <w:sz w:val="22"/>
                              <w:szCs w:val="22"/>
                            </w:rPr>
                          </w:pPr>
                          <w:sdt>
                            <w:sdtPr>
                              <w:alias w:val="Numeris"/>
                              <w:tag w:val="nr_ff70683fb7994190a89f172c314cb757"/>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431bffc92d0c47e9bd17d874d203c091"/>
                        <w:lock w:val="sdtLocked"/>
                        <w:richText/>
                      </w:sdtPr>
                      <w:sdtContent>
                        <w:p>
                          <w:pPr>
                            <w:ind w:firstLine="709"/>
                            <w:jc w:val="both"/>
                            <w:rPr>
                              <w:sz w:val="22"/>
                              <w:szCs w:val="22"/>
                            </w:rPr>
                          </w:pPr>
                          <w:sdt>
                            <w:sdtPr>
                              <w:alias w:val="Numeris"/>
                              <w:tag w:val="nr_431bffc92d0c47e9bd17d874d203c091"/>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0"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1"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d650d65481a543738938c9ce8344bf74"/>
                        <w:lock w:val="sdtLocked"/>
                        <w:richText/>
                      </w:sdtPr>
                      <w:sdtContent>
                        <w:p>
                          <w:pPr>
                            <w:ind w:firstLine="720"/>
                            <w:jc w:val="both"/>
                            <w:rPr>
                              <w:color w:val="000000"/>
                              <w:sz w:val="22"/>
                            </w:rPr>
                          </w:pPr>
                          <w:sdt>
                            <w:sdtPr>
                              <w:alias w:val="Numeris"/>
                              <w:tag w:val="nr_d650d65481a543738938c9ce8344bf74"/>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4"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17cc4812ce1466c8b8186d6ce4776a8"/>
                    <w:lock w:val="sdtLocked"/>
                    <w:richText/>
                  </w:sdtPr>
                  <w:sdtContent>
                    <w:p>
                      <w:pPr>
                        <w:ind w:firstLine="720"/>
                        <w:jc w:val="both"/>
                        <w:rPr>
                          <w:b/>
                          <w:color w:val="000000"/>
                          <w:sz w:val="22"/>
                        </w:rPr>
                      </w:pPr>
                      <w:sdt>
                        <w:sdtPr>
                          <w:alias w:val="Numeris"/>
                          <w:tag w:val="nr_017cc4812ce1466c8b8186d6ce4776a8"/>
                          <w:lock w:val="sdtLocked"/>
                          <w:richText/>
                        </w:sdtPr>
                        <w:sdtContent>
                          <w:r>
                            <w:rPr>
                              <w:b/>
                              <w:color w:val="000000"/>
                              <w:sz w:val="22"/>
                            </w:rPr>
                            <w:t>85</w:t>
                          </w:r>
                        </w:sdtContent>
                      </w:sdt>
                      <w:r>
                        <w:rPr>
                          <w:b/>
                          <w:color w:val="000000"/>
                          <w:sz w:val="22"/>
                        </w:rPr>
                        <w:t xml:space="preserve"> straipsnis. </w:t>
                      </w:r>
                      <w:sdt>
                        <w:sdtPr>
                          <w:alias w:val="Pavadinimas"/>
                          <w:tag w:val="title_017cc4812ce1466c8b8186d6ce4776a8"/>
                          <w:lock w:val="sdtLocked"/>
                          <w:richText/>
                        </w:sdtPr>
                        <w:sdtContent>
                          <w:r>
                            <w:rPr>
                              <w:b/>
                              <w:color w:val="000000"/>
                              <w:sz w:val="22"/>
                            </w:rPr>
                            <w:t>Nemokami auklėjamojo pobūdžio darbai</w:t>
                          </w:r>
                        </w:sdtContent>
                      </w:sdt>
                    </w:p>
                    <w:sdt>
                      <w:sdtPr>
                        <w:alias w:val="85 str. 1 d."/>
                        <w:tag w:val="part_2ac79397344f4d6a8c2f2c484d0162ce"/>
                        <w:lock w:val="sdtLocked"/>
                        <w:richText/>
                      </w:sdtPr>
                      <w:sdtContent>
                        <w:p>
                          <w:pPr>
                            <w:ind w:firstLine="720"/>
                            <w:jc w:val="both"/>
                            <w:rPr>
                              <w:color w:val="000000"/>
                              <w:sz w:val="22"/>
                            </w:rPr>
                          </w:pPr>
                          <w:sdt>
                            <w:sdtPr>
                              <w:alias w:val="Numeris"/>
                              <w:tag w:val="nr_2ac79397344f4d6a8c2f2c484d0162ce"/>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1de7a8197924402d9efe0edda68e97da"/>
                        <w:lock w:val="sdtLocked"/>
                        <w:richText/>
                      </w:sdtPr>
                      <w:sdtContent>
                        <w:p>
                          <w:pPr>
                            <w:ind w:firstLine="720"/>
                            <w:jc w:val="both"/>
                            <w:rPr>
                              <w:color w:val="000000"/>
                              <w:sz w:val="22"/>
                            </w:rPr>
                          </w:pPr>
                          <w:sdt>
                            <w:sdtPr>
                              <w:alias w:val="Numeris"/>
                              <w:tag w:val="nr_1de7a8197924402d9efe0edda68e97da"/>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0564b5e8a3bb4617be4552e7cdf01148"/>
                        <w:lock w:val="sdtLocked"/>
                        <w:richText/>
                      </w:sdtPr>
                      <w:sdtContent>
                        <w:p>
                          <w:pPr>
                            <w:ind w:firstLine="720"/>
                            <w:jc w:val="both"/>
                            <w:rPr>
                              <w:color w:val="000000"/>
                              <w:sz w:val="22"/>
                            </w:rPr>
                          </w:pPr>
                          <w:sdt>
                            <w:sdtPr>
                              <w:alias w:val="Numeris"/>
                              <w:tag w:val="nr_0564b5e8a3bb4617be4552e7cdf01148"/>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d604e963a2144347bc9692bd74121fad"/>
                    <w:lock w:val="sdtLocked"/>
                    <w:richText/>
                  </w:sdtPr>
                  <w:sdtContent>
                    <w:p>
                      <w:pPr>
                        <w:ind w:firstLine="720"/>
                        <w:rPr>
                          <w:sz w:val="22"/>
                          <w:szCs w:val="22"/>
                        </w:rPr>
                      </w:pPr>
                      <w:sdt>
                        <w:sdtPr>
                          <w:alias w:val="Numeris"/>
                          <w:tag w:val="nr_d604e963a2144347bc9692bd74121fad"/>
                          <w:lock w:val="sdtLocked"/>
                          <w:richText/>
                        </w:sdtPr>
                        <w:sdtContent>
                          <w:r>
                            <w:rPr>
                              <w:b/>
                              <w:sz w:val="22"/>
                              <w:szCs w:val="22"/>
                            </w:rPr>
                            <w:t>92</w:t>
                          </w:r>
                        </w:sdtContent>
                      </w:sdt>
                      <w:r>
                        <w:rPr>
                          <w:b/>
                          <w:sz w:val="22"/>
                          <w:szCs w:val="22"/>
                        </w:rPr>
                        <w:t xml:space="preserve"> straipsnis. </w:t>
                      </w:r>
                      <w:sdt>
                        <w:sdtPr>
                          <w:alias w:val="Pavadinimas"/>
                          <w:tag w:val="title_d604e963a2144347bc9692bd74121fad"/>
                          <w:lock w:val="sdtLocked"/>
                          <w:richText/>
                        </w:sdtPr>
                        <w:sdtContent>
                          <w:r>
                            <w:rPr>
                              <w:b/>
                              <w:sz w:val="22"/>
                              <w:szCs w:val="22"/>
                            </w:rPr>
                            <w:t>Bausmės vykdymo atidėjimas nepilnamečiui</w:t>
                          </w:r>
                        </w:sdtContent>
                      </w:sdt>
                    </w:p>
                    <w:sdt>
                      <w:sdtPr>
                        <w:alias w:val="92 str. 1 d."/>
                        <w:tag w:val="part_3d8db0e156c34953b0d6cf460a6e8821"/>
                        <w:lock w:val="sdtLocked"/>
                        <w:richText/>
                      </w:sdtPr>
                      <w:sdtContent>
                        <w:p>
                          <w:pPr>
                            <w:ind w:firstLine="720"/>
                            <w:jc w:val="both"/>
                            <w:rPr>
                              <w:sz w:val="22"/>
                              <w:szCs w:val="22"/>
                            </w:rPr>
                          </w:pPr>
                          <w:sdt>
                            <w:sdtPr>
                              <w:alias w:val="Numeris"/>
                              <w:tag w:val="nr_3d8db0e156c34953b0d6cf460a6e8821"/>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c4981a73e2ba49a08b0f12226eaa377e"/>
                        <w:lock w:val="sdtLocked"/>
                        <w:richText/>
                      </w:sdtPr>
                      <w:sdtContent>
                        <w:p>
                          <w:pPr>
                            <w:ind w:firstLine="720"/>
                            <w:jc w:val="both"/>
                            <w:rPr>
                              <w:sz w:val="22"/>
                              <w:szCs w:val="22"/>
                            </w:rPr>
                          </w:pPr>
                          <w:sdt>
                            <w:sdtPr>
                              <w:alias w:val="Numeris"/>
                              <w:tag w:val="nr_c4981a73e2ba49a08b0f12226eaa377e"/>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0e0a343ca07047dfaddeac005df30e7d"/>
                        <w:lock w:val="sdtLocked"/>
                        <w:richText/>
                      </w:sdtPr>
                      <w:sdtContent>
                        <w:p>
                          <w:pPr>
                            <w:ind w:firstLine="720"/>
                            <w:jc w:val="both"/>
                            <w:rPr>
                              <w:bCs/>
                              <w:sz w:val="22"/>
                            </w:rPr>
                          </w:pPr>
                          <w:sdt>
                            <w:sdtPr>
                              <w:alias w:val="Numeris"/>
                              <w:tag w:val="nr_0e0a343ca07047dfaddeac005df30e7d"/>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2"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4"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e79ccc1912d94faa8899aea027bc2a5d"/>
                            <w:lock w:val="sdtLocked"/>
                            <w:richText/>
                          </w:sdtPr>
                          <w:sdtContent>
                            <w:p>
                              <w:pPr>
                                <w:ind w:firstLine="720"/>
                                <w:jc w:val="both"/>
                                <w:rPr>
                                  <w:sz w:val="22"/>
                                  <w:szCs w:val="22"/>
                                </w:rPr>
                              </w:pPr>
                              <w:sdt>
                                <w:sdtPr>
                                  <w:alias w:val="Numeris"/>
                                  <w:tag w:val="nr_e79ccc1912d94faa8899aea027bc2a5d"/>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ef15394aa9a443c3b68f8d0f94825eed"/>
                            <w:lock w:val="sdtLocked"/>
                            <w:richText/>
                          </w:sdtPr>
                          <w:sdtContent>
                            <w:p>
                              <w:pPr>
                                <w:ind w:firstLine="720"/>
                                <w:jc w:val="both"/>
                                <w:rPr>
                                  <w:sz w:val="22"/>
                                  <w:szCs w:val="22"/>
                                </w:rPr>
                              </w:pPr>
                              <w:sdt>
                                <w:sdtPr>
                                  <w:alias w:val="Numeris"/>
                                  <w:tag w:val="nr_ef15394aa9a443c3b68f8d0f94825eed"/>
                                  <w:lock w:val="sdtLocked"/>
                                  <w:richText/>
                                </w:sdtPr>
                                <w:sdtContent>
                                  <w:r>
                                    <w:rPr>
                                      <w:sz w:val="22"/>
                                      <w:szCs w:val="22"/>
                                    </w:rPr>
                                    <w:t>5</w:t>
                                  </w:r>
                                </w:sdtContent>
                              </w:sdt>
                              <w:r>
                                <w:rPr>
                                  <w:sz w:val="22"/>
                                  <w:szCs w:val="22"/>
                                </w:rPr>
                                <w:t>) civilių trėmimui ar perkėlimui (102 straipsnis);</w:t>
                              </w:r>
                            </w:p>
                          </w:sdtContent>
                        </w:sdt>
                        <w:sdt>
                          <w:sdtPr>
                            <w:alias w:val="95 str. 9 d. 6 p."/>
                            <w:tag w:val="part_2686bcab8c5c4502a87a064b3c2ffb10"/>
                            <w:lock w:val="sdtLocked"/>
                            <w:richText/>
                          </w:sdtPr>
                          <w:sdtContent>
                            <w:p>
                              <w:pPr>
                                <w:ind w:firstLine="720"/>
                                <w:jc w:val="both"/>
                                <w:rPr>
                                  <w:sz w:val="22"/>
                                  <w:szCs w:val="22"/>
                                </w:rPr>
                              </w:pPr>
                              <w:sdt>
                                <w:sdtPr>
                                  <w:alias w:val="Numeris"/>
                                  <w:tag w:val="nr_2686bcab8c5c4502a87a064b3c2ffb10"/>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e28b5f386cf14310a50b8648b3a8d42e"/>
                            <w:lock w:val="sdtLocked"/>
                            <w:richText/>
                          </w:sdtPr>
                          <w:sdtContent>
                            <w:p>
                              <w:pPr>
                                <w:ind w:firstLine="720"/>
                                <w:jc w:val="both"/>
                                <w:rPr>
                                  <w:sz w:val="22"/>
                                  <w:szCs w:val="22"/>
                                </w:rPr>
                              </w:pPr>
                              <w:sdt>
                                <w:sdtPr>
                                  <w:alias w:val="Numeris"/>
                                  <w:tag w:val="nr_e28b5f386cf14310a50b8648b3a8d42e"/>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49abaeae58774fc3802f40919110028d"/>
                            <w:lock w:val="sdtLocked"/>
                            <w:richText/>
                          </w:sdtPr>
                          <w:sdtContent>
                            <w:p>
                              <w:pPr>
                                <w:ind w:firstLine="720"/>
                                <w:jc w:val="both"/>
                                <w:rPr>
                                  <w:sz w:val="22"/>
                                  <w:szCs w:val="22"/>
                                </w:rPr>
                              </w:pPr>
                              <w:sdt>
                                <w:sdtPr>
                                  <w:alias w:val="Numeris"/>
                                  <w:tag w:val="nr_49abaeae58774fc3802f40919110028d"/>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14df6fb1913c45938df3fc573d93a41c"/>
                            <w:lock w:val="sdtLocked"/>
                            <w:richText/>
                          </w:sdtPr>
                          <w:sdtContent>
                            <w:p>
                              <w:pPr>
                                <w:ind w:firstLine="720"/>
                                <w:jc w:val="both"/>
                                <w:rPr>
                                  <w:sz w:val="22"/>
                                  <w:szCs w:val="22"/>
                                </w:rPr>
                              </w:pPr>
                              <w:sdt>
                                <w:sdtPr>
                                  <w:alias w:val="Numeris"/>
                                  <w:tag w:val="nr_14df6fb1913c45938df3fc573d93a41c"/>
                                  <w:lock w:val="sdtLocked"/>
                                  <w:richText/>
                                </w:sdtPr>
                                <w:sdtContent>
                                  <w:r>
                                    <w:rPr>
                                      <w:sz w:val="22"/>
                                      <w:szCs w:val="22"/>
                                    </w:rPr>
                                    <w:t>9</w:t>
                                  </w:r>
                                </w:sdtContent>
                              </w:sdt>
                              <w:r>
                                <w:rPr>
                                  <w:sz w:val="22"/>
                                  <w:szCs w:val="22"/>
                                </w:rPr>
                                <w:t xml:space="preserve">) agresijai (110 straipsnis); </w:t>
                              </w:r>
                            </w:p>
                          </w:sdtContent>
                        </w:sdt>
                        <w:sdt>
                          <w:sdtPr>
                            <w:alias w:val="95 str. 9 d. 10 p."/>
                            <w:tag w:val="part_1b93f4cd954440528dcd474159b4c841"/>
                            <w:lock w:val="sdtLocked"/>
                            <w:richText/>
                          </w:sdtPr>
                          <w:sdtContent>
                            <w:p>
                              <w:pPr>
                                <w:ind w:firstLine="720"/>
                                <w:jc w:val="both"/>
                                <w:rPr>
                                  <w:sz w:val="22"/>
                                  <w:szCs w:val="22"/>
                                </w:rPr>
                              </w:pPr>
                              <w:sdt>
                                <w:sdtPr>
                                  <w:alias w:val="Numeris"/>
                                  <w:tag w:val="nr_1b93f4cd954440528dcd474159b4c841"/>
                                  <w:lock w:val="sdtLocked"/>
                                  <w:richText/>
                                </w:sdtPr>
                                <w:sdtContent>
                                  <w:r>
                                    <w:rPr>
                                      <w:sz w:val="22"/>
                                      <w:szCs w:val="22"/>
                                    </w:rPr>
                                    <w:t>10</w:t>
                                  </w:r>
                                </w:sdtContent>
                              </w:sdt>
                              <w:r>
                                <w:rPr>
                                  <w:sz w:val="22"/>
                                  <w:szCs w:val="22"/>
                                </w:rPr>
                                <w:t>) draudžiamai karo atakai (111 straipsnis);</w:t>
                              </w:r>
                            </w:p>
                          </w:sdtContent>
                        </w:sdt>
                        <w:sdt>
                          <w:sdtPr>
                            <w:alias w:val="95 str. 9 d. 11 p."/>
                            <w:tag w:val="part_37b85cfb61274441ad4f0c05c1ffd322"/>
                            <w:lock w:val="sdtLocked"/>
                            <w:richText/>
                          </w:sdtPr>
                          <w:sdtContent>
                            <w:p>
                              <w:pPr>
                                <w:ind w:firstLine="720"/>
                                <w:jc w:val="both"/>
                                <w:rPr>
                                  <w:sz w:val="22"/>
                                  <w:szCs w:val="22"/>
                                </w:rPr>
                              </w:pPr>
                              <w:sdt>
                                <w:sdtPr>
                                  <w:alias w:val="Numeris"/>
                                  <w:tag w:val="nr_37b85cfb61274441ad4f0c05c1ffd322"/>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a1f758b3b0f949d197fd8fb41216943b"/>
                            <w:lock w:val="sdtLocked"/>
                            <w:richText/>
                          </w:sdtPr>
                          <w:sdtContent>
                            <w:p>
                              <w:pPr>
                                <w:ind w:firstLine="720"/>
                                <w:jc w:val="both"/>
                                <w:rPr>
                                  <w:sz w:val="22"/>
                                  <w:szCs w:val="22"/>
                                </w:rPr>
                              </w:pPr>
                              <w:sdt>
                                <w:sdtPr>
                                  <w:alias w:val="Numeris"/>
                                  <w:tag w:val="nr_a1f758b3b0f949d197fd8fb41216943b"/>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5"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7"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08"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09"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10"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8b688497dbc14e73b5c1023775fbd79e"/>
                            <w:lock w:val="sdtLocked"/>
                            <w:richText/>
                          </w:sdtPr>
                          <w:sdtContent>
                            <w:p>
                              <w:pPr>
                                <w:ind w:right="135" w:firstLine="709"/>
                                <w:jc w:val="both"/>
                                <w:rPr>
                                  <w:sz w:val="22"/>
                                  <w:szCs w:val="22"/>
                                  <w:lang w:val="x-none"/>
                                </w:rPr>
                              </w:pPr>
                              <w:r>
                                <w:rPr>
                                  <w:sz w:val="22"/>
                                  <w:szCs w:val="22"/>
                                  <w:lang w:val="x-none"/>
                                </w:rPr>
                                <w:t>d) dešimt metų, jeigu jie yra pavojingi recidyvistai.</w:t>
                              </w:r>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4"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5"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6"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7"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9"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0"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1"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3"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4"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6"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7"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3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3"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3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3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3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1"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3"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5"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6"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8"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49"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50"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51"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7"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59"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5680b170a1944df191c38cba23965c33"/>
                    <w:lock w:val="sdtLocked"/>
                    <w:richText/>
                  </w:sdtPr>
                  <w:sdtContent>
                    <w:p>
                      <w:pPr>
                        <w:ind w:firstLine="720"/>
                        <w:jc w:val="both"/>
                        <w:rPr>
                          <w:sz w:val="22"/>
                          <w:szCs w:val="22"/>
                        </w:rPr>
                      </w:pPr>
                      <w:sdt>
                        <w:sdtPr>
                          <w:alias w:val="Numeris"/>
                          <w:tag w:val="nr_5680b170a1944df191c38cba23965c3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5680b170a1944df191c38cba23965c3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89bcf68ddc5649ab988f8571de4ee9ba"/>
                        <w:lock w:val="sdtLocked"/>
                        <w:richText/>
                      </w:sdtPr>
                      <w:sdtContent>
                        <w:p>
                          <w:pPr>
                            <w:ind w:firstLine="720"/>
                            <w:jc w:val="both"/>
                            <w:rPr>
                              <w:bCs/>
                              <w:sz w:val="22"/>
                              <w:szCs w:val="22"/>
                            </w:rPr>
                          </w:pPr>
                          <w:sdt>
                            <w:sdtPr>
                              <w:alias w:val="Numeris"/>
                              <w:tag w:val="nr_89bcf68ddc5649ab988f8571de4ee9b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6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1"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4"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5"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6"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68"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9"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70"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1"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4da3a8b1130140e5a2b2e99e6a5c1792"/>
                    <w:lock w:val="sdtLocked"/>
                    <w:richText/>
                  </w:sdtPr>
                  <w:sdtContent>
                    <w:p>
                      <w:pPr>
                        <w:ind w:left="2552" w:hanging="1843"/>
                        <w:jc w:val="both"/>
                        <w:rPr>
                          <w:sz w:val="22"/>
                          <w:szCs w:val="22"/>
                          <w:lang w:eastAsia="lt-LT"/>
                        </w:rPr>
                      </w:pPr>
                      <w:sdt>
                        <w:sdtPr>
                          <w:alias w:val="Numeris"/>
                          <w:tag w:val="nr_4da3a8b1130140e5a2b2e99e6a5c1792"/>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4da3a8b1130140e5a2b2e99e6a5c1792"/>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8435775d45124573b046a8b3a3676547"/>
                        <w:lock w:val="sdtLocked"/>
                        <w:richText/>
                      </w:sdtPr>
                      <w:sdtContent>
                        <w:p>
                          <w:pPr>
                            <w:tabs>
                              <w:tab w:val="left" w:pos="0"/>
                              <w:tab w:val="left" w:pos="709"/>
                              <w:tab w:val="left" w:pos="993"/>
                            </w:tabs>
                            <w:ind w:firstLine="720"/>
                            <w:jc w:val="both"/>
                            <w:rPr>
                              <w:sz w:val="22"/>
                              <w:szCs w:val="22"/>
                              <w:lang w:eastAsia="lt-LT"/>
                            </w:rPr>
                          </w:pPr>
                          <w:sdt>
                            <w:sdtPr>
                              <w:alias w:val="Numeris"/>
                              <w:tag w:val="nr_8435775d45124573b046a8b3a3676547"/>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8c74164ba1004e669940584fefed7a2f"/>
                        <w:lock w:val="sdtLocked"/>
                        <w:richText/>
                      </w:sdtPr>
                      <w:sdtContent>
                        <w:p>
                          <w:pPr>
                            <w:ind w:firstLine="720"/>
                            <w:jc w:val="both"/>
                            <w:rPr>
                              <w:sz w:val="22"/>
                              <w:szCs w:val="22"/>
                              <w:lang w:eastAsia="lt-LT"/>
                            </w:rPr>
                          </w:pPr>
                          <w:sdt>
                            <w:sdtPr>
                              <w:alias w:val="Numeris"/>
                              <w:tag w:val="nr_8c74164ba1004e669940584fefed7a2f"/>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d36f046380294dd9b2f1004c7d55b78f"/>
                        <w:lock w:val="sdtLocked"/>
                        <w:richText/>
                      </w:sdtPr>
                      <w:sdtContent>
                        <w:p>
                          <w:pPr>
                            <w:ind w:firstLine="720"/>
                            <w:jc w:val="both"/>
                            <w:rPr>
                              <w:sz w:val="22"/>
                              <w:szCs w:val="22"/>
                              <w:lang w:eastAsia="lt-LT"/>
                            </w:rPr>
                          </w:pPr>
                          <w:sdt>
                            <w:sdtPr>
                              <w:alias w:val="Numeris"/>
                              <w:tag w:val="nr_d36f046380294dd9b2f1004c7d55b78f"/>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3"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4"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5"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7"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8"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7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80"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3"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4"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d7fea194aa4345be9885909424bba5ad"/>
                    <w:lock w:val="sdtLocked"/>
                    <w:richText/>
                  </w:sdtPr>
                  <w:sdtContent>
                    <w:p>
                      <w:pPr>
                        <w:ind w:left="2410" w:hanging="1690"/>
                        <w:jc w:val="both"/>
                        <w:rPr>
                          <w:bCs/>
                          <w:sz w:val="22"/>
                          <w:szCs w:val="22"/>
                        </w:rPr>
                      </w:pPr>
                      <w:sdt>
                        <w:sdtPr>
                          <w:alias w:val="Numeris"/>
                          <w:tag w:val="nr_d7fea194aa4345be9885909424bba5ad"/>
                          <w:lock w:val="sdtLocked"/>
                          <w:richText/>
                        </w:sdtPr>
                        <w:sdtContent>
                          <w:r>
                            <w:rPr>
                              <w:b/>
                              <w:bCs/>
                              <w:sz w:val="22"/>
                              <w:szCs w:val="22"/>
                            </w:rPr>
                            <w:t>169</w:t>
                          </w:r>
                        </w:sdtContent>
                      </w:sdt>
                      <w:r>
                        <w:rPr>
                          <w:b/>
                          <w:bCs/>
                          <w:sz w:val="22"/>
                          <w:szCs w:val="22"/>
                        </w:rPr>
                        <w:t xml:space="preserve"> straipsnis. </w:t>
                      </w:r>
                      <w:sdt>
                        <w:sdtPr>
                          <w:alias w:val="Pavadinimas"/>
                          <w:tag w:val="title_d7fea194aa4345be9885909424bba5ad"/>
                          <w:lock w:val="sdtLocked"/>
                          <w:richText/>
                        </w:sdtPr>
                        <w:sdtContent>
                          <w:r>
                            <w:rPr>
                              <w:b/>
                              <w:bCs/>
                              <w:sz w:val="22"/>
                              <w:szCs w:val="22"/>
                            </w:rPr>
                            <w:t>Diskriminavimas dėl tautybės, rasės, lyties, kilmės, religijos ar kitos grupinės priklausomybės</w:t>
                          </w:r>
                        </w:sdtContent>
                      </w:sdt>
                    </w:p>
                    <w:sdt>
                      <w:sdtPr>
                        <w:alias w:val="169 str. 1 d."/>
                        <w:tag w:val="part_f025212fc5cb44f892c01b1cc949c739"/>
                        <w:lock w:val="sdtLocked"/>
                        <w:richText/>
                      </w:sdtPr>
                      <w:sdtContent>
                        <w:p>
                          <w:pPr>
                            <w:ind w:firstLine="720"/>
                            <w:jc w:val="both"/>
                            <w:rPr>
                              <w:bCs/>
                              <w:sz w:val="22"/>
                              <w:szCs w:val="22"/>
                            </w:rPr>
                          </w:pPr>
                          <w:r>
                            <w:rPr>
                              <w:bCs/>
                              <w:sz w:val="22"/>
                              <w:szCs w:val="22"/>
                            </w:rPr>
                            <w:t>Tas, kas atliko veiksmus, kuriais siekta žmonių grupei ar jai priklausančiam asmeniui dėl amžiaus, lyties, seksualinės orientacijos, neįgalumo,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4367df7faa5420a91429cae6dd65f29"/>
                        <w:lock w:val="sdtLocked"/>
                        <w:richText/>
                      </w:sdtPr>
                      <w:sdtContent>
                        <w:p>
                          <w:pPr>
                            <w:ind w:firstLine="720"/>
                            <w:jc w:val="both"/>
                            <w:rPr>
                              <w:b/>
                              <w:color w:val="000000"/>
                              <w:sz w:val="22"/>
                            </w:rPr>
                          </w:pPr>
                          <w:r>
                            <w:rPr>
                              <w:bCs/>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 str."/>
                    <w:tag w:val="part_435f0657b3734fd49052543fdc536ab5"/>
                    <w:lock w:val="sdtLocked"/>
                    <w:richText/>
                  </w:sdtPr>
                  <w:sdtContent>
                    <w:p>
                      <w:pPr>
                        <w:ind w:left="2410" w:hanging="1690"/>
                        <w:jc w:val="both"/>
                        <w:rPr>
                          <w:b/>
                          <w:bCs/>
                          <w:sz w:val="22"/>
                          <w:szCs w:val="22"/>
                        </w:rPr>
                      </w:pPr>
                      <w:sdt>
                        <w:sdtPr>
                          <w:alias w:val="Numeris"/>
                          <w:tag w:val="nr_435f0657b3734fd49052543fdc536ab5"/>
                          <w:lock w:val="sdtLocked"/>
                          <w:richText/>
                        </w:sdtPr>
                        <w:sdtContent>
                          <w:r>
                            <w:rPr>
                              <w:b/>
                              <w:bCs/>
                              <w:sz w:val="22"/>
                              <w:szCs w:val="22"/>
                            </w:rPr>
                            <w:t>170</w:t>
                          </w:r>
                        </w:sdtContent>
                      </w:sdt>
                      <w:r>
                        <w:rPr>
                          <w:b/>
                          <w:bCs/>
                          <w:sz w:val="22"/>
                          <w:szCs w:val="22"/>
                        </w:rPr>
                        <w:t xml:space="preserve"> straipsnis. </w:t>
                      </w:r>
                      <w:sdt>
                        <w:sdtPr>
                          <w:alias w:val="Pavadinimas"/>
                          <w:tag w:val="title_435f0657b3734fd49052543fdc536ab5"/>
                          <w:lock w:val="sdtLocked"/>
                          <w:richText/>
                        </w:sdtPr>
                        <w:sdtContent>
                          <w:r>
                            <w:rPr>
                              <w:b/>
                              <w:bCs/>
                              <w:sz w:val="22"/>
                              <w:szCs w:val="22"/>
                            </w:rPr>
                            <w:t>Kurstymas prieš bet kokios tautos, rasės, etninę, religinę ar kitokią žmonių grupę</w:t>
                          </w:r>
                        </w:sdtContent>
                      </w:sdt>
                    </w:p>
                    <w:sdt>
                      <w:sdtPr>
                        <w:alias w:val="170 str. 1 d."/>
                        <w:tag w:val="part_43998c06ebe14b0b8618d23dcb1f9494"/>
                        <w:lock w:val="sdtLocked"/>
                        <w:richText/>
                      </w:sdtPr>
                      <w:sdtContent>
                        <w:p>
                          <w:pPr>
                            <w:ind w:firstLine="720"/>
                            <w:jc w:val="both"/>
                            <w:rPr>
                              <w:bCs/>
                              <w:sz w:val="22"/>
                              <w:szCs w:val="22"/>
                            </w:rPr>
                          </w:pPr>
                          <w:sdt>
                            <w:sdtPr>
                              <w:alias w:val="Numeris"/>
                              <w:tag w:val="nr_43998c06ebe14b0b8618d23dcb1f9494"/>
                              <w:lock w:val="sdtLocked"/>
                              <w:richText/>
                            </w:sdtPr>
                            <w:sdtContent>
                              <w:r>
                                <w:rPr>
                                  <w:bCs/>
                                  <w:sz w:val="22"/>
                                  <w:szCs w:val="22"/>
                                </w:rPr>
                                <w:t>1</w:t>
                              </w:r>
                            </w:sdtContent>
                          </w:sdt>
                          <w:r>
                            <w:rPr>
                              <w:bCs/>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kurstoma smurtauti, fiziškai susidoroti su tokia žmonių grupe ar jai priklausančiu asmeniu, arba juos platino,</w:t>
                          </w:r>
                        </w:p>
                        <w:p>
                          <w:pPr>
                            <w:ind w:firstLine="720"/>
                            <w:jc w:val="both"/>
                            <w:rPr>
                              <w:bCs/>
                              <w:sz w:val="22"/>
                              <w:szCs w:val="22"/>
                            </w:rPr>
                          </w:pPr>
                          <w:r>
                            <w:rPr>
                              <w:bCs/>
                              <w:sz w:val="22"/>
                              <w:szCs w:val="22"/>
                            </w:rPr>
                            <w:t>baudžiamas bauda arba laisvės apribojimu, arba areštu, arba laisvės atėmimu iki vienerių metų.</w:t>
                          </w:r>
                        </w:p>
                      </w:sdtContent>
                    </w:sdt>
                    <w:sdt>
                      <w:sdtPr>
                        <w:alias w:val="170 str. 2 d."/>
                        <w:tag w:val="part_fa791399928e4848a4b235b4e03d6d54"/>
                        <w:lock w:val="sdtLocked"/>
                        <w:richText/>
                      </w:sdtPr>
                      <w:sdtContent>
                        <w:p>
                          <w:pPr>
                            <w:ind w:firstLine="720"/>
                            <w:jc w:val="both"/>
                            <w:rPr>
                              <w:bCs/>
                              <w:sz w:val="22"/>
                              <w:szCs w:val="22"/>
                            </w:rPr>
                          </w:pPr>
                          <w:sdt>
                            <w:sdtPr>
                              <w:alias w:val="Numeris"/>
                              <w:tag w:val="nr_fa791399928e4848a4b235b4e03d6d54"/>
                              <w:lock w:val="sdtLocked"/>
                              <w:richText/>
                            </w:sdtPr>
                            <w:sdtContent>
                              <w:r>
                                <w:rPr>
                                  <w:bCs/>
                                  <w:sz w:val="22"/>
                                  <w:szCs w:val="22"/>
                                </w:rPr>
                                <w:t>2</w:t>
                              </w:r>
                            </w:sdtContent>
                          </w:sdt>
                          <w:r>
                            <w:rPr>
                              <w:bCs/>
                              <w:sz w:val="22"/>
                              <w:szCs w:val="22"/>
                            </w:rPr>
                            <w:t>. Tas, kas viešai tyčiojosi, niekino, skatino neapykantą ar kurstė diskriminuoti žmonių grupę ar jai priklausantį asmenį dėl amžiaus, lyties, seksualinės orientacijos, neįgalumo, rasės, tautybės, kalbos, kilmės, socialinės padėties, tikėjimo, įsitikinimų ar pažiūrų,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170 str. 3 d."/>
                        <w:tag w:val="part_a07dc1b24f1742e0b4e50452525d3b5f"/>
                        <w:lock w:val="sdtLocked"/>
                        <w:richText/>
                      </w:sdtPr>
                      <w:sdtContent>
                        <w:p>
                          <w:pPr>
                            <w:ind w:firstLine="720"/>
                            <w:jc w:val="both"/>
                            <w:rPr>
                              <w:bCs/>
                              <w:sz w:val="22"/>
                              <w:szCs w:val="22"/>
                            </w:rPr>
                          </w:pPr>
                          <w:sdt>
                            <w:sdtPr>
                              <w:alias w:val="Numeris"/>
                              <w:tag w:val="nr_a07dc1b24f1742e0b4e50452525d3b5f"/>
                              <w:lock w:val="sdtLocked"/>
                              <w:richText/>
                            </w:sdtPr>
                            <w:sdtContent>
                              <w:r>
                                <w:rPr>
                                  <w:bCs/>
                                  <w:sz w:val="22"/>
                                  <w:szCs w:val="22"/>
                                </w:rPr>
                                <w:t>3</w:t>
                              </w:r>
                            </w:sdtContent>
                          </w:sdt>
                          <w:r>
                            <w:rPr>
                              <w:bCs/>
                              <w:sz w:val="22"/>
                              <w:szCs w:val="22"/>
                            </w:rPr>
                            <w:t>. Tas, kas viešai kurstė smurtauti, fiziškai susidoroti su žmonių grupe ar jai priklausančiu asmeniu dėl amžiaus, lyties, seksualinės orientacijos, neįgalumo,</w:t>
                          </w:r>
                          <w:r>
                            <w:rPr>
                              <w:b/>
                              <w:bCs/>
                              <w:sz w:val="22"/>
                              <w:szCs w:val="22"/>
                            </w:rPr>
                            <w:t xml:space="preserve"> </w:t>
                          </w:r>
                          <w:r>
                            <w:rPr>
                              <w:bCs/>
                              <w:sz w:val="22"/>
                              <w:szCs w:val="22"/>
                            </w:rPr>
                            <w:t>rasės, tautybės, kalbos, kilmės, socialinės padėties, tikėjimo, įsitikinimų ar pažiūrų arba finansavo ar kitaip materialiai rėmė tokią veiklą,</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70 str. 4 d."/>
                        <w:tag w:val="part_b371e24684e8420aa0a2364d1773a22c"/>
                        <w:lock w:val="sdtLocked"/>
                        <w:richText/>
                      </w:sdtPr>
                      <w:sdtContent>
                        <w:p>
                          <w:pPr>
                            <w:ind w:firstLine="720"/>
                            <w:jc w:val="both"/>
                          </w:pPr>
                          <w:sdt>
                            <w:sdtPr>
                              <w:alias w:val="Numeris"/>
                              <w:tag w:val="nr_b371e24684e8420aa0a2364d1773a22c"/>
                              <w:lock w:val="sdtLocked"/>
                              <w:richText/>
                            </w:sdtPr>
                            <w:sdtContent>
                              <w:r>
                                <w:rPr>
                                  <w:bCs/>
                                  <w:sz w:val="22"/>
                                  <w:szCs w:val="22"/>
                                </w:rPr>
                                <w:t>4</w:t>
                              </w:r>
                            </w:sdtContent>
                          </w:sdt>
                          <w:r>
                            <w:rPr>
                              <w:bCs/>
                              <w:sz w:val="22"/>
                              <w:szCs w:val="22"/>
                            </w:rPr>
                            <w:t>. Už šiame straipsnyje numatytas veikas atsako ir juridinis asmuo.</w:t>
                          </w:r>
                          <w:r>
                            <w:t xml:space="preserve"> </w:t>
                          </w:r>
                        </w:p>
                      </w:sdtContent>
                    </w:sdt>
                    <w:p>
                      <w:pPr>
                        <w:jc w:val="both"/>
                        <w:rPr>
                          <w:i/>
                          <w:color w:val="000000"/>
                          <w:sz w:val="20"/>
                        </w:rPr>
                      </w:pPr>
                      <w:r>
                        <w:rPr>
                          <w:i/>
                          <w:color w:val="000000"/>
                          <w:sz w:val="20"/>
                        </w:rPr>
                        <w:t>Straipsnio pakeitimai:</w:t>
                      </w:r>
                    </w:p>
                    <w:p>
                      <w:pPr>
                        <w:jc w:val="both"/>
                        <w:rPr>
                          <w:b/>
                          <w:i/>
                          <w:color w:val="000000"/>
                          <w:sz w:val="20"/>
                        </w:rPr>
                      </w:pPr>
                      <w:r>
                        <w:rPr>
                          <w:i/>
                          <w:sz w:val="20"/>
                          <w:lang w:val="x-none"/>
                        </w:rPr>
                        <w:t xml:space="preserve">Nr. </w:t>
                      </w:r>
                      <w:hyperlink r:id="rId187"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18197438e88c499e862cf84ffe028c73"/>
                        <w:lock w:val="sdtLocked"/>
                        <w:richText/>
                      </w:sdtPr>
                      <w:sdtContent>
                        <w:p>
                          <w:pPr>
                            <w:ind w:firstLine="720"/>
                            <w:jc w:val="both"/>
                            <w:rPr>
                              <w:bCs/>
                              <w:sz w:val="22"/>
                              <w:szCs w:val="22"/>
                            </w:rPr>
                          </w:pPr>
                          <w:sdt>
                            <w:sdtPr>
                              <w:alias w:val="Numeris"/>
                              <w:tag w:val="nr_18197438e88c499e862cf84ffe028c73"/>
                              <w:lock w:val="sdtLocked"/>
                              <w:richText/>
                            </w:sdtPr>
                            <w:sdtContent>
                              <w:r>
                                <w:rPr>
                                  <w:bCs/>
                                  <w:sz w:val="22"/>
                                  <w:szCs w:val="22"/>
                                </w:rPr>
                                <w:t>1</w:t>
                              </w:r>
                            </w:sdtContent>
                          </w:sdt>
                          <w:r>
                            <w:rPr>
                              <w:bCs/>
                              <w:sz w:val="22"/>
                              <w:szCs w:val="22"/>
                            </w:rPr>
                            <w:t>. Tas, kas kūrė bendrininkų ar organizuotą grupę arba organizaciją, turinčią tikslą diskriminuoti žmonių grupę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bCs/>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88"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89"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38d8457734394bfe9fbd15bacf415078"/>
                <w:lock w:val="sdtLocked"/>
                <w:richText/>
              </w:sdtPr>
              <w:sdtContent>
                <w:p>
                  <w:pPr>
                    <w:keepNext/>
                    <w:jc w:val="center"/>
                    <w:outlineLvl w:val="1"/>
                  </w:pPr>
                </w:p>
                <w:p>
                  <w:pPr>
                    <w:keepNext/>
                    <w:jc w:val="center"/>
                    <w:outlineLvl w:val="1"/>
                    <w:rPr>
                      <w:b/>
                      <w:color w:val="000000"/>
                      <w:sz w:val="22"/>
                    </w:rPr>
                  </w:pPr>
                  <w:sdt>
                    <w:sdtPr>
                      <w:alias w:val="Numeris"/>
                      <w:tag w:val="nr_38d8457734394bfe9fbd15bacf41507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38d8457734394bfe9fbd15bacf415078"/>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90"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67931050f53f42ffb194c39aea57fb2c"/>
                        <w:lock w:val="sdtLocked"/>
                        <w:richText/>
                      </w:sdtPr>
                      <w:sdtContent>
                        <w:p>
                          <w:pPr>
                            <w:ind w:firstLine="720"/>
                          </w:pPr>
                          <w:sdt>
                            <w:sdtPr>
                              <w:alias w:val="Numeris"/>
                              <w:tag w:val="nr_67931050f53f42ffb194c39aea57fb2c"/>
                              <w:lock w:val="sdtLocked"/>
                              <w:richText/>
                            </w:sdtPr>
                            <w:sdtContent>
                              <w:r>
                                <w:rPr>
                                  <w:sz w:val="22"/>
                                  <w:szCs w:val="22"/>
                                </w:rPr>
                                <w:t>3</w:t>
                              </w:r>
                            </w:sdtContent>
                          </w:sdt>
                          <w:r>
                            <w:rPr>
                              <w:sz w:val="22"/>
                              <w:szCs w:val="22"/>
                            </w:rPr>
                            <w:t>. Už šiame straipsnyje numatytas veikas atsako ir juridinis asmuo.</w:t>
                          </w:r>
                          <w:r>
                            <w:t xml:space="preserve"> </w:t>
                          </w:r>
                        </w:p>
                        <w:p>
                          <w:pPr/>
                          <w:r>
                            <w:rPr>
                              <w:rFonts w:eastAsia="MS Mincho"/>
                              <w:i/>
                              <w:iCs/>
                              <w:sz w:val="20"/>
                              <w:lang w:val="x-none"/>
                            </w:rPr>
                            <w:t>Straipsnio pakeitimai:</w:t>
                          </w:r>
                        </w:p>
                        <w:p>
                          <w:pPr/>
                          <w:r>
                            <w:rPr>
                              <w:rFonts w:eastAsia="MS Mincho"/>
                              <w:i/>
                              <w:iCs/>
                              <w:sz w:val="20"/>
                              <w:lang w:val="x-none"/>
                            </w:rPr>
                            <w:t xml:space="preserve">Nr. </w:t>
                          </w:r>
                          <w:hyperlink r:id="rId46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64"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1"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2"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3"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4"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95"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9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9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7b74de1da9c445f3b4183cf2a420f409"/>
                    <w:lock w:val="sdtLocked"/>
                    <w:richText/>
                  </w:sdtPr>
                  <w:sdtContent>
                    <w:p>
                      <w:pPr>
                        <w:ind w:firstLine="709"/>
                        <w:jc w:val="both"/>
                        <w:rPr>
                          <w:b/>
                          <w:sz w:val="22"/>
                          <w:szCs w:val="22"/>
                        </w:rPr>
                      </w:pPr>
                      <w:sdt>
                        <w:sdtPr>
                          <w:alias w:val="Numeris"/>
                          <w:tag w:val="nr_7b74de1da9c445f3b4183cf2a420f409"/>
                          <w:lock w:val="sdtLocked"/>
                          <w:richText/>
                        </w:sdtPr>
                        <w:sdtContent>
                          <w:r>
                            <w:rPr>
                              <w:b/>
                              <w:sz w:val="22"/>
                              <w:szCs w:val="22"/>
                            </w:rPr>
                            <w:t>178</w:t>
                          </w:r>
                        </w:sdtContent>
                      </w:sdt>
                      <w:r>
                        <w:rPr>
                          <w:b/>
                          <w:sz w:val="22"/>
                          <w:szCs w:val="22"/>
                        </w:rPr>
                        <w:t xml:space="preserve"> straipsnis. </w:t>
                      </w:r>
                      <w:sdt>
                        <w:sdtPr>
                          <w:alias w:val="Pavadinimas"/>
                          <w:tag w:val="title_7b74de1da9c445f3b4183cf2a420f409"/>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01"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9f82563fd42a487c945b9984aa5e3cca"/>
                    <w:lock w:val="sdtLocked"/>
                    <w:richText/>
                  </w:sdtPr>
                  <w:sdtContent>
                    <w:p>
                      <w:pPr>
                        <w:ind w:firstLine="720"/>
                        <w:jc w:val="both"/>
                        <w:rPr>
                          <w:b/>
                          <w:color w:val="000000"/>
                          <w:sz w:val="22"/>
                        </w:rPr>
                      </w:pPr>
                      <w:sdt>
                        <w:sdtPr>
                          <w:alias w:val="Numeris"/>
                          <w:tag w:val="nr_9f82563fd42a487c945b9984aa5e3cca"/>
                          <w:lock w:val="sdtLocked"/>
                          <w:richText/>
                        </w:sdtPr>
                        <w:sdtContent>
                          <w:r>
                            <w:rPr>
                              <w:b/>
                              <w:color w:val="000000"/>
                              <w:sz w:val="22"/>
                            </w:rPr>
                            <w:t>180</w:t>
                          </w:r>
                        </w:sdtContent>
                      </w:sdt>
                      <w:r>
                        <w:rPr>
                          <w:b/>
                          <w:color w:val="000000"/>
                          <w:sz w:val="22"/>
                        </w:rPr>
                        <w:t xml:space="preserve"> straipsnis. </w:t>
                      </w:r>
                      <w:sdt>
                        <w:sdtPr>
                          <w:alias w:val="Pavadinimas"/>
                          <w:tag w:val="title_9f82563fd42a487c945b9984aa5e3cca"/>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2"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60e7d4aa9d5b483c8d699b9b82102e2e"/>
                    <w:lock w:val="sdtLocked"/>
                    <w:richText/>
                  </w:sdtPr>
                  <w:sdtContent>
                    <w:p>
                      <w:pPr>
                        <w:ind w:firstLine="720"/>
                        <w:jc w:val="both"/>
                        <w:rPr>
                          <w:b/>
                          <w:color w:val="000000"/>
                          <w:sz w:val="22"/>
                        </w:rPr>
                      </w:pPr>
                      <w:sdt>
                        <w:sdtPr>
                          <w:alias w:val="Numeris"/>
                          <w:tag w:val="nr_60e7d4aa9d5b483c8d699b9b82102e2e"/>
                          <w:lock w:val="sdtLocked"/>
                          <w:richText/>
                        </w:sdtPr>
                        <w:sdtContent>
                          <w:r>
                            <w:rPr>
                              <w:b/>
                              <w:color w:val="000000"/>
                              <w:sz w:val="22"/>
                            </w:rPr>
                            <w:t>181</w:t>
                          </w:r>
                        </w:sdtContent>
                      </w:sdt>
                      <w:r>
                        <w:rPr>
                          <w:b/>
                          <w:color w:val="000000"/>
                          <w:sz w:val="22"/>
                        </w:rPr>
                        <w:t xml:space="preserve"> straipsnis. </w:t>
                      </w:r>
                      <w:sdt>
                        <w:sdtPr>
                          <w:alias w:val="Pavadinimas"/>
                          <w:tag w:val="title_60e7d4aa9d5b483c8d699b9b82102e2e"/>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4"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9"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13"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4"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b182d96b7fc14be997e4bba6801c2fd5"/>
                        <w:lock w:val="sdtLocked"/>
                        <w:richText/>
                      </w:sdtPr>
                      <w:sdtContent>
                        <w:p>
                          <w:pPr>
                            <w:ind w:firstLine="720"/>
                            <w:jc w:val="both"/>
                            <w:rPr>
                              <w:color w:val="000000"/>
                              <w:sz w:val="22"/>
                            </w:rPr>
                          </w:pPr>
                          <w:sdt>
                            <w:sdtPr>
                              <w:alias w:val="Numeris"/>
                              <w:tag w:val="nr_b182d96b7fc14be997e4bba6801c2fd5"/>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0d6370bb9fea43dbba70c4c2e1aed643"/>
                        <w:lock w:val="sdtLocked"/>
                        <w:richText/>
                      </w:sdtPr>
                      <w:sdtContent>
                        <w:p>
                          <w:pPr>
                            <w:ind w:firstLine="720"/>
                            <w:jc w:val="both"/>
                            <w:rPr>
                              <w:color w:val="000000"/>
                              <w:sz w:val="22"/>
                            </w:rPr>
                          </w:pPr>
                          <w:sdt>
                            <w:sdtPr>
                              <w:alias w:val="Numeris"/>
                              <w:tag w:val="nr_0d6370bb9fea43dbba70c4c2e1aed64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17"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18"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19"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21"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2"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2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ca88c7eab1af47caaf50db081e3e1f3f"/>
                        <w:lock w:val="sdtLocked"/>
                        <w:richText/>
                      </w:sdtPr>
                      <w:sdtContent>
                        <w:p>
                          <w:pPr>
                            <w:ind w:firstLine="720"/>
                            <w:jc w:val="both"/>
                            <w:rPr>
                              <w:sz w:val="22"/>
                              <w:szCs w:val="22"/>
                            </w:rPr>
                          </w:pPr>
                          <w:sdt>
                            <w:sdtPr>
                              <w:alias w:val="Numeris"/>
                              <w:tag w:val="nr_ca88c7eab1af47caaf50db081e3e1f3f"/>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27"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28"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0d7198ce66e74f8aa8a3d53a430cadd8"/>
                        <w:lock w:val="sdtLocked"/>
                        <w:richText/>
                      </w:sdtPr>
                      <w:sdtContent>
                        <w:p>
                          <w:pPr>
                            <w:ind w:firstLine="720"/>
                            <w:jc w:val="both"/>
                            <w:rPr>
                              <w:sz w:val="22"/>
                              <w:szCs w:val="22"/>
                            </w:rPr>
                          </w:pPr>
                          <w:sdt>
                            <w:sdtPr>
                              <w:alias w:val="Numeris"/>
                              <w:tag w:val="nr_0d7198ce66e74f8aa8a3d53a430cadd8"/>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29"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30"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32"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33"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34"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35"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095efc71a4a4bd99b9c9f9eaa746cf9"/>
                    <w:lock w:val="sdtLocked"/>
                    <w:richText/>
                  </w:sdtPr>
                  <w:sdtContent>
                    <w:p>
                      <w:pPr>
                        <w:ind w:firstLine="720"/>
                        <w:jc w:val="both"/>
                        <w:rPr>
                          <w:b/>
                          <w:color w:val="000000"/>
                          <w:sz w:val="22"/>
                        </w:rPr>
                      </w:pPr>
                      <w:sdt>
                        <w:sdtPr>
                          <w:alias w:val="Numeris"/>
                          <w:tag w:val="nr_0095efc71a4a4bd99b9c9f9eaa746cf9"/>
                          <w:lock w:val="sdtLocked"/>
                          <w:richText/>
                        </w:sdtPr>
                        <w:sdtContent>
                          <w:r>
                            <w:rPr>
                              <w:b/>
                              <w:color w:val="000000"/>
                              <w:sz w:val="22"/>
                            </w:rPr>
                            <w:t>199</w:t>
                          </w:r>
                        </w:sdtContent>
                      </w:sdt>
                      <w:r>
                        <w:rPr>
                          <w:b/>
                          <w:color w:val="000000"/>
                          <w:sz w:val="22"/>
                        </w:rPr>
                        <w:t xml:space="preserve"> straipsnis. </w:t>
                      </w:r>
                      <w:sdt>
                        <w:sdtPr>
                          <w:alias w:val="Pavadinimas"/>
                          <w:tag w:val="title_0095efc71a4a4bd99b9c9f9eaa746cf9"/>
                          <w:lock w:val="sdtLocked"/>
                          <w:richText/>
                        </w:sdtPr>
                        <w:sdtContent>
                          <w:r>
                            <w:rPr>
                              <w:b/>
                              <w:color w:val="000000"/>
                              <w:sz w:val="22"/>
                            </w:rPr>
                            <w:t>Kontrabanda</w:t>
                          </w:r>
                        </w:sdtContent>
                      </w:sdt>
                    </w:p>
                    <w:sdt>
                      <w:sdtPr>
                        <w:alias w:val="199 str. 1 d."/>
                        <w:tag w:val="part_c842d22446eb44e4ac52d27b2ad299fc"/>
                        <w:lock w:val="sdtLocked"/>
                        <w:richText/>
                      </w:sdtPr>
                      <w:sdtContent>
                        <w:p>
                          <w:pPr>
                            <w:ind w:firstLine="720"/>
                            <w:jc w:val="both"/>
                            <w:rPr>
                              <w:color w:val="000000"/>
                              <w:sz w:val="22"/>
                            </w:rPr>
                          </w:pPr>
                          <w:sdt>
                            <w:sdtPr>
                              <w:alias w:val="Numeris"/>
                              <w:tag w:val="nr_c842d22446eb44e4ac52d27b2ad299fc"/>
                              <w:lock w:val="sdtLocked"/>
                              <w:richText/>
                            </w:sdtPr>
                            <w:sdtContent>
                              <w:r>
                                <w:rPr>
                                  <w:color w:val="000000"/>
                                  <w:sz w:val="22"/>
                                </w:rPr>
                                <w:t>1</w:t>
                              </w:r>
                            </w:sdtContent>
                          </w:sdt>
                          <w:r>
                            <w:rPr>
                              <w:color w:val="000000"/>
                              <w:sz w:val="22"/>
                            </w:rPr>
                            <w:t>.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color w:val="000000"/>
                              <w:sz w:val="22"/>
                            </w:rPr>
                          </w:pPr>
                          <w:r>
                            <w:rPr>
                              <w:color w:val="000000"/>
                              <w:sz w:val="22"/>
                            </w:rPr>
                            <w:t>baudžiamas bauda arba laisvės atėmimu iki aštuonerių metų.</w:t>
                          </w:r>
                        </w:p>
                      </w:sdtContent>
                    </w:sdt>
                    <w:sdt>
                      <w:sdtPr>
                        <w:alias w:val="2 d."/>
                        <w:tag w:val="part_352d005f75604953b82895579b969228"/>
                        <w:lock w:val="sdtLocked"/>
                        <w:richText/>
                      </w:sdtPr>
                      <w:sdtContent>
                        <w:p>
                          <w:pPr>
                            <w:tabs>
                              <w:tab w:val="left" w:pos="993"/>
                            </w:tabs>
                            <w:ind w:firstLine="720"/>
                            <w:jc w:val="both"/>
                            <w:rPr>
                              <w:sz w:val="22"/>
                              <w:szCs w:val="22"/>
                            </w:rPr>
                          </w:pPr>
                          <w:sdt>
                            <w:sdtPr>
                              <w:alias w:val="Numeris"/>
                              <w:tag w:val="nr_352d005f75604953b82895579b969228"/>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color w:val="000000"/>
                              <w:sz w:val="22"/>
                            </w:rPr>
                          </w:pPr>
                          <w:r>
                            <w:rPr>
                              <w:sz w:val="22"/>
                              <w:szCs w:val="22"/>
                            </w:rPr>
                            <w:t xml:space="preserve">baudžiamas bauda arba areštu, arba laisvės atėmimu </w:t>
                          </w:r>
                          <w:r>
                            <w:rPr>
                              <w:color w:val="000000"/>
                              <w:sz w:val="22"/>
                              <w:szCs w:val="22"/>
                            </w:rPr>
                            <w:t xml:space="preserve">iki šešerių </w:t>
                          </w:r>
                          <w:r>
                            <w:rPr>
                              <w:sz w:val="22"/>
                              <w:szCs w:val="22"/>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3 d."/>
                        <w:tag w:val="part_6f747aa62ba447d1b7c8f57c2235c6d9"/>
                        <w:lock w:val="sdtLocked"/>
                        <w:richText/>
                      </w:sdtPr>
                      <w:sdtContent>
                        <w:p>
                          <w:pPr>
                            <w:ind w:right="135" w:firstLine="726"/>
                            <w:jc w:val="both"/>
                            <w:rPr>
                              <w:sz w:val="22"/>
                            </w:rPr>
                          </w:pPr>
                          <w:sdt>
                            <w:sdtPr>
                              <w:alias w:val="Numeris"/>
                              <w:tag w:val="nr_6f747aa62ba447d1b7c8f57c2235c6d9"/>
                              <w:lock w:val="sdtLocked"/>
                              <w:richText/>
                            </w:sdtPr>
                            <w:sdtContent>
                              <w:r>
                                <w:rPr>
                                  <w:sz w:val="22"/>
                                </w:rPr>
                                <w:t>3</w:t>
                              </w:r>
                            </w:sdtContent>
                          </w:sdt>
                          <w:r>
                            <w:rPr>
                              <w:sz w:val="22"/>
                            </w:rPr>
                            <w:t>.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pPr>
                            <w:ind w:firstLine="720"/>
                            <w:jc w:val="both"/>
                            <w:rPr>
                              <w:sz w:val="22"/>
                            </w:rPr>
                          </w:pPr>
                          <w:r>
                            <w:rPr>
                              <w:sz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4 d."/>
                        <w:tag w:val="part_caaf5949a1214146b18b5e56c9ae8f9c"/>
                        <w:lock w:val="sdtLocked"/>
                        <w:richText/>
                      </w:sdtPr>
                      <w:sdtContent>
                        <w:p>
                          <w:pPr>
                            <w:ind w:firstLine="720"/>
                            <w:jc w:val="both"/>
                            <w:rPr>
                              <w:color w:val="000000"/>
                              <w:sz w:val="22"/>
                            </w:rPr>
                          </w:pPr>
                          <w:sdt>
                            <w:sdtPr>
                              <w:alias w:val="Numeris"/>
                              <w:tag w:val="nr_caaf5949a1214146b18b5e56c9ae8f9c"/>
                              <w:lock w:val="sdtLocked"/>
                              <w:richText/>
                            </w:sdtPr>
                            <w:sdtContent>
                              <w:r>
                                <w:rPr>
                                  <w:color w:val="000000"/>
                                  <w:sz w:val="22"/>
                                </w:rPr>
                                <w:t>4</w:t>
                              </w:r>
                            </w:sdtContent>
                          </w:sdt>
                          <w:r>
                            <w:rPr>
                              <w:color w:val="000000"/>
                              <w:sz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9(¹) str."/>
                    <w:tag w:val="part_c79c04a43f39480893ee185ea8c13905"/>
                    <w:lock w:val="sdtLocked"/>
                    <w:richText/>
                  </w:sdtPr>
                  <w:sdtContent>
                    <w:p>
                      <w:pPr>
                        <w:ind w:firstLine="720"/>
                        <w:jc w:val="both"/>
                        <w:rPr>
                          <w:b/>
                          <w:sz w:val="22"/>
                        </w:rPr>
                      </w:pPr>
                      <w:sdt>
                        <w:sdtPr>
                          <w:alias w:val="Pavadinimas"/>
                          <w:tag w:val="title_c79c04a43f39480893ee185ea8c13905"/>
                          <w:lock w:val="sdtLocked"/>
                          <w:richText/>
                        </w:sdtPr>
                        <w:sdtContent>
                          <w:r>
                            <w:rPr>
                              <w:b/>
                              <w:sz w:val="22"/>
                            </w:rPr>
                            <w:t>199</w:t>
                          </w:r>
                          <w:r>
                            <w:rPr>
                              <w:b/>
                              <w:sz w:val="22"/>
                              <w:vertAlign w:val="superscript"/>
                            </w:rPr>
                            <w:t>(1)</w:t>
                          </w:r>
                          <w:r>
                            <w:rPr>
                              <w:b/>
                              <w:sz w:val="22"/>
                            </w:rPr>
                            <w:t xml:space="preserve"> straipsnis. Muitinės apgaulė</w:t>
                          </w:r>
                        </w:sdtContent>
                      </w:sdt>
                    </w:p>
                    <w:sdt>
                      <w:sdtPr>
                        <w:alias w:val="1 d."/>
                        <w:tag w:val="part_b411d9ea4e8644f387d1c397ad4a1b44"/>
                        <w:lock w:val="sdtLocked"/>
                        <w:richText/>
                      </w:sdtPr>
                      <w:sdtContent>
                        <w:p>
                          <w:pPr>
                            <w:ind w:firstLine="720"/>
                            <w:jc w:val="both"/>
                            <w:rPr>
                              <w:bCs/>
                              <w:sz w:val="22"/>
                            </w:rPr>
                          </w:pPr>
                          <w:sdt>
                            <w:sdtPr>
                              <w:alias w:val="Numeris"/>
                              <w:tag w:val="nr_b411d9ea4e8644f387d1c397ad4a1b44"/>
                              <w:lock w:val="sdtLocked"/>
                              <w:richText/>
                            </w:sdtPr>
                            <w:sdtContent>
                              <w:r>
                                <w:rPr>
                                  <w:bCs/>
                                  <w:sz w:val="22"/>
                                </w:rPr>
                                <w:t>1</w:t>
                              </w:r>
                            </w:sdtContent>
                          </w:sdt>
                          <w:r>
                            <w:rPr>
                              <w:bCs/>
                              <w:sz w:val="22"/>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bCs/>
                              <w:sz w:val="22"/>
                            </w:rPr>
                          </w:pPr>
                          <w:r>
                            <w:rPr>
                              <w:bCs/>
                              <w:sz w:val="22"/>
                            </w:rPr>
                            <w:t>baudžiamas bauda arba laisvės atėmimu iki aštuonerių metų.</w:t>
                          </w:r>
                        </w:p>
                      </w:sdtContent>
                    </w:sdt>
                    <w:sdt>
                      <w:sdtPr>
                        <w:alias w:val="2 d."/>
                        <w:tag w:val="part_f0755b25e7504bdfacc5f5b25b085f13"/>
                        <w:lock w:val="sdtLocked"/>
                        <w:richText/>
                      </w:sdtPr>
                      <w:sdtContent>
                        <w:p>
                          <w:pPr>
                            <w:ind w:firstLine="720"/>
                            <w:jc w:val="both"/>
                            <w:rPr>
                              <w:bCs/>
                              <w:sz w:val="22"/>
                            </w:rPr>
                          </w:pPr>
                          <w:sdt>
                            <w:sdtPr>
                              <w:alias w:val="Numeris"/>
                              <w:tag w:val="nr_f0755b25e7504bdfacc5f5b25b085f13"/>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3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199(²) str."/>
                    <w:tag w:val="part_693d17d1f6f94c0abca8e6321284040c"/>
                    <w:lock w:val="sdtLocked"/>
                    <w:richText/>
                  </w:sdtPr>
                  <w:sdtContent>
                    <w:p>
                      <w:pPr>
                        <w:ind w:left="2790" w:hanging="2070"/>
                        <w:jc w:val="both"/>
                        <w:rPr>
                          <w:b/>
                          <w:sz w:val="22"/>
                        </w:rPr>
                      </w:pPr>
                      <w:sdt>
                        <w:sdtPr>
                          <w:alias w:val="Pavadinimas"/>
                          <w:tag w:val="title_693d17d1f6f94c0abca8e6321284040c"/>
                          <w:lock w:val="sdtLocked"/>
                          <w:richText/>
                        </w:sdtPr>
                        <w:sdtContent>
                          <w:r>
                            <w:rPr>
                              <w:b/>
                              <w:sz w:val="22"/>
                            </w:rPr>
                            <w:t>199</w:t>
                          </w:r>
                          <w:r>
                            <w:rPr>
                              <w:b/>
                              <w:sz w:val="22"/>
                              <w:vertAlign w:val="superscript"/>
                            </w:rPr>
                            <w:t>(2)</w:t>
                          </w:r>
                          <w:r>
                            <w:rPr>
                              <w:b/>
                              <w:sz w:val="22"/>
                            </w:rPr>
                            <w:t xml:space="preserve"> straipsnis. Neteisėtas disponavimas akcizais apmokestinamomis prekėmis</w:t>
                          </w:r>
                        </w:sdtContent>
                      </w:sdt>
                    </w:p>
                    <w:sdt>
                      <w:sdtPr>
                        <w:alias w:val="1 d."/>
                        <w:tag w:val="part_9f83a57d83514dbeb638df767e41441d"/>
                        <w:lock w:val="sdtLocked"/>
                        <w:richText/>
                      </w:sdtPr>
                      <w:sdtContent>
                        <w:p>
                          <w:pPr>
                            <w:ind w:firstLine="720"/>
                            <w:jc w:val="both"/>
                            <w:rPr>
                              <w:bCs/>
                              <w:sz w:val="22"/>
                            </w:rPr>
                          </w:pPr>
                          <w:sdt>
                            <w:sdtPr>
                              <w:alias w:val="Numeris"/>
                              <w:tag w:val="nr_9f83a57d83514dbeb638df767e41441d"/>
                              <w:lock w:val="sdtLocked"/>
                              <w:richText/>
                            </w:sdtPr>
                            <w:sdtContent>
                              <w:r>
                                <w:rPr>
                                  <w:bCs/>
                                  <w:sz w:val="22"/>
                                </w:rPr>
                                <w:t>1</w:t>
                              </w:r>
                            </w:sdtContent>
                          </w:sdt>
                          <w:r>
                            <w:rPr>
                              <w:bCs/>
                              <w:sz w:val="22"/>
                            </w:rPr>
                            <w:t xml:space="preserve">. Tas, kas pažeisdamas nustatytą tvarką įgijo, laikė, gabeno, siuntė, naudojo ar realizavo akcizais apmokestinamas prekes, kurių vertė viršija 250 MGL dydžio sumą, </w:t>
                          </w:r>
                        </w:p>
                        <w:p>
                          <w:pPr>
                            <w:ind w:firstLine="720"/>
                            <w:jc w:val="both"/>
                            <w:rPr>
                              <w:bCs/>
                              <w:sz w:val="22"/>
                            </w:rPr>
                          </w:pPr>
                          <w:r>
                            <w:rPr>
                              <w:bCs/>
                              <w:sz w:val="22"/>
                            </w:rPr>
                            <w:t>baudžiamas bauda arba laisvės atėmimu iki septynerių metų.</w:t>
                          </w:r>
                        </w:p>
                      </w:sdtContent>
                    </w:sdt>
                    <w:sdt>
                      <w:sdtPr>
                        <w:alias w:val="2 d."/>
                        <w:tag w:val="part_ddebe9bf59964753880cd81e6e9bbddd"/>
                        <w:lock w:val="sdtLocked"/>
                        <w:richText/>
                      </w:sdtPr>
                      <w:sdtContent>
                        <w:p>
                          <w:pPr>
                            <w:ind w:firstLine="720"/>
                            <w:jc w:val="both"/>
                            <w:rPr>
                              <w:bCs/>
                              <w:sz w:val="22"/>
                            </w:rPr>
                          </w:pPr>
                          <w:sdt>
                            <w:sdtPr>
                              <w:alias w:val="Numeris"/>
                              <w:tag w:val="nr_ddebe9bf59964753880cd81e6e9bbddd"/>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3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00 str."/>
                    <w:tag w:val="part_3787b49a263e4cf7981a852bd5291c2b"/>
                    <w:lock w:val="sdtLocked"/>
                    <w:richText/>
                  </w:sdtPr>
                  <w:sdtContent>
                    <w:p>
                      <w:pPr>
                        <w:ind w:left="2430" w:hanging="1710"/>
                        <w:jc w:val="both"/>
                        <w:rPr>
                          <w:b/>
                          <w:color w:val="000000"/>
                          <w:sz w:val="22"/>
                        </w:rPr>
                      </w:pPr>
                      <w:sdt>
                        <w:sdtPr>
                          <w:alias w:val="Numeris"/>
                          <w:tag w:val="nr_3787b49a263e4cf7981a852bd5291c2b"/>
                          <w:lock w:val="sdtLocked"/>
                          <w:richText/>
                        </w:sdtPr>
                        <w:sdtContent>
                          <w:r>
                            <w:rPr>
                              <w:b/>
                              <w:color w:val="000000"/>
                              <w:sz w:val="22"/>
                            </w:rPr>
                            <w:t>200</w:t>
                          </w:r>
                        </w:sdtContent>
                      </w:sdt>
                      <w:r>
                        <w:rPr>
                          <w:b/>
                          <w:color w:val="000000"/>
                          <w:sz w:val="22"/>
                        </w:rPr>
                        <w:t xml:space="preserve"> straipsnis. </w:t>
                      </w:r>
                      <w:sdt>
                        <w:sdtPr>
                          <w:alias w:val="Pavadinimas"/>
                          <w:tag w:val="title_3787b49a263e4cf7981a852bd5291c2b"/>
                          <w:lock w:val="sdtLocked"/>
                          <w:richText/>
                        </w:sdtPr>
                        <w:sdtContent>
                          <w:r>
                            <w:rPr>
                              <w:b/>
                              <w:color w:val="000000"/>
                              <w:sz w:val="22"/>
                            </w:rPr>
                            <w:t>Neteisėtas prekių ar produkcijos neišvežimas iš Lietuvos Respublikos</w:t>
                          </w:r>
                        </w:sdtContent>
                      </w:sdt>
                    </w:p>
                    <w:sdt>
                      <w:sdtPr>
                        <w:alias w:val="200 str. 1 d."/>
                        <w:tag w:val="part_1e5a3868bec64b3e90ef51c0ba10fb82"/>
                        <w:lock w:val="sdtLocked"/>
                        <w:richText/>
                      </w:sdtPr>
                      <w:sdtContent>
                        <w:p>
                          <w:pPr>
                            <w:ind w:firstLine="720"/>
                            <w:jc w:val="both"/>
                            <w:rPr>
                              <w:color w:val="000000"/>
                              <w:sz w:val="22"/>
                            </w:rPr>
                          </w:pPr>
                          <w:sdt>
                            <w:sdtPr>
                              <w:alias w:val="Numeris"/>
                              <w:tag w:val="nr_1e5a3868bec64b3e90ef51c0ba10fb82"/>
                              <w:lock w:val="sdtLocked"/>
                              <w:richText/>
                            </w:sdtPr>
                            <w:sdtContent>
                              <w:r>
                                <w:rPr>
                                  <w:color w:val="000000"/>
                                  <w:sz w:val="22"/>
                                </w:rPr>
                                <w:t>1</w:t>
                              </w:r>
                            </w:sdtContent>
                          </w:sdt>
                          <w:r>
                            <w:rPr>
                              <w:color w:val="000000"/>
                              <w:sz w:val="22"/>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color w:val="000000"/>
                              <w:sz w:val="22"/>
                            </w:rPr>
                          </w:pPr>
                          <w:r>
                            <w:rPr>
                              <w:color w:val="000000"/>
                              <w:sz w:val="22"/>
                            </w:rPr>
                            <w:t>baudžiamas laisvės atėmimu iki septynerių metų.</w:t>
                          </w:r>
                        </w:p>
                      </w:sdtContent>
                    </w:sdt>
                    <w:sdt>
                      <w:sdtPr>
                        <w:alias w:val="200 str. 2 d."/>
                        <w:tag w:val="part_422a0e63da634cafb821af8b0ad91a50"/>
                        <w:lock w:val="sdtLocked"/>
                        <w:richText/>
                      </w:sdtPr>
                      <w:sdtContent>
                        <w:p>
                          <w:pPr>
                            <w:ind w:firstLine="720"/>
                            <w:jc w:val="both"/>
                            <w:rPr>
                              <w:color w:val="000000"/>
                              <w:sz w:val="22"/>
                            </w:rPr>
                          </w:pPr>
                          <w:sdt>
                            <w:sdtPr>
                              <w:alias w:val="Numeris"/>
                              <w:tag w:val="nr_422a0e63da634cafb821af8b0ad91a50"/>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40"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2"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7"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3f26fd662ab24fc39acf1f4e188ca636"/>
                        <w:lock w:val="sdtLocked"/>
                        <w:richText/>
                      </w:sdtPr>
                      <w:sdtContent>
                        <w:p>
                          <w:pPr>
                            <w:ind w:firstLine="720"/>
                            <w:jc w:val="both"/>
                            <w:rPr>
                              <w:sz w:val="22"/>
                              <w:szCs w:val="22"/>
                            </w:rPr>
                          </w:pPr>
                          <w:sdt>
                            <w:sdtPr>
                              <w:alias w:val="Numeris"/>
                              <w:tag w:val="nr_3f26fd662ab24fc39acf1f4e188ca636"/>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001559aa93324047918a0164c80ccd6e"/>
                    <w:lock w:val="sdtLocked"/>
                    <w:richText/>
                  </w:sdtPr>
                  <w:sdtContent>
                    <w:p>
                      <w:pPr>
                        <w:ind w:left="2340" w:hanging="1620"/>
                        <w:jc w:val="both"/>
                        <w:rPr>
                          <w:b/>
                          <w:bCs/>
                          <w:sz w:val="22"/>
                        </w:rPr>
                      </w:pPr>
                      <w:sdt>
                        <w:sdtPr>
                          <w:alias w:val="Numeris"/>
                          <w:tag w:val="nr_001559aa93324047918a0164c80ccd6e"/>
                          <w:lock w:val="sdtLocked"/>
                          <w:richText/>
                        </w:sdtPr>
                        <w:sdtContent>
                          <w:r>
                            <w:rPr>
                              <w:b/>
                              <w:bCs/>
                              <w:sz w:val="22"/>
                            </w:rPr>
                            <w:t>206</w:t>
                          </w:r>
                        </w:sdtContent>
                      </w:sdt>
                      <w:r>
                        <w:rPr>
                          <w:b/>
                          <w:bCs/>
                          <w:sz w:val="22"/>
                        </w:rPr>
                        <w:t xml:space="preserve"> straipsnis. </w:t>
                      </w:r>
                      <w:sdt>
                        <w:sdtPr>
                          <w:alias w:val="Pavadinimas"/>
                          <w:tag w:val="title_001559aa93324047918a0164c80ccd6e"/>
                          <w:lock w:val="sdtLocked"/>
                          <w:richText/>
                        </w:sdtPr>
                        <w:sdtContent>
                          <w:r>
                            <w:rPr>
                              <w:b/>
                              <w:bCs/>
                              <w:sz w:val="22"/>
                            </w:rPr>
                            <w:t>Kredito, paskolos ar tikslinės paramos panaudojimas ne pagal paskirtį ar nustatytą tvarką</w:t>
                          </w:r>
                        </w:sdtContent>
                      </w:sdt>
                    </w:p>
                    <w:sdt>
                      <w:sdtPr>
                        <w:alias w:val="206 str. 1 d."/>
                        <w:tag w:val="part_de948817650f4797874e42cc9c03d6b9"/>
                        <w:lock w:val="sdtLocked"/>
                        <w:richText/>
                      </w:sdtPr>
                      <w:sdtContent>
                        <w:p>
                          <w:pPr>
                            <w:ind w:firstLine="720"/>
                            <w:jc w:val="both"/>
                            <w:rPr>
                              <w:bCs/>
                              <w:sz w:val="22"/>
                              <w:highlight w:val="yellow"/>
                            </w:rPr>
                          </w:pPr>
                          <w:sdt>
                            <w:sdtPr>
                              <w:alias w:val="Numeris"/>
                              <w:tag w:val="nr_de948817650f4797874e42cc9c03d6b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a70a13bc0f1a49feaaac3f5e57bca59c"/>
                        <w:lock w:val="sdtLocked"/>
                        <w:richText/>
                      </w:sdtPr>
                      <w:sdtContent>
                        <w:p>
                          <w:pPr>
                            <w:ind w:firstLine="720"/>
                            <w:jc w:val="both"/>
                            <w:rPr>
                              <w:bCs/>
                              <w:sz w:val="22"/>
                            </w:rPr>
                          </w:pPr>
                          <w:sdt>
                            <w:sdtPr>
                              <w:alias w:val="Numeris"/>
                              <w:tag w:val="nr_a70a13bc0f1a49feaaac3f5e57bca59c"/>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b0679893289d461f9f97aabadb9b40cd"/>
                        <w:lock w:val="sdtLocked"/>
                        <w:richText/>
                      </w:sdtPr>
                      <w:sdtContent>
                        <w:p>
                          <w:pPr>
                            <w:ind w:firstLine="720"/>
                            <w:jc w:val="both"/>
                            <w:rPr>
                              <w:b/>
                              <w:color w:val="000000"/>
                              <w:sz w:val="22"/>
                            </w:rPr>
                          </w:pPr>
                          <w:sdt>
                            <w:sdtPr>
                              <w:alias w:val="Numeris"/>
                              <w:tag w:val="nr_b0679893289d461f9f97aabadb9b40cd"/>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c29284b6f3e749179463daec325dfd1f"/>
                    <w:lock w:val="sdtLocked"/>
                    <w:richText/>
                  </w:sdtPr>
                  <w:sdtContent>
                    <w:p>
                      <w:pPr>
                        <w:ind w:firstLine="720"/>
                        <w:jc w:val="both"/>
                        <w:rPr>
                          <w:b/>
                          <w:color w:val="000000"/>
                          <w:sz w:val="22"/>
                        </w:rPr>
                      </w:pPr>
                      <w:sdt>
                        <w:sdtPr>
                          <w:alias w:val="Numeris"/>
                          <w:tag w:val="nr_c29284b6f3e749179463daec325dfd1f"/>
                          <w:lock w:val="sdtLocked"/>
                          <w:richText/>
                        </w:sdtPr>
                        <w:sdtContent>
                          <w:r>
                            <w:rPr>
                              <w:b/>
                              <w:color w:val="000000"/>
                              <w:sz w:val="22"/>
                            </w:rPr>
                            <w:t>207</w:t>
                          </w:r>
                        </w:sdtContent>
                      </w:sdt>
                      <w:r>
                        <w:rPr>
                          <w:b/>
                          <w:color w:val="000000"/>
                          <w:sz w:val="22"/>
                        </w:rPr>
                        <w:t xml:space="preserve"> straipsnis. </w:t>
                      </w:r>
                      <w:sdt>
                        <w:sdtPr>
                          <w:alias w:val="Pavadinimas"/>
                          <w:tag w:val="title_c29284b6f3e749179463daec325dfd1f"/>
                          <w:lock w:val="sdtLocked"/>
                          <w:richText/>
                        </w:sdtPr>
                        <w:sdtContent>
                          <w:r>
                            <w:rPr>
                              <w:b/>
                              <w:color w:val="000000"/>
                              <w:sz w:val="22"/>
                            </w:rPr>
                            <w:t>Kreditinis sukčiavimas</w:t>
                          </w:r>
                        </w:sdtContent>
                      </w:sdt>
                    </w:p>
                    <w:sdt>
                      <w:sdtPr>
                        <w:alias w:val="207 str. 1 d."/>
                        <w:tag w:val="part_3165ca98aab84e83ab589c224154505d"/>
                        <w:lock w:val="sdtLocked"/>
                        <w:richText/>
                      </w:sdtPr>
                      <w:sdtContent>
                        <w:p>
                          <w:pPr>
                            <w:ind w:firstLine="720"/>
                            <w:jc w:val="both"/>
                            <w:rPr>
                              <w:color w:val="000000"/>
                              <w:sz w:val="22"/>
                            </w:rPr>
                          </w:pPr>
                          <w:sdt>
                            <w:sdtPr>
                              <w:alias w:val="Numeris"/>
                              <w:tag w:val="nr_3165ca98aab84e83ab589c224154505d"/>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5084980534394cb7bf0ebe53524dabd8"/>
                        <w:lock w:val="sdtLocked"/>
                        <w:richText/>
                      </w:sdtPr>
                      <w:sdtContent>
                        <w:p>
                          <w:pPr>
                            <w:ind w:firstLine="720"/>
                            <w:jc w:val="both"/>
                            <w:rPr>
                              <w:color w:val="000000"/>
                              <w:sz w:val="22"/>
                            </w:rPr>
                          </w:pPr>
                          <w:sdt>
                            <w:sdtPr>
                              <w:alias w:val="Numeris"/>
                              <w:tag w:val="nr_5084980534394cb7bf0ebe53524dabd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5"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6"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5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59"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60"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6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6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63"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2a33e9fbbb9a4b4d889a11bd7bffea1e"/>
                        <w:lock w:val="sdtLocked"/>
                        <w:richText/>
                      </w:sdtPr>
                      <w:sdtContent>
                        <w:p>
                          <w:pPr>
                            <w:ind w:firstLine="720"/>
                            <w:jc w:val="both"/>
                            <w:rPr>
                              <w:bCs/>
                              <w:strike/>
                              <w:sz w:val="22"/>
                              <w:szCs w:val="24"/>
                            </w:rPr>
                          </w:pPr>
                          <w:sdt>
                            <w:sdtPr>
                              <w:alias w:val="Numeris"/>
                              <w:tag w:val="nr_2a33e9fbbb9a4b4d889a11bd7bffea1e"/>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6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70"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b681a7403681425b92d5d4d8e4c8f98a"/>
                        <w:lock w:val="sdtLocked"/>
                        <w:richText/>
                      </w:sdtPr>
                      <w:sdtContent>
                        <w:p>
                          <w:pPr>
                            <w:ind w:firstLine="720"/>
                            <w:jc w:val="both"/>
                            <w:rPr>
                              <w:strike/>
                              <w:sz w:val="22"/>
                              <w:szCs w:val="22"/>
                            </w:rPr>
                          </w:pPr>
                          <w:sdt>
                            <w:sdtPr>
                              <w:alias w:val="Numeris"/>
                              <w:tag w:val="nr_b681a7403681425b92d5d4d8e4c8f98a"/>
                              <w:lock w:val="sdtLocked"/>
                              <w:richText/>
                            </w:sdtPr>
                            <w:sdtContent>
                              <w:r>
                                <w:rPr>
                                  <w:sz w:val="22"/>
                                  <w:szCs w:val="22"/>
                                </w:rPr>
                                <w:t>1</w:t>
                              </w:r>
                            </w:sdtContent>
                          </w:sdt>
                          <w:r>
                            <w:rPr>
                              <w:sz w:val="22"/>
                              <w:szCs w:val="22"/>
                            </w:rPr>
                            <w:t xml:space="preserve">. Tas, kas tiesiogiai ar netiesiogiai </w:t>
                          </w:r>
                          <w:r>
                            <w:rPr>
                              <w:bCs/>
                              <w:sz w:val="22"/>
                              <w:szCs w:val="22"/>
                            </w:rPr>
                            <w:t>sudarė sandorį ar davė pavedimą pirkti ar parduoti finansines priemones</w:t>
                          </w:r>
                          <w:r>
                            <w:rPr>
                              <w:sz w:val="22"/>
                              <w:szCs w:val="22"/>
                            </w:rPr>
                            <w:t xml:space="preserve"> </w:t>
                          </w:r>
                          <w:r>
                            <w:rPr>
                              <w:bCs/>
                              <w:sz w:val="22"/>
                              <w:szCs w:val="22"/>
                            </w:rPr>
                            <w:t>arba</w:t>
                          </w:r>
                          <w:r>
                            <w:rPr>
                              <w:sz w:val="22"/>
                              <w:szCs w:val="22"/>
                            </w:rPr>
                            <w:t xml:space="preserve"> skleidė tikrovės neatitinkančią, </w:t>
                          </w:r>
                          <w:r>
                            <w:rPr>
                              <w:bCs/>
                              <w:sz w:val="22"/>
                              <w:szCs w:val="22"/>
                            </w:rPr>
                            <w:t>klaidinančią</w:t>
                          </w:r>
                          <w:r>
                            <w:rPr>
                              <w:sz w:val="22"/>
                              <w:szCs w:val="22"/>
                            </w:rPr>
                            <w:t xml:space="preserve"> ar neišsamią informaciją apie emitentą ar jo </w:t>
                          </w:r>
                          <w:r>
                            <w:rPr>
                              <w:bCs/>
                              <w:sz w:val="22"/>
                              <w:szCs w:val="22"/>
                            </w:rPr>
                            <w:t>finansines priemones,</w:t>
                          </w:r>
                          <w:r>
                            <w:rPr>
                              <w:sz w:val="22"/>
                              <w:szCs w:val="22"/>
                            </w:rPr>
                            <w:t xml:space="preserve"> siekdamas dirbtinai padidinti ar sumažinti </w:t>
                          </w:r>
                          <w:r>
                            <w:rPr>
                              <w:bCs/>
                              <w:sz w:val="22"/>
                              <w:szCs w:val="22"/>
                            </w:rPr>
                            <w:t>finansinių priemonių</w:t>
                          </w:r>
                          <w:r>
                            <w:rPr>
                              <w:b/>
                              <w:bCs/>
                              <w:sz w:val="22"/>
                              <w:szCs w:val="22"/>
                            </w:rPr>
                            <w:t xml:space="preserve"> </w:t>
                          </w:r>
                          <w:r>
                            <w:rPr>
                              <w:sz w:val="22"/>
                              <w:szCs w:val="22"/>
                            </w:rPr>
                            <w:t xml:space="preserve">kainą </w:t>
                          </w:r>
                          <w:r>
                            <w:rPr>
                              <w:bCs/>
                              <w:sz w:val="22"/>
                              <w:szCs w:val="22"/>
                            </w:rPr>
                            <w:t>arba sudaryti tikrovės neatitinkantį ar klaidinantį įspūdį apie finansinių priemonių pasiūlą, paklausą ar kainą,</w:t>
                          </w:r>
                          <w:r>
                            <w:rPr>
                              <w:sz w:val="22"/>
                              <w:szCs w:val="22"/>
                            </w:rPr>
                            <w:t xml:space="preserve"> </w:t>
                          </w:r>
                          <w:r>
                            <w:rPr>
                              <w:bCs/>
                              <w:sz w:val="22"/>
                              <w:szCs w:val="22"/>
                            </w:rPr>
                            <w:t>arba palaikyti neįprastą ar dirbtinę finansinių priemonių kainą, arba tiesiogiai ar netiesiogiai sudarė sandorį ar davė pavedimą pirkti ar parduoti finansines priemones pasitelkęs fiktyvias priemones ar kitokiu teisės aktų draudžiamu būdu,</w:t>
                          </w:r>
                          <w:r>
                            <w:rPr>
                              <w:sz w:val="22"/>
                              <w:szCs w:val="22"/>
                            </w:rPr>
                            <w:t xml:space="preserve"> jeigu</w:t>
                          </w:r>
                          <w:r>
                            <w:rPr>
                              <w:b/>
                              <w:sz w:val="22"/>
                              <w:szCs w:val="22"/>
                            </w:rPr>
                            <w:t xml:space="preserve"> </w:t>
                          </w:r>
                          <w:r>
                            <w:rPr>
                              <w:sz w:val="22"/>
                              <w:szCs w:val="22"/>
                            </w:rPr>
                            <w:t>dėl to</w:t>
                          </w:r>
                          <w:r>
                            <w:rPr>
                              <w:b/>
                              <w:color w:val="FF0000"/>
                              <w:sz w:val="22"/>
                              <w:szCs w:val="22"/>
                            </w:rPr>
                            <w:t xml:space="preserve"> </w:t>
                          </w:r>
                          <w:r>
                            <w:rPr>
                              <w:sz w:val="22"/>
                              <w:szCs w:val="22"/>
                            </w:rPr>
                            <w:t>tas</w:t>
                          </w:r>
                          <w:r>
                            <w:rPr>
                              <w:color w:val="FF0000"/>
                              <w:sz w:val="22"/>
                              <w:szCs w:val="22"/>
                            </w:rPr>
                            <w:t xml:space="preserve"> </w:t>
                          </w:r>
                          <w:r>
                            <w:rPr>
                              <w:sz w:val="22"/>
                              <w:szCs w:val="22"/>
                            </w:rPr>
                            <w:t>asmuo savo ar kitų asmenų naudai išvengė didelės turtinės žalos arba gavo didelės turtinės naudos, arba padarė didelės turtinės žalos emitentui ar kitam rinkos dalyviui, arba</w:t>
                          </w:r>
                          <w:r>
                            <w:rPr>
                              <w:bCs/>
                              <w:sz w:val="22"/>
                              <w:szCs w:val="22"/>
                            </w:rPr>
                            <w:t xml:space="preserve"> atsirado sunkių padarinių finansinių priemonių rinkai </w:t>
                          </w:r>
                          <w:r>
                            <w:rPr>
                              <w:bCs/>
                              <w:color w:val="000000"/>
                              <w:sz w:val="22"/>
                              <w:szCs w:val="22"/>
                            </w:rPr>
                            <w:t xml:space="preserve">ir (ar) finansų </w:t>
                          </w:r>
                          <w:r>
                            <w:rPr>
                              <w:bCs/>
                              <w:sz w:val="22"/>
                              <w:szCs w:val="22"/>
                            </w:rPr>
                            <w:t>sistemai,</w:t>
                          </w:r>
                        </w:p>
                        <w:p>
                          <w:pPr>
                            <w:ind w:firstLine="720"/>
                            <w:jc w:val="both"/>
                            <w:rPr>
                              <w:sz w:val="22"/>
                              <w:szCs w:val="22"/>
                            </w:rPr>
                          </w:pPr>
                          <w:r>
                            <w:rPr>
                              <w:sz w:val="22"/>
                              <w:szCs w:val="22"/>
                            </w:rPr>
                            <w:t>baudžiamas laisvės apribojimu arba bauda,</w:t>
                          </w:r>
                          <w:r>
                            <w:rPr>
                              <w:b/>
                              <w:sz w:val="22"/>
                              <w:szCs w:val="22"/>
                            </w:rPr>
                            <w:t xml:space="preserve"> </w:t>
                          </w:r>
                          <w:r>
                            <w:rPr>
                              <w:sz w:val="22"/>
                              <w:szCs w:val="22"/>
                            </w:rPr>
                            <w:t>arba laisvės atėmimu iki ketverių metų.</w:t>
                          </w:r>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60"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6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6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5eb9f8db8b9349d6859806f87c1cc9c2"/>
                    <w:lock w:val="sdtLocked"/>
                    <w:richText/>
                  </w:sdtPr>
                  <w:sdtContent>
                    <w:p>
                      <w:pPr>
                        <w:ind w:firstLine="720"/>
                        <w:jc w:val="both"/>
                        <w:rPr>
                          <w:b/>
                          <w:bCs/>
                          <w:color w:val="000000"/>
                          <w:sz w:val="22"/>
                          <w:szCs w:val="22"/>
                        </w:rPr>
                      </w:pPr>
                      <w:sdt>
                        <w:sdtPr>
                          <w:alias w:val="Numeris"/>
                          <w:tag w:val="nr_5eb9f8db8b9349d6859806f87c1cc9c2"/>
                          <w:lock w:val="sdtLocked"/>
                          <w:richText/>
                        </w:sdtPr>
                        <w:sdtContent>
                          <w:r>
                            <w:rPr>
                              <w:b/>
                              <w:bCs/>
                              <w:color w:val="000000"/>
                              <w:sz w:val="22"/>
                              <w:szCs w:val="22"/>
                            </w:rPr>
                            <w:t>224</w:t>
                          </w:r>
                          <w:r>
                            <w:rPr>
                              <w:b/>
                              <w:bCs/>
                              <w:color w:val="000000"/>
                              <w:sz w:val="22"/>
                              <w:szCs w:val="22"/>
                              <w:vertAlign w:val="superscript"/>
                            </w:rPr>
                            <w:t>1</w:t>
                          </w:r>
                        </w:sdtContent>
                      </w:sdt>
                      <w:r>
                        <w:rPr>
                          <w:b/>
                          <w:bCs/>
                          <w:color w:val="000000"/>
                          <w:sz w:val="22"/>
                          <w:szCs w:val="22"/>
                        </w:rPr>
                        <w:t xml:space="preserve"> straipsnis. </w:t>
                      </w:r>
                      <w:sdt>
                        <w:sdtPr>
                          <w:alias w:val="Pavadinimas"/>
                          <w:tag w:val="title_5eb9f8db8b9349d6859806f87c1cc9c2"/>
                          <w:lock w:val="sdtLocked"/>
                          <w:richText/>
                        </w:sdtPr>
                        <w:sdtContent>
                          <w:r>
                            <w:rPr>
                              <w:b/>
                              <w:bCs/>
                              <w:color w:val="000000"/>
                              <w:sz w:val="22"/>
                              <w:szCs w:val="22"/>
                            </w:rPr>
                            <w:t>Sąvokų išaiškinimas</w:t>
                          </w:r>
                        </w:sdtContent>
                      </w:sdt>
                    </w:p>
                    <w:sdt>
                      <w:sdtPr>
                        <w:alias w:val="224-1 str. 1 d."/>
                        <w:tag w:val="part_d7ba41dee6b04bcda82a85497f2b3aeb"/>
                        <w:lock w:val="sdtLocked"/>
                        <w:richText/>
                      </w:sdtPr>
                      <w:sdtContent>
                        <w:p>
                          <w:pPr>
                            <w:ind w:firstLine="720"/>
                            <w:jc w:val="both"/>
                            <w:rPr>
                              <w:bCs/>
                              <w:color w:val="000000"/>
                              <w:sz w:val="22"/>
                              <w:szCs w:val="22"/>
                            </w:rPr>
                          </w:pPr>
                          <w:sdt>
                            <w:sdtPr>
                              <w:alias w:val="Numeris"/>
                              <w:tag w:val="nr_d7ba41dee6b04bcda82a85497f2b3aeb"/>
                              <w:lock w:val="sdtLocked"/>
                              <w:richText/>
                            </w:sdtPr>
                            <w:sdtContent>
                              <w:r>
                                <w:rPr>
                                  <w:bCs/>
                                  <w:color w:val="000000"/>
                                  <w:sz w:val="22"/>
                                  <w:szCs w:val="22"/>
                                </w:rPr>
                                <w:t>1</w:t>
                              </w:r>
                            </w:sdtContent>
                          </w:sdt>
                          <w:r>
                            <w:rPr>
                              <w:bCs/>
                              <w:color w:val="000000"/>
                              <w:sz w:val="22"/>
                              <w:szCs w:val="22"/>
                            </w:rPr>
                            <w:t xml:space="preserve">. </w:t>
                          </w:r>
                          <w:r>
                            <w:rPr>
                              <w:color w:val="000000"/>
                              <w:sz w:val="22"/>
                              <w:szCs w:val="22"/>
                            </w:rPr>
                            <w:t>Šio skyriaus 216 straipsnyje nurodytas nusikalstamu būdu gautas turtas yra tiesiogiai ar netiesiogiai iš nusikalstamos veikos gautas bet kokio pavidalo turtas.</w:t>
                          </w:r>
                        </w:p>
                      </w:sdtContent>
                    </w:sdt>
                    <w:sdt>
                      <w:sdtPr>
                        <w:alias w:val="224-1 str. 2 d."/>
                        <w:tag w:val="part_71dcab9437704189a2b1eef726b49ffe"/>
                        <w:lock w:val="sdtLocked"/>
                        <w:richText/>
                      </w:sdtPr>
                      <w:sdtContent>
                        <w:p>
                          <w:pPr>
                            <w:ind w:firstLine="720"/>
                            <w:jc w:val="both"/>
                            <w:rPr>
                              <w:bCs/>
                              <w:color w:val="000000"/>
                              <w:sz w:val="22"/>
                              <w:szCs w:val="22"/>
                            </w:rPr>
                          </w:pPr>
                          <w:sdt>
                            <w:sdtPr>
                              <w:alias w:val="Numeris"/>
                              <w:tag w:val="nr_71dcab9437704189a2b1eef726b49ffe"/>
                              <w:lock w:val="sdtLocked"/>
                              <w:richText/>
                            </w:sdtPr>
                            <w:sdtContent>
                              <w:r>
                                <w:rPr>
                                  <w:bCs/>
                                  <w:color w:val="000000"/>
                                  <w:sz w:val="22"/>
                                  <w:szCs w:val="22"/>
                                </w:rPr>
                                <w:t>2</w:t>
                              </w:r>
                            </w:sdtContent>
                          </w:sdt>
                          <w:r>
                            <w:rPr>
                              <w:bCs/>
                              <w:color w:val="000000"/>
                              <w:sz w:val="22"/>
                              <w:szCs w:val="22"/>
                            </w:rPr>
                            <w:t>. Šio skyriaus 217, 218 straipsniuose nurodyta turtinė žala, turtinė nauda yra didelė, kai jos vertė viršija 250 MGL dydžio sumą.</w:t>
                          </w:r>
                        </w:p>
                      </w:sdtContent>
                    </w:sdt>
                    <w:sdt>
                      <w:sdtPr>
                        <w:alias w:val="224-1 str. 3 d."/>
                        <w:tag w:val="part_223794331b564b0c81b2e8ab21307e2f"/>
                        <w:lock w:val="sdtLocked"/>
                        <w:richText/>
                      </w:sdtPr>
                      <w:sdtContent>
                        <w:p>
                          <w:pPr>
                            <w:ind w:firstLine="720"/>
                            <w:jc w:val="both"/>
                          </w:pPr>
                          <w:sdt>
                            <w:sdtPr>
                              <w:alias w:val="Numeris"/>
                              <w:tag w:val="nr_223794331b564b0c81b2e8ab21307e2f"/>
                              <w:lock w:val="sdtLocked"/>
                              <w:richText/>
                            </w:sdtPr>
                            <w:sdtContent>
                              <w:r>
                                <w:rPr>
                                  <w:bCs/>
                                  <w:color w:val="000000"/>
                                  <w:sz w:val="22"/>
                                  <w:szCs w:val="22"/>
                                </w:rPr>
                                <w:t>3</w:t>
                              </w:r>
                            </w:sdtContent>
                          </w:sdt>
                          <w:r>
                            <w:rPr>
                              <w:bCs/>
                              <w:color w:val="000000"/>
                              <w:sz w:val="22"/>
                              <w:szCs w:val="22"/>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p>
                      <w:pPr>
                        <w:jc w:val="both"/>
                        <w:rPr>
                          <w:i/>
                          <w:color w:val="000000"/>
                          <w:sz w:val="22"/>
                        </w:rPr>
                      </w:pPr>
                      <w:r>
                        <w:rPr>
                          <w:i/>
                          <w:color w:val="000000"/>
                          <w:sz w:val="22"/>
                          <w:szCs w:val="22"/>
                        </w:rPr>
                        <w:t>Kodeksas papildytas straipsniu:</w:t>
                      </w:r>
                    </w:p>
                    <w:p>
                      <w:pPr>
                        <w:jc w:val="both"/>
                        <w:rPr>
                          <w:i/>
                          <w:color w:val="000000"/>
                          <w:sz w:val="22"/>
                        </w:rPr>
                      </w:pPr>
                      <w:r>
                        <w:rPr>
                          <w:i/>
                          <w:sz w:val="20"/>
                        </w:rPr>
                        <w:t xml:space="preserve">Nr. </w:t>
                      </w:r>
                      <w:hyperlink r:id="rId275"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76"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7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78"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79"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80"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81"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82"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8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8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8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91"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9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93"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9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5"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96"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cecc702084b84305998d60ec384e7866"/>
                    <w:lock w:val="sdtLocked"/>
                    <w:richText/>
                  </w:sdtPr>
                  <w:sdtContent>
                    <w:p>
                      <w:pPr>
                        <w:ind w:left="2340" w:hanging="1620"/>
                        <w:jc w:val="both"/>
                        <w:rPr>
                          <w:b/>
                          <w:color w:val="000000"/>
                          <w:sz w:val="22"/>
                        </w:rPr>
                      </w:pPr>
                      <w:sdt>
                        <w:sdtPr>
                          <w:alias w:val="Numeris"/>
                          <w:tag w:val="nr_cecc702084b84305998d60ec384e7866"/>
                          <w:lock w:val="sdtLocked"/>
                          <w:richText/>
                        </w:sdtPr>
                        <w:sdtContent>
                          <w:r>
                            <w:rPr>
                              <w:b/>
                              <w:color w:val="000000"/>
                              <w:sz w:val="22"/>
                            </w:rPr>
                            <w:t>243</w:t>
                          </w:r>
                        </w:sdtContent>
                      </w:sdt>
                      <w:r>
                        <w:rPr>
                          <w:b/>
                          <w:color w:val="000000"/>
                          <w:sz w:val="22"/>
                        </w:rPr>
                        <w:t xml:space="preserve"> straipsnis. </w:t>
                      </w:r>
                      <w:sdt>
                        <w:sdtPr>
                          <w:alias w:val="Pavadinimas"/>
                          <w:tag w:val="title_cecc702084b84305998d60ec384e7866"/>
                          <w:lock w:val="sdtLocked"/>
                          <w:richText/>
                        </w:sdtPr>
                        <w:sdtContent>
                          <w:r>
                            <w:rPr>
                              <w:b/>
                              <w:color w:val="000000"/>
                              <w:sz w:val="22"/>
                            </w:rPr>
                            <w:t>Vengimas atlikti su laisvės atėmimu nesusijusias bausmes arba baudžiamojo poveikio priemones</w:t>
                          </w:r>
                        </w:sdtContent>
                      </w:sdt>
                    </w:p>
                    <w:sdt>
                      <w:sdtPr>
                        <w:alias w:val="243 str. 1 d."/>
                        <w:tag w:val="part_9531b6c94bb54bdaae4c7004753796ca"/>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dca511d8ada248e7a6fdad39fccdc9dc"/>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00"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1"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02"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303"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4"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e3e69c385ee245368febf640b584f626"/>
                        <w:lock w:val="sdtLocked"/>
                        <w:richText/>
                      </w:sdtPr>
                      <w:sdtContent>
                        <w:p>
                          <w:pPr>
                            <w:ind w:firstLine="720"/>
                            <w:jc w:val="both"/>
                            <w:rPr>
                              <w:sz w:val="22"/>
                              <w:szCs w:val="22"/>
                            </w:rPr>
                          </w:pPr>
                          <w:sdt>
                            <w:sdtPr>
                              <w:alias w:val="Numeris"/>
                              <w:tag w:val="nr_e3e69c385ee245368febf640b584f626"/>
                              <w:lock w:val="sdtLocked"/>
                              <w:richText/>
                            </w:sdtPr>
                            <w:sdtContent>
                              <w:r>
                                <w:rPr>
                                  <w:sz w:val="22"/>
                                  <w:szCs w:val="22"/>
                                </w:rPr>
                                <w:t>2</w:t>
                              </w:r>
                            </w:sdtContent>
                          </w:sdt>
                          <w:r>
                            <w:rPr>
                              <w:sz w:val="22"/>
                              <w:szCs w:val="22"/>
                            </w:rPr>
                            <w:t>.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pPr>
                            <w:ind w:firstLine="720"/>
                            <w:jc w:val="both"/>
                            <w:rPr>
                              <w:sz w:val="22"/>
                              <w:szCs w:val="22"/>
                            </w:rPr>
                          </w:pPr>
                          <w:r>
                            <w:rPr>
                              <w:sz w:val="22"/>
                              <w:szCs w:val="22"/>
                            </w:rPr>
                            <w:t xml:space="preserve">baudžiamas laisvės atėmimu iki dešimties metų. </w:t>
                          </w:r>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5"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0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07"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0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9"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ad4bda30fd5447a78a3ffd3e51fe4892"/>
                        <w:lock w:val="sdtLocked"/>
                        <w:richText/>
                      </w:sdtPr>
                      <w:sdtContent>
                        <w:p>
                          <w:pPr>
                            <w:ind w:firstLine="720"/>
                            <w:jc w:val="both"/>
                            <w:rPr>
                              <w:sz w:val="22"/>
                              <w:szCs w:val="22"/>
                            </w:rPr>
                          </w:pPr>
                          <w:sdt>
                            <w:sdtPr>
                              <w:alias w:val="Numeris"/>
                              <w:tag w:val="nr_ad4bda30fd5447a78a3ffd3e51fe4892"/>
                              <w:lock w:val="sdtLocked"/>
                              <w:richText/>
                            </w:sdtPr>
                            <w:sdtContent>
                              <w:r>
                                <w:rPr>
                                  <w:sz w:val="22"/>
                                  <w:szCs w:val="22"/>
                                </w:rPr>
                                <w:t>1</w:t>
                              </w:r>
                            </w:sdtContent>
                          </w:sdt>
                          <w:r>
                            <w:rPr>
                              <w:sz w:val="22"/>
                              <w:szCs w:val="22"/>
                            </w:rPr>
                            <w:t>. Tas, kas grasino padaryti teroristinį nusikaltimą, jeigu buvo pakankamas pagrindas manyti, kad grasinimas gali būti įvykdytas,</w:t>
                          </w:r>
                        </w:p>
                        <w:p>
                          <w:pPr>
                            <w:ind w:firstLine="720"/>
                            <w:jc w:val="both"/>
                            <w:rPr>
                              <w:sz w:val="22"/>
                              <w:szCs w:val="22"/>
                            </w:rPr>
                          </w:pPr>
                          <w:r>
                            <w:rPr>
                              <w:sz w:val="22"/>
                              <w:szCs w:val="22"/>
                            </w:rPr>
                            <w:t>baudžiamas laisvės atėmimu iki penkerių metų.</w:t>
                          </w:r>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0"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1"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312"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1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15"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16"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1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1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 str. 1 d."/>
                        <w:tag w:val="part_c45d83f584554ea7a8d101c52ca99a0b"/>
                        <w:lock w:val="sdtLocked"/>
                        <w:richText/>
                      </w:sdtPr>
                      <w:sdtContent>
                        <w:p>
                          <w:pPr>
                            <w:ind w:firstLine="720"/>
                            <w:jc w:val="both"/>
                            <w:rPr>
                              <w:color w:val="000000"/>
                              <w:sz w:val="22"/>
                            </w:rPr>
                          </w:pPr>
                          <w:sdt>
                            <w:sdtPr>
                              <w:alias w:val="Numeris"/>
                              <w:tag w:val="nr_c45d83f584554ea7a8d101c52ca99a0b"/>
                              <w:lock w:val="sdtLocked"/>
                              <w:richText/>
                            </w:sdtPr>
                            <w:sdtContent>
                              <w:r>
                                <w:rPr>
                                  <w:color w:val="000000"/>
                                  <w:sz w:val="22"/>
                                </w:rPr>
                                <w:t>1</w:t>
                              </w:r>
                            </w:sdtContent>
                          </w:sdt>
                          <w:r>
                            <w:rPr>
                              <w:color w:val="000000"/>
                              <w:sz w:val="22"/>
                            </w:rPr>
                            <w:t xml:space="preserve">. </w:t>
                          </w:r>
                          <w:r>
                            <w:rPr>
                              <w:sz w:val="22"/>
                              <w:szCs w:val="22"/>
                            </w:rPr>
                            <w:t>Teroristiniai nusikaltimai yra šio Kodekso 250 straipsnyje nurodytas nusikaltimas ir teroristiniais tikslais padaryti šio Kodekso 251 ir 252 straipsniuose nurodyti nusikaltimai.</w:t>
                          </w:r>
                        </w:p>
                      </w:sdtContent>
                    </w:sdt>
                    <w:sdt>
                      <w:sdtPr>
                        <w:alias w:val="252-1 str. 2 d."/>
                        <w:tag w:val="part_27d725cd254c4e0082b71fe71587af95"/>
                        <w:lock w:val="sdtLocked"/>
                        <w:richText/>
                      </w:sdtPr>
                      <w:sdtContent>
                        <w:p>
                          <w:pPr>
                            <w:ind w:firstLine="720"/>
                            <w:jc w:val="both"/>
                            <w:rPr>
                              <w:color w:val="000000"/>
                              <w:sz w:val="22"/>
                            </w:rPr>
                          </w:pPr>
                          <w:sdt>
                            <w:sdtPr>
                              <w:alias w:val="Numeris"/>
                              <w:tag w:val="nr_27d725cd254c4e0082b71fe71587af95"/>
                              <w:lock w:val="sdtLocked"/>
                              <w:richText/>
                            </w:sdtPr>
                            <w:sdtContent>
                              <w:r>
                                <w:rPr>
                                  <w:iCs/>
                                  <w:sz w:val="22"/>
                                  <w:szCs w:val="22"/>
                                </w:rPr>
                                <w:t>2</w:t>
                              </w:r>
                            </w:sdtContent>
                          </w:sdt>
                          <w:r>
                            <w:rPr>
                              <w:iCs/>
                              <w:sz w:val="22"/>
                              <w:szCs w:val="22"/>
                            </w:rPr>
                            <w:t>. Su teroristine veikla susiję nusikaltimai yra šio Kodekso 249</w:t>
                          </w:r>
                          <w:r>
                            <w:rPr>
                              <w:iCs/>
                              <w:sz w:val="22"/>
                              <w:szCs w:val="22"/>
                              <w:vertAlign w:val="superscript"/>
                            </w:rPr>
                            <w:t>1</w:t>
                          </w:r>
                          <w:r>
                            <w:rPr>
                              <w:iCs/>
                              <w:sz w:val="22"/>
                              <w:szCs w:val="22"/>
                            </w:rPr>
                            <w:t>, 250</w:t>
                          </w:r>
                          <w:r>
                            <w:rPr>
                              <w:iCs/>
                              <w:sz w:val="22"/>
                              <w:szCs w:val="22"/>
                              <w:vertAlign w:val="superscript"/>
                            </w:rPr>
                            <w:t>1</w:t>
                          </w:r>
                          <w:r>
                            <w:rPr>
                              <w:iCs/>
                              <w:sz w:val="22"/>
                              <w:szCs w:val="22"/>
                            </w:rPr>
                            <w:t>, 250</w:t>
                          </w:r>
                          <w:r>
                            <w:rPr>
                              <w:iCs/>
                              <w:sz w:val="22"/>
                              <w:szCs w:val="22"/>
                              <w:vertAlign w:val="superscript"/>
                            </w:rPr>
                            <w:t>2</w:t>
                          </w:r>
                          <w:r>
                            <w:rPr>
                              <w:iCs/>
                              <w:sz w:val="22"/>
                              <w:szCs w:val="22"/>
                            </w:rPr>
                            <w:t>, 250</w:t>
                          </w:r>
                          <w:r>
                            <w:rPr>
                              <w:iCs/>
                              <w:sz w:val="22"/>
                              <w:szCs w:val="22"/>
                              <w:vertAlign w:val="superscript"/>
                            </w:rPr>
                            <w:t>3</w:t>
                          </w:r>
                          <w:r>
                            <w:rPr>
                              <w:iCs/>
                              <w:sz w:val="22"/>
                              <w:szCs w:val="22"/>
                            </w:rPr>
                            <w:t>, 250</w:t>
                          </w:r>
                          <w:r>
                            <w:rPr>
                              <w:iCs/>
                              <w:sz w:val="22"/>
                              <w:szCs w:val="22"/>
                              <w:vertAlign w:val="superscript"/>
                            </w:rPr>
                            <w:t>4</w:t>
                          </w:r>
                          <w:r>
                            <w:rPr>
                              <w:iCs/>
                              <w:sz w:val="22"/>
                              <w:szCs w:val="22"/>
                            </w:rPr>
                            <w:t>,</w:t>
                          </w:r>
                          <w:r>
                            <w:rPr>
                              <w:b/>
                              <w:iCs/>
                              <w:sz w:val="22"/>
                              <w:szCs w:val="22"/>
                            </w:rPr>
                            <w:t xml:space="preserve"> </w:t>
                          </w:r>
                          <w:r>
                            <w:rPr>
                              <w:iCs/>
                              <w:sz w:val="22"/>
                              <w:szCs w:val="22"/>
                            </w:rPr>
                            <w:t>250</w:t>
                          </w:r>
                          <w:r>
                            <w:rPr>
                              <w:iCs/>
                              <w:sz w:val="22"/>
                              <w:szCs w:val="22"/>
                              <w:vertAlign w:val="superscript"/>
                            </w:rPr>
                            <w:t>5</w:t>
                          </w:r>
                          <w:r>
                            <w:rPr>
                              <w:iCs/>
                              <w:sz w:val="22"/>
                              <w:szCs w:val="22"/>
                            </w:rPr>
                            <w:t xml:space="preserve"> ir 250</w:t>
                          </w:r>
                          <w:r>
                            <w:rPr>
                              <w:iCs/>
                              <w:sz w:val="22"/>
                              <w:szCs w:val="22"/>
                              <w:vertAlign w:val="superscript"/>
                            </w:rPr>
                            <w:t>6</w:t>
                          </w:r>
                          <w:r>
                            <w:rPr>
                              <w:b/>
                              <w:iCs/>
                              <w:sz w:val="22"/>
                              <w:szCs w:val="22"/>
                            </w:rPr>
                            <w:t xml:space="preserve"> </w:t>
                          </w:r>
                          <w:r>
                            <w:rPr>
                              <w:iCs/>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9"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20"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21"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22"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2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26"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3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3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3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39"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0"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41"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43"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4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45"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35d15c948eb84e4986cb8c6b838e9b2d"/>
                    <w:lock w:val="sdtLocked"/>
                    <w:richText/>
                  </w:sdtPr>
                  <w:sdtContent>
                    <w:p>
                      <w:pPr>
                        <w:ind w:left="2592" w:hanging="1883"/>
                        <w:jc w:val="both"/>
                        <w:rPr>
                          <w:b/>
                          <w:sz w:val="22"/>
                          <w:szCs w:val="22"/>
                        </w:rPr>
                      </w:pPr>
                      <w:sdt>
                        <w:sdtPr>
                          <w:alias w:val="Numeris"/>
                          <w:tag w:val="nr_35d15c948eb84e4986cb8c6b838e9b2d"/>
                          <w:lock w:val="sdtLocked"/>
                          <w:richText/>
                        </w:sdtPr>
                        <w:sdtContent>
                          <w:r>
                            <w:rPr>
                              <w:b/>
                              <w:sz w:val="22"/>
                              <w:szCs w:val="22"/>
                            </w:rPr>
                            <w:t>270</w:t>
                          </w:r>
                        </w:sdtContent>
                      </w:sdt>
                      <w:r>
                        <w:rPr>
                          <w:b/>
                          <w:sz w:val="22"/>
                          <w:szCs w:val="22"/>
                        </w:rPr>
                        <w:t xml:space="preserve"> straipsnis. </w:t>
                      </w:r>
                      <w:sdt>
                        <w:sdtPr>
                          <w:alias w:val="Pavadinimas"/>
                          <w:tag w:val="title_35d15c948eb84e4986cb8c6b838e9b2d"/>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38eb6212c8fb43cf8cc77aa70fc14143"/>
                        <w:lock w:val="sdtLocked"/>
                        <w:richText/>
                      </w:sdtPr>
                      <w:sdtContent>
                        <w:p>
                          <w:pPr>
                            <w:tabs>
                              <w:tab w:val="left" w:pos="2845"/>
                              <w:tab w:val="left" w:pos="3514"/>
                            </w:tabs>
                            <w:ind w:firstLine="720"/>
                            <w:jc w:val="both"/>
                            <w:rPr>
                              <w:sz w:val="22"/>
                              <w:szCs w:val="22"/>
                            </w:rPr>
                          </w:pPr>
                          <w:sdt>
                            <w:sdtPr>
                              <w:alias w:val="Numeris"/>
                              <w:tag w:val="nr_38eb6212c8fb43cf8cc77aa70fc14143"/>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aa4a4d4a3ebf4a9ebfb4b180ffeaa812"/>
                        <w:lock w:val="sdtLocked"/>
                        <w:richText/>
                      </w:sdtPr>
                      <w:sdtContent>
                        <w:p>
                          <w:pPr>
                            <w:tabs>
                              <w:tab w:val="left" w:pos="2845"/>
                              <w:tab w:val="left" w:pos="3514"/>
                            </w:tabs>
                            <w:ind w:firstLine="720"/>
                            <w:jc w:val="both"/>
                            <w:rPr>
                              <w:bCs/>
                              <w:sz w:val="22"/>
                              <w:szCs w:val="22"/>
                            </w:rPr>
                          </w:pPr>
                          <w:sdt>
                            <w:sdtPr>
                              <w:alias w:val="Numeris"/>
                              <w:tag w:val="nr_aa4a4d4a3ebf4a9ebfb4b180ffeaa812"/>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40966af5875e4972a1d8aaa5aef318bd"/>
                        <w:lock w:val="sdtLocked"/>
                        <w:richText/>
                      </w:sdtPr>
                      <w:sdtContent>
                        <w:p>
                          <w:pPr>
                            <w:tabs>
                              <w:tab w:val="left" w:pos="2845"/>
                              <w:tab w:val="left" w:pos="3514"/>
                            </w:tabs>
                            <w:ind w:firstLine="720"/>
                            <w:jc w:val="both"/>
                            <w:rPr>
                              <w:sz w:val="22"/>
                              <w:szCs w:val="22"/>
                            </w:rPr>
                          </w:pPr>
                          <w:sdt>
                            <w:sdtPr>
                              <w:alias w:val="Numeris"/>
                              <w:tag w:val="nr_40966af5875e4972a1d8aaa5aef318bd"/>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3182dec6b8bc44b7bc43c6ff27d5f91e"/>
                        <w:lock w:val="sdtLocked"/>
                        <w:richText/>
                      </w:sdtPr>
                      <w:sdtContent>
                        <w:p>
                          <w:pPr>
                            <w:ind w:firstLine="720"/>
                            <w:jc w:val="both"/>
                            <w:rPr>
                              <w:color w:val="000000"/>
                              <w:sz w:val="22"/>
                            </w:rPr>
                          </w:pPr>
                          <w:sdt>
                            <w:sdtPr>
                              <w:alias w:val="Numeris"/>
                              <w:tag w:val="nr_3182dec6b8bc44b7bc43c6ff27d5f91e"/>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47"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4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49"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50"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51"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2"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5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55" w:history="1">
                        <w:r>
                          <w:rPr>
                            <w:i/>
                            <w:color w:val="0000FF"/>
                            <w:sz w:val="20"/>
                            <w:u w:val="single"/>
                          </w:rPr>
                          <w:t>XI-579</w:t>
                        </w:r>
                      </w:hyperlink>
                      <w:r>
                        <w:rPr>
                          <w:i/>
                          <w:sz w:val="20"/>
                        </w:rPr>
                        <w:t>, 2009-12-17, Žin., 2010, Nr. 1-1 (2010-01-05),</w:t>
                      </w:r>
                      <w:r>
                        <w:rPr>
                          <w:b/>
                          <w:i/>
                          <w:sz w:val="20"/>
                        </w:rPr>
                        <w:t xml:space="preserve"> įstatymo </w:t>
                      </w:r>
                      <w:hyperlink r:id="rId356"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58"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3805a26a8b7945e0b295977758b0ba39"/>
                        <w:lock w:val="sdtLocked"/>
                        <w:richText/>
                      </w:sdtPr>
                      <w:sdtContent>
                        <w:p>
                          <w:pPr>
                            <w:ind w:firstLine="720"/>
                            <w:jc w:val="both"/>
                            <w:rPr>
                              <w:color w:val="000000"/>
                              <w:sz w:val="22"/>
                            </w:rPr>
                          </w:pPr>
                          <w:sdt>
                            <w:sdtPr>
                              <w:alias w:val="Numeris"/>
                              <w:tag w:val="nr_3805a26a8b7945e0b295977758b0ba39"/>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a566b9945f8d4c148c8b8f9b126105d9"/>
                        <w:lock w:val="sdtLocked"/>
                        <w:richText/>
                      </w:sdtPr>
                      <w:sdtContent>
                        <w:p>
                          <w:pPr>
                            <w:ind w:firstLine="720"/>
                            <w:jc w:val="both"/>
                            <w:rPr>
                              <w:color w:val="000000"/>
                              <w:sz w:val="22"/>
                            </w:rPr>
                          </w:pPr>
                          <w:sdt>
                            <w:sdtPr>
                              <w:alias w:val="Numeris"/>
                              <w:tag w:val="nr_a566b9945f8d4c148c8b8f9b126105d9"/>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9"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60"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6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2"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7405e74d2d0646a9a2116879eb0dc964"/>
                    <w:lock w:val="sdtLocked"/>
                    <w:richText/>
                  </w:sdtPr>
                  <w:sdtContent>
                    <w:p>
                      <w:pPr>
                        <w:ind w:left="2520" w:right="135" w:hanging="1800"/>
                        <w:jc w:val="both"/>
                        <w:rPr>
                          <w:b/>
                          <w:sz w:val="22"/>
                        </w:rPr>
                      </w:pPr>
                      <w:sdt>
                        <w:sdtPr>
                          <w:alias w:val="Numeris"/>
                          <w:tag w:val="nr_7405e74d2d0646a9a2116879eb0dc964"/>
                          <w:lock w:val="sdtLocked"/>
                          <w:richText/>
                        </w:sdtPr>
                        <w:sdtContent>
                          <w:r>
                            <w:rPr>
                              <w:b/>
                              <w:sz w:val="22"/>
                            </w:rPr>
                            <w:t>281</w:t>
                          </w:r>
                        </w:sdtContent>
                      </w:sdt>
                      <w:r>
                        <w:rPr>
                          <w:b/>
                          <w:sz w:val="22"/>
                        </w:rPr>
                        <w:t xml:space="preserve"> straipsnis. </w:t>
                      </w:r>
                      <w:sdt>
                        <w:sdtPr>
                          <w:alias w:val="Pavadinimas"/>
                          <w:tag w:val="title_7405e74d2d0646a9a2116879eb0dc964"/>
                          <w:lock w:val="sdtLocked"/>
                          <w:richText/>
                        </w:sdtPr>
                        <w:sdtContent>
                          <w:r>
                            <w:rPr>
                              <w:b/>
                              <w:sz w:val="22"/>
                            </w:rPr>
                            <w:t>Kelių transporto eismo saugumo ar transporto priemonių eksploatavimo taisyklių pažeidimas</w:t>
                          </w:r>
                        </w:sdtContent>
                      </w:sdt>
                    </w:p>
                    <w:sdt>
                      <w:sdtPr>
                        <w:alias w:val="281 str. 1 d."/>
                        <w:tag w:val="part_a13e247722bc4466a2fdb2d33fc98b56"/>
                        <w:lock w:val="sdtLocked"/>
                        <w:richText/>
                      </w:sdtPr>
                      <w:sdtContent>
                        <w:p>
                          <w:pPr>
                            <w:ind w:firstLine="720"/>
                            <w:jc w:val="both"/>
                            <w:rPr>
                              <w:sz w:val="22"/>
                              <w:szCs w:val="22"/>
                            </w:rPr>
                          </w:pPr>
                          <w:sdt>
                            <w:sdtPr>
                              <w:alias w:val="Numeris"/>
                              <w:tag w:val="nr_a13e247722bc4466a2fdb2d33fc98b56"/>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right="135" w:firstLine="726"/>
                            <w:jc w:val="both"/>
                            <w:rPr>
                              <w:sz w:val="22"/>
                            </w:rPr>
                          </w:pPr>
                          <w:r>
                            <w:rPr>
                              <w:sz w:val="22"/>
                              <w:szCs w:val="22"/>
                            </w:rPr>
                            <w:t>baudžiamas bauda arba areštu, arba laisvės atėmimu iki dvejų metų</w:t>
                          </w:r>
                          <w:r>
                            <w:rPr>
                              <w:sz w:val="22"/>
                            </w:rPr>
                            <w:t>.</w:t>
                          </w:r>
                        </w:p>
                      </w:sdtContent>
                    </w:sdt>
                    <w:sdt>
                      <w:sdtPr>
                        <w:alias w:val="281 str. 2 d."/>
                        <w:tag w:val="part_f17a3ed1297b4d82bc6258e3f8440ac5"/>
                        <w:lock w:val="sdtLocked"/>
                        <w:richText/>
                      </w:sdtPr>
                      <w:sdtContent>
                        <w:p>
                          <w:pPr>
                            <w:ind w:firstLine="720"/>
                            <w:jc w:val="both"/>
                            <w:rPr>
                              <w:sz w:val="22"/>
                            </w:rPr>
                          </w:pPr>
                          <w:sdt>
                            <w:sdtPr>
                              <w:alias w:val="Numeris"/>
                              <w:tag w:val="nr_f17a3ed1297b4d82bc6258e3f8440ac5"/>
                              <w:lock w:val="sdtLocked"/>
                              <w:richText/>
                            </w:sdtPr>
                            <w:sdtContent>
                              <w:r>
                                <w:rPr>
                                  <w:sz w:val="22"/>
                                </w:rPr>
                                <w:t>2</w:t>
                              </w:r>
                            </w:sdtContent>
                          </w:sdt>
                          <w:r>
                            <w:rPr>
                              <w:sz w:val="22"/>
                            </w:rPr>
                            <w:t>.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rPr>
                          </w:pPr>
                          <w:r>
                            <w:rPr>
                              <w:sz w:val="22"/>
                            </w:rPr>
                            <w:t>baudžiamas bauda arba areštu, arba laisvės atėmimu iki trejų metų.</w:t>
                          </w:r>
                        </w:p>
                      </w:sdtContent>
                    </w:sdt>
                    <w:sdt>
                      <w:sdtPr>
                        <w:alias w:val="281 str. 3 d."/>
                        <w:tag w:val="part_ff9a4e01ecab4effbe5a9be130496515"/>
                        <w:lock w:val="sdtLocked"/>
                        <w:richText/>
                      </w:sdtPr>
                      <w:sdtContent>
                        <w:p>
                          <w:pPr>
                            <w:ind w:firstLine="720"/>
                            <w:jc w:val="both"/>
                            <w:rPr>
                              <w:sz w:val="22"/>
                              <w:szCs w:val="22"/>
                            </w:rPr>
                          </w:pPr>
                          <w:sdt>
                            <w:sdtPr>
                              <w:alias w:val="Numeris"/>
                              <w:tag w:val="nr_ff9a4e01ecab4effbe5a9be130496515"/>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rPr>
                          </w:pPr>
                          <w:r>
                            <w:rPr>
                              <w:sz w:val="22"/>
                              <w:szCs w:val="22"/>
                            </w:rPr>
                            <w:t>baudžiamas bauda arba areštu, arba laisvės atėmimu iki penkerių metų</w:t>
                          </w:r>
                          <w:r>
                            <w:rPr>
                              <w:sz w:val="22"/>
                            </w:rPr>
                            <w:t>.</w:t>
                          </w:r>
                        </w:p>
                      </w:sdtContent>
                    </w:sdt>
                    <w:sdt>
                      <w:sdtPr>
                        <w:alias w:val="281 str. 4 d."/>
                        <w:tag w:val="part_fa9a3a07ec944f6881b290473034dfff"/>
                        <w:lock w:val="sdtLocked"/>
                        <w:richText/>
                      </w:sdtPr>
                      <w:sdtContent>
                        <w:p>
                          <w:pPr>
                            <w:ind w:firstLine="720"/>
                            <w:jc w:val="both"/>
                            <w:rPr>
                              <w:color w:val="000000"/>
                              <w:sz w:val="22"/>
                            </w:rPr>
                          </w:pPr>
                          <w:sdt>
                            <w:sdtPr>
                              <w:alias w:val="Numeris"/>
                              <w:tag w:val="nr_fa9a3a07ec944f6881b290473034dfff"/>
                              <w:lock w:val="sdtLocked"/>
                              <w:richText/>
                            </w:sdtPr>
                            <w:sdtContent>
                              <w:r>
                                <w:rPr>
                                  <w:color w:val="000000"/>
                                  <w:sz w:val="22"/>
                                </w:rPr>
                                <w:t>4</w:t>
                              </w:r>
                            </w:sdtContent>
                          </w:sdt>
                          <w:r>
                            <w:rPr>
                              <w:color w:val="000000"/>
                              <w:sz w:val="22"/>
                            </w:rPr>
                            <w:t>. Tas, kas padarė šio straipsnio 3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iki šešerių metų.</w:t>
                          </w:r>
                        </w:p>
                      </w:sdtContent>
                    </w:sdt>
                    <w:sdt>
                      <w:sdtPr>
                        <w:alias w:val="281 str. 5 d."/>
                        <w:tag w:val="part_c0bbb4aebaad4486a837952ce164e9dd"/>
                        <w:lock w:val="sdtLocked"/>
                        <w:richText/>
                      </w:sdtPr>
                      <w:sdtContent>
                        <w:p>
                          <w:pPr>
                            <w:ind w:firstLine="720"/>
                            <w:jc w:val="both"/>
                            <w:rPr>
                              <w:sz w:val="22"/>
                            </w:rPr>
                          </w:pPr>
                          <w:sdt>
                            <w:sdtPr>
                              <w:alias w:val="Numeris"/>
                              <w:tag w:val="nr_c0bbb4aebaad4486a837952ce164e9dd"/>
                              <w:lock w:val="sdtLocked"/>
                              <w:richText/>
                            </w:sdtPr>
                            <w:sdtContent>
                              <w:r>
                                <w:rPr>
                                  <w:sz w:val="22"/>
                                </w:rPr>
                                <w:t>5</w:t>
                              </w:r>
                            </w:sdtContent>
                          </w:sdt>
                          <w:r>
                            <w:rPr>
                              <w:sz w:val="22"/>
                            </w:rPr>
                            <w:t>. Tas, kas vairuodamas kelių transporto priemonę pažeidė kelių eismo saugumo ar transporto priemonės eksploatavimo taisykles, jeigu dėl to įvyko eismo įvykis, dėl kurio žuvo žmogus,</w:t>
                          </w:r>
                        </w:p>
                        <w:p>
                          <w:pPr>
                            <w:ind w:firstLine="720"/>
                            <w:jc w:val="both"/>
                            <w:rPr>
                              <w:sz w:val="22"/>
                            </w:rPr>
                          </w:pPr>
                          <w:r>
                            <w:rPr>
                              <w:sz w:val="22"/>
                            </w:rPr>
                            <w:t>baudžiamas laisvės atėmimu iki aštuonerių metų.</w:t>
                          </w:r>
                        </w:p>
                      </w:sdtContent>
                    </w:sdt>
                    <w:sdt>
                      <w:sdtPr>
                        <w:alias w:val="281 str. 6 d."/>
                        <w:tag w:val="part_c7c4206e17d74f30bc5c40e10cc17179"/>
                        <w:lock w:val="sdtLocked"/>
                        <w:richText/>
                      </w:sdtPr>
                      <w:sdtContent>
                        <w:p>
                          <w:pPr>
                            <w:ind w:firstLine="720"/>
                            <w:jc w:val="both"/>
                            <w:rPr>
                              <w:color w:val="000000"/>
                              <w:sz w:val="22"/>
                            </w:rPr>
                          </w:pPr>
                          <w:sdt>
                            <w:sdtPr>
                              <w:alias w:val="Numeris"/>
                              <w:tag w:val="nr_c7c4206e17d74f30bc5c40e10cc17179"/>
                              <w:lock w:val="sdtLocked"/>
                              <w:richText/>
                            </w:sdtPr>
                            <w:sdtContent>
                              <w:r>
                                <w:rPr>
                                  <w:color w:val="000000"/>
                                  <w:sz w:val="22"/>
                                </w:rPr>
                                <w:t>6</w:t>
                              </w:r>
                            </w:sdtContent>
                          </w:sdt>
                          <w:r>
                            <w:rPr>
                              <w:color w:val="000000"/>
                              <w:sz w:val="22"/>
                            </w:rPr>
                            <w:t>. Tas, kas padarė šio straipsnio 5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nuo trejų iki dešimties metų.</w:t>
                          </w:r>
                        </w:p>
                      </w:sdtContent>
                    </w:sdt>
                    <w:sdt>
                      <w:sdtPr>
                        <w:alias w:val="7 d."/>
                        <w:tag w:val="part_4247988dd8b9418d84e5dc3038a18c3b"/>
                        <w:lock w:val="sdtLocked"/>
                        <w:richText/>
                      </w:sdtPr>
                      <w:sdtContent>
                        <w:p>
                          <w:pPr>
                            <w:tabs>
                              <w:tab w:val="left" w:pos="0"/>
                              <w:tab w:val="left" w:pos="709"/>
                              <w:tab w:val="left" w:pos="993"/>
                            </w:tabs>
                            <w:ind w:firstLine="720"/>
                            <w:jc w:val="both"/>
                            <w:rPr>
                              <w:sz w:val="22"/>
                              <w:szCs w:val="22"/>
                              <w:lang w:eastAsia="lt-LT"/>
                            </w:rPr>
                          </w:pPr>
                          <w:sdt>
                            <w:sdtPr>
                              <w:alias w:val="Numeris"/>
                              <w:tag w:val="nr_4247988dd8b9418d84e5dc3038a18c3b"/>
                              <w:lock w:val="sdtLocked"/>
                              <w:richText/>
                            </w:sdtPr>
                            <w:sdtContent>
                              <w:r>
                                <w:rPr>
                                  <w:sz w:val="22"/>
                                  <w:szCs w:val="22"/>
                                  <w:lang w:eastAsia="lt-LT"/>
                                </w:rPr>
                                <w:t>7</w:t>
                              </w:r>
                            </w:sdtContent>
                          </w:sdt>
                          <w:r>
                            <w:rPr>
                              <w:sz w:val="22"/>
                              <w:szCs w:val="22"/>
                              <w:lang w:eastAsia="lt-LT"/>
                            </w:rPr>
                            <w:t xml:space="preserve">. Tas, kas vairavo kelių transporto priemonę </w:t>
                          </w:r>
                          <w:r>
                            <w:rPr>
                              <w:color w:val="000000"/>
                              <w:sz w:val="22"/>
                              <w:szCs w:val="22"/>
                              <w:lang w:eastAsia="lt-LT"/>
                            </w:rPr>
                            <w:t xml:space="preserve">arba mokė praktinio vairavimo </w:t>
                          </w:r>
                          <w:r>
                            <w:rPr>
                              <w:sz w:val="22"/>
                              <w:szCs w:val="22"/>
                              <w:lang w:eastAsia="lt-LT"/>
                            </w:rPr>
                            <w:t xml:space="preserve">būdamas apsvaigęs nuo alkoholio, kai jo kraujyje buvo daugiau negu 1,5 promilės alkoholio, </w:t>
                          </w:r>
                        </w:p>
                        <w:p>
                          <w:pPr>
                            <w:ind w:firstLine="720"/>
                            <w:jc w:val="both"/>
                            <w:rPr>
                              <w:color w:val="000000"/>
                              <w:sz w:val="22"/>
                            </w:rPr>
                          </w:pPr>
                          <w:r>
                            <w:rPr>
                              <w:sz w:val="22"/>
                              <w:szCs w:val="22"/>
                              <w:lang w:eastAsia="lt-LT"/>
                            </w:rPr>
                            <w:t xml:space="preserve">baudžiamas bauda arba areštu, arba laisvės atėmimu </w:t>
                          </w:r>
                          <w:r>
                            <w:rPr>
                              <w:color w:val="000000"/>
                              <w:sz w:val="22"/>
                              <w:szCs w:val="22"/>
                              <w:lang w:eastAsia="lt-LT"/>
                            </w:rPr>
                            <w:t>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1 str. 8 d."/>
                        <w:tag w:val="part_e8bbc14b65b341f5902ad38582809145"/>
                        <w:lock w:val="sdtLocked"/>
                        <w:richText/>
                      </w:sdtPr>
                      <w:sdtContent>
                        <w:p>
                          <w:pPr>
                            <w:ind w:firstLine="720"/>
                            <w:jc w:val="both"/>
                            <w:rPr>
                              <w:color w:val="000000"/>
                              <w:sz w:val="22"/>
                            </w:rPr>
                          </w:pPr>
                          <w:sdt>
                            <w:sdtPr>
                              <w:alias w:val="Numeris"/>
                              <w:tag w:val="nr_e8bbc14b65b341f5902ad38582809145"/>
                              <w:lock w:val="sdtLocked"/>
                              <w:richText/>
                            </w:sdtPr>
                            <w:sdtContent>
                              <w:r>
                                <w:rPr>
                                  <w:color w:val="000000"/>
                                  <w:sz w:val="22"/>
                                </w:rPr>
                                <w:t>8</w:t>
                              </w:r>
                            </w:sdtContent>
                          </w:sdt>
                          <w:r>
                            <w:rPr>
                              <w:color w:val="000000"/>
                              <w:sz w:val="22"/>
                            </w:rPr>
                            <w:t>. Asmuo atsako pagal šio straipsnio 1–6 dalis tik tais atvejais, kai jose numatytos veikos yra padarytos dėl neatsargumo.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1 str. 9 d."/>
                        <w:tag w:val="part_3a202612ce4b40598d522dce2bf0f78a"/>
                        <w:lock w:val="sdtLocked"/>
                        <w:richText/>
                      </w:sdtPr>
                      <w:sdtContent>
                        <w:p>
                          <w:pPr>
                            <w:tabs>
                              <w:tab w:val="left" w:pos="709"/>
                            </w:tabs>
                            <w:ind w:firstLine="720"/>
                            <w:jc w:val="both"/>
                          </w:pPr>
                          <w:sdt>
                            <w:sdtPr>
                              <w:alias w:val="Numeris"/>
                              <w:tag w:val="nr_3a202612ce4b40598d522dce2bf0f78a"/>
                              <w:lock w:val="sdtLocked"/>
                              <w:richText/>
                            </w:sdtPr>
                            <w:sdtContent>
                              <w:r>
                                <w:rPr>
                                  <w:sz w:val="22"/>
                                  <w:szCs w:val="22"/>
                                  <w:lang w:eastAsia="lt-LT"/>
                                </w:rPr>
                                <w:t>9</w:t>
                              </w:r>
                            </w:sdtContent>
                          </w:sdt>
                          <w:r>
                            <w:rPr>
                              <w:sz w:val="22"/>
                              <w:szCs w:val="22"/>
                              <w:lang w:eastAsia="lt-LT"/>
                            </w:rPr>
                            <w:t>. Laikoma, kad šio straipsnio 2, 4 ar 6 dalyje numatytą veiką padaręs asmuo yra apsvaigęs nuo alkoholio, kai jo kraujyje yra 0,41 promilės ir daugiau alkoholio arba kai jis vengia neblaivumo patikrinimo arba vartojo alkoholį po eismo įvykio iki jo aplinkybių nustatymo.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1 str. 10 d."/>
                        <w:tag w:val="part_41ddaf61eb1c493cb3c58bb3829177a8"/>
                        <w:lock w:val="sdtLocked"/>
                        <w:richText/>
                      </w:sdtPr>
                      <w:sdtContent>
                        <w:p>
                          <w:pPr>
                            <w:ind w:firstLine="720"/>
                            <w:jc w:val="both"/>
                            <w:rPr>
                              <w:color w:val="000000"/>
                              <w:sz w:val="22"/>
                            </w:rPr>
                          </w:pPr>
                          <w:sdt>
                            <w:sdtPr>
                              <w:alias w:val="Numeris"/>
                              <w:tag w:val="nr_41ddaf61eb1c493cb3c58bb3829177a8"/>
                              <w:lock w:val="sdtLocked"/>
                              <w:richText/>
                            </w:sdtPr>
                            <w:sdtContent>
                              <w:r>
                                <w:rPr>
                                  <w:color w:val="000000"/>
                                  <w:sz w:val="22"/>
                                </w:rPr>
                                <w:t>10</w:t>
                              </w:r>
                            </w:sdtContent>
                          </w:sdt>
                          <w:r>
                            <w:rPr>
                              <w:color w:val="000000"/>
                              <w:sz w:val="22"/>
                            </w:rPr>
                            <w:t>. Šiame straipsnyje nurodytos kelių transporto priemonės yra visų rūšių automobiliai, traktoriai, kitos savaeigės mašinos, troleibusai, motociklai ir kitos mechaninės transporto priemonės.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3"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64"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36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66"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67"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0"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71"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7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73"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74"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75"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76"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04164400693c41f9a0ce1f03d5249665"/>
                    <w:lock w:val="sdtLocked"/>
                    <w:richText/>
                  </w:sdtPr>
                  <w:sdtContent>
                    <w:p>
                      <w:pPr>
                        <w:ind w:left="2340" w:hanging="1620"/>
                        <w:jc w:val="both"/>
                        <w:rPr>
                          <w:b/>
                          <w:color w:val="000000"/>
                          <w:sz w:val="22"/>
                        </w:rPr>
                      </w:pPr>
                      <w:sdt>
                        <w:sdtPr>
                          <w:alias w:val="Numeris"/>
                          <w:tag w:val="nr_04164400693c41f9a0ce1f03d5249665"/>
                          <w:lock w:val="sdtLocked"/>
                          <w:richText/>
                        </w:sdtPr>
                        <w:sdtContent>
                          <w:r>
                            <w:rPr>
                              <w:b/>
                              <w:color w:val="000000"/>
                              <w:sz w:val="22"/>
                            </w:rPr>
                            <w:t>305</w:t>
                          </w:r>
                        </w:sdtContent>
                      </w:sdt>
                      <w:r>
                        <w:rPr>
                          <w:b/>
                          <w:color w:val="000000"/>
                          <w:sz w:val="22"/>
                        </w:rPr>
                        <w:t xml:space="preserve"> straipsnis. </w:t>
                      </w:r>
                      <w:sdt>
                        <w:sdtPr>
                          <w:alias w:val="Pavadinimas"/>
                          <w:tag w:val="title_04164400693c41f9a0ce1f03d5249665"/>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606a2a1526e841f1b7575c4b705601b6"/>
                        <w:lock w:val="sdtLocked"/>
                        <w:richText/>
                      </w:sdtPr>
                      <w:sdtContent>
                        <w:p>
                          <w:pPr>
                            <w:ind w:firstLine="720"/>
                            <w:jc w:val="both"/>
                            <w:rPr>
                              <w:color w:val="000000"/>
                              <w:sz w:val="22"/>
                            </w:rPr>
                          </w:pPr>
                          <w:sdt>
                            <w:sdtPr>
                              <w:alias w:val="Numeris"/>
                              <w:tag w:val="nr_606a2a1526e841f1b7575c4b705601b6"/>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8d2dde92cd8a46f8bb798364f604a8fe"/>
                        <w:lock w:val="sdtLocked"/>
                        <w:richText/>
                      </w:sdtPr>
                      <w:sdtContent>
                        <w:p>
                          <w:pPr>
                            <w:ind w:firstLine="720"/>
                            <w:jc w:val="both"/>
                            <w:rPr>
                              <w:color w:val="000000"/>
                              <w:sz w:val="22"/>
                            </w:rPr>
                          </w:pPr>
                          <w:sdt>
                            <w:sdtPr>
                              <w:alias w:val="Numeris"/>
                              <w:tag w:val="nr_8d2dde92cd8a46f8bb798364f604a8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78"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79"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8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84"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8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8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b52805382b69489387e198be7930b96f"/>
                <w:lock w:val="sdtLocked"/>
                <w:richText/>
              </w:sdtPr>
              <w:sdtContent>
                <w:p>
                  <w:pPr>
                    <w:keepNext/>
                    <w:jc w:val="center"/>
                    <w:outlineLvl w:val="1"/>
                    <w:rPr>
                      <w:b/>
                      <w:caps/>
                      <w:color w:val="000000"/>
                      <w:sz w:val="22"/>
                    </w:rPr>
                  </w:pPr>
                  <w:sdt>
                    <w:sdtPr>
                      <w:alias w:val="Numeris"/>
                      <w:tag w:val="nr_b52805382b69489387e198be7930b96f"/>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b52805382b69489387e198be7930b96f"/>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89"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0"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bf02fe08fd9049eba5afadf997eba86e"/>
                        <w:lock w:val="sdtLocked"/>
                        <w:richText/>
                      </w:sdtPr>
                      <w:sdtContent>
                        <w:p>
                          <w:pPr>
                            <w:ind w:firstLine="720"/>
                            <w:jc w:val="both"/>
                            <w:rPr>
                              <w:color w:val="000000"/>
                              <w:sz w:val="22"/>
                              <w:szCs w:val="22"/>
                            </w:rPr>
                          </w:pPr>
                          <w:sdt>
                            <w:sdtPr>
                              <w:alias w:val="Numeris"/>
                              <w:tag w:val="nr_bf02fe08fd9049eba5afadf997eba86e"/>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1"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6b7d98a7bc3845099f05a201bb577bb2"/>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6b7d98a7bc3845099f05a201bb577bb2"/>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b60617a4caa343d3ab7a3a7a80821e5e"/>
            <w:lock w:val="sdtLocked"/>
            <w:richText/>
          </w:sdtPr>
          <w:sdtContent>
            <w:p>
              <w:pPr>
                <w:ind w:firstLine="720"/>
                <w:jc w:val="both"/>
                <w:rPr>
                  <w:sz w:val="22"/>
                  <w:szCs w:val="22"/>
                </w:rPr>
              </w:pPr>
              <w:sdt>
                <w:sdtPr>
                  <w:alias w:val="Numeris"/>
                  <w:tag w:val="nr_b60617a4caa343d3ab7a3a7a80821e5e"/>
                  <w:lock w:val="sdtLocked"/>
                  <w:richText/>
                </w:sdtPr>
                <w:sdtContent>
                  <w:r>
                    <w:rPr>
                      <w:sz w:val="22"/>
                      <w:szCs w:val="22"/>
                    </w:rPr>
                    <w:t>6</w:t>
                  </w:r>
                </w:sdtContent>
              </w:sdt>
              <w:r>
                <w:rPr>
                  <w:sz w:val="22"/>
                  <w:szCs w:val="22"/>
                </w:rPr>
                <w:t xml:space="preserve">. 2002 m. birželio 13 d. Tarybos pagrindų sprendimas 2002/475/TVR dėl kovos su terorizmu (OL </w:t>
              </w:r>
              <w:r>
                <w:rPr>
                  <w:iCs/>
                  <w:sz w:val="22"/>
                  <w:szCs w:val="22"/>
                </w:rPr>
                <w:t>2004 m.</w:t>
              </w:r>
              <w:r>
                <w:rPr>
                  <w:i/>
                  <w:iCs/>
                  <w:sz w:val="22"/>
                  <w:szCs w:val="22"/>
                </w:rPr>
                <w:t xml:space="preserve"> specialusis leidimas</w:t>
              </w:r>
              <w:r>
                <w:rPr>
                  <w:sz w:val="22"/>
                  <w:szCs w:val="22"/>
                </w:rPr>
                <w:t>, 19 skyrius, 6 tomas, p. 18).</w:t>
              </w:r>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493d04a4576b41098d63983563fe9c06"/>
            <w:lock w:val="sdtLocked"/>
            <w:richText/>
          </w:sdtPr>
          <w:sdtContent>
            <w:p>
              <w:pPr>
                <w:ind w:firstLine="720"/>
                <w:jc w:val="both"/>
                <w:rPr>
                  <w:sz w:val="22"/>
                  <w:szCs w:val="22"/>
                </w:rPr>
              </w:pPr>
              <w:sdt>
                <w:sdtPr>
                  <w:alias w:val="Numeris"/>
                  <w:tag w:val="nr_493d04a4576b41098d63983563fe9c06"/>
                  <w:lock w:val="sdtLocked"/>
                  <w:richText/>
                </w:sdtPr>
                <w:sdtContent>
                  <w:r>
                    <w:rPr>
                      <w:sz w:val="22"/>
                      <w:szCs w:val="22"/>
                    </w:rPr>
                    <w:t>23</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Pr>
                    <w:sz w:val="22"/>
                    <w:szCs w:val="22"/>
                  </w:rPr>
                  <w:t>2008 L </w:t>
                </w:r>
              </w:smartTag>
              <w:r>
                <w:rPr>
                  <w:sz w:val="22"/>
                  <w:szCs w:val="22"/>
                </w:rPr>
                <w:t>330, p. 21).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92"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93"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9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95"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9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9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98"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99"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400"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401" w:history="1">
            <w:r>
              <w:rPr>
                <w:i/>
                <w:color w:val="0000FF"/>
                <w:sz w:val="20"/>
                <w:u w:val="single"/>
              </w:rPr>
              <w:t>XI-1917</w:t>
            </w:r>
          </w:hyperlink>
          <w:r>
            <w:rPr>
              <w:i/>
              <w:sz w:val="20"/>
            </w:rPr>
            <w:t>, 2011-12-23, Žin., 2012, Nr. 4-115 (2012-01-06)</w:t>
          </w:r>
        </w:p>
        <w:p>
          <w:pPr>
            <w:rPr>
              <w:i/>
              <w:sz w:val="20"/>
            </w:rPr>
          </w:pPr>
          <w:r>
            <w:rPr>
              <w:i/>
              <w:sz w:val="20"/>
            </w:rPr>
            <w:t xml:space="preserve">Nr. </w:t>
          </w:r>
          <w:hyperlink r:id="rId402"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403"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404"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5"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406"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407"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8"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9"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0"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1"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2"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3"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4"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15"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6"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7"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18"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19"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0"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1"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2"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3"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24"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5"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6"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27"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8"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9"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30"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1"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2"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3"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4"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35"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36"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7"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38"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9"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40"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41"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42"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43"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44"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45"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46"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47"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48"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49"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50"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51"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52"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53"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54"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55"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14D64D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61.xml"/>
  <Relationship Id="rId10" Type="http://schemas.openxmlformats.org/officeDocument/2006/relationships/hyperlink" TargetMode="External" Target="http://www3.lrs.lt/cgi-bin/preps2?a=301997&amp;b="/>
  <Relationship Id="rId100" Type="http://schemas.openxmlformats.org/officeDocument/2006/relationships/hyperlink" TargetMode="External" Target="http://www3.lrs.lt/cgi-bin/preps2?a=209705&amp;b="/>
  <Relationship Id="rId101" Type="http://schemas.openxmlformats.org/officeDocument/2006/relationships/hyperlink" TargetMode="External" Target="http://www3.lrs.lt/cgi-bin/preps2?a=237323&amp;b="/>
  <Relationship Id="rId102" Type="http://schemas.openxmlformats.org/officeDocument/2006/relationships/hyperlink" TargetMode="External" Target="http://www3.lrs.lt/cgi-bin/preps2?a=415895&amp;b="/>
  <Relationship Id="rId103" Type="http://schemas.openxmlformats.org/officeDocument/2006/relationships/hyperlink" TargetMode="External" Target="http://www3.lrs.lt/cgi-bin/preps2?a=301997&amp;b="/>
  <Relationship Id="rId104" Type="http://schemas.openxmlformats.org/officeDocument/2006/relationships/hyperlink" TargetMode="External" Target="http://www3.lrs.lt/cgi-bin/preps2?a=415895&amp;b="/>
  <Relationship Id="rId105" Type="http://schemas.openxmlformats.org/officeDocument/2006/relationships/hyperlink" TargetMode="External" Target="http://www3.lrs.lt/cgi-bin/preps2?a=209705&amp;b="/>
  <Relationship Id="rId106" Type="http://schemas.openxmlformats.org/officeDocument/2006/relationships/hyperlink" TargetMode="External" Target="http://www3.lrs.lt/cgi-bin/preps2?a=237323&amp;b="/>
  <Relationship Id="rId107" Type="http://schemas.openxmlformats.org/officeDocument/2006/relationships/hyperlink" TargetMode="External" Target="http://www3.lrs.lt/cgi-bin/preps2?a=375951&amp;b="/>
  <Relationship Id="rId108" Type="http://schemas.openxmlformats.org/officeDocument/2006/relationships/hyperlink" TargetMode="External" Target="http://www3.lrs.lt/cgi-bin/preps2?a=394926&amp;b="/>
  <Relationship Id="rId109" Type="http://schemas.openxmlformats.org/officeDocument/2006/relationships/hyperlink" TargetMode="External" Target="http://www3.lrs.lt/cgi-bin/preps2?a=467421&amp;b="/>
  <Relationship Id="rId11" Type="http://schemas.openxmlformats.org/officeDocument/2006/relationships/hyperlink" TargetMode="External" Target="http://www3.lrs.lt/cgi-bin/preps2?a=436955&amp;b="/>
  <Relationship Id="rId110" Type="http://schemas.openxmlformats.org/officeDocument/2006/relationships/hyperlink" TargetMode="External" Target="http://www3.lrs.lt/cgi-bin/preps2?a=471248&amp;b="/>
  <Relationship Id="rId111" Type="http://schemas.openxmlformats.org/officeDocument/2006/relationships/hyperlink" TargetMode="External" Target="http://www3.lrs.lt/cgi-bin/preps2?a=209705&amp;b="/>
  <Relationship Id="rId112" Type="http://schemas.openxmlformats.org/officeDocument/2006/relationships/hyperlink" TargetMode="External" Target="http://www3.lrs.lt/cgi-bin/preps2?a=237323&amp;b="/>
  <Relationship Id="rId113" Type="http://schemas.openxmlformats.org/officeDocument/2006/relationships/hyperlink" TargetMode="External" Target="http://www3.lrs.lt/cgi-bin/preps2?a=467421&amp;b="/>
  <Relationship Id="rId114" Type="http://schemas.openxmlformats.org/officeDocument/2006/relationships/hyperlink" TargetMode="External" Target="http://www3.lrs.lt/cgi-bin/preps2?a=289443&amp;b="/>
  <Relationship Id="rId115" Type="http://schemas.openxmlformats.org/officeDocument/2006/relationships/hyperlink" TargetMode="External" Target="http://www3.lrs.lt/cgi-bin/preps2?a=394926&amp;b="/>
  <Relationship Id="rId116" Type="http://schemas.openxmlformats.org/officeDocument/2006/relationships/hyperlink" TargetMode="External" Target="http://www3.lrs.lt/cgi-bin/preps2?a=467421&amp;b="/>
  <Relationship Id="rId117" Type="http://schemas.openxmlformats.org/officeDocument/2006/relationships/hyperlink" TargetMode="External" Target="http://www3.lrs.lt/cgi-bin/preps2?a=467421&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209705&amp;b="/>
  <Relationship Id="rId12" Type="http://schemas.openxmlformats.org/officeDocument/2006/relationships/settings" Target="settings.xml"/>
  <Relationship Id="rId120" Type="http://schemas.openxmlformats.org/officeDocument/2006/relationships/hyperlink" TargetMode="External" Target="http://www3.lrs.lt/cgi-bin/preps2?a=394926&amp;b="/>
  <Relationship Id="rId121" Type="http://schemas.openxmlformats.org/officeDocument/2006/relationships/hyperlink" TargetMode="External" Target="http://www3.lrs.lt/cgi-bin/preps2?a=394926&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209705&amp;b="/>
  <Relationship Id="rId124" Type="http://schemas.openxmlformats.org/officeDocument/2006/relationships/hyperlink" TargetMode="External" Target="http://www3.lrs.lt/cgi-bin/preps2?a=394926&amp;b="/>
  <Relationship Id="rId125" Type="http://schemas.openxmlformats.org/officeDocument/2006/relationships/hyperlink" TargetMode="External" Target="http://www3.lrs.lt/cgi-bin/preps2?a=394926&amp;b="/>
  <Relationship Id="rId126" Type="http://schemas.openxmlformats.org/officeDocument/2006/relationships/hyperlink" TargetMode="External" Target="http://www3.lrs.lt/cgi-bin/preps2?a=313962&amp;b="/>
  <Relationship Id="rId127" Type="http://schemas.openxmlformats.org/officeDocument/2006/relationships/hyperlink" TargetMode="External" Target="http://www3.lrs.lt/cgi-bin/preps2?a=394926&amp;b="/>
  <Relationship Id="rId128" Type="http://schemas.openxmlformats.org/officeDocument/2006/relationships/hyperlink" TargetMode="External" Target="http://www3.lrs.lt/cgi-bin/preps2?a=394926&amp;b="/>
  <Relationship Id="rId129" Type="http://schemas.openxmlformats.org/officeDocument/2006/relationships/hyperlink" TargetMode="External" Target="http://www3.lrs.lt/cgi-bin/preps2?a=394926&amp;b="/>
  <Relationship Id="rId13" Type="http://schemas.openxmlformats.org/officeDocument/2006/relationships/styles" Target="styles.xml"/>
  <Relationship Id="rId130" Type="http://schemas.openxmlformats.org/officeDocument/2006/relationships/hyperlink" TargetMode="External" Target="http://www3.lrs.lt/cgi-bin/preps2?a=394926&amp;b="/>
  <Relationship Id="rId131" Type="http://schemas.openxmlformats.org/officeDocument/2006/relationships/hyperlink" TargetMode="External" Target="http://www3.lrs.lt/cgi-bin/preps2?a=209705&amp;b="/>
  <Relationship Id="rId132" Type="http://schemas.openxmlformats.org/officeDocument/2006/relationships/hyperlink" TargetMode="External" Target="http://www3.lrs.lt/cgi-bin/preps2?a=209705&amp;b="/>
  <Relationship Id="rId133" Type="http://schemas.openxmlformats.org/officeDocument/2006/relationships/hyperlink" TargetMode="External" Target="http://www3.lrs.lt/cgi-bin/preps2?a=232220&amp;b="/>
  <Relationship Id="rId134" Type="http://schemas.openxmlformats.org/officeDocument/2006/relationships/hyperlink" TargetMode="External" Target="http://www3.lrs.lt/cgi-bin/preps2?a=402516&amp;b="/>
  <Relationship Id="rId135" Type="http://schemas.openxmlformats.org/officeDocument/2006/relationships/hyperlink" TargetMode="External" Target="http://www3.lrs.lt/cgi-bin/preps2?a=402516&amp;b="/>
  <Relationship Id="rId136" Type="http://schemas.openxmlformats.org/officeDocument/2006/relationships/hyperlink" TargetMode="External" Target="http://www3.lrs.lt/cgi-bin/preps2?a=402516&amp;b="/>
  <Relationship Id="rId137" Type="http://schemas.openxmlformats.org/officeDocument/2006/relationships/hyperlink" TargetMode="External" Target="http://www3.lrs.lt/cgi-bin/preps2?a=237323&amp;b="/>
  <Relationship Id="rId138" Type="http://schemas.openxmlformats.org/officeDocument/2006/relationships/hyperlink" TargetMode="External" Target="http://www3.lrs.lt/cgi-bin/preps2?a=301997&amp;b="/>
  <Relationship Id="rId139" Type="http://schemas.openxmlformats.org/officeDocument/2006/relationships/hyperlink" TargetMode="External" Target="http://www3.lrs.lt/cgi-bin/preps2?a=320405&amp;b="/>
  <Relationship Id="rId14" Type="http://schemas.microsoft.com/office/2007/relationships/stylesWithEffects" Target="stylesWithEffects.xml"/>
  <Relationship Id="rId140" Type="http://schemas.openxmlformats.org/officeDocument/2006/relationships/hyperlink" TargetMode="External" Target="http://www3.lrs.lt/cgi-bin/preps2?a=323071&amp;b="/>
  <Relationship Id="rId141" Type="http://schemas.openxmlformats.org/officeDocument/2006/relationships/hyperlink" TargetMode="External" Target="http://www3.lrs.lt/cgi-bin/preps2?a=347281&amp;b="/>
  <Relationship Id="rId142" Type="http://schemas.openxmlformats.org/officeDocument/2006/relationships/hyperlink" TargetMode="External" Target="http://www3.lrs.lt/cgi-bin/preps2?a=402516&amp;b="/>
  <Relationship Id="rId143" Type="http://schemas.openxmlformats.org/officeDocument/2006/relationships/hyperlink" TargetMode="External" Target="http://www3.lrs.lt/cgi-bin/preps2?a=320405&amp;b="/>
  <Relationship Id="rId144" Type="http://schemas.openxmlformats.org/officeDocument/2006/relationships/hyperlink" TargetMode="External" Target="http://www3.lrs.lt/cgi-bin/preps2?a=323071&amp;b="/>
  <Relationship Id="rId145" Type="http://schemas.openxmlformats.org/officeDocument/2006/relationships/hyperlink" TargetMode="External" Target="http://www3.lrs.lt/cgi-bin/preps2?a=347281&amp;b="/>
  <Relationship Id="rId146" Type="http://schemas.openxmlformats.org/officeDocument/2006/relationships/hyperlink" TargetMode="External" Target="http://www3.lrs.lt/cgi-bin/preps2?a=320405&amp;b="/>
  <Relationship Id="rId147" Type="http://schemas.openxmlformats.org/officeDocument/2006/relationships/hyperlink" TargetMode="External" Target="http://www3.lrs.lt/cgi-bin/preps2?a=323071&amp;b="/>
  <Relationship Id="rId148" Type="http://schemas.openxmlformats.org/officeDocument/2006/relationships/hyperlink" TargetMode="External" Target="http://www3.lrs.lt/cgi-bin/preps2?a=347281&amp;b="/>
  <Relationship Id="rId149" Type="http://schemas.openxmlformats.org/officeDocument/2006/relationships/hyperlink" TargetMode="External" Target="http://www3.lrs.lt/cgi-bin/preps2?a=215815&amp;b="/>
  <Relationship Id="rId15" Type="http://schemas.openxmlformats.org/officeDocument/2006/relationships/theme" Target="theme/theme1.xml"/>
  <Relationship Id="rId150" Type="http://schemas.openxmlformats.org/officeDocument/2006/relationships/hyperlink" TargetMode="External" Target="http://www3.lrs.lt/cgi-bin/preps2?a=215815&amp;b="/>
  <Relationship Id="rId151" Type="http://schemas.openxmlformats.org/officeDocument/2006/relationships/hyperlink" TargetMode="External" Target="http://www3.lrs.lt/cgi-bin/preps2?a=453256&amp;b="/>
  <Relationship Id="rId152" Type="http://schemas.openxmlformats.org/officeDocument/2006/relationships/hyperlink" TargetMode="External" Target="http://www3.lrs.lt/cgi-bin/preps2?a=402516&amp;b="/>
  <Relationship Id="rId153" Type="http://schemas.openxmlformats.org/officeDocument/2006/relationships/hyperlink" TargetMode="External" Target="http://www3.lrs.lt/cgi-bin/preps2?a=209705&amp;b="/>
  <Relationship Id="rId154" Type="http://schemas.openxmlformats.org/officeDocument/2006/relationships/hyperlink" TargetMode="External" Target="http://www3.lrs.lt/cgi-bin/preps2?a=237323&amp;b="/>
  <Relationship Id="rId155" Type="http://schemas.openxmlformats.org/officeDocument/2006/relationships/hyperlink" TargetMode="External" Target="http://www3.lrs.lt/cgi-bin/preps2?a=402516&amp;b="/>
  <Relationship Id="rId156" Type="http://schemas.openxmlformats.org/officeDocument/2006/relationships/hyperlink" TargetMode="External" Target="http://www3.lrs.lt/cgi-bin/preps2?a=258888&amp;b="/>
  <Relationship Id="rId157" Type="http://schemas.openxmlformats.org/officeDocument/2006/relationships/hyperlink" TargetMode="External" Target="http://www3.lrs.lt/cgi-bin/preps2?a=453256&amp;b="/>
  <Relationship Id="rId158" Type="http://schemas.openxmlformats.org/officeDocument/2006/relationships/hyperlink" TargetMode="External" Target="http://www3.lrs.lt/cgi-bin/preps2?a=258888&amp;b="/>
  <Relationship Id="rId159" Type="http://schemas.openxmlformats.org/officeDocument/2006/relationships/hyperlink" TargetMode="External" Target="http://www3.lrs.lt/cgi-bin/preps2?a=429564&amp;b="/>
  <Relationship Id="rId16" Type="http://schemas.openxmlformats.org/officeDocument/2006/relationships/webSettings" Target="webSettings.xml"/>
  <Relationship Id="rId160" Type="http://schemas.openxmlformats.org/officeDocument/2006/relationships/hyperlink" TargetMode="External" Target="http://www3.lrs.lt/cgi-bin/preps2?a=258888&amp;b="/>
  <Relationship Id="rId161" Type="http://schemas.openxmlformats.org/officeDocument/2006/relationships/hyperlink" TargetMode="External" Target="http://www3.lrs.lt/cgi-bin/preps2?a=429564&amp;b="/>
  <Relationship Id="rId162" Type="http://schemas.openxmlformats.org/officeDocument/2006/relationships/hyperlink" TargetMode="External" Target="http://www3.lrs.lt/cgi-bin/preps2?a=429564&amp;b="/>
  <Relationship Id="rId163" Type="http://schemas.openxmlformats.org/officeDocument/2006/relationships/hyperlink" TargetMode="External" Target="http://www3.lrs.lt/cgi-bin/preps2?a=237323&amp;b="/>
  <Relationship Id="rId164" Type="http://schemas.openxmlformats.org/officeDocument/2006/relationships/hyperlink" TargetMode="External" Target="http://www3.lrs.lt/cgi-bin/preps2?a=453256&amp;b="/>
  <Relationship Id="rId165" Type="http://schemas.openxmlformats.org/officeDocument/2006/relationships/hyperlink" TargetMode="External" Target="http://www3.lrs.lt/cgi-bin/preps2?a=279767&amp;b="/>
  <Relationship Id="rId166" Type="http://schemas.openxmlformats.org/officeDocument/2006/relationships/hyperlink" TargetMode="External" Target="http://www3.lrs.lt/cgi-bin/preps2?a=453256&amp;b="/>
  <Relationship Id="rId167" Type="http://schemas.openxmlformats.org/officeDocument/2006/relationships/hyperlink" TargetMode="External" Target="http://www3.lrs.lt/cgi-bin/preps2?a=237323&amp;b="/>
  <Relationship Id="rId168" Type="http://schemas.openxmlformats.org/officeDocument/2006/relationships/hyperlink" TargetMode="External" Target="http://www3.lrs.lt/cgi-bin/preps2?a=279767&amp;b="/>
  <Relationship Id="rId169" Type="http://schemas.openxmlformats.org/officeDocument/2006/relationships/hyperlink" TargetMode="External" Target="http://www3.lrs.lt/cgi-bin/preps2?a=453256&amp;b="/>
  <Relationship Id="rId17" Type="http://schemas.openxmlformats.org/officeDocument/2006/relationships/hyperlink" TargetMode="External" Target="http://www3.lrs.lt/cgi-bin/preps2?a=193744&amp;b="/>
  <Relationship Id="rId170" Type="http://schemas.openxmlformats.org/officeDocument/2006/relationships/hyperlink" TargetMode="External" Target="http://www3.lrs.lt/cgi-bin/preps2?a=279767&amp;b="/>
  <Relationship Id="rId171" Type="http://schemas.openxmlformats.org/officeDocument/2006/relationships/hyperlink" TargetMode="External" Target="http://www3.lrs.lt/cgi-bin/preps2?a=453256&amp;b="/>
  <Relationship Id="rId172" Type="http://schemas.openxmlformats.org/officeDocument/2006/relationships/hyperlink" TargetMode="External" Target="http://www3.lrs.lt/cgi-bin/preps2?a=467421&amp;b="/>
  <Relationship Id="rId173" Type="http://schemas.openxmlformats.org/officeDocument/2006/relationships/hyperlink" TargetMode="External" Target="http://www3.lrs.lt/cgi-bin/preps2?a=279767&amp;b="/>
  <Relationship Id="rId174" Type="http://schemas.openxmlformats.org/officeDocument/2006/relationships/hyperlink" TargetMode="External" Target="http://www3.lrs.lt/cgi-bin/preps2?a=377767&amp;b="/>
  <Relationship Id="rId175" Type="http://schemas.openxmlformats.org/officeDocument/2006/relationships/hyperlink" TargetMode="External" Target="http://www3.lrs.lt/cgi-bin/preps2?a=467421&amp;b="/>
  <Relationship Id="rId176" Type="http://schemas.openxmlformats.org/officeDocument/2006/relationships/hyperlink" TargetMode="External" Target="http://www3.lrs.lt/cgi-bin/preps2?a=467421&amp;b="/>
  <Relationship Id="rId177" Type="http://schemas.openxmlformats.org/officeDocument/2006/relationships/hyperlink" TargetMode="External" Target="http://www3.lrs.lt/cgi-bin/preps2?a=377767&amp;b="/>
  <Relationship Id="rId178" Type="http://schemas.openxmlformats.org/officeDocument/2006/relationships/hyperlink" TargetMode="External" Target="http://www3.lrs.lt/cgi-bin/preps2?a=467421&amp;b="/>
  <Relationship Id="rId179" Type="http://schemas.openxmlformats.org/officeDocument/2006/relationships/hyperlink" TargetMode="External" Target="http://www3.lrs.lt/cgi-bin/preps2?a=258888&amp;b="/>
  <Relationship Id="rId18" Type="http://schemas.openxmlformats.org/officeDocument/2006/relationships/hyperlink" TargetMode="External" Target="http://www3.lrs.lt/cgi-bin/preps2?a=232220&amp;b="/>
  <Relationship Id="rId180" Type="http://schemas.openxmlformats.org/officeDocument/2006/relationships/hyperlink" TargetMode="External" Target="http://www3.lrs.lt/cgi-bin/preps2?a=429564&amp;b="/>
  <Relationship Id="rId181" Type="http://schemas.openxmlformats.org/officeDocument/2006/relationships/hyperlink" TargetMode="External" Target="http://www3.lrs.lt/cgi-bin/preps2?a=226955&amp;b="/>
  <Relationship Id="rId182" Type="http://schemas.openxmlformats.org/officeDocument/2006/relationships/hyperlink" TargetMode="External" Target="http://www3.lrs.lt/cgi-bin/preps2?a=279767&amp;b="/>
  <Relationship Id="rId183" Type="http://schemas.openxmlformats.org/officeDocument/2006/relationships/hyperlink" TargetMode="External" Target="http://www3.lrs.lt/cgi-bin/preps2?a=467421&amp;b="/>
  <Relationship Id="rId184" Type="http://schemas.openxmlformats.org/officeDocument/2006/relationships/hyperlink" TargetMode="External" Target="http://www3.lrs.lt/cgi-bin/preps2?a=453256&amp;b="/>
  <Relationship Id="rId185" Type="http://schemas.openxmlformats.org/officeDocument/2006/relationships/hyperlink" TargetMode="External" Target="http://www3.lrs.lt/cgi-bin/preps2?a=301997&amp;b="/>
  <Relationship Id="rId186" Type="http://schemas.openxmlformats.org/officeDocument/2006/relationships/hyperlink" TargetMode="External" Target="http://www3.lrs.lt/cgi-bin/preps2?a=301997&amp;b="/>
  <Relationship Id="rId187" Type="http://schemas.openxmlformats.org/officeDocument/2006/relationships/hyperlink" TargetMode="External" Target="http://www3.lrs.lt/cgi-bin/preps2?a=349515&amp;b="/>
  <Relationship Id="rId188" Type="http://schemas.openxmlformats.org/officeDocument/2006/relationships/hyperlink" TargetMode="External" Target="http://www3.lrs.lt/cgi-bin/preps2?a=349515&amp;b="/>
  <Relationship Id="rId189" Type="http://schemas.openxmlformats.org/officeDocument/2006/relationships/hyperlink" TargetMode="External" Target="http://www3.lrs.lt/cgi-bin/preps2?a=375951&amp;b="/>
  <Relationship Id="rId19" Type="http://schemas.openxmlformats.org/officeDocument/2006/relationships/hyperlink" TargetMode="External" Target="http://www3.lrs.lt/cgi-bin/preps2?a=388230&amp;b="/>
  <Relationship Id="rId190" Type="http://schemas.openxmlformats.org/officeDocument/2006/relationships/hyperlink" TargetMode="External" Target="http://www3.lrs.lt/cgi-bin/preps2?a=301997&amp;b="/>
  <Relationship Id="rId191" Type="http://schemas.openxmlformats.org/officeDocument/2006/relationships/hyperlink" TargetMode="External" Target="http://www3.lrs.lt/cgi-bin/preps2?a=436955&amp;b="/>
  <Relationship Id="rId192" Type="http://schemas.openxmlformats.org/officeDocument/2006/relationships/hyperlink" TargetMode="External" Target="http://www3.lrs.lt/cgi-bin/preps2?a=436955&amp;b="/>
  <Relationship Id="rId193" Type="http://schemas.openxmlformats.org/officeDocument/2006/relationships/hyperlink" TargetMode="External" Target="http://www3.lrs.lt/cgi-bin/preps2?a=209705&amp;b="/>
  <Relationship Id="rId194" Type="http://schemas.openxmlformats.org/officeDocument/2006/relationships/hyperlink" TargetMode="External" Target="http://www3.lrs.lt/cgi-bin/preps2?a=436955&amp;b="/>
  <Relationship Id="rId195" Type="http://schemas.openxmlformats.org/officeDocument/2006/relationships/hyperlink" TargetMode="External" Target="http://www3.lrs.lt/cgi-bin/preps2?a=215815&amp;b="/>
  <Relationship Id="rId196" Type="http://schemas.openxmlformats.org/officeDocument/2006/relationships/hyperlink" TargetMode="External" Target="http://www3.lrs.lt/cgi-bin/preps2?a=402516&amp;b="/>
  <Relationship Id="rId197" Type="http://schemas.openxmlformats.org/officeDocument/2006/relationships/hyperlink" TargetMode="External" Target="http://www3.lrs.lt/cgi-bin/preps2?a=402516&amp;b="/>
  <Relationship Id="rId198" Type="http://schemas.openxmlformats.org/officeDocument/2006/relationships/hyperlink" TargetMode="External" Target="http://www3.lrs.lt/cgi-bin/preps2?a=209705&amp;b="/>
  <Relationship Id="rId199" Type="http://schemas.openxmlformats.org/officeDocument/2006/relationships/hyperlink" TargetMode="External" Target="http://www3.lrs.lt/cgi-bin/preps2?a=237323&amp;b="/>
  <Relationship Id="rId2" Type="http://schemas.openxmlformats.org/officeDocument/2006/relationships/header" Target="header62.xml"/>
  <Relationship Id="rId20" Type="http://schemas.openxmlformats.org/officeDocument/2006/relationships/hyperlink" TargetMode="External" Target="http://www3.lrs.lt/cgi-bin/preps2?a=394926&amp;b="/>
  <Relationship Id="rId200" Type="http://schemas.openxmlformats.org/officeDocument/2006/relationships/hyperlink" TargetMode="External" Target="http://www3.lrs.lt/cgi-bin/preps2?a=301997&amp;b="/>
  <Relationship Id="rId201" Type="http://schemas.openxmlformats.org/officeDocument/2006/relationships/hyperlink" TargetMode="External" Target="http://www3.lrs.lt/cgi-bin/preps2?a=453255&amp;b="/>
  <Relationship Id="rId202" Type="http://schemas.openxmlformats.org/officeDocument/2006/relationships/hyperlink" TargetMode="External" Target="http://www3.lrs.lt/cgi-bin/preps2?a=215815&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215815&amp;b="/>
  <Relationship Id="rId205" Type="http://schemas.openxmlformats.org/officeDocument/2006/relationships/hyperlink" TargetMode="External" Target="http://www3.lrs.lt/cgi-bin/preps2?a=301997&amp;b="/>
  <Relationship Id="rId206" Type="http://schemas.openxmlformats.org/officeDocument/2006/relationships/hyperlink" TargetMode="External" Target="http://www3.lrs.lt/cgi-bin/preps2?a=237323&amp;b="/>
  <Relationship Id="rId207" Type="http://schemas.openxmlformats.org/officeDocument/2006/relationships/hyperlink" TargetMode="External" Target="http://www3.lrs.lt/cgi-bin/preps2?a=301997&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301997&amp;b="/>
  <Relationship Id="rId21" Type="http://schemas.openxmlformats.org/officeDocument/2006/relationships/hyperlink" TargetMode="External" Target="http://www3.lrs.lt/pls/inter/dokpaieska.showdoc_l?p_id=467552&amp;p_tr2=2"/>
  <Relationship Id="rId210" Type="http://schemas.openxmlformats.org/officeDocument/2006/relationships/hyperlink" TargetMode="External" Target="http://www3.lrs.lt/cgi-bin/preps2?a=301997&amp;b="/>
  <Relationship Id="rId211" Type="http://schemas.openxmlformats.org/officeDocument/2006/relationships/hyperlink" TargetMode="External" Target="http://www3.lrs.lt/cgi-bin/preps2?a=209705&amp;b="/>
  <Relationship Id="rId212" Type="http://schemas.openxmlformats.org/officeDocument/2006/relationships/hyperlink" TargetMode="External" Target="http://www3.lrs.lt/cgi-bin/preps2?a=209705&amp;b="/>
  <Relationship Id="rId213" Type="http://schemas.openxmlformats.org/officeDocument/2006/relationships/hyperlink" TargetMode="External" Target="http://www3.lrs.lt/cgi-bin/preps2?a=453255&amp;b="/>
  <Relationship Id="rId214" Type="http://schemas.openxmlformats.org/officeDocument/2006/relationships/hyperlink" TargetMode="External" Target="http://www3.lrs.lt/cgi-bin/preps2?a=209705&amp;b="/>
  <Relationship Id="rId215" Type="http://schemas.openxmlformats.org/officeDocument/2006/relationships/hyperlink" TargetMode="External" Target="http://www3.lrs.lt/cgi-bin/preps2?a=209705&amp;b="/>
  <Relationship Id="rId216" Type="http://schemas.openxmlformats.org/officeDocument/2006/relationships/hyperlink" TargetMode="External" Target="http://www3.lrs.lt/cgi-bin/preps2?a=301997&amp;b="/>
  <Relationship Id="rId217" Type="http://schemas.openxmlformats.org/officeDocument/2006/relationships/hyperlink" TargetMode="External" Target="http://www3.lrs.lt/cgi-bin/preps2?a=388230&amp;b="/>
  <Relationship Id="rId218" Type="http://schemas.openxmlformats.org/officeDocument/2006/relationships/hyperlink" TargetMode="External" Target="http://www3.lrs.lt/cgi-bin/preps2?a=215815&amp;b="/>
  <Relationship Id="rId219" Type="http://schemas.openxmlformats.org/officeDocument/2006/relationships/hyperlink" TargetMode="External" Target="http://www3.lrs.lt/cgi-bin/preps2?a=388230&amp;b="/>
  <Relationship Id="rId22" Type="http://schemas.openxmlformats.org/officeDocument/2006/relationships/hyperlink" TargetMode="External" Target="http://www3.lrs.lt/cgi-bin/preps2?a=209705&amp;b="/>
  <Relationship Id="rId220" Type="http://schemas.openxmlformats.org/officeDocument/2006/relationships/hyperlink" TargetMode="External" Target="http://www3.lrs.lt/cgi-bin/preps2?a=226955&amp;b="/>
  <Relationship Id="rId221" Type="http://schemas.openxmlformats.org/officeDocument/2006/relationships/hyperlink" TargetMode="External" Target="http://www3.lrs.lt/cgi-bin/preps2?a=349515&amp;b="/>
  <Relationship Id="rId222" Type="http://schemas.openxmlformats.org/officeDocument/2006/relationships/hyperlink" TargetMode="External" Target="http://www3.lrs.lt/cgi-bin/preps2?a=349515&amp;b="/>
  <Relationship Id="rId223" Type="http://schemas.openxmlformats.org/officeDocument/2006/relationships/hyperlink" TargetMode="External" Target="http://www3.lrs.lt/cgi-bin/preps2?a=237323&amp;b="/>
  <Relationship Id="rId224" Type="http://schemas.openxmlformats.org/officeDocument/2006/relationships/hyperlink" TargetMode="External" Target="http://www3.lrs.lt/cgi-bin/preps2?a=301997&amp;b="/>
  <Relationship Id="rId225" Type="http://schemas.openxmlformats.org/officeDocument/2006/relationships/hyperlink" TargetMode="External" Target="http://www3.lrs.lt/cgi-bin/preps2?a=237323&amp;b="/>
  <Relationship Id="rId226" Type="http://schemas.openxmlformats.org/officeDocument/2006/relationships/hyperlink" TargetMode="External" Target="http://www3.lrs.lt/cgi-bin/preps2?a=301997&amp;b="/>
  <Relationship Id="rId227" Type="http://schemas.openxmlformats.org/officeDocument/2006/relationships/hyperlink" TargetMode="External" Target="http://www3.lrs.lt/cgi-bin/preps2?a=226955&amp;b="/>
  <Relationship Id="rId228" Type="http://schemas.openxmlformats.org/officeDocument/2006/relationships/hyperlink" TargetMode="External" Target="http://www3.lrs.lt/cgi-bin/preps2?a=301997&amp;b="/>
  <Relationship Id="rId229" Type="http://schemas.openxmlformats.org/officeDocument/2006/relationships/hyperlink" TargetMode="External" Target="http://www3.lrs.lt/cgi-bin/preps2?a=226955&amp;b="/>
  <Relationship Id="rId23" Type="http://schemas.openxmlformats.org/officeDocument/2006/relationships/hyperlink" TargetMode="External" Target="http://www3.lrs.lt/cgi-bin/preps2?a=209705&amp;b="/>
  <Relationship Id="rId230" Type="http://schemas.openxmlformats.org/officeDocument/2006/relationships/hyperlink" TargetMode="External" Target="http://www3.lrs.lt/cgi-bin/preps2?a=301997&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226955&amp;b="/>
  <Relationship Id="rId233" Type="http://schemas.openxmlformats.org/officeDocument/2006/relationships/hyperlink" TargetMode="External" Target="http://www3.lrs.lt/cgi-bin/preps2?a=301997&amp;b="/>
  <Relationship Id="rId234" Type="http://schemas.openxmlformats.org/officeDocument/2006/relationships/hyperlink" TargetMode="External" Target="http://www3.lrs.lt/cgi-bin/preps2?a=226955&amp;b="/>
  <Relationship Id="rId235" Type="http://schemas.openxmlformats.org/officeDocument/2006/relationships/hyperlink" TargetMode="External" Target="http://www3.lrs.lt/cgi-bin/preps2?a=301997&amp;b="/>
  <Relationship Id="rId236" Type="http://schemas.openxmlformats.org/officeDocument/2006/relationships/hyperlink" TargetMode="External" Target="http://www3.lrs.lt/cgi-bin/preps2?a=209705&amp;b="/>
  <Relationship Id="rId237" Type="http://schemas.openxmlformats.org/officeDocument/2006/relationships/hyperlink" TargetMode="External" Target="http://www3.lrs.lt/cgi-bin/preps2?a=301997&amp;b="/>
  <Relationship Id="rId238" Type="http://schemas.openxmlformats.org/officeDocument/2006/relationships/hyperlink" TargetMode="External" Target="http://www3.lrs.lt/cgi-bin/preps2?a=258888&amp;b="/>
  <Relationship Id="rId239" Type="http://schemas.openxmlformats.org/officeDocument/2006/relationships/hyperlink" TargetMode="External" Target="http://www3.lrs.lt/cgi-bin/preps2?a=258888&amp;b="/>
  <Relationship Id="rId24" Type="http://schemas.openxmlformats.org/officeDocument/2006/relationships/hyperlink" TargetMode="External" Target="http://www3.lrs.lt/cgi-bin/preps2?a=301997&amp;b="/>
  <Relationship Id="rId240" Type="http://schemas.openxmlformats.org/officeDocument/2006/relationships/hyperlink" TargetMode="External" Target="http://www3.lrs.lt/cgi-bin/preps2?a=215815&amp;b="/>
  <Relationship Id="rId241" Type="http://schemas.openxmlformats.org/officeDocument/2006/relationships/hyperlink" TargetMode="External" Target="http://www3.lrs.lt/cgi-bin/preps2?a=237323&amp;b="/>
  <Relationship Id="rId242" Type="http://schemas.openxmlformats.org/officeDocument/2006/relationships/hyperlink" TargetMode="External" Target="http://www3.lrs.lt/cgi-bin/preps2?a=428499&amp;b="/>
  <Relationship Id="rId243" Type="http://schemas.openxmlformats.org/officeDocument/2006/relationships/hyperlink" TargetMode="External" Target="http://www3.lrs.lt/cgi-bin/preps2?a=209705&amp;b="/>
  <Relationship Id="rId244" Type="http://schemas.openxmlformats.org/officeDocument/2006/relationships/hyperlink" TargetMode="External" Target="http://www3.lrs.lt/cgi-bin/preps2?a=301997&amp;b="/>
  <Relationship Id="rId245" Type="http://schemas.openxmlformats.org/officeDocument/2006/relationships/hyperlink" TargetMode="External" Target="http://www3.lrs.lt/cgi-bin/preps2?a=226955&amp;b="/>
  <Relationship Id="rId246" Type="http://schemas.openxmlformats.org/officeDocument/2006/relationships/hyperlink" TargetMode="External" Target="http://www3.lrs.lt/cgi-bin/preps2?a=237323&amp;b="/>
  <Relationship Id="rId247" Type="http://schemas.openxmlformats.org/officeDocument/2006/relationships/hyperlink" TargetMode="External" Target="http://www3.lrs.lt/cgi-bin/preps2?a=402516&amp;b="/>
  <Relationship Id="rId248" Type="http://schemas.openxmlformats.org/officeDocument/2006/relationships/hyperlink" TargetMode="External" Target="http://www3.lrs.lt/cgi-bin/preps2?a=237323&amp;b="/>
  <Relationship Id="rId249" Type="http://schemas.openxmlformats.org/officeDocument/2006/relationships/hyperlink" TargetMode="External" Target="http://www3.lrs.lt/cgi-bin/preps2?a=402516&amp;b="/>
  <Relationship Id="rId25" Type="http://schemas.openxmlformats.org/officeDocument/2006/relationships/hyperlink" TargetMode="External" Target="http://www3.lrs.lt/cgi-bin/preps2?a=394926&amp;b="/>
  <Relationship Id="rId250" Type="http://schemas.openxmlformats.org/officeDocument/2006/relationships/hyperlink" TargetMode="External" Target="http://www3.lrs.lt/cgi-bin/preps2?a=226955&amp;b="/>
  <Relationship Id="rId251" Type="http://schemas.openxmlformats.org/officeDocument/2006/relationships/hyperlink" TargetMode="External" Target="http://www3.lrs.lt/cgi-bin/preps2?a=237323&amp;b="/>
  <Relationship Id="rId252" Type="http://schemas.openxmlformats.org/officeDocument/2006/relationships/hyperlink" TargetMode="External" Target="http://www3.lrs.lt/cgi-bin/preps2?a=402516&amp;b="/>
  <Relationship Id="rId253" Type="http://schemas.openxmlformats.org/officeDocument/2006/relationships/hyperlink" TargetMode="External" Target="http://www3.lrs.lt/cgi-bin/preps2?a=237323&amp;b="/>
  <Relationship Id="rId254" Type="http://schemas.openxmlformats.org/officeDocument/2006/relationships/hyperlink" TargetMode="External" Target="http://www3.lrs.lt/cgi-bin/preps2?a=402516&amp;b="/>
  <Relationship Id="rId255" Type="http://schemas.openxmlformats.org/officeDocument/2006/relationships/hyperlink" TargetMode="External" Target="http://www3.lrs.lt/cgi-bin/preps2?a=209705&amp;b="/>
  <Relationship Id="rId256" Type="http://schemas.openxmlformats.org/officeDocument/2006/relationships/hyperlink" TargetMode="External" Target="http://www3.lrs.lt/cgi-bin/preps2?a=215815&amp;b="/>
  <Relationship Id="rId257" Type="http://schemas.openxmlformats.org/officeDocument/2006/relationships/hyperlink" TargetMode="External" Target="http://www3.lrs.lt/cgi-bin/preps2?a=237323&amp;b="/>
  <Relationship Id="rId258" Type="http://schemas.openxmlformats.org/officeDocument/2006/relationships/hyperlink" TargetMode="External" Target="http://www3.lrs.lt/cgi-bin/preps2?a=258888&amp;b="/>
  <Relationship Id="rId259" Type="http://schemas.openxmlformats.org/officeDocument/2006/relationships/hyperlink" TargetMode="External" Target="http://www3.lrs.lt/cgi-bin/preps2?a=428499&amp;b="/>
  <Relationship Id="rId26" Type="http://schemas.openxmlformats.org/officeDocument/2006/relationships/hyperlink" TargetMode="External" Target="http://www3.lrs.lt/cgi-bin/preps2?a=402516&amp;b="/>
  <Relationship Id="rId260" Type="http://schemas.openxmlformats.org/officeDocument/2006/relationships/hyperlink" TargetMode="External" Target="http://www3.lrs.lt/cgi-bin/preps2?a=209705&amp;b="/>
  <Relationship Id="rId261" Type="http://schemas.openxmlformats.org/officeDocument/2006/relationships/hyperlink" TargetMode="External" Target="http://www3.lrs.lt/cgi-bin/preps2?a=258888&amp;b="/>
  <Relationship Id="rId262" Type="http://schemas.openxmlformats.org/officeDocument/2006/relationships/hyperlink" TargetMode="External" Target="http://www3.lrs.lt/cgi-bin/preps2?a=301997&amp;b="/>
  <Relationship Id="rId263" Type="http://schemas.openxmlformats.org/officeDocument/2006/relationships/hyperlink" TargetMode="External" Target="http://www3.lrs.lt/cgi-bin/preps2?a=402516&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301997&amp;b="/>
  <Relationship Id="rId266" Type="http://schemas.openxmlformats.org/officeDocument/2006/relationships/hyperlink" TargetMode="External" Target="http://www3.lrs.lt/cgi-bin/preps2?a=209705&amp;b="/>
  <Relationship Id="rId267" Type="http://schemas.openxmlformats.org/officeDocument/2006/relationships/hyperlink" TargetMode="External" Target="http://www3.lrs.lt/cgi-bin/preps2?a=258888&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226955&amp;b="/>
  <Relationship Id="rId27" Type="http://schemas.openxmlformats.org/officeDocument/2006/relationships/hyperlink" TargetMode="External" Target="http://www3.lrs.lt/cgi-bin/preps2?a=415778&amp;b="/>
  <Relationship Id="rId270" Type="http://schemas.openxmlformats.org/officeDocument/2006/relationships/hyperlink" TargetMode="External" Target="http://www3.lrs.lt/cgi-bin/preps2?a=463436&amp;b="/>
  <Relationship Id="rId271" Type="http://schemas.openxmlformats.org/officeDocument/2006/relationships/hyperlink" TargetMode="External" Target="http://www3.lrs.lt/cgi-bin/preps2?a=226955&amp;b="/>
  <Relationship Id="rId272" Type="http://schemas.openxmlformats.org/officeDocument/2006/relationships/hyperlink" TargetMode="External" Target="http://www3.lrs.lt/cgi-bin/preps2?a=237323&amp;b="/>
  <Relationship Id="rId273" Type="http://schemas.openxmlformats.org/officeDocument/2006/relationships/hyperlink" TargetMode="External" Target="http://www3.lrs.lt/cgi-bin/preps2?a=237323&amp;b="/>
  <Relationship Id="rId274" Type="http://schemas.openxmlformats.org/officeDocument/2006/relationships/hyperlink" TargetMode="External" Target="http://www3.lrs.lt/cgi-bin/preps2?a=402516&amp;b="/>
  <Relationship Id="rId275" Type="http://schemas.openxmlformats.org/officeDocument/2006/relationships/hyperlink" TargetMode="External" Target="http://www3.lrs.lt/cgi-bin/preps2?a=463436&amp;b="/>
  <Relationship Id="rId276" Type="http://schemas.openxmlformats.org/officeDocument/2006/relationships/hyperlink" TargetMode="External" Target="http://www3.lrs.lt/cgi-bin/preps2?a=301997&amp;b="/>
  <Relationship Id="rId277" Type="http://schemas.openxmlformats.org/officeDocument/2006/relationships/hyperlink" TargetMode="External" Target="http://www3.lrs.lt/cgi-bin/preps2?a=402516&amp;b="/>
  <Relationship Id="rId278" Type="http://schemas.openxmlformats.org/officeDocument/2006/relationships/hyperlink" TargetMode="External" Target="http://www3.lrs.lt/cgi-bin/preps2?a=258888&amp;b="/>
  <Relationship Id="rId279" Type="http://schemas.openxmlformats.org/officeDocument/2006/relationships/hyperlink" TargetMode="External" Target="http://www3.lrs.lt/cgi-bin/preps2?a=402516&amp;b="/>
  <Relationship Id="rId28" Type="http://schemas.openxmlformats.org/officeDocument/2006/relationships/hyperlink" TargetMode="External" Target="http://www3.lrs.lt/cgi-bin/preps2?a=453252&amp;b="/>
  <Relationship Id="rId280" Type="http://schemas.openxmlformats.org/officeDocument/2006/relationships/hyperlink" TargetMode="External" Target="http://www3.lrs.lt/cgi-bin/preps2?a=209705&amp;b="/>
  <Relationship Id="rId281" Type="http://schemas.openxmlformats.org/officeDocument/2006/relationships/hyperlink" TargetMode="External" Target="http://www3.lrs.lt/cgi-bin/preps2?a=301997&amp;b="/>
  <Relationship Id="rId282" Type="http://schemas.openxmlformats.org/officeDocument/2006/relationships/hyperlink" TargetMode="External" Target="http://www3.lrs.lt/cgi-bin/preps2?a=402516&amp;b="/>
  <Relationship Id="rId283" Type="http://schemas.openxmlformats.org/officeDocument/2006/relationships/hyperlink" TargetMode="External" Target="http://www3.lrs.lt/cgi-bin/preps2?a=301997&amp;b="/>
  <Relationship Id="rId284" Type="http://schemas.openxmlformats.org/officeDocument/2006/relationships/hyperlink" TargetMode="External" Target="http://www3.lrs.lt/cgi-bin/preps2?a=402516&amp;b="/>
  <Relationship Id="rId285" Type="http://schemas.openxmlformats.org/officeDocument/2006/relationships/hyperlink" TargetMode="External" Target="http://www3.lrs.lt/cgi-bin/preps2?a=237323&amp;b="/>
  <Relationship Id="rId286" Type="http://schemas.openxmlformats.org/officeDocument/2006/relationships/hyperlink" TargetMode="External" Target="http://www3.lrs.lt/cgi-bin/preps2?a=402516&amp;b="/>
  <Relationship Id="rId287" Type="http://schemas.openxmlformats.org/officeDocument/2006/relationships/hyperlink" TargetMode="External" Target="http://www3.lrs.lt/cgi-bin/preps2?a=402516&amp;b="/>
  <Relationship Id="rId288" Type="http://schemas.openxmlformats.org/officeDocument/2006/relationships/hyperlink" TargetMode="External" Target="http://www3.lrs.lt/cgi-bin/preps2?a=237323&amp;b="/>
  <Relationship Id="rId289" Type="http://schemas.openxmlformats.org/officeDocument/2006/relationships/hyperlink" TargetMode="External" Target="http://www3.lrs.lt/cgi-bin/preps2?a=402516&amp;b="/>
  <Relationship Id="rId29" Type="http://schemas.openxmlformats.org/officeDocument/2006/relationships/hyperlink" TargetMode="External" Target="http://www3.lrs.lt/cgi-bin/preps2?a=463436&amp;b="/>
  <Relationship Id="rId290" Type="http://schemas.openxmlformats.org/officeDocument/2006/relationships/hyperlink" TargetMode="External" Target="http://www3.lrs.lt/cgi-bin/preps2?a=301997&amp;b="/>
  <Relationship Id="rId291" Type="http://schemas.openxmlformats.org/officeDocument/2006/relationships/hyperlink" TargetMode="External" Target="http://www3.lrs.lt/cgi-bin/preps2?a=230464&amp;b="/>
  <Relationship Id="rId292" Type="http://schemas.openxmlformats.org/officeDocument/2006/relationships/hyperlink" TargetMode="External" Target="http://www3.lrs.lt/cgi-bin/preps2?a=301997&amp;b="/>
  <Relationship Id="rId293" Type="http://schemas.openxmlformats.org/officeDocument/2006/relationships/hyperlink" TargetMode="External" Target="http://www3.lrs.lt/cgi-bin/preps2?a=230464&amp;b="/>
  <Relationship Id="rId294" Type="http://schemas.openxmlformats.org/officeDocument/2006/relationships/hyperlink" TargetMode="External" Target="http://www3.lrs.lt/cgi-bin/preps2?a=301997&amp;b="/>
  <Relationship Id="rId295" Type="http://schemas.openxmlformats.org/officeDocument/2006/relationships/hyperlink" TargetMode="External" Target="http://www3.lrs.lt/cgi-bin/preps2?a=359953&amp;b="/>
  <Relationship Id="rId296" Type="http://schemas.openxmlformats.org/officeDocument/2006/relationships/hyperlink" TargetMode="External" Target="http://www3.lrs.lt/cgi-bin/preps2?a=377649&amp;b="/>
  <Relationship Id="rId297" Type="http://schemas.openxmlformats.org/officeDocument/2006/relationships/hyperlink" TargetMode="External" Target="http://www3.lrs.lt/cgi-bin/preps2?a=237323&amp;b="/>
  <Relationship Id="rId298" Type="http://schemas.openxmlformats.org/officeDocument/2006/relationships/hyperlink" TargetMode="External" Target="http://www3.lrs.lt/cgi-bin/preps2?a=237323&amp;b="/>
  <Relationship Id="rId299" Type="http://schemas.openxmlformats.org/officeDocument/2006/relationships/hyperlink" TargetMode="External" Target="http://www3.lrs.lt/cgi-bin/preps2?a=237323&amp;b="/>
  <Relationship Id="rId3" Type="http://schemas.openxmlformats.org/officeDocument/2006/relationships/footer" Target="footer61.xml"/>
  <Relationship Id="rId30" Type="http://schemas.openxmlformats.org/officeDocument/2006/relationships/hyperlink" TargetMode="External" Target="http://www3.lrs.lt/cgi-bin/preps2?a=467421&amp;b="/>
  <Relationship Id="rId300" Type="http://schemas.openxmlformats.org/officeDocument/2006/relationships/hyperlink" TargetMode="External" Target="http://www3.lrs.lt/cgi-bin/preps2?a=434533&amp;b="/>
  <Relationship Id="rId301" Type="http://schemas.openxmlformats.org/officeDocument/2006/relationships/hyperlink" TargetMode="External" Target="http://www3.lrs.lt/cgi-bin/preps2?a=209705&amp;b="/>
  <Relationship Id="rId302" Type="http://schemas.openxmlformats.org/officeDocument/2006/relationships/hyperlink" TargetMode="External" Target="http://www3.lrs.lt/cgi-bin/preps2?a=215815&amp;b="/>
  <Relationship Id="rId303" Type="http://schemas.openxmlformats.org/officeDocument/2006/relationships/hyperlink" TargetMode="External" Target="http://www3.lrs.lt/cgi-bin/preps2?a=258888&amp;b="/>
  <Relationship Id="rId304" Type="http://schemas.openxmlformats.org/officeDocument/2006/relationships/hyperlink" TargetMode="External" Target="http://www3.lrs.lt/cgi-bin/preps2?a=453252&amp;b="/>
  <Relationship Id="rId305" Type="http://schemas.openxmlformats.org/officeDocument/2006/relationships/hyperlink" TargetMode="External" Target="http://www3.lrs.lt/cgi-bin/preps2?a=209705&amp;b="/>
  <Relationship Id="rId306" Type="http://schemas.openxmlformats.org/officeDocument/2006/relationships/hyperlink" TargetMode="External" Target="http://www3.lrs.lt/cgi-bin/preps2?a=453252&amp;b="/>
  <Relationship Id="rId307" Type="http://schemas.openxmlformats.org/officeDocument/2006/relationships/hyperlink" TargetMode="External" Target="http://www3.lrs.lt/cgi-bin/preps2?a=245885&amp;b="/>
  <Relationship Id="rId308" Type="http://schemas.openxmlformats.org/officeDocument/2006/relationships/hyperlink" TargetMode="External" Target="http://www3.lrs.lt/cgi-bin/preps2?a=453252&amp;b="/>
  <Relationship Id="rId309" Type="http://schemas.openxmlformats.org/officeDocument/2006/relationships/hyperlink" TargetMode="External" Target="http://www3.lrs.lt/cgi-bin/preps2?a=453252&amp;b="/>
  <Relationship Id="rId31" Type="http://schemas.openxmlformats.org/officeDocument/2006/relationships/hyperlink" TargetMode="External" Target="http://www3.lrs.lt/cgi-bin/preps2?a=467421&amp;b="/>
  <Relationship Id="rId310" Type="http://schemas.openxmlformats.org/officeDocument/2006/relationships/hyperlink" TargetMode="External" Target="http://www3.lrs.lt/cgi-bin/preps2?a=453252&amp;b="/>
  <Relationship Id="rId311" Type="http://schemas.openxmlformats.org/officeDocument/2006/relationships/hyperlink" TargetMode="External" Target="http://www3.lrs.lt/cgi-bin/preps2?a=453252&amp;b="/>
  <Relationship Id="rId312" Type="http://schemas.openxmlformats.org/officeDocument/2006/relationships/hyperlink" TargetMode="External" Target="http://www3.lrs.lt/cgi-bin/preps2?a=453252&amp;b="/>
  <Relationship Id="rId313" Type="http://schemas.openxmlformats.org/officeDocument/2006/relationships/hyperlink" TargetMode="External" Target="http://www3.lrs.lt/cgi-bin/preps2?a=209705&amp;b="/>
  <Relationship Id="rId314" Type="http://schemas.openxmlformats.org/officeDocument/2006/relationships/hyperlink" TargetMode="External" Target="http://www3.lrs.lt/cgi-bin/preps2?a=258888&amp;b="/>
  <Relationship Id="rId315" Type="http://schemas.openxmlformats.org/officeDocument/2006/relationships/hyperlink" TargetMode="External" Target="http://www3.lrs.lt/cgi-bin/preps2?a=453252&amp;b="/>
  <Relationship Id="rId316" Type="http://schemas.openxmlformats.org/officeDocument/2006/relationships/hyperlink" TargetMode="External" Target="http://www3.lrs.lt/cgi-bin/preps2?a=467421&amp;b="/>
  <Relationship Id="rId317" Type="http://schemas.openxmlformats.org/officeDocument/2006/relationships/hyperlink" TargetMode="External" Target="http://www3.lrs.lt/cgi-bin/preps2?a=258888&amp;b="/>
  <Relationship Id="rId318" Type="http://schemas.openxmlformats.org/officeDocument/2006/relationships/hyperlink" TargetMode="External" Target="http://www3.lrs.lt/cgi-bin/preps2?a=301997&amp;b="/>
  <Relationship Id="rId319" Type="http://schemas.openxmlformats.org/officeDocument/2006/relationships/hyperlink" TargetMode="External" Target="http://www3.lrs.lt/cgi-bin/preps2?a=453252&amp;b="/>
  <Relationship Id="rId32" Type="http://schemas.openxmlformats.org/officeDocument/2006/relationships/hyperlink" TargetMode="External" Target="http://www3.lrs.lt/cgi-bin/preps2?a=209705&amp;b="/>
  <Relationship Id="rId320" Type="http://schemas.openxmlformats.org/officeDocument/2006/relationships/hyperlink" TargetMode="External" Target="http://www3.lrs.lt/cgi-bin/preps2?a=245115&amp;b="/>
  <Relationship Id="rId321" Type="http://schemas.openxmlformats.org/officeDocument/2006/relationships/hyperlink" TargetMode="External" Target="http://www3.lrs.lt/cgi-bin/preps2?a=245115&amp;b="/>
  <Relationship Id="rId322" Type="http://schemas.openxmlformats.org/officeDocument/2006/relationships/hyperlink" TargetMode="External" Target="http://www3.lrs.lt/cgi-bin/preps2?a=402516&amp;b="/>
  <Relationship Id="rId323" Type="http://schemas.openxmlformats.org/officeDocument/2006/relationships/hyperlink" TargetMode="External" Target="http://www3.lrs.lt/cgi-bin/preps2?a=402516&amp;b="/>
  <Relationship Id="rId324" Type="http://schemas.openxmlformats.org/officeDocument/2006/relationships/hyperlink" TargetMode="External" Target="http://www3.lrs.lt/cgi-bin/preps2?a=258888&amp;b="/>
  <Relationship Id="rId325" Type="http://schemas.openxmlformats.org/officeDocument/2006/relationships/hyperlink" TargetMode="External" Target="http://www3.lrs.lt/cgi-bin/preps2?a=301997&amp;b="/>
  <Relationship Id="rId326" Type="http://schemas.openxmlformats.org/officeDocument/2006/relationships/hyperlink" TargetMode="External" Target="http://www3.lrs.lt/cgi-bin/preps2?a=415778&amp;b="/>
  <Relationship Id="rId327" Type="http://schemas.openxmlformats.org/officeDocument/2006/relationships/hyperlink" TargetMode="External" Target="http://www3.lrs.lt/cgi-bin/preps2?a=301997&amp;b="/>
  <Relationship Id="rId328" Type="http://schemas.openxmlformats.org/officeDocument/2006/relationships/hyperlink" TargetMode="External" Target="http://www3.lrs.lt/cgi-bin/preps2?a=209705&amp;b="/>
  <Relationship Id="rId329" Type="http://schemas.openxmlformats.org/officeDocument/2006/relationships/hyperlink" TargetMode="External" Target="http://www3.lrs.lt/cgi-bin/preps2?a=301997&amp;b="/>
  <Relationship Id="rId33" Type="http://schemas.openxmlformats.org/officeDocument/2006/relationships/hyperlink" TargetMode="External" Target="http://www3.lrs.lt/cgi-bin/preps2?a=232220&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301997&amp;b="/>
  <Relationship Id="rId332" Type="http://schemas.openxmlformats.org/officeDocument/2006/relationships/hyperlink" TargetMode="External" Target="http://www3.lrs.lt/cgi-bin/preps2?a=209705&amp;b="/>
  <Relationship Id="rId333" Type="http://schemas.openxmlformats.org/officeDocument/2006/relationships/hyperlink" TargetMode="External" Target="http://www3.lrs.lt/cgi-bin/preps2?a=237323&amp;b="/>
  <Relationship Id="rId334" Type="http://schemas.openxmlformats.org/officeDocument/2006/relationships/hyperlink" TargetMode="External" Target="http://www3.lrs.lt/cgi-bin/preps2?a=279767&amp;b="/>
  <Relationship Id="rId335" Type="http://schemas.openxmlformats.org/officeDocument/2006/relationships/hyperlink" TargetMode="External" Target="http://www3.lrs.lt/cgi-bin/preps2?a=301997&amp;b="/>
  <Relationship Id="rId336" Type="http://schemas.openxmlformats.org/officeDocument/2006/relationships/hyperlink" TargetMode="External" Target="http://www3.lrs.lt/cgi-bin/preps2?a=209705&amp;b="/>
  <Relationship Id="rId337" Type="http://schemas.openxmlformats.org/officeDocument/2006/relationships/hyperlink" TargetMode="External" Target="http://www3.lrs.lt/cgi-bin/preps2?a=237323&amp;b="/>
  <Relationship Id="rId338" Type="http://schemas.openxmlformats.org/officeDocument/2006/relationships/hyperlink" TargetMode="External" Target="http://www3.lrs.lt/cgi-bin/preps2?a=402516&amp;b="/>
  <Relationship Id="rId339" Type="http://schemas.openxmlformats.org/officeDocument/2006/relationships/hyperlink" TargetMode="External" Target="http://www3.lrs.lt/cgi-bin/preps2?a=279767&amp;b="/>
  <Relationship Id="rId34" Type="http://schemas.openxmlformats.org/officeDocument/2006/relationships/hyperlink" TargetMode="External" Target="http://www3.lrs.lt/cgi-bin/preps2?a=450198&amp;b="/>
  <Relationship Id="rId340" Type="http://schemas.openxmlformats.org/officeDocument/2006/relationships/hyperlink" TargetMode="External" Target="http://www3.lrs.lt/cgi-bin/preps2?a=279767&amp;b="/>
  <Relationship Id="rId341" Type="http://schemas.openxmlformats.org/officeDocument/2006/relationships/hyperlink" TargetMode="External" Target="http://www3.lrs.lt/cgi-bin/preps2?a=377646&amp;b="/>
  <Relationship Id="rId342" Type="http://schemas.openxmlformats.org/officeDocument/2006/relationships/hyperlink" TargetMode="External" Target="http://www3.lrs.lt/cgi-bin/preps2?a=258888&amp;b="/>
  <Relationship Id="rId343" Type="http://schemas.openxmlformats.org/officeDocument/2006/relationships/hyperlink" TargetMode="External" Target="http://www3.lrs.lt/cgi-bin/preps2?a=258888&amp;b="/>
  <Relationship Id="rId344" Type="http://schemas.openxmlformats.org/officeDocument/2006/relationships/hyperlink" TargetMode="External" Target="http://www3.lrs.lt/cgi-bin/preps2?a=402516&amp;b="/>
  <Relationship Id="rId345" Type="http://schemas.openxmlformats.org/officeDocument/2006/relationships/hyperlink" TargetMode="External" Target="http://www3.lrs.lt/cgi-bin/preps2?a=377646&amp;b="/>
  <Relationship Id="rId346" Type="http://schemas.openxmlformats.org/officeDocument/2006/relationships/hyperlink" TargetMode="External" Target="http://www3.lrs.lt/cgi-bin/preps2?a=258888&amp;b="/>
  <Relationship Id="rId347" Type="http://schemas.openxmlformats.org/officeDocument/2006/relationships/hyperlink" TargetMode="External" Target="http://www3.lrs.lt/cgi-bin/preps2?a=415778&amp;b="/>
  <Relationship Id="rId348" Type="http://schemas.openxmlformats.org/officeDocument/2006/relationships/hyperlink" TargetMode="External" Target="http://www3.lrs.lt/cgi-bin/preps2?a=258888&amp;b="/>
  <Relationship Id="rId349" Type="http://schemas.openxmlformats.org/officeDocument/2006/relationships/hyperlink" TargetMode="External" Target="http://www3.lrs.lt/cgi-bin/preps2?a=415778&amp;b="/>
  <Relationship Id="rId35" Type="http://schemas.openxmlformats.org/officeDocument/2006/relationships/hyperlink" TargetMode="External" Target="http://www3.lrs.lt/cgi-bin/preps2?a=226955&amp;b="/>
  <Relationship Id="rId350" Type="http://schemas.openxmlformats.org/officeDocument/2006/relationships/hyperlink" TargetMode="External" Target="http://www3.lrs.lt/cgi-bin/preps2?a=415778&amp;b="/>
  <Relationship Id="rId351" Type="http://schemas.openxmlformats.org/officeDocument/2006/relationships/hyperlink" TargetMode="External" Target="http://www3.lrs.lt/cgi-bin/preps2?a=415778&amp;b="/>
  <Relationship Id="rId352" Type="http://schemas.openxmlformats.org/officeDocument/2006/relationships/hyperlink" TargetMode="External" Target="http://www3.lrs.lt/cgi-bin/preps2?a=377911&amp;b="/>
  <Relationship Id="rId353" Type="http://schemas.openxmlformats.org/officeDocument/2006/relationships/hyperlink" TargetMode="External" Target="http://www3.lrs.lt/cgi-bin/preps2?a=209705&amp;b="/>
  <Relationship Id="rId354" Type="http://schemas.openxmlformats.org/officeDocument/2006/relationships/hyperlink" TargetMode="External" Target="http://www3.lrs.lt/cgi-bin/preps2?a=258888&amp;b="/>
  <Relationship Id="rId355" Type="http://schemas.openxmlformats.org/officeDocument/2006/relationships/hyperlink" TargetMode="External" Target="http://www3.lrs.lt/cgi-bin/preps2?a=361988&amp;b="/>
  <Relationship Id="rId356" Type="http://schemas.openxmlformats.org/officeDocument/2006/relationships/hyperlink" TargetMode="External" Target="http://www3.lrs.lt/pls/inter/dokpaieska.showdoc_l?p_id=386206&amp;p_query=&amp;p_tr2="/>
  <Relationship Id="rId357" Type="http://schemas.openxmlformats.org/officeDocument/2006/relationships/hyperlink" TargetMode="External" Target="http://www3.lrs.lt/cgi-bin/preps2?a=258888&amp;b="/>
  <Relationship Id="rId358" Type="http://schemas.openxmlformats.org/officeDocument/2006/relationships/hyperlink" TargetMode="External" Target="http://www3.lrs.lt/cgi-bin/preps2?a=361988&amp;b="/>
  <Relationship Id="rId359" Type="http://schemas.openxmlformats.org/officeDocument/2006/relationships/hyperlink" TargetMode="External" Target="http://www3.lrs.lt/cgi-bin/preps2?a=361988&amp;b="/>
  <Relationship Id="rId36" Type="http://schemas.openxmlformats.org/officeDocument/2006/relationships/hyperlink" TargetMode="External" Target="http://www3.lrs.lt/cgi-bin/preps2?a=237323&amp;b="/>
  <Relationship Id="rId360" Type="http://schemas.openxmlformats.org/officeDocument/2006/relationships/hyperlink" TargetMode="External" Target="http://www3.lrs.lt/cgi-bin/preps2?a=415778&amp;b="/>
  <Relationship Id="rId361" Type="http://schemas.openxmlformats.org/officeDocument/2006/relationships/hyperlink" TargetMode="External" Target="http://www3.lrs.lt/cgi-bin/preps2?a=402516&amp;b="/>
  <Relationship Id="rId362" Type="http://schemas.openxmlformats.org/officeDocument/2006/relationships/hyperlink" TargetMode="External" Target="http://www3.lrs.lt/cgi-bin/preps2?a=258888&amp;b="/>
  <Relationship Id="rId363" Type="http://schemas.openxmlformats.org/officeDocument/2006/relationships/hyperlink" TargetMode="External" Target="http://www3.lrs.lt/cgi-bin/preps2?a=209705&amp;b="/>
  <Relationship Id="rId364" Type="http://schemas.openxmlformats.org/officeDocument/2006/relationships/hyperlink" TargetMode="External" Target="http://www3.lrs.lt/cgi-bin/preps2?a=215815&amp;b="/>
  <Relationship Id="rId365" Type="http://schemas.openxmlformats.org/officeDocument/2006/relationships/hyperlink" TargetMode="External" Target="http://www3.lrs.lt/cgi-bin/preps2?a=402516&amp;b="/>
  <Relationship Id="rId366" Type="http://schemas.openxmlformats.org/officeDocument/2006/relationships/hyperlink" TargetMode="External" Target="http://www3.lrs.lt/cgi-bin/preps2?a=301997&amp;b="/>
  <Relationship Id="rId367" Type="http://schemas.openxmlformats.org/officeDocument/2006/relationships/hyperlink" TargetMode="External" Target="http://www3.lrs.lt/cgi-bin/preps2?a=301997&amp;b="/>
  <Relationship Id="rId368" Type="http://schemas.openxmlformats.org/officeDocument/2006/relationships/hyperlink" TargetMode="External" Target="http://www3.lrs.lt/cgi-bin/preps2?a=237323&amp;b="/>
  <Relationship Id="rId369" Type="http://schemas.openxmlformats.org/officeDocument/2006/relationships/hyperlink" TargetMode="External" Target="http://www3.lrs.lt/cgi-bin/preps2?a=209705&amp;b="/>
  <Relationship Id="rId37" Type="http://schemas.openxmlformats.org/officeDocument/2006/relationships/hyperlink" TargetMode="External" Target="http://www3.lrs.lt/cgi-bin/preps2?a=209705&amp;b="/>
  <Relationship Id="rId370" Type="http://schemas.openxmlformats.org/officeDocument/2006/relationships/hyperlink" TargetMode="External" Target="http://www3.lrs.lt/cgi-bin/preps2?a=248027&amp;b="/>
  <Relationship Id="rId371" Type="http://schemas.openxmlformats.org/officeDocument/2006/relationships/hyperlink" TargetMode="External" Target="http://www3.lrs.lt/cgi-bin/preps2?a=415915&amp;b="/>
  <Relationship Id="rId372" Type="http://schemas.openxmlformats.org/officeDocument/2006/relationships/hyperlink" TargetMode="External" Target="http://www3.lrs.lt/cgi-bin/preps2?a=402516&amp;b="/>
  <Relationship Id="rId373" Type="http://schemas.openxmlformats.org/officeDocument/2006/relationships/hyperlink" TargetMode="External" Target="http://www3.lrs.lt/cgi-bin/preps2?a=270358&amp;b="/>
  <Relationship Id="rId374" Type="http://schemas.openxmlformats.org/officeDocument/2006/relationships/hyperlink" TargetMode="External" Target="http://www3.lrs.lt/cgi-bin/preps2?a=270358&amp;b="/>
  <Relationship Id="rId375" Type="http://schemas.openxmlformats.org/officeDocument/2006/relationships/hyperlink" TargetMode="External" Target="http://www3.lrs.lt/cgi-bin/preps2?a=270358&amp;b="/>
  <Relationship Id="rId376" Type="http://schemas.openxmlformats.org/officeDocument/2006/relationships/hyperlink" TargetMode="External" Target="http://www3.lrs.lt/cgi-bin/preps2?a=429564&amp;b="/>
  <Relationship Id="rId377" Type="http://schemas.openxmlformats.org/officeDocument/2006/relationships/hyperlink" TargetMode="External" Target="http://www3.lrs.lt/cgi-bin/preps2?a=237323&amp;b="/>
  <Relationship Id="rId378" Type="http://schemas.openxmlformats.org/officeDocument/2006/relationships/hyperlink" TargetMode="External" Target="http://www3.lrs.lt/cgi-bin/preps2?a=209705&amp;b="/>
  <Relationship Id="rId379" Type="http://schemas.openxmlformats.org/officeDocument/2006/relationships/hyperlink" TargetMode="External" Target="http://www3.lrs.lt/cgi-bin/preps2?a=279767&amp;b="/>
  <Relationship Id="rId38" Type="http://schemas.openxmlformats.org/officeDocument/2006/relationships/hyperlink" TargetMode="External" Target="http://www3.lrs.lt/cgi-bin/preps2?a=209705&amp;b="/>
  <Relationship Id="rId380" Type="http://schemas.openxmlformats.org/officeDocument/2006/relationships/hyperlink" TargetMode="External" Target="http://www3.lrs.lt/cgi-bin/preps2?a=467421&amp;b="/>
  <Relationship Id="rId381" Type="http://schemas.openxmlformats.org/officeDocument/2006/relationships/hyperlink" TargetMode="External" Target="http://www3.lrs.lt/cgi-bin/preps2?a=279767&amp;b="/>
  <Relationship Id="rId382" Type="http://schemas.openxmlformats.org/officeDocument/2006/relationships/hyperlink" TargetMode="External" Target="http://www3.lrs.lt/cgi-bin/preps2?a=467421&amp;b="/>
  <Relationship Id="rId383" Type="http://schemas.openxmlformats.org/officeDocument/2006/relationships/hyperlink" TargetMode="External" Target="http://www3.lrs.lt/cgi-bin/preps2?a=258888&amp;b="/>
  <Relationship Id="rId384" Type="http://schemas.openxmlformats.org/officeDocument/2006/relationships/hyperlink" TargetMode="External" Target="http://www3.lrs.lt/cgi-bin/preps2?a=402516&amp;b="/>
  <Relationship Id="rId385" Type="http://schemas.openxmlformats.org/officeDocument/2006/relationships/hyperlink" TargetMode="External" Target="http://www3.lrs.lt/cgi-bin/preps2?a=226955&amp;b="/>
  <Relationship Id="rId386" Type="http://schemas.openxmlformats.org/officeDocument/2006/relationships/hyperlink" TargetMode="External" Target="http://www3.lrs.lt/cgi-bin/preps2?a=279767&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301997&amp;b="/>
  <Relationship Id="rId389" Type="http://schemas.openxmlformats.org/officeDocument/2006/relationships/hyperlink" TargetMode="External" Target="http://www3.lrs.lt/cgi-bin/preps2?a=402822&amp;b="/>
  <Relationship Id="rId39" Type="http://schemas.openxmlformats.org/officeDocument/2006/relationships/hyperlink" TargetMode="External" Target="http://www3.lrs.lt/cgi-bin/preps2?a=453252&amp;b="/>
  <Relationship Id="rId390" Type="http://schemas.openxmlformats.org/officeDocument/2006/relationships/hyperlink" TargetMode="External" Target="http://www3.lrs.lt/cgi-bin/preps2?a=402822&amp;b="/>
  <Relationship Id="rId391" Type="http://schemas.openxmlformats.org/officeDocument/2006/relationships/hyperlink" TargetMode="External" Target="http://www3.lrs.lt/cgi-bin/preps2?a=402822&amp;b="/>
  <Relationship Id="rId392" Type="http://schemas.openxmlformats.org/officeDocument/2006/relationships/hyperlink" TargetMode="External" Target="http://www3.lrs.lt/cgi-bin/preps2?a=232220&amp;b="/>
  <Relationship Id="rId393" Type="http://schemas.openxmlformats.org/officeDocument/2006/relationships/hyperlink" TargetMode="External" Target="http://www3.lrs.lt/cgi-bin/preps2?a=248027&amp;b="/>
  <Relationship Id="rId394" Type="http://schemas.openxmlformats.org/officeDocument/2006/relationships/hyperlink" TargetMode="External" Target="http://www3.lrs.lt/cgi-bin/preps2?a=258888&amp;b="/>
  <Relationship Id="rId395" Type="http://schemas.openxmlformats.org/officeDocument/2006/relationships/hyperlink" TargetMode="External" Target="http://www3.lrs.lt/cgi-bin/preps2?a=279767&amp;b="/>
  <Relationship Id="rId396" Type="http://schemas.openxmlformats.org/officeDocument/2006/relationships/hyperlink" TargetMode="External" Target="http://www3.lrs.lt/cgi-bin/preps2?a=301997&amp;b="/>
  <Relationship Id="rId397" Type="http://schemas.openxmlformats.org/officeDocument/2006/relationships/hyperlink" TargetMode="External" Target="http://www3.lrs.lt/cgi-bin/preps2?a=320405&amp;b="/>
  <Relationship Id="rId398" Type="http://schemas.openxmlformats.org/officeDocument/2006/relationships/hyperlink" TargetMode="External" Target="http://www3.lrs.lt/cgi-bin/preps2?a=361988&amp;b="/>
  <Relationship Id="rId399" Type="http://schemas.openxmlformats.org/officeDocument/2006/relationships/hyperlink" TargetMode="External" Target="http://www3.lrs.lt/cgi-bin/preps2?a=375951&amp;b="/>
  <Relationship Id="rId4" Type="http://schemas.openxmlformats.org/officeDocument/2006/relationships/footer" Target="footer62.xml"/>
  <Relationship Id="rId40" Type="http://schemas.openxmlformats.org/officeDocument/2006/relationships/hyperlink" TargetMode="External" Target="http://www3.lrs.lt/cgi-bin/preps2?a=467421&amp;b="/>
  <Relationship Id="rId400" Type="http://schemas.openxmlformats.org/officeDocument/2006/relationships/hyperlink" TargetMode="External" Target="http://www3.lrs.lt/cgi-bin/preps2?a=415778&amp;b="/>
  <Relationship Id="rId401" Type="http://schemas.openxmlformats.org/officeDocument/2006/relationships/hyperlink" TargetMode="External" Target="http://www3.lrs.lt/cgi-bin/preps2?a=415915&amp;b="/>
  <Relationship Id="rId402" Type="http://schemas.openxmlformats.org/officeDocument/2006/relationships/hyperlink" TargetMode="External" Target="http://www3.lrs.lt/cgi-bin/preps2?a=429564&amp;b="/>
  <Relationship Id="rId403" Type="http://schemas.openxmlformats.org/officeDocument/2006/relationships/hyperlink" TargetMode="External" Target="http://www3.lrs.lt/cgi-bin/preps2?a=450198&amp;b="/>
  <Relationship Id="rId404" Type="http://schemas.openxmlformats.org/officeDocument/2006/relationships/hyperlink" TargetMode="External" Target="http://www3.lrs.lt/cgi-bin/preps2?a=467421&amp;b="/>
  <Relationship Id="rId405" Type="http://schemas.openxmlformats.org/officeDocument/2006/relationships/hyperlink" TargetMode="External" Target="http://www3.lrs.lt/cgi-bin/preps2?a=193744&amp;b="/>
  <Relationship Id="rId406" Type="http://schemas.openxmlformats.org/officeDocument/2006/relationships/hyperlink" TargetMode="External" Target="http://www3.lrs.lt/cgi-bin/preps2?a=209705&amp;b="/>
  <Relationship Id="rId407" Type="http://schemas.openxmlformats.org/officeDocument/2006/relationships/hyperlink" TargetMode="External" Target="http://www3.lrs.lt/cgi-bin/preps2?a=215815&amp;b="/>
  <Relationship Id="rId408" Type="http://schemas.openxmlformats.org/officeDocument/2006/relationships/hyperlink" TargetMode="External" Target="http://www3.lrs.lt/cgi-bin/preps2?a=226955&amp;b="/>
  <Relationship Id="rId409" Type="http://schemas.openxmlformats.org/officeDocument/2006/relationships/hyperlink" TargetMode="External" Target="http://www3.lrs.lt/cgi-bin/preps2?a=230464&amp;b="/>
  <Relationship Id="rId41" Type="http://schemas.openxmlformats.org/officeDocument/2006/relationships/hyperlink" TargetMode="External" Target="http://www3.lrs.lt/cgi-bin/preps2?a=434533&amp;b="/>
  <Relationship Id="rId410" Type="http://schemas.openxmlformats.org/officeDocument/2006/relationships/hyperlink" TargetMode="External" Target="http://www3.lrs.lt/cgi-bin/preps2?a=232220&amp;b="/>
  <Relationship Id="rId411" Type="http://schemas.openxmlformats.org/officeDocument/2006/relationships/hyperlink" TargetMode="External" Target="http://www3.lrs.lt/cgi-bin/preps2?a=237323&amp;b="/>
  <Relationship Id="rId412" Type="http://schemas.openxmlformats.org/officeDocument/2006/relationships/hyperlink" TargetMode="External" Target="http://www3.lrs.lt/cgi-bin/preps2?a=245115&amp;b="/>
  <Relationship Id="rId413" Type="http://schemas.openxmlformats.org/officeDocument/2006/relationships/hyperlink" TargetMode="External" Target="http://www3.lrs.lt/cgi-bin/preps2?a=245885&amp;b="/>
  <Relationship Id="rId414" Type="http://schemas.openxmlformats.org/officeDocument/2006/relationships/hyperlink" TargetMode="External" Target="http://www3.lrs.lt/cgi-bin/preps2?a=248027&amp;b="/>
  <Relationship Id="rId415" Type="http://schemas.openxmlformats.org/officeDocument/2006/relationships/hyperlink" TargetMode="External" Target="http://www3.lrs.lt/cgi-bin/preps2?a=258888&amp;b="/>
  <Relationship Id="rId416" Type="http://schemas.openxmlformats.org/officeDocument/2006/relationships/hyperlink" TargetMode="External" Target="http://www3.lrs.lt/cgi-bin/preps2?a=270358&amp;b="/>
  <Relationship Id="rId417" Type="http://schemas.openxmlformats.org/officeDocument/2006/relationships/hyperlink" TargetMode="External" Target="http://www3.lrs.lt/cgi-bin/preps2?a=279767&amp;b="/>
  <Relationship Id="rId418" Type="http://schemas.openxmlformats.org/officeDocument/2006/relationships/hyperlink" TargetMode="External" Target="http://www3.lrs.lt/cgi-bin/preps2?a=289443&amp;b="/>
  <Relationship Id="rId419" Type="http://schemas.openxmlformats.org/officeDocument/2006/relationships/hyperlink" TargetMode="External" Target="http://www3.lrs.lt/cgi-bin/preps2?a=301997&amp;b="/>
  <Relationship Id="rId42" Type="http://schemas.openxmlformats.org/officeDocument/2006/relationships/hyperlink" TargetMode="External" Target="http://www3.lrs.lt/cgi-bin/preps2?a=209705&amp;b="/>
  <Relationship Id="rId420" Type="http://schemas.openxmlformats.org/officeDocument/2006/relationships/hyperlink" TargetMode="External" Target="http://www3.lrs.lt/cgi-bin/preps2?a=313962&amp;b="/>
  <Relationship Id="rId421" Type="http://schemas.openxmlformats.org/officeDocument/2006/relationships/hyperlink" TargetMode="External" Target="http://www3.lrs.lt/cgi-bin/preps2?a=320405&amp;b="/>
  <Relationship Id="rId422" Type="http://schemas.openxmlformats.org/officeDocument/2006/relationships/hyperlink" TargetMode="External" Target="http://www3.lrs.lt/cgi-bin/preps2?a=323071&amp;b="/>
  <Relationship Id="rId423" Type="http://schemas.openxmlformats.org/officeDocument/2006/relationships/hyperlink" TargetMode="External" Target="http://www3.lrs.lt/cgi-bin/preps2?a=347281&amp;b="/>
  <Relationship Id="rId424" Type="http://schemas.openxmlformats.org/officeDocument/2006/relationships/hyperlink" TargetMode="External" Target="http://www3.lrs.lt/cgi-bin/preps2?a=349515&amp;b="/>
  <Relationship Id="rId425" Type="http://schemas.openxmlformats.org/officeDocument/2006/relationships/hyperlink" TargetMode="External" Target="http://www3.lrs.lt/cgi-bin/preps2?a=359953&amp;b="/>
  <Relationship Id="rId426" Type="http://schemas.openxmlformats.org/officeDocument/2006/relationships/hyperlink" TargetMode="External" Target="http://www3.lrs.lt/cgi-bin/preps2?a=361988&amp;b="/>
  <Relationship Id="rId427" Type="http://schemas.openxmlformats.org/officeDocument/2006/relationships/hyperlink" TargetMode="External" Target="http://www3.lrs.lt/pls/inter/dokpaieska.showdoc_l?p_id=386206&amp;p_query=&amp;p_tr2="/>
  <Relationship Id="rId428" Type="http://schemas.openxmlformats.org/officeDocument/2006/relationships/hyperlink" TargetMode="External" Target="http://www3.lrs.lt/cgi-bin/preps2?a=365360&amp;b="/>
  <Relationship Id="rId429" Type="http://schemas.openxmlformats.org/officeDocument/2006/relationships/hyperlink" TargetMode="External" Target="http://www3.lrs.lt/cgi-bin/preps2?a=369669&amp;b="/>
  <Relationship Id="rId43" Type="http://schemas.openxmlformats.org/officeDocument/2006/relationships/hyperlink" TargetMode="External" Target="http://www3.lrs.lt/cgi-bin/preps2?a=301997&amp;b="/>
  <Relationship Id="rId430" Type="http://schemas.openxmlformats.org/officeDocument/2006/relationships/hyperlink" TargetMode="External" Target="http://www3.lrs.lt/cgi-bin/preps2?a=375951&amp;b="/>
  <Relationship Id="rId431" Type="http://schemas.openxmlformats.org/officeDocument/2006/relationships/hyperlink" TargetMode="External" Target="http://www3.lrs.lt/cgi-bin/preps2?a=377911&amp;b="/>
  <Relationship Id="rId432" Type="http://schemas.openxmlformats.org/officeDocument/2006/relationships/hyperlink" TargetMode="External" Target="http://www3.lrs.lt/cgi-bin/preps2?a=377646&amp;b="/>
  <Relationship Id="rId433" Type="http://schemas.openxmlformats.org/officeDocument/2006/relationships/hyperlink" TargetMode="External" Target="http://www3.lrs.lt/cgi-bin/preps2?a=377649&amp;b="/>
  <Relationship Id="rId434" Type="http://schemas.openxmlformats.org/officeDocument/2006/relationships/hyperlink" TargetMode="External" Target="http://www3.lrs.lt/cgi-bin/preps2?a=377767&amp;b="/>
  <Relationship Id="rId435" Type="http://schemas.openxmlformats.org/officeDocument/2006/relationships/hyperlink" TargetMode="External" Target="http://www3.lrs.lt/cgi-bin/preps2?a=388230&amp;b="/>
  <Relationship Id="rId436" Type="http://schemas.openxmlformats.org/officeDocument/2006/relationships/hyperlink" TargetMode="External" Target="http://www3.lrs.lt/cgi-bin/preps2?a=394926&amp;b="/>
  <Relationship Id="rId437" Type="http://schemas.openxmlformats.org/officeDocument/2006/relationships/hyperlink" TargetMode="External" Target="http://www3.lrs.lt/cgi-bin/preps2?a=397236&amp;b="/>
  <Relationship Id="rId438" Type="http://schemas.openxmlformats.org/officeDocument/2006/relationships/hyperlink" TargetMode="External" Target="http://www3.lrs.lt/cgi-bin/preps2?a=402516&amp;b="/>
  <Relationship Id="rId439" Type="http://schemas.openxmlformats.org/officeDocument/2006/relationships/hyperlink" TargetMode="External" Target="http://www3.lrs.lt/cgi-bin/preps2?a=402822&amp;b="/>
  <Relationship Id="rId44" Type="http://schemas.openxmlformats.org/officeDocument/2006/relationships/hyperlink" TargetMode="External" Target="http://www3.lrs.lt/cgi-bin/preps2?a=365360&amp;b="/>
  <Relationship Id="rId440" Type="http://schemas.openxmlformats.org/officeDocument/2006/relationships/hyperlink" TargetMode="External" Target="http://www3.lrs.lt/cgi-bin/preps2?a=415778&amp;b="/>
  <Relationship Id="rId441" Type="http://schemas.openxmlformats.org/officeDocument/2006/relationships/hyperlink" TargetMode="External" Target="http://www3.lrs.lt/cgi-bin/preps2?a=415915&amp;b="/>
  <Relationship Id="rId442" Type="http://schemas.openxmlformats.org/officeDocument/2006/relationships/hyperlink" TargetMode="External" Target="http://www3.lrs.lt/cgi-bin/preps2?a=415895&amp;b="/>
  <Relationship Id="rId443" Type="http://schemas.openxmlformats.org/officeDocument/2006/relationships/hyperlink" TargetMode="External" Target="http://www3.lrs.lt/cgi-bin/preps2?a=428499&amp;b="/>
  <Relationship Id="rId444" Type="http://schemas.openxmlformats.org/officeDocument/2006/relationships/hyperlink" TargetMode="External" Target="http://www3.lrs.lt/cgi-bin/preps2?a=429564&amp;b="/>
  <Relationship Id="rId445" Type="http://schemas.openxmlformats.org/officeDocument/2006/relationships/hyperlink" TargetMode="External" Target="http://www3.lrs.lt/cgi-bin/preps2?a=434533&amp;b="/>
  <Relationship Id="rId446" Type="http://schemas.openxmlformats.org/officeDocument/2006/relationships/hyperlink" TargetMode="External" Target="http://www3.lrs.lt/cgi-bin/preps2?a=436955&amp;b="/>
  <Relationship Id="rId447" Type="http://schemas.openxmlformats.org/officeDocument/2006/relationships/hyperlink" TargetMode="External" Target="http://www3.lrs.lt/cgi-bin/preps2?a=450198&amp;b="/>
  <Relationship Id="rId448" Type="http://schemas.openxmlformats.org/officeDocument/2006/relationships/hyperlink" TargetMode="External" Target="http://www3.lrs.lt/cgi-bin/preps2?a=453252&amp;b="/>
  <Relationship Id="rId449" Type="http://schemas.openxmlformats.org/officeDocument/2006/relationships/hyperlink" TargetMode="External" Target="http://www3.lrs.lt/cgi-bin/preps2?a=453254&amp;b="/>
  <Relationship Id="rId45" Type="http://schemas.openxmlformats.org/officeDocument/2006/relationships/hyperlink" TargetMode="External" Target="http://www3.lrs.lt/cgi-bin/preps2?a=209705&amp;b="/>
  <Relationship Id="rId450" Type="http://schemas.openxmlformats.org/officeDocument/2006/relationships/hyperlink" TargetMode="External" Target="http://www3.lrs.lt/cgi-bin/preps2?a=453255&amp;b="/>
  <Relationship Id="rId451" Type="http://schemas.openxmlformats.org/officeDocument/2006/relationships/hyperlink" TargetMode="External" Target="http://www3.lrs.lt/cgi-bin/preps2?a=453256&amp;b="/>
  <Relationship Id="rId452" Type="http://schemas.openxmlformats.org/officeDocument/2006/relationships/hyperlink" TargetMode="External" Target="http://www3.lrs.lt/cgi-bin/preps2?a=463436&amp;b="/>
  <Relationship Id="rId453" Type="http://schemas.openxmlformats.org/officeDocument/2006/relationships/hyperlink" TargetMode="External" Target="http://www3.lrs.lt/cgi-bin/preps2?a=467421&amp;b="/>
  <Relationship Id="rId454" Type="http://schemas.openxmlformats.org/officeDocument/2006/relationships/hyperlink" TargetMode="External" Target="http://www3.lrs.lt/cgi-bin/preps2?a=471248&amp;b="/>
  <Relationship Id="rId455" Type="http://schemas.openxmlformats.org/officeDocument/2006/relationships/hyperlink" TargetMode="External" Target="http://www3.lrs.lt/pls/inter/dokpaieska.showdoc_l?p_id=467552&amp;p_tr2=2"/>
  <Relationship Id="rId456" Type="http://schemas.openxmlformats.org/officeDocument/2006/relationships/hyperlink" TargetMode="External" Target="http://www3.lrs.lt/cgi-bin/preps2?a=209705&amp;b="/>
  <Relationship Id="rId457" Type="http://schemas.openxmlformats.org/officeDocument/2006/relationships/hyperlink" TargetMode="External" Target="http://www3.lrs.lt/cgi-bin/preps2?a=301997&amp;b="/>
  <Relationship Id="rId458" Type="http://schemas.openxmlformats.org/officeDocument/2006/relationships/hyperlink" TargetMode="External" Target="http://www3.lrs.lt/cgi-bin/preps2?a=397236&amp;b="/>
  <Relationship Id="rId459" Type="http://schemas.openxmlformats.org/officeDocument/2006/relationships/hyperlink" TargetMode="External" Target="http://www3.lrs.lt/cgi-bin/preps2?a=237323&amp;b="/>
  <Relationship Id="rId46" Type="http://schemas.openxmlformats.org/officeDocument/2006/relationships/hyperlink" TargetMode="External" Target="http://www3.lrs.lt/cgi-bin/preps2?a=209705&amp;b="/>
  <Relationship Id="rId460" Type="http://schemas.openxmlformats.org/officeDocument/2006/relationships/hyperlink" TargetMode="External" Target="http://www3.lrs.lt/cgi-bin/preps2?a=402516&amp;b="/>
  <Relationship Id="rId461" Type="http://schemas.openxmlformats.org/officeDocument/2006/relationships/hyperlink" TargetMode="External" Target="http://www3.lrs.lt/cgi-bin/preps2?a=226955&amp;b="/>
  <Relationship Id="rId462" Type="http://schemas.openxmlformats.org/officeDocument/2006/relationships/hyperlink" TargetMode="External" Target="http://www3.lrs.lt/cgi-bin/preps2?a=237323&amp;b="/>
  <Relationship Id="rId463" Type="http://schemas.openxmlformats.org/officeDocument/2006/relationships/hyperlink" TargetMode="External" Target="http://www3.lrs.lt/cgi-bin/preps2?a=301997&amp;b="/>
  <Relationship Id="rId464" Type="http://schemas.openxmlformats.org/officeDocument/2006/relationships/hyperlink" TargetMode="External" Target="http://www3.lrs.lt/cgi-bin/preps2?a=436955&amp;b="/>
  <Relationship Id="rId465" Type="http://schemas.openxmlformats.org/officeDocument/2006/relationships/customXml" Target="../customXml/item1.xml"/>
  <Relationship Id="rId47" Type="http://schemas.openxmlformats.org/officeDocument/2006/relationships/hyperlink" TargetMode="External" Target="http://www3.lrs.lt/cgi-bin/preps2?a=237323&amp;b="/>
  <Relationship Id="rId48" Type="http://schemas.openxmlformats.org/officeDocument/2006/relationships/hyperlink" TargetMode="External" Target="http://www3.lrs.lt/cgi-bin/preps2?a=323071&amp;b="/>
  <Relationship Id="rId49" Type="http://schemas.openxmlformats.org/officeDocument/2006/relationships/hyperlink" TargetMode="External" Target="http://www3.lrs.lt/cgi-bin/preps2?a=402516&amp;b="/>
  <Relationship Id="rId5" Type="http://schemas.openxmlformats.org/officeDocument/2006/relationships/header" Target="header63.xml"/>
  <Relationship Id="rId50" Type="http://schemas.openxmlformats.org/officeDocument/2006/relationships/hyperlink" TargetMode="External" Target="http://www3.lrs.lt/cgi-bin/preps2?a=209705&amp;b="/>
  <Relationship Id="rId51" Type="http://schemas.openxmlformats.org/officeDocument/2006/relationships/hyperlink" TargetMode="External" Target="http://www3.lrs.lt/cgi-bin/preps2?a=402516&amp;b="/>
  <Relationship Id="rId52" Type="http://schemas.openxmlformats.org/officeDocument/2006/relationships/hyperlink" TargetMode="External" Target="http://www3.lrs.lt/cgi-bin/preps2?a=402516&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369669&amp;b="/>
  <Relationship Id="rId55" Type="http://schemas.openxmlformats.org/officeDocument/2006/relationships/hyperlink" TargetMode="External" Target="http://www3.lrs.lt/cgi-bin/preps2?a=209705&amp;b="/>
  <Relationship Id="rId56" Type="http://schemas.openxmlformats.org/officeDocument/2006/relationships/hyperlink" TargetMode="External" Target="http://www3.lrs.lt/cgi-bin/preps2?a=258888&amp;b="/>
  <Relationship Id="rId57" Type="http://schemas.openxmlformats.org/officeDocument/2006/relationships/hyperlink" TargetMode="External" Target="http://www3.lrs.lt/cgi-bin/preps2?a=415895&amp;b="/>
  <Relationship Id="rId58" Type="http://schemas.openxmlformats.org/officeDocument/2006/relationships/hyperlink" TargetMode="External" Target="http://www3.lrs.lt/cgi-bin/preps2?a=209705&amp;b="/>
  <Relationship Id="rId59" Type="http://schemas.openxmlformats.org/officeDocument/2006/relationships/hyperlink" TargetMode="External" Target="http://www3.lrs.lt/cgi-bin/preps2?a=258888&amp;b="/>
  <Relationship Id="rId6" Type="http://schemas.openxmlformats.org/officeDocument/2006/relationships/footer" Target="footer63.xml"/>
  <Relationship Id="rId60" Type="http://schemas.openxmlformats.org/officeDocument/2006/relationships/hyperlink" TargetMode="External" Target="http://www3.lrs.lt/cgi-bin/preps2?a=347281&amp;b="/>
  <Relationship Id="rId61" Type="http://schemas.openxmlformats.org/officeDocument/2006/relationships/hyperlink" TargetMode="External" Target="http://www3.lrs.lt/cgi-bin/preps2?a=467421&amp;b="/>
  <Relationship Id="rId62" Type="http://schemas.openxmlformats.org/officeDocument/2006/relationships/hyperlink" TargetMode="External" Target="http://www3.lrs.lt/cgi-bin/preps2?a=209705&amp;b="/>
  <Relationship Id="rId63" Type="http://schemas.openxmlformats.org/officeDocument/2006/relationships/hyperlink" TargetMode="External" Target="http://www3.lrs.lt/cgi-bin/preps2?a=209705&amp;b="/>
  <Relationship Id="rId64" Type="http://schemas.openxmlformats.org/officeDocument/2006/relationships/hyperlink" TargetMode="External" Target="http://www3.lrs.lt/cgi-bin/preps2?a=237323&amp;b="/>
  <Relationship Id="rId65" Type="http://schemas.openxmlformats.org/officeDocument/2006/relationships/hyperlink" TargetMode="External" Target="http://www3.lrs.lt/cgi-bin/preps2?a=301997&amp;b="/>
  <Relationship Id="rId66" Type="http://schemas.openxmlformats.org/officeDocument/2006/relationships/hyperlink" TargetMode="External" Target="http://www3.lrs.lt/cgi-bin/preps2?a=415895&amp;b="/>
  <Relationship Id="rId67" Type="http://schemas.openxmlformats.org/officeDocument/2006/relationships/hyperlink" TargetMode="External" Target="http://www3.lrs.lt/cgi-bin/preps2?a=453254&amp;b="/>
  <Relationship Id="rId68" Type="http://schemas.openxmlformats.org/officeDocument/2006/relationships/hyperlink" TargetMode="External" Target="http://www3.lrs.lt/cgi-bin/preps2?a=209705&amp;b="/>
  <Relationship Id="rId69" Type="http://schemas.openxmlformats.org/officeDocument/2006/relationships/hyperlink" TargetMode="External" Target="http://www3.lrs.lt/cgi-bin/preps2?a=301997&amp;b="/>
  <Relationship Id="rId7" Type="http://schemas.openxmlformats.org/officeDocument/2006/relationships/endnotes" Target="endnotes.xml"/>
  <Relationship Id="rId70" Type="http://schemas.openxmlformats.org/officeDocument/2006/relationships/hyperlink" TargetMode="External" Target="http://www3.lrs.lt/cgi-bin/preps2?a=209705&amp;b="/>
  <Relationship Id="rId71" Type="http://schemas.openxmlformats.org/officeDocument/2006/relationships/hyperlink" TargetMode="External" Target="http://www3.lrs.lt/cgi-bin/preps2?a=237323&amp;b="/>
  <Relationship Id="rId72" Type="http://schemas.openxmlformats.org/officeDocument/2006/relationships/hyperlink" TargetMode="External" Target="http://www3.lrs.lt/cgi-bin/preps2?a=323071&amp;b="/>
  <Relationship Id="rId73" Type="http://schemas.openxmlformats.org/officeDocument/2006/relationships/hyperlink" TargetMode="External" Target="http://www3.lrs.lt/cgi-bin/preps2?a=388230&amp;b="/>
  <Relationship Id="rId74" Type="http://schemas.openxmlformats.org/officeDocument/2006/relationships/hyperlink" TargetMode="External" Target="http://www3.lrs.lt/cgi-bin/preps2?a=402516&amp;b="/>
  <Relationship Id="rId75" Type="http://schemas.openxmlformats.org/officeDocument/2006/relationships/hyperlink" TargetMode="External" Target="http://www3.lrs.lt/cgi-bin/preps2?a=415895&amp;b="/>
  <Relationship Id="rId76" Type="http://schemas.openxmlformats.org/officeDocument/2006/relationships/hyperlink" TargetMode="External" Target="http://www3.lrs.lt/cgi-bin/preps2?a=237323&amp;b="/>
  <Relationship Id="rId77" Type="http://schemas.openxmlformats.org/officeDocument/2006/relationships/hyperlink" TargetMode="External" Target="http://www3.lrs.lt/cgi-bin/preps2?a=402516&amp;b="/>
  <Relationship Id="rId78" Type="http://schemas.openxmlformats.org/officeDocument/2006/relationships/hyperlink" TargetMode="External" Target="http://www3.lrs.lt/cgi-bin/preps2?a=402516&amp;b="/>
  <Relationship Id="rId79" Type="http://schemas.openxmlformats.org/officeDocument/2006/relationships/hyperlink" TargetMode="External" Target="http://www3.lrs.lt/cgi-bin/preps2?a=402516&amp;b="/>
  <Relationship Id="rId8" Type="http://schemas.openxmlformats.org/officeDocument/2006/relationships/fontTable" Target="fontTable.xml"/>
  <Relationship Id="rId80" Type="http://schemas.openxmlformats.org/officeDocument/2006/relationships/hyperlink" TargetMode="External" Target="http://www3.lrs.lt/cgi-bin/preps2?a=301997&amp;b="/>
  <Relationship Id="rId81" Type="http://schemas.openxmlformats.org/officeDocument/2006/relationships/hyperlink" TargetMode="External" Target="http://www3.lrs.lt/cgi-bin/preps2?a=237323&amp;b="/>
  <Relationship Id="rId82" Type="http://schemas.openxmlformats.org/officeDocument/2006/relationships/hyperlink" TargetMode="External" Target="http://www3.lrs.lt/cgi-bin/preps2?a=388230&amp;b="/>
  <Relationship Id="rId83" Type="http://schemas.openxmlformats.org/officeDocument/2006/relationships/hyperlink" TargetMode="External" Target="http://www3.lrs.lt/cgi-bin/preps2?a=323071&amp;b="/>
  <Relationship Id="rId84" Type="http://schemas.openxmlformats.org/officeDocument/2006/relationships/hyperlink" TargetMode="External" Target="http://www3.lrs.lt/cgi-bin/preps2?a=323071&amp;b="/>
  <Relationship Id="rId85" Type="http://schemas.openxmlformats.org/officeDocument/2006/relationships/hyperlink" TargetMode="External" Target="http://www3.lrs.lt/cgi-bin/preps2?a=388230&amp;b="/>
  <Relationship Id="rId86" Type="http://schemas.openxmlformats.org/officeDocument/2006/relationships/hyperlink" TargetMode="External" Target="http://www3.lrs.lt/cgi-bin/preps2?a=209705&amp;b="/>
  <Relationship Id="rId87" Type="http://schemas.openxmlformats.org/officeDocument/2006/relationships/hyperlink" TargetMode="External" Target="http://www3.lrs.lt/cgi-bin/preps2?a=402516&amp;b="/>
  <Relationship Id="rId88" Type="http://schemas.openxmlformats.org/officeDocument/2006/relationships/hyperlink" TargetMode="External" Target="http://www3.lrs.lt/cgi-bin/preps2?a=209705&amp;b="/>
  <Relationship Id="rId89" Type="http://schemas.openxmlformats.org/officeDocument/2006/relationships/hyperlink" TargetMode="External" Target="http://www3.lrs.lt/cgi-bin/preps2?a=237323&amp;b="/>
  <Relationship Id="rId9" Type="http://schemas.openxmlformats.org/officeDocument/2006/relationships/footnotes" Target="footnotes.xml"/>
  <Relationship Id="rId90" Type="http://schemas.openxmlformats.org/officeDocument/2006/relationships/hyperlink" TargetMode="External" Target="http://www3.lrs.lt/cgi-bin/preps2?a=301997&amp;b="/>
  <Relationship Id="rId91" Type="http://schemas.openxmlformats.org/officeDocument/2006/relationships/hyperlink" TargetMode="External" Target="http://www3.lrs.lt/cgi-bin/preps2?a=415895&amp;b="/>
  <Relationship Id="rId92" Type="http://schemas.openxmlformats.org/officeDocument/2006/relationships/hyperlink" TargetMode="External" Target="http://www3.lrs.lt/cgi-bin/preps2?a=237323&amp;b="/>
  <Relationship Id="rId93" Type="http://schemas.openxmlformats.org/officeDocument/2006/relationships/hyperlink" TargetMode="External" Target="http://www3.lrs.lt/cgi-bin/preps2?a=237323&amp;b="/>
  <Relationship Id="rId94" Type="http://schemas.openxmlformats.org/officeDocument/2006/relationships/hyperlink" TargetMode="External" Target="http://www3.lrs.lt/cgi-bin/preps2?a=301997&amp;b="/>
  <Relationship Id="rId95" Type="http://schemas.openxmlformats.org/officeDocument/2006/relationships/hyperlink" TargetMode="External" Target="http://www3.lrs.lt/cgi-bin/preps2?a=415895&amp;b="/>
  <Relationship Id="rId96" Type="http://schemas.openxmlformats.org/officeDocument/2006/relationships/hyperlink" TargetMode="External" Target="http://www3.lrs.lt/cgi-bin/preps2?a=415895&amp;b="/>
  <Relationship Id="rId97" Type="http://schemas.openxmlformats.org/officeDocument/2006/relationships/hyperlink" TargetMode="External" Target="http://www3.lrs.lt/cgi-bin/preps2?a=209705&amp;b="/>
  <Relationship Id="rId98" Type="http://schemas.openxmlformats.org/officeDocument/2006/relationships/hyperlink" TargetMode="External" Target="http://www3.lrs.lt/cgi-bin/preps2?a=237323&amp;b="/>
  <Relationship Id="rId99" Type="http://schemas.openxmlformats.org/officeDocument/2006/relationships/hyperlink" TargetMode="External" Target="http://www3.lrs.lt/cgi-bin/preps2?a=23732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7755bfa2b187404283501d6e13850c5a">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2e9f89685824a7a9500777314b774bf"/>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b654c9b5edc64d3aa6da97fa661c0924"/>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d49c49135cd44f26b466e65b1f2fb16a"/>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32286b12d8f4c5abeb8169ab28f4928"/>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bbac425ca8824bd4b24e2377de185884"/>
          <Part Type="strDalis" Nr="6" Abbr="46 str. 6 d." DocPartId="45905ce2bedf46fc9ecd01983277ce05" PartId="b93ce4c1391a40b89e1c7a8fdaeec09c"/>
          <Part Type="strDalis" Nr="7" Abbr="46 str. 7 d." DocPartId="99f131a86ba849d8a6e3bde12aca1ef0" PartId="93ef7582b8394a08acee8c3085814731"/>
          <Part Type="strDalis" Nr="8" Abbr="46 str. 8 d." DocPartId="e967b3f831e74c37b71da225456952c3" PartId="9ecfb98dd906420fbacab69abad3b398"/>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8c6f6de98b324436a4be9f9c80c81b73"/>
        </Part>
        <Part Type="straipsnis" Nr="48" Abbr="48 str." Title="Laisvės apribojimas" DocPartId="6ef2c609373f4a1c9e198548b1445753" PartId="62203f80f9224f6392d6c159daa749d0">
          <Part Type="strDalis" Nr="1" Abbr="48 str. 1 d." DocPartId="92a2408880894354a0d5cd463a8664d2" PartId="280dfb9052694674b2942e09dd82db75"/>
          <Part Type="strDalis" Nr="2" Abbr="48 str. 2 d." DocPartId="b756ebbc20ad4cceb59ebb5803d023a0" PartId="8689d13b4a7544a0ad4c43b0aca54d6c"/>
          <Part Type="strDalis" Nr="3" Abbr="48 str. 3 d." DocPartId="5546954e276843bc8ee9b30fd8d5b98f" PartId="231b564797f042068785131793446d4e">
            <Part Type="strPunktas" Nr="1" Abbr="48 str. 3 d. 1 p." DocPartId="74974b89d19b4f5b89b5b4a4dee40909" PartId="441af05f2ad94a7ca16f8e683307c22e"/>
            <Part Type="strPunktas" Nr="2" Abbr="48 str. 3 d. 2 p." DocPartId="31e7e494481047c08b32ff48932f135d" PartId="d80b351fc642471bb409b1027e16ecdf"/>
            <Part Type="strPunktas" Nr="3" Abbr="48 str. 3 d. 3 p." DocPartId="363dc05990f041a8bc917b967d9f635a" PartId="2e38516f0783433882dab43e216827ea"/>
          </Part>
          <Part Type="strDalis" Nr="4" Abbr="48 str. 4 d." DocPartId="3e2cf427ce6f49acb11d272f30c62289" PartId="f75784635599460d9520af2f6031c999"/>
          <Part Type="strDalis" Nr="5" Abbr="48 str. 5 d." DocPartId="fbad05d5a4e243b3af85c0535f7ae5b1" PartId="46c2453e3e374346b48c05f5efd3e2be">
            <Part Type="strPunktas" Nr="1" Abbr="48 str. 5 d. 1 p." DocPartId="2fa33c044f03412d9e5066c5a6b14b8f" PartId="66f1751952874144a4930b9138508462"/>
            <Part Type="strPunktas" Nr="2" Abbr="48 str. 5 d. 2 p." DocPartId="f0451fa03e9a48a3a57b582017cbf71f" PartId="6b3cf17d6b414bf1b0c2546742f15639"/>
            <Part Type="strPunktas" Nr="3" Abbr="48 str. 5 d. 3 p." DocPartId="733f5e22b1054d24a378aea709a02106" PartId="8f422f469a614bfea001ca5bd793b439"/>
          </Part>
          <Part Type="strDalis" Nr="6" Abbr="48 str. 6 d." DocPartId="12371f614bf949ccbf645cceca040f0e" PartId="6555f12fdf884e128c936cf38830a86e">
            <Part Type="strPunktas" Nr="1" Abbr="48 str. 6 d. 1 p." DocPartId="cfe248f6e4574896af98de0806cbdabf" PartId="b3b3481b4433478ab0329a4552a2e8d1"/>
            <Part Type="strPunktas" Nr="2" Abbr="48 str. 6 d. 2 p." DocPartId="f631e35142e644759571aba588ac8627" PartId="79367e52cd1e478ea98e0d358747c3db"/>
            <Part Type="strPunktas" Nr="3" Abbr="48 str. 6 d. 3 p." DocPartId="62482668091a4f46a4a087ab5d66f212" PartId="3327799ea92844da9d875eb87fd5e68e"/>
            <Part Type="strPunktas" Nr="4" Abbr="48 str. 6 d. 4 p." DocPartId="4a5fa7b19f3a49eca3e1572491670494" PartId="08054572019c42efa665f755a0695991"/>
            <Part Type="strPunktas" Nr="5" Abbr="48 str. 6 d. 5 p." DocPartId="0f799c61ae274fd7bae34244e0a1f57b" PartId="3f5e7c9850644b71ab2893483bcc8338"/>
          </Part>
          <Part Type="strDalis" Nr="7" Abbr="48 str. 7 d." DocPartId="2b0782847ea941318a09b5d481fe84a7" PartId="27cfcf1eefbc4e5787d90748d46e79b5"/>
          <Part Type="strDalis" Nr="8" Abbr="48 str. 8 d." DocPartId="340f84283bf74e77a036690562ec4806" PartId="11a47856ab2c48e19a9b699eab2fcf3f"/>
          <Part Type="strDalis" Nr="9" Abbr="48 str. 9 d." DocPartId="cc8f6d2626ef4d9ea6c0ceb8103d1555" PartId="71e13fdc73f74c7b99228c3f7b49062d"/>
          <Part Type="strDalis" Nr="10" Abbr="48 str. 10 d." DocPartId="e87b277775f74e80aced55cf4ae4e7a1" PartId="69e39f1ac4ba441ca584d165ecf060ca"/>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698e6b2ea53246be8ab8cb2834c95cf4"/>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e855b8bf686940b0a3ac190fc4f077d2"/>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9609a9448cb84ee5b9d0537f72fd051f"/>
        </Part>
        <Part Type="straipsnis" Nr="51" Abbr="51 str." Title="Laisvės atėmimas iki gyvos galvos" DocPartId="81ceae7266cd427a9c1a0af1833c83d4" PartId="0e85597cf620436db12abd23763e8d58">
          <Part Type="strDalis" Nr="1" Abbr="51 str. 1 d." DocPartId="1830a381e61b47a69e77fdcd9be0f038" PartId="f0cdedb233d9489bb11af546fa7e5cb2"/>
          <Part Type="strDalis" Nr="2" Abbr="51 str. 2 d." DocPartId="e49f8119e2354c0e9a15df46d9532b9c" PartId="34b9a8f13957434ead89476a8067434b"/>
          <Part Type="strDalis" Nr="3" Abbr="51 str. 3 d." DocPartId="7ddb8619e2744470bed602f57a6de0e9" PartId="584134b4b217428095cc1028119c0bde"/>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63173935e5eb410b8ed5a8a44de9f168">
          <Part Type="strDalis" Nr="1" Abbr="55 str. 1 d." DocPartId="cec61fb7abd94752afb3a54f51dbcdc9" PartId="da429fcbe1734db8827fd0037c6e649e"/>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90265791bb644615b24c11acab8ba1e3"/>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eaa516bdaa78458b8a2dda30cd598ecd"/>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f1d18a407bd7483daed05edde973ea72">
          <Part Type="strDalis" Nr="1" Abbr="67 str. 1 d." DocPartId="7470946e08274de39989d6554e2ab4eb" PartId="14e26b6b9eb341ed89806e4021520dc9"/>
          <Part Type="strDalis" Nr="2" Abbr="67 str. 2 d." DocPartId="589645d2ea22432792d678b09286aaa7" PartId="7245ce012d194cf98e29cb1acc508ddd">
            <Part Type="strPunktas" Nr="1" Abbr="67 str. 2 d. 1 p." DocPartId="4ee7d80ecd9f4f51afc7d68d57a38eb8" PartId="3b3331d1be734be48d331ab42a218622"/>
            <Part Type="strPunktas" Nr="2" Abbr="67 str. 2 d. 2 p." DocPartId="2c966fc81e9f4f64bd256b65350eba90" PartId="9a1fe318a7024e93b6214ddece3cc770"/>
            <Part Type="strPunktas" Nr="3" Abbr="67 str. 2 d. 3 p." DocPartId="573d4eb14c2b47fcbbddb872f3baff87" PartId="5c42c0bfeb4c4654a35a88219e370f2d"/>
            <Part Type="strPunktas" Nr="4" Abbr="67 str. 2 d. 4 p." DocPartId="bf8e0ed2478342d2836eead2f404f0bc" PartId="6513958d23954398bce5d4164ae94145"/>
            <Part Type="strPunktas" Nr="5" Abbr="67 str. 2 d. 5 p." DocPartId="6b5dd8b13fde4e59aa78901022043b6c" PartId="c4abf0a6c4294b56999136198aeb33f7"/>
            <Part Type="strPunktas" Nr="6" Abbr="67 str. 2 d. 6 p." DocPartId="f209740832a141959757fc77a020a572" PartId="d727303a7f3f41a0866636093c148962"/>
            <Part Type="strPunktas" Nr="7" Abbr="67 str. 2 d. 7 p." DocPartId="0d7dd87db2da4ea39a73d145ff8424d9" PartId="da84412f53ce419583a8b3e313bef9f9"/>
            <Part Type="strPunktas" Nr="8" Abbr="67 str. 2 d. 8 p." DocPartId="fa61162ac6d84a0fba137015294af42c" PartId="ab2d37faeb454bd1ad1bc425e629dd23"/>
            <Part Type="strPunktas" Nr="9" Abbr="67 str. 2 d. 9 p." DocPartId="305562677d6d45dd8712c63a4bba235b" PartId="fd57080e9d46482d8285b1f2b1dc88b3"/>
            <Part Type="strPunktas" Nr="10" Abbr="67 str. 2 d. 10 p." DocPartId="e200f755a234486c967efd8eb0c7fab0" PartId="0c30f5cf3b3a49199eda462b57b2bf96"/>
          </Part>
          <Part Type="strDalis" Nr="3" Abbr="67 str. 3 d." DocPartId="d4f41d4219664598b2eeaf130480c9a3" PartId="545f9944463e4796942daaa3792426bc"/>
          <Part Type="strDalis" Nr="4" Abbr="67 str. 4 d." DocPartId="15616c4bf6eb4ac2bfda0cde36ae19fb" PartId="004d334a4ad44d28ad02381095d1656c"/>
          <Part Type="strDalis" Nr="5" Abbr="67 str. 5 d." DocPartId="3138ff5dd87c4f6db68d7b6c10d85ddf" PartId="c3ee279798c4419ab8344f45c8d48224"/>
          <Part Type="strDalis" Nr="6" Abbr="67 str. 6 d." DocPartId="0a89c2d41159424a989ef5dd1daeeb92" PartId="30144dc35dc148a790e686e07a447e52"/>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219bb7234794400ba429c8b08ab9d73d"/>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3c4e34557aa84522b65fa19de3fcf247">
          <Part Type="strDalis" Nr="1" Abbr="70 str. 1 d." DocPartId="e433d52dc1b344a5b1d646d6de501f41" PartId="960410433d8d4033abfe030d69f6e663"/>
          <Part Type="strDalis" Nr="2" Abbr="70 str. 2 d." DocPartId="23d04fb27b424f219b8f41af0915d014" PartId="402e506318b646b4b8f1f4e93a15ec52"/>
        </Part>
        <Part Type="straipsnis" Nr="71" Abbr="71 str." Title="Įmoka į nukentėjusių nuo nusikaltimų asmenų fondą" DocPartId="55898b48e1704488aaf601b153171dd2" PartId="7457566e85674a80ae974ee0c78834ca">
          <Part Type="strDalis" Nr="1" Abbr="71 str. 1 d." DocPartId="b221905cd5714dcca2e08148d3327d4d" PartId="d32398ed85b740509a266f45aecb3ac7"/>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db2489ef5a544667b67ae5010d1bc0ac">
          <Part Type="strDalis" Nr="1" Abbr="74 str. 1 d." DocPartId="b393199e351d4fa393d675589e4367e9" PartId="5171b6cc57034a3cb89d4fc7cf0bcad3"/>
          <Part Type="strDalis" Nr="2" Abbr="74 str. 2 d." DocPartId="280b6d3774be49d29977d864d12bc62d" PartId="06355b8e10a84663812c173c9c7b3f47"/>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77521328affc44c1a119765302f3b2a8">
          <Part Type="strDalis" Nr="1" Abbr="75 str. 1 d." DocPartId="1b84659ca2aa452bb3a5e702ece08429" PartId="84c53754fecd430f9a7d048d612042d2"/>
          <Part Type="strDalis" Nr="2" Abbr="75 str. 2 d." DocPartId="4c19ec942e494ec39b60636ae7469491" PartId="cbdcc07e651d4a738c28a5b84462fe83">
            <Part Type="strPunktas" Nr="1" Abbr="75 str. 2 d. 1 p." DocPartId="af8b22e52b4d4a908e7998bea2c1d881" PartId="79d2df1a0efd47edb9fe96480ab3870d"/>
            <Part Type="strPunktas" Nr="2" Abbr="75 str. 2 d. 2 p." DocPartId="3db3ae653f734d04a70a1073f93164c8" PartId="a7ee40dc04ba40ce9730ffb42924ce92"/>
            <Part Type="strPunktas" Nr="3" Abbr="75 str. 2 d. 3 p." DocPartId="47fa0018b81b4dd0a869f5da09e93b2c" PartId="6210041eed924ba4a577eb8fb4de3289"/>
            <Part Type="strPunktas" Nr="4" Abbr="75 str. 2 d. 4 p." DocPartId="2eb998f57613466ba2c110c9eb436deb" PartId="bda03eda4b9a4311b3e402fc613edb7f"/>
            <Part Type="strPunktas" Nr="5" Abbr="75 str. 2 d. 5 p." DocPartId="3f75243b41a64332adb6dcce1ff6aa86" PartId="5b553277b25a42febfa9a746faff5139"/>
            <Part Type="strPunktas" Nr="6" Abbr="75 str. 2 d. 6 p." DocPartId="5ebc4bbc1cc54156b66f19ccf646b663" PartId="7fb0092d614746b88cb6158bd8475a7f"/>
            <Part Type="strPunktas" Nr="7" Abbr="75 str. 2 d. 7 p." DocPartId="445f0c09c2044f239df2011eaf5c1320" PartId="562e39f288074922980f9ce8009c7dc3"/>
            <Part Type="strPunktas" Nr="8" Abbr="75 str. 2 d. 8 p." DocPartId="d062c5dbbbd34609942eeb9b58ed2f35" PartId="afd1bb8cc04b4e03a83f88258a03178b"/>
            <Part Type="strPunktas" Nr="9" Abbr="75 str. 2 d. 9 p." DocPartId="9ab0e6205cfa4ab383e7396e4d9e95d5" PartId="80320f1766da4637821e7a8c313d3e84"/>
            <Part Type="strPunktas" Nr="10" Abbr="75 str. 2 d. 10 p." DocPartId="38150c1a1f564836aaa32e811c5310a6" PartId="881febd96cef40f7a6c07b03a1ddf2c3"/>
            <Part Type="strPunktas" Nr="11" Abbr="75 str. 2 d. 11 p." DocPartId="a900bda057724fd9b08447098a349df2" PartId="2de34b93ec00472da97cd673f4cdf5d9"/>
          </Part>
          <Part Type="strDalis" Nr="3" Abbr="75 str. 3 d." DocPartId="e830c74a24b34922bd7439427f848c60" PartId="b18c9bca3dab4684b9ae3bb6a4e36fd2"/>
          <Part Type="strDalis" Nr="4" Abbr="75 str. 4 d." DocPartId="795ad0cb129642f59f225ce0d170cd24" PartId="ff70683fb7994190a89f172c314cb757"/>
          <Part Type="strDalis" Nr="5" Abbr="75 str. 5 d." DocPartId="4b0d3ccba97c40d88cf319ca6f511caa" PartId="431bffc92d0c47e9bd17d874d203c091"/>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79 str. 2 d." DocPartId="507d2b2dba78432c9ac8e329305096a3" PartId="d650d65481a543738938c9ce8344bf74"/>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017cc4812ce1466c8b8186d6ce4776a8">
          <Part Type="strDalis" Nr="1" Abbr="85 str. 1 d." DocPartId="e54385c09324405b9a956c975cdb84e3" PartId="2ac79397344f4d6a8c2f2c484d0162ce"/>
          <Part Type="strDalis" Nr="2" Abbr="85 str. 2 d." DocPartId="f4836f0b50cf4c05a0d0bef6c835c88d" PartId="1de7a8197924402d9efe0edda68e97da"/>
          <Part Type="strDalis" Nr="3" Abbr="85 str. 3 d." DocPartId="52fee50e728a4241b6e84133960a1982" PartId="0564b5e8a3bb4617be4552e7cdf01148"/>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d604e963a2144347bc9692bd74121fad">
          <Part Type="strDalis" Nr="1" Abbr="92 str. 1 d." DocPartId="1a3b2ca9eb4e49eca76a9e584ea28336" PartId="3d8db0e156c34953b0d6cf460a6e8821"/>
          <Part Type="strDalis" Nr="2" Abbr="92 str. 2 d." DocPartId="4d6733ac7480432da630ac851bfd9d42" PartId="c4981a73e2ba49a08b0f12226eaa377e"/>
          <Part Type="strDalis" Nr="3" Abbr="92 str. 3 d." DocPartId="95903a56a0304e88a8e69b3abf75932d" PartId="0e0a343ca07047dfaddeac005df30e7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95 str. 9 d. 4 p." DocPartId="7693611adb354d10b73e9cccd2e80461" PartId="e79ccc1912d94faa8899aea027bc2a5d"/>
            <Part Type="strPunktas" Nr="5" Abbr="95 str. 9 d. 5 p." DocPartId="0d515030f9364e85aa23d305d9891752" PartId="ef15394aa9a443c3b68f8d0f94825eed"/>
            <Part Type="strPunktas" Nr="6" Abbr="95 str. 9 d. 6 p." DocPartId="78dcd2f0a10d47ac953b73f9e0c04675" PartId="2686bcab8c5c4502a87a064b3c2ffb10"/>
            <Part Type="strPunktas" Nr="7" Abbr="95 str. 9 d. 7 p." DocPartId="7d9d9962cab34bdc88df66d5fa833df1" PartId="e28b5f386cf14310a50b8648b3a8d42e"/>
            <Part Type="strPunktas" Nr="8" Abbr="95 str. 9 d. 8 p." DocPartId="77f3cbb6bf31434bbebe2b1e44d77dbd" PartId="49abaeae58774fc3802f40919110028d"/>
            <Part Type="strPunktas" Nr="9" Abbr="95 str. 9 d. 9 p." DocPartId="7036e29725c34847a3dd384525048775" PartId="14df6fb1913c45938df3fc573d93a41c"/>
            <Part Type="strPunktas" Nr="10" Abbr="95 str. 9 d. 10 p." DocPartId="2d6013a00d794f86b162a0785970cda6" PartId="1b93f4cd954440528dcd474159b4c841"/>
            <Part Type="strPunktas" Nr="11" Abbr="95 str. 9 d. 11 p." DocPartId="f0b8752fcd37421eb74b228fd51a6f67" PartId="37b85cfb61274441ad4f0c05c1ffd322"/>
            <Part Type="strPunktas" Nr="12" Abbr="95 str. 9 d. 12 p." DocPartId="bbce40d45ed8481f85bdb0b3955d4743" PartId="a1f758b3b0f949d197fd8fb41216943b"/>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8b688497dbc14e73b5c1023775fbd79e"/>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5680b170a1944df191c38cba23965c33">
          <Part Type="strDalis" Nr="1" Abbr="147-1 str. 1 d." DocPartId="95a3b7a8c9cd4fa78a48c329b02a8b95" PartId="ff6fe91e14ca487f85cab37353100bc0"/>
          <Part Type="strDalis" Nr="2" Abbr="147-1 str. 2 d." DocPartId="07eaa3af5b9044e7a1447f499cda2e6a" PartId="0deac184cbc241fcb72fd42fa6301a34"/>
          <Part Type="strDalis" Nr="3" Abbr="147-1 str. 3 d." DocPartId="3d04e5f7856e40f69c7e58ca05c6c659" PartId="89bcf68ddc5649ab988f8571de4ee9ba"/>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4da3a8b1130140e5a2b2e99e6a5c1792">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8435775d45124573b046a8b3a3676547"/>
          <Part Type="strDalis" Nr="4" Abbr="151-1 str. 4 d." DocPartId="70266da1a30748e2aff6240e1b59900f" PartId="8c74164ba1004e669940584fefed7a2f"/>
          <Part Type="strDalis" Nr="5" Abbr="151-1 str. 5 d." DocPartId="eb03d8558f2644babd23a4bcc3abf385" PartId="d36f046380294dd9b2f1004c7d55b78f"/>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d7fea194aa4345be9885909424bba5ad">
          <Part Type="strDalis" Nr="1" Abbr="169 str. 1 d." DocPartId="d096dfc1acfc4f95b5f1bfc7e742da6b" PartId="f025212fc5cb44f892c01b1cc949c739"/>
          <Part Type="strDalis" Nr="2" Abbr="169 str. 2 d." DocPartId="d248d597acf349cfae522964ec837c57" PartId="84367df7faa5420a91429cae6dd65f29"/>
        </Part>
        <Part Type="straipsnis" Nr="170" Abbr="170 str." Title="Kurstymas prieš bet kokios tautos, rasės, etninę, religinę ar kitokią žmonių grupę" DocPartId="a3ed034150e141db8739eeb38511f1e8" PartId="435f0657b3734fd49052543fdc536ab5">
          <Part Type="strDalis" Nr="1" Abbr="170 str. 1 d." DocPartId="0b3b8c3d36c7412ebfeac8ce504f4f0b" PartId="43998c06ebe14b0b8618d23dcb1f9494"/>
          <Part Type="strDalis" Nr="2" Abbr="170 str. 2 d." DocPartId="c27d40f7c5814ae3ad45280b8db1f377" PartId="fa791399928e4848a4b235b4e03d6d54"/>
          <Part Type="strDalis" Nr="3" Abbr="170 str. 3 d." DocPartId="fa3f7b08207e45cda93850aa8362cf61" PartId="a07dc1b24f1742e0b4e50452525d3b5f"/>
          <Part Type="strDalis" Nr="4" Abbr="170 str. 4 d." DocPartId="278f26a09f20487aa2fff26d9ba336df" PartId="b371e24684e8420aa0a2364d1773a22c"/>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18197438e88c499e862cf84ffe028c73"/>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NUSIKALTIMAI ASMENŲ RINKIMŲ TEISĖMS IR LIETUVOS RESPUBLIKOS PREZIDENTO, SEIMO, EUROPOS PARLAMENTO BEI SAVIVALDYBIŲ TARYBŲ RINKIMŲ AR REFERENDUMŲ TVARKAI" DocPartId="5a98a0b87cb540688ff83db52ea7d764" PartId="38d8457734394bfe9fbd15bacf415078">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67931050f53f42ffb194c39aea57fb2c"/>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7b74de1da9c445f3b4183cf2a420f409">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9f82563fd42a487c945b9984aa5e3cca">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Part Type="straipsnis" Nr="181" Abbr="181 str." Title="Turto prievartavimas" DocPartId="5bde011ade5e4dc2930825f49606e84a" PartId="60e7d4aa9d5b483c8d699b9b82102e2e">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b182d96b7fc14be997e4bba6801c2fd5"/>
          <Part Type="strDalis" Nr="2" Abbr="189 str. 2 d." DocPartId="bcc37ddca0ed4efcaa59f04cc95d660a" PartId="0d6370bb9fea43dbba70c4c2e1aed64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ca88c7eab1af47caaf50db081e3e1f3f"/>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0d7198ce66e74f8aa8a3d53a430cadd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095efc71a4a4bd99b9c9f9eaa746cf9">
          <Part Type="strDalis" Nr="1" Abbr="199 str. 1 d." DocPartId="0a83e3d6279049c2b166cf2bc29573f1" PartId="c842d22446eb44e4ac52d27b2ad299fc"/>
          <Part Type="strDalis" Nr="2" Abbr="2 d." DocPartId="86ffe9366b764bc6b708d84ee377daa9" PartId="352d005f75604953b82895579b969228"/>
          <Part Type="strDalis" Nr="3" Abbr="199 str. 3 d." DocPartId="c930d150e6864ddfa6997ff944b771a9" PartId="6f747aa62ba447d1b7c8f57c2235c6d9"/>
          <Part Type="strDalis" Nr="4" Abbr="199 str. 4 d." DocPartId="4cb57f9f30bd4488bc7a9c020d635f28" PartId="caaf5949a1214146b18b5e56c9ae8f9c"/>
        </Part>
        <Part Type="straipsnis" Nr="199(¹)" Abbr="199(¹) str." Title="Muitinės apgaulė" DocPartId="d0ae8c3670e34710b3aaa85f9acaef56" PartId="c79c04a43f39480893ee185ea8c13905">
          <Part Type="strDalis" Nr="1" Abbr="1 d." DocPartId="44f1be33295c4043985e649d3959a96a" PartId="b411d9ea4e8644f387d1c397ad4a1b44"/>
          <Part Type="strDalis" Nr="2" Abbr="2 d." DocPartId="9efbea40fcff41ccada18a9a9396b228" PartId="f0755b25e7504bdfacc5f5b25b085f13"/>
        </Part>
        <Part Type="straipsnis" Nr="199(²)" Abbr="199(²) str." Title="Neteisėtas disponavimas akcizais apmokestinamomis prekėmis" DocPartId="c3eb29728ae749dc81acd774be6e1d94" PartId="693d17d1f6f94c0abca8e6321284040c">
          <Part Type="strDalis" Nr="1" Abbr="1 d." DocPartId="dc988e5977cc4fd6b6b9f554a0addf82" PartId="9f83a57d83514dbeb638df767e41441d"/>
          <Part Type="strDalis" Nr="2" Abbr="2 d." DocPartId="3776183be56f4367a6887506d0b9543b" PartId="ddebe9bf59964753880cd81e6e9bbddd"/>
        </Part>
        <Part Type="straipsnis" Nr="200" Abbr="200 str." Title="Neteisėtas prekių ar produkcijos neišvežimas iš Lietuvos Respublikos" DocPartId="2751dd1d967d442aaee64dc8fcbbc634" PartId="3787b49a263e4cf7981a852bd5291c2b">
          <Part Type="strDalis" Nr="1" Abbr="200 str. 1 d." DocPartId="16aec75b16134249937364563b386991" PartId="1e5a3868bec64b3e90ef51c0ba10fb82"/>
          <Part Type="strDalis" Nr="2" Abbr="200 str. 2 d." DocPartId="b0385ad7c57d4309ad876219b31bfca8" PartId="422a0e63da634cafb821af8b0ad91a50"/>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3f26fd662ab24fc39acf1f4e188ca636"/>
          <Part Type="strDalis" Nr="2" Abbr="205 str. 2 d." DocPartId="642f05c00a7343159055ed51cbb9e45c" PartId="f37362d0feb144aab792f089c428b997"/>
        </Part>
        <Part Type="straipsnis" Nr="206" Abbr="206 str." Title="Kredito, paskolos ar tikslinės paramos panaudojimas ne pagal paskirtį ar nustatytą tvarką" DocPartId="b8acb3330d984fa386045bedd7f83b8a" PartId="001559aa93324047918a0164c80ccd6e">
          <Part Type="strDalis" Nr="1" Abbr="206 str. 1 d." DocPartId="d266f4de45034e83b1df0e7a84a284ad" PartId="de948817650f4797874e42cc9c03d6b9"/>
          <Part Type="strDalis" Nr="2" Abbr="206 str. 2 d." DocPartId="e471e2f4a1d242e0bba28ba913de7272" PartId="a70a13bc0f1a49feaaac3f5e57bca59c"/>
          <Part Type="strDalis" Nr="3" Abbr="206 str. 3 d." DocPartId="c1d5b6075f924271bc3a2b8b805a89c9" PartId="b0679893289d461f9f97aabadb9b40cd"/>
        </Part>
        <Part Type="straipsnis" Nr="207" Abbr="207 str." Title="Kreditinis sukčiavimas" DocPartId="ff9ff67902f4427c8d3ed2af75a243e2" PartId="c29284b6f3e749179463daec325dfd1f">
          <Part Type="strDalis" Nr="1" Abbr="207 str. 1 d." DocPartId="378c9659aa6f4bb5b27e09aeb13968c6" PartId="3165ca98aab84e83ab589c224154505d"/>
          <Part Type="strDalis" Nr="2" Abbr="207 str. 2 d." DocPartId="57a5bb01426643cca2236e120a9fd617" PartId="5084980534394cb7bf0ebe53524dabd8"/>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2a33e9fbbb9a4b4d889a11bd7bffea1e"/>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b681a7403681425b92d5d4d8e4c8f98a"/>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5eb9f8db8b9349d6859806f87c1cc9c2">
          <Part Type="strDalis" Nr="1" Abbr="224-1 str. 1 d." DocPartId="d82d0de13d414ddcbcd4a3fcdd307689" PartId="d7ba41dee6b04bcda82a85497f2b3aeb"/>
          <Part Type="strDalis" Nr="2" Abbr="224-1 str. 2 d." DocPartId="b6a7c9389ca749b4b6bbf1ccb6db3897" PartId="71dcab9437704189a2b1eef726b49ffe"/>
          <Part Type="strDalis" Nr="3" Abbr="224-1 str. 3 d." DocPartId="8f8e2a606d0547a9be43703b0c1ceea2" PartId="223794331b564b0c81b2e8ab21307e2f"/>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su laisvės atėmimu nesusijusias bausmes arba baudžiamojo poveikio priemones" DocPartId="8d8f7cb81415498299e85e76a8c555c7" PartId="cecc702084b84305998d60ec384e7866">
          <Part Type="strDalis" Nr="1" Abbr="243 str. 1 d." DocPartId="7869f695019a4afe949cb6c9060899cc" PartId="9531b6c94bb54bdaae4c7004753796ca"/>
          <Part Type="strDalis" Nr="2" Abbr="243 str. 2 d." DocPartId="777cca6476bc4dbbb534c53c48198df0" PartId="dca511d8ada248e7a6fdad39fccdc9dc"/>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e3e69c385ee245368febf640b584f626"/>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ad4bda30fd5447a78a3ffd3e51fe48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 str. 1 d." DocPartId="5af8067fec0d49bd848879007e92365d" PartId="c45d83f584554ea7a8d101c52ca99a0b"/>
          <Part Type="strDalis" Nr="2" Abbr="252-1 str. 2 d." DocPartId="55b1b9a4fad442baad7278e4cce32dd7" PartId="27d725cd254c4e0082b71fe71587af95"/>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35d15c948eb84e4986cb8c6b838e9b2d">
          <Part Type="strDalis" Nr="1" Abbr="270 str. 1 d." DocPartId="8749fa46fdd747839d9a57c67a568002" PartId="38eb6212c8fb43cf8cc77aa70fc14143"/>
          <Part Type="strDalis" Nr="2" Abbr="270 str. 2 d." DocPartId="8f03ce0c149047eb8c9d8c8ea6e652e3" PartId="aa4a4d4a3ebf4a9ebfb4b180ffeaa812"/>
          <Part Type="strDalis" Nr="3" Abbr="270 str. 3 d." DocPartId="d0373a5e5d72496997fc04e5bb36bf95" PartId="40966af5875e4972a1d8aaa5aef318bd"/>
          <Part Type="strDalis" Nr="4" Abbr="270 str. 4 d." DocPartId="95ec41d192af4226ab75ea0b978cc73c" PartId="3182dec6b8bc44b7bc43c6ff27d5f91e"/>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3805a26a8b7945e0b295977758b0ba39"/>
          <Part Type="strDalis" Nr="2" Abbr="277 str. 2 d." DocPartId="d0f93f8ce13f427b91d0a5856112308e" PartId="a566b9945f8d4c148c8b8f9b126105d9"/>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7405e74d2d0646a9a2116879eb0dc964">
          <Part Type="strDalis" Nr="1" Abbr="281 str. 1 d." DocPartId="2018db49c77d455da61b9e0e3d3fac0a" PartId="a13e247722bc4466a2fdb2d33fc98b56"/>
          <Part Type="strDalis" Nr="2" Abbr="281 str. 2 d." DocPartId="d23ce5716ab24281ba8c538a5dfdf6cb" PartId="f17a3ed1297b4d82bc6258e3f8440ac5"/>
          <Part Type="strDalis" Nr="3" Abbr="281 str. 3 d." DocPartId="cbb5a6b4af0b4f728b7824555b564505" PartId="ff9a4e01ecab4effbe5a9be130496515"/>
          <Part Type="strDalis" Nr="4" Abbr="281 str. 4 d." DocPartId="93a9067f18aa4207b1a9509d54575f1d" PartId="fa9a3a07ec944f6881b290473034dfff"/>
          <Part Type="strDalis" Nr="5" Abbr="281 str. 5 d." DocPartId="66b372416cfe48219632284607a6cbd0" PartId="c0bbb4aebaad4486a837952ce164e9dd"/>
          <Part Type="strDalis" Nr="6" Abbr="281 str. 6 d." DocPartId="ebe5a3b1c0f94d2faf17176376db42d5" PartId="c7c4206e17d74f30bc5c40e10cc17179"/>
          <Part Type="strDalis" Nr="7" Abbr="7 d." DocPartId="ccfb57c30ff349e79c9325d8ce9b13dc" PartId="4247988dd8b9418d84e5dc3038a18c3b"/>
          <Part Type="strDalis" Nr="8" Abbr="281 str. 8 d." DocPartId="7bd47a87423349b8b4426cbad71811cc" PartId="e8bbc14b65b341f5902ad38582809145"/>
          <Part Type="strDalis" Nr="9" Abbr="281 str. 9 d." DocPartId="9ee54888269b46079011368ffd377713" PartId="3a202612ce4b40598d522dce2bf0f78a"/>
          <Part Type="strDalis" Nr="10" Abbr="281 str. 10 d." DocPartId="cec8f86cda1c424c81769827ac6ef344" PartId="41ddaf61eb1c493cb3c58bb3829177a8"/>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04164400693c41f9a0ce1f03d5249665">
          <Part Type="strDalis" Nr="1" Abbr="305 str. 1 d." DocPartId="5a18f585c4da490fb4f10083827b8cda" PartId="606a2a1526e841f1b7575c4b705601b6"/>
          <Part Type="strDalis" Nr="2" Abbr="305 str. 2 d." DocPartId="caa8eabf391a4b0d9997f27f674f43a9" PartId="8d2dde92cd8a46f8bb798364f604a8fe"/>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NUSIKALTIMAI IR BAUDŽIAMIEJI NUSIŽENGIMAI KRAŠTO APSAUGOS TARNYBAI" DocPartId="180ace096e0a4021b1bfe8a5ba315458" PartId="b52805382b69489387e198be7930b96f">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bf02fe08fd9049eba5afadf997eba86e"/>
          <Part Type="strDalis" Nr="2" Abbr="330 str. 2 d." DocPartId="015de679862a4e8fb31a9c4e80f9c285" PartId="f9d14a27d4b24b04ac39e9ed36e25d60"/>
        </Part>
      </Part>
    </Part>
  </Part>
  <Part Type="priedas" Abbr="pr." Title="ĮGYVENDINAMI EUROPOS SĄJUNGOS TEISĖS AKTAI" DocPartId="7659deaae0c34183b6c4bb450b77da1f" PartId="6b7d98a7bc3845099f05a201bb577bb2">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b60617a4caa343d3ab7a3a7a80821e5e"/>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493d04a4576b41098d63983563fe9c06"/>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Part Type="skirsnis" Title="Pakeitimai:" DocPartId="b163efa8152e41d3971a9864a69008f3" PartId="d99aa92526fd4072b72fd58c7f8b7001"/>
</Parts>
</file>

<file path=customXml/itemProps1.xml><?xml version="1.0" encoding="utf-8"?>
<ds:datastoreItem xmlns:ds="http://schemas.openxmlformats.org/officeDocument/2006/customXml" ds:itemID="{DFD4A120-A7F8-43F4-B9E3-2BF6CD840DF4}">
  <ds:schemaRefs>
    <ds:schemaRef ds:uri="http://lrs.lt/TAIS/DocParts"/>
  </ds:schemaRefs>
</ds:datastoreItem>
</file>

<file path=docProps/app.xml><?xml version="1.0" encoding="utf-8"?>
<Properties xmlns="http://schemas.openxmlformats.org/officeDocument/2006/extended-properties">
  <Template>Normal.dotm</Template>
  <TotalTime>67</TotalTime>
  <Pages>106</Pages>
  <Words>249390</Words>
  <Characters>142153</Characters>
  <Application>Microsoft Office Word</Application>
  <DocSecurity>0</DocSecurity>
  <Lines>1184</Lines>
  <Paragraphs>781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390762</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2018-07-24T07:14:00Z</dcterms:modified>
  <revision>41</revision>
</coreProperties>
</file>