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64E0B">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2000, Nr. 74-2</w:t>
      </w:r>
      <w:r>
        <w:rPr>
          <w:rFonts w:ascii="Times New Roman" w:hAnsi="Times New Roman"/>
          <w:sz w:val="20"/>
        </w:rPr>
        <w:t>262</w:t>
      </w:r>
    </w:p>
    <w:p w:rsidR="00000000" w:rsidRDefault="00F64E0B">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000000" w:rsidRDefault="00F64E0B">
      <w:pPr>
        <w:pStyle w:val="statymopavad"/>
        <w:spacing w:after="80" w:line="240" w:lineRule="auto"/>
        <w:ind w:firstLine="0"/>
        <w:rPr>
          <w:rFonts w:ascii="Times New Roman" w:hAnsi="Times New Roman"/>
          <w:sz w:val="22"/>
        </w:rPr>
      </w:pPr>
    </w:p>
    <w:p w:rsidR="00000000" w:rsidRDefault="00F64E0B">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F64E0B">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000000" w:rsidRDefault="00F64E0B">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F64E0B">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w:t>
      </w:r>
      <w:r>
        <w:rPr>
          <w:rFonts w:ascii="Times New Roman" w:hAnsi="Times New Roman"/>
          <w:sz w:val="22"/>
          <w:lang w:val="lt-LT"/>
        </w:rPr>
        <w:t xml:space="preserve">.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 straipsnis. Lietuvos Respublikos civilinio kodekso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 straipsnis. Civilinio kodekso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Civilinis kodeksas įsigalioja nu</w:t>
      </w:r>
      <w:r>
        <w:rPr>
          <w:rFonts w:ascii="Times New Roman" w:hAnsi="Times New Roman"/>
          <w:sz w:val="22"/>
          <w:lang w:val="lt-LT"/>
        </w:rPr>
        <w:t>o 2001 m. liepos 1 d., išskyrus tas Kodekso normas, kurioms šis įstatymas nustato kitus įsigaliojimo terminus.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 straipsnis. Kitų įstatymų ir teisės aktų 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w:t>
      </w:r>
      <w:r>
        <w:rPr>
          <w:rFonts w:ascii="Times New Roman" w:hAnsi="Times New Roman"/>
          <w:sz w:val="22"/>
          <w:lang w:val="lt-LT"/>
        </w:rPr>
        <w:t>iojimo, galioja tiek, kiek neprieštarauja Civiliniam kodeksui, išskyrus atvejus, kai šis kodeksas pirmenybę suteikia kitų įstatymų normoms.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 straipsnis. Civilinio kodekso taikymas civiliniams teisiniams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Civilinis kodeksas taikomas civilinia</w:t>
      </w:r>
      <w:r>
        <w:rPr>
          <w:rFonts w:ascii="Times New Roman" w:hAnsi="Times New Roman"/>
          <w:sz w:val="22"/>
          <w:lang w:val="lt-LT"/>
        </w:rPr>
        <w:t>ms teisiniams santykiams, atsirandantiems jam įsigaliojus, išskyrus šiame įstatyme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w:t>
      </w:r>
      <w:r>
        <w:rPr>
          <w:rFonts w:ascii="Times New Roman" w:hAnsi="Times New Roman"/>
          <w:sz w:val="22"/>
          <w:lang w:val="lt-LT"/>
        </w:rPr>
        <w:t>eisinėms situacijoms, kurios atsiranda jam įsigaliojus, taip pat toms teisėms ir pareigoms, kurios nors ir atsirado iki šio kodekso įsigaliojimo, bet įgyvendinamos jam įsigaliojus.</w:t>
      </w:r>
    </w:p>
    <w:p w:rsidR="00000000" w:rsidRDefault="00F64E0B">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w:t>
      </w:r>
      <w:r>
        <w:rPr>
          <w:rFonts w:ascii="Times New Roman" w:hAnsi="Times New Roman"/>
          <w:sz w:val="22"/>
          <w:lang w:val="lt-LT"/>
        </w:rPr>
        <w:t>ėms procedūroms taikomos tuo metu galiojusių įstatymų materialinės teisės normos, išskyrus šiame įstatyme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w:t>
      </w:r>
      <w:r>
        <w:rPr>
          <w:rFonts w:ascii="Times New Roman" w:hAnsi="Times New Roman"/>
          <w:sz w:val="22"/>
          <w:lang w:val="lt-LT"/>
        </w:rPr>
        <w:t>e tvarka, nepaisant to, kada yra atsiradę civiliniai santykiai, iš kurių yra kilęs ginčas.</w:t>
      </w:r>
    </w:p>
    <w:p w:rsidR="00000000" w:rsidRDefault="00F64E0B">
      <w:pPr>
        <w:ind w:firstLine="720"/>
        <w:jc w:val="both"/>
        <w:rPr>
          <w:rFonts w:ascii="Times New Roman" w:hAnsi="Times New Roman"/>
          <w:sz w:val="22"/>
          <w:lang w:val="lt-LT"/>
        </w:rPr>
      </w:pPr>
    </w:p>
    <w:p w:rsidR="00000000" w:rsidRDefault="00F64E0B">
      <w:pPr>
        <w:ind w:left="2070" w:hanging="1350"/>
        <w:jc w:val="both"/>
        <w:rPr>
          <w:rFonts w:ascii="Times New Roman" w:hAnsi="Times New Roman"/>
          <w:b/>
          <w:sz w:val="22"/>
          <w:lang w:val="lt-LT"/>
        </w:rPr>
      </w:pPr>
      <w:r>
        <w:rPr>
          <w:rFonts w:ascii="Times New Roman" w:hAnsi="Times New Roman"/>
          <w:b/>
          <w:sz w:val="22"/>
          <w:lang w:val="lt-LT"/>
        </w:rPr>
        <w:t>5 straipsnis. Civilinio kodekso taikymas koliziniams santykiams ir taikytinos teisės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w:t>
      </w:r>
      <w:r>
        <w:rPr>
          <w:rFonts w:ascii="Times New Roman" w:hAnsi="Times New Roman"/>
          <w:sz w:val="22"/>
          <w:lang w:val="lt-LT"/>
        </w:rPr>
        <w:t>nėjimo ar kitokio veiksmo, kai reikia nustatyti taikytiną teisę, atlikimo metu galiojančias Civilinio kodekso kolizines normas.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 straipsnis. Civilinio kodekso 1.34, 1.36, 1.44 straipsnių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Civilinio kodekso 1.34, 1.36, 1.44 straipsnių normos </w:t>
      </w:r>
      <w:r>
        <w:rPr>
          <w:rFonts w:ascii="Times New Roman" w:hAnsi="Times New Roman"/>
          <w:sz w:val="22"/>
          <w:lang w:val="lt-LT"/>
        </w:rPr>
        <w:t>įsigalios nuo to momento, kai įsigalios šiuose straipsniuose nurodytos Lietuvos Respublikos tarptautinės sutartys.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7 straipsnis. Civilinio kodekso normų sąlyginiams sandoriams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w:t>
      </w:r>
      <w:r>
        <w:rPr>
          <w:rFonts w:ascii="Times New Roman" w:hAnsi="Times New Roman"/>
          <w:sz w:val="22"/>
          <w:lang w:val="lt-LT"/>
        </w:rPr>
        <w:t>ią numato iki šio kodekso įsigaliojimo sudarytas sandoris, taikomos Kodekso normos, jeigu ši sąlyga įvyksta ar įvykdoma įsigaliojus šiam kodeksui.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8 straipsnis. Civilinio kodekso normų taikymas sandorio formai</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Sandorio formai taikomi jo sudarymo moment</w:t>
      </w:r>
      <w:r>
        <w:rPr>
          <w:rFonts w:ascii="Times New Roman" w:hAnsi="Times New Roman"/>
          <w:sz w:val="22"/>
          <w:lang w:val="lt-LT"/>
        </w:rPr>
        <w:t>u galioję įstatymai. Civilinio kodekso 1.71–1.76 straipsniuose numatytos normos dėl sandorių formos reikalavimų taikomos tiems sandoriams, kurie buvo sudaryti įsigaliojus šiam kodeksui, išskyrus šio straipsnio 2 ir 3 dalyse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lastRenderedPageBreak/>
        <w:t>2. Jeigu pag</w:t>
      </w:r>
      <w:r>
        <w:rPr>
          <w:rFonts w:ascii="Times New Roman" w:hAnsi="Times New Roman"/>
          <w:sz w:val="22"/>
          <w:lang w:val="lt-LT"/>
        </w:rPr>
        <w:t>al sandorio sudarymo momentu galiojusį įstatymą sandoriui buvo nustatyta privaloma teisinė registracija, bet sandoris nebuvo įregistruotas ir, įsigaliojus Civiliniam kodeksui, registravimo terminas dar nepasibaigęs, tai tokio sandorio teisinei registracija</w:t>
      </w:r>
      <w:r>
        <w:rPr>
          <w:rFonts w:ascii="Times New Roman" w:hAnsi="Times New Roman"/>
          <w:sz w:val="22"/>
          <w:lang w:val="lt-LT"/>
        </w:rPr>
        <w:t>i taikomos šio kodekso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pagal sandorio sudarymo momentu galiojusį įstatymą sandoriui buvo nustatyta privaloma teisinė registracija, bet jis per įstatymo nustatytą terminą nebuvo įregistruotas, tai toks sandoris negalioja, išskyrus atveju</w:t>
      </w:r>
      <w:r>
        <w:rPr>
          <w:rFonts w:ascii="Times New Roman" w:hAnsi="Times New Roman"/>
          <w:sz w:val="22"/>
          <w:lang w:val="lt-LT"/>
        </w:rPr>
        <w:t xml:space="preserve">s, kai dėl svarbių priežasčių praleistą įregistravimo terminą atnaujina teismas.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9 straipsnis. Civilinio kodekso normų dėl sandorių negaliojimo taikymas</w:t>
      </w:r>
    </w:p>
    <w:p w:rsidR="00000000" w:rsidRDefault="00F64E0B">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w:t>
      </w:r>
      <w:r>
        <w:rPr>
          <w:rFonts w:ascii="Times New Roman" w:hAnsi="Times New Roman"/>
          <w:sz w:val="22"/>
          <w:lang w:val="lt-LT"/>
        </w:rPr>
        <w:t>ms sandoriams, kurie sudaromi įsigaliojus šiam kodeksui.</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3. Civilinio</w:t>
      </w:r>
      <w:r>
        <w:rPr>
          <w:rFonts w:ascii="Times New Roman" w:hAnsi="Times New Roman"/>
          <w:sz w:val="22"/>
          <w:lang w:val="lt-LT"/>
        </w:rPr>
        <w:t xml:space="preserve"> kodekso 1.79 straipsnio normos dėl nuginčijamo sandorio patvirtinimo taikomos ir tiems sandoriams, kurie buvo sudaryti iki šio kodekso įsigaliojimo, o patvirtinami jam įsigaliojus.</w:t>
      </w:r>
    </w:p>
    <w:p w:rsidR="00000000" w:rsidRDefault="00F64E0B">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w:t>
      </w:r>
      <w:r>
        <w:rPr>
          <w:rFonts w:ascii="Times New Roman" w:hAnsi="Times New Roman"/>
          <w:sz w:val="22"/>
          <w:lang w:val="lt-LT"/>
        </w:rPr>
        <w:t>ripažinti negaliojančiais pagal anksčiau galiojusius įstatymus, negali būti pripažinti negaliojančiais įsigaliojus šiam kodeksui, jeigu šiame kodekse nėra numatyta tokio sandorių negaliojimo pagrindo.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10 straipsnis. Ieškinio senaties terminų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C</w:t>
      </w:r>
      <w:r>
        <w:rPr>
          <w:rFonts w:ascii="Times New Roman" w:hAnsi="Times New Roman"/>
          <w:sz w:val="22"/>
          <w:lang w:val="lt-LT"/>
        </w:rPr>
        <w:t xml:space="preserve">ivilinio kodekso nustatyti ieškinio senaties terminai taikomi, jeigu ieškinio senaties terminas prasidėjo įsigaliojus šiam kodeksui, taip pat jei reikalavimams pareikšti ieškinio senaties terminai, numatyti pagal galiojusius įstatymus, nepasibaigė iki šio </w:t>
      </w:r>
      <w:r>
        <w:rPr>
          <w:rFonts w:ascii="Times New Roman" w:hAnsi="Times New Roman"/>
          <w:sz w:val="22"/>
          <w:lang w:val="lt-LT"/>
        </w:rPr>
        <w:t>kodekso įsigaliojimo. Iki šio kodekso įsigaliojimo praėjusi ieškinio senaties termino dalis įskaitoma į šio kodekso nustatytą ieškinio senaties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Civiliniame kodekse nustatomas trumpesnis ieškinio senaties terminas, jis ir taikomas, tačiau </w:t>
      </w:r>
      <w:r>
        <w:rPr>
          <w:rFonts w:ascii="Times New Roman" w:hAnsi="Times New Roman"/>
          <w:sz w:val="22"/>
          <w:lang w:val="lt-LT"/>
        </w:rPr>
        <w:t>pradedamas skaičiuoti nuo šio kodekso įsigaliojimo dienos, išskyrus atvejus, kai ieškinio senaties terminas yra pasibaigęs ir pagal šio kodekso normas.</w:t>
      </w:r>
    </w:p>
    <w:p w:rsidR="00000000" w:rsidRDefault="00F64E0B">
      <w:pPr>
        <w:ind w:firstLine="720"/>
        <w:jc w:val="both"/>
        <w:rPr>
          <w:rFonts w:ascii="Times New Roman" w:hAnsi="Times New Roman"/>
          <w:sz w:val="22"/>
          <w:lang w:val="lt-LT"/>
        </w:rPr>
      </w:pPr>
    </w:p>
    <w:p w:rsidR="00000000" w:rsidRDefault="00F64E0B">
      <w:pPr>
        <w:pStyle w:val="BodyTextIndent3"/>
        <w:ind w:left="2340" w:hanging="1620"/>
        <w:rPr>
          <w:sz w:val="22"/>
        </w:rPr>
      </w:pPr>
      <w:r>
        <w:rPr>
          <w:sz w:val="22"/>
        </w:rPr>
        <w:t>11 straipsnis. Civilinio kodekso 2.24 straipsnio ir taisyklių, susijusių su neturtinės žalos atlyginimu</w:t>
      </w:r>
      <w:r>
        <w:rPr>
          <w:sz w:val="22"/>
        </w:rPr>
        <w:t xml:space="preserve">, taikymas </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w:t>
      </w:r>
      <w:r>
        <w:rPr>
          <w:rFonts w:ascii="Times New Roman" w:hAnsi="Times New Roman"/>
          <w:sz w:val="22"/>
          <w:lang w:val="lt-LT"/>
        </w:rPr>
        <w:t xml:space="preserve">iam kodeksui.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 straipsnis. Civilinio kodekso 2.27 straipsnio įsigaliojimas</w:t>
      </w:r>
    </w:p>
    <w:p w:rsidR="00000000" w:rsidRDefault="00F64E0B">
      <w:pPr>
        <w:pStyle w:val="BodyText2"/>
        <w:ind w:firstLine="720"/>
        <w:rPr>
          <w:i w:val="0"/>
          <w:sz w:val="22"/>
        </w:rPr>
      </w:pPr>
      <w:r>
        <w:rPr>
          <w:i w:val="0"/>
          <w:sz w:val="22"/>
        </w:rPr>
        <w:t>Civilinio kodekso 2.27 straipsnio norma dėl teisės pakeisti lytį įsigalioja nuo 2003 m. liepos 1 d.</w:t>
      </w:r>
    </w:p>
    <w:p w:rsidR="00000000" w:rsidRDefault="00F64E0B">
      <w:pPr>
        <w:ind w:firstLine="720"/>
        <w:jc w:val="both"/>
        <w:rPr>
          <w:rFonts w:ascii="Times New Roman" w:hAnsi="Times New Roman"/>
          <w:sz w:val="22"/>
          <w:lang w:val="lt-LT"/>
        </w:rPr>
      </w:pPr>
    </w:p>
    <w:p w:rsidR="00000000" w:rsidRDefault="00F64E0B">
      <w:pPr>
        <w:pStyle w:val="BodyTextIndent3"/>
        <w:ind w:left="2250" w:hanging="1530"/>
        <w:rPr>
          <w:sz w:val="22"/>
        </w:rPr>
      </w:pPr>
      <w:r>
        <w:rPr>
          <w:sz w:val="22"/>
        </w:rPr>
        <w:t>13 straipsnis. Civilinio kodekso normų, susijusių su juridinių asmenų teisin</w:t>
      </w:r>
      <w:r>
        <w:rPr>
          <w:sz w:val="22"/>
        </w:rPr>
        <w:t>iu statusu, taikymas</w:t>
      </w:r>
    </w:p>
    <w:p w:rsidR="00000000" w:rsidRDefault="00F64E0B">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000000" w:rsidRDefault="00F64E0B">
      <w:pPr>
        <w:ind w:firstLine="720"/>
        <w:jc w:val="both"/>
        <w:rPr>
          <w:rFonts w:ascii="Times New Roman" w:hAnsi="Times New Roman"/>
          <w:sz w:val="22"/>
          <w:lang w:val="lt-LT"/>
        </w:rPr>
      </w:pPr>
      <w:r>
        <w:rPr>
          <w:rFonts w:ascii="Times New Roman" w:hAnsi="Times New Roman"/>
          <w:sz w:val="22"/>
          <w:lang w:val="lt-LT"/>
        </w:rPr>
        <w:t>2. Individualios įmonės ir ūkinės bendrijos</w:t>
      </w:r>
      <w:r>
        <w:rPr>
          <w:rFonts w:ascii="Times New Roman" w:hAnsi="Times New Roman"/>
          <w:sz w:val="22"/>
          <w:lang w:val="lt-LT"/>
        </w:rPr>
        <w:t>, kurios buvo įsteigtos ir įregistruotos iki Civilinio kodekso įsigaliojimo galiojusių įstatymų nustatyta tvarka, įsigaliojus šiam kodeksui, laikomos neribotos atsakomybės juridiniais asmenimis be atskiro perregistravimo.</w:t>
      </w:r>
    </w:p>
    <w:p w:rsidR="00000000" w:rsidRDefault="00F64E0B">
      <w:pPr>
        <w:ind w:firstLine="720"/>
        <w:jc w:val="both"/>
        <w:rPr>
          <w:rFonts w:ascii="Times New Roman" w:hAnsi="Times New Roman"/>
          <w:sz w:val="22"/>
          <w:lang w:val="lt-LT"/>
        </w:rPr>
      </w:pPr>
      <w:r>
        <w:rPr>
          <w:rFonts w:ascii="Times New Roman" w:hAnsi="Times New Roman"/>
          <w:sz w:val="22"/>
          <w:lang w:val="lt-LT"/>
        </w:rPr>
        <w:t>3. Įsigaliojus Civiliniam kodeksui</w:t>
      </w:r>
      <w:r>
        <w:rPr>
          <w:rFonts w:ascii="Times New Roman" w:hAnsi="Times New Roman"/>
          <w:sz w:val="22"/>
          <w:lang w:val="lt-LT"/>
        </w:rPr>
        <w:t xml:space="preserve">, šio straipsnio 1 ir 2 dalyse nurodytų juridinių asmenų steigimo dokumentai galioja tiek, kiek neprieštarauja šio kodekso normoms. </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14 straipsnis. Civilinio kodekso normų, susijusių su juridinio asmens pavadinimu, taikymas</w:t>
      </w:r>
    </w:p>
    <w:p w:rsidR="00000000" w:rsidRDefault="00F64E0B">
      <w:pPr>
        <w:pStyle w:val="BodyText3"/>
        <w:ind w:firstLine="720"/>
        <w:rPr>
          <w:sz w:val="22"/>
        </w:rPr>
      </w:pPr>
      <w:r>
        <w:rPr>
          <w:sz w:val="22"/>
        </w:rPr>
        <w:t>Civilinio kodekso antrosios kny</w:t>
      </w:r>
      <w:r>
        <w:rPr>
          <w:sz w:val="22"/>
        </w:rPr>
        <w:t xml:space="preserve">gos IV skyriaus normos, susijusios su juridinio asmens pavadinimu, taikomos nuo juridinių asmenų registro veiklos pradžios. </w:t>
      </w:r>
    </w:p>
    <w:p w:rsidR="00000000" w:rsidRDefault="00F64E0B">
      <w:pPr>
        <w:ind w:firstLine="720"/>
        <w:jc w:val="both"/>
        <w:rPr>
          <w:rFonts w:ascii="Times New Roman" w:hAnsi="Times New Roman"/>
          <w:sz w:val="22"/>
          <w:lang w:val="lt-LT"/>
        </w:rPr>
      </w:pPr>
    </w:p>
    <w:p w:rsidR="00000000" w:rsidRDefault="00F64E0B">
      <w:pPr>
        <w:pStyle w:val="BodyTextIndent3"/>
        <w:ind w:left="2160" w:hanging="1440"/>
        <w:rPr>
          <w:sz w:val="22"/>
        </w:rPr>
      </w:pPr>
      <w:r>
        <w:rPr>
          <w:sz w:val="22"/>
        </w:rPr>
        <w:t>15 straipsnis. Civilinio kodekso normų, susijusių su juridinio asmens steigimu ir registravimu juridinių asmenų registre, taikymas</w:t>
      </w:r>
      <w:r>
        <w:rPr>
          <w:sz w:val="22"/>
        </w:rPr>
        <w:t xml:space="preserve"> ir įsigaliojimas</w:t>
      </w:r>
    </w:p>
    <w:p w:rsidR="00000000" w:rsidRDefault="00F64E0B">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dėl juridinio asmens registravimo juridinių asmenų registre bei duomenų atskleidimo</w:t>
      </w:r>
      <w:r>
        <w:rPr>
          <w:rFonts w:ascii="Times New Roman" w:hAnsi="Times New Roman"/>
          <w:sz w:val="22"/>
          <w:lang w:val="lt-LT"/>
        </w:rPr>
        <w:t xml:space="preserve"> įsigalioja nuo juridinių asmenų registro veiklos pradžios. Iki juridinių asmenų registro veiklos pradžios juridiniai asmenys registruojami ir jų duomenys atskleidžiami galiojančių įstatymų nustatyta tvarka. </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16 straipsnis. Civilinio kodekso 2.70 straipsn</w:t>
      </w:r>
      <w:r>
        <w:rPr>
          <w:rFonts w:ascii="Times New Roman" w:hAnsi="Times New Roman"/>
          <w:b/>
          <w:sz w:val="22"/>
          <w:lang w:val="lt-LT"/>
        </w:rPr>
        <w:t>io ir antrosios knygos VIII skyriaus normų taikymas ir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w:t>
      </w:r>
      <w:r>
        <w:rPr>
          <w:rFonts w:ascii="Times New Roman" w:hAnsi="Times New Roman"/>
          <w:sz w:val="22"/>
          <w:lang w:val="lt-LT"/>
        </w:rPr>
        <w:t>s, pradėtoms įsigaliojus šiam kodeksui. Jeigu juridinių asmenų likvidavimo ar reorganizavimo procedūros pradėtos iki Civilinio kodekso įsigaliojimo, šios procedūros yra baigiamos pagal galiojusius įstatymus.</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Civilinio kodekso 2.70 straipsnyje ir 2.106 s</w:t>
      </w:r>
      <w:r>
        <w:rPr>
          <w:rFonts w:ascii="Times New Roman" w:hAnsi="Times New Roman"/>
          <w:sz w:val="22"/>
          <w:lang w:val="lt-LT"/>
        </w:rPr>
        <w:t xml:space="preserve">traipsnio 4 punkte numatytos normos dėl juridinio asmens likvidavimo juridinio asmens registro tvarkytojo iniciatyva įsigalioja nuo juridinių asmenų registro veiklos pradžios.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 straipsnis. Civilinio kodekso 2.79 straipsnio 4 dalies normų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18 straipsnis. Civilinio kodekso antrosios knygos normų dėl atstovavimo taikymas</w:t>
      </w:r>
    </w:p>
    <w:p w:rsidR="00000000" w:rsidRDefault="00F64E0B">
      <w:pPr>
        <w:pStyle w:val="BodyText3"/>
        <w:ind w:firstLine="720"/>
        <w:rPr>
          <w:sz w:val="22"/>
        </w:rPr>
      </w:pPr>
      <w:r>
        <w:rPr>
          <w:sz w:val="22"/>
        </w:rPr>
        <w:t>1. Civilinio kodekso antrosios knygos III dalies normos dėl atsto</w:t>
      </w:r>
      <w:r>
        <w:rPr>
          <w:sz w:val="22"/>
        </w:rPr>
        <w:t>vavimo taikomos atstovavimo santykiams, kurie atsiranda įsigaliojus šiam kodeksui, taip pat ir tiems atstovavimo santykiams, kurie atsiranda iki šio kodekso įsigaliojimo ir tęsiasi po jo įsigaliojimo.</w:t>
      </w:r>
    </w:p>
    <w:p w:rsidR="00000000" w:rsidRDefault="00F64E0B">
      <w:pPr>
        <w:pStyle w:val="BodyText3"/>
        <w:ind w:firstLine="720"/>
        <w:rPr>
          <w:sz w:val="22"/>
        </w:rPr>
      </w:pPr>
      <w:r>
        <w:rPr>
          <w:sz w:val="22"/>
        </w:rPr>
        <w:t>2. Civilinio kodekso 2.178 straipsnio 2 dalies normos d</w:t>
      </w:r>
      <w:r>
        <w:rPr>
          <w:sz w:val="22"/>
        </w:rPr>
        <w:t>ėl prokūros registravimo taikomos nuo teisės akto, reglamentuojančio prokūros registravimą, įsigaliojimo.</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pStyle w:val="BodyText3"/>
        <w:ind w:firstLine="720"/>
        <w:rPr>
          <w:b/>
          <w:sz w:val="22"/>
        </w:rPr>
      </w:pPr>
      <w:r>
        <w:rPr>
          <w:b/>
          <w:sz w:val="22"/>
        </w:rPr>
        <w:t>19 straipsnis. Civilinio kodekso normų taikymas šeimos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Civilinio kodekso normos taikomos šeimos santykiams, atsirandantiems jam įsigali</w:t>
      </w:r>
      <w:r>
        <w:rPr>
          <w:rFonts w:ascii="Times New Roman" w:hAnsi="Times New Roman"/>
          <w:sz w:val="22"/>
          <w:lang w:val="lt-LT"/>
        </w:rPr>
        <w:t xml:space="preserve">ojus. </w:t>
      </w:r>
    </w:p>
    <w:p w:rsidR="00000000" w:rsidRDefault="00F64E0B">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 xml:space="preserve">20 straipsnis. Civilinio kodekso </w:t>
      </w:r>
      <w:r>
        <w:rPr>
          <w:rFonts w:ascii="Times New Roman" w:hAnsi="Times New Roman"/>
          <w:b/>
          <w:sz w:val="22"/>
          <w:lang w:val="lt-LT"/>
        </w:rPr>
        <w:t>3.14 straipsnio 2, 3, 4, 5 dalių normų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w:t>
      </w:r>
      <w:r>
        <w:rPr>
          <w:rFonts w:ascii="Times New Roman" w:hAnsi="Times New Roman"/>
          <w:sz w:val="22"/>
          <w:lang w:val="lt-LT"/>
        </w:rPr>
        <w:t xml:space="preserve"> galiojusius šeimos įstatymus.</w:t>
      </w:r>
    </w:p>
    <w:p w:rsidR="00000000" w:rsidRDefault="00F64E0B">
      <w:pPr>
        <w:ind w:firstLine="720"/>
        <w:jc w:val="both"/>
        <w:rPr>
          <w:rFonts w:ascii="Times New Roman" w:hAnsi="Times New Roman"/>
          <w:sz w:val="22"/>
          <w:lang w:val="lt-LT"/>
        </w:rPr>
      </w:pPr>
    </w:p>
    <w:p w:rsidR="00000000" w:rsidRDefault="00F64E0B">
      <w:pPr>
        <w:ind w:left="2268" w:hanging="1548"/>
        <w:jc w:val="both"/>
        <w:rPr>
          <w:rFonts w:ascii="Times New Roman" w:hAnsi="Times New Roman"/>
          <w:b/>
          <w:sz w:val="22"/>
          <w:lang w:val="lt-LT"/>
        </w:rPr>
      </w:pPr>
      <w:r>
        <w:rPr>
          <w:rFonts w:ascii="Times New Roman" w:hAnsi="Times New Roman"/>
          <w:b/>
          <w:sz w:val="22"/>
          <w:lang w:val="lt-LT"/>
        </w:rPr>
        <w:t>21 straipsnis. Civilinio kodekso nustatytų normų, susijusių su bažnyčios (konfesijų) nustatyta tvarka sudarytų santuokų apskaita, taikymas</w:t>
      </w:r>
    </w:p>
    <w:p w:rsidR="00000000" w:rsidRDefault="00F64E0B">
      <w:pPr>
        <w:pStyle w:val="BodyTextIndent"/>
        <w:rPr>
          <w:sz w:val="22"/>
        </w:rPr>
      </w:pPr>
      <w:r>
        <w:rPr>
          <w:sz w:val="22"/>
        </w:rPr>
        <w:t xml:space="preserve">1. Civilinio kodekso 3.24, 3.25, 3.304 straipsniuose nustatytos normos dėl bažnyčios </w:t>
      </w:r>
      <w:r>
        <w:rPr>
          <w:sz w:val="22"/>
        </w:rPr>
        <w:t>(konfesijų) nustatyta tvarka sudarytų santuokų oficialios apskaitos taikomos toms santuokoms, kurios sudaromos įsigaliojus šiam kodeksui.</w:t>
      </w:r>
    </w:p>
    <w:p w:rsidR="00000000" w:rsidRDefault="00F64E0B">
      <w:pPr>
        <w:pStyle w:val="BodyTextIndent2"/>
        <w:rPr>
          <w:sz w:val="22"/>
        </w:rPr>
      </w:pPr>
      <w:r>
        <w:rPr>
          <w:i w:val="0"/>
          <w:sz w:val="22"/>
        </w:rPr>
        <w:t>2. Nuo Lietuvos Respublikos Konstitucijos įsigaliojimo iki Civilinio kodekso įsigaliojimo bažnyčios (konfesijų) nustat</w:t>
      </w:r>
      <w:r>
        <w:rPr>
          <w:i w:val="0"/>
          <w:sz w:val="22"/>
        </w:rPr>
        <w:t xml:space="preserve">yta tvarka sudarytų santuokų registravimo duomenis religinės bendruomenės ir bendrijos perduoda civilinės metrikacijos įstaigoms Lietuvos Respublikos Vyriausybės ir religinių organizacijų susitarimo nustatyta tvarka. </w:t>
      </w:r>
    </w:p>
    <w:p w:rsidR="00000000" w:rsidRDefault="00F64E0B">
      <w:pPr>
        <w:pStyle w:val="BodyTextIndent2"/>
        <w:rPr>
          <w:sz w:val="22"/>
        </w:rPr>
      </w:pPr>
    </w:p>
    <w:p w:rsidR="00000000" w:rsidRDefault="00F64E0B">
      <w:pPr>
        <w:pStyle w:val="BodyTextIndent2"/>
        <w:ind w:left="2430" w:hanging="1710"/>
        <w:rPr>
          <w:b/>
          <w:i w:val="0"/>
          <w:sz w:val="22"/>
        </w:rPr>
      </w:pPr>
      <w:r>
        <w:rPr>
          <w:b/>
          <w:i w:val="0"/>
          <w:sz w:val="22"/>
        </w:rPr>
        <w:t>22 straipsnis. Civilinio kodekso treč</w:t>
      </w:r>
      <w:r>
        <w:rPr>
          <w:b/>
          <w:i w:val="0"/>
          <w:sz w:val="22"/>
        </w:rPr>
        <w:t xml:space="preserve">iosios knygos normų dėl santuokos negaliojimo taikymas </w:t>
      </w:r>
    </w:p>
    <w:p w:rsidR="00000000" w:rsidRDefault="00F64E0B">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Civilinio kodekso treč</w:t>
      </w:r>
      <w:r>
        <w:rPr>
          <w:rFonts w:ascii="Times New Roman" w:hAnsi="Times New Roman"/>
          <w:sz w:val="22"/>
          <w:lang w:val="lt-LT"/>
        </w:rPr>
        <w:t>iosios knygos III skyriaus normos dėl santuokos negaliojimo pasekmių taikomos santuokoms, pripažintoms negaliojančiomis šiam kodeksui įsigaliojus, nepaisant to, kada jos sudarytos.</w:t>
      </w:r>
    </w:p>
    <w:p w:rsidR="00000000" w:rsidRDefault="00F64E0B">
      <w:pPr>
        <w:pStyle w:val="BodyTextIndent2"/>
        <w:rPr>
          <w:i w:val="0"/>
          <w:sz w:val="22"/>
        </w:rPr>
      </w:pPr>
    </w:p>
    <w:p w:rsidR="00000000" w:rsidRDefault="00F64E0B">
      <w:pPr>
        <w:pStyle w:val="BodyTextIndent2"/>
        <w:ind w:left="2410" w:hanging="1690"/>
        <w:rPr>
          <w:b/>
          <w:i w:val="0"/>
          <w:sz w:val="22"/>
        </w:rPr>
      </w:pPr>
      <w:r>
        <w:rPr>
          <w:b/>
          <w:i w:val="0"/>
          <w:sz w:val="22"/>
        </w:rPr>
        <w:t>23 straipsnis. Civilinio kodekso normų dėl santuokos nutraukimo taikymas</w:t>
      </w:r>
    </w:p>
    <w:p w:rsidR="00000000" w:rsidRDefault="00F64E0B">
      <w:pPr>
        <w:pStyle w:val="BodyTextIndent2"/>
        <w:rPr>
          <w:i w:val="0"/>
          <w:sz w:val="22"/>
        </w:rPr>
      </w:pPr>
      <w:r>
        <w:rPr>
          <w:i w:val="0"/>
          <w:sz w:val="22"/>
        </w:rPr>
        <w:t>C</w:t>
      </w:r>
      <w:r>
        <w:rPr>
          <w:i w:val="0"/>
          <w:sz w:val="22"/>
        </w:rPr>
        <w:t>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w:t>
      </w:r>
      <w:r>
        <w:rPr>
          <w:i w:val="0"/>
          <w:sz w:val="22"/>
        </w:rPr>
        <w:t>aliojusius įstatymus.</w:t>
      </w:r>
    </w:p>
    <w:p w:rsidR="00000000" w:rsidRDefault="00F64E0B">
      <w:pPr>
        <w:pStyle w:val="BodyTextIndent2"/>
        <w:rPr>
          <w:i w:val="0"/>
          <w:sz w:val="22"/>
        </w:rPr>
      </w:pPr>
    </w:p>
    <w:p w:rsidR="00000000" w:rsidRDefault="00F64E0B">
      <w:pPr>
        <w:pStyle w:val="BodyTextIndent2"/>
        <w:ind w:left="2250" w:hanging="1530"/>
        <w:rPr>
          <w:b/>
          <w:i w:val="0"/>
          <w:sz w:val="22"/>
        </w:rPr>
      </w:pPr>
      <w:r>
        <w:rPr>
          <w:b/>
          <w:i w:val="0"/>
          <w:sz w:val="22"/>
        </w:rPr>
        <w:t>24 straipsnis. Civilinio kodekso normų dėl sutuoktinių turto pagal sutartį nustatyto teisinio režimo taikymas</w:t>
      </w:r>
    </w:p>
    <w:p w:rsidR="00000000" w:rsidRDefault="00F64E0B">
      <w:pPr>
        <w:pStyle w:val="BodyTextIndent2"/>
        <w:rPr>
          <w:i w:val="0"/>
          <w:sz w:val="22"/>
        </w:rPr>
      </w:pPr>
      <w:r>
        <w:rPr>
          <w:i w:val="0"/>
          <w:sz w:val="22"/>
        </w:rPr>
        <w:t>1. Civilinio kodekso 3.83, 3.101–3.108 straipsniuose nustatytos normos dėl sutuoktinių turto pagal sutartį nustatyto teisin</w:t>
      </w:r>
      <w:r>
        <w:rPr>
          <w:i w:val="0"/>
          <w:sz w:val="22"/>
        </w:rPr>
        <w:t>io režimo taikomos nuo vedybų sutarčių registro veiklos pradžios.</w:t>
      </w:r>
    </w:p>
    <w:p w:rsidR="00000000" w:rsidRDefault="00F64E0B">
      <w:pPr>
        <w:pStyle w:val="BodyTextIndent2"/>
        <w:rPr>
          <w:i w:val="0"/>
          <w:sz w:val="22"/>
        </w:rPr>
      </w:pPr>
      <w:r>
        <w:rPr>
          <w:i w:val="0"/>
          <w:sz w:val="22"/>
        </w:rPr>
        <w:t xml:space="preserve">2. Iki Civilinio kodekso įsigaliojimo sutuoktinių įgyto turto teisinis režimas negali būti pakeistas vedybų sutartimi. </w:t>
      </w:r>
    </w:p>
    <w:p w:rsidR="00000000" w:rsidRDefault="00F64E0B">
      <w:pPr>
        <w:pStyle w:val="BodyTextIndent2"/>
        <w:rPr>
          <w:i w:val="0"/>
          <w:sz w:val="22"/>
        </w:rPr>
      </w:pPr>
    </w:p>
    <w:p w:rsidR="00000000" w:rsidRDefault="00F64E0B">
      <w:pPr>
        <w:pStyle w:val="BodyTextIndent2"/>
        <w:ind w:left="2520" w:hanging="1710"/>
        <w:rPr>
          <w:b/>
          <w:i w:val="0"/>
          <w:sz w:val="22"/>
        </w:rPr>
      </w:pPr>
      <w:r>
        <w:rPr>
          <w:b/>
          <w:i w:val="0"/>
          <w:sz w:val="22"/>
        </w:rPr>
        <w:t>25 straipsnis. Civilinio kodekso trečiosios knygos VI skyriaus antroj</w:t>
      </w:r>
      <w:r>
        <w:rPr>
          <w:b/>
          <w:i w:val="0"/>
          <w:sz w:val="22"/>
        </w:rPr>
        <w:t>o skirsnio normų taikymas</w:t>
      </w:r>
    </w:p>
    <w:p w:rsidR="00000000" w:rsidRDefault="00F64E0B">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w:t>
      </w:r>
      <w:r>
        <w:rPr>
          <w:i w:val="0"/>
          <w:sz w:val="22"/>
        </w:rPr>
        <w:t>m įsigaliojus.</w:t>
      </w:r>
    </w:p>
    <w:p w:rsidR="00000000" w:rsidRDefault="00F64E0B">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000000" w:rsidRDefault="00F64E0B">
      <w:pPr>
        <w:pStyle w:val="BodyTextIndent2"/>
        <w:rPr>
          <w:i w:val="0"/>
          <w:sz w:val="22"/>
        </w:rPr>
      </w:pPr>
      <w:r>
        <w:rPr>
          <w:i w:val="0"/>
          <w:sz w:val="22"/>
        </w:rPr>
        <w:t xml:space="preserve">3. Civilinio kodekso 3.88 straipsnio 3 dalies normos dėl </w:t>
      </w:r>
      <w:r>
        <w:rPr>
          <w:i w:val="0"/>
          <w:sz w:val="22"/>
        </w:rPr>
        <w:t xml:space="preserve">bendrosios jungtinės nuosavybės pripažinimo taikomos, kai turtas registruojamas įsigaliojus šiam kodeksui. </w:t>
      </w:r>
    </w:p>
    <w:p w:rsidR="00000000" w:rsidRDefault="00F64E0B">
      <w:pPr>
        <w:pStyle w:val="BodyTextIndent2"/>
        <w:ind w:left="2430" w:hanging="1710"/>
        <w:rPr>
          <w:b/>
          <w:i w:val="0"/>
          <w:sz w:val="22"/>
        </w:rPr>
      </w:pPr>
    </w:p>
    <w:p w:rsidR="00000000" w:rsidRDefault="00F64E0B">
      <w:pPr>
        <w:pStyle w:val="BodyTextIndent2"/>
        <w:ind w:left="2430" w:hanging="1710"/>
        <w:rPr>
          <w:b/>
          <w:i w:val="0"/>
          <w:sz w:val="22"/>
        </w:rPr>
      </w:pPr>
      <w:r>
        <w:rPr>
          <w:b/>
          <w:i w:val="0"/>
          <w:sz w:val="22"/>
        </w:rPr>
        <w:t>26 straipsnis.</w:t>
      </w:r>
      <w:r>
        <w:rPr>
          <w:i w:val="0"/>
          <w:sz w:val="22"/>
        </w:rPr>
        <w:t xml:space="preserve"> </w:t>
      </w:r>
      <w:r>
        <w:rPr>
          <w:b/>
          <w:i w:val="0"/>
          <w:sz w:val="22"/>
        </w:rPr>
        <w:t>Civilinio kodekso trečiosios knygos normų, susijusių su nepilnamečio vaiko turto tvarkymu, taikymas</w:t>
      </w:r>
    </w:p>
    <w:p w:rsidR="00000000" w:rsidRDefault="00F64E0B">
      <w:pPr>
        <w:pStyle w:val="BodyTextIndent2"/>
        <w:rPr>
          <w:i w:val="0"/>
          <w:sz w:val="22"/>
        </w:rPr>
      </w:pPr>
      <w:r>
        <w:rPr>
          <w:i w:val="0"/>
          <w:sz w:val="22"/>
        </w:rPr>
        <w:t xml:space="preserve">Tėvai tvarko nepilnamečio vaiko </w:t>
      </w:r>
      <w:r>
        <w:rPr>
          <w:i w:val="0"/>
          <w:sz w:val="22"/>
        </w:rPr>
        <w:t>turtą uzufrukto teisėmis, nepaisant to, ar tas turtas įgytas iki Civilinio kodekso įsigaliojimo, ar jam įsigaliojus.</w:t>
      </w:r>
    </w:p>
    <w:p w:rsidR="00000000" w:rsidRDefault="00F64E0B">
      <w:pPr>
        <w:pStyle w:val="BodyTextIndent2"/>
        <w:rPr>
          <w:i w:val="0"/>
          <w:sz w:val="22"/>
        </w:rPr>
      </w:pPr>
    </w:p>
    <w:p w:rsidR="00000000" w:rsidRDefault="00F64E0B">
      <w:pPr>
        <w:pStyle w:val="BodyTextIndent2"/>
        <w:ind w:left="2430" w:hanging="1710"/>
        <w:rPr>
          <w:b/>
          <w:i w:val="0"/>
          <w:sz w:val="22"/>
        </w:rPr>
      </w:pPr>
      <w:r>
        <w:rPr>
          <w:b/>
          <w:i w:val="0"/>
          <w:sz w:val="22"/>
        </w:rPr>
        <w:t xml:space="preserve">27 straipsnis. Civilinio kodekso trečiosios knygos XII skyriaus antrojo skirsnio normų įsigaliojimas </w:t>
      </w:r>
    </w:p>
    <w:p w:rsidR="00000000" w:rsidRDefault="00F64E0B">
      <w:pPr>
        <w:pStyle w:val="BodyTextIndent2"/>
        <w:rPr>
          <w:i w:val="0"/>
          <w:sz w:val="22"/>
        </w:rPr>
      </w:pPr>
      <w:r>
        <w:rPr>
          <w:i w:val="0"/>
          <w:sz w:val="22"/>
        </w:rPr>
        <w:t xml:space="preserve">Civilinio kodekso trečiosios knygos </w:t>
      </w:r>
      <w:r>
        <w:rPr>
          <w:i w:val="0"/>
          <w:sz w:val="22"/>
        </w:rPr>
        <w:t>XII skyriaus antrojo skirsnio normos dėl valstybės išlaikymo nustatymo vaikams, kurie ilgiau kaip mėnesį negauna išlaikymo iš tėvo (motinos) ar iš kitų pilnamečių artimųjų giminaičių, turinčių galimybes juos išlaikyti, įsigalioja nuo 2002 m. sausio 1 d.</w:t>
      </w:r>
    </w:p>
    <w:p w:rsidR="00000000" w:rsidRDefault="00F64E0B">
      <w:pPr>
        <w:pStyle w:val="BodyTextIndent2"/>
        <w:rPr>
          <w:i w:val="0"/>
          <w:sz w:val="22"/>
        </w:rPr>
      </w:pPr>
    </w:p>
    <w:p w:rsidR="00000000" w:rsidRDefault="00F64E0B">
      <w:pPr>
        <w:pStyle w:val="BodyTextIndent2"/>
        <w:ind w:left="2430" w:hanging="1710"/>
        <w:rPr>
          <w:b/>
          <w:i w:val="0"/>
          <w:sz w:val="22"/>
        </w:rPr>
      </w:pPr>
      <w:r>
        <w:rPr>
          <w:b/>
          <w:i w:val="0"/>
          <w:sz w:val="22"/>
        </w:rPr>
        <w:t>2</w:t>
      </w:r>
      <w:r>
        <w:rPr>
          <w:b/>
          <w:i w:val="0"/>
          <w:sz w:val="22"/>
        </w:rPr>
        <w:t>8 straipsnis.</w:t>
      </w:r>
      <w:r>
        <w:rPr>
          <w:i w:val="0"/>
          <w:sz w:val="22"/>
        </w:rPr>
        <w:t xml:space="preserve"> </w:t>
      </w:r>
      <w:r>
        <w:rPr>
          <w:b/>
          <w:i w:val="0"/>
          <w:sz w:val="22"/>
        </w:rPr>
        <w:t>Civilinio kodekso trečiosios knygos XV skyriaus normų įsigaliojimas</w:t>
      </w:r>
    </w:p>
    <w:p w:rsidR="00000000" w:rsidRDefault="00F64E0B">
      <w:pPr>
        <w:pStyle w:val="BodyTextIndent2"/>
        <w:rPr>
          <w:i w:val="0"/>
          <w:sz w:val="22"/>
        </w:rPr>
      </w:pPr>
      <w:r>
        <w:rPr>
          <w:i w:val="0"/>
          <w:sz w:val="22"/>
        </w:rPr>
        <w:t>Civilinio kodekso trečiosios knygos XV skyriaus normos dėl bendro gyvenimo neįregistravus santuokos įsigalioja nuo įstatymo, reglamentuojančio partnerystės įregistravimo tvar</w:t>
      </w:r>
      <w:r>
        <w:rPr>
          <w:i w:val="0"/>
          <w:sz w:val="22"/>
        </w:rPr>
        <w:t xml:space="preserve">ką, įsigaliojimo momento. </w:t>
      </w:r>
    </w:p>
    <w:p w:rsidR="00000000" w:rsidRDefault="00F64E0B">
      <w:pPr>
        <w:pStyle w:val="BodyTextIndent2"/>
        <w:rPr>
          <w:b/>
          <w:i w:val="0"/>
          <w:sz w:val="22"/>
        </w:rPr>
      </w:pPr>
    </w:p>
    <w:p w:rsidR="00000000" w:rsidRDefault="00F64E0B">
      <w:pPr>
        <w:pStyle w:val="BodyTextIndent2"/>
        <w:ind w:left="2430" w:hanging="1710"/>
        <w:rPr>
          <w:b/>
          <w:i w:val="0"/>
          <w:sz w:val="22"/>
        </w:rPr>
      </w:pPr>
      <w:r>
        <w:rPr>
          <w:b/>
          <w:i w:val="0"/>
          <w:sz w:val="22"/>
        </w:rPr>
        <w:t>29 straipsnis. Civilinio kodekso normų, susijusių su globa ir rūpyba, taikymas</w:t>
      </w:r>
    </w:p>
    <w:p w:rsidR="00000000" w:rsidRDefault="00F64E0B">
      <w:pPr>
        <w:pStyle w:val="BodyTextIndent2"/>
        <w:rPr>
          <w:i w:val="0"/>
          <w:sz w:val="22"/>
        </w:rPr>
      </w:pPr>
      <w:r>
        <w:rPr>
          <w:i w:val="0"/>
          <w:sz w:val="22"/>
        </w:rPr>
        <w:t>Nepilnamečiams, kuriems buvo nustatyta globa ir kuriems sukanka keturiolika metų, įsigaliojus Civiliniam kodeksui, globa pasibaigia, o jų globėjai ta</w:t>
      </w:r>
      <w:r>
        <w:rPr>
          <w:i w:val="0"/>
          <w:sz w:val="22"/>
        </w:rPr>
        <w:t>mpa rūpintojais be papildomo sprendimo.</w:t>
      </w:r>
    </w:p>
    <w:p w:rsidR="00000000" w:rsidRDefault="00F64E0B">
      <w:pPr>
        <w:pStyle w:val="BodyTextIndent2"/>
        <w:rPr>
          <w:i w:val="0"/>
          <w:sz w:val="22"/>
        </w:rPr>
      </w:pPr>
    </w:p>
    <w:p w:rsidR="00000000" w:rsidRDefault="00F64E0B">
      <w:pPr>
        <w:pStyle w:val="BodyTextIndent2"/>
        <w:ind w:left="2340" w:hanging="1620"/>
        <w:rPr>
          <w:b/>
          <w:i w:val="0"/>
          <w:sz w:val="22"/>
        </w:rPr>
      </w:pPr>
      <w:r>
        <w:rPr>
          <w:b/>
          <w:i w:val="0"/>
          <w:sz w:val="22"/>
        </w:rPr>
        <w:t>30 straipsnis. Civilinio kodekso ketvirtosios knygos normų, susijusių su atskiromis daiktinėmis teisėmis, įsigaliojimas</w:t>
      </w:r>
    </w:p>
    <w:p w:rsidR="00000000" w:rsidRDefault="00F64E0B">
      <w:pPr>
        <w:pStyle w:val="BodyTextIndent2"/>
        <w:rPr>
          <w:i w:val="0"/>
          <w:sz w:val="22"/>
        </w:rPr>
      </w:pPr>
      <w:r>
        <w:rPr>
          <w:i w:val="0"/>
          <w:sz w:val="22"/>
        </w:rPr>
        <w:t>1. Civilinio kodekso ketvirtosios knygos normos, susijusios su valdymo teise, kaip savarankiška</w:t>
      </w:r>
      <w:r>
        <w:rPr>
          <w:i w:val="0"/>
          <w:sz w:val="22"/>
        </w:rPr>
        <w:t xml:space="preserve"> daiktine teise, servitutu, uzufruktu, užstatymo teise (superficies), ilgalaike nuoma, kaip savarankiška daiktine teise (emphyteusis), įsigalioja nuo 2003 m. liepos 1 d., išskyrus tuos atvejus, kai šių teisių nustatymo pagrindas yra įstatymas. </w:t>
      </w:r>
    </w:p>
    <w:p w:rsidR="00000000" w:rsidRDefault="00F64E0B">
      <w:pPr>
        <w:pStyle w:val="BodyTextIndent2"/>
        <w:rPr>
          <w:i w:val="0"/>
          <w:sz w:val="22"/>
        </w:rPr>
      </w:pPr>
      <w:r>
        <w:rPr>
          <w:i w:val="0"/>
          <w:sz w:val="22"/>
        </w:rPr>
        <w:t>2. Teisių į</w:t>
      </w:r>
      <w:r>
        <w:rPr>
          <w:i w:val="0"/>
          <w:sz w:val="22"/>
        </w:rPr>
        <w:t xml:space="preserve"> daiktus suvaržymai, nustatyti iki Civilinio kodekso įsigaliojimo, galioja ir įsigaliojus šiam kodeksui.</w:t>
      </w:r>
    </w:p>
    <w:p w:rsidR="00000000" w:rsidRDefault="00F64E0B">
      <w:pPr>
        <w:pStyle w:val="BodyTextIndent2"/>
        <w:rPr>
          <w:i w:val="0"/>
          <w:sz w:val="22"/>
        </w:rPr>
      </w:pPr>
    </w:p>
    <w:p w:rsidR="00000000" w:rsidRDefault="00F64E0B">
      <w:pPr>
        <w:pStyle w:val="BodyTextIndent2"/>
        <w:rPr>
          <w:b/>
          <w:i w:val="0"/>
          <w:sz w:val="22"/>
        </w:rPr>
      </w:pPr>
      <w:r>
        <w:rPr>
          <w:b/>
          <w:i w:val="0"/>
          <w:sz w:val="22"/>
        </w:rPr>
        <w:t>31 straipsnis. Civilinio kodekso 4.40 straipsnio 1 dalies taikymas</w:t>
      </w:r>
    </w:p>
    <w:p w:rsidR="00000000" w:rsidRDefault="00F64E0B">
      <w:pPr>
        <w:pStyle w:val="BodyTextIndent2"/>
        <w:rPr>
          <w:i w:val="0"/>
          <w:sz w:val="22"/>
        </w:rPr>
      </w:pPr>
      <w:r>
        <w:rPr>
          <w:i w:val="0"/>
          <w:sz w:val="22"/>
        </w:rPr>
        <w:t xml:space="preserve">1. Iki Civilinio kodekso įsigaliojimo ant kito savininko žemės pastatyti statiniai </w:t>
      </w:r>
      <w:r>
        <w:rPr>
          <w:i w:val="0"/>
          <w:sz w:val="22"/>
        </w:rPr>
        <w:t>nelaikomi jo žemės priklausiniais, jeigu galioję įstatymai ar sutartis nenustatė ko kita.</w:t>
      </w:r>
    </w:p>
    <w:p w:rsidR="00000000" w:rsidRDefault="00F64E0B">
      <w:pPr>
        <w:pStyle w:val="BodyTextIndent2"/>
        <w:rPr>
          <w:i w:val="0"/>
          <w:sz w:val="22"/>
        </w:rPr>
      </w:pPr>
      <w:r>
        <w:rPr>
          <w:i w:val="0"/>
          <w:sz w:val="22"/>
        </w:rPr>
        <w:t>2. Jeigu tam pačiam asmeniui nuosavybės teise priklausantis žemės sklypas ir ant jo esantys statiniai iki Civilinio kodekso įsigaliojimo buvo įregistruoti Nekilnojamo</w:t>
      </w:r>
      <w:r>
        <w:rPr>
          <w:i w:val="0"/>
          <w:sz w:val="22"/>
        </w:rPr>
        <w:t>jo turto registre atskirais objektais, statiniai laikomi žemės sklypo priklausiniais, kai savininko prašymu padaromi specialūs pakeitimai šiame registre.</w:t>
      </w:r>
    </w:p>
    <w:p w:rsidR="00000000" w:rsidRDefault="00F64E0B">
      <w:pPr>
        <w:pStyle w:val="BodyTextIndent2"/>
        <w:rPr>
          <w:i w:val="0"/>
          <w:sz w:val="22"/>
        </w:rPr>
      </w:pPr>
    </w:p>
    <w:p w:rsidR="00000000" w:rsidRDefault="00F64E0B">
      <w:pPr>
        <w:pStyle w:val="BodyTextIndent2"/>
        <w:rPr>
          <w:b/>
          <w:i w:val="0"/>
          <w:sz w:val="22"/>
        </w:rPr>
      </w:pPr>
      <w:r>
        <w:rPr>
          <w:b/>
          <w:i w:val="0"/>
          <w:sz w:val="22"/>
        </w:rPr>
        <w:t>32 straipsnis. Civilinio kodekso 4.49 straipsnio normų taikymas</w:t>
      </w:r>
    </w:p>
    <w:p w:rsidR="00000000" w:rsidRDefault="00F64E0B">
      <w:pPr>
        <w:pStyle w:val="BodyTextIndent2"/>
        <w:rPr>
          <w:i w:val="0"/>
          <w:sz w:val="22"/>
        </w:rPr>
      </w:pPr>
      <w:r>
        <w:rPr>
          <w:i w:val="0"/>
          <w:sz w:val="22"/>
        </w:rPr>
        <w:t>Civilinio kodekso 4.49 straipsnio nor</w:t>
      </w:r>
      <w:r>
        <w:rPr>
          <w:i w:val="0"/>
          <w:sz w:val="22"/>
        </w:rPr>
        <w:t>mos dėl nuosavybės teisės į daiktą (turtą) įgijimo momento taikomos, kai sandoriai dėl daikto (turto) įgijimo sudaromi įsigaliojus šiam kodeksui.</w:t>
      </w:r>
    </w:p>
    <w:p w:rsidR="00000000" w:rsidRDefault="00F64E0B">
      <w:pPr>
        <w:pStyle w:val="BodyTextIndent2"/>
        <w:ind w:left="2127"/>
        <w:rPr>
          <w:b/>
          <w:i w:val="0"/>
          <w:sz w:val="22"/>
        </w:rPr>
      </w:pPr>
    </w:p>
    <w:p w:rsidR="00000000" w:rsidRDefault="00F64E0B">
      <w:pPr>
        <w:pStyle w:val="BodyTextIndent2"/>
        <w:ind w:left="2430" w:hanging="1710"/>
        <w:rPr>
          <w:b/>
          <w:i w:val="0"/>
          <w:sz w:val="22"/>
        </w:rPr>
      </w:pPr>
      <w:r>
        <w:rPr>
          <w:b/>
          <w:i w:val="0"/>
          <w:sz w:val="22"/>
        </w:rPr>
        <w:t>33 straipsnis. Civilinio kodekso ketvirtosios knygos V skyriaus trečiojo skirsnio normų taikymas</w:t>
      </w:r>
    </w:p>
    <w:p w:rsidR="00000000" w:rsidRDefault="00F64E0B">
      <w:pPr>
        <w:pStyle w:val="BodyText3"/>
        <w:ind w:firstLine="720"/>
        <w:rPr>
          <w:sz w:val="22"/>
        </w:rPr>
      </w:pPr>
      <w:r>
        <w:rPr>
          <w:sz w:val="22"/>
        </w:rPr>
        <w:t>Civilinio ko</w:t>
      </w:r>
      <w:r>
        <w:rPr>
          <w:sz w:val="22"/>
        </w:rPr>
        <w:t>dekso ketvirtosios knygos V skyriaus trečiojo skirsnio normos dėl įgyjamosios senaties taikomos ir tais atvejais, kai daikto valdymas prasidėjo iki šio kodekso įsigaliojimo ir tęsiasi jam įsigaliojus.</w:t>
      </w:r>
    </w:p>
    <w:p w:rsidR="00000000" w:rsidRDefault="00F64E0B">
      <w:pPr>
        <w:pStyle w:val="BodyText3"/>
        <w:ind w:firstLine="720"/>
        <w:rPr>
          <w:sz w:val="22"/>
        </w:rPr>
      </w:pPr>
    </w:p>
    <w:p w:rsidR="00000000" w:rsidRDefault="00F64E0B">
      <w:pPr>
        <w:pStyle w:val="BodyText3"/>
        <w:ind w:left="2340" w:hanging="1620"/>
        <w:rPr>
          <w:b/>
          <w:sz w:val="22"/>
        </w:rPr>
      </w:pPr>
      <w:r>
        <w:rPr>
          <w:b/>
          <w:sz w:val="22"/>
        </w:rPr>
        <w:t>34 straipsnis. Civilinio kodekso ketvirtosios knygos n</w:t>
      </w:r>
      <w:r>
        <w:rPr>
          <w:b/>
          <w:sz w:val="22"/>
        </w:rPr>
        <w:t>ormų, susijusių su bendrosios nuosavybės teisės įgyvendinimu, taikymas</w:t>
      </w:r>
    </w:p>
    <w:p w:rsidR="00000000" w:rsidRDefault="00F64E0B">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w:t>
      </w:r>
      <w:r>
        <w:rPr>
          <w:sz w:val="22"/>
        </w:rPr>
        <w:t>m įsigaliojus.</w:t>
      </w:r>
    </w:p>
    <w:p w:rsidR="00000000" w:rsidRDefault="00F64E0B">
      <w:pPr>
        <w:pStyle w:val="BodyTextIndent2"/>
        <w:rPr>
          <w:i w:val="0"/>
          <w:sz w:val="22"/>
        </w:rPr>
      </w:pPr>
    </w:p>
    <w:p w:rsidR="00000000" w:rsidRDefault="00F64E0B">
      <w:pPr>
        <w:pStyle w:val="BodyTextIndent2"/>
        <w:rPr>
          <w:i w:val="0"/>
          <w:sz w:val="22"/>
        </w:rPr>
      </w:pPr>
      <w:r>
        <w:rPr>
          <w:b/>
          <w:i w:val="0"/>
          <w:sz w:val="22"/>
        </w:rPr>
        <w:t>35 straipsnis.</w:t>
      </w:r>
      <w:r>
        <w:rPr>
          <w:i w:val="0"/>
          <w:sz w:val="22"/>
        </w:rPr>
        <w:t xml:space="preserve"> </w:t>
      </w:r>
      <w:r>
        <w:rPr>
          <w:b/>
          <w:i w:val="0"/>
          <w:sz w:val="22"/>
        </w:rPr>
        <w:t>Civilinio kodekso 4. 100 straipsnio 4 dalies normų taikymas</w:t>
      </w:r>
    </w:p>
    <w:p w:rsidR="00000000" w:rsidRDefault="00F64E0B">
      <w:pPr>
        <w:pStyle w:val="BodyTextIndent2"/>
        <w:rPr>
          <w:i w:val="0"/>
          <w:sz w:val="22"/>
        </w:rPr>
      </w:pPr>
      <w:r>
        <w:rPr>
          <w:i w:val="0"/>
          <w:sz w:val="22"/>
        </w:rPr>
        <w:t>Civilinio kodekso 4.100 straipsnio 4 dalies normos dėl nuosavybės teisės į visuomenės poreikiams paimamą nuosavybę perėjimo taikomos, kai nuosavybė paimama visuomenė</w:t>
      </w:r>
      <w:r>
        <w:rPr>
          <w:i w:val="0"/>
          <w:sz w:val="22"/>
        </w:rPr>
        <w:t>s poreikiams įsigaliojus šiam kodeksui.</w:t>
      </w:r>
    </w:p>
    <w:p w:rsidR="00000000" w:rsidRDefault="00F64E0B">
      <w:pPr>
        <w:pStyle w:val="BodyTextIndent2"/>
        <w:rPr>
          <w:i w:val="0"/>
          <w:sz w:val="22"/>
        </w:rPr>
      </w:pPr>
    </w:p>
    <w:p w:rsidR="00000000" w:rsidRDefault="00F64E0B">
      <w:pPr>
        <w:pStyle w:val="BodyText3"/>
        <w:ind w:left="2430" w:hanging="1710"/>
        <w:rPr>
          <w:b/>
          <w:sz w:val="22"/>
        </w:rPr>
      </w:pPr>
      <w:r>
        <w:rPr>
          <w:b/>
          <w:sz w:val="22"/>
        </w:rPr>
        <w:t>36 straipsnis. Civilinio kodekso ketvirtosios knygos normų, susijusių su servitutais, taikymas</w:t>
      </w:r>
    </w:p>
    <w:p w:rsidR="00000000" w:rsidRDefault="00F64E0B">
      <w:pPr>
        <w:pStyle w:val="BodyTextIndent2"/>
        <w:rPr>
          <w:i w:val="0"/>
          <w:sz w:val="22"/>
        </w:rPr>
      </w:pPr>
      <w:r>
        <w:rPr>
          <w:i w:val="0"/>
          <w:sz w:val="22"/>
        </w:rPr>
        <w:t>Asmeniui nustatyti servitutai, kurie buvo įregistruoti iki Civilinio kodekso įsigaliojimo, lieka galioti ir jam įsigalio</w:t>
      </w:r>
      <w:r>
        <w:rPr>
          <w:i w:val="0"/>
          <w:sz w:val="22"/>
        </w:rPr>
        <w:t xml:space="preserve">jus, tačiau įsigaliojus šiam kodeksui servitutams </w:t>
      </w:r>
      <w:r>
        <w:rPr>
          <w:sz w:val="22"/>
        </w:rPr>
        <w:t>mutatis mutandis</w:t>
      </w:r>
      <w:r>
        <w:rPr>
          <w:i w:val="0"/>
          <w:sz w:val="22"/>
        </w:rPr>
        <w:t xml:space="preserve"> taikomos šio kodekso ketvirtosios knygos normos, reglamentuojančios uzufruktus. </w:t>
      </w:r>
    </w:p>
    <w:p w:rsidR="00000000" w:rsidRDefault="00F64E0B">
      <w:pPr>
        <w:pStyle w:val="BodyTextIndent2"/>
        <w:rPr>
          <w:i w:val="0"/>
          <w:sz w:val="22"/>
        </w:rPr>
      </w:pPr>
    </w:p>
    <w:p w:rsidR="00000000" w:rsidRDefault="00F64E0B">
      <w:pPr>
        <w:pStyle w:val="BodyTextIndent2"/>
        <w:ind w:left="2268" w:hanging="1548"/>
        <w:rPr>
          <w:b/>
          <w:i w:val="0"/>
          <w:sz w:val="22"/>
        </w:rPr>
      </w:pPr>
      <w:r>
        <w:rPr>
          <w:b/>
          <w:i w:val="0"/>
          <w:sz w:val="22"/>
        </w:rPr>
        <w:t>37 straipsnis. Civilinio kodekso 4.171 straipsnio ir 4.175</w:t>
      </w:r>
      <w:r>
        <w:rPr>
          <w:i w:val="0"/>
          <w:sz w:val="22"/>
        </w:rPr>
        <w:t>–</w:t>
      </w:r>
      <w:r>
        <w:rPr>
          <w:b/>
          <w:i w:val="0"/>
          <w:sz w:val="22"/>
        </w:rPr>
        <w:t>4.178 straipsnių normų įsigaliojimas</w:t>
      </w:r>
    </w:p>
    <w:p w:rsidR="00000000" w:rsidRDefault="00F64E0B">
      <w:pPr>
        <w:pStyle w:val="BodyTextIndent2"/>
        <w:rPr>
          <w:i w:val="0"/>
          <w:sz w:val="22"/>
        </w:rPr>
      </w:pPr>
      <w:r>
        <w:rPr>
          <w:i w:val="0"/>
          <w:sz w:val="22"/>
        </w:rPr>
        <w:t>Civilinio k</w:t>
      </w:r>
      <w:r>
        <w:rPr>
          <w:i w:val="0"/>
          <w:sz w:val="22"/>
        </w:rPr>
        <w:t>odekso 4.171 straipsnio normos dėl bendrosios dalinės nuosavybės dalies įkeitimo ir 4.175–4.178 straipsnių bei kitos šio kodekso normos dėl priverstinės hipotekos įsigalioja nuo 2001 m. spalio 1 d.</w:t>
      </w:r>
    </w:p>
    <w:p w:rsidR="00000000" w:rsidRDefault="00F64E0B">
      <w:pPr>
        <w:pStyle w:val="BodyTextIndent2"/>
        <w:rPr>
          <w:i w:val="0"/>
          <w:sz w:val="22"/>
        </w:rPr>
      </w:pPr>
    </w:p>
    <w:p w:rsidR="00000000" w:rsidRDefault="00F64E0B">
      <w:pPr>
        <w:pStyle w:val="BodyTextIndent2"/>
        <w:rPr>
          <w:b/>
          <w:i w:val="0"/>
          <w:sz w:val="22"/>
        </w:rPr>
      </w:pPr>
      <w:r>
        <w:rPr>
          <w:b/>
          <w:i w:val="0"/>
          <w:sz w:val="22"/>
        </w:rPr>
        <w:t>38 straipsnis. Civilinio kodekso taikymas paveldėjimo san</w:t>
      </w:r>
      <w:r>
        <w:rPr>
          <w:b/>
          <w:i w:val="0"/>
          <w:sz w:val="22"/>
        </w:rPr>
        <w:t>tykiams</w:t>
      </w:r>
    </w:p>
    <w:p w:rsidR="00000000" w:rsidRDefault="00F64E0B">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000000" w:rsidRDefault="00F64E0B">
      <w:pPr>
        <w:pStyle w:val="BodyTextIndent2"/>
        <w:rPr>
          <w:i w:val="0"/>
          <w:sz w:val="22"/>
        </w:rPr>
      </w:pPr>
      <w:r>
        <w:rPr>
          <w:i w:val="0"/>
          <w:sz w:val="22"/>
        </w:rPr>
        <w:t xml:space="preserve">2. Civilinio kodekso 5.8 straipsnis taikomas, jeigu, įsigaliojus šiam kodeksui, dar nebuvo pasibaigęs šio kodekso 5.8 </w:t>
      </w:r>
      <w:r>
        <w:rPr>
          <w:i w:val="0"/>
          <w:sz w:val="22"/>
        </w:rPr>
        <w:t>straipsnyje nustatytas vienerių metų ieškinio senaties terminas.</w:t>
      </w:r>
    </w:p>
    <w:p w:rsidR="00000000" w:rsidRDefault="00F64E0B">
      <w:pPr>
        <w:pStyle w:val="BodyTextIndent2"/>
        <w:rPr>
          <w:i w:val="0"/>
          <w:sz w:val="22"/>
        </w:rPr>
      </w:pPr>
      <w:r>
        <w:rPr>
          <w:i w:val="0"/>
          <w:sz w:val="22"/>
        </w:rPr>
        <w:t xml:space="preserve"> </w:t>
      </w:r>
    </w:p>
    <w:p w:rsidR="00000000" w:rsidRDefault="00F64E0B">
      <w:pPr>
        <w:pStyle w:val="BodyTextIndent2"/>
        <w:rPr>
          <w:b/>
          <w:sz w:val="22"/>
        </w:rPr>
      </w:pPr>
      <w:r>
        <w:rPr>
          <w:b/>
          <w:i w:val="0"/>
          <w:sz w:val="22"/>
        </w:rPr>
        <w:t>39 straipsnis. Civilinio kodekso 5.32 ir 5.50 straipsnių normų įsigaliojimas</w:t>
      </w:r>
    </w:p>
    <w:p w:rsidR="00000000" w:rsidRDefault="00F64E0B">
      <w:pPr>
        <w:pStyle w:val="BodyTextIndent2"/>
        <w:rPr>
          <w:i w:val="0"/>
          <w:sz w:val="22"/>
        </w:rPr>
      </w:pPr>
      <w:r>
        <w:rPr>
          <w:i w:val="0"/>
          <w:sz w:val="22"/>
        </w:rPr>
        <w:t xml:space="preserve">Civilinio kodekso 5.32 straipsnio ir 5.50 straipsnio 6 dalies normos įsigalioja nuo testamentų registro veiklos </w:t>
      </w:r>
      <w:r>
        <w:rPr>
          <w:i w:val="0"/>
          <w:sz w:val="22"/>
        </w:rPr>
        <w:t>pradžios.</w:t>
      </w:r>
    </w:p>
    <w:p w:rsidR="00000000" w:rsidRDefault="00F64E0B">
      <w:pPr>
        <w:pStyle w:val="BodyTextIndent2"/>
        <w:rPr>
          <w:i w:val="0"/>
          <w:sz w:val="22"/>
        </w:rPr>
      </w:pPr>
    </w:p>
    <w:p w:rsidR="00000000" w:rsidRDefault="00F64E0B">
      <w:pPr>
        <w:pStyle w:val="BodyTextIndent2"/>
        <w:rPr>
          <w:b/>
          <w:i w:val="0"/>
          <w:sz w:val="22"/>
        </w:rPr>
      </w:pPr>
      <w:r>
        <w:rPr>
          <w:b/>
          <w:i w:val="0"/>
          <w:sz w:val="22"/>
        </w:rPr>
        <w:t>40 straipsnis. Civilinio kodekso taikymas testamento formai ir turiniui</w:t>
      </w:r>
    </w:p>
    <w:p w:rsidR="00000000" w:rsidRDefault="00F64E0B">
      <w:pPr>
        <w:pStyle w:val="BodyTextIndent2"/>
        <w:rPr>
          <w:i w:val="0"/>
          <w:sz w:val="22"/>
        </w:rPr>
      </w:pPr>
      <w:r>
        <w:rPr>
          <w:i w:val="0"/>
          <w:sz w:val="22"/>
        </w:rPr>
        <w:t>Civilinio kodekso penktosios knygos normos dėl testamento formos ir turinio taikomos tiems testamentams, kurie sudaromi įsigaliojus šiam kodeksui.</w:t>
      </w:r>
    </w:p>
    <w:p w:rsidR="00000000" w:rsidRDefault="00F64E0B">
      <w:pPr>
        <w:pStyle w:val="BodyTextIndent2"/>
        <w:rPr>
          <w:b/>
          <w:i w:val="0"/>
          <w:sz w:val="22"/>
        </w:rPr>
      </w:pPr>
    </w:p>
    <w:p w:rsidR="00000000" w:rsidRDefault="00F64E0B">
      <w:pPr>
        <w:pStyle w:val="BodyTextIndent2"/>
        <w:rPr>
          <w:b/>
          <w:i w:val="0"/>
          <w:sz w:val="22"/>
        </w:rPr>
      </w:pPr>
      <w:r>
        <w:rPr>
          <w:b/>
          <w:i w:val="0"/>
          <w:sz w:val="22"/>
        </w:rPr>
        <w:t xml:space="preserve">41 straipsnis. Civilinio </w:t>
      </w:r>
      <w:r>
        <w:rPr>
          <w:b/>
          <w:i w:val="0"/>
          <w:sz w:val="22"/>
        </w:rPr>
        <w:t>kodekso taikymas prievoliniams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w:t>
      </w:r>
      <w:r>
        <w:rPr>
          <w:rFonts w:ascii="Times New Roman" w:hAnsi="Times New Roman"/>
          <w:sz w:val="22"/>
          <w:lang w:val="lt-LT"/>
        </w:rPr>
        <w:t>io kodekso įsigaliojimo, šis kodeksas taikomas toms teisėms ir pareigoms, kurios atsiras jam įsigaliojus.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w:t>
      </w:r>
      <w:r>
        <w:rPr>
          <w:rFonts w:ascii="Times New Roman" w:hAnsi="Times New Roman"/>
          <w:sz w:val="22"/>
          <w:lang w:val="lt-LT"/>
        </w:rPr>
        <w:t>s perleidžiant reikalavimo teisę, perkeliant skolą, atsiskaitymams bei kitokiems veiksmams, kurie atliekami įsigaliojus šiam kodeksui.</w:t>
      </w:r>
    </w:p>
    <w:p w:rsidR="00000000" w:rsidRDefault="00F64E0B">
      <w:pPr>
        <w:ind w:firstLine="720"/>
        <w:jc w:val="both"/>
        <w:rPr>
          <w:rFonts w:ascii="Times New Roman" w:hAnsi="Times New Roman"/>
          <w:sz w:val="22"/>
          <w:lang w:val="lt-LT"/>
        </w:rPr>
      </w:pPr>
      <w:r>
        <w:rPr>
          <w:rFonts w:ascii="Times New Roman" w:hAnsi="Times New Roman"/>
          <w:sz w:val="22"/>
          <w:lang w:val="lt-LT"/>
        </w:rPr>
        <w:t>4. Civilinio kodekso normos, reglamentuojančios prievolių pabaigą, taikomos, nepaisant jų atsiradimo momento, toms prievo</w:t>
      </w:r>
      <w:r>
        <w:rPr>
          <w:rFonts w:ascii="Times New Roman" w:hAnsi="Times New Roman"/>
          <w:sz w:val="22"/>
          <w:lang w:val="lt-LT"/>
        </w:rPr>
        <w:t xml:space="preserve">lėms, kurios pasibaigia įsigaliojus šiam kodeksui.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w:t>
      </w:r>
      <w:r>
        <w:rPr>
          <w:rFonts w:ascii="Times New Roman" w:hAnsi="Times New Roman"/>
          <w:sz w:val="22"/>
          <w:lang w:val="lt-LT"/>
        </w:rPr>
        <w:t>iningumo prezumpcijos taikomos ir ginčijant sandorius, sudarytus iki šio kodekso įsigaliojimo, jeigu nepasibaigę ieškinio senaties terminai, nustatyti ieškiniui pareikšti.</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w:t>
      </w:r>
      <w:r>
        <w:rPr>
          <w:rFonts w:ascii="Times New Roman" w:hAnsi="Times New Roman"/>
          <w:sz w:val="22"/>
          <w:lang w:val="lt-LT"/>
        </w:rPr>
        <w:t>riverstiniam reikalavimo teisės, atsiradusios iki šio kodekso įsigaliojimo, įgyvendinimui.</w:t>
      </w:r>
    </w:p>
    <w:p w:rsidR="00000000" w:rsidRDefault="00F64E0B">
      <w:pPr>
        <w:ind w:firstLine="720"/>
        <w:jc w:val="both"/>
        <w:rPr>
          <w:rFonts w:ascii="Times New Roman" w:hAnsi="Times New Roman"/>
          <w:sz w:val="22"/>
          <w:lang w:val="lt-LT"/>
        </w:rPr>
      </w:pPr>
    </w:p>
    <w:p w:rsidR="00000000" w:rsidRDefault="00F64E0B">
      <w:pPr>
        <w:pStyle w:val="Heading2"/>
        <w:rPr>
          <w:sz w:val="22"/>
        </w:rPr>
      </w:pPr>
      <w:r>
        <w:rPr>
          <w:sz w:val="22"/>
        </w:rPr>
        <w:t>43 straipsnis. Civilinio kodekso taikymas sutarčių sudarymo tvarkai ir formai</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šeštosios knygos normos dėl atskirų rūšių sutarčių sudarymo tvarkos,</w:t>
      </w:r>
      <w:r>
        <w:rPr>
          <w:rFonts w:ascii="Times New Roman" w:hAnsi="Times New Roman"/>
          <w:sz w:val="22"/>
          <w:lang w:val="lt-LT"/>
        </w:rPr>
        <w:t xml:space="preserve"> formos reikalavimų, taip pat dėl jų teisinės registracijos taikomos toms sutartims, kurios sudaromos įsigaliojus šiam kodeksui.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 straipsnis. Civilinio kodekso šeštosios knygos X skyriaus normų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šeštosios knygos X skyriaus nor</w:t>
      </w:r>
      <w:r>
        <w:rPr>
          <w:rFonts w:ascii="Times New Roman" w:hAnsi="Times New Roman"/>
          <w:sz w:val="22"/>
          <w:lang w:val="lt-LT"/>
        </w:rPr>
        <w:t>mos dėl restitucijos taikomos ir sprendžiant ginčus, kilusius iš civilinių santykių, atsiradusių iki šio kodekso įsigaliojimo, jeigu restitucija taikoma įsigaliojus šiam kodeksui.</w:t>
      </w:r>
    </w:p>
    <w:p w:rsidR="00000000" w:rsidRDefault="00F64E0B">
      <w:pPr>
        <w:ind w:firstLine="720"/>
        <w:jc w:val="both"/>
        <w:rPr>
          <w:rFonts w:ascii="Times New Roman" w:hAnsi="Times New Roman"/>
          <w:sz w:val="22"/>
          <w:lang w:val="lt-LT"/>
        </w:rPr>
      </w:pPr>
    </w:p>
    <w:p w:rsidR="00000000" w:rsidRDefault="00F64E0B">
      <w:pPr>
        <w:pStyle w:val="Heading2"/>
        <w:rPr>
          <w:sz w:val="22"/>
        </w:rPr>
      </w:pPr>
      <w:r>
        <w:rPr>
          <w:sz w:val="22"/>
        </w:rPr>
        <w:t xml:space="preserve">45 straipsnis. Civilinio kodekso normų dėl sutarčių aiškinimo taikymas </w:t>
      </w:r>
    </w:p>
    <w:p w:rsidR="00000000" w:rsidRDefault="00F64E0B">
      <w:pPr>
        <w:ind w:firstLine="720"/>
        <w:jc w:val="both"/>
        <w:rPr>
          <w:rFonts w:ascii="Times New Roman" w:hAnsi="Times New Roman"/>
          <w:sz w:val="22"/>
          <w:lang w:val="lt-LT"/>
        </w:rPr>
      </w:pPr>
      <w:r>
        <w:rPr>
          <w:rFonts w:ascii="Times New Roman" w:hAnsi="Times New Roman"/>
          <w:sz w:val="22"/>
          <w:lang w:val="lt-LT"/>
        </w:rPr>
        <w:t>Civ</w:t>
      </w:r>
      <w:r>
        <w:rPr>
          <w:rFonts w:ascii="Times New Roman" w:hAnsi="Times New Roman"/>
          <w:sz w:val="22"/>
          <w:lang w:val="lt-LT"/>
        </w:rPr>
        <w:t>ilinio kodekso šeštosios knygos XIV skyriaus normos dėl sutarčių aiškinimo, nepaisant jų sudarymo momento, taikomos ir toms sutartims, kurios galioja įsigaliojus šiam kodeksui.</w:t>
      </w:r>
    </w:p>
    <w:p w:rsidR="00000000" w:rsidRDefault="00F64E0B">
      <w:pPr>
        <w:ind w:firstLine="720"/>
        <w:jc w:val="both"/>
        <w:rPr>
          <w:rFonts w:ascii="Times New Roman" w:hAnsi="Times New Roman"/>
          <w:sz w:val="22"/>
          <w:lang w:val="lt-LT"/>
        </w:rPr>
      </w:pPr>
    </w:p>
    <w:p w:rsidR="00000000" w:rsidRDefault="00F64E0B">
      <w:pPr>
        <w:pStyle w:val="Heading2"/>
        <w:ind w:left="2268" w:hanging="1548"/>
        <w:rPr>
          <w:sz w:val="22"/>
        </w:rPr>
      </w:pPr>
      <w:r>
        <w:rPr>
          <w:sz w:val="22"/>
        </w:rPr>
        <w:t>46 straipsnis. Civilinio kodekso šeštosios knygos XVI, XVII, XVIII skyrių norm</w:t>
      </w:r>
      <w:r>
        <w:rPr>
          <w:sz w:val="22"/>
        </w:rPr>
        <w:t xml:space="preserve">ų taikymas </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 xml:space="preserve">47 straipsnis. Civilinio kodekso šeštosios knygos XXII skyriaus normų taikymas </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Civilinio kodekso šeštosios knygos XXII skyriaus antrojo skirsnio normos dėl sutartinės civilinės atsakomybės taikomos, jeigu sutartinės prievolės pažeistos įsigaliojus šia</w:t>
      </w:r>
      <w:r>
        <w:rPr>
          <w:rFonts w:ascii="Times New Roman" w:hAnsi="Times New Roman"/>
          <w:sz w:val="22"/>
          <w:lang w:val="lt-LT"/>
        </w:rPr>
        <w:t>m kodeksui. Jeigu šalys iki šio kodekso įsigaliojimo sudarytoje sutartyje numatė kitokią sutartinę atsakomybę už sutartinių prievolių nevykdymą ar netinkamą vykdymą, taikomos šalių sutartyje numatytos atsakomybės sąlygos, išskyrus Civilinio kodekso 6.252 s</w:t>
      </w:r>
      <w:r>
        <w:rPr>
          <w:rFonts w:ascii="Times New Roman" w:hAnsi="Times New Roman"/>
          <w:sz w:val="22"/>
          <w:lang w:val="lt-LT"/>
        </w:rPr>
        <w:t xml:space="preserve">traipsnyje nurodytus atvejus. </w:t>
      </w:r>
    </w:p>
    <w:p w:rsidR="00000000" w:rsidRDefault="00F64E0B">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w:t>
      </w:r>
      <w:r>
        <w:rPr>
          <w:sz w:val="22"/>
        </w:rPr>
        <w:t>aryta iki Civilinio kodekso įsigaliojimo, tačiau žala atsiranda ir nukentėjęs asmuo kreipiasi dėl žalos atlyginimo įsigaliojus šiam kodeksui, žala atlyginama pagal šio kodekso normas, išskyrus atvejus, kai iki Civilinio kodekso įsigaliojimo padaryti veiksm</w:t>
      </w:r>
      <w:r>
        <w:rPr>
          <w:sz w:val="22"/>
        </w:rPr>
        <w:t>ai, dėl kurių atsiranda žala įsigaliojus šiam kodeksui, pagal jų padarymo metu galiojusius įstatymus nebuvo pagrindas atsakomybei atsirasti.</w:t>
      </w:r>
    </w:p>
    <w:p w:rsidR="00000000" w:rsidRDefault="00F64E0B">
      <w:pPr>
        <w:ind w:firstLine="720"/>
        <w:jc w:val="both"/>
        <w:rPr>
          <w:rFonts w:ascii="Times New Roman" w:hAnsi="Times New Roman"/>
          <w:sz w:val="22"/>
          <w:lang w:val="lt-LT"/>
        </w:rPr>
      </w:pPr>
      <w:r>
        <w:rPr>
          <w:rFonts w:ascii="Times New Roman" w:hAnsi="Times New Roman"/>
          <w:sz w:val="22"/>
          <w:lang w:val="lt-LT"/>
        </w:rPr>
        <w:t>3. Civilinio kodekso šeštosios knygos XXII skyriaus ketvirtojo skirsnio normos dėl atsakomybės už žalą, atsiradusią</w:t>
      </w:r>
      <w:r>
        <w:rPr>
          <w:rFonts w:ascii="Times New Roman" w:hAnsi="Times New Roman"/>
          <w:sz w:val="22"/>
          <w:lang w:val="lt-LT"/>
        </w:rPr>
        <w:t xml:space="preserve"> dėl netinkamos kokybės produktų ar netinkamos kokybės paslaugų, taikomos, kai žala padaroma įsigaliojus šiam kodeksui. </w:t>
      </w:r>
    </w:p>
    <w:p w:rsidR="00000000" w:rsidRDefault="00F64E0B">
      <w:pPr>
        <w:ind w:firstLine="720"/>
        <w:jc w:val="both"/>
        <w:rPr>
          <w:rFonts w:ascii="Times New Roman" w:hAnsi="Times New Roman"/>
          <w:sz w:val="22"/>
          <w:lang w:val="lt-LT"/>
        </w:rPr>
      </w:pPr>
    </w:p>
    <w:p w:rsidR="00000000" w:rsidRDefault="00F64E0B">
      <w:pPr>
        <w:ind w:left="2250" w:hanging="1530"/>
        <w:jc w:val="both"/>
        <w:rPr>
          <w:rFonts w:ascii="Times New Roman" w:hAnsi="Times New Roman"/>
          <w:b/>
          <w:sz w:val="22"/>
          <w:lang w:val="lt-LT"/>
        </w:rPr>
      </w:pPr>
      <w:r>
        <w:rPr>
          <w:rFonts w:ascii="Times New Roman" w:hAnsi="Times New Roman"/>
          <w:b/>
          <w:sz w:val="22"/>
          <w:lang w:val="lt-LT"/>
        </w:rPr>
        <w:t xml:space="preserve">48 straipsnis. Civilinio kodekso šeštosios knygos normų taikymas atskiroms sutartims </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išsimokėtinai sutartims, ta</w:t>
      </w:r>
      <w:r>
        <w:rPr>
          <w:rFonts w:ascii="Times New Roman" w:hAnsi="Times New Roman"/>
          <w:sz w:val="22"/>
          <w:lang w:val="lt-LT"/>
        </w:rPr>
        <w:t>ip pat lizingo (finansinės nuomos) sutartims taikomos teisės normos, galiojusios jų sudarymo metu, išskyrus šio įstatymo nustatytas išimtis. Civilinio kodekso 6.572 straipsnio 1 ir 2 dalių normos įsigalioja nuo registro, kuriame registruojamos lizingo suta</w:t>
      </w:r>
      <w:r>
        <w:rPr>
          <w:rFonts w:ascii="Times New Roman" w:hAnsi="Times New Roman"/>
          <w:sz w:val="22"/>
          <w:lang w:val="lt-LT"/>
        </w:rPr>
        <w:t xml:space="preserve">rtys, veiklos pradžios. </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000000" w:rsidRDefault="00F64E0B">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w:t>
      </w:r>
      <w:r>
        <w:rPr>
          <w:rFonts w:ascii="Times New Roman" w:hAnsi="Times New Roman"/>
          <w:sz w:val="22"/>
          <w:lang w:val="lt-LT"/>
        </w:rPr>
        <w:t>os negalioja, taikomos ir sutartims, numatančioms tokias sąlygas, kurios buvo sudarytos iki šio kodekso įsigaliojimo, jeigu šios sąlygos dar nėra įvykdytos.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left="2340" w:hanging="1620"/>
        <w:jc w:val="both"/>
        <w:rPr>
          <w:rFonts w:ascii="Times New Roman" w:hAnsi="Times New Roman"/>
          <w:sz w:val="22"/>
          <w:lang w:val="lt-LT"/>
        </w:rPr>
      </w:pPr>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p w:rsidR="00000000" w:rsidRDefault="00F64E0B">
      <w:pPr>
        <w:pStyle w:val="BodyTextIndent2"/>
        <w:rPr>
          <w:i w:val="0"/>
          <w:sz w:val="22"/>
        </w:rPr>
      </w:pPr>
      <w:r>
        <w:rPr>
          <w:i w:val="0"/>
          <w:sz w:val="22"/>
        </w:rPr>
        <w:t>Civilinio k</w:t>
      </w:r>
      <w:r>
        <w:rPr>
          <w:i w:val="0"/>
          <w:sz w:val="22"/>
        </w:rPr>
        <w:t xml:space="preserve">odekso 6.767 straipsnio 2 dalies normos dėl franšizės sutarties sudarymo fakto registravimo juridinių asmenų registre įsigalioja nuo juridinių asmenų registro veiklos pradžios. </w:t>
      </w:r>
    </w:p>
    <w:p w:rsidR="00000000" w:rsidRDefault="00F64E0B">
      <w:pPr>
        <w:pStyle w:val="BodyTextIndent2"/>
        <w:rPr>
          <w:i w:val="0"/>
          <w:sz w:val="22"/>
        </w:rPr>
      </w:pPr>
    </w:p>
    <w:p w:rsidR="00000000" w:rsidRDefault="00F64E0B">
      <w:pPr>
        <w:pStyle w:val="BodyTextIndent2"/>
        <w:rPr>
          <w:b/>
          <w:i w:val="0"/>
          <w:sz w:val="22"/>
        </w:rPr>
      </w:pPr>
      <w:r>
        <w:rPr>
          <w:b/>
          <w:i w:val="0"/>
          <w:sz w:val="22"/>
        </w:rPr>
        <w:t xml:space="preserve">50 straipsnis. Pasiūlymai Vyriausybei </w:t>
      </w:r>
    </w:p>
    <w:p w:rsidR="00000000" w:rsidRDefault="00F64E0B">
      <w:pPr>
        <w:pStyle w:val="BodyTextIndent2"/>
        <w:rPr>
          <w:i w:val="0"/>
          <w:sz w:val="22"/>
        </w:rPr>
      </w:pPr>
      <w:r>
        <w:rPr>
          <w:i w:val="0"/>
          <w:sz w:val="22"/>
        </w:rPr>
        <w:t>Pasiūlyti Vyriausybei:</w:t>
      </w:r>
    </w:p>
    <w:p w:rsidR="00000000" w:rsidRDefault="00F64E0B">
      <w:pPr>
        <w:pStyle w:val="BodyTextIndent2"/>
        <w:rPr>
          <w:i w:val="0"/>
          <w:sz w:val="22"/>
        </w:rPr>
      </w:pPr>
      <w:r>
        <w:rPr>
          <w:i w:val="0"/>
          <w:sz w:val="22"/>
        </w:rPr>
        <w:t>1) parengti šiu</w:t>
      </w:r>
      <w:r>
        <w:rPr>
          <w:i w:val="0"/>
          <w:sz w:val="22"/>
        </w:rPr>
        <w:t>os įstatymų projektus:</w:t>
      </w:r>
    </w:p>
    <w:p w:rsidR="00000000" w:rsidRDefault="00F64E0B">
      <w:pPr>
        <w:pStyle w:val="BodyTextIndent2"/>
        <w:rPr>
          <w:i w:val="0"/>
          <w:sz w:val="22"/>
        </w:rPr>
      </w:pPr>
      <w:r>
        <w:rPr>
          <w:i w:val="0"/>
          <w:sz w:val="22"/>
        </w:rPr>
        <w:t>a) iki 2001 m. gegužės 1 d. – 1961 m. spalio 5 d. Hagos konvencijos dėl valdžios institucijų teisių ir taikytinos teisės nepilnamečių teisių gynimo srityje ratifikavimo įstatymo,</w:t>
      </w:r>
    </w:p>
    <w:p w:rsidR="00000000" w:rsidRDefault="00F64E0B">
      <w:pPr>
        <w:pStyle w:val="BodyTextIndent2"/>
        <w:rPr>
          <w:i w:val="0"/>
          <w:sz w:val="22"/>
        </w:rPr>
      </w:pPr>
      <w:r>
        <w:rPr>
          <w:i w:val="0"/>
          <w:sz w:val="22"/>
        </w:rPr>
        <w:t>b) iki 2001 m. gegužės 1 d. – 1973 m. spalio 2 d. Hago</w:t>
      </w:r>
      <w:r>
        <w:rPr>
          <w:i w:val="0"/>
          <w:sz w:val="22"/>
        </w:rPr>
        <w:t>s konvencijos dėl išlaikymo prievolėms taikytinos teisės ratifikavimo įstatymo,</w:t>
      </w:r>
    </w:p>
    <w:p w:rsidR="00000000" w:rsidRDefault="00F64E0B">
      <w:pPr>
        <w:pStyle w:val="BodyTextIndent2"/>
        <w:rPr>
          <w:i w:val="0"/>
          <w:sz w:val="22"/>
        </w:rPr>
      </w:pPr>
      <w:r>
        <w:rPr>
          <w:i w:val="0"/>
          <w:sz w:val="22"/>
        </w:rPr>
        <w:t>c) iki 2001 m. gegužės 1 d. – 1971 m. gegužės 4 d. Hagos konvencijos dėl eismo įvykiams taikytinos teisės ratifikavimo įstatymo,</w:t>
      </w:r>
    </w:p>
    <w:p w:rsidR="00000000" w:rsidRDefault="00F64E0B">
      <w:pPr>
        <w:pStyle w:val="BodyTextIndent2"/>
        <w:rPr>
          <w:i w:val="0"/>
          <w:sz w:val="22"/>
        </w:rPr>
      </w:pPr>
      <w:r>
        <w:rPr>
          <w:i w:val="0"/>
          <w:sz w:val="22"/>
        </w:rPr>
        <w:t>d) iki 2002 m. gegužės 1 d. – dirbtinį apvaisin</w:t>
      </w:r>
      <w:r>
        <w:rPr>
          <w:i w:val="0"/>
          <w:sz w:val="22"/>
        </w:rPr>
        <w:t>imą reglamentuojančio įstatymo,</w:t>
      </w:r>
    </w:p>
    <w:p w:rsidR="00000000" w:rsidRDefault="00F64E0B">
      <w:pPr>
        <w:pStyle w:val="BodyTextIndent2"/>
        <w:rPr>
          <w:i w:val="0"/>
          <w:sz w:val="22"/>
        </w:rPr>
      </w:pPr>
      <w:r>
        <w:rPr>
          <w:i w:val="0"/>
          <w:sz w:val="22"/>
        </w:rPr>
        <w:t>e) iki 2003 m. sausio 1 d. – lyties pakeitimo sąlygas ir tvarką reglamentuojančio įstatymo,</w:t>
      </w:r>
    </w:p>
    <w:p w:rsidR="00000000" w:rsidRDefault="00F64E0B">
      <w:pPr>
        <w:pStyle w:val="BodyTextIndent2"/>
        <w:rPr>
          <w:i w:val="0"/>
          <w:sz w:val="22"/>
        </w:rPr>
      </w:pPr>
      <w:r>
        <w:rPr>
          <w:i w:val="0"/>
          <w:sz w:val="22"/>
        </w:rPr>
        <w:t>f) iki 2002 m. sausio 1 d. – partnerystės įregistravimo tvarką reglamentuojančio įstatymo;</w:t>
      </w:r>
    </w:p>
    <w:p w:rsidR="00000000" w:rsidRDefault="00F64E0B">
      <w:pPr>
        <w:pStyle w:val="BodyTextIndent2"/>
        <w:rPr>
          <w:i w:val="0"/>
          <w:sz w:val="22"/>
        </w:rPr>
      </w:pPr>
      <w:r>
        <w:rPr>
          <w:i w:val="0"/>
          <w:sz w:val="22"/>
        </w:rPr>
        <w:t xml:space="preserve">2) patvirtinti šiuos teisės aktus: </w:t>
      </w:r>
    </w:p>
    <w:p w:rsidR="00000000" w:rsidRDefault="00F64E0B">
      <w:pPr>
        <w:pStyle w:val="BodyTextIndent2"/>
        <w:rPr>
          <w:i w:val="0"/>
          <w:sz w:val="22"/>
        </w:rPr>
      </w:pPr>
      <w:r>
        <w:rPr>
          <w:i w:val="0"/>
          <w:sz w:val="22"/>
        </w:rPr>
        <w:t>a) ik</w:t>
      </w:r>
      <w:r>
        <w:rPr>
          <w:i w:val="0"/>
          <w:sz w:val="22"/>
        </w:rPr>
        <w:t>i 2001 m. gruodžio 1 d. – juridinių asmenų registro nuostatus,</w:t>
      </w:r>
    </w:p>
    <w:p w:rsidR="00000000" w:rsidRDefault="00F64E0B">
      <w:pPr>
        <w:pStyle w:val="BodyTextIndent2"/>
        <w:rPr>
          <w:i w:val="0"/>
          <w:sz w:val="22"/>
        </w:rPr>
      </w:pPr>
      <w:r>
        <w:rPr>
          <w:i w:val="0"/>
          <w:sz w:val="22"/>
        </w:rPr>
        <w:t>b) iki 2001 m. gruodžio 1 d. – vedybų sutarčių registro nuostatus,</w:t>
      </w:r>
    </w:p>
    <w:p w:rsidR="00000000" w:rsidRDefault="00F64E0B">
      <w:pPr>
        <w:pStyle w:val="BodyTextIndent2"/>
        <w:rPr>
          <w:i w:val="0"/>
          <w:sz w:val="22"/>
        </w:rPr>
      </w:pPr>
      <w:r>
        <w:rPr>
          <w:i w:val="0"/>
          <w:sz w:val="22"/>
        </w:rPr>
        <w:t>c) iki 2001 m. birželio 1 d. – testamentų registro nuostatus;</w:t>
      </w:r>
    </w:p>
    <w:p w:rsidR="00000000" w:rsidRDefault="00F64E0B">
      <w:pPr>
        <w:pStyle w:val="BodyTextIndent2"/>
        <w:rPr>
          <w:i w:val="0"/>
          <w:sz w:val="22"/>
        </w:rPr>
      </w:pPr>
      <w:r>
        <w:rPr>
          <w:i w:val="0"/>
          <w:sz w:val="22"/>
        </w:rPr>
        <w:t>3) nustatyti:</w:t>
      </w:r>
    </w:p>
    <w:p w:rsidR="00000000" w:rsidRDefault="00F64E0B">
      <w:pPr>
        <w:pStyle w:val="BodyTextIndent2"/>
        <w:rPr>
          <w:i w:val="0"/>
          <w:sz w:val="22"/>
        </w:rPr>
      </w:pPr>
      <w:r>
        <w:rPr>
          <w:i w:val="0"/>
          <w:sz w:val="22"/>
        </w:rPr>
        <w:t>a) iki 2001 m. gruodžio 1 d. – paskelbimo apie jur</w:t>
      </w:r>
      <w:r>
        <w:rPr>
          <w:i w:val="0"/>
          <w:sz w:val="22"/>
        </w:rPr>
        <w:t>idinio asmens įregistravimą, registro duomenų pakeitimą tvarką,</w:t>
      </w:r>
    </w:p>
    <w:p w:rsidR="00000000" w:rsidRDefault="00F64E0B">
      <w:pPr>
        <w:pStyle w:val="BodyTextIndent2"/>
        <w:rPr>
          <w:i w:val="0"/>
          <w:sz w:val="22"/>
        </w:rPr>
      </w:pPr>
      <w:r>
        <w:rPr>
          <w:i w:val="0"/>
          <w:sz w:val="22"/>
        </w:rPr>
        <w:t>b) iki 2001 m. gruodžio 1 d. – pranešimo apie licencijos išdavimą, galiojimo sustabdymą ar panaikinimą juridinių asmenų registro tvarkymo įstaigai tvarką,</w:t>
      </w:r>
    </w:p>
    <w:p w:rsidR="00000000" w:rsidRDefault="00F64E0B">
      <w:pPr>
        <w:pStyle w:val="BodyTextIndent2"/>
        <w:rPr>
          <w:i w:val="0"/>
          <w:sz w:val="22"/>
        </w:rPr>
      </w:pPr>
      <w:r>
        <w:rPr>
          <w:i w:val="0"/>
          <w:sz w:val="22"/>
        </w:rPr>
        <w:t xml:space="preserve">c) iki 2001 m. gegužės 1 d. – daiktų </w:t>
      </w:r>
      <w:r>
        <w:rPr>
          <w:i w:val="0"/>
          <w:sz w:val="22"/>
        </w:rPr>
        <w:t>pardavimo ne šiai veiklai skirtose patalpose taisykles,</w:t>
      </w:r>
    </w:p>
    <w:p w:rsidR="00000000" w:rsidRDefault="00F64E0B">
      <w:pPr>
        <w:pStyle w:val="BodyTextIndent2"/>
        <w:rPr>
          <w:i w:val="0"/>
          <w:sz w:val="22"/>
        </w:rPr>
      </w:pPr>
      <w:r>
        <w:rPr>
          <w:i w:val="0"/>
          <w:sz w:val="22"/>
        </w:rPr>
        <w:t>d) iki 2001 m. gegužės 1 d. – daiktų pardavimo ir paslaugų teikimo, kai sutartys sudaromos naudojant ryšio priemones, taisykles,</w:t>
      </w:r>
    </w:p>
    <w:p w:rsidR="00000000" w:rsidRDefault="00F64E0B">
      <w:pPr>
        <w:pStyle w:val="BodyTextIndent2"/>
        <w:rPr>
          <w:i w:val="0"/>
          <w:sz w:val="22"/>
        </w:rPr>
      </w:pPr>
      <w:r>
        <w:rPr>
          <w:i w:val="0"/>
          <w:sz w:val="22"/>
        </w:rPr>
        <w:t xml:space="preserve">e) iki 2001 m. gegužės 1 d. – įmonių, įstaigų, organizacijų ir fizinių </w:t>
      </w:r>
      <w:r>
        <w:rPr>
          <w:i w:val="0"/>
          <w:sz w:val="22"/>
        </w:rPr>
        <w:t>asmenų nuomojamų gyvenamųjų patalpų nuomos užmokesčio maksimalius dydžius;</w:t>
      </w:r>
    </w:p>
    <w:p w:rsidR="00000000" w:rsidRDefault="00F64E0B">
      <w:pPr>
        <w:pStyle w:val="BodyTextIndent2"/>
        <w:rPr>
          <w:i w:val="0"/>
          <w:sz w:val="22"/>
        </w:rPr>
      </w:pPr>
      <w:r>
        <w:rPr>
          <w:i w:val="0"/>
          <w:sz w:val="22"/>
        </w:rPr>
        <w:t>4) parengti iki 2001 m. rugsėjo 1 d. – Vyriausybės nutarimą, reglamentuojantį valstybės teikiamo išlaikymo nepilnamečiams vaikams dydį, tvarką ir sąlygas;</w:t>
      </w:r>
    </w:p>
    <w:p w:rsidR="00000000" w:rsidRDefault="00F64E0B">
      <w:pPr>
        <w:pStyle w:val="BodyTextIndent2"/>
        <w:rPr>
          <w:i w:val="0"/>
          <w:sz w:val="22"/>
        </w:rPr>
      </w:pPr>
      <w:r>
        <w:rPr>
          <w:i w:val="0"/>
          <w:sz w:val="22"/>
        </w:rPr>
        <w:t>5) patvirtinti Lietuvos Re</w:t>
      </w:r>
      <w:r>
        <w:rPr>
          <w:i w:val="0"/>
          <w:sz w:val="22"/>
        </w:rPr>
        <w:t>spublikos įstatymų ir kitų teisės aktų, kuriuos reikia suderinti su Civiliniu kodeksu, projektų parengimo priemonių planą;</w:t>
      </w:r>
    </w:p>
    <w:p w:rsidR="00000000" w:rsidRDefault="00F64E0B">
      <w:pPr>
        <w:pStyle w:val="BodyTextIndent2"/>
        <w:rPr>
          <w:i w:val="0"/>
          <w:sz w:val="22"/>
        </w:rPr>
      </w:pPr>
      <w:r>
        <w:rPr>
          <w:i w:val="0"/>
          <w:sz w:val="22"/>
        </w:rPr>
        <w:t xml:space="preserve">6) įsteigti valstybės registrus, būtinus Civiliniam kodeksui įgyvendinti: </w:t>
      </w:r>
    </w:p>
    <w:p w:rsidR="00000000" w:rsidRDefault="00F64E0B">
      <w:pPr>
        <w:pStyle w:val="BodyTextIndent2"/>
        <w:rPr>
          <w:i w:val="0"/>
          <w:sz w:val="22"/>
        </w:rPr>
      </w:pPr>
      <w:r>
        <w:rPr>
          <w:i w:val="0"/>
          <w:sz w:val="22"/>
        </w:rPr>
        <w:t>a) iki 2001 m. liepos 1 d. – testamentų registrą,</w:t>
      </w:r>
    </w:p>
    <w:p w:rsidR="00000000" w:rsidRDefault="00F64E0B">
      <w:pPr>
        <w:pStyle w:val="BodyTextIndent2"/>
        <w:rPr>
          <w:i w:val="0"/>
          <w:sz w:val="22"/>
        </w:rPr>
      </w:pPr>
      <w:r>
        <w:rPr>
          <w:i w:val="0"/>
          <w:sz w:val="22"/>
        </w:rPr>
        <w:t>b) iki 2</w:t>
      </w:r>
      <w:r>
        <w:rPr>
          <w:i w:val="0"/>
          <w:sz w:val="22"/>
        </w:rPr>
        <w:t>002 m. sausio 1 d. – juridinių asmenų registrą,</w:t>
      </w:r>
    </w:p>
    <w:p w:rsidR="00000000" w:rsidRDefault="00F64E0B">
      <w:pPr>
        <w:pStyle w:val="BodyTextIndent2"/>
        <w:rPr>
          <w:i w:val="0"/>
          <w:sz w:val="22"/>
        </w:rPr>
      </w:pPr>
      <w:r>
        <w:rPr>
          <w:i w:val="0"/>
          <w:sz w:val="22"/>
        </w:rPr>
        <w:t>c) iki 2002 m. liepos 1 d. – vedybų sutarčių registrą;</w:t>
      </w:r>
    </w:p>
    <w:p w:rsidR="00000000" w:rsidRDefault="00F64E0B">
      <w:pPr>
        <w:pStyle w:val="BodyTextIndent2"/>
        <w:rPr>
          <w:i w:val="0"/>
          <w:sz w:val="22"/>
        </w:rPr>
      </w:pPr>
      <w:r>
        <w:rPr>
          <w:i w:val="0"/>
          <w:sz w:val="22"/>
        </w:rPr>
        <w:t xml:space="preserve">7) pertvarkyti valstybės registrus, būtinus Civiliniam kodeksui įgyvendinti: </w:t>
      </w:r>
    </w:p>
    <w:p w:rsidR="00000000" w:rsidRDefault="00F64E0B">
      <w:pPr>
        <w:pStyle w:val="BodyTextIndent2"/>
        <w:rPr>
          <w:i w:val="0"/>
          <w:sz w:val="22"/>
        </w:rPr>
      </w:pPr>
      <w:r>
        <w:rPr>
          <w:i w:val="0"/>
          <w:sz w:val="22"/>
        </w:rPr>
        <w:t>a) iki 2003 m. rugsėjo 1 d. – Nekilnojamojo turto registrą,</w:t>
      </w:r>
    </w:p>
    <w:p w:rsidR="00000000" w:rsidRDefault="00F64E0B">
      <w:pPr>
        <w:pStyle w:val="BodyTextIndent2"/>
        <w:rPr>
          <w:i w:val="0"/>
          <w:sz w:val="22"/>
        </w:rPr>
      </w:pPr>
      <w:r>
        <w:rPr>
          <w:i w:val="0"/>
          <w:sz w:val="22"/>
        </w:rPr>
        <w:t xml:space="preserve">b) iki 2001 m. </w:t>
      </w:r>
      <w:r>
        <w:rPr>
          <w:i w:val="0"/>
          <w:sz w:val="22"/>
        </w:rPr>
        <w:t>spalio 1 d. – hipotekos registrą;</w:t>
      </w:r>
    </w:p>
    <w:p w:rsidR="00000000" w:rsidRDefault="00F64E0B">
      <w:pPr>
        <w:pStyle w:val="BodyTextIndent2"/>
        <w:rPr>
          <w:i w:val="0"/>
          <w:sz w:val="22"/>
        </w:rPr>
      </w:pPr>
      <w:r>
        <w:rPr>
          <w:i w:val="0"/>
          <w:sz w:val="22"/>
        </w:rPr>
        <w:t>8) parengti ir patvirtinti Civilinio kodekso įgyvendinimo priemonių finansavimo programą ir finansavimo lėšas numatyti valstybės biudžeto projekte.</w:t>
      </w:r>
    </w:p>
    <w:p w:rsidR="00000000" w:rsidRDefault="00F64E0B">
      <w:pPr>
        <w:pStyle w:val="BodyTextIndent2"/>
        <w:rPr>
          <w:b/>
          <w:i w:val="0"/>
          <w:sz w:val="22"/>
        </w:rPr>
      </w:pPr>
    </w:p>
    <w:p w:rsidR="00000000" w:rsidRDefault="00F64E0B">
      <w:pPr>
        <w:pStyle w:val="BodyTextIndent2"/>
        <w:rPr>
          <w:b/>
          <w:i w:val="0"/>
          <w:sz w:val="22"/>
        </w:rPr>
      </w:pPr>
      <w:r>
        <w:rPr>
          <w:b/>
          <w:i w:val="0"/>
          <w:sz w:val="22"/>
        </w:rPr>
        <w:t>51 straipsnis. Teisės aktų pripažinimas netekusiais galios</w:t>
      </w:r>
    </w:p>
    <w:p w:rsidR="00000000" w:rsidRDefault="00F64E0B">
      <w:pPr>
        <w:pStyle w:val="BodyTextIndent2"/>
        <w:rPr>
          <w:i w:val="0"/>
          <w:sz w:val="22"/>
        </w:rPr>
      </w:pPr>
      <w:r>
        <w:rPr>
          <w:i w:val="0"/>
          <w:sz w:val="22"/>
        </w:rPr>
        <w:t>Įsigaliojus Ci</w:t>
      </w:r>
      <w:r>
        <w:rPr>
          <w:i w:val="0"/>
          <w:sz w:val="22"/>
        </w:rPr>
        <w:t>viliniam kodeksui, netenka galios šie teisės aktai:</w:t>
      </w:r>
    </w:p>
    <w:p w:rsidR="00000000" w:rsidRDefault="00F64E0B">
      <w:pPr>
        <w:pStyle w:val="BodyTextIndent2"/>
        <w:rPr>
          <w:i w:val="0"/>
          <w:sz w:val="22"/>
        </w:rPr>
      </w:pPr>
      <w:r>
        <w:rPr>
          <w:i w:val="0"/>
          <w:sz w:val="22"/>
        </w:rPr>
        <w:t xml:space="preserve">1) Lietuvos Respublikos civilinis kodeksas (Žin., 1964, Nr.19-138; 1966, Nr.9-65, Nr.33-237; 1967, Nr.36-348; 1969, Nr.6-61, Nr.15-132; 1970, Nr.24-177; 1972, Nr.30-241; 1973, Nr.12-107, Nr.36-332; 1974, </w:t>
      </w:r>
      <w:r>
        <w:rPr>
          <w:i w:val="0"/>
          <w:sz w:val="22"/>
        </w:rPr>
        <w:t>Nr.12-107, Nr.30-310, 311; 1975, Nr.9-72; 1976, Nr.19-167; 1977, Nr.6-69, Nr.15-182, Nr.30-396; 1980, Nr.3-33; 1983, Nr.34-363; 1985, Nr.8-73; 1986, Nr.18-184; 1987, Nr.36-429; 1990, Nr.20-511, Nr.35-838; 1991, Nr.5-134, Nr.23-603, Nr.33-891; 1992, Nr.29-8</w:t>
      </w:r>
      <w:r>
        <w:rPr>
          <w:i w:val="0"/>
          <w:sz w:val="22"/>
        </w:rPr>
        <w:t>40, Nr.32-977, 979; 1994, Nr.8-120, Nr.44-805, Nr.91-1765; 1995, Nr.3-39, Nr.7-141, Nr.55-1357, Nr.59-1467, Nr.61-1535, Nr.103-2300; 1996, Nr.73-1745, Nr.93-2185, Nr.105-2394; 1997, Nr.17-363, 364, Nr.65-1535, Nr.67-1657, Nr.99-2502, Nr.104-2620, Nr.118-30</w:t>
      </w:r>
      <w:r>
        <w:rPr>
          <w:i w:val="0"/>
          <w:sz w:val="22"/>
        </w:rPr>
        <w:t xml:space="preserve">43; 1998, Nr.9-200, Nr.16-378, Nr.20-503, Nr.29-763, Nr.57-1582, Nr.59-1651, Nr.115-3233; 1999, Nr.36-1064; 2000, Nr.54-1556); </w:t>
      </w:r>
    </w:p>
    <w:p w:rsidR="00000000" w:rsidRDefault="00F64E0B">
      <w:pPr>
        <w:pStyle w:val="BodyTextIndent2"/>
        <w:rPr>
          <w:i w:val="0"/>
          <w:sz w:val="22"/>
        </w:rPr>
      </w:pPr>
      <w:r>
        <w:rPr>
          <w:i w:val="0"/>
          <w:sz w:val="22"/>
        </w:rPr>
        <w:t>2) Lietuvos Respublikos santuokos ir šeimos kodeksas (Žin., 1969, Nr.21-186; 1973, Nr.31-275; 1976, Nr.6-55, Nr.28-248; 1980, Nr</w:t>
      </w:r>
      <w:r>
        <w:rPr>
          <w:i w:val="0"/>
          <w:sz w:val="22"/>
        </w:rPr>
        <w:t xml:space="preserve">.33-473; 1983, Nr.30-322; 1984, Nr.6-68; 1985, Nr.8-73; 1989, Nr.19-213; 1991, Nr.13-333; 1993, Nr.16-403, Nr.56-1077; 1994, Nr.89-1715; 1995, Nr.55-1359; 1997, Nr.19-409, Nr.99-2507; 1999, Nr.33-944; 2000, Nr.1-1, Nr.58-1713); </w:t>
      </w:r>
    </w:p>
    <w:p w:rsidR="00000000" w:rsidRDefault="00F64E0B">
      <w:pPr>
        <w:pStyle w:val="BodyTextIndent2"/>
        <w:rPr>
          <w:i w:val="0"/>
          <w:sz w:val="22"/>
        </w:rPr>
      </w:pPr>
      <w:r>
        <w:rPr>
          <w:i w:val="0"/>
          <w:sz w:val="22"/>
        </w:rPr>
        <w:t>3) Lietuvos Respublikos žem</w:t>
      </w:r>
      <w:r>
        <w:rPr>
          <w:i w:val="0"/>
          <w:sz w:val="22"/>
        </w:rPr>
        <w:t>ės nuomos įstatymas (Žin., 1994, Nr.3-41; 1998, Nr.32-855, Nr.47-1293; 1999, Nr.64-2074);</w:t>
      </w:r>
    </w:p>
    <w:p w:rsidR="00000000" w:rsidRDefault="00F64E0B">
      <w:pPr>
        <w:pStyle w:val="BodyTextIndent2"/>
        <w:rPr>
          <w:i w:val="0"/>
          <w:sz w:val="22"/>
        </w:rPr>
      </w:pPr>
      <w:r>
        <w:rPr>
          <w:i w:val="0"/>
          <w:sz w:val="22"/>
        </w:rPr>
        <w:t>4) Lietuvos Respublikos vaiko globos įstatymas (Žin., 1998, Nr.35-933; 2000, Nr.58-1702).</w:t>
      </w:r>
    </w:p>
    <w:p w:rsidR="00000000" w:rsidRDefault="00F64E0B">
      <w:pPr>
        <w:pStyle w:val="BodyTextIndent2"/>
        <w:rPr>
          <w:i w:val="0"/>
          <w:sz w:val="22"/>
        </w:rPr>
      </w:pPr>
    </w:p>
    <w:p w:rsidR="00000000" w:rsidRDefault="00F64E0B">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000000" w:rsidRDefault="00F64E0B">
      <w:pPr>
        <w:ind w:firstLine="720"/>
        <w:jc w:val="both"/>
        <w:rPr>
          <w:rFonts w:ascii="Times New Roman" w:hAnsi="Times New Roman"/>
          <w:sz w:val="22"/>
          <w:lang w:val="lt-LT"/>
        </w:rPr>
      </w:pPr>
    </w:p>
    <w:p w:rsidR="00000000" w:rsidRDefault="00F64E0B">
      <w:pPr>
        <w:rPr>
          <w:rFonts w:ascii="Times New Roman" w:hAnsi="Times New Roman"/>
          <w:sz w:val="22"/>
          <w:lang w:val="lt-LT"/>
        </w:rPr>
      </w:pPr>
    </w:p>
    <w:p w:rsidR="00000000" w:rsidRDefault="00F64E0B">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w:t>
      </w:r>
      <w:r>
        <w:rPr>
          <w:rStyle w:val="Pareigos"/>
          <w:rFonts w:ascii="Times New Roman" w:hAnsi="Times New Roman"/>
          <w:sz w:val="22"/>
          <w:lang w:val="lt-LT"/>
        </w:rPr>
        <w:t>PUBLIKOS PREZIDENTAS</w:t>
      </w:r>
      <w:r>
        <w:rPr>
          <w:rStyle w:val="Pareigos"/>
          <w:rFonts w:ascii="Times New Roman" w:hAnsi="Times New Roman"/>
          <w:sz w:val="22"/>
          <w:lang w:val="lt-LT"/>
        </w:rPr>
        <w:fldChar w:fldCharType="end"/>
      </w:r>
      <w:bookmarkEnd w:id="8"/>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9"/>
    </w:p>
    <w:p w:rsidR="00000000" w:rsidRDefault="00F64E0B">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000000" w:rsidRDefault="00F64E0B">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2000 m. liepos 18 d.</w:t>
      </w:r>
    </w:p>
    <w:p w:rsidR="00000000" w:rsidRDefault="00F64E0B">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000000" w:rsidRDefault="00F64E0B">
      <w:pPr>
        <w:rPr>
          <w:rFonts w:ascii="Times New Roman" w:hAnsi="Times New Roman"/>
          <w:sz w:val="22"/>
          <w:lang w:val="lt-LT"/>
        </w:rPr>
      </w:pPr>
    </w:p>
    <w:p w:rsidR="00000000" w:rsidRDefault="00F64E0B">
      <w:pPr>
        <w:pStyle w:val="Heading1"/>
        <w:widowControl/>
        <w:rPr>
          <w:rFonts w:ascii="Times New Roman" w:hAnsi="Times New Roman"/>
          <w:sz w:val="22"/>
          <w:lang w:val="lt-LT"/>
        </w:rPr>
      </w:pPr>
      <w:r>
        <w:rPr>
          <w:rFonts w:ascii="Times New Roman" w:hAnsi="Times New Roman"/>
          <w:sz w:val="22"/>
          <w:lang w:val="lt-LT"/>
        </w:rPr>
        <w:t>LIETUVOS RESPUBLIKOS</w:t>
      </w:r>
    </w:p>
    <w:p w:rsidR="00000000" w:rsidRDefault="00F64E0B">
      <w:pPr>
        <w:jc w:val="center"/>
        <w:rPr>
          <w:rFonts w:ascii="Times New Roman" w:hAnsi="Times New Roman"/>
          <w:b/>
          <w:sz w:val="22"/>
          <w:lang w:val="lt-LT"/>
        </w:rPr>
      </w:pPr>
      <w:r>
        <w:rPr>
          <w:rFonts w:ascii="Times New Roman" w:hAnsi="Times New Roman"/>
          <w:b/>
          <w:sz w:val="22"/>
          <w:lang w:val="lt-LT"/>
        </w:rPr>
        <w:t>CIVILINIS KODEKSAS</w:t>
      </w:r>
    </w:p>
    <w:p w:rsidR="00000000" w:rsidRDefault="00F64E0B">
      <w:pPr>
        <w:rPr>
          <w:rFonts w:ascii="Times New Roman" w:hAnsi="Times New Roman"/>
          <w:sz w:val="22"/>
          <w:lang w:val="lt-LT"/>
        </w:rPr>
      </w:pPr>
    </w:p>
    <w:p w:rsidR="00000000" w:rsidRDefault="00F64E0B">
      <w:pPr>
        <w:pStyle w:val="Heading1"/>
        <w:rPr>
          <w:rFonts w:ascii="Times New Roman" w:hAnsi="Times New Roman"/>
          <w:sz w:val="22"/>
          <w:lang w:val="lt-LT"/>
        </w:rPr>
      </w:pPr>
      <w:r>
        <w:rPr>
          <w:rFonts w:ascii="Times New Roman" w:hAnsi="Times New Roman"/>
          <w:sz w:val="22"/>
          <w:lang w:val="lt-LT"/>
        </w:rPr>
        <w:t>PIRMOJI KNYGA</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pStyle w:val="Header"/>
        <w:tabs>
          <w:tab w:val="clear" w:pos="4320"/>
          <w:tab w:val="clear" w:pos="8640"/>
        </w:tabs>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 DALIS</w:t>
      </w:r>
    </w:p>
    <w:p w:rsidR="00000000" w:rsidRDefault="00F64E0B">
      <w:pPr>
        <w:jc w:val="center"/>
        <w:rPr>
          <w:rFonts w:ascii="Times New Roman" w:hAnsi="Times New Roman"/>
          <w:b/>
          <w:sz w:val="22"/>
          <w:lang w:val="lt-LT"/>
        </w:rPr>
      </w:pPr>
      <w:r>
        <w:rPr>
          <w:rFonts w:ascii="Times New Roman" w:hAnsi="Times New Roman"/>
          <w:b/>
          <w:sz w:val="22"/>
          <w:lang w:val="lt-LT"/>
        </w:rPr>
        <w:t>CIVILINIAI ĮSTATYMAI IR JŲ TAIKYMAS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w:t>
      </w:r>
      <w:r>
        <w:rPr>
          <w:rFonts w:ascii="Times New Roman" w:hAnsi="Times New Roman"/>
          <w:b/>
          <w:sz w:val="22"/>
          <w:lang w:val="lt-LT"/>
        </w:rPr>
        <w:t xml:space="preserve"> SKYRIUS</w:t>
      </w:r>
    </w:p>
    <w:p w:rsidR="00000000" w:rsidRDefault="00F64E0B">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000000" w:rsidRDefault="00F64E0B">
      <w:pPr>
        <w:ind w:firstLine="720"/>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1.1 straipsnis. Lietuvos Respublikos civilinio kodekso reglamentuojami santykiai</w:t>
      </w:r>
    </w:p>
    <w:p w:rsidR="00000000" w:rsidRDefault="00F64E0B">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w:t>
      </w:r>
      <w:r>
        <w:rPr>
          <w:rFonts w:ascii="Times New Roman" w:hAnsi="Times New Roman"/>
          <w:sz w:val="22"/>
        </w:rPr>
        <w:t>usius asmeninius neturtinius santykius, taip pat šeimos santykius. Įstatymų nustatytais atvejais šis kodeksas taip pat reglamentuoja ir kitokius asmeninius neturtinius santykius.</w:t>
      </w:r>
    </w:p>
    <w:p w:rsidR="00000000" w:rsidRDefault="00F64E0B">
      <w:pPr>
        <w:pStyle w:val="BodyTextIndent"/>
        <w:rPr>
          <w:sz w:val="22"/>
        </w:rPr>
      </w:pPr>
      <w:r>
        <w:rPr>
          <w:sz w:val="22"/>
        </w:rPr>
        <w:t xml:space="preserve">2. Turtiniams santykiams, kurie pagrįsti įstatymų nustatytu asmenų pavaldumu </w:t>
      </w:r>
      <w:r>
        <w:rPr>
          <w:sz w:val="22"/>
        </w:rPr>
        <w:t>valstybės institucijoms ir kurie tiesiogiai atsiranda, kai valstybės institucijos atlieka valdžios funkcijas (realizuojamas pavaldumas) arba įstatymų nustatytas asmenims pareigas valstybei ar jos taiko įstatymų nustatytas administracines ar baudžiamąsias s</w:t>
      </w:r>
      <w:r>
        <w:rPr>
          <w:sz w:val="22"/>
        </w:rPr>
        <w:t>ankcijas, įskaitant valstybės mokesčių, kitų privalomų rinkliavų ar įmokų valstybei ar jos institucijoms, valstybės biudžeto santykius, bei kitokiems santykiams, kuriuos reglamentuoja viešosios teisės normos, šio kodekso normos taikomos tiek, kiek šių sant</w:t>
      </w:r>
      <w:r>
        <w:rPr>
          <w:sz w:val="22"/>
        </w:rPr>
        <w:t>ykių nereglamentuoja atitinkami įstatymai, taip pat šio kodekso įsakmiai nurodytais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 straips</w:t>
      </w:r>
      <w:r>
        <w:rPr>
          <w:rFonts w:ascii="Times New Roman" w:hAnsi="Times New Roman"/>
          <w:b/>
          <w:sz w:val="22"/>
          <w:lang w:val="lt-LT"/>
        </w:rPr>
        <w:t>nis. Civilinių santykių teisinio reglamentavimo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w:t>
      </w:r>
      <w:r>
        <w:rPr>
          <w:rFonts w:ascii="Times New Roman" w:hAnsi="Times New Roman"/>
          <w:sz w:val="22"/>
          <w:lang w:val="lt-LT"/>
        </w:rPr>
        <w:t>r teisėtų lūkesčių, neleistinumo piktnaudžiauti teise ir visokeriopos civilinių teisių teisminės gynybos principais.</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w:t>
      </w:r>
      <w:r>
        <w:rPr>
          <w:rFonts w:ascii="Times New Roman" w:hAnsi="Times New Roman"/>
          <w:sz w:val="22"/>
          <w:lang w:val="lt-LT"/>
        </w:rPr>
        <w:t>lės principams, žmonių sveikatai ir gyvybei, asmenų turtui, jų teisėms ir teisėtiems interesams apsaugoti.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 straipsnis. Civilinės teisės šaltiniai</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w:t>
      </w:r>
      <w:r>
        <w:rPr>
          <w:rFonts w:ascii="Times New Roman" w:hAnsi="Times New Roman"/>
          <w:sz w:val="22"/>
          <w:lang w:val="lt-LT"/>
        </w:rPr>
        <w:t>os Respublikos tarptautinės sutartys.</w:t>
      </w:r>
    </w:p>
    <w:p w:rsidR="00000000" w:rsidRDefault="00F64E0B">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000000" w:rsidRDefault="00F64E0B">
      <w:pPr>
        <w:ind w:firstLine="709"/>
        <w:jc w:val="both"/>
        <w:rPr>
          <w:rFonts w:ascii="Times New Roman" w:hAnsi="Times New Roman"/>
          <w:sz w:val="22"/>
        </w:rPr>
      </w:pPr>
      <w:r>
        <w:rPr>
          <w:rFonts w:ascii="Times New Roman" w:hAnsi="Times New Roman"/>
          <w:sz w:val="22"/>
        </w:rPr>
        <w:t xml:space="preserve">3. Įgyvendinant Europos Sąjungos teisės aktus, kituose </w:t>
      </w:r>
      <w:r>
        <w:rPr>
          <w:rFonts w:ascii="Times New Roman" w:hAnsi="Times New Roman"/>
          <w:sz w:val="22"/>
        </w:rPr>
        <w:t>įstatymuose gali būti nustatytos kitokios, negu nustato šis kodeksas, civilinius teisinius santykius reglamentuojančios normos. Tokiu atveju šis kodeksas taikomas tiek, kiek kiti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4. Vyriausybės nutarimai ir kitų valstybės instit</w:t>
      </w:r>
      <w:r>
        <w:rPr>
          <w:rFonts w:ascii="Times New Roman" w:hAnsi="Times New Roman"/>
          <w:sz w:val="22"/>
          <w:lang w:val="lt-LT"/>
        </w:rPr>
        <w:t>ucijų teisės aktai civilinius santykius gali reglamentuoti tik tiek, kiek įstatymų nustatyta. Jeigu Vyriausybės ar kitos valstybės institucijos teisės aktas prieštarauja šio kodekso ar kito įstatymo normoms, taikomos kodekso ar kito įstatymo normos.</w:t>
      </w:r>
    </w:p>
    <w:p w:rsidR="00000000" w:rsidRDefault="00F64E0B">
      <w:pPr>
        <w:ind w:firstLine="720"/>
        <w:jc w:val="both"/>
        <w:rPr>
          <w:rFonts w:ascii="Times New Roman" w:hAnsi="Times New Roman"/>
          <w:sz w:val="22"/>
          <w:lang w:val="lt-LT"/>
        </w:rPr>
      </w:pPr>
      <w:r>
        <w:rPr>
          <w:rFonts w:ascii="Times New Roman" w:hAnsi="Times New Roman"/>
          <w:sz w:val="22"/>
          <w:lang w:val="lt-LT"/>
        </w:rPr>
        <w:t>5. Tei</w:t>
      </w:r>
      <w:r>
        <w:rPr>
          <w:rFonts w:ascii="Times New Roman" w:hAnsi="Times New Roman"/>
          <w:sz w:val="22"/>
          <w:lang w:val="lt-LT"/>
        </w:rPr>
        <w:t>smas turi teisę pripažinti negaliojančiu Civiliniam kodeksui ar kitam įstatymui prieštaraujantį teisės aktą ar jo dalį, jeigu šio akto ir Konstitucijos ar įstatymų atitikimo kontrolė neįeina į Konstitucinio Teismo kompetenciją. Teismas, pripažinęs tokį tei</w:t>
      </w:r>
      <w:r>
        <w:rPr>
          <w:rFonts w:ascii="Times New Roman" w:hAnsi="Times New Roman"/>
          <w:sz w:val="22"/>
          <w:lang w:val="lt-LT"/>
        </w:rPr>
        <w:t>sės aktą negaliojančiu, sprendimo nuorašą per tris dienas privalo nusiųsti teisės aktą priėmusiai institucijai ar pareigūnui. Įsiteisėjęs teismo sprendimas skelbiamas „Valstybės žiniose“.</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 straipsnis. Papročiai</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000000" w:rsidRDefault="00F64E0B">
      <w:pPr>
        <w:ind w:firstLine="720"/>
        <w:jc w:val="both"/>
        <w:rPr>
          <w:rFonts w:ascii="Times New Roman" w:hAnsi="Times New Roman"/>
          <w:sz w:val="22"/>
          <w:lang w:val="lt-LT"/>
        </w:rPr>
      </w:pPr>
      <w:r>
        <w:rPr>
          <w:rFonts w:ascii="Times New Roman" w:hAnsi="Times New Roman"/>
          <w:sz w:val="22"/>
          <w:lang w:val="lt-LT"/>
        </w:rPr>
        <w:t>2. Papročiai netaikomi, jeigu jie prieštarauja imp</w:t>
      </w:r>
      <w:r>
        <w:rPr>
          <w:rFonts w:ascii="Times New Roman" w:hAnsi="Times New Roman"/>
          <w:sz w:val="22"/>
          <w:lang w:val="lt-LT"/>
        </w:rPr>
        <w:t>eratyvioms įstatymo normoms arba sąžiningumo, protingumo ar teisingumo principams.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 straipsnis. Teisingumo, protingumo ir sąžiningumo principų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Civilinių teisinių santykių subjektai, įgyvendindami savo teises bei atlikdami pareigas, privalo </w:t>
      </w:r>
      <w:r>
        <w:rPr>
          <w:rFonts w:ascii="Times New Roman" w:hAnsi="Times New Roman"/>
          <w:sz w:val="22"/>
          <w:lang w:val="lt-LT"/>
        </w:rPr>
        <w:t>veikti pagal teisingumo, protingumo ir sąžiningumo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w:t>
      </w:r>
      <w:r>
        <w:rPr>
          <w:rFonts w:ascii="Times New Roman" w:hAnsi="Times New Roman"/>
          <w:sz w:val="22"/>
          <w:lang w:val="lt-LT"/>
        </w:rPr>
        <w:t>mo principais.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aiškindamas įstatymus ir juos t</w:t>
      </w:r>
      <w:r>
        <w:rPr>
          <w:rFonts w:ascii="Times New Roman" w:hAnsi="Times New Roman"/>
          <w:sz w:val="22"/>
          <w:lang w:val="lt-LT"/>
        </w:rPr>
        <w:t>aikydamas, privalo vadovautis teisingumo, protingumo ir sąžiningumo principais.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 straipsnis. Įstatymų nežinojimas ar netinkamas jų nuostatų suvokimas</w:t>
      </w:r>
    </w:p>
    <w:p w:rsidR="00000000" w:rsidRDefault="00F64E0B">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w:t>
      </w:r>
      <w:r>
        <w:rPr>
          <w:rFonts w:ascii="Times New Roman" w:hAnsi="Times New Roman"/>
          <w:sz w:val="22"/>
          <w:lang w:val="lt-LT"/>
        </w:rPr>
        <w:t>mo ir nepateisina įstatymų reikalavimų nevykdymo ar netinkamo jų vykdymo.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 straipsnis. Civilinių įstatymų 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Civiliniai įstatymai ir kiti civilinius santykius reglamentuojantys teisės aktai negalioja atgaline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1.8 straipsnis. Įstatymo ir teisės analogija</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w:t>
      </w:r>
      <w:r>
        <w:rPr>
          <w:rFonts w:ascii="Times New Roman" w:hAnsi="Times New Roman"/>
          <w:sz w:val="22"/>
          <w:lang w:val="lt-LT"/>
        </w:rPr>
        <w:t>amentuojantys civiliniai įstatymai (įstatymo analogija).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000000" w:rsidRDefault="00F64E0B">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w:t>
      </w:r>
      <w:r>
        <w:rPr>
          <w:rFonts w:ascii="Times New Roman" w:hAnsi="Times New Roman"/>
          <w:sz w:val="22"/>
          <w:lang w:val="lt-LT"/>
        </w:rPr>
        <w:t>rųjų taisyklių išimtis numatančių normų.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1.9 straipsnis. Civilinio kodekso normų aiškinimo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w:t>
      </w:r>
      <w:r>
        <w:rPr>
          <w:rFonts w:ascii="Times New Roman" w:hAnsi="Times New Roman"/>
          <w:sz w:val="22"/>
          <w:lang w:val="lt-LT"/>
        </w:rPr>
        <w:t>temą bei struktūrą.</w:t>
      </w:r>
    </w:p>
    <w:p w:rsidR="00000000" w:rsidRDefault="00F64E0B">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w:t>
      </w:r>
      <w:r>
        <w:rPr>
          <w:rFonts w:ascii="Times New Roman" w:hAnsi="Times New Roman"/>
          <w:sz w:val="22"/>
          <w:lang w:val="lt-LT"/>
        </w:rPr>
        <w:t>ė ir specialioji žodžio reikšmės nesutampa, pirmenybė teikiama specialiajai žodžio reikšmei.</w:t>
      </w:r>
    </w:p>
    <w:p w:rsidR="00000000" w:rsidRDefault="00F64E0B">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II SKYRIUS</w:t>
      </w:r>
    </w:p>
    <w:p w:rsidR="00000000" w:rsidRDefault="00F64E0B">
      <w:pPr>
        <w:jc w:val="center"/>
        <w:rPr>
          <w:rFonts w:ascii="Times New Roman" w:hAnsi="Times New Roman"/>
          <w:b/>
          <w:sz w:val="22"/>
          <w:lang w:val="lt-LT"/>
        </w:rPr>
      </w:pPr>
      <w:r>
        <w:rPr>
          <w:rFonts w:ascii="Times New Roman" w:hAnsi="Times New Roman"/>
          <w:b/>
          <w:sz w:val="22"/>
          <w:lang w:val="lt-LT"/>
        </w:rPr>
        <w:t>TARPTAUTINĖ PRIVATINĖ TEISĖ</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PIRM</w:t>
      </w:r>
      <w:r>
        <w:rPr>
          <w:rFonts w:ascii="Times New Roman" w:hAnsi="Times New Roman"/>
          <w:b/>
          <w:sz w:val="22"/>
          <w:lang w:val="lt-LT"/>
        </w:rPr>
        <w:t>ASIS SKIRSNIS</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 straipsnis. Užsienio teisės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Nuoroda į užs</w:t>
      </w:r>
      <w:r>
        <w:rPr>
          <w:rFonts w:ascii="Times New Roman" w:hAnsi="Times New Roman"/>
          <w:sz w:val="22"/>
          <w:lang w:val="lt-LT"/>
        </w:rPr>
        <w:t>ienio teisę aprėpia visas teisės normas, taikytinas bylos faktams pagal tą teisę. Negalima atsisakyti taikyti užsienio teisę remiantis vien ta aplinkybe, kad taikytina teisės norma priskiriama viešajai teisei.</w:t>
      </w:r>
    </w:p>
    <w:p w:rsidR="00000000" w:rsidRDefault="00F64E0B">
      <w:pPr>
        <w:pStyle w:val="BodyText21"/>
        <w:ind w:firstLine="720"/>
        <w:rPr>
          <w:rFonts w:ascii="Times New Roman" w:hAnsi="Times New Roman"/>
          <w:sz w:val="22"/>
        </w:rPr>
      </w:pPr>
      <w:r>
        <w:rPr>
          <w:rFonts w:ascii="Times New Roman" w:hAnsi="Times New Roman"/>
          <w:sz w:val="22"/>
        </w:rPr>
        <w:t xml:space="preserve">3. Nuoroda į taikytiną užsienio teisę reiškia </w:t>
      </w:r>
      <w:r>
        <w:rPr>
          <w:rFonts w:ascii="Times New Roman" w:hAnsi="Times New Roman"/>
          <w:sz w:val="22"/>
        </w:rPr>
        <w:t>nuorodą į atitinkamos valstybės vidaus materialinę teisę, o ne į šios valstybės tarptautinę privatinę teisę, išskyrus šio kodekso numatytas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w:t>
      </w:r>
      <w:r>
        <w:rPr>
          <w:rFonts w:ascii="Times New Roman" w:hAnsi="Times New Roman"/>
          <w:sz w:val="22"/>
          <w:lang w:val="lt-LT"/>
        </w:rPr>
        <w:t xml:space="preserve"> dalyse egzistuoja skirtingos teisės sistemos, tai nuoroda į taikytiną užsienio teisę reiškia nuorodą į atitinkamos teritorijos teisės sistemą, nustatomą pagal tos užsienio valstybės teisės numatytus kriterijus.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užsienio valstybėje, kurios teisė t</w:t>
      </w:r>
      <w:r>
        <w:rPr>
          <w:rFonts w:ascii="Times New Roman" w:hAnsi="Times New Roman"/>
          <w:sz w:val="22"/>
          <w:lang w:val="lt-LT"/>
        </w:rPr>
        <w:t>uri būti taikoma pagal šio kodekso normas, egzistuoja kelios teisės sistemos, taikomos skirtingoms asmenų kategorijoms, tai taikytina teisės sistema nustatoma pagal tos valstybės teisės numatytus kriterijus.</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šio straipsnio 4 ir 5 dalyse numatytų k</w:t>
      </w:r>
      <w:r>
        <w:rPr>
          <w:rFonts w:ascii="Times New Roman" w:hAnsi="Times New Roman"/>
          <w:sz w:val="22"/>
          <w:lang w:val="lt-LT"/>
        </w:rPr>
        <w:t>riterijų taikytina užsienio teisė nenustato, taikoma tos teisės sistemos teisė, su kuria byla yra glaudžiausiai susijusi.</w:t>
      </w:r>
    </w:p>
    <w:p w:rsidR="00000000" w:rsidRDefault="00F64E0B">
      <w:pPr>
        <w:ind w:firstLine="720"/>
        <w:jc w:val="both"/>
        <w:rPr>
          <w:rFonts w:ascii="Times New Roman" w:hAnsi="Times New Roman"/>
          <w:sz w:val="22"/>
          <w:lang w:val="lt-LT"/>
        </w:rPr>
      </w:pPr>
    </w:p>
    <w:p w:rsidR="00000000" w:rsidRDefault="00F64E0B">
      <w:pPr>
        <w:pStyle w:val="BodyText21"/>
        <w:ind w:firstLine="720"/>
        <w:rPr>
          <w:rFonts w:ascii="Times New Roman" w:hAnsi="Times New Roman"/>
          <w:b/>
          <w:sz w:val="22"/>
        </w:rPr>
      </w:pPr>
      <w:r>
        <w:rPr>
          <w:rFonts w:ascii="Times New Roman" w:hAnsi="Times New Roman"/>
          <w:b/>
          <w:sz w:val="22"/>
        </w:rPr>
        <w:t>1.11 straipsnis. Užsienio teisės taikymo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w:t>
      </w:r>
      <w:r>
        <w:rPr>
          <w:rFonts w:ascii="Times New Roman" w:hAnsi="Times New Roman"/>
          <w:sz w:val="22"/>
          <w:lang w:val="lt-LT"/>
        </w:rPr>
        <w:t>spublikos Konstitucijos bei kitų įstatymų įtvirtintai viešajai tvarkai. Tokiais atvejais taikomi Lietuvos Respublikos civiliniai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Lietuvos Respublikos ar kitos valstybės, su kuria ginčas labiausiai susijęs, imperatyvios teisės normos taikomos </w:t>
      </w:r>
      <w:r>
        <w:rPr>
          <w:rFonts w:ascii="Times New Roman" w:hAnsi="Times New Roman"/>
          <w:sz w:val="22"/>
          <w:lang w:val="lt-LT"/>
        </w:rPr>
        <w:t>nepaisant to, kad šalys savo susitarimu yra pasirinkusios kitokią užsienio teisę. Spręsdamas šiuos klausimus, teismas turi atsižvelgti į šių normų prigimtį, tikslus bei jų taikymo ar netaikymo pasekmes.</w:t>
      </w:r>
    </w:p>
    <w:p w:rsidR="00000000" w:rsidRDefault="00F64E0B">
      <w:pPr>
        <w:pStyle w:val="BodyText21"/>
        <w:ind w:firstLine="720"/>
        <w:rPr>
          <w:rFonts w:ascii="Times New Roman" w:hAnsi="Times New Roman"/>
          <w:sz w:val="22"/>
        </w:rPr>
      </w:pPr>
      <w:r>
        <w:rPr>
          <w:rFonts w:ascii="Times New Roman" w:hAnsi="Times New Roman"/>
          <w:sz w:val="22"/>
        </w:rPr>
        <w:t>3. Pagal šį kodeksą taikytina užsienio teisė gali būt</w:t>
      </w:r>
      <w:r>
        <w:rPr>
          <w:rFonts w:ascii="Times New Roman" w:hAnsi="Times New Roman"/>
          <w:sz w:val="22"/>
        </w:rPr>
        <w:t>i netaikoma, jeigu atsižvelgiant į visas bylos aplinkybes ta teisė aiškiai nėra susijusi su byla ar jos dalimi, o su ja labiau yra susijusi kitos valstybės teisė. Ši taisyklė netaikoma, kai taikytina teisė pasirinkta sandorio šalių susitarimu.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 straip</w:t>
      </w:r>
      <w:r>
        <w:rPr>
          <w:rFonts w:ascii="Times New Roman" w:hAnsi="Times New Roman"/>
          <w:b/>
          <w:sz w:val="22"/>
          <w:lang w:val="lt-LT"/>
        </w:rPr>
        <w:t>snis. Užsienio teisės turinio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užsienio teisės taikymą numato šalių </w:t>
      </w:r>
      <w:r>
        <w:rPr>
          <w:rFonts w:ascii="Times New Roman" w:hAnsi="Times New Roman"/>
          <w:sz w:val="22"/>
          <w:lang w:val="lt-LT"/>
        </w:rPr>
        <w:t>susitarimas, visus su taikomos užsienio teisės turiniu susijusius įrodymus, atsižvelgdama į tos teisės oficialų aiškinimą, jos taikymo praktiką ir doktriną atitinkamoje užsienio valstybėje, pateikia ginčo šalis, kuri remiasi užsienio teise. Ginčo šalies pr</w:t>
      </w:r>
      <w:r>
        <w:rPr>
          <w:rFonts w:ascii="Times New Roman" w:hAnsi="Times New Roman"/>
          <w:sz w:val="22"/>
          <w:lang w:val="lt-LT"/>
        </w:rPr>
        <w:t>ašymu teismas gali padėti jai surinkti informaciją apie taikytiną užsienio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4. Iši</w:t>
      </w:r>
      <w:r>
        <w:rPr>
          <w:rFonts w:ascii="Times New Roman" w:hAnsi="Times New Roman"/>
          <w:sz w:val="22"/>
          <w:lang w:val="lt-LT"/>
        </w:rPr>
        <w:t>mtiniais atvejais, kai būtina imtis skubių laikinų asmens teisių ar jo turto apsaugos priemonių, kol bus nustatyta ginčui taikytina teisė ir jos turinys, teismas gali išspręsti neatidėliotinus klausimus taikydamas Lietuvos Respublikos teisę.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 straipsn</w:t>
      </w:r>
      <w:r>
        <w:rPr>
          <w:rFonts w:ascii="Times New Roman" w:hAnsi="Times New Roman"/>
          <w:b/>
          <w:sz w:val="22"/>
          <w:lang w:val="lt-LT"/>
        </w:rPr>
        <w:t>is. Tarptautinės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Lietuv</w:t>
      </w:r>
      <w:r>
        <w:rPr>
          <w:rFonts w:ascii="Times New Roman" w:hAnsi="Times New Roman"/>
          <w:sz w:val="22"/>
          <w:lang w:val="lt-LT"/>
        </w:rPr>
        <w:t>os Respublikos tarptautinės sutartys civiliniams santykiams taikomos tiesiogiai, išskyrus atvejus, kai tarptautinė sutartis numato, jog jos taikymui būtinas Lietuvos Respublikos vidaus teisės aktas.</w:t>
      </w:r>
    </w:p>
    <w:p w:rsidR="00000000" w:rsidRDefault="00F64E0B">
      <w:pPr>
        <w:pStyle w:val="BodyText21"/>
        <w:ind w:firstLine="720"/>
        <w:rPr>
          <w:rFonts w:ascii="Times New Roman" w:hAnsi="Times New Roman"/>
          <w:sz w:val="22"/>
        </w:rPr>
      </w:pPr>
      <w:r>
        <w:rPr>
          <w:rFonts w:ascii="Times New Roman" w:hAnsi="Times New Roman"/>
          <w:sz w:val="22"/>
        </w:rPr>
        <w:t>3. Tarptautinių sutarčių normos turi būti taikomos ir aiš</w:t>
      </w:r>
      <w:r>
        <w:rPr>
          <w:rFonts w:ascii="Times New Roman" w:hAnsi="Times New Roman"/>
          <w:sz w:val="22"/>
        </w:rPr>
        <w:t>kinamos atsižvelgiant į jų tarptautinį pobūdį ir būtinumą užtikrinti vienodą jų aiškinimą bei taikymą.</w:t>
      </w:r>
    </w:p>
    <w:p w:rsidR="00000000" w:rsidRDefault="00F64E0B">
      <w:pPr>
        <w:ind w:firstLine="720"/>
        <w:jc w:val="both"/>
        <w:rPr>
          <w:rFonts w:ascii="Times New Roman" w:hAnsi="Times New Roman"/>
          <w:sz w:val="22"/>
          <w:lang w:val="lt-LT"/>
        </w:rPr>
      </w:pPr>
    </w:p>
    <w:p w:rsidR="00000000" w:rsidRDefault="00F64E0B">
      <w:pPr>
        <w:tabs>
          <w:tab w:val="left" w:pos="-2268"/>
        </w:tabs>
        <w:ind w:left="2430" w:hanging="1710"/>
        <w:jc w:val="both"/>
        <w:rPr>
          <w:rFonts w:ascii="Times New Roman" w:hAnsi="Times New Roman"/>
          <w:b/>
          <w:sz w:val="22"/>
          <w:lang w:val="lt-LT"/>
        </w:rPr>
      </w:pPr>
    </w:p>
    <w:p w:rsidR="00000000" w:rsidRDefault="00F64E0B">
      <w:pPr>
        <w:tabs>
          <w:tab w:val="left" w:pos="-2268"/>
        </w:tabs>
        <w:ind w:left="2430" w:hanging="1710"/>
        <w:jc w:val="both"/>
        <w:rPr>
          <w:rFonts w:ascii="Times New Roman" w:hAnsi="Times New Roman"/>
          <w:b/>
          <w:sz w:val="22"/>
          <w:lang w:val="lt-LT"/>
        </w:rPr>
      </w:pPr>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w:t>
      </w:r>
      <w:r>
        <w:rPr>
          <w:rFonts w:ascii="Times New Roman" w:hAnsi="Times New Roman"/>
          <w:sz w:val="22"/>
          <w:lang w:val="lt-LT"/>
        </w:rPr>
        <w:t>mą į Lietuvos Respublikos teisę, Lietuvos Respublikos teisė taikoma tik šio kodekso arba užsienio teisės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w:t>
      </w:r>
      <w:r>
        <w:rPr>
          <w:rFonts w:ascii="Times New Roman" w:hAnsi="Times New Roman"/>
          <w:sz w:val="22"/>
          <w:lang w:val="lt-LT"/>
        </w:rPr>
        <w:t>so arba trečiosios valstybės teisės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1, 2 ir 3 dalys netaiko</w:t>
      </w:r>
      <w:r>
        <w:rPr>
          <w:rFonts w:ascii="Times New Roman" w:hAnsi="Times New Roman"/>
          <w:sz w:val="22"/>
          <w:lang w:val="lt-LT"/>
        </w:rPr>
        <w:t xml:space="preserve">mos, jeigu taikytiną teisę yra pasirinkusios sandorio šalys, taip pat nustatant sandorio formai taikytiną teisę ir nesutartinėms prievolėms taikytiną teisę. </w:t>
      </w:r>
    </w:p>
    <w:p w:rsidR="00000000" w:rsidRDefault="00F64E0B">
      <w:pPr>
        <w:pStyle w:val="BodyText21"/>
        <w:ind w:firstLine="720"/>
        <w:rPr>
          <w:rFonts w:ascii="Times New Roman" w:hAnsi="Times New Roman"/>
          <w:sz w:val="22"/>
        </w:rPr>
      </w:pPr>
      <w:r>
        <w:rPr>
          <w:rFonts w:ascii="Times New Roman" w:hAnsi="Times New Roman"/>
          <w:sz w:val="22"/>
        </w:rPr>
        <w:t xml:space="preserve">5. Jeigu pagal šio skyriaus normas turi būti taikoma tarptautinė sutartis (konvencija), atgalinių </w:t>
      </w:r>
      <w:r>
        <w:rPr>
          <w:rFonts w:ascii="Times New Roman" w:hAnsi="Times New Roman"/>
          <w:sz w:val="22"/>
        </w:rPr>
        <w:t>nukreipimų ir nukreipimo į trečiosios valstybės teisę klausimai sprendžiami pagal taikytinos tarptautinės sutarties (konvencijos) nuostatas.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ANTRASIS SKIRSNIS</w:t>
      </w:r>
    </w:p>
    <w:p w:rsidR="00000000" w:rsidRDefault="00F64E0B">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1.15 straipsnis. Užsienio piliečių</w:t>
      </w:r>
      <w:r>
        <w:rPr>
          <w:rFonts w:ascii="Times New Roman" w:hAnsi="Times New Roman"/>
          <w:b/>
          <w:sz w:val="22"/>
          <w:lang w:val="lt-LT"/>
        </w:rPr>
        <w:t xml:space="preserve"> ir asmenų be pilietybės civilinis teisnumas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Užsienio piliečių gim</w:t>
      </w:r>
      <w:r>
        <w:rPr>
          <w:rFonts w:ascii="Times New Roman" w:hAnsi="Times New Roman"/>
          <w:sz w:val="22"/>
          <w:lang w:val="lt-LT"/>
        </w:rPr>
        <w:t>imo ar mirties momentas nustatomas pagal valstybės, kurioje buvo nuolatinė jų gyvenamoji vieta (šio kodekso 2.12 straipsnis) gimimo ar mirties metu, teisę.</w:t>
      </w:r>
    </w:p>
    <w:p w:rsidR="00000000" w:rsidRDefault="00F64E0B">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w:t>
      </w:r>
      <w:r>
        <w:rPr>
          <w:rFonts w:ascii="Times New Roman" w:hAnsi="Times New Roman"/>
          <w:sz w:val="22"/>
          <w:lang w:val="lt-LT"/>
        </w:rPr>
        <w:t>publikos piliečiai. Šios taisyklės atskiras išimtis gali nustatyti Lietuvos Respublikos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w:t>
      </w:r>
      <w:r>
        <w:rPr>
          <w:rFonts w:ascii="Times New Roman" w:hAnsi="Times New Roman"/>
          <w:b/>
          <w:sz w:val="22"/>
          <w:lang w:val="lt-LT"/>
        </w:rPr>
        <w:t>16 straipsnis. Užsienio piliečių ir asmenų be pilietybės civilinis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šie asmenys neturi nuolat</w:t>
      </w:r>
      <w:r>
        <w:rPr>
          <w:rFonts w:ascii="Times New Roman" w:hAnsi="Times New Roman"/>
          <w:sz w:val="22"/>
          <w:lang w:val="lt-LT"/>
        </w:rPr>
        <w:t>inės gyvenamosios vietos arba ją nustatyti sunku, jų veiksnumas nustatomas pagal valstybės, kurios teritorijoje šie asmenys sudarė atitinkamą sandorį, teisę.</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w:t>
      </w:r>
      <w:r>
        <w:rPr>
          <w:rFonts w:ascii="Times New Roman" w:hAnsi="Times New Roman"/>
          <w:sz w:val="22"/>
          <w:lang w:val="lt-LT"/>
        </w:rPr>
        <w:t>isė.</w:t>
      </w:r>
    </w:p>
    <w:p w:rsidR="00000000" w:rsidRDefault="00F64E0B">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w:t>
      </w:r>
      <w:r>
        <w:rPr>
          <w:rFonts w:ascii="Times New Roman" w:hAnsi="Times New Roman"/>
          <w:sz w:val="22"/>
          <w:lang w:val="lt-LT"/>
        </w:rPr>
        <w:t>mui, jeigu veiksnumas jau buvo įgytas iki nuolatinės gyvenamosios vietos pakeitimo.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1.17 straipsnis. Draudimas remtis neveiksnumu</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w:t>
      </w:r>
      <w:r>
        <w:rPr>
          <w:rFonts w:ascii="Times New Roman" w:hAnsi="Times New Roman"/>
          <w:sz w:val="22"/>
          <w:lang w:val="lt-LT"/>
        </w:rPr>
        <w:t>ietos valstybės teisę jis buvo veiksnus, išskyrus atvejus, kai kita sandorio šalis žinojo arba turėjo žinoti apie to asmens neveiksnumą pagal jo nuolatinės gyvenamosios vietos valstybės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w:t>
      </w:r>
      <w:r>
        <w:rPr>
          <w:rFonts w:ascii="Times New Roman" w:hAnsi="Times New Roman"/>
          <w:sz w:val="22"/>
          <w:lang w:val="lt-LT"/>
        </w:rPr>
        <w:t>dėjimo teisei, taip pat daiktinėms teisėms.</w:t>
      </w:r>
    </w:p>
    <w:p w:rsidR="00000000" w:rsidRDefault="00F64E0B">
      <w:pPr>
        <w:ind w:firstLine="720"/>
        <w:jc w:val="both"/>
        <w:rPr>
          <w:rFonts w:ascii="Times New Roman" w:hAnsi="Times New Roman"/>
          <w:sz w:val="22"/>
          <w:lang w:val="lt-LT"/>
        </w:rPr>
      </w:pPr>
    </w:p>
    <w:p w:rsidR="00000000" w:rsidRDefault="00F64E0B">
      <w:pPr>
        <w:pStyle w:val="BodyTextIndent3"/>
        <w:ind w:left="2340" w:hanging="1620"/>
        <w:rPr>
          <w:sz w:val="22"/>
        </w:rPr>
      </w:pPr>
      <w:r>
        <w:rPr>
          <w:sz w:val="22"/>
        </w:rPr>
        <w:t>1.18 straipsnis. Užsienio piliečių ir asmenų be pilietybės pripažinimas nežinia kur esančiais ar paskelbimas mirusiais</w:t>
      </w:r>
    </w:p>
    <w:p w:rsidR="00000000" w:rsidRDefault="00F64E0B">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w:t>
      </w:r>
      <w:r>
        <w:rPr>
          <w:rFonts w:ascii="Times New Roman" w:hAnsi="Times New Roman"/>
          <w:sz w:val="22"/>
          <w:lang w:val="lt-LT"/>
        </w:rPr>
        <w:t>i mirusiais pagal valstybės, kurios teritorijoje buvo paskutinė žinoma jų nuolatinė gyvenamoji vieta, teisę.</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000000" w:rsidRDefault="00F64E0B">
      <w:pPr>
        <w:jc w:val="center"/>
        <w:rPr>
          <w:rFonts w:ascii="Times New Roman" w:hAnsi="Times New Roman"/>
          <w:b/>
          <w:caps/>
          <w:sz w:val="22"/>
          <w:lang w:val="lt-LT"/>
        </w:rPr>
      </w:pPr>
      <w:r>
        <w:rPr>
          <w:rFonts w:ascii="Times New Roman" w:hAnsi="Times New Roman"/>
          <w:b/>
          <w:caps/>
          <w:sz w:val="22"/>
          <w:lang w:val="lt-LT"/>
        </w:rPr>
        <w:t>taikytina Teisė</w:t>
      </w:r>
    </w:p>
    <w:p w:rsidR="00000000" w:rsidRDefault="00F64E0B">
      <w:pPr>
        <w:jc w:val="center"/>
        <w:rPr>
          <w:rFonts w:ascii="Times New Roman" w:hAnsi="Times New Roman"/>
          <w:b/>
          <w:sz w:val="22"/>
          <w:lang w:val="lt-LT"/>
        </w:rPr>
      </w:pPr>
    </w:p>
    <w:p w:rsidR="00000000" w:rsidRDefault="00F64E0B">
      <w:pPr>
        <w:pStyle w:val="BodyTextIndent3"/>
        <w:ind w:left="2520" w:hanging="1800"/>
        <w:rPr>
          <w:sz w:val="22"/>
        </w:rPr>
      </w:pPr>
      <w:r>
        <w:rPr>
          <w:sz w:val="22"/>
        </w:rPr>
        <w:t>1.19 straipsnis. Užsienio juridinių asmenų ar kitų organizacijų</w:t>
      </w:r>
      <w:r>
        <w:rPr>
          <w:sz w:val="22"/>
        </w:rPr>
        <w:t xml:space="preserve"> civilinis teisnumas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w:t>
      </w:r>
      <w:r>
        <w:rPr>
          <w:rFonts w:ascii="Times New Roman" w:hAnsi="Times New Roman"/>
          <w:sz w:val="22"/>
          <w:lang w:val="lt-LT"/>
        </w:rPr>
        <w:t>o pažeista, jo civilinis teisnumas nustatomas pagal faktinės jo veiklos vietos valstybės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w:t>
      </w:r>
      <w:r>
        <w:rPr>
          <w:rFonts w:ascii="Times New Roman" w:hAnsi="Times New Roman"/>
          <w:sz w:val="22"/>
          <w:lang w:val="lt-LT"/>
        </w:rPr>
        <w:t>ę, jeigu Lietuvos Respublikoje yra padalinio buveinė, verslo arba kitos veiklos pagrindinė vieta.</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w:t>
      </w:r>
      <w:r>
        <w:rPr>
          <w:rFonts w:ascii="Times New Roman" w:hAnsi="Times New Roman"/>
          <w:sz w:val="22"/>
          <w:lang w:val="lt-LT"/>
        </w:rPr>
        <w:t>mas turi įtakos jų civiliniam teisnumui Lietuvos Respublikoje tik tuo atveju, jeigu šie veiksmai buvo atlikti pagal abiejų valstybių teisę.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1.20 straipsnis. Klausimai, reglamentuojami pagal taikytiną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šio kodekso 1.19 straipsnyje numatytą ta</w:t>
      </w:r>
      <w:r>
        <w:rPr>
          <w:rFonts w:ascii="Times New Roman" w:hAnsi="Times New Roman"/>
          <w:sz w:val="22"/>
          <w:lang w:val="lt-LT"/>
        </w:rPr>
        <w:t>ikytiną teisę reglamentuojama: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juridinio</w:t>
      </w:r>
      <w:r>
        <w:rPr>
          <w:rFonts w:ascii="Times New Roman" w:hAnsi="Times New Roman"/>
          <w:sz w:val="22"/>
          <w:lang w:val="lt-LT"/>
        </w:rPr>
        <w:t xml:space="preserve"> asmens ar kitos organizacijos organų sistema ir jų kompetencija;</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000000" w:rsidRDefault="00F64E0B">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2. Lie</w:t>
      </w:r>
      <w:r>
        <w:rPr>
          <w:rFonts w:ascii="Times New Roman" w:hAnsi="Times New Roman"/>
          <w:sz w:val="22"/>
          <w:lang w:val="lt-LT"/>
        </w:rPr>
        <w:t>tuvos Respublikoje įregistruoto juridinio asmens ar kitos organizacijos pavadinimas ginamas pagal Lietuvos Respublikos teisę.</w:t>
      </w:r>
    </w:p>
    <w:p w:rsidR="00000000" w:rsidRDefault="00F64E0B">
      <w:pPr>
        <w:ind w:left="2430" w:hanging="1710"/>
        <w:jc w:val="both"/>
        <w:rPr>
          <w:rFonts w:ascii="Times New Roman" w:hAnsi="Times New Roman"/>
          <w:b/>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1.21 straipsnis. Užsienio juridinių asmenų ar kitų organizacijų atstovybėms ir filialams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juridinių as</w:t>
      </w:r>
      <w:r>
        <w:rPr>
          <w:rFonts w:ascii="Times New Roman" w:hAnsi="Times New Roman"/>
          <w:sz w:val="22"/>
          <w:lang w:val="lt-LT"/>
        </w:rPr>
        <w:t>menų ar kitų organizacijų atstovybėms ir filialams, įregistruotiems Lietuvos Respublikoje, taikoma Lietuvos Respublikos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000000" w:rsidRDefault="00F64E0B">
      <w:pPr>
        <w:ind w:firstLine="720"/>
        <w:jc w:val="both"/>
        <w:rPr>
          <w:rFonts w:ascii="Times New Roman" w:hAnsi="Times New Roman"/>
          <w:sz w:val="22"/>
          <w:lang w:val="lt-LT"/>
        </w:rPr>
      </w:pPr>
      <w:r>
        <w:rPr>
          <w:rFonts w:ascii="Times New Roman" w:hAnsi="Times New Roman"/>
          <w:sz w:val="22"/>
          <w:lang w:val="lt-LT"/>
        </w:rPr>
        <w:t>3. Asmenų, veikiančių Lietu</w:t>
      </w:r>
      <w:r>
        <w:rPr>
          <w:rFonts w:ascii="Times New Roman" w:hAnsi="Times New Roman"/>
          <w:sz w:val="22"/>
          <w:lang w:val="lt-LT"/>
        </w:rPr>
        <w:t>vos Respublikoje registruotos atstovybės ar filialo vardu, teises ir pareigas (kompetenciją) nustato Lietuvos Respublikos teisė.</w:t>
      </w:r>
    </w:p>
    <w:p w:rsidR="00000000" w:rsidRDefault="00F64E0B">
      <w:pPr>
        <w:ind w:firstLine="720"/>
        <w:jc w:val="both"/>
        <w:rPr>
          <w:rFonts w:ascii="Times New Roman" w:hAnsi="Times New Roman"/>
          <w:sz w:val="22"/>
          <w:lang w:val="lt-LT"/>
        </w:rPr>
      </w:pPr>
    </w:p>
    <w:p w:rsidR="00000000" w:rsidRDefault="00F64E0B">
      <w:pPr>
        <w:pStyle w:val="BodyTextIndent3"/>
        <w:ind w:left="2610" w:hanging="1890"/>
        <w:rPr>
          <w:sz w:val="22"/>
        </w:rPr>
      </w:pPr>
    </w:p>
    <w:p w:rsidR="00000000" w:rsidRDefault="00F64E0B">
      <w:pPr>
        <w:pStyle w:val="BodyTextIndent3"/>
        <w:ind w:left="2610" w:hanging="1890"/>
        <w:rPr>
          <w:sz w:val="22"/>
        </w:rPr>
      </w:pPr>
      <w:r>
        <w:rPr>
          <w:sz w:val="22"/>
        </w:rPr>
        <w:t>1.22 straipsnis. Juridinių asmenų ar kitų organizacijų atstovams ir jų civilinei atsakomybei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pagal u</w:t>
      </w:r>
      <w:r>
        <w:rPr>
          <w:rFonts w:ascii="Times New Roman" w:hAnsi="Times New Roman"/>
          <w:sz w:val="22"/>
          <w:lang w:val="lt-LT"/>
        </w:rPr>
        <w:t>žsienio teisę įsteigtas juridinis asmuo ar kita organizacija veikia Lietuvos Respublikoje, tai asmenų, veikiančių to juridinio asmens ar kitos organizacijos vardu ir interesais, civilinė atsakomybė nustatoma pagal Lietuvos Respublikos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Juridinis a</w:t>
      </w:r>
      <w:r>
        <w:rPr>
          <w:rFonts w:ascii="Times New Roman" w:hAnsi="Times New Roman"/>
          <w:sz w:val="22"/>
          <w:lang w:val="lt-LT"/>
        </w:rPr>
        <w:t>smuo ar kita organizacija negali reikalauti pripažinti negaliojančiu savo organo ar kito atstovo, viršijusio kompetenciją (įgaliojimus), sudarytą sandorį, jeigu jų įgaliojimų apribojimai nenustatyti kitos sandorio šalies nuolatinės gyvenamosios ar buveinės</w:t>
      </w:r>
      <w:r>
        <w:rPr>
          <w:rFonts w:ascii="Times New Roman" w:hAnsi="Times New Roman"/>
          <w:sz w:val="22"/>
          <w:lang w:val="lt-LT"/>
        </w:rPr>
        <w:t xml:space="preserve"> valstybės teisėje, išskyrus atvejus, kai kita sandorio šalis žinojo ar atsižvelgiant į jos padėtį ar santykius su kita šalimi turėjo žinoti tuos apribojimus.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1.23 straipsnis. Valstybei ir jos institucijoms, savivaldybėms ir jų institucijoms kaip civilini</w:t>
      </w:r>
      <w:r>
        <w:rPr>
          <w:rFonts w:ascii="Times New Roman" w:hAnsi="Times New Roman"/>
          <w:b/>
          <w:sz w:val="22"/>
          <w:lang w:val="lt-LT"/>
        </w:rPr>
        <w:t>ų teisinių santykių subjektams taikoma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000000" w:rsidRDefault="00F64E0B">
      <w:pPr>
        <w:jc w:val="center"/>
        <w:rPr>
          <w:rFonts w:ascii="Times New Roman" w:hAnsi="Times New Roman"/>
          <w:b/>
          <w:caps/>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1.24 straipsnis.</w:t>
      </w:r>
      <w:r>
        <w:rPr>
          <w:rFonts w:ascii="Times New Roman" w:hAnsi="Times New Roman"/>
          <w:b/>
          <w:sz w:val="22"/>
          <w:lang w:val="lt-LT"/>
        </w:rPr>
        <w:t xml:space="preserve"> Susitarimui tuoktis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w:t>
      </w:r>
      <w:r>
        <w:rPr>
          <w:rFonts w:ascii="Times New Roman" w:hAnsi="Times New Roman"/>
          <w:sz w:val="22"/>
          <w:lang w:val="lt-LT"/>
        </w:rPr>
        <w:t>oktis ir jo teisines pasekmes nustato susitarimo sudarymo vietos valstybės arba vienos šalies nuolatinės gyvenamosios vietos valstybės arba valstybės, kurios pilietis yra viena šalis, teisė, atsižvelgiant į tai, su kurios valstybės teise ginčas yra glaudži</w:t>
      </w:r>
      <w:r>
        <w:rPr>
          <w:rFonts w:ascii="Times New Roman" w:hAnsi="Times New Roman"/>
          <w:sz w:val="22"/>
          <w:lang w:val="lt-LT"/>
        </w:rPr>
        <w:t>ausiai susijęs.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1.25 straipsnis. Teisė, taikytina santuokos sudarymo sąlygoms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Santuoka registruojama Lietuvos Respublikos civilinės metrikacijos įstaigose, </w:t>
      </w:r>
      <w:r>
        <w:rPr>
          <w:rFonts w:ascii="Times New Roman" w:hAnsi="Times New Roman"/>
          <w:sz w:val="22"/>
          <w:lang w:val="lt-LT"/>
        </w:rPr>
        <w:t>jeigu bent vieno santuoką sudarančiųjų nuolatinė gyvenamoji vieta yra Lietuvoje arba bent vienas yra Lietuvos Respublikos pilietis santuokos sudarymo metu.</w:t>
      </w:r>
    </w:p>
    <w:p w:rsidR="00000000" w:rsidRDefault="00F64E0B">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w:t>
      </w:r>
      <w:r>
        <w:rPr>
          <w:rFonts w:ascii="Times New Roman" w:hAnsi="Times New Roman"/>
          <w:sz w:val="22"/>
        </w:rPr>
        <w:t>etuvos Respublikoje, santuokinis veiksnumas ir kitos santuokos sudarymo sąlygos gali būti nustatomos pagal abiejų norinčių tuoktis asmenų nuolatinės gyvenamosios vietos valstybės teisę, jeigu sudaryta santuoka bus pripažįstama bent vieno norinčiojo tuoktis</w:t>
      </w:r>
      <w:r>
        <w:rPr>
          <w:rFonts w:ascii="Times New Roman" w:hAnsi="Times New Roman"/>
          <w:sz w:val="22"/>
        </w:rPr>
        <w:t xml:space="preserve"> nuolatinės gyvenamosios vietos valstybėje.</w:t>
      </w:r>
    </w:p>
    <w:p w:rsidR="00000000" w:rsidRDefault="00F64E0B">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w:t>
      </w:r>
      <w:r>
        <w:rPr>
          <w:rFonts w:ascii="Times New Roman" w:hAnsi="Times New Roman"/>
          <w:sz w:val="22"/>
          <w:lang w:val="lt-LT"/>
        </w:rPr>
        <w:t>alstybėje turėdami tikslą išvengti santuokos pripažinimo negaliojančia pagal Lietuvos Respublikos įstatymus.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1.26 straipsnis. Santuokos sudarymo tvarkai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w:t>
      </w:r>
      <w:r>
        <w:rPr>
          <w:rFonts w:ascii="Times New Roman" w:hAnsi="Times New Roman"/>
          <w:sz w:val="22"/>
          <w:lang w:val="lt-LT"/>
        </w:rPr>
        <w:t>antuoka taip pat pripažįstama galiojančia, jeigu jos sudarymo tvarka atitinka bent vieno sutuoktinio nuolatinės gyvenamosios vietos valstybės arba valstybės, kurios pilietis jis buvo santuokos sudarymo metu, teisės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1.27 straipsnis. Asmeninia</w:t>
      </w:r>
      <w:r>
        <w:rPr>
          <w:rFonts w:ascii="Times New Roman" w:hAnsi="Times New Roman"/>
          <w:b/>
          <w:sz w:val="22"/>
          <w:lang w:val="lt-LT"/>
        </w:rPr>
        <w:t>ms sutuoktinių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w:t>
      </w:r>
      <w:r>
        <w:rPr>
          <w:rFonts w:ascii="Times New Roman" w:hAnsi="Times New Roman"/>
          <w:sz w:val="22"/>
          <w:lang w:val="lt-LT"/>
        </w:rPr>
        <w:t>kutinės jų bendros nuolatinės gyvenamosios vietos valstybės teisė. Jeigu sutuoktiniai neturėjo bendros nuolatinės gyvenamosios vietos, taikoma valstybės, su kuria sutuoktinių asmeniniai santykiai yra glaudžiausiai susiję, teisė. Jeigu negalima nustatyti, s</w:t>
      </w:r>
      <w:r>
        <w:rPr>
          <w:rFonts w:ascii="Times New Roman" w:hAnsi="Times New Roman"/>
          <w:sz w:val="22"/>
          <w:lang w:val="lt-LT"/>
        </w:rPr>
        <w:t>u kuria valstybe sutuoktinių asmeniniai santykiai yra glaudžiausiai susiję, taikoma santuokos sudarymo vietos valstybės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1.28 straipsnis. Turtiniams sutuoktinių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w:t>
      </w:r>
      <w:r>
        <w:rPr>
          <w:rFonts w:ascii="Times New Roman" w:hAnsi="Times New Roman"/>
          <w:sz w:val="22"/>
          <w:lang w:val="lt-LT"/>
        </w:rPr>
        <w:t>venamosios vietos valstybės teisė. Jeigu sutuoktinių nuolatinės gyvenamosios vietos yra skirtingose valstybėse, taikoma valstybės, kurios piliečiai yra abu sutuoktiniai, teisė. Jeigu sutuoktiniai yra skirtingų valstybių piliečiai ir niekada neturėjo bendro</w:t>
      </w:r>
      <w:r>
        <w:rPr>
          <w:rFonts w:ascii="Times New Roman" w:hAnsi="Times New Roman"/>
          <w:sz w:val="22"/>
          <w:lang w:val="lt-LT"/>
        </w:rPr>
        <w:t>s nuolatinės gyvenamosios vietos, taikoma santuokos sudarymo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w:t>
      </w:r>
      <w:r>
        <w:rPr>
          <w:rFonts w:ascii="Times New Roman" w:hAnsi="Times New Roman"/>
          <w:sz w:val="22"/>
          <w:lang w:val="lt-LT"/>
        </w:rPr>
        <w:t xml:space="preserve"> yra ar ateityje bus nuolatinė gyvenamoji vieta, teisę arba valstybės, kurioje buvo sudaryta santuoka ar kurios pilietis yra vienas sutuoktinis, teisę. Sutuoktinių susitarimas dėl taikytinos teisės galioja, jeigu jis atitinka jų pasirinktos valstybės arba </w:t>
      </w:r>
      <w:r>
        <w:rPr>
          <w:rFonts w:ascii="Times New Roman" w:hAnsi="Times New Roman"/>
          <w:sz w:val="22"/>
          <w:lang w:val="lt-LT"/>
        </w:rPr>
        <w:t>susitarimo sudarymo vietos valstybės teisės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Sutuoktinių susitarimu pasirinkta t</w:t>
      </w:r>
      <w:r>
        <w:rPr>
          <w:rFonts w:ascii="Times New Roman" w:hAnsi="Times New Roman"/>
          <w:sz w:val="22"/>
          <w:lang w:val="lt-LT"/>
        </w:rPr>
        <w:t>aikytina teisė gali būti panaudota sprendžiant ginčą, susijusį su daiktinėmis teisėmis į nekilnojamąjį daiktą, tik tais atvejais, kai buvo laikomasi nekilnojamojo daikto buvimo vietos valstybėje nustatytų šio turto ir daiktinių teisių į jį viešo registravi</w:t>
      </w:r>
      <w:r>
        <w:rPr>
          <w:rFonts w:ascii="Times New Roman" w:hAnsi="Times New Roman"/>
          <w:sz w:val="22"/>
          <w:lang w:val="lt-LT"/>
        </w:rPr>
        <w:t>mo reikalavimų.</w:t>
      </w:r>
    </w:p>
    <w:p w:rsidR="00000000" w:rsidRDefault="00F64E0B">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w:t>
      </w:r>
      <w:r>
        <w:rPr>
          <w:rFonts w:ascii="Times New Roman" w:hAnsi="Times New Roman"/>
          <w:sz w:val="22"/>
          <w:lang w:val="lt-LT"/>
        </w:rPr>
        <w:t>tybėse, taikoma paskutinės jų bendros nuolatinės gyvenamosios vietos valstybės teisė arba, jos nesant, teisė, kuri nustato turtinius sutuoktinių santykius.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1.29 straipsnis. Gyvenimui skyrium (separacijai) ir santuokos nutraukimui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Gyveni</w:t>
      </w:r>
      <w:r>
        <w:rPr>
          <w:rFonts w:ascii="Times New Roman" w:hAnsi="Times New Roman"/>
          <w:sz w:val="22"/>
          <w:lang w:val="lt-LT"/>
        </w:rPr>
        <w:t>mą skyrium (separaciją) ir santuokos nutraukimą nustato sutuoktinių nuolatinės gyvenamosios vietos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w:t>
      </w:r>
      <w:r>
        <w:rPr>
          <w:rFonts w:ascii="Times New Roman" w:hAnsi="Times New Roman"/>
          <w:sz w:val="22"/>
          <w:lang w:val="lt-LT"/>
        </w:rPr>
        <w:t>ai tokios bendros vietos nėra, – bylą nagrinėjančio teismo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w:t>
      </w:r>
      <w:r>
        <w:rPr>
          <w:rFonts w:ascii="Times New Roman" w:hAnsi="Times New Roman"/>
          <w:sz w:val="22"/>
          <w:lang w:val="lt-LT"/>
        </w:rPr>
        <w:t>l Lietuvos Respublikos įstatymus, kai vienas sutuoktinis taip pat yra ir Lietuvos Respublikos pilietis arba turi nuolatinę gyvenamąją vietą Lietuvos Respublikoje.</w:t>
      </w:r>
    </w:p>
    <w:p w:rsidR="00000000" w:rsidRDefault="00F64E0B">
      <w:pPr>
        <w:ind w:firstLine="720"/>
        <w:jc w:val="both"/>
        <w:rPr>
          <w:rFonts w:ascii="Times New Roman" w:hAnsi="Times New Roman"/>
          <w:sz w:val="22"/>
          <w:lang w:val="lt-LT"/>
        </w:rPr>
      </w:pPr>
    </w:p>
    <w:p w:rsidR="00000000" w:rsidRDefault="00F64E0B">
      <w:pPr>
        <w:pStyle w:val="BodyText2"/>
        <w:ind w:left="2520" w:hanging="1800"/>
        <w:rPr>
          <w:b/>
          <w:i w:val="0"/>
          <w:sz w:val="22"/>
        </w:rPr>
      </w:pPr>
      <w:r>
        <w:rPr>
          <w:b/>
          <w:i w:val="0"/>
          <w:sz w:val="22"/>
        </w:rPr>
        <w:t>1.30 straipsnis. Santuokos pripažinimo negaliojančia, jos nutraukimo ir gyvenimo skyrium (se</w:t>
      </w:r>
      <w:r>
        <w:rPr>
          <w:b/>
          <w:i w:val="0"/>
          <w:sz w:val="22"/>
        </w:rPr>
        <w:t>paracijos) bylų jurisdikcija</w:t>
      </w:r>
    </w:p>
    <w:p w:rsidR="00000000" w:rsidRDefault="00F64E0B">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1.31 straipsni</w:t>
      </w:r>
      <w:r>
        <w:rPr>
          <w:rFonts w:ascii="Times New Roman" w:hAnsi="Times New Roman"/>
          <w:b/>
          <w:sz w:val="22"/>
          <w:lang w:val="lt-LT"/>
        </w:rPr>
        <w:t>s. Vaikų kilmės nustatymui (legitimacijai)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w:t>
      </w:r>
      <w:r>
        <w:rPr>
          <w:rFonts w:ascii="Times New Roman" w:hAnsi="Times New Roman"/>
          <w:sz w:val="22"/>
          <w:lang w:val="lt-LT"/>
        </w:rPr>
        <w:t xml:space="preserve">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000000" w:rsidRDefault="00F64E0B">
      <w:pPr>
        <w:ind w:firstLine="720"/>
        <w:jc w:val="both"/>
        <w:rPr>
          <w:rFonts w:ascii="Times New Roman" w:hAnsi="Times New Roman"/>
          <w:sz w:val="22"/>
          <w:lang w:val="lt-LT"/>
        </w:rPr>
      </w:pPr>
      <w:r>
        <w:rPr>
          <w:rFonts w:ascii="Times New Roman" w:hAnsi="Times New Roman"/>
          <w:sz w:val="22"/>
          <w:lang w:val="lt-LT"/>
        </w:rPr>
        <w:t>2. Va</w:t>
      </w:r>
      <w:r>
        <w:rPr>
          <w:rFonts w:ascii="Times New Roman" w:hAnsi="Times New Roman"/>
          <w:sz w:val="22"/>
          <w:lang w:val="lt-LT"/>
        </w:rPr>
        <w:t>iko kilmės nustatymo pasekmes nustato vaiko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w:t>
      </w:r>
      <w:r>
        <w:rPr>
          <w:rFonts w:ascii="Times New Roman" w:hAnsi="Times New Roman"/>
          <w:sz w:val="22"/>
          <w:lang w:val="lt-LT"/>
        </w:rPr>
        <w:t>a yra Lietuvos Respublikoje.</w:t>
      </w:r>
    </w:p>
    <w:p w:rsidR="00000000" w:rsidRDefault="00F64E0B">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w:t>
      </w:r>
      <w:r>
        <w:rPr>
          <w:rFonts w:ascii="Times New Roman" w:hAnsi="Times New Roman"/>
          <w:sz w:val="22"/>
          <w:lang w:val="lt-LT"/>
        </w:rPr>
        <w:t>rmai taikoma tėvystės (motinystės) pripažinimo vietos arba vaiko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1.32 straipsnis. Vaikų </w:t>
      </w:r>
      <w:r>
        <w:rPr>
          <w:rFonts w:ascii="Times New Roman" w:hAnsi="Times New Roman"/>
          <w:b/>
          <w:sz w:val="22"/>
          <w:lang w:val="lt-LT"/>
        </w:rPr>
        <w:t>ir tėvų tarpusavio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w:t>
      </w:r>
      <w:r>
        <w:rPr>
          <w:rFonts w:ascii="Times New Roman" w:hAnsi="Times New Roman"/>
          <w:sz w:val="22"/>
          <w:lang w:val="lt-LT"/>
        </w:rPr>
        <w:t xml:space="preserve"> vaiko nuolatinė gyvenamoji vieta, o vaikas ir abu jo tėvai yra tos pačios valstybės piliečiai, taikoma valstybės, kurios piliečiai jie visi yra,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1.33 straipsnis. Įvaikinimo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Įvaikinimo santykiai nustatomi pagal vaiko n</w:t>
      </w:r>
      <w:r>
        <w:rPr>
          <w:rFonts w:ascii="Times New Roman" w:hAnsi="Times New Roman"/>
          <w:sz w:val="22"/>
          <w:lang w:val="lt-LT"/>
        </w:rPr>
        <w:t>uolatinės gyvenamosios vietos valstybės teisę.</w:t>
      </w:r>
    </w:p>
    <w:p w:rsidR="00000000" w:rsidRDefault="00F64E0B">
      <w:pPr>
        <w:ind w:firstLine="720"/>
        <w:jc w:val="both"/>
        <w:rPr>
          <w:rFonts w:ascii="Times New Roman" w:hAnsi="Times New Roman"/>
          <w:i/>
          <w:sz w:val="22"/>
          <w:lang w:val="lt-LT"/>
        </w:rPr>
      </w:pPr>
      <w:r>
        <w:rPr>
          <w:rFonts w:ascii="Times New Roman" w:hAnsi="Times New Roman"/>
          <w:sz w:val="22"/>
          <w:lang w:val="lt-LT"/>
        </w:rPr>
        <w:t xml:space="preserve">2. Jeigu yra aišku, kad įvaikinus pagal įvaikinamo vaiko nuolatinės gyvenamosios vietos valstybės teisę įvaikinimas nebus pripažįstamas įtėvių (įtėvio) nuolatinės gyvenamosios vietos valstybėje ar valstybėje, </w:t>
      </w:r>
      <w:r>
        <w:rPr>
          <w:rFonts w:ascii="Times New Roman" w:hAnsi="Times New Roman"/>
          <w:sz w:val="22"/>
          <w:lang w:val="lt-LT"/>
        </w:rPr>
        <w:t>kurios piliečiai jie (jis) yra, gali būti įvaikinama pagal šių valstybių teisę, jeigu tai nepakenks vaiko interesams. Jeigu neaišku, ar įvaikinimas bus pripažintas kitoje valstybėje, įvaikinti draudžiama.</w:t>
      </w:r>
    </w:p>
    <w:p w:rsidR="00000000" w:rsidRDefault="00F64E0B">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w:t>
      </w:r>
      <w:r>
        <w:rPr>
          <w:rFonts w:ascii="Times New Roman" w:hAnsi="Times New Roman"/>
          <w:sz w:val="22"/>
          <w:lang w:val="lt-LT"/>
        </w:rPr>
        <w:t>antykiams taikoma įtėvių (įtėvio)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w:t>
      </w:r>
      <w:r>
        <w:rPr>
          <w:rFonts w:ascii="Times New Roman" w:hAnsi="Times New Roman"/>
          <w:sz w:val="22"/>
          <w:lang w:val="lt-LT"/>
        </w:rPr>
        <w:t>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1.34 straipsnis. Nepilnamečių gynimui, jų globai ir rūpybai taikytina teisė</w:t>
      </w:r>
    </w:p>
    <w:p w:rsidR="00000000" w:rsidRDefault="00F64E0B">
      <w:pPr>
        <w:pStyle w:val="BodyText21"/>
        <w:ind w:firstLine="720"/>
        <w:rPr>
          <w:rFonts w:ascii="Times New Roman" w:hAnsi="Times New Roman"/>
          <w:sz w:val="22"/>
        </w:rPr>
      </w:pPr>
      <w:r>
        <w:rPr>
          <w:rFonts w:ascii="Times New Roman" w:hAnsi="Times New Roman"/>
          <w:sz w:val="22"/>
        </w:rPr>
        <w:t>Nepilnamečių gynimui, jų globai ir rūpybai taikytina teisė nustatoma pagal 1961 m. spalio 5 d. Hagos konvenciją dėl valdžios institucijų teisių ir taikytinos teisės nepilnameči</w:t>
      </w:r>
      <w:r>
        <w:rPr>
          <w:rFonts w:ascii="Times New Roman" w:hAnsi="Times New Roman"/>
          <w:sz w:val="22"/>
        </w:rPr>
        <w:t>ų teisių gynimo srityje.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1.35 straipsnis. Pilnamečių šeimos narių globai ir rūpybai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Bylos, susijusios su pilnamečių asmenų glo</w:t>
      </w:r>
      <w:r>
        <w:rPr>
          <w:rFonts w:ascii="Times New Roman" w:hAnsi="Times New Roman"/>
          <w:sz w:val="22"/>
          <w:lang w:val="lt-LT"/>
        </w:rPr>
        <w:t>ba ar rūpyba, priklauso Lietuvos Respublikos teismų jurisdikcijai, jeigu tokio asmens nuolatinė gyvenamoji ar turto buvimo vieta yra Lietuvos Respublikoje.</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1.36 straipsnis. Šeimos narių tarpusavio išlaikymo (alimentiniams)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Šeimo</w:t>
      </w:r>
      <w:r>
        <w:rPr>
          <w:rFonts w:ascii="Times New Roman" w:hAnsi="Times New Roman"/>
          <w:sz w:val="22"/>
          <w:lang w:val="lt-LT"/>
        </w:rPr>
        <w:t>s narių tarpusavio išlaikymo (alimentiniams) santykiams taikytina teisė nustatoma pagal 1973 m. spalio 2 d. Hagos konvenciją dėl išlaikymo prievolėms taikytinos teisės.</w:t>
      </w:r>
    </w:p>
    <w:p w:rsidR="00000000" w:rsidRDefault="00F64E0B">
      <w:pPr>
        <w:ind w:firstLine="720"/>
        <w:jc w:val="both"/>
        <w:rPr>
          <w:rFonts w:ascii="Times New Roman" w:hAnsi="Times New Roman"/>
          <w:sz w:val="22"/>
          <w:lang w:val="lt-LT"/>
        </w:rPr>
      </w:pPr>
    </w:p>
    <w:p w:rsidR="00000000" w:rsidRDefault="00F64E0B">
      <w:pPr>
        <w:pStyle w:val="Heading1"/>
        <w:widowControl/>
        <w:rPr>
          <w:rFonts w:ascii="Times New Roman" w:hAnsi="Times New Roman"/>
          <w:caps/>
          <w:sz w:val="22"/>
          <w:lang w:val="lt-LT"/>
        </w:rPr>
      </w:pPr>
      <w:r>
        <w:rPr>
          <w:rFonts w:ascii="Times New Roman" w:hAnsi="Times New Roman"/>
          <w:caps/>
          <w:sz w:val="22"/>
          <w:lang w:val="lt-LT"/>
        </w:rPr>
        <w:t>Penktasis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1.37 straipsnis. Sutartinėm</w:t>
      </w:r>
      <w:r>
        <w:rPr>
          <w:rFonts w:ascii="Times New Roman" w:hAnsi="Times New Roman"/>
          <w:b/>
          <w:sz w:val="22"/>
          <w:lang w:val="lt-LT"/>
        </w:rPr>
        <w:t>s prievolėms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Sutartinėms prievolėms taikoma prievolės šalių susitarimu pasirinkta teisė. Toks šalių susitarimas gali būti numatytas pagal šalių sudarytos sutarties sąlygas arba gali būti nustatomas pagal faktines bylos aplinkybes. Šalys </w:t>
      </w:r>
      <w:r>
        <w:rPr>
          <w:rFonts w:ascii="Times New Roman" w:hAnsi="Times New Roman"/>
          <w:sz w:val="22"/>
          <w:lang w:val="lt-LT"/>
        </w:rPr>
        <w:t>savo susitarimu gali pasirinkti tam tikros valstybės teisę, kuri bus taikoma visai sutarčiai arba atskirai jos daliai ar atskiroms dalims.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Šalys savo susitarimu bet kada gali pakeisti anksčiau pasirinktą sutartinei prievolei taikytiną teisę kita teise. </w:t>
      </w:r>
      <w:r>
        <w:rPr>
          <w:rFonts w:ascii="Times New Roman" w:hAnsi="Times New Roman"/>
          <w:sz w:val="22"/>
          <w:lang w:val="lt-LT"/>
        </w:rPr>
        <w:t>Taikytinos teisės pakeitimas galioja atgaline tvarka, tačiau negali būti panaudotas prieš trečiuosius asmenis ir nepadaro sutarties negaliojančios.</w:t>
      </w:r>
    </w:p>
    <w:p w:rsidR="00000000" w:rsidRDefault="00F64E0B">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w:t>
      </w:r>
      <w:r>
        <w:rPr>
          <w:rFonts w:ascii="Times New Roman" w:hAnsi="Times New Roman"/>
          <w:sz w:val="22"/>
          <w:lang w:val="lt-LT"/>
        </w:rPr>
        <w:t>aikyti Lietuvos Respublikos ar kitos valstybės imperatyvias teisės normas, kurių šalys savo susitarimu negali pakeisti ar jų atsisakyti.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w:t>
      </w:r>
      <w:r>
        <w:rPr>
          <w:rFonts w:ascii="Times New Roman" w:hAnsi="Times New Roman"/>
          <w:sz w:val="22"/>
          <w:lang w:val="lt-LT"/>
        </w:rPr>
        <w:t>eisė. Tokiu atveju preziumuojama, kad labiausiai su prievole pagal sutartį yra susijusi valstybė, kurios teritorijoje yra:</w:t>
      </w:r>
    </w:p>
    <w:p w:rsidR="00000000" w:rsidRDefault="00F64E0B">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w:t>
      </w:r>
      <w:r>
        <w:rPr>
          <w:rFonts w:ascii="Times New Roman" w:hAnsi="Times New Roman"/>
          <w:sz w:val="22"/>
          <w:lang w:val="lt-LT"/>
        </w:rPr>
        <w:t xml:space="preserve"> prievolė yra labiau susijusi su prievolės šalies verslo vietos valstybės teise, taikoma verslo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000000" w:rsidRDefault="00F64E0B">
      <w:pPr>
        <w:pStyle w:val="BodyText21"/>
        <w:ind w:firstLine="720"/>
        <w:rPr>
          <w:rFonts w:ascii="Times New Roman" w:hAnsi="Times New Roman"/>
          <w:sz w:val="22"/>
        </w:rPr>
      </w:pPr>
      <w:r>
        <w:rPr>
          <w:rFonts w:ascii="Times New Roman" w:hAnsi="Times New Roman"/>
          <w:sz w:val="22"/>
        </w:rPr>
        <w:t>3) v</w:t>
      </w:r>
      <w:r>
        <w:rPr>
          <w:rFonts w:ascii="Times New Roman" w:hAnsi="Times New Roman"/>
          <w:sz w:val="22"/>
        </w:rPr>
        <w:t>ežėjo pagrindinė verslo vieta vežimo sutarties sudarymo metu, jeigu toje pat valstybėje, kur yra vežėjo pagrindinė verslo vieta, buvo pakrauti kroviniai ar yra krovinio siuntėjo pagrindinė buveinė arba krovinio išsiuntimo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4 dalis n</w:t>
      </w:r>
      <w:r>
        <w:rPr>
          <w:rFonts w:ascii="Times New Roman" w:hAnsi="Times New Roman"/>
          <w:sz w:val="22"/>
          <w:lang w:val="lt-LT"/>
        </w:rPr>
        <w:t>etaikoma, jeigu sutarčiai labiausiai būdingos pareigos įvykdymo vietos nustatyti negalima ir toje dalyje nustatytomis prezumpcijomis negalima remtis, nes iš bylos aplinkybių matyti, kad sutartis yra labiau susijusi su kita valstybe.</w:t>
      </w:r>
    </w:p>
    <w:p w:rsidR="00000000" w:rsidRDefault="00F64E0B">
      <w:pPr>
        <w:ind w:firstLine="720"/>
        <w:jc w:val="both"/>
        <w:rPr>
          <w:rFonts w:ascii="Times New Roman" w:hAnsi="Times New Roman"/>
          <w:sz w:val="22"/>
          <w:lang w:val="lt-LT"/>
        </w:rPr>
      </w:pPr>
      <w:r>
        <w:rPr>
          <w:rFonts w:ascii="Times New Roman" w:hAnsi="Times New Roman"/>
          <w:sz w:val="22"/>
          <w:lang w:val="lt-LT"/>
        </w:rPr>
        <w:t>6. Draudimo sutartims t</w:t>
      </w:r>
      <w:r>
        <w:rPr>
          <w:rFonts w:ascii="Times New Roman" w:hAnsi="Times New Roman"/>
          <w:sz w:val="22"/>
          <w:lang w:val="lt-LT"/>
        </w:rPr>
        <w:t>aikoma valstybės, kurios teritorijoje yra draudiko nuolatinė gyvenamoji ar verslo vieta, o nekilnojamojo daikto draudimo atveju – valstybės, kurios teritorijoje yra daiktas,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w:t>
      </w:r>
      <w:r>
        <w:rPr>
          <w:rFonts w:ascii="Times New Roman" w:hAnsi="Times New Roman"/>
          <w:sz w:val="22"/>
          <w:lang w:val="lt-LT"/>
        </w:rPr>
        <w:t>artį, o jei ši negalioja, arbitražinio susitarimo sudarymo vietos teisė, o kai sudarymo vietos nustatyti neįmanoma, – arbitražo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1.38 s</w:t>
      </w:r>
      <w:r>
        <w:rPr>
          <w:rFonts w:ascii="Times New Roman" w:hAnsi="Times New Roman"/>
          <w:b/>
          <w:sz w:val="22"/>
          <w:lang w:val="lt-LT"/>
        </w:rPr>
        <w:t>traipsnis. Sandorio formai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w:t>
      </w:r>
      <w:r>
        <w:rPr>
          <w:rFonts w:ascii="Times New Roman" w:hAnsi="Times New Roman"/>
          <w:sz w:val="22"/>
          <w:lang w:val="lt-LT"/>
        </w:rPr>
        <w:t xml:space="preserve"> teisė. Skirtingose valstybėse esančių šalių sudaryta sutartis taip pat galioja, jeigu jos forma atitinka bent vienos iš tų valstybių tokio sandorio formai taikomus teisės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Sandorių, kurių dalykas yra nekilnojamasis daiktas ar teisės į jį, </w:t>
      </w:r>
      <w:r>
        <w:rPr>
          <w:rFonts w:ascii="Times New Roman" w:hAnsi="Times New Roman"/>
          <w:sz w:val="22"/>
          <w:lang w:val="lt-LT"/>
        </w:rPr>
        <w:t>forma turi atitikti nekilnojamojo daikto buvimo vietos valstybės teisės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1.39 straips</w:t>
      </w:r>
      <w:r>
        <w:rPr>
          <w:rFonts w:ascii="Times New Roman" w:hAnsi="Times New Roman"/>
          <w:b/>
          <w:sz w:val="22"/>
          <w:lang w:val="lt-LT"/>
        </w:rPr>
        <w:t>nis. Užsienio teisės taikymo vartojimo sutartims ypatumai</w:t>
      </w:r>
    </w:p>
    <w:p w:rsidR="00000000" w:rsidRDefault="00F64E0B">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w:t>
      </w:r>
      <w:r>
        <w:rPr>
          <w:rFonts w:ascii="Times New Roman" w:hAnsi="Times New Roman"/>
          <w:color w:val="auto"/>
          <w:sz w:val="22"/>
          <w:lang w:val="lt-LT"/>
        </w:rPr>
        <w:t>ėju) sudaro su vartotojo verslu ar profesija nesusijusiu tikslu, t. y. vartotojo asmeniniams, šeimos, namų ūkio poreikiams 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w:t>
      </w:r>
      <w:r>
        <w:rPr>
          <w:rFonts w:ascii="Times New Roman" w:hAnsi="Times New Roman"/>
          <w:sz w:val="22"/>
          <w:lang w:val="lt-LT"/>
        </w:rPr>
        <w:t>ima ir neriboja vartotojo teisės ginti savo interesus priemonėmis ir būdais, kuriuos nustato jo nuolatinės gyvenamosios vietos valstybės teisė,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vartojimo sutartis buvo sudaryta jo nuolatinės gyvenamosios vietos valstybėje pagal specialią ofertą a</w:t>
      </w:r>
      <w:r>
        <w:rPr>
          <w:rFonts w:ascii="Times New Roman" w:hAnsi="Times New Roman"/>
          <w:sz w:val="22"/>
          <w:lang w:val="lt-LT"/>
        </w:rPr>
        <w:t xml:space="preserve">r reklamą toje šalyje;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000000" w:rsidRDefault="00F64E0B">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vartojimo sutartie</w:t>
      </w:r>
      <w:r>
        <w:rPr>
          <w:rFonts w:ascii="Times New Roman" w:hAnsi="Times New Roman"/>
          <w:sz w:val="22"/>
          <w:lang w:val="lt-LT"/>
        </w:rPr>
        <w:t>s šalys nepasirinko taikytinos teisės, taikoma valstybės, kurioje yra vartotojo nuolatinė gyvenamoji vieta,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Šio straipsnio nuostatos netaikomos vežimo sutartims, taip pat paslaugų sutartims, pagal kurias vartotojui paslaugos teikiamos tik kitoje </w:t>
      </w:r>
      <w:r>
        <w:rPr>
          <w:rFonts w:ascii="Times New Roman" w:hAnsi="Times New Roman"/>
          <w:sz w:val="22"/>
          <w:lang w:val="lt-LT"/>
        </w:rPr>
        <w:t>valstybėje, o ne Lietuvos Respublikoje.</w:t>
      </w:r>
    </w:p>
    <w:p w:rsidR="00000000" w:rsidRDefault="00F64E0B">
      <w:pPr>
        <w:pStyle w:val="BodyTextIndent3"/>
        <w:ind w:left="2520" w:hanging="1800"/>
        <w:rPr>
          <w:sz w:val="22"/>
        </w:rPr>
      </w:pPr>
    </w:p>
    <w:p w:rsidR="00000000" w:rsidRDefault="00F64E0B">
      <w:pPr>
        <w:pStyle w:val="BodyTextIndent3"/>
        <w:ind w:left="2520" w:hanging="1800"/>
        <w:rPr>
          <w:sz w:val="22"/>
        </w:rPr>
      </w:pPr>
    </w:p>
    <w:p w:rsidR="00000000" w:rsidRDefault="00F64E0B">
      <w:pPr>
        <w:pStyle w:val="BodyTextIndent3"/>
        <w:ind w:left="2520" w:hanging="1800"/>
        <w:rPr>
          <w:sz w:val="22"/>
        </w:rPr>
      </w:pPr>
      <w:r>
        <w:rPr>
          <w:sz w:val="22"/>
        </w:rPr>
        <w:t>1.40 straipsnis. Įgaliojimo formai, galiojimo terminui ir turiniui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w:t>
      </w:r>
      <w:r>
        <w:rPr>
          <w:rFonts w:ascii="Times New Roman" w:hAnsi="Times New Roman"/>
          <w:sz w:val="22"/>
          <w:lang w:val="lt-LT"/>
        </w:rPr>
        <w:t xml:space="preserve"> pat atstovo teisės ir pareigos, atstovo ir atstovaujamojo tarpusavio atsakomybė bei jų atsakomybė tretiesiems asmenims yra nustatoma pagal valstybės, kurioje atstovas veikia, teisę.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1.41 straipsnis. Dovanojimo sutartims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Dovanojimo suta</w:t>
      </w:r>
      <w:r>
        <w:rPr>
          <w:rFonts w:ascii="Times New Roman" w:hAnsi="Times New Roman"/>
          <w:sz w:val="22"/>
          <w:lang w:val="lt-LT"/>
        </w:rPr>
        <w:t>rtims taikoma dovanotojo nuolatinės gyvenamosios ar verslo vietos valstybės teisė, išskyrus nekilnojamojo daikto dovanojimo sutartis, šioms sutartims taikoma nekilnojamojo daikto buvimo vietos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w:t>
      </w:r>
      <w:r>
        <w:rPr>
          <w:rFonts w:ascii="Times New Roman" w:hAnsi="Times New Roman"/>
          <w:sz w:val="22"/>
          <w:lang w:val="lt-LT"/>
        </w:rPr>
        <w:t>čia, jeigu jos forma atitinka dovanojimo sutarties sudarymo vietos arba dovanotojo nuolatinės gyvenamosios ar verslo vietos valstybės teisės reikalavimus.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1.42 straipsnis. Reikalavimo perleidimui ar skolos perkėlimui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Su reikalavimo perl</w:t>
      </w:r>
      <w:r>
        <w:rPr>
          <w:rFonts w:ascii="Times New Roman" w:hAnsi="Times New Roman"/>
          <w:sz w:val="22"/>
          <w:lang w:val="lt-LT"/>
        </w:rPr>
        <w:t>eidimu ar skolos perkėlimu susijusiems santykiams taikoma šalių susitarimu pasirinkta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eigu šalys nepasirinko taikytinos teisės, su reikalavimo perleidimu ir skolos perkėlimu susijusiems santykiams taikoma teisė, reglamentuojanti pagrindinę prievolę, dėl kurios atsirandantis reikalavimas (skola) yra perleidžiamas (perkeliama).</w:t>
      </w:r>
    </w:p>
    <w:p w:rsidR="00000000" w:rsidRDefault="00F64E0B">
      <w:pPr>
        <w:ind w:firstLine="720"/>
        <w:jc w:val="both"/>
        <w:rPr>
          <w:rFonts w:ascii="Times New Roman" w:hAnsi="Times New Roman"/>
          <w:sz w:val="22"/>
          <w:lang w:val="lt-LT"/>
        </w:rPr>
      </w:pPr>
      <w:r>
        <w:rPr>
          <w:rFonts w:ascii="Times New Roman" w:hAnsi="Times New Roman"/>
          <w:sz w:val="22"/>
          <w:lang w:val="lt-LT"/>
        </w:rPr>
        <w:t>4. Reikalavimo</w:t>
      </w:r>
      <w:r>
        <w:rPr>
          <w:rFonts w:ascii="Times New Roman" w:hAnsi="Times New Roman"/>
          <w:sz w:val="22"/>
          <w:lang w:val="lt-LT"/>
        </w:rPr>
        <w:t xml:space="preserve"> perleidimo ar skolos perkėlimo formai taikoma reikalavimo perleidimui ar skolos perkėlimui taikytina teisė.</w:t>
      </w:r>
    </w:p>
    <w:p w:rsidR="00000000" w:rsidRDefault="00F64E0B">
      <w:pPr>
        <w:jc w:val="center"/>
        <w:rPr>
          <w:rFonts w:ascii="Times New Roman" w:hAnsi="Times New Roman"/>
          <w:b/>
          <w:caps/>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000000" w:rsidRDefault="00F64E0B">
      <w:pPr>
        <w:ind w:firstLine="720"/>
        <w:jc w:val="both"/>
        <w:rPr>
          <w:rFonts w:ascii="Times New Roman" w:hAnsi="Times New Roman"/>
          <w:caps/>
          <w:sz w:val="22"/>
          <w:lang w:val="lt-LT"/>
        </w:rPr>
      </w:pPr>
    </w:p>
    <w:p w:rsidR="00000000" w:rsidRDefault="00F64E0B">
      <w:pPr>
        <w:pStyle w:val="BodyTextIndent3"/>
        <w:ind w:left="2520" w:hanging="1800"/>
        <w:rPr>
          <w:sz w:val="22"/>
        </w:rPr>
      </w:pPr>
      <w:r>
        <w:rPr>
          <w:sz w:val="22"/>
        </w:rPr>
        <w:t>1.43 straipsnis. Dėl padarytos žalos atsirandančioms prievolėms taikyt</w:t>
      </w:r>
      <w:r>
        <w:rPr>
          <w:sz w:val="22"/>
        </w:rPr>
        <w: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w:t>
      </w:r>
      <w:r>
        <w:rPr>
          <w:rFonts w:ascii="Times New Roman" w:hAnsi="Times New Roman"/>
          <w:sz w:val="22"/>
          <w:lang w:val="lt-LT"/>
        </w:rPr>
        <w:t xml:space="preserve"> valstybės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Po žalos padarymo šalys gali susitarti, ka</w:t>
      </w:r>
      <w:r>
        <w:rPr>
          <w:rFonts w:ascii="Times New Roman" w:hAnsi="Times New Roman"/>
          <w:sz w:val="22"/>
          <w:lang w:val="lt-LT"/>
        </w:rPr>
        <w:t>d žalos atlyginimui bus taikoma bylą nagrinėjančio teismo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5. Prievolėms, atsirandančioms dėl netinkamos kokybė</w:t>
      </w:r>
      <w:r>
        <w:rPr>
          <w:rFonts w:ascii="Times New Roman" w:hAnsi="Times New Roman"/>
          <w:sz w:val="22"/>
          <w:lang w:val="lt-LT"/>
        </w:rPr>
        <w:t>s produktų padarytos žalos, taikoma žalos padarymo vietos valstybės teisė, jeigu šioje valstybėje yra nukentėjusiojo nuolatinė gyvenamoji vieta ar atsakingo už žalą asmens verslo vieta arba šioje valstybėje nukentėjusysis įsigijo produktą. Jeigu nukentėjus</w:t>
      </w:r>
      <w:r>
        <w:rPr>
          <w:rFonts w:ascii="Times New Roman" w:hAnsi="Times New Roman"/>
          <w:sz w:val="22"/>
          <w:lang w:val="lt-LT"/>
        </w:rPr>
        <w:t>iojo nuolatinės gyvenamosios vietos valstybėje yra atsakingo už žalą asmens verslo vieta arba šioje valstybėje nukentėjusysis įsigijo produktą, tai taikoma nukentėjusiojo nuolatinės gyvenamosios vietos valstybės teisė. Jeigu pagal šioje dalyje išvardytus k</w:t>
      </w:r>
      <w:r>
        <w:rPr>
          <w:rFonts w:ascii="Times New Roman" w:hAnsi="Times New Roman"/>
          <w:sz w:val="22"/>
          <w:lang w:val="lt-LT"/>
        </w:rPr>
        <w:t>riterijus taikytinos teisės nustatyti negalima, taikoma atsakingo už žalą asmens verslo vietos valstybės teisė, išskyrus atvejus, kai ieškovas savo reikalavimą grindžia žalos padarymo vietos valstybės teise.</w:t>
      </w:r>
    </w:p>
    <w:p w:rsidR="00000000" w:rsidRDefault="00F64E0B">
      <w:pPr>
        <w:ind w:firstLine="720"/>
        <w:jc w:val="both"/>
        <w:rPr>
          <w:rFonts w:ascii="Times New Roman" w:hAnsi="Times New Roman"/>
          <w:sz w:val="22"/>
          <w:lang w:val="lt-LT"/>
        </w:rPr>
      </w:pPr>
      <w:r>
        <w:rPr>
          <w:rFonts w:ascii="Times New Roman" w:hAnsi="Times New Roman"/>
          <w:sz w:val="22"/>
          <w:lang w:val="lt-LT"/>
        </w:rPr>
        <w:t>6. Remiantis prievolėms, atsirandančioms dėl žal</w:t>
      </w:r>
      <w:r>
        <w:rPr>
          <w:rFonts w:ascii="Times New Roman" w:hAnsi="Times New Roman"/>
          <w:sz w:val="22"/>
          <w:lang w:val="lt-LT"/>
        </w:rPr>
        <w:t xml:space="preserve">os padarymo, taikytina teise nustatomos civilinės atsakomybės sąlygos, jos mastas, atsakingas asmuo, atleidimo nuo civilinės atsakomybės sąlygos.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1.44 straipsnis. Eismo įvykio metu padarytos žalos atlyginimui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Reikalavimams atlyginti žalą,</w:t>
      </w:r>
      <w:r>
        <w:rPr>
          <w:rFonts w:ascii="Times New Roman" w:hAnsi="Times New Roman"/>
          <w:sz w:val="22"/>
          <w:lang w:val="lt-LT"/>
        </w:rPr>
        <w:t xml:space="preserve"> padarytą eismo įvykio metu, taikytina teisė nustatoma pagal 1971 m. gegužės 4 d. Hagos konvenciją dėl eismo įvykiams taikytinos teisės.</w:t>
      </w:r>
    </w:p>
    <w:p w:rsidR="00000000" w:rsidRDefault="00F64E0B">
      <w:pPr>
        <w:ind w:firstLine="720"/>
        <w:jc w:val="both"/>
        <w:rPr>
          <w:rFonts w:ascii="Times New Roman" w:hAnsi="Times New Roman"/>
          <w:sz w:val="22"/>
          <w:lang w:val="lt-LT"/>
        </w:rPr>
      </w:pPr>
    </w:p>
    <w:p w:rsidR="00000000" w:rsidRDefault="00F64E0B">
      <w:pPr>
        <w:pStyle w:val="BodyTextIndent3"/>
        <w:ind w:left="2520" w:hanging="1800"/>
        <w:rPr>
          <w:sz w:val="22"/>
        </w:rPr>
      </w:pPr>
      <w:r>
        <w:rPr>
          <w:sz w:val="22"/>
        </w:rPr>
        <w:t xml:space="preserve">1.45 straipsnis. Reikalavimams atlyginti asmeninėms neturtinėms teisėms padarytą žalą taikytina teisė </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Reikalavimam</w:t>
      </w:r>
      <w:r>
        <w:rPr>
          <w:rFonts w:ascii="Times New Roman" w:hAnsi="Times New Roman"/>
          <w:sz w:val="22"/>
          <w:lang w:val="lt-LT"/>
        </w:rPr>
        <w:t>s atlyginti asmeninėms neturtinėms teisėms visuomenės informavimo priemonių veiksmais padarytą žalą taikoma nukentėjusiojo pasirinkimu nukentėjusiojo nuolatinės gyvenamosios ar verslo vietos arba žalos atsiradimo vietos valstybės teisė, arba žalą padariusi</w:t>
      </w:r>
      <w:r>
        <w:rPr>
          <w:rFonts w:ascii="Times New Roman" w:hAnsi="Times New Roman"/>
          <w:sz w:val="22"/>
          <w:lang w:val="lt-LT"/>
        </w:rPr>
        <w:t>o asmens nuolatinės gyvenamosios ar verslo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000000" w:rsidRDefault="00F64E0B">
      <w:pPr>
        <w:ind w:firstLine="720"/>
        <w:jc w:val="both"/>
        <w:rPr>
          <w:rFonts w:ascii="Times New Roman" w:hAnsi="Times New Roman"/>
          <w:sz w:val="22"/>
          <w:lang w:val="lt-LT"/>
        </w:rPr>
      </w:pPr>
    </w:p>
    <w:p w:rsidR="00000000" w:rsidRDefault="00F64E0B">
      <w:pPr>
        <w:pStyle w:val="BodyTextIndent3"/>
        <w:ind w:left="2430" w:hanging="1710"/>
        <w:rPr>
          <w:sz w:val="22"/>
        </w:rPr>
      </w:pPr>
      <w:r>
        <w:rPr>
          <w:sz w:val="22"/>
        </w:rPr>
        <w:t xml:space="preserve">1.46 straipsnis. Reikalavimams atlyginti </w:t>
      </w:r>
      <w:r>
        <w:rPr>
          <w:sz w:val="22"/>
        </w:rPr>
        <w:t>nesąžininga konkurencija padarytą žalą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w:t>
      </w:r>
      <w:r>
        <w:rPr>
          <w:rFonts w:ascii="Times New Roman" w:hAnsi="Times New Roman"/>
          <w:sz w:val="22"/>
          <w:lang w:val="lt-LT"/>
        </w:rPr>
        <w:t>k pavienio asmens interesus, taikoma valstybės, kurios teritorijoje yra nukentėjusiojo verslo vieta,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1.47 straipsnis. Skolininkų daugetas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w:t>
      </w:r>
      <w:r>
        <w:rPr>
          <w:rFonts w:ascii="Times New Roman" w:hAnsi="Times New Roman"/>
          <w:sz w:val="22"/>
          <w:lang w:val="lt-LT"/>
        </w:rPr>
        <w:t>aipsnio nuostatas.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1.48 straipsnis. Nuosavybės teisiniams santykiams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w:t>
      </w:r>
      <w:r>
        <w:rPr>
          <w:rFonts w:ascii="Times New Roman" w:hAnsi="Times New Roman"/>
          <w:sz w:val="22"/>
          <w:lang w:val="lt-LT"/>
        </w:rPr>
        <w:t>urioje buvo tas daiktas jo teisinės padėties pasikeitimo metu, teisę. Daiktas pripažįstamas nekilnojamuoju ar kilnojamuoju pagal jo buvimo vietos valstybės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w:t>
      </w:r>
      <w:r>
        <w:rPr>
          <w:rFonts w:ascii="Times New Roman" w:hAnsi="Times New Roman"/>
          <w:sz w:val="22"/>
          <w:lang w:val="lt-LT"/>
        </w:rPr>
        <w:t>a daiktas jo registravimo metu,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w:t>
      </w:r>
      <w:r>
        <w:rPr>
          <w:rFonts w:ascii="Times New Roman" w:hAnsi="Times New Roman"/>
          <w:sz w:val="22"/>
          <w:lang w:val="lt-LT"/>
        </w:rPr>
        <w:t>gal daikto buvimo vietos valstybės teisę.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1.49 straipsnis. Šalių teisė pasirinkti kilnojamajam daiktui taikytiną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w:t>
      </w:r>
      <w:r>
        <w:rPr>
          <w:rFonts w:ascii="Times New Roman" w:hAnsi="Times New Roman"/>
          <w:sz w:val="22"/>
          <w:lang w:val="lt-LT"/>
        </w:rPr>
        <w:t>imo vietos valstybės teisę arba sandoriui taikytiną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1.50 straipsnis. Teisės į kilnojamąjį daiktą suvaržymams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teisė į </w:t>
      </w:r>
      <w:r>
        <w:rPr>
          <w:rFonts w:ascii="Times New Roman" w:hAnsi="Times New Roman"/>
          <w:sz w:val="22"/>
          <w:lang w:val="lt-LT"/>
        </w:rPr>
        <w:t>daiktą, kuris įvežamas į Lietuvos Respubliką, yra suvaržytas užsienyje, tai pripažįstama, kad ši teisė yra suvaržyta ir Lietuvos Respublikoje.</w:t>
      </w:r>
    </w:p>
    <w:p w:rsidR="00000000" w:rsidRDefault="00F64E0B">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w:t>
      </w:r>
      <w:r>
        <w:rPr>
          <w:rFonts w:ascii="Times New Roman" w:hAnsi="Times New Roman"/>
          <w:sz w:val="22"/>
          <w:lang w:val="lt-LT"/>
        </w:rPr>
        <w:t>iau ji negali būti panaudota prieš sąžiningus trečiuosius asmenis.</w:t>
      </w:r>
    </w:p>
    <w:p w:rsidR="00000000" w:rsidRDefault="00F64E0B">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1.51 straipsnis. Įkeitimui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Teisių, vertybinių popierių ir </w:t>
      </w:r>
      <w:r>
        <w:rPr>
          <w:rFonts w:ascii="Times New Roman" w:hAnsi="Times New Roman"/>
          <w:sz w:val="22"/>
          <w:lang w:val="lt-LT"/>
        </w:rPr>
        <w:t>reikalavimo teisės įkeitimą nustato šalių susitarimu pasirinkta teisė, tačiau taikytinos teisės pasirinkimas negali būti panaudotas prieš trečiuosius asmenis.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w:t>
      </w:r>
      <w:r>
        <w:rPr>
          <w:rFonts w:ascii="Times New Roman" w:hAnsi="Times New Roman"/>
          <w:sz w:val="22"/>
          <w:lang w:val="lt-LT"/>
        </w:rPr>
        <w:t>ustato kreditoriaus nuolatinės gyvenamosios ar verslo vietos valstybės teisė, o kitų teisių įkeitimą – šioms teisėms taikytina teisė.</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000000" w:rsidRDefault="00F64E0B">
      <w:pPr>
        <w:ind w:firstLine="720"/>
        <w:jc w:val="both"/>
        <w:rPr>
          <w:rFonts w:ascii="Times New Roman" w:hAnsi="Times New Roman"/>
          <w:caps/>
          <w:sz w:val="22"/>
          <w:lang w:val="lt-LT"/>
        </w:rPr>
      </w:pPr>
    </w:p>
    <w:p w:rsidR="00000000" w:rsidRDefault="00F64E0B">
      <w:pPr>
        <w:pStyle w:val="BodyTextIndent3"/>
        <w:ind w:left="2610" w:hanging="1890"/>
        <w:rPr>
          <w:sz w:val="22"/>
        </w:rPr>
      </w:pPr>
      <w:r>
        <w:rPr>
          <w:sz w:val="22"/>
        </w:rPr>
        <w:t>1.52 straipsnis. Su intelektinės nuosavybės teise susijusiom</w:t>
      </w:r>
      <w:r>
        <w:rPr>
          <w:sz w:val="22"/>
        </w:rPr>
        <w:t>s sutartims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w:t>
      </w:r>
      <w:r>
        <w:rPr>
          <w:rFonts w:ascii="Times New Roman" w:hAnsi="Times New Roman"/>
          <w:sz w:val="22"/>
          <w:lang w:val="lt-LT"/>
        </w:rPr>
        <w:t>venamosios ar verslo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1.53 straipsnis. Intelektinės nuosavybės teisės ir jų gynimui taikytina teis</w:t>
      </w:r>
      <w:r>
        <w:rPr>
          <w:rFonts w:ascii="Times New Roman" w:hAnsi="Times New Roman"/>
          <w:b/>
          <w:sz w:val="22"/>
          <w:lang w:val="lt-LT"/>
        </w:rPr>
        <w:t>ė</w:t>
      </w:r>
    </w:p>
    <w:p w:rsidR="00000000" w:rsidRDefault="00F64E0B">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w:t>
      </w:r>
      <w:r>
        <w:rPr>
          <w:rFonts w:ascii="Times New Roman" w:hAnsi="Times New Roman"/>
          <w:sz w:val="22"/>
          <w:lang w:val="lt-LT"/>
        </w:rPr>
        <w:t>nėjančio teismo vietos valstybės teisę.</w:t>
      </w:r>
    </w:p>
    <w:p w:rsidR="00000000" w:rsidRDefault="00F64E0B">
      <w:pPr>
        <w:ind w:firstLine="720"/>
        <w:jc w:val="both"/>
        <w:rPr>
          <w:rFonts w:ascii="Times New Roman" w:hAnsi="Times New Roman"/>
          <w:sz w:val="22"/>
          <w:lang w:val="lt-LT"/>
        </w:rPr>
      </w:pPr>
    </w:p>
    <w:p w:rsidR="00000000" w:rsidRDefault="00F64E0B">
      <w:pPr>
        <w:pStyle w:val="Heading1"/>
        <w:widowControl/>
        <w:rPr>
          <w:rFonts w:ascii="Times New Roman" w:hAnsi="Times New Roman"/>
          <w:caps/>
          <w:sz w:val="22"/>
          <w:lang w:val="lt-LT"/>
        </w:rPr>
      </w:pPr>
      <w:r>
        <w:rPr>
          <w:rFonts w:ascii="Times New Roman" w:hAnsi="Times New Roman"/>
          <w:caps/>
          <w:sz w:val="22"/>
          <w:lang w:val="lt-LT"/>
        </w:rPr>
        <w:t>Devintasis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000000" w:rsidRDefault="00F64E0B">
      <w:pPr>
        <w:ind w:firstLine="720"/>
        <w:jc w:val="both"/>
        <w:rPr>
          <w:rFonts w:ascii="Times New Roman" w:hAnsi="Times New Roman"/>
          <w:sz w:val="22"/>
          <w:lang w:val="lt-LT"/>
        </w:rPr>
      </w:pPr>
    </w:p>
    <w:p w:rsidR="00000000" w:rsidRDefault="00F64E0B">
      <w:pPr>
        <w:pStyle w:val="BodyTextIndent3"/>
        <w:ind w:left="2430" w:hanging="1710"/>
        <w:rPr>
          <w:sz w:val="22"/>
        </w:rPr>
      </w:pPr>
      <w:r>
        <w:rPr>
          <w:sz w:val="22"/>
        </w:rPr>
        <w:t>1.54 straipsnis. Dėl turto nepagrįsto įgijimo ar sutaupymo atsirandančioms prievolėms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Iš prievolės, įvykdytos be teisinio pagrindo, atsira</w:t>
      </w:r>
      <w:r>
        <w:rPr>
          <w:rFonts w:ascii="Times New Roman" w:hAnsi="Times New Roman"/>
          <w:sz w:val="22"/>
          <w:lang w:val="lt-LT"/>
        </w:rPr>
        <w:t>ndantiems reikalavimams taikoma valstybės, pagal kurios įstatymus nustatytinas prievolės teisinis pagrindas,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Dėl turto nepagrįsto įgijimo neteisėtais veiksmais atsirandantiems reikalavimams taikoma valstybės, kur buvo atlikti neteisėti veiksmai, </w:t>
      </w:r>
      <w:r>
        <w:rPr>
          <w:rFonts w:ascii="Times New Roman" w:hAnsi="Times New Roman"/>
          <w:sz w:val="22"/>
          <w:lang w:val="lt-LT"/>
        </w:rPr>
        <w:t>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1.55 straipsnis. Vienašaliams sandoriams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Vienašaliams sandoriams taikoma valstybės, kurioje j</w:t>
      </w:r>
      <w:r>
        <w:rPr>
          <w:rFonts w:ascii="Times New Roman" w:hAnsi="Times New Roman"/>
          <w:sz w:val="22"/>
          <w:lang w:val="lt-LT"/>
        </w:rPr>
        <w:t>ie buvo sudaryti,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1.56 straipsnis. Vertybiniams popieriams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Čekiams ir vekseliams taikomos 1931 m. kovo 19 d. Ženevos konvencija dėl įstatymų kolizijų naudojant čekius sprendimo ir 1930 m. birželio 7 d. Ženevos konvencija dėl įsta</w:t>
      </w:r>
      <w:r>
        <w:rPr>
          <w:rFonts w:ascii="Times New Roman" w:hAnsi="Times New Roman"/>
          <w:sz w:val="22"/>
          <w:lang w:val="lt-LT"/>
        </w:rPr>
        <w:t>tymų kolizijų naudojant įsakomuosius ir paprastuosius vekselius sprendimo.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1.57 straipsnis. Atsiskaitymų valiutai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Atsiskaitymų valiuta nustatoma </w:t>
      </w:r>
      <w:r>
        <w:rPr>
          <w:rFonts w:ascii="Times New Roman" w:hAnsi="Times New Roman"/>
          <w:sz w:val="22"/>
          <w:lang w:val="lt-LT"/>
        </w:rPr>
        <w:t>pagal valstybės, kurioje turi būti atliktas mokėjimas, teisę, jeigu šalys savo susitarimu nėra pasirinkusios atsiskaitymų valiutos.</w:t>
      </w:r>
    </w:p>
    <w:p w:rsidR="00000000" w:rsidRDefault="00F64E0B">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1.58 straipsnis. Kitais pagrindais atsirandančioms pri</w:t>
      </w:r>
      <w:r>
        <w:rPr>
          <w:rFonts w:ascii="Times New Roman" w:hAnsi="Times New Roman"/>
          <w:b/>
          <w:sz w:val="22"/>
          <w:lang w:val="lt-LT"/>
        </w:rPr>
        <w:t xml:space="preserve">evolėms taikytina teisė </w:t>
      </w:r>
    </w:p>
    <w:p w:rsidR="00000000" w:rsidRDefault="00F64E0B">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1.59 straipsnis. Ieškin</w:t>
      </w:r>
      <w:r>
        <w:rPr>
          <w:rFonts w:ascii="Times New Roman" w:hAnsi="Times New Roman"/>
          <w:b/>
          <w:sz w:val="22"/>
          <w:lang w:val="lt-LT"/>
        </w:rPr>
        <w:t>io senačiai taikytina teisė</w:t>
      </w:r>
    </w:p>
    <w:p w:rsidR="00000000" w:rsidRDefault="00F64E0B">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F64E0B">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1.60 straipsnis. Veiksnumas pagal testamentą</w:t>
      </w:r>
    </w:p>
    <w:p w:rsidR="00000000" w:rsidRDefault="00F64E0B">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w:t>
      </w:r>
      <w:r>
        <w:rPr>
          <w:rFonts w:ascii="Times New Roman" w:hAnsi="Times New Roman"/>
          <w:sz w:val="22"/>
        </w:rPr>
        <w:t>ą nustatomas pagal jo sudarymo vietos valstybės teisę.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1.61 straipsnis. Testamento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w:t>
      </w:r>
      <w:r>
        <w:rPr>
          <w:rFonts w:ascii="Times New Roman" w:hAnsi="Times New Roman"/>
          <w:sz w:val="22"/>
          <w:lang w:val="lt-LT"/>
        </w:rPr>
        <w:t>igu šių aktų forma atitinka testatoriaus nuolatinės gyvenamosios vietos valstybės teisės reikalavimus arba valstybės, kurios pilietis testatorius buvo šių aktų sudarymo metu, arba jo gyvenamosios vietos valstybės šių aktų sudarymo ar mirties metu teisės re</w:t>
      </w:r>
      <w:r>
        <w:rPr>
          <w:rFonts w:ascii="Times New Roman" w:hAnsi="Times New Roman"/>
          <w:sz w:val="22"/>
          <w:lang w:val="lt-LT"/>
        </w:rPr>
        <w:t>ikalavimus. Testamentas dėl nekilnojamojo daikto, taip pat tokio testamento pakeitimas ar panaikinimas galioja, jeigu jų forma atitinka nekilnojamojo daikto buvimo vietos valstybės teisę.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1.62 straipsnis. Kitiems paveldėjimo teisės santykiams taikytina te</w:t>
      </w:r>
      <w:r>
        <w:rPr>
          <w:rFonts w:ascii="Times New Roman" w:hAnsi="Times New Roman"/>
          <w:b/>
          <w:sz w:val="22"/>
          <w:lang w:val="lt-LT"/>
        </w:rPr>
        <w:t>isė</w:t>
      </w:r>
    </w:p>
    <w:p w:rsidR="00000000" w:rsidRDefault="00F64E0B">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w:t>
      </w:r>
      <w:r>
        <w:rPr>
          <w:rFonts w:ascii="Times New Roman" w:hAnsi="Times New Roman"/>
          <w:sz w:val="22"/>
        </w:rPr>
        <w:t>ikoma nekilnojamojo daikto buvimo vietos valstybės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w:t>
      </w:r>
      <w:r>
        <w:rPr>
          <w:rFonts w:ascii="Times New Roman" w:hAnsi="Times New Roman"/>
          <w:sz w:val="22"/>
          <w:lang w:val="lt-LT"/>
        </w:rPr>
        <w:t>veldi šią dalį pagal Lietuvos Respublikos teisę, išskyrus nekilnojamuosius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w:t>
      </w:r>
      <w:r>
        <w:rPr>
          <w:rFonts w:ascii="Times New Roman" w:hAnsi="Times New Roman"/>
          <w:sz w:val="22"/>
          <w:lang w:val="lt-LT"/>
        </w:rPr>
        <w:t>vos Respublikos nuosavybėn.</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F64E0B">
      <w:pPr>
        <w:jc w:val="center"/>
        <w:rPr>
          <w:rFonts w:ascii="Times New Roman" w:hAnsi="Times New Roman"/>
          <w:b/>
          <w:sz w:val="22"/>
          <w:lang w:val="lt-LT"/>
        </w:rPr>
      </w:pPr>
      <w:r>
        <w:rPr>
          <w:rFonts w:ascii="Times New Roman" w:hAnsi="Times New Roman"/>
          <w:b/>
          <w:sz w:val="22"/>
          <w:lang w:val="lt-LT"/>
        </w:rPr>
        <w:t>SANDORIAI</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III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SANDORIŲ SAMPRATA IR FORMA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1.63 straipsnis. Sandorių samprata ir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Sandoriai gali būti vienašaliai, dvišaliai ir daugiašaliai.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000000" w:rsidRDefault="00F64E0B">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w:t>
      </w:r>
      <w:r>
        <w:rPr>
          <w:rFonts w:ascii="Times New Roman" w:hAnsi="Times New Roman"/>
          <w:sz w:val="22"/>
          <w:lang w:val="lt-LT"/>
        </w:rPr>
        <w:t>rio pareigos atsiranda tik įstatymų nustatytais atvejais arba kai tie asmenys sutinka.</w:t>
      </w:r>
    </w:p>
    <w:p w:rsidR="00000000" w:rsidRDefault="00F64E0B">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000000" w:rsidRDefault="00F64E0B">
      <w:pPr>
        <w:ind w:firstLine="720"/>
        <w:jc w:val="both"/>
        <w:rPr>
          <w:rFonts w:ascii="Times New Roman" w:hAnsi="Times New Roman"/>
          <w:sz w:val="22"/>
          <w:lang w:val="lt-LT"/>
        </w:rPr>
      </w:pPr>
      <w:r>
        <w:rPr>
          <w:rFonts w:ascii="Times New Roman" w:hAnsi="Times New Roman"/>
          <w:sz w:val="22"/>
          <w:lang w:val="lt-LT"/>
        </w:rPr>
        <w:t>6. Dviš</w:t>
      </w:r>
      <w:r>
        <w:rPr>
          <w:rFonts w:ascii="Times New Roman" w:hAnsi="Times New Roman"/>
          <w:sz w:val="22"/>
          <w:lang w:val="lt-LT"/>
        </w:rPr>
        <w:t>aliu laikomas sandoris, kuriam sudaryti būtina dviejų šalių suderinta valia.</w:t>
      </w:r>
    </w:p>
    <w:p w:rsidR="00000000" w:rsidRDefault="00F64E0B">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1.64 straipsnis. Valios išreiškimo forma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Sandorį sudarančio asmens laisva </w:t>
      </w:r>
      <w:r>
        <w:rPr>
          <w:rFonts w:ascii="Times New Roman" w:hAnsi="Times New Roman"/>
          <w:sz w:val="22"/>
          <w:lang w:val="lt-LT"/>
        </w:rPr>
        <w:t>valia gali būti išreikšta žodžiu, raštu, veiksmu ar kitokia valios išreiškimo forma.</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w:t>
      </w:r>
      <w:r>
        <w:rPr>
          <w:rFonts w:ascii="Times New Roman" w:hAnsi="Times New Roman"/>
          <w:sz w:val="22"/>
          <w:lang w:val="lt-LT"/>
        </w:rPr>
        <w:t>itarimo numatytais atvejais.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1.65 straipsnis. Valios išreiškimas viešu skelbimu</w:t>
      </w:r>
    </w:p>
    <w:p w:rsidR="00000000" w:rsidRDefault="00F64E0B">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w:t>
      </w:r>
      <w:r>
        <w:rPr>
          <w:rFonts w:ascii="Times New Roman" w:hAnsi="Times New Roman"/>
          <w:sz w:val="22"/>
          <w:lang w:val="lt-LT"/>
        </w:rPr>
        <w:t>kinimas ir kt.).</w:t>
      </w:r>
    </w:p>
    <w:p w:rsidR="00000000" w:rsidRDefault="00F64E0B">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w:t>
      </w:r>
      <w:r>
        <w:rPr>
          <w:rFonts w:ascii="Times New Roman" w:hAnsi="Times New Roman"/>
          <w:sz w:val="22"/>
          <w:lang w:val="lt-LT"/>
        </w:rPr>
        <w:t>e Civilinio proceso kodekso nustatyta viešo teismo pranešimų ir šaukimų skelbimo tvarka. Teismas prireikus gali nustatyti ir kitokią asmens valios viešo skelbimo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w:t>
      </w:r>
      <w:r>
        <w:rPr>
          <w:rFonts w:ascii="Times New Roman" w:hAnsi="Times New Roman"/>
          <w:sz w:val="22"/>
          <w:lang w:val="lt-LT"/>
        </w:rPr>
        <w:t>turiolikai dienų nuo paskutinio viešo paskelbimo dienos. Tačiau ši prezumpcija netaikoma, jeigu savo valią viešai paskelbęs asmuo neatliko visų įmanomų ir jam prieinamų veiksmų kitos sandorio šalies gyvenamajai ar verslo vietai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4. Apie asmens va</w:t>
      </w:r>
      <w:r>
        <w:rPr>
          <w:rFonts w:ascii="Times New Roman" w:hAnsi="Times New Roman"/>
          <w:sz w:val="22"/>
          <w:lang w:val="lt-LT"/>
        </w:rPr>
        <w:t>lią viešai skelbiama valią reiškiančiojo lėšomis.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1.66 straipsnis. Sąlyginis sandoris</w:t>
      </w:r>
    </w:p>
    <w:p w:rsidR="00000000" w:rsidRDefault="00F64E0B">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Sandoris laikomas sudarytu su a</w:t>
      </w:r>
      <w:r>
        <w:rPr>
          <w:rFonts w:ascii="Times New Roman" w:hAnsi="Times New Roman"/>
          <w:sz w:val="22"/>
          <w:lang w:val="lt-LT"/>
        </w:rPr>
        <w:t>tidedamąja sąlyga, jeigu šalys sandoriu nustatomų teisių ir pareigų atsiradimą padarė priklausomą nuo tokios aplinkybės, kurios buvimas ar nebuvimas nežinomas.</w:t>
      </w:r>
    </w:p>
    <w:p w:rsidR="00000000" w:rsidRDefault="00F64E0B">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w:t>
      </w:r>
      <w:r>
        <w:rPr>
          <w:rFonts w:ascii="Times New Roman" w:hAnsi="Times New Roman"/>
          <w:sz w:val="22"/>
          <w:lang w:val="lt-LT"/>
        </w:rPr>
        <w:t>reigų pasibaigimą padarė priklausomą nuo aplinkybės, kurios buvimas ar nebuvimas nežinomas.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w:t>
      </w:r>
      <w:r>
        <w:rPr>
          <w:rFonts w:ascii="Times New Roman" w:hAnsi="Times New Roman"/>
          <w:sz w:val="22"/>
          <w:lang w:val="lt-LT"/>
        </w:rPr>
        <w:t>gos įvykdymo arba nuo neteisėtų veiksmų atlikimo, tai toks sandoris yra niekinis.</w:t>
      </w:r>
    </w:p>
    <w:p w:rsidR="00000000" w:rsidRDefault="00F64E0B">
      <w:pPr>
        <w:ind w:firstLine="720"/>
        <w:jc w:val="both"/>
        <w:rPr>
          <w:rFonts w:ascii="Times New Roman" w:hAnsi="Times New Roman"/>
          <w:sz w:val="22"/>
          <w:lang w:val="lt-LT"/>
        </w:rPr>
      </w:pPr>
    </w:p>
    <w:p w:rsidR="00000000" w:rsidRDefault="00F64E0B">
      <w:pPr>
        <w:pStyle w:val="BodyTextIndent3"/>
        <w:ind w:left="2610" w:hanging="1890"/>
        <w:rPr>
          <w:sz w:val="22"/>
        </w:rPr>
      </w:pPr>
      <w:r>
        <w:rPr>
          <w:sz w:val="22"/>
        </w:rPr>
        <w:t>1.67 straipsnis. Nesąžiningo sukliudymo ar padėjimo sąlygai atsirasti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w:t>
      </w:r>
      <w:r>
        <w:rPr>
          <w:rFonts w:ascii="Times New Roman" w:hAnsi="Times New Roman"/>
          <w:sz w:val="22"/>
          <w:lang w:val="lt-LT"/>
        </w:rPr>
        <w:t>žįstama, kad sąlyga buvo.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1.68 straipsnis. Kitos sąlyginio sandorio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w:t>
      </w:r>
      <w:r>
        <w:rPr>
          <w:rFonts w:ascii="Times New Roman" w:hAnsi="Times New Roman"/>
          <w:sz w:val="22"/>
          <w:lang w:val="lt-LT"/>
        </w:rPr>
        <w:t>is laikomas besąlyginiu, kai ta sąlyga atidedamoji, arba niekiniu, kai ta sąlyga naikinamoji.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w:t>
      </w:r>
      <w:r>
        <w:rPr>
          <w:rFonts w:ascii="Times New Roman" w:hAnsi="Times New Roman"/>
          <w:sz w:val="22"/>
          <w:lang w:val="lt-LT"/>
        </w:rPr>
        <w:t>inamoji.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w:t>
      </w:r>
      <w:r>
        <w:rPr>
          <w:rFonts w:ascii="Times New Roman" w:hAnsi="Times New Roman"/>
          <w:sz w:val="22"/>
          <w:lang w:val="lt-LT"/>
        </w:rPr>
        <w:t>s, tai sandoris yra niekinis.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1.69 straipsnis. Sandorio sudarymo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000000" w:rsidRDefault="00F64E0B">
      <w:pPr>
        <w:ind w:firstLine="720"/>
        <w:jc w:val="both"/>
        <w:rPr>
          <w:rFonts w:ascii="Times New Roman" w:hAnsi="Times New Roman"/>
          <w:sz w:val="22"/>
          <w:lang w:val="lt-LT"/>
        </w:rPr>
      </w:pPr>
      <w:r>
        <w:rPr>
          <w:rFonts w:ascii="Times New Roman" w:hAnsi="Times New Roman"/>
          <w:sz w:val="22"/>
          <w:lang w:val="lt-LT"/>
        </w:rPr>
        <w:t>2. Dvišalio ar daugiašalio sandorio</w:t>
      </w:r>
      <w:r>
        <w:rPr>
          <w:rFonts w:ascii="Times New Roman" w:hAnsi="Times New Roman"/>
          <w:sz w:val="22"/>
          <w:lang w:val="lt-LT"/>
        </w:rPr>
        <w:t xml:space="preserve"> sudarymo vieta laikoma oferento gyvenamoji ar verslo vieta, jeigu šalių susitarimo ar įstatymų nenumatyta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w:t>
      </w:r>
      <w:r>
        <w:rPr>
          <w:rFonts w:ascii="Times New Roman" w:hAnsi="Times New Roman"/>
          <w:sz w:val="22"/>
          <w:lang w:val="lt-LT"/>
        </w:rPr>
        <w:t xml:space="preserve"> ar verslo vieta arba akceptanto faktinių veiksmų atlikimo vieta.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1.70 straipsnis. Sandorių sudarymo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w:t>
      </w:r>
      <w:r>
        <w:rPr>
          <w:rFonts w:ascii="Times New Roman" w:hAnsi="Times New Roman"/>
          <w:sz w:val="22"/>
          <w:lang w:val="lt-LT"/>
        </w:rPr>
        <w:t xml:space="preserve"> šalis gali sudaryti tik asmeniškai pats fizinis asmuo, taip pat įstatymų numatytų kitų sandorių.</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1.71 straipsnis. Sandorių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sudaromi žod</w:t>
      </w:r>
      <w:r>
        <w:rPr>
          <w:rFonts w:ascii="Times New Roman" w:hAnsi="Times New Roman"/>
          <w:sz w:val="22"/>
          <w:lang w:val="lt-LT"/>
        </w:rPr>
        <w:t>žiu, raštu (paprasta arba notarine forma) arba konkliudentiniais veiksmais.</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1.72 straipsnis</w:t>
      </w:r>
      <w:r>
        <w:rPr>
          <w:rFonts w:ascii="Times New Roman" w:hAnsi="Times New Roman"/>
          <w:b/>
          <w:sz w:val="22"/>
          <w:lang w:val="lt-LT"/>
        </w:rPr>
        <w:t>. Žodinė sandorių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000000" w:rsidRDefault="00F64E0B">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w:t>
      </w:r>
      <w:r>
        <w:rPr>
          <w:rFonts w:ascii="Times New Roman" w:hAnsi="Times New Roman"/>
          <w:sz w:val="22"/>
          <w:lang w:val="lt-LT"/>
        </w:rPr>
        <w: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1.73 straipsnis. Rašytinė sandorių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000000" w:rsidRDefault="00F64E0B">
      <w:pPr>
        <w:ind w:firstLine="720"/>
        <w:jc w:val="both"/>
        <w:rPr>
          <w:rFonts w:ascii="Times New Roman" w:hAnsi="Times New Roman"/>
          <w:sz w:val="22"/>
          <w:lang w:val="lt-LT"/>
        </w:rPr>
      </w:pPr>
      <w:r>
        <w:rPr>
          <w:rFonts w:ascii="Times New Roman" w:hAnsi="Times New Roman"/>
          <w:sz w:val="22"/>
          <w:lang w:val="lt-LT"/>
        </w:rPr>
        <w:t>2) jurid</w:t>
      </w:r>
      <w:r>
        <w:rPr>
          <w:rFonts w:ascii="Times New Roman" w:hAnsi="Times New Roman"/>
          <w:sz w:val="22"/>
          <w:lang w:val="lt-LT"/>
        </w:rPr>
        <w:t>inių asmenų steigimo sandoriai;</w:t>
      </w:r>
    </w:p>
    <w:p w:rsidR="00000000" w:rsidRDefault="00F64E0B">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4) draudimo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5) arbitražiniai susitarimai;</w:t>
      </w:r>
    </w:p>
    <w:p w:rsidR="00000000" w:rsidRDefault="00F64E0B">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7) preliminarinės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8) asmens išlaik</w:t>
      </w:r>
      <w:r>
        <w:rPr>
          <w:rFonts w:ascii="Times New Roman" w:hAnsi="Times New Roman"/>
          <w:sz w:val="22"/>
          <w:lang w:val="lt-LT"/>
        </w:rPr>
        <w:t>ymo iki gyvos galvos (rentos)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9) taikos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000000" w:rsidRDefault="00F64E0B">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w:t>
      </w:r>
      <w:r>
        <w:rPr>
          <w:rFonts w:ascii="Times New Roman" w:hAnsi="Times New Roman"/>
          <w:sz w:val="22"/>
          <w:lang w:val="lt-LT"/>
        </w:rPr>
        <w:t>ų, arba šalims apsikeičiant atskirais dokumentais. Rašytinės formos dokumentui prilyginami šalių pasirašyti dokumentai, perduoti telegrafinio, faksimilinio ryšio ar kitokiais telekomunikacijų galiniais įrenginiais, jeigu yra užtikrinta teksto apsauga ir ga</w:t>
      </w:r>
      <w:r>
        <w:rPr>
          <w:rFonts w:ascii="Times New Roman" w:hAnsi="Times New Roman"/>
          <w:sz w:val="22"/>
          <w:lang w:val="lt-LT"/>
        </w:rPr>
        <w:t>lima identifikuoti parašą.</w:t>
      </w:r>
    </w:p>
    <w:p w:rsidR="00000000" w:rsidRDefault="00F64E0B">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w:t>
      </w:r>
      <w:r>
        <w:rPr>
          <w:rFonts w:ascii="Times New Roman" w:hAnsi="Times New Roman"/>
          <w:sz w:val="22"/>
          <w:lang w:val="lt-LT"/>
        </w:rPr>
        <w:t>mų nesilaikymo teisines pasekmes. Kai šalys šių reikalavimų nesilaiko, sandoris laikomas nesudarytu, jeigu šalių susitarimu nenustatyta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1.74 straipsnis. Notarinė sandorių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000000" w:rsidRDefault="00F64E0B">
      <w:pPr>
        <w:ind w:firstLine="720"/>
        <w:jc w:val="both"/>
        <w:rPr>
          <w:rFonts w:ascii="Times New Roman" w:hAnsi="Times New Roman"/>
          <w:sz w:val="22"/>
          <w:lang w:val="lt-LT"/>
        </w:rPr>
      </w:pPr>
      <w:r>
        <w:rPr>
          <w:rFonts w:ascii="Times New Roman" w:hAnsi="Times New Roman"/>
          <w:sz w:val="22"/>
          <w:lang w:val="lt-LT"/>
        </w:rPr>
        <w:t>1) daiktinių teisių į nekilnoja</w:t>
      </w:r>
      <w:r>
        <w:rPr>
          <w:rFonts w:ascii="Times New Roman" w:hAnsi="Times New Roman"/>
          <w:sz w:val="22"/>
          <w:lang w:val="lt-LT"/>
        </w:rPr>
        <w:t>mąjį daiktą perleidimo ir daiktinių teisių bei nekilnojamojo daikto suvaržymo sandoriai;</w:t>
      </w:r>
    </w:p>
    <w:p w:rsidR="00000000" w:rsidRDefault="00F64E0B">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000000" w:rsidRDefault="00F64E0B">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1.75 straipsnis. Teisinė sandorių registraci</w:t>
      </w:r>
      <w:r>
        <w:rPr>
          <w:rFonts w:ascii="Times New Roman" w:hAnsi="Times New Roman"/>
          <w:b/>
          <w:sz w:val="22"/>
          <w:lang w:val="lt-LT"/>
        </w:rPr>
        <w:t>ja</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Įstatymas gali nustatyti privalomą tam tikrų sandorių teisinę registraciją. Šalims sandoris galioja, nors ir nėra privalomai įregistruotas. Šalių teisės ir pareigos tokiais atvejais atsiranda ne nuo sandorio įregistravimo, o nuo to momento, kuris yra</w:t>
      </w:r>
      <w:r>
        <w:rPr>
          <w:rFonts w:ascii="Times New Roman" w:hAnsi="Times New Roman"/>
          <w:sz w:val="22"/>
          <w:lang w:val="lt-LT"/>
        </w:rPr>
        <w:t xml:space="preserve"> nustatytas įstatyme ar šalių susitarimu, išskyrus atvejus, kai šis kodeksas nustato, kad šalių teisės ir pareigos atsiranda tik nuo sandorio įregistravimo. </w:t>
      </w:r>
    </w:p>
    <w:p w:rsidR="00000000" w:rsidRDefault="00F64E0B">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w:t>
      </w:r>
      <w:r>
        <w:rPr>
          <w:rFonts w:ascii="Times New Roman" w:hAnsi="Times New Roman"/>
          <w:sz w:val="22"/>
          <w:lang w:val="lt-LT"/>
        </w:rPr>
        <w:t>rodinėti savo teisių prieš trečiuosius asmenis remdamosi kitais įrodymais.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w:t>
      </w:r>
      <w:r>
        <w:rPr>
          <w:rFonts w:ascii="Times New Roman" w:hAnsi="Times New Roman"/>
          <w:sz w:val="22"/>
          <w:lang w:val="lt-LT"/>
        </w:rPr>
        <w:t>ravęs asmuo. Jeigu nė vienas asmuo sandorio neįregistravo, laikoma, kad teises įgijo pirmasis sandorį sudaręs asmuo.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w:t>
      </w:r>
      <w:r>
        <w:rPr>
          <w:rFonts w:ascii="Times New Roman" w:hAnsi="Times New Roman"/>
          <w:sz w:val="22"/>
          <w:lang w:val="lt-LT"/>
        </w:rPr>
        <w:t>ęs asmuo.</w:t>
      </w:r>
    </w:p>
    <w:p w:rsidR="00000000" w:rsidRDefault="00F64E0B">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1.76 straipsnis. Rašytinės formos sandorių pasirašymas</w:t>
      </w:r>
    </w:p>
    <w:p w:rsidR="00000000" w:rsidRDefault="00F64E0B">
      <w:pPr>
        <w:ind w:firstLine="720"/>
        <w:jc w:val="both"/>
        <w:rPr>
          <w:rFonts w:ascii="Times New Roman" w:hAnsi="Times New Roman"/>
          <w:sz w:val="22"/>
          <w:lang w:val="lt-LT"/>
        </w:rPr>
      </w:pPr>
      <w:r>
        <w:rPr>
          <w:rFonts w:ascii="Times New Roman" w:hAnsi="Times New Roman"/>
          <w:sz w:val="22"/>
          <w:lang w:val="lt-LT"/>
        </w:rPr>
        <w:t>1. Rašytinės form</w:t>
      </w:r>
      <w:r>
        <w:rPr>
          <w:rFonts w:ascii="Times New Roman" w:hAnsi="Times New Roman"/>
          <w:sz w:val="22"/>
          <w:lang w:val="lt-LT"/>
        </w:rPr>
        <w:t>os sandorius turi pasirašyti juos sudarę asmenys. Jeigu fizinis asmuo dėl fizinio trūkumo, ligos ar kitokių priežasčių negali pats pasirašyti, jo pavedimu sandorį gali už jį pasirašyti kitas asmuo. Už kitą asmenį pasirašiusio asmens parašą turi patvirtinti</w:t>
      </w:r>
      <w:r>
        <w:rPr>
          <w:rFonts w:ascii="Times New Roman" w:hAnsi="Times New Roman"/>
          <w:sz w:val="22"/>
          <w:lang w:val="lt-LT"/>
        </w:rPr>
        <w:t xml:space="preserve"> notaras arba įmonės, įstaigos ar organizacijos, kurioje jis dirba ar mokosi, vadovas ar jo pavaduotojas, arba stacionarinės gydymo įstaigos, kurioje jis gydosi, vyriausiasis gydytojas ar jo pavaduotojas, arba karinio dalinio vadas ar jo pavaduotojas, kai </w:t>
      </w:r>
      <w:r>
        <w:rPr>
          <w:rFonts w:ascii="Times New Roman" w:hAnsi="Times New Roman"/>
          <w:sz w:val="22"/>
          <w:lang w:val="lt-LT"/>
        </w:rPr>
        <w:t>sandorį sudaro karys, arba tolimajame plaukiojime esančio laivo kapitonas, kartu nurodydami priežastį, dėl kurios sudarantis sandorį asmuo pats negalėjo pasirašyti.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w:t>
      </w:r>
      <w:r>
        <w:rPr>
          <w:rFonts w:ascii="Times New Roman" w:hAnsi="Times New Roman"/>
          <w:sz w:val="22"/>
          <w:lang w:val="lt-LT"/>
        </w:rPr>
        <w:t>is atvejais privalo būti pakankamai duomenų sandorio šalims nustatyti. Jeigu tokių duomenų nėra, šalys, kilus ginčui, negali remtis liudytojų parodymais sandorio sudarymo faktui įrodyti.</w:t>
      </w:r>
    </w:p>
    <w:p w:rsidR="00000000" w:rsidRDefault="00F64E0B">
      <w:pPr>
        <w:ind w:firstLine="720"/>
        <w:jc w:val="both"/>
        <w:rPr>
          <w:rFonts w:ascii="Times New Roman" w:hAnsi="Times New Roman"/>
          <w:sz w:val="22"/>
          <w:lang w:val="lt-LT"/>
        </w:rPr>
      </w:pPr>
    </w:p>
    <w:p w:rsidR="00000000" w:rsidRDefault="00F64E0B">
      <w:pPr>
        <w:pStyle w:val="BodyTextIndent3"/>
        <w:ind w:left="2700" w:hanging="1980"/>
        <w:rPr>
          <w:sz w:val="22"/>
        </w:rPr>
      </w:pPr>
      <w:r>
        <w:rPr>
          <w:sz w:val="22"/>
        </w:rPr>
        <w:t xml:space="preserve">1.77 straipsnis. Kitokios, negu įstatymo leidžiama, formos sandorių </w:t>
      </w:r>
      <w:r>
        <w:rPr>
          <w:sz w:val="22"/>
        </w:rPr>
        <w:t>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IV</w:t>
      </w:r>
      <w:r>
        <w:rPr>
          <w:rFonts w:ascii="Times New Roman" w:hAnsi="Times New Roman"/>
          <w:b/>
          <w:caps/>
          <w:sz w:val="22"/>
          <w:lang w:val="lt-LT"/>
        </w:rPr>
        <w:t xml:space="preserve"> s</w:t>
      </w:r>
      <w:r>
        <w:rPr>
          <w:rFonts w:ascii="Times New Roman" w:hAnsi="Times New Roman"/>
          <w:b/>
          <w:caps/>
          <w:sz w:val="22"/>
          <w:lang w:val="lt-LT"/>
        </w:rPr>
        <w:t>kyrius</w:t>
      </w:r>
    </w:p>
    <w:p w:rsidR="00000000" w:rsidRDefault="00F64E0B">
      <w:pPr>
        <w:jc w:val="center"/>
        <w:rPr>
          <w:rFonts w:ascii="Times New Roman" w:hAnsi="Times New Roman"/>
          <w:b/>
          <w:sz w:val="22"/>
          <w:lang w:val="lt-LT"/>
        </w:rPr>
      </w:pPr>
      <w:r>
        <w:rPr>
          <w:rFonts w:ascii="Times New Roman" w:hAnsi="Times New Roman"/>
          <w:b/>
          <w:sz w:val="22"/>
          <w:lang w:val="lt-LT"/>
        </w:rPr>
        <w:t>NEGALIOJANTYS SANDORIAI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1.78 straipsnis. Niekiniai ir nuginčijami sandoriai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Sandoris laikomas niekiniu, jeigu jis, vadovaujantis įstatymais, negalioja, nepaisant to, yra ar ne teismo sprendimas pripažinti jį negaliojančiu. Šalys negali niekinio </w:t>
      </w:r>
      <w:r>
        <w:rPr>
          <w:rFonts w:ascii="Times New Roman" w:hAnsi="Times New Roman"/>
          <w:sz w:val="22"/>
          <w:lang w:val="lt-LT"/>
        </w:rPr>
        <w:t>sandorio patvirtinti.</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000000" w:rsidRDefault="00F64E0B">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4. Ieškinį dėl nuginčijamo sandorio pripažinimo n</w:t>
      </w:r>
      <w:r>
        <w:rPr>
          <w:rFonts w:ascii="Times New Roman" w:hAnsi="Times New Roman"/>
          <w:sz w:val="22"/>
          <w:lang w:val="lt-LT"/>
        </w:rPr>
        <w:t>egaliojančiu gali pareikšti tik įstatymų nurodyti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ex o</w:t>
      </w:r>
      <w:r>
        <w:rPr>
          <w:rFonts w:ascii="Times New Roman" w:hAnsi="Times New Roman"/>
          <w:i/>
          <w:sz w:val="22"/>
          <w:lang w:val="lt-LT"/>
        </w:rPr>
        <w:t xml:space="preserve">fficio </w:t>
      </w:r>
      <w:r>
        <w:rPr>
          <w:rFonts w:ascii="Times New Roman" w:hAnsi="Times New Roman"/>
          <w:sz w:val="22"/>
          <w:lang w:val="lt-LT"/>
        </w:rPr>
        <w:t>(savo iniciatyva).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1.79 straipsnis. Nuginčijamo sandorio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000000" w:rsidRDefault="00F64E0B">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000000" w:rsidRDefault="00F64E0B">
      <w:pPr>
        <w:ind w:firstLine="720"/>
        <w:jc w:val="both"/>
        <w:rPr>
          <w:rFonts w:ascii="Times New Roman" w:hAnsi="Times New Roman"/>
          <w:sz w:val="22"/>
          <w:lang w:val="lt-LT"/>
        </w:rPr>
      </w:pPr>
      <w:r>
        <w:rPr>
          <w:rFonts w:ascii="Times New Roman" w:hAnsi="Times New Roman"/>
          <w:sz w:val="22"/>
          <w:lang w:val="lt-LT"/>
        </w:rPr>
        <w:t>3) užtikrino kitai šaliai savo prievolių įvykdy</w:t>
      </w:r>
      <w:r>
        <w:rPr>
          <w:rFonts w:ascii="Times New Roman" w:hAnsi="Times New Roman"/>
          <w:sz w:val="22"/>
          <w:lang w:val="lt-LT"/>
        </w:rPr>
        <w:t>mą;</w:t>
      </w:r>
    </w:p>
    <w:p w:rsidR="00000000" w:rsidRDefault="00F64E0B">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000000" w:rsidRDefault="00F64E0B">
      <w:pPr>
        <w:ind w:firstLine="720"/>
        <w:jc w:val="both"/>
        <w:rPr>
          <w:rFonts w:ascii="Times New Roman" w:hAnsi="Times New Roman"/>
          <w:sz w:val="22"/>
          <w:lang w:val="lt-LT"/>
        </w:rPr>
      </w:pPr>
    </w:p>
    <w:p w:rsidR="00000000" w:rsidRDefault="00F64E0B">
      <w:pPr>
        <w:pStyle w:val="BodyText"/>
        <w:ind w:left="2430" w:hanging="1710"/>
        <w:rPr>
          <w:rFonts w:ascii="Times New Roman" w:hAnsi="Times New Roman"/>
          <w:sz w:val="22"/>
        </w:rPr>
      </w:pPr>
      <w:r>
        <w:rPr>
          <w:rFonts w:ascii="Times New Roman" w:hAnsi="Times New Roman"/>
          <w:sz w:val="22"/>
        </w:rPr>
        <w:t>1.80 straipsnis. Imperatyvioms įstatymo normoms prieštaraujančio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w:t>
      </w:r>
      <w:r>
        <w:rPr>
          <w:rFonts w:ascii="Times New Roman" w:hAnsi="Times New Roman"/>
          <w:sz w:val="22"/>
          <w:lang w:val="lt-LT"/>
        </w:rPr>
        <w:t>ja.</w:t>
      </w:r>
    </w:p>
    <w:p w:rsidR="00000000" w:rsidRDefault="00F64E0B">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w:t>
      </w:r>
      <w:r>
        <w:rPr>
          <w:rFonts w:ascii="Times New Roman" w:hAnsi="Times New Roman"/>
          <w:sz w:val="22"/>
          <w:lang w:val="lt-LT"/>
        </w:rPr>
        <w:t>o negaliojimo pasekmių.</w:t>
      </w:r>
    </w:p>
    <w:p w:rsidR="00000000" w:rsidRDefault="00F64E0B">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w:t>
      </w:r>
      <w:r>
        <w:rPr>
          <w:rFonts w:ascii="Times New Roman" w:hAnsi="Times New Roman"/>
          <w:sz w:val="22"/>
          <w:lang w:val="lt-LT"/>
        </w:rPr>
        <w:t>nio 1, 2 ir 3 dalyse numatytus atvejus.</w:t>
      </w:r>
    </w:p>
    <w:p w:rsidR="00000000" w:rsidRDefault="00F64E0B">
      <w:pPr>
        <w:ind w:firstLine="720"/>
        <w:jc w:val="both"/>
        <w:rPr>
          <w:rFonts w:ascii="Times New Roman" w:hAnsi="Times New Roman"/>
          <w:sz w:val="22"/>
          <w:lang w:val="lt-LT"/>
        </w:rPr>
      </w:pPr>
    </w:p>
    <w:p w:rsidR="00000000" w:rsidRDefault="00F64E0B">
      <w:pPr>
        <w:pStyle w:val="BodyTextIndent2"/>
        <w:ind w:left="2430" w:hanging="1710"/>
        <w:rPr>
          <w:b/>
          <w:i w:val="0"/>
          <w:sz w:val="22"/>
        </w:rPr>
      </w:pPr>
      <w:r>
        <w:rPr>
          <w:b/>
          <w:i w:val="0"/>
          <w:sz w:val="22"/>
        </w:rPr>
        <w:t>1.81 straipsnis. Viešajai tvarkai ar gerai moralei prieštaraujančio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sandoris negalioja dėl šio</w:t>
      </w:r>
      <w:r>
        <w:rPr>
          <w:rFonts w:ascii="Times New Roman" w:hAnsi="Times New Roman"/>
          <w:sz w:val="22"/>
          <w:lang w:val="lt-LT"/>
        </w:rPr>
        <w:t xml:space="preserve"> straipsnio 1 dalyje numatytų priežasčių, šio kodekso 1.80 straipsnio 2 dalyje numatytos taisyklės netaikomos, kai abi šalys žinojo ar turėjo žinoti, jog sandoris prieštarauja viešajai tvarkai ar gerai moralei.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Vienašalė ar dvišalė restitucija galima, </w:t>
      </w:r>
      <w:r>
        <w:rPr>
          <w:rFonts w:ascii="Times New Roman" w:hAnsi="Times New Roman"/>
          <w:sz w:val="22"/>
          <w:lang w:val="lt-LT"/>
        </w:rPr>
        <w:t>jeigu jos taikymas neprieštarauja imperatyvioms įstatymų normoms ar gerai moralei, t. y. kai nebuvo pasiektas viešajai tvarkai ar geros moralės normoms prieštaraujančio sandorio tikslas, o viešosios teisės normos nenustato tokio sandorio šalims turtinių sa</w:t>
      </w:r>
      <w:r>
        <w:rPr>
          <w:rFonts w:ascii="Times New Roman" w:hAnsi="Times New Roman"/>
          <w:sz w:val="22"/>
          <w:lang w:val="lt-LT"/>
        </w:rPr>
        <w:t>nkcijų.</w:t>
      </w:r>
    </w:p>
    <w:p w:rsidR="00000000" w:rsidRDefault="00F64E0B">
      <w:pPr>
        <w:ind w:firstLine="720"/>
        <w:jc w:val="both"/>
        <w:rPr>
          <w:rFonts w:ascii="Times New Roman" w:hAnsi="Times New Roman"/>
          <w:sz w:val="22"/>
          <w:lang w:val="lt-LT"/>
        </w:rPr>
      </w:pPr>
    </w:p>
    <w:p w:rsidR="00000000" w:rsidRDefault="00F64E0B">
      <w:pPr>
        <w:pStyle w:val="BodyTextIndent3"/>
        <w:ind w:left="2610" w:hanging="1890"/>
        <w:rPr>
          <w:sz w:val="22"/>
        </w:rPr>
      </w:pPr>
      <w:r>
        <w:rPr>
          <w:sz w:val="22"/>
        </w:rPr>
        <w:t>1.82 straipsnis. Juridinio asmens teisnumui prieštaraujančio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w:t>
      </w:r>
      <w:r>
        <w:rPr>
          <w:rFonts w:ascii="Times New Roman" w:hAnsi="Times New Roman"/>
          <w:sz w:val="22"/>
          <w:lang w:val="lt-LT"/>
        </w:rPr>
        <w:t>aujantys juridinio asmens tikslams, gali būti pripažinti negaliojančiais tik tais atvejais, kai kita sandorio šalis veikė nesąžiningai, t. y. žinojo ar turėjo žinoti, kad tas sandoris prieštarauja privataus juridinio asmens veiklos tikslams. Juridinio asme</w:t>
      </w:r>
      <w:r>
        <w:rPr>
          <w:rFonts w:ascii="Times New Roman" w:hAnsi="Times New Roman"/>
          <w:sz w:val="22"/>
          <w:lang w:val="lt-LT"/>
        </w:rPr>
        <w:t>ns steigimo dokumentų paskelbimo faktas tokiais atvejais nėra pakankamas kitos šalies nesąžiningumo įrodymas, todėl juridinis asmuo turi įrodyti, kad kita sandorio šalis tikrai veikė nesąžiningai (šio kodekso 2.74, 2.83–2.85 straipsniai).</w:t>
      </w:r>
    </w:p>
    <w:p w:rsidR="00000000" w:rsidRDefault="00F64E0B">
      <w:pPr>
        <w:ind w:firstLine="720"/>
        <w:jc w:val="both"/>
        <w:rPr>
          <w:rFonts w:ascii="Times New Roman" w:hAnsi="Times New Roman"/>
          <w:sz w:val="22"/>
          <w:lang w:val="lt-LT"/>
        </w:rPr>
      </w:pPr>
      <w:r>
        <w:rPr>
          <w:rFonts w:ascii="Times New Roman" w:hAnsi="Times New Roman"/>
          <w:sz w:val="22"/>
          <w:lang w:val="lt-LT"/>
        </w:rPr>
        <w:t>2. Viešųjų juridi</w:t>
      </w:r>
      <w:r>
        <w:rPr>
          <w:rFonts w:ascii="Times New Roman" w:hAnsi="Times New Roman"/>
          <w:sz w:val="22"/>
          <w:lang w:val="lt-LT"/>
        </w:rPr>
        <w:t>nių asmenų sudaryti sandoriai, prieštaraujantys jų veiklos tikslams, gali būti pripažįstami negaliojančiais.</w:t>
      </w:r>
    </w:p>
    <w:p w:rsidR="00000000" w:rsidRDefault="00F64E0B">
      <w:pPr>
        <w:ind w:firstLine="720"/>
        <w:jc w:val="both"/>
        <w:rPr>
          <w:rFonts w:ascii="Times New Roman" w:hAnsi="Times New Roman"/>
          <w:sz w:val="22"/>
          <w:lang w:val="lt-LT"/>
        </w:rPr>
      </w:pPr>
      <w:r>
        <w:rPr>
          <w:rFonts w:ascii="Times New Roman" w:hAnsi="Times New Roman"/>
          <w:sz w:val="22"/>
          <w:lang w:val="lt-LT"/>
        </w:rPr>
        <w:t>3. Ieškinį dėl sandorio pripažinimo negaliojančiu šiame straipsnyje numatytais pagrindais turi teisę pareikšti pats juridinis asmuo, jo steigėjas (</w:t>
      </w:r>
      <w:r>
        <w:rPr>
          <w:rFonts w:ascii="Times New Roman" w:hAnsi="Times New Roman"/>
          <w:sz w:val="22"/>
          <w:lang w:val="lt-LT"/>
        </w:rPr>
        <w:t>steigėjai) arba juridinio asmens dalyvis (dalyviai). Įstatymai gali nustatyti ir kitus asmenis, turinčius teisę pareikšti tokį ieškinį, arba specialius reikalavimus, kuriuos turi atitikti tą ieškinį reiškiantys asmenys (pvz., tam tikro akcijų (balsų) skaič</w:t>
      </w:r>
      <w:r>
        <w:rPr>
          <w:rFonts w:ascii="Times New Roman" w:hAnsi="Times New Roman"/>
          <w:sz w:val="22"/>
          <w:lang w:val="lt-LT"/>
        </w:rPr>
        <w:t xml:space="preserve">iaus turėjimas). </w:t>
      </w:r>
    </w:p>
    <w:p w:rsidR="00000000" w:rsidRDefault="00F64E0B">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000000" w:rsidRDefault="00F64E0B">
      <w:pPr>
        <w:ind w:left="2430" w:hanging="1710"/>
        <w:jc w:val="both"/>
        <w:rPr>
          <w:rFonts w:ascii="Times New Roman" w:hAnsi="Times New Roman"/>
          <w:b/>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1.83 straipsnis. Įstatymų nustatyta tvarka neįregistruoto ar licencijos verstis tam tikra veikla neturinčio juridinio asmens vardu sudaryto sandorio teisi</w:t>
      </w:r>
      <w:r>
        <w:rPr>
          <w:rFonts w:ascii="Times New Roman" w:hAnsi="Times New Roman"/>
          <w:b/>
          <w:sz w:val="22"/>
          <w:lang w:val="lt-LT"/>
        </w:rPr>
        <w:t>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sandorius, sudarytus jurid</w:t>
      </w:r>
      <w:r>
        <w:rPr>
          <w:rFonts w:ascii="Times New Roman" w:hAnsi="Times New Roman"/>
          <w:sz w:val="22"/>
          <w:lang w:val="lt-LT"/>
        </w:rPr>
        <w:t>inio asmens vardu iki juridinio asmens įregistravimo, šiuos sandorius sudarę asmenys atsako solidariai, jeigu įregistruotas juridinis asmuo neprisiima prievolių pagal tuos sandorius (šio kodekso 2.61 straipsnis).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1.84 straipsnis. Neveiksnaus fizinio asmen</w:t>
      </w:r>
      <w:r>
        <w:rPr>
          <w:rFonts w:ascii="Times New Roman" w:hAnsi="Times New Roman"/>
          <w:b/>
          <w:sz w:val="22"/>
          <w:lang w:val="lt-LT"/>
        </w:rPr>
        <w:t>s sudaryto sandorio pripažinimas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w:t>
      </w:r>
      <w:r>
        <w:rPr>
          <w:rFonts w:ascii="Times New Roman" w:hAnsi="Times New Roman"/>
          <w:sz w:val="22"/>
          <w:lang w:val="lt-LT"/>
        </w:rPr>
        <w:t>iškai.</w:t>
      </w:r>
    </w:p>
    <w:p w:rsidR="00000000" w:rsidRDefault="00F64E0B">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w:t>
      </w:r>
      <w:r>
        <w:rPr>
          <w:rFonts w:ascii="Times New Roman" w:hAnsi="Times New Roman"/>
          <w:sz w:val="22"/>
          <w:lang w:val="lt-LT"/>
        </w:rPr>
        <w:t xml:space="preserve"> pasekmių, veiksnioji šalis privalo atlyginti antrajai šaliai šios turėtas išlaidas, taip pat jos turto netekimą ar sužalojimą, jeigu veiksnioji šalis žinojo arba turėjo žinoti, kad antroji šalis yra neveiksni.</w:t>
      </w:r>
    </w:p>
    <w:p w:rsidR="00000000" w:rsidRDefault="00F64E0B">
      <w:pPr>
        <w:ind w:firstLine="720"/>
        <w:jc w:val="both"/>
        <w:rPr>
          <w:rFonts w:ascii="Times New Roman" w:hAnsi="Times New Roman"/>
          <w:sz w:val="22"/>
          <w:lang w:val="lt-LT"/>
        </w:rPr>
      </w:pPr>
      <w:r>
        <w:rPr>
          <w:rFonts w:ascii="Times New Roman" w:hAnsi="Times New Roman"/>
          <w:sz w:val="22"/>
          <w:lang w:val="lt-LT"/>
        </w:rPr>
        <w:t>4. Ieškinį dėl tokio sandorio pripažinimo neg</w:t>
      </w:r>
      <w:r>
        <w:rPr>
          <w:rFonts w:ascii="Times New Roman" w:hAnsi="Times New Roman"/>
          <w:sz w:val="22"/>
          <w:lang w:val="lt-LT"/>
        </w:rPr>
        <w:t>aliojančiu gali pareikšti neveiksnaus asmens atstovai pagal įstatymą ir prokuroras. Jeigu sandoris yra naudingas neveiksniam asmeniui, jo atstovas pagal įstatymą įstatymų nustatyta tvarka sandorį gali patvirtinti.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1.85 straipsnis. Alkoholiniais gėrimais a</w:t>
      </w:r>
      <w:r>
        <w:rPr>
          <w:rFonts w:ascii="Times New Roman" w:hAnsi="Times New Roman"/>
          <w:b/>
          <w:sz w:val="22"/>
          <w:lang w:val="lt-LT"/>
        </w:rPr>
        <w:t>rba narkotinėmis medžiagomis piktnaudžiaujančio fizinio asmens sudaryto sandorio pripažinimas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w:t>
      </w:r>
      <w:r>
        <w:rPr>
          <w:rFonts w:ascii="Times New Roman" w:hAnsi="Times New Roman"/>
          <w:sz w:val="22"/>
          <w:lang w:val="lt-LT"/>
        </w:rPr>
        <w:t>tas turto ar daiktinės teisės perdavimo sandoris, išskyrus smulkius buitinius sandorius, gali būti teismo tvarka pripažintas negaliojančiu pagal rūpintojo ar prokuroro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w:t>
      </w:r>
      <w:r>
        <w:rPr>
          <w:rFonts w:ascii="Times New Roman" w:hAnsi="Times New Roman"/>
          <w:sz w:val="22"/>
          <w:lang w:val="lt-LT"/>
        </w:rPr>
        <w:t>traipsnio 3 dalies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1.86 straipsnis. Tariamojo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Tik dėl akių (neketinant sukurti tei</w:t>
      </w:r>
      <w:r>
        <w:rPr>
          <w:rFonts w:ascii="Times New Roman" w:hAnsi="Times New Roman"/>
          <w:sz w:val="22"/>
          <w:lang w:val="lt-LT"/>
        </w:rPr>
        <w:t>sinių pasekmių) sudarytas sandoris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1.87 straipsnis. Apsimestinio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w:t>
      </w:r>
      <w:r>
        <w:rPr>
          <w:rFonts w:ascii="Times New Roman" w:hAnsi="Times New Roman"/>
          <w:sz w:val="22"/>
          <w:lang w:val="lt-LT"/>
        </w:rPr>
        <w:t>į šalys iš tikrųjų turėjo galvoje, taikytinos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000000" w:rsidRDefault="00F64E0B">
      <w:pPr>
        <w:ind w:firstLine="720"/>
        <w:jc w:val="both"/>
        <w:rPr>
          <w:rFonts w:ascii="Times New Roman" w:hAnsi="Times New Roman"/>
          <w:sz w:val="22"/>
          <w:lang w:val="lt-LT"/>
        </w:rPr>
      </w:pPr>
      <w:r>
        <w:rPr>
          <w:rFonts w:ascii="Times New Roman" w:hAnsi="Times New Roman"/>
          <w:sz w:val="22"/>
          <w:lang w:val="lt-LT"/>
        </w:rPr>
        <w:t>3. Apsim</w:t>
      </w:r>
      <w:r>
        <w:rPr>
          <w:rFonts w:ascii="Times New Roman" w:hAnsi="Times New Roman"/>
          <w:sz w:val="22"/>
          <w:lang w:val="lt-LT"/>
        </w:rPr>
        <w:t>estinio sandorio šalys apsimestinio sandorio sudarymo fakto negali panaudoti prieš trečiuosius asmenis, kurie sąžiningai įgijo teises apsimestinio sandorio pagrindu.</w:t>
      </w:r>
    </w:p>
    <w:p w:rsidR="00000000" w:rsidRDefault="00F64E0B">
      <w:pPr>
        <w:ind w:firstLine="720"/>
        <w:jc w:val="both"/>
        <w:rPr>
          <w:rFonts w:ascii="Times New Roman" w:hAnsi="Times New Roman"/>
          <w:sz w:val="22"/>
          <w:lang w:val="lt-LT"/>
        </w:rPr>
      </w:pPr>
    </w:p>
    <w:p w:rsidR="00000000" w:rsidRDefault="00F64E0B">
      <w:pPr>
        <w:pStyle w:val="BodyTextIndent3"/>
        <w:ind w:left="2340" w:hanging="1620"/>
        <w:rPr>
          <w:sz w:val="22"/>
        </w:rPr>
      </w:pPr>
      <w:r>
        <w:rPr>
          <w:sz w:val="22"/>
        </w:rPr>
        <w:t>1.88 straipsnis. Nepilnamečio nuo keturiolikos iki aštuoniolikos metų sudaryto sandorio p</w:t>
      </w:r>
      <w:r>
        <w:rPr>
          <w:sz w:val="22"/>
        </w:rPr>
        <w:t>ripažinimas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w:t>
      </w:r>
      <w:r>
        <w:rPr>
          <w:rFonts w:ascii="Times New Roman" w:hAnsi="Times New Roman"/>
          <w:sz w:val="22"/>
          <w:lang w:val="lt-LT"/>
        </w:rPr>
        <w:t xml:space="preserve"> teismo tvarka pripažintas negaliojančiu pagal to nepilnamečio tėvų ar rūpintojų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3. Nepilnamečio atstovai pag</w:t>
      </w:r>
      <w:r>
        <w:rPr>
          <w:rFonts w:ascii="Times New Roman" w:hAnsi="Times New Roman"/>
          <w:sz w:val="22"/>
          <w:lang w:val="lt-LT"/>
        </w:rPr>
        <w:t>al įstatymą gali duoti sutikimą sudaryti sandorį ir po jo sudarymo, jeigu sandoris naudingas nepilnamečiui.</w:t>
      </w:r>
    </w:p>
    <w:p w:rsidR="00000000" w:rsidRDefault="00F64E0B">
      <w:pPr>
        <w:ind w:firstLine="720"/>
        <w:jc w:val="both"/>
        <w:rPr>
          <w:rFonts w:ascii="Times New Roman" w:hAnsi="Times New Roman"/>
          <w:sz w:val="22"/>
          <w:lang w:val="lt-LT"/>
        </w:rPr>
      </w:pPr>
    </w:p>
    <w:p w:rsidR="00000000" w:rsidRDefault="00F64E0B">
      <w:pPr>
        <w:pStyle w:val="BodyTextIndent3"/>
        <w:ind w:left="2430" w:hanging="1710"/>
        <w:rPr>
          <w:sz w:val="22"/>
        </w:rPr>
      </w:pPr>
      <w:r>
        <w:rPr>
          <w:sz w:val="22"/>
        </w:rPr>
        <w:t>1.89 straipsnis. Savo veiksmų reikšmės negalėjusio suprasti fizinio asmens sudaryto sandorio pripažinimas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kuris no</w:t>
      </w:r>
      <w:r>
        <w:rPr>
          <w:rFonts w:ascii="Times New Roman" w:hAnsi="Times New Roman"/>
          <w:sz w:val="22"/>
          <w:lang w:val="lt-LT"/>
        </w:rPr>
        <w:t>rs ir būdamas veiksnus, sandorio sudarymo metu buvo tokios būsenos, kad negalėjo suprasti savo veiksmų reikšmės ar jų valdyti, sudarytas sandoris gali būti teismo tvarka pripažintas negaliojančiu pagal šio fizinio asmens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šio straipsnio 1 </w:t>
      </w:r>
      <w:r>
        <w:rPr>
          <w:rFonts w:ascii="Times New Roman" w:hAnsi="Times New Roman"/>
          <w:sz w:val="22"/>
          <w:lang w:val="lt-LT"/>
        </w:rPr>
        <w:t>dalyje nurodytas sandoris pripažįstamas negaliojančiu, tai, be šio kodekso 1.80 straipsnio 2 dalyje numatytų pasekmių šaliai, kuri sandorio sudarymo metu negalėjo suprasti savo veiksmų reikšmės ar jų valdyti, tos šalies turėtas išlaidas, taip pat jos turto</w:t>
      </w:r>
      <w:r>
        <w:rPr>
          <w:rFonts w:ascii="Times New Roman" w:hAnsi="Times New Roman"/>
          <w:sz w:val="22"/>
          <w:lang w:val="lt-LT"/>
        </w:rPr>
        <w:t xml:space="preserve"> netekimą ar sužalojimą atlygina antroji šalis, jeigu ši antroji šalis žinojo ar turėjo žinoti, kad su ja sandorį sudaręs asmuo buvo tokios būsenos.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1.90 straipsnis. Dėl suklydimo sudaryto sandorio pripažinimas negaliojančiu </w:t>
      </w:r>
    </w:p>
    <w:p w:rsidR="00000000" w:rsidRDefault="00F64E0B">
      <w:pPr>
        <w:ind w:firstLine="720"/>
        <w:jc w:val="both"/>
        <w:rPr>
          <w:rFonts w:ascii="Times New Roman" w:hAnsi="Times New Roman"/>
          <w:sz w:val="22"/>
          <w:lang w:val="lt-LT"/>
        </w:rPr>
      </w:pPr>
      <w:r>
        <w:rPr>
          <w:rFonts w:ascii="Times New Roman" w:hAnsi="Times New Roman"/>
          <w:sz w:val="22"/>
          <w:lang w:val="lt-LT"/>
        </w:rPr>
        <w:t>1. Iš esmės suklydus sudaryta</w:t>
      </w:r>
      <w:r>
        <w:rPr>
          <w:rFonts w:ascii="Times New Roman" w:hAnsi="Times New Roman"/>
          <w:sz w:val="22"/>
          <w:lang w:val="lt-LT"/>
        </w:rPr>
        <w:t>s sandoris gali būti teismo tvarka pripažintas negaliojančiu pagal klydusios šalies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w:t>
      </w:r>
      <w:r>
        <w:rPr>
          <w:rFonts w:ascii="Times New Roman" w:hAnsi="Times New Roman"/>
          <w:sz w:val="22"/>
          <w:lang w:val="lt-LT"/>
        </w:rPr>
        <w:t>tamas negaliojančiu, tai taikomos šio kodekso 1.80 straipsnio 2 dalies nuostatos. Be to, šalis, pagal kurios ieškinį sandoris pripažintas negaliojančiu, turi teisę reikalauti iš antrosios šalies atlyginti turėtas išlaidas, taip pat savo turto netekimą ar s</w:t>
      </w:r>
      <w:r>
        <w:rPr>
          <w:rFonts w:ascii="Times New Roman" w:hAnsi="Times New Roman"/>
          <w:sz w:val="22"/>
          <w:lang w:val="lt-LT"/>
        </w:rPr>
        <w:t>užalojimą, jeigu įrodo, kad suklydo dėl antrosios šalies kaltės. Jeigu tai neįrodyta, šalis, pagal kurios ieškinį sandoris pripažintas negaliojančiu, privalo atlyginti antrajai šaliai turėtas išlaidas, taip pat jos turto netekimą ar sužalojimą.</w:t>
      </w:r>
    </w:p>
    <w:p w:rsidR="00000000" w:rsidRDefault="00F64E0B">
      <w:pPr>
        <w:ind w:firstLine="720"/>
        <w:jc w:val="both"/>
        <w:rPr>
          <w:rFonts w:ascii="Times New Roman" w:hAnsi="Times New Roman"/>
          <w:sz w:val="22"/>
          <w:lang w:val="lt-LT"/>
        </w:rPr>
      </w:pPr>
      <w:r>
        <w:rPr>
          <w:rFonts w:ascii="Times New Roman" w:hAnsi="Times New Roman"/>
          <w:sz w:val="22"/>
          <w:lang w:val="lt-LT"/>
        </w:rPr>
        <w:t>4. Suklydim</w:t>
      </w:r>
      <w:r>
        <w:rPr>
          <w:rFonts w:ascii="Times New Roman" w:hAnsi="Times New Roman"/>
          <w:sz w:val="22"/>
          <w:lang w:val="lt-LT"/>
        </w:rPr>
        <w:t>as turi esminės reikšmės, kai buvo suklysta dėl paties sandorio esmės, jo dalyko ar kitų esminių sąlygų arba dėl kitos sandorio šalies civilinio teisinio statuso ar kitokių aplinkybių, jeigu normaliai atidus ir protingas asmuo, žinodamas tikrąją reikalų pa</w:t>
      </w:r>
      <w:r>
        <w:rPr>
          <w:rFonts w:ascii="Times New Roman" w:hAnsi="Times New Roman"/>
          <w:sz w:val="22"/>
          <w:lang w:val="lt-LT"/>
        </w:rPr>
        <w:t>dėtį, panašioje situacijoje sandorio nebūtų sudaręs arba būtų jį sudaręs iš esmės kitokiomis sąlygomis. Suklydimas taip pat laikomas esminiu, jeigu klydo abi šalys arba vieną šalį suklaidino kita šalis, neturėdama tikslo apgauti, taip pat kai viena šalis ž</w:t>
      </w:r>
      <w:r>
        <w:rPr>
          <w:rFonts w:ascii="Times New Roman" w:hAnsi="Times New Roman"/>
          <w:sz w:val="22"/>
          <w:lang w:val="lt-LT"/>
        </w:rPr>
        <w:t>inojo ar turėjo žinoti, kad kita šalis suklydo, o reikalavimas, kad suklydusi šalis įvykdytų sutartį, prieštarautų sąžiningumo, teisingumo ar protingumo principams.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Suklydimas negali būti laikomas turinčiu esminės reikšmės, jeigu šalis suklydo dėl savo </w:t>
      </w:r>
      <w:r>
        <w:rPr>
          <w:rFonts w:ascii="Times New Roman" w:hAnsi="Times New Roman"/>
          <w:sz w:val="22"/>
          <w:lang w:val="lt-LT"/>
        </w:rPr>
        <w:t>didelio neatsargumo arba dėl aplinkybių, dėl kurių riziką buvo prisiėmusi ji pati, arba, atsižvelgiant į konkrečias aplinkybes, būtent jai tenka rizika suklysti.</w:t>
      </w:r>
    </w:p>
    <w:p w:rsidR="00000000" w:rsidRDefault="00F64E0B">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w:t>
      </w:r>
      <w:r>
        <w:rPr>
          <w:rFonts w:ascii="Times New Roman" w:hAnsi="Times New Roman"/>
          <w:sz w:val="22"/>
          <w:lang w:val="lt-LT"/>
        </w:rPr>
        <w:t>es suklydimu.</w:t>
      </w:r>
    </w:p>
    <w:p w:rsidR="00000000" w:rsidRDefault="00F64E0B">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000000" w:rsidRDefault="00F64E0B">
      <w:pPr>
        <w:ind w:firstLine="720"/>
        <w:jc w:val="both"/>
        <w:rPr>
          <w:rFonts w:ascii="Times New Roman" w:hAnsi="Times New Roman"/>
          <w:sz w:val="22"/>
          <w:lang w:val="lt-LT"/>
        </w:rPr>
      </w:pPr>
    </w:p>
    <w:p w:rsidR="00000000" w:rsidRDefault="00F64E0B">
      <w:pPr>
        <w:pStyle w:val="BodyText"/>
        <w:ind w:left="2520" w:hanging="1800"/>
        <w:rPr>
          <w:rFonts w:ascii="Times New Roman" w:hAnsi="Times New Roman"/>
          <w:sz w:val="22"/>
        </w:rPr>
      </w:pPr>
      <w:r>
        <w:rPr>
          <w:rFonts w:ascii="Times New Roman" w:hAnsi="Times New Roman"/>
          <w:sz w:val="22"/>
        </w:rPr>
        <w:t>1.91 straipsnis. Dėl apgaulės, smurto, ekonominio spaudimo ar realaus grasinimo, ta</w:t>
      </w:r>
      <w:r>
        <w:rPr>
          <w:rFonts w:ascii="Times New Roman" w:hAnsi="Times New Roman"/>
          <w:sz w:val="22"/>
        </w:rPr>
        <w:t xml:space="preserve">ip pat dėl šalies atstovo piktavališko susitarimo su antrąja šalimi ar dėl susidėjusių sunkių aplinkybių sudaryto sandorio pripažinimas negaliojančiu </w:t>
      </w:r>
    </w:p>
    <w:p w:rsidR="00000000" w:rsidRDefault="00F64E0B">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w:t>
      </w:r>
      <w:r>
        <w:rPr>
          <w:rFonts w:ascii="Times New Roman" w:hAnsi="Times New Roman"/>
          <w:sz w:val="22"/>
          <w:lang w:val="lt-LT"/>
        </w:rPr>
        <w:t>iško susitarimo su antrąja šalimi sudarytas sandoris, taip pat sandoris, kurį asmuo dėl susidėjusių aplinkybių buvo priverstas sudaryti labai nenaudingomis sąlygomis, gali būti teismo tvarka pripažintas negaliojančiu pagal nukentėjusiojo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sandoris pripažintas negaliojančiu dėl vienos iš šio straipsnio 1 dalyje nurodytų priežasčių, tai antroji šalis privalo grąžinti nukentėjusiajam visa, ką ji yra gavusi pagal sandorį, o kai to negalima grąžinti, – atlyginti to vertę pinigais. Be to, kaltoji</w:t>
      </w:r>
      <w:r>
        <w:rPr>
          <w:rFonts w:ascii="Times New Roman" w:hAnsi="Times New Roman"/>
          <w:sz w:val="22"/>
          <w:lang w:val="lt-LT"/>
        </w:rPr>
        <w:t xml:space="preserve"> šalis turi atlyginti nukentėjusiajam visas turėtas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sandoris pripažintas negaliojančiu dėl apgaulės, smurto, ekonominio spaudimo, realaus grasinimo ar dėl šalies atstovo piktavališko susitarimo su antrąja šalimi, tai nukentėjusysis taip </w:t>
      </w:r>
      <w:r>
        <w:rPr>
          <w:rFonts w:ascii="Times New Roman" w:hAnsi="Times New Roman"/>
          <w:sz w:val="22"/>
          <w:lang w:val="lt-LT"/>
        </w:rPr>
        <w:t>pat turi teisę reikalauti atlyginti tokiais veiksmais jam padarytą neturtinę žalą.</w:t>
      </w:r>
    </w:p>
    <w:p w:rsidR="00000000" w:rsidRDefault="00F64E0B">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w:t>
      </w:r>
      <w:r>
        <w:rPr>
          <w:rFonts w:ascii="Times New Roman" w:hAnsi="Times New Roman"/>
          <w:sz w:val="22"/>
          <w:lang w:val="lt-LT"/>
        </w:rPr>
        <w:t>kus, sutuoktinį, senelius, vaikaičius arba kitus artimuosius šalies giminaičius, arba jų turtą ar reputaciją nukreiptus veiksmus, kurie duoda pagrindą manyti, kad gali būti padaryta žalos šiems asmenims, jų turtui ar reputacijai, ir šaliai nelieka kitos pr</w:t>
      </w:r>
      <w:r>
        <w:rPr>
          <w:rFonts w:ascii="Times New Roman" w:hAnsi="Times New Roman"/>
          <w:sz w:val="22"/>
          <w:lang w:val="lt-LT"/>
        </w:rPr>
        <w:t>otingumo kriterijus atitinkančios alternatyvos, kaip tik sudaryti sutartį. Realiu grasinimu taip pat laikoma kitos sandorio šalies ar trečiojo asmens grasinimas panaudoti ekonominio spaudimo priemones ekonomiškai silpnesnę ar iš esmės ekonomiškai priklauso</w:t>
      </w:r>
      <w:r>
        <w:rPr>
          <w:rFonts w:ascii="Times New Roman" w:hAnsi="Times New Roman"/>
          <w:sz w:val="22"/>
          <w:lang w:val="lt-LT"/>
        </w:rPr>
        <w:t>mą sandorio šalį priversti, kad ši sudarytų jai ypač ekonomiškai nenaudingą sandorį. Nustatydamas, buvo ar ne realaus grasinimo faktas, teismas turi atsižvelgti į šalies, kuriai buvo grasinta, amžių, finansinę bei ekonominę būklę, lytį, veiksmų pobūdį ir k</w:t>
      </w:r>
      <w:r>
        <w:rPr>
          <w:rFonts w:ascii="Times New Roman" w:hAnsi="Times New Roman"/>
          <w:sz w:val="22"/>
          <w:lang w:val="lt-LT"/>
        </w:rPr>
        <w:t>itas turinčias reikšmės bylai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w:t>
      </w:r>
      <w:r>
        <w:rPr>
          <w:rFonts w:ascii="Times New Roman" w:hAnsi="Times New Roman"/>
          <w:sz w:val="22"/>
          <w:lang w:val="lt-LT"/>
        </w:rPr>
        <w:t>ipais, tos aplinkybės turėjo būti atskleistos kitai šaliai, arba aktyvūs veiksmai, kuriais siekiama suklaidinti kitą sandorio šalį dėl sandorio efekto, jo esminių sąlygų, sandorį sudarančio asmens civilinio teisinio subjektiškumo bei kitų esminių aplinkybi</w:t>
      </w:r>
      <w:r>
        <w:rPr>
          <w:rFonts w:ascii="Times New Roman" w:hAnsi="Times New Roman"/>
          <w:sz w:val="22"/>
          <w:lang w:val="lt-LT"/>
        </w:rPr>
        <w:t>ų.</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000000" w:rsidRDefault="00F64E0B">
      <w:pPr>
        <w:ind w:firstLine="720"/>
        <w:jc w:val="both"/>
        <w:rPr>
          <w:rFonts w:ascii="Times New Roman" w:hAnsi="Times New Roman"/>
          <w:sz w:val="22"/>
          <w:lang w:val="lt-LT"/>
        </w:rPr>
      </w:pPr>
      <w:r>
        <w:rPr>
          <w:rFonts w:ascii="Times New Roman" w:hAnsi="Times New Roman"/>
          <w:sz w:val="22"/>
          <w:lang w:val="lt-LT"/>
        </w:rPr>
        <w:t>7. Dėl apgaulės sudaryto sandorio pr</w:t>
      </w:r>
      <w:r>
        <w:rPr>
          <w:rFonts w:ascii="Times New Roman" w:hAnsi="Times New Roman"/>
          <w:sz w:val="22"/>
          <w:lang w:val="lt-LT"/>
        </w:rPr>
        <w:t>ipažinimo negaliojančiu faktas negali būti panaudotas prieš sąžiningus trečiuosius asmenis, išskyrus šio kodekso numatytas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1.92 straipsnis. Įgaliojimus viršijusio atstovo sudaryto sandorio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asmens atstovo įgaliojimus apribojo įs</w:t>
      </w:r>
      <w:r>
        <w:rPr>
          <w:rFonts w:ascii="Times New Roman" w:hAnsi="Times New Roman"/>
          <w:sz w:val="22"/>
          <w:lang w:val="lt-LT"/>
        </w:rPr>
        <w:t>tatymai ar sutartis ir atstovas šiuos apribojimus viršija, toks sandoris gali būti pripažintas negaliojančiu pagal atstovaujamojo ieškinį, jeigu atstovaujamasis sandorio nepatvirtino (šio kodekso 2.133 straipsnis).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1.93 straipsnis. Sandorio negaliojimas d</w:t>
      </w:r>
      <w:r>
        <w:rPr>
          <w:rFonts w:ascii="Times New Roman" w:hAnsi="Times New Roman"/>
          <w:b/>
          <w:sz w:val="22"/>
          <w:lang w:val="lt-LT"/>
        </w:rPr>
        <w:t>ėl įstatymų reikalaujamos sandorio formos nesilaikymo</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w:t>
      </w:r>
      <w:r>
        <w:rPr>
          <w:rFonts w:ascii="Times New Roman" w:hAnsi="Times New Roman"/>
          <w:sz w:val="22"/>
          <w:lang w:val="lt-LT"/>
        </w:rPr>
        <w:t>ikymas atima iš šalių teisę, kai kyla ginčas dėl sandorio sudarymo ar jo įvykdymo fakto, remtis liudytojų parodymais šį faktą įrodyti, o įstatymuose įsakmiai nurodytais atvejais sandorį daro negaliojantį.</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Įstatymų reikalaujamos notarinės formos nesilaik</w:t>
      </w:r>
      <w:r>
        <w:rPr>
          <w:rFonts w:ascii="Times New Roman" w:hAnsi="Times New Roman"/>
          <w:sz w:val="22"/>
          <w:lang w:val="lt-LT"/>
        </w:rPr>
        <w:t>ymas sandorį daro negaliojantį.</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w:t>
      </w:r>
      <w:r>
        <w:rPr>
          <w:rFonts w:ascii="Times New Roman" w:hAnsi="Times New Roman"/>
          <w:sz w:val="22"/>
          <w:lang w:val="lt-LT"/>
        </w:rPr>
        <w:t>ti sandorį galiojančiu. Šiuo atveju sandorio po to notarine tvarka įforminti nebereikia.</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6. Šio straipsnio</w:t>
      </w:r>
      <w:r>
        <w:rPr>
          <w:rFonts w:ascii="Times New Roman" w:hAnsi="Times New Roman"/>
          <w:sz w:val="22"/>
          <w:lang w:val="lt-LT"/>
        </w:rPr>
        <w:t xml:space="preserve"> 2 dalies nuostatų teismas gali netaikyti, jeigu tai prieštarautų sąžiningumo, teisingumo ir protingumo principams, būtent kai:</w:t>
      </w:r>
    </w:p>
    <w:p w:rsidR="00000000" w:rsidRDefault="00F64E0B">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sandorio sudarymo faktą patvirtinantys rašytiniai </w:t>
      </w:r>
      <w:r>
        <w:rPr>
          <w:rFonts w:ascii="Times New Roman" w:hAnsi="Times New Roman"/>
          <w:sz w:val="22"/>
          <w:lang w:val="lt-LT"/>
        </w:rPr>
        <w:t>įrodymai yra prarasti ne dėl šalies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000000" w:rsidRDefault="00F64E0B">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w:t>
      </w:r>
      <w:r>
        <w:rPr>
          <w:rFonts w:ascii="Times New Roman" w:hAnsi="Times New Roman"/>
          <w:sz w:val="22"/>
          <w:lang w:val="lt-LT"/>
        </w:rPr>
        <w:t>s panaudoti liudytojų parodymus prieštarautų sąžiningumo, teisingumo ir protingumo principams.</w:t>
      </w:r>
    </w:p>
    <w:p w:rsidR="00000000" w:rsidRDefault="00F64E0B">
      <w:pPr>
        <w:ind w:firstLine="720"/>
        <w:jc w:val="both"/>
        <w:rPr>
          <w:rFonts w:ascii="Times New Roman" w:hAnsi="Times New Roman"/>
          <w:sz w:val="22"/>
          <w:lang w:val="lt-LT"/>
        </w:rPr>
      </w:pPr>
    </w:p>
    <w:p w:rsidR="00000000" w:rsidRDefault="00F64E0B">
      <w:pPr>
        <w:pStyle w:val="BodyTextIndent3"/>
        <w:ind w:left="2340" w:hanging="1620"/>
        <w:rPr>
          <w:sz w:val="22"/>
        </w:rPr>
      </w:pPr>
      <w:r>
        <w:rPr>
          <w:sz w:val="22"/>
        </w:rPr>
        <w:t>1.94 straipsnis. Reikalavimo teisiškai įregistruoti sandorį nesilaikymo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w:t>
      </w:r>
      <w:r>
        <w:rPr>
          <w:rFonts w:ascii="Times New Roman" w:hAnsi="Times New Roman"/>
          <w:sz w:val="22"/>
          <w:lang w:val="lt-LT"/>
        </w:rPr>
        <w:t>ymas sandorio nedaro negaliojančio, išskyrus šio kodekso numatytus atvejus.</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1.95 straipsnis. Momentas, nuo kurio pripažintas negaliojančiu sandoris laikomas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w:t>
      </w:r>
      <w:r>
        <w:rPr>
          <w:rFonts w:ascii="Times New Roman" w:hAnsi="Times New Roman"/>
          <w:sz w:val="22"/>
          <w:lang w:val="lt-LT"/>
        </w:rPr>
        <w:t>ymo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1.96 straipsnis. Sandorio dalies negaliojimo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Sandorio dalies negaliojimas ned</w:t>
      </w:r>
      <w:r>
        <w:rPr>
          <w:rFonts w:ascii="Times New Roman" w:hAnsi="Times New Roman"/>
          <w:sz w:val="22"/>
          <w:lang w:val="lt-LT"/>
        </w:rPr>
        <w:t>aro negaliojančių kitų jo dalių, jeigu galima daryti prielaidą, kad sandoris būtų buvęs sudarytas ir neįtraukiant negaliojančios dalies.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sz w:val="22"/>
        </w:rPr>
        <w:t xml:space="preserve">III </w:t>
      </w:r>
      <w:r>
        <w:rPr>
          <w:caps/>
          <w:sz w:val="22"/>
        </w:rPr>
        <w:t>dalis</w:t>
      </w:r>
    </w:p>
    <w:p w:rsidR="00000000" w:rsidRDefault="00F64E0B">
      <w:pPr>
        <w:pStyle w:val="Heading2"/>
        <w:jc w:val="center"/>
        <w:rPr>
          <w:sz w:val="22"/>
        </w:rPr>
      </w:pPr>
      <w:r>
        <w:rPr>
          <w:sz w:val="22"/>
        </w:rPr>
        <w:t>CIVILINIŲ TEISIŲ OBJEKTAI</w:t>
      </w:r>
    </w:p>
    <w:p w:rsidR="00000000" w:rsidRDefault="00F64E0B">
      <w:pPr>
        <w:jc w:val="center"/>
        <w:rPr>
          <w:rFonts w:ascii="Times New Roman" w:hAnsi="Times New Roman"/>
          <w:b/>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V</w:t>
      </w:r>
      <w:r>
        <w:rPr>
          <w:rFonts w:ascii="Times New Roman" w:hAnsi="Times New Roman"/>
          <w:b/>
          <w:caps/>
          <w:sz w:val="22"/>
          <w:lang w:val="lt-LT"/>
        </w:rPr>
        <w:t xml:space="preserve">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1.97 straipsnis. Civilinių </w:t>
      </w:r>
      <w:r>
        <w:rPr>
          <w:rFonts w:ascii="Times New Roman" w:hAnsi="Times New Roman"/>
          <w:b/>
          <w:sz w:val="22"/>
          <w:lang w:val="lt-LT"/>
        </w:rPr>
        <w:t>teisių objektų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000000" w:rsidRDefault="00F64E0B">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w:t>
      </w:r>
      <w:r>
        <w:rPr>
          <w:rFonts w:ascii="Times New Roman" w:hAnsi="Times New Roman"/>
          <w:sz w:val="22"/>
          <w:lang w:val="lt-LT"/>
        </w:rPr>
        <w:t xml:space="preserve"> laikoma, jog tų daiktų ar turto civilinė apyvarta neapribota.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1.98 straipsnis. Daiktai, kaip civilinių teisių objektai</w:t>
      </w:r>
    </w:p>
    <w:p w:rsidR="00000000" w:rsidRDefault="00F64E0B">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Nekilnojamieji daiktai yra žemė ir kiti </w:t>
      </w:r>
      <w:r>
        <w:rPr>
          <w:rFonts w:ascii="Times New Roman" w:hAnsi="Times New Roman"/>
          <w:sz w:val="22"/>
          <w:lang w:val="lt-LT"/>
        </w:rPr>
        <w:t>daiktai, kurie susiję su žeme ir kurių negalima perkelti iš vienos vietos į kitą nepakeitus jų paskirties bei iš esmės nesumažinus jų vertės (pastatai, įrenginiai, sodiniai ir kiti daiktai, kurie pagal paskirtį ir prigimtį yra nekilnojamieji).</w:t>
      </w:r>
    </w:p>
    <w:p w:rsidR="00000000" w:rsidRDefault="00F64E0B">
      <w:pPr>
        <w:ind w:firstLine="720"/>
        <w:jc w:val="both"/>
        <w:rPr>
          <w:rFonts w:ascii="Times New Roman" w:hAnsi="Times New Roman"/>
          <w:sz w:val="22"/>
          <w:lang w:val="lt-LT"/>
        </w:rPr>
      </w:pPr>
      <w:r>
        <w:rPr>
          <w:rFonts w:ascii="Times New Roman" w:hAnsi="Times New Roman"/>
          <w:sz w:val="22"/>
          <w:lang w:val="lt-LT"/>
        </w:rPr>
        <w:t>3. Nekilnoja</w:t>
      </w:r>
      <w:r>
        <w:rPr>
          <w:rFonts w:ascii="Times New Roman" w:hAnsi="Times New Roman"/>
          <w:sz w:val="22"/>
          <w:lang w:val="lt-LT"/>
        </w:rPr>
        <w:t>miesiems daiktams taip pat prilyginami įstatymuose numatyti laivai ir orlaiviai, kuriems nustatyta privaloma teisinė registracija. Įstatymai gali pripažinti nekilnojamaisiais daiktais ir kitą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w:t>
      </w:r>
      <w:r>
        <w:rPr>
          <w:rFonts w:ascii="Times New Roman" w:hAnsi="Times New Roman"/>
          <w:sz w:val="22"/>
          <w:lang w:val="lt-LT"/>
        </w:rPr>
        <w:t>tą nepakeitus jų paskirties ir iš esmės nesumažinus jų vertės, laikomi kilnojamaisiais, jeigu įstatymai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1.99 straipsnis. Daiktų, kaip civilinių teisių objektų,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w:t>
      </w:r>
      <w:r>
        <w:rPr>
          <w:rFonts w:ascii="Times New Roman" w:hAnsi="Times New Roman"/>
          <w:sz w:val="22"/>
          <w:lang w:val="lt-LT"/>
        </w:rPr>
        <w:t>dintus pagal individualius požymius ir pagal rūšinius požymius.</w:t>
      </w:r>
    </w:p>
    <w:p w:rsidR="00000000" w:rsidRDefault="00F64E0B">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1.100 straipsnis. Pinigai</w:t>
      </w:r>
    </w:p>
    <w:p w:rsidR="00000000" w:rsidRDefault="00F64E0B">
      <w:pPr>
        <w:ind w:firstLine="720"/>
        <w:jc w:val="both"/>
        <w:rPr>
          <w:rFonts w:ascii="Times New Roman" w:hAnsi="Times New Roman"/>
          <w:sz w:val="22"/>
          <w:lang w:val="lt-LT"/>
        </w:rPr>
      </w:pPr>
      <w:r>
        <w:rPr>
          <w:rFonts w:ascii="Times New Roman" w:hAnsi="Times New Roman"/>
          <w:sz w:val="22"/>
          <w:lang w:val="lt-LT"/>
        </w:rPr>
        <w:t>Pinigai, kaip c</w:t>
      </w:r>
      <w:r>
        <w:rPr>
          <w:rFonts w:ascii="Times New Roman" w:hAnsi="Times New Roman"/>
          <w:sz w:val="22"/>
          <w:lang w:val="lt-LT"/>
        </w:rPr>
        <w:t>ivilinių teisių objektai, – tai Lietuvos banko išleidžiami banknotai, monetos ir lėšos sąskaitose, kitų valstybių išleidžiami banko bilietai, valstybės iždo bilietai, monetos ir lėšos sąskaitose, esantys teisėta atsiskaitymo priemonė.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 101 straipsnis. V</w:t>
      </w:r>
      <w:r>
        <w:rPr>
          <w:rFonts w:ascii="Times New Roman" w:hAnsi="Times New Roman"/>
          <w:b/>
          <w:sz w:val="22"/>
          <w:lang w:val="lt-LT"/>
        </w:rPr>
        <w:t>ertybiniai popieriai</w:t>
      </w:r>
    </w:p>
    <w:p w:rsidR="00000000" w:rsidRDefault="00F64E0B">
      <w:pPr>
        <w:ind w:firstLine="720"/>
        <w:jc w:val="both"/>
        <w:rPr>
          <w:rFonts w:ascii="Times New Roman" w:hAnsi="Times New Roman"/>
          <w:sz w:val="22"/>
          <w:lang w:val="lt-LT"/>
        </w:rPr>
      </w:pPr>
      <w:r>
        <w:rPr>
          <w:rFonts w:ascii="Times New Roman" w:hAnsi="Times New Roman"/>
          <w:sz w:val="22"/>
          <w:lang w:val="lt-LT"/>
        </w:rPr>
        <w:t>Vertybinis popierius, kaip civilinių teisių objektas, – tai dokumentas, patvirtinantis jį išleidusio asmens (emitento) įsipareigojimus šio dokumento turėtojui. Vertybinis popierius gali patvirtinti dokumento turėtojo teisę gauti iš emi</w:t>
      </w:r>
      <w:r>
        <w:rPr>
          <w:rFonts w:ascii="Times New Roman" w:hAnsi="Times New Roman"/>
          <w:sz w:val="22"/>
          <w:lang w:val="lt-LT"/>
        </w:rPr>
        <w:t>tento palūkanų, dividendų, dalį likviduojamos įmonės turto ar emitentui paskolintų lėšų (akcijų, obligacijų ir kt.), teisę ar pareigą atlygintinai ar neatlygintinai įsigyti ar perleisti kitus vertybinius popierius (pasirašymo teises, būsimuosius sandorius,</w:t>
      </w:r>
      <w:r>
        <w:rPr>
          <w:rFonts w:ascii="Times New Roman" w:hAnsi="Times New Roman"/>
          <w:sz w:val="22"/>
          <w:lang w:val="lt-LT"/>
        </w:rPr>
        <w:t xml:space="preserve"> opcionus, konvertuojamas obligacijas ir kt.), teisę gauti tam tikras pajamas ar pareigą sumokėti, pasikeitus vertybinių popierių rinkos kainoms (indeksui ir kt.). Vertybiniu popieriumi taip pat laikomas dokumentas, kuriuo tiesiogiai pavedama bankui išmokė</w:t>
      </w:r>
      <w:r>
        <w:rPr>
          <w:rFonts w:ascii="Times New Roman" w:hAnsi="Times New Roman"/>
          <w:sz w:val="22"/>
          <w:lang w:val="lt-LT"/>
        </w:rPr>
        <w:t>ti tam tikrą pinigų sumą (čekiai) ar kuris patvirtina pareigą sumokėti tam tikrą pinigų sumą šiame dokumente nurodytam asmeniui (vekseliai) arba kuris įrodo nuosavybės teisę į prekes (prekiniai vertybiniai popieriai), taip pat dokumentas, patvirtinantis te</w:t>
      </w:r>
      <w:r>
        <w:rPr>
          <w:rFonts w:ascii="Times New Roman" w:hAnsi="Times New Roman"/>
          <w:sz w:val="22"/>
          <w:lang w:val="lt-LT"/>
        </w:rPr>
        <w:t>isę ar pareigą įsigyti ar perleisti prekinius vertybinius popierius (išvestinis prekinis vertybinis popierius). Įstatymų numatytais atvejais leidžiami nematerialūs vertybiniai popieriai, kurie yra pažymimi (įtraukiami į apskaitą) vertybinių popierių sąskai</w:t>
      </w:r>
      <w:r>
        <w:rPr>
          <w:rFonts w:ascii="Times New Roman" w:hAnsi="Times New Roman"/>
          <w:sz w:val="22"/>
          <w:lang w:val="lt-LT"/>
        </w:rPr>
        <w:t xml:space="preserve">tose. </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w:t>
      </w:r>
      <w:r>
        <w:rPr>
          <w:rFonts w:ascii="Times New Roman" w:hAnsi="Times New Roman"/>
          <w:sz w:val="22"/>
          <w:lang w:val="lt-LT"/>
        </w:rPr>
        <w:t>ykius reglamentuojančiuose įstatymuose. Jeigu nenustatyta kitaip, investicijoms (investiciniams vertybiniams popieriams) šio kodekso normos ir vertybinio popieriaus apibrėžimas taikomi, jei tas investicijas patvirtinantys dokumentai turi šio straipsnio 1 i</w:t>
      </w:r>
      <w:r>
        <w:rPr>
          <w:rFonts w:ascii="Times New Roman" w:hAnsi="Times New Roman"/>
          <w:sz w:val="22"/>
          <w:lang w:val="lt-LT"/>
        </w:rPr>
        <w:t>r 3 dalyse nustatytus požymius.</w:t>
      </w:r>
    </w:p>
    <w:p w:rsidR="00000000" w:rsidRDefault="00F64E0B">
      <w:pPr>
        <w:ind w:firstLine="720"/>
        <w:jc w:val="both"/>
        <w:rPr>
          <w:rFonts w:ascii="Times New Roman" w:hAnsi="Times New Roman"/>
          <w:sz w:val="22"/>
          <w:lang w:val="lt-LT"/>
        </w:rPr>
      </w:pPr>
      <w:r>
        <w:rPr>
          <w:rFonts w:ascii="Times New Roman" w:hAnsi="Times New Roman"/>
          <w:sz w:val="22"/>
          <w:lang w:val="lt-LT"/>
        </w:rPr>
        <w:t>3. Vertybinio popieriaus patvirtinta teisė gali būti perleista kitam asmeniui tik tuo atveju, kai perleidžiamas pats vertybinis popierius, jeigu įstatymai nenumato ko kita. Vertybiniai popieriai perleidžiami pagal įstatymus,</w:t>
      </w:r>
      <w:r>
        <w:rPr>
          <w:rFonts w:ascii="Times New Roman" w:hAnsi="Times New Roman"/>
          <w:sz w:val="22"/>
          <w:lang w:val="lt-LT"/>
        </w:rPr>
        <w:t xml:space="preserve"> nusistovėjusią praktiką ar papročius laisvai be jokių apribojimų. Vertybiniai popieriai perleidžiami perdavimu, nors tai ir reikėtų pažymėti indosamentu. </w:t>
      </w:r>
    </w:p>
    <w:p w:rsidR="00000000" w:rsidRDefault="00F64E0B">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w:t>
      </w:r>
      <w:r>
        <w:rPr>
          <w:rFonts w:ascii="Times New Roman" w:hAnsi="Times New Roman"/>
          <w:sz w:val="22"/>
          <w:lang w:val="lt-LT"/>
        </w:rPr>
        <w:t>rtina šio straipsnio 1 dalyje numatytas jų turėtojo teises ir pareigas, išskyrus teisę ar pareigą atlygintinai ar neatlygintinai įsigyti ar perleisti kitus vertybinius popierius, taip pat teisę gauti tam tikrų pajamų ar pareigą sumokėti tam tikrą pinigų su</w:t>
      </w:r>
      <w:r>
        <w:rPr>
          <w:rFonts w:ascii="Times New Roman" w:hAnsi="Times New Roman"/>
          <w:sz w:val="22"/>
          <w:lang w:val="lt-LT"/>
        </w:rPr>
        <w:t>mą pasikeitus vertybinių popierių rinkos kainoms. Šias išskirtines teises ar pareigas patvirtinantys vertybiniai popieriai vadinami išvestiniais vertybiniais popieriais.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Vertybiniai popieriai gali būti vardiniai, pareikštiniai arba orderiniai. Taip pat </w:t>
      </w:r>
      <w:r>
        <w:rPr>
          <w:rFonts w:ascii="Times New Roman" w:hAnsi="Times New Roman"/>
          <w:sz w:val="22"/>
          <w:lang w:val="lt-LT"/>
        </w:rPr>
        <w:t>jie gali būti piniginiai, nuosavybės ir prekiniai vertybiniai popieriai.</w:t>
      </w:r>
    </w:p>
    <w:p w:rsidR="00000000" w:rsidRDefault="00F64E0B">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000000" w:rsidRDefault="00F64E0B">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w:t>
      </w:r>
      <w:r>
        <w:rPr>
          <w:rFonts w:ascii="Times New Roman" w:hAnsi="Times New Roman"/>
          <w:sz w:val="22"/>
          <w:lang w:val="lt-LT"/>
        </w:rPr>
        <w:t>nę, patvirtina įmonės kapitalo turėjimą ir suteikia teisę gauti dalį įmonės pelno (akcijos ir akcijų sertifikatai ir kt.), išskyrus įstatymų numatytas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w:t>
      </w:r>
      <w:r>
        <w:rPr>
          <w:rFonts w:ascii="Times New Roman" w:hAnsi="Times New Roman"/>
          <w:sz w:val="22"/>
          <w:lang w:val="lt-LT"/>
        </w:rPr>
        <w:t xml:space="preserve"> (konosamentas, sandėliavimo dokumentas ir kt.).</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10. Jeigu išleidžiami nematerial</w:t>
      </w:r>
      <w:r>
        <w:rPr>
          <w:rFonts w:ascii="Times New Roman" w:hAnsi="Times New Roman"/>
          <w:sz w:val="22"/>
          <w:lang w:val="lt-LT"/>
        </w:rPr>
        <w:t xml:space="preserve">ūs vertybiniai popieriai ir įstatymai nenustato kitaip, pagal šį kodeksą laikoma, kad vertybinių popierių savininkas yra patikėjęs juos saugoti sąskaitas tvarkančiam asmeniui pagal pasaugos sutartį. Saugotojo teisės, pareigos ir atsakomybė nustatoma pagal </w:t>
      </w:r>
      <w:r>
        <w:rPr>
          <w:rFonts w:ascii="Times New Roman" w:hAnsi="Times New Roman"/>
          <w:sz w:val="22"/>
          <w:lang w:val="lt-LT"/>
        </w:rPr>
        <w:t>pasaugai taikomas šio kodekso šeštosios knygos nuostatas. Jeigu apskaitą tvarko keli asmenys skirtingais lygiais, laikoma, kad vertybinio popieriaus savininko sąskaitas tvarkantis asmuo yra perdavęs toliau saugoti vertybinius popierius kitam asmeniui pagal</w:t>
      </w:r>
      <w:r>
        <w:rPr>
          <w:rFonts w:ascii="Times New Roman" w:hAnsi="Times New Roman"/>
          <w:sz w:val="22"/>
          <w:lang w:val="lt-LT"/>
        </w:rPr>
        <w:t xml:space="preserve"> pasaugos sutartį. Tokie vertybiniai popieriai perleidžiami atitinkamais įrašais vertybinių popierių sąskaitose.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1.102 straipsnis. Akcija</w:t>
      </w:r>
    </w:p>
    <w:p w:rsidR="00000000" w:rsidRDefault="00F64E0B">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w:t>
      </w:r>
      <w:r>
        <w:rPr>
          <w:rFonts w:ascii="Times New Roman" w:hAnsi="Times New Roman"/>
          <w:sz w:val="22"/>
          <w:lang w:val="lt-LT"/>
        </w:rPr>
        <w:t>tatymai nenustato ko kita, teisę gauti akcinės įmonės pelno dalį dividendais ir teisę į dalį įmonės turto, likusio po jos likvidavimo, ir kitas įstatymų nustatytas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w:t>
      </w:r>
      <w:r>
        <w:rPr>
          <w:rFonts w:ascii="Times New Roman" w:hAnsi="Times New Roman"/>
          <w:sz w:val="22"/>
          <w:lang w:val="lt-LT"/>
        </w:rPr>
        <w:t>erialios ir nematerialios.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1.103 straipsnis. Obligacija</w:t>
      </w:r>
    </w:p>
    <w:p w:rsidR="00000000" w:rsidRDefault="00F64E0B">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w:t>
      </w:r>
      <w:r>
        <w:rPr>
          <w:rFonts w:ascii="Times New Roman" w:hAnsi="Times New Roman"/>
          <w:sz w:val="22"/>
          <w:lang w:val="lt-LT"/>
        </w:rPr>
        <w:t>valentą arba kitas turtines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1.104 straipsnis. Čekis</w:t>
      </w:r>
    </w:p>
    <w:p w:rsidR="00000000" w:rsidRDefault="00F64E0B">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1.105 straipsnis. Vekselis</w:t>
      </w:r>
    </w:p>
    <w:p w:rsidR="00000000" w:rsidRDefault="00F64E0B">
      <w:pPr>
        <w:ind w:firstLine="720"/>
        <w:jc w:val="both"/>
        <w:rPr>
          <w:rFonts w:ascii="Times New Roman" w:hAnsi="Times New Roman"/>
          <w:sz w:val="22"/>
          <w:lang w:val="lt-LT"/>
        </w:rPr>
      </w:pPr>
      <w:r>
        <w:rPr>
          <w:rFonts w:ascii="Times New Roman" w:hAnsi="Times New Roman"/>
          <w:sz w:val="22"/>
          <w:lang w:val="lt-LT"/>
        </w:rPr>
        <w:t>1. Vekse</w:t>
      </w:r>
      <w:r>
        <w:rPr>
          <w:rFonts w:ascii="Times New Roman" w:hAnsi="Times New Roman"/>
          <w:sz w:val="22"/>
          <w:lang w:val="lt-LT"/>
        </w:rPr>
        <w:t>lis, kaip vertybinis popierius, – tai dokumentas, kuriuo jį išrašantis asmuo be išlygų įsipareigoja tiesiogiai ar netiesiogiai sumokėti tam tikrą pinigų sumą vekselyje nurodytam asmeniui arba kuriuo tai padaryti pavedama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Vekselis gali bū</w:t>
      </w:r>
      <w:r>
        <w:rPr>
          <w:rFonts w:ascii="Times New Roman" w:hAnsi="Times New Roman"/>
          <w:sz w:val="22"/>
          <w:lang w:val="lt-LT"/>
        </w:rPr>
        <w:t>ti įsakomasis (trata) arba paprastasis (solo vekselis).</w:t>
      </w:r>
    </w:p>
    <w:p w:rsidR="00000000" w:rsidRDefault="00F64E0B">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w:t>
      </w:r>
      <w:r>
        <w:rPr>
          <w:rFonts w:ascii="Times New Roman" w:hAnsi="Times New Roman"/>
          <w:sz w:val="22"/>
          <w:lang w:val="lt-LT"/>
        </w:rPr>
        <w:t>ytą sumą.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1.106 straipsnis. Konosamentas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2. Ko</w:t>
      </w:r>
      <w:r>
        <w:rPr>
          <w:rFonts w:ascii="Times New Roman" w:hAnsi="Times New Roman"/>
          <w:sz w:val="22"/>
          <w:lang w:val="lt-LT"/>
        </w:rPr>
        <w:t>nosamentas gali būti pareikštinis, orderinis arba vardinis. Jeigu konosamentas buvo sudarytas keliais egzemplioriais, tai, išdavus krovinį pagal pirmą pateiktą konosamentą, kiti konosamento egzemplioriai netenka teisinės galios.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1.107 straipsnis. Indėlių </w:t>
      </w:r>
      <w:r>
        <w:rPr>
          <w:rFonts w:ascii="Times New Roman" w:hAnsi="Times New Roman"/>
          <w:b/>
          <w:sz w:val="22"/>
          <w:lang w:val="lt-LT"/>
        </w:rPr>
        <w:t>liudijimai (sertifikatai)</w:t>
      </w:r>
    </w:p>
    <w:p w:rsidR="00000000" w:rsidRDefault="00F64E0B">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000000" w:rsidRDefault="00F64E0B">
      <w:pPr>
        <w:ind w:firstLine="720"/>
        <w:jc w:val="both"/>
        <w:rPr>
          <w:rFonts w:ascii="Times New Roman" w:hAnsi="Times New Roman"/>
          <w:sz w:val="22"/>
          <w:lang w:val="lt-LT"/>
        </w:rPr>
      </w:pPr>
      <w:r>
        <w:rPr>
          <w:rFonts w:ascii="Times New Roman" w:hAnsi="Times New Roman"/>
          <w:sz w:val="22"/>
          <w:lang w:val="lt-LT"/>
        </w:rPr>
        <w:t>2. Indėlio sertifikatai gali būti vardiniai,</w:t>
      </w:r>
      <w:r>
        <w:rPr>
          <w:rFonts w:ascii="Times New Roman" w:hAnsi="Times New Roman"/>
          <w:sz w:val="22"/>
          <w:lang w:val="lt-LT"/>
        </w:rPr>
        <w:t xml:space="preserve"> perleidžiamieji ar neperleidžiamieji.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1.108 straipsnis. Valstybės skolinis įsipareigojimas</w:t>
      </w:r>
    </w:p>
    <w:p w:rsidR="00000000" w:rsidRDefault="00F64E0B">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w:t>
      </w:r>
      <w:r>
        <w:rPr>
          <w:rFonts w:ascii="Times New Roman" w:hAnsi="Times New Roman"/>
          <w:sz w:val="22"/>
          <w:lang w:val="lt-LT"/>
        </w:rPr>
        <w:t>eikiantis teisę gauti jame numatytą sumą ir palūkanas per visą šio vertybinio popieriaus turėjimo laiką.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1.109 straipsnis. Žemės sklypas ir kiti ištekliai</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w:t>
      </w:r>
      <w:r>
        <w:rPr>
          <w:rFonts w:ascii="Times New Roman" w:hAnsi="Times New Roman"/>
          <w:sz w:val="22"/>
          <w:lang w:val="lt-LT"/>
        </w:rPr>
        <w:t>klypas, taip pat apibrėžti žemės gelmių, vandens, miško plotai, augmenijos ir gyvūnijos objektai.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1.110 straipsnis. Įmonės ir turtiniai kompleksai</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w:t>
      </w:r>
      <w:r>
        <w:rPr>
          <w:rFonts w:ascii="Times New Roman" w:hAnsi="Times New Roman"/>
          <w:sz w:val="22"/>
          <w:lang w:val="lt-LT"/>
        </w:rPr>
        <w:t>ntis turto ir turtinių bei neturtinių teisių, skolų ir kitokių pareigų visuma. Įmonė yra laikoma nekilnojamuoju daiktu.</w:t>
      </w:r>
    </w:p>
    <w:p w:rsidR="00000000" w:rsidRDefault="00F64E0B">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1.111 straipsnis. Inte</w:t>
      </w:r>
      <w:r>
        <w:rPr>
          <w:rFonts w:ascii="Times New Roman" w:hAnsi="Times New Roman"/>
          <w:b/>
          <w:sz w:val="22"/>
          <w:lang w:val="lt-LT"/>
        </w:rPr>
        <w:t>lektinės veiklos rezultatai</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w:t>
      </w:r>
      <w:r>
        <w:rPr>
          <w:rFonts w:ascii="Times New Roman" w:hAnsi="Times New Roman"/>
          <w:sz w:val="22"/>
          <w:lang w:val="lt-LT"/>
        </w:rPr>
        <w:t xml:space="preserve"> ir kt.). Išradimų patentai ir kiti intelektinės veiklos rezultatai civilinių teisių objektais tampa nuo to momento, kai jie intelektinės veiklos rezultatais pripažįstami įstatymų nustatyta tvarka.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1.112 straipsnis. 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Civilinių teisių obj</w:t>
      </w:r>
      <w:r>
        <w:rPr>
          <w:rFonts w:ascii="Times New Roman" w:hAnsi="Times New Roman"/>
          <w:sz w:val="22"/>
          <w:lang w:val="lt-LT"/>
        </w:rPr>
        <w:t>ektai yra daiktinės teisės, prievolinės teisės, taip pat teisės, atsirandančios iš intelektinės veiklos rezultatų.</w:t>
      </w:r>
    </w:p>
    <w:p w:rsidR="00000000" w:rsidRDefault="00F64E0B">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1.113 straipsnis. Veiksmai ir jų rezultatai</w:t>
      </w:r>
    </w:p>
    <w:p w:rsidR="00000000" w:rsidRDefault="00F64E0B">
      <w:pPr>
        <w:ind w:firstLine="720"/>
        <w:jc w:val="both"/>
        <w:rPr>
          <w:rFonts w:ascii="Times New Roman" w:hAnsi="Times New Roman"/>
          <w:sz w:val="22"/>
          <w:lang w:val="lt-LT"/>
        </w:rPr>
      </w:pPr>
      <w:r>
        <w:rPr>
          <w:rFonts w:ascii="Times New Roman" w:hAnsi="Times New Roman"/>
          <w:sz w:val="22"/>
          <w:lang w:val="lt-LT"/>
        </w:rPr>
        <w:t>Civilinių teisių objektai yra įvairūs ve</w:t>
      </w:r>
      <w:r>
        <w:rPr>
          <w:rFonts w:ascii="Times New Roman" w:hAnsi="Times New Roman"/>
          <w:sz w:val="22"/>
          <w:lang w:val="lt-LT"/>
        </w:rPr>
        <w:t>iksmai ir jų rezultatai (krovinių gabenimas, daiktų remontas, patarnavimai ir kt.).</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1.114 straipsnis. Asmeninės neturtinės teisės ir vertybės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w:t>
      </w:r>
      <w:r>
        <w:rPr>
          <w:rFonts w:ascii="Times New Roman" w:hAnsi="Times New Roman"/>
          <w:sz w:val="22"/>
          <w:lang w:val="lt-LT"/>
        </w:rPr>
        <w:t>, garbę, orumą, žmogaus privatų gyvenimą, autoriaus vardą, dalykinę reputaciją, juridinio asmens pavadinimą, prekių (paslaugų) ženklus ir kitas vertybes, su kuriomis įstatymai sieja tam tikrų teisinių pasekmių atsiradimą.</w:t>
      </w:r>
    </w:p>
    <w:p w:rsidR="00000000" w:rsidRDefault="00F64E0B">
      <w:pPr>
        <w:ind w:firstLine="720"/>
        <w:jc w:val="both"/>
        <w:rPr>
          <w:rFonts w:ascii="Times New Roman" w:hAnsi="Times New Roman"/>
          <w:sz w:val="22"/>
          <w:lang w:val="lt-LT"/>
        </w:rPr>
      </w:pPr>
      <w:r>
        <w:rPr>
          <w:rFonts w:ascii="Times New Roman" w:hAnsi="Times New Roman"/>
          <w:sz w:val="22"/>
          <w:lang w:val="lt-LT"/>
        </w:rPr>
        <w:t>2. Asmeninės neturtinės teisės gal</w:t>
      </w:r>
      <w:r>
        <w:rPr>
          <w:rFonts w:ascii="Times New Roman" w:hAnsi="Times New Roman"/>
          <w:sz w:val="22"/>
          <w:lang w:val="lt-LT"/>
        </w:rPr>
        <w:t>i būti perduodamos ar paveldimos tik įstatymų numatytais atvejais arba jei tai neprieštarauja šių vertybių prigimčiai bei geros moralės principams ar nėra apribota įstatymų.</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1.115 straipsnis. Asmeninės neturtinės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teisės saugomi objekta</w:t>
      </w:r>
      <w:r>
        <w:rPr>
          <w:rFonts w:ascii="Times New Roman" w:hAnsi="Times New Roman"/>
          <w:sz w:val="22"/>
          <w:lang w:val="lt-LT"/>
        </w:rPr>
        <w:t>i yra asmeninės neturtinės teisės, t. y. ekonominio turinio neturinčios ir neatskiriamai susijusios su jų turėtoju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1.116 straipsnis. Komercinė (gamybinė)</w:t>
      </w:r>
      <w:r>
        <w:rPr>
          <w:rFonts w:ascii="Times New Roman" w:hAnsi="Times New Roman"/>
          <w:b/>
          <w:sz w:val="22"/>
          <w:lang w:val="lt-LT"/>
        </w:rPr>
        <w:t xml:space="preserve"> ir profesinė paslaptis</w:t>
      </w:r>
    </w:p>
    <w:p w:rsidR="00000000" w:rsidRDefault="00F64E0B">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w:t>
      </w:r>
      <w:r>
        <w:rPr>
          <w:rFonts w:ascii="Times New Roman" w:hAnsi="Times New Roman"/>
          <w:sz w:val="22"/>
          <w:lang w:val="lt-LT"/>
        </w:rPr>
        <w:t>smens, kuriam savininkas ją yra patikėjęs, protingų pastangų išsaugoti jos slaptumą. Informaciją, kuri negali būti laikoma komercine (gamybine) paslaptimi, nustato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w:t>
      </w:r>
      <w:r>
        <w:rPr>
          <w:rFonts w:ascii="Times New Roman" w:hAnsi="Times New Roman"/>
          <w:sz w:val="22"/>
          <w:lang w:val="lt-LT"/>
        </w:rPr>
        <w:t>tytais būdais.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w:t>
      </w:r>
      <w:r>
        <w:rPr>
          <w:rFonts w:ascii="Times New Roman" w:hAnsi="Times New Roman"/>
          <w:sz w:val="22"/>
          <w:lang w:val="lt-LT"/>
        </w:rPr>
        <w:t>ercinę (gamybinę) paslaptį, ar kitokios sutarties šalis, atskleidusi gautą komercinę paslaptį pažeisdama sutartį. Nuostoliais šiuo atveju laikomos paslapčiai sukurti, tobulinti, naudoti turėtos išlaidos bei negautos pajamos. Pajamos, gautos neteisėtai naud</w:t>
      </w:r>
      <w:r>
        <w:rPr>
          <w:rFonts w:ascii="Times New Roman" w:hAnsi="Times New Roman"/>
          <w:sz w:val="22"/>
          <w:lang w:val="lt-LT"/>
        </w:rPr>
        <w:t>ojant komercinę (gamybinę) paslaptį, laikomos nepagrįstu praturtėjimu.</w:t>
      </w:r>
    </w:p>
    <w:p w:rsidR="00000000" w:rsidRDefault="00F64E0B">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5. Informacij</w:t>
      </w:r>
      <w:r>
        <w:rPr>
          <w:rFonts w:ascii="Times New Roman" w:hAnsi="Times New Roman"/>
          <w:sz w:val="22"/>
          <w:lang w:val="lt-LT"/>
        </w:rPr>
        <w:t>a pripažįstama profesine paslaptimi, jei ją pagal įstatymus ar sutartį privalo saugoti tam tikros profesijos asmenys (advokatai, gydytojai, auditoriai ir kt.). Šią informaciją tie asmenys gauna atlikdami jiems įstatymų ar sutarčių numatytas pareigas. Atvej</w:t>
      </w:r>
      <w:r>
        <w:rPr>
          <w:rFonts w:ascii="Times New Roman" w:hAnsi="Times New Roman"/>
          <w:sz w:val="22"/>
          <w:lang w:val="lt-LT"/>
        </w:rPr>
        <w:t>us, kuriais profesines teises ir pareigas atliekant gauta informacija nepripažįstama profesine paslaptimi, nustato įstatymai. Dėl neteisėto profesinės paslapties atskleidimo padaryta žala atlyginama bendrais šio kodekso nustatytais pagrindais.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IV </w:t>
      </w:r>
      <w:r>
        <w:rPr>
          <w:rFonts w:ascii="Times New Roman" w:hAnsi="Times New Roman"/>
          <w:b/>
          <w:caps/>
          <w:sz w:val="22"/>
          <w:lang w:val="lt-LT"/>
        </w:rPr>
        <w:t>dalis</w:t>
      </w:r>
    </w:p>
    <w:p w:rsidR="00000000" w:rsidRDefault="00F64E0B">
      <w:pPr>
        <w:jc w:val="center"/>
        <w:rPr>
          <w:rFonts w:ascii="Times New Roman" w:hAnsi="Times New Roman"/>
          <w:b/>
          <w:sz w:val="22"/>
          <w:lang w:val="lt-LT"/>
        </w:rPr>
      </w:pPr>
      <w:r>
        <w:rPr>
          <w:rFonts w:ascii="Times New Roman" w:hAnsi="Times New Roman"/>
          <w:b/>
          <w:sz w:val="22"/>
          <w:lang w:val="lt-LT"/>
        </w:rPr>
        <w:t>TE</w:t>
      </w:r>
      <w:r>
        <w:rPr>
          <w:rFonts w:ascii="Times New Roman" w:hAnsi="Times New Roman"/>
          <w:b/>
          <w:sz w:val="22"/>
          <w:lang w:val="lt-LT"/>
        </w:rPr>
        <w:t>RMINAI</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1.117 straipsnis. Termino apibrėžimas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w:t>
      </w:r>
      <w:r>
        <w:rPr>
          <w:rFonts w:ascii="Times New Roman" w:hAnsi="Times New Roman"/>
          <w:sz w:val="22"/>
          <w:lang w:val="lt-LT"/>
        </w:rPr>
        <w:t xml:space="preserve"> laikas.</w:t>
      </w:r>
    </w:p>
    <w:p w:rsidR="00000000" w:rsidRDefault="00F64E0B">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000000" w:rsidRDefault="00F64E0B">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000000" w:rsidRDefault="00F64E0B">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w:t>
      </w:r>
      <w:r>
        <w:rPr>
          <w:rFonts w:ascii="Times New Roman" w:hAnsi="Times New Roman"/>
          <w:sz w:val="22"/>
          <w:lang w:val="lt-LT"/>
        </w:rPr>
        <w:t>jinti, jeigu terminas buvo praleistas dėl svarbių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000000" w:rsidRDefault="00F64E0B">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w:t>
      </w:r>
      <w:r>
        <w:rPr>
          <w:rFonts w:ascii="Times New Roman" w:hAnsi="Times New Roman"/>
          <w:sz w:val="22"/>
          <w:lang w:val="lt-LT"/>
        </w:rPr>
        <w:t>kra civilinė teisė ar pareiga. Naikinamieji terminai negali būti teismo ar arbitražo atnaujinti.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1.118 straipsnis. Termino pradžia</w:t>
      </w:r>
    </w:p>
    <w:p w:rsidR="00000000" w:rsidRDefault="00F64E0B">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w:t>
      </w:r>
      <w:r>
        <w:rPr>
          <w:rFonts w:ascii="Times New Roman" w:hAnsi="Times New Roman"/>
          <w:sz w:val="22"/>
          <w:lang w:val="lt-LT"/>
        </w:rPr>
        <w:t>ėžta termino pradžia, jeigu įstatymų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1.119 straipsnis. Metais ir mėnesiais skaičiuojamo termino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Metais skaičiuojamas </w:t>
      </w:r>
      <w:r>
        <w:rPr>
          <w:rFonts w:ascii="Times New Roman" w:hAnsi="Times New Roman"/>
          <w:sz w:val="22"/>
          <w:lang w:val="lt-LT"/>
        </w:rPr>
        <w:t>terminas pasibaigia atitinkamą paskutinių termino metų mėnesį ir dieną dvidešimt ketvirtą valandą nulis minučių.</w:t>
      </w:r>
    </w:p>
    <w:p w:rsidR="00000000" w:rsidRDefault="00F64E0B">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m</w:t>
      </w:r>
      <w:r>
        <w:rPr>
          <w:rFonts w:ascii="Times New Roman" w:hAnsi="Times New Roman"/>
          <w:sz w:val="22"/>
          <w:lang w:val="lt-LT"/>
        </w:rPr>
        <w:t>etais ar mėnesiais skaičiuojamo termino pabaiga tenka mėnesiui, kuris atitinkamos dienos neturi, terminas pasibaigia paskutinę to mėnesio dieną.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1.120 straipsnis. Savaitėmis skaičiuojamo termino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Savaitėmis skaičiuojamas terminas pasibaigia atitink</w:t>
      </w:r>
      <w:r>
        <w:rPr>
          <w:rFonts w:ascii="Times New Roman" w:hAnsi="Times New Roman"/>
          <w:sz w:val="22"/>
          <w:lang w:val="lt-LT"/>
        </w:rPr>
        <w:t>amą paskutinės termino savaitės dieną dvidešimt ketvirtą valandą nulis minučių.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1.121 straipsnis. Oficialių švenčių ir ne darbo dienų įskaitymas</w:t>
      </w:r>
    </w:p>
    <w:p w:rsidR="00000000" w:rsidRDefault="00F64E0B">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paskutin</w:t>
      </w:r>
      <w:r>
        <w:rPr>
          <w:rFonts w:ascii="Times New Roman" w:hAnsi="Times New Roman"/>
          <w:sz w:val="22"/>
          <w:lang w:val="lt-LT"/>
        </w:rPr>
        <w:t>ė termino diena tenka ne darbo ar oficialios šventės dienai, termino pabaigos diena laikoma po jos einanti darbo diena.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1.122 straipsnis. Veiksmų atlikimas paskutinę termino dieną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w:t>
      </w:r>
      <w:r>
        <w:rPr>
          <w:rFonts w:ascii="Times New Roman" w:hAnsi="Times New Roman"/>
          <w:sz w:val="22"/>
          <w:lang w:val="lt-LT"/>
        </w:rPr>
        <w:t>smas turi būti atliktas iki paskutinės termino dienos dvidešimt ketvirtos valandos nulis minučių. Tačiau jeigu veiksmas turi būti atliktas organizacijoje, terminas baigiasi tą valandą, kurią šioje organizacijoje pagal nustatytas taisykles baigiasi darbo la</w:t>
      </w:r>
      <w:r>
        <w:rPr>
          <w:rFonts w:ascii="Times New Roman" w:hAnsi="Times New Roman"/>
          <w:sz w:val="22"/>
          <w:lang w:val="lt-LT"/>
        </w:rPr>
        <w:t>ikas.</w:t>
      </w:r>
    </w:p>
    <w:p w:rsidR="00000000" w:rsidRDefault="00F64E0B">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1.123 straipsnis. Termino teisinė r</w:t>
      </w:r>
      <w:r>
        <w:rPr>
          <w:rFonts w:ascii="Times New Roman" w:hAnsi="Times New Roman"/>
          <w:b/>
          <w:sz w:val="22"/>
          <w:lang w:val="lt-LT"/>
        </w:rPr>
        <w:t>eikšmė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tam tikros sandorio teisinės pasekmės siejamos su termino pabaiga, tai sandoris ar prievolė nustoja galioti </w:t>
      </w:r>
      <w:r>
        <w:rPr>
          <w:rFonts w:ascii="Times New Roman" w:hAnsi="Times New Roman"/>
          <w:sz w:val="22"/>
          <w:lang w:val="lt-LT"/>
        </w:rPr>
        <w:t>tam terminui pasibaigus.</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skolininkas nepateikia prievolės įvykd</w:t>
      </w:r>
      <w:r>
        <w:rPr>
          <w:rFonts w:ascii="Times New Roman" w:hAnsi="Times New Roman"/>
          <w:sz w:val="22"/>
          <w:lang w:val="lt-LT"/>
        </w:rPr>
        <w:t>ymo užtikrinimo, kurį jis privalėjo pateikti.</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VII</w:t>
      </w:r>
      <w:r>
        <w:rPr>
          <w:rFonts w:ascii="Times New Roman" w:hAnsi="Times New Roman"/>
          <w:b/>
          <w:caps/>
          <w:sz w:val="22"/>
          <w:lang w:val="lt-LT"/>
        </w:rPr>
        <w:t xml:space="preserve"> skyrius</w:t>
      </w:r>
    </w:p>
    <w:p w:rsidR="00000000" w:rsidRDefault="00F64E0B">
      <w:pPr>
        <w:jc w:val="center"/>
        <w:rPr>
          <w:rFonts w:ascii="Times New Roman" w:hAnsi="Times New Roman"/>
          <w:b/>
          <w:sz w:val="22"/>
          <w:lang w:val="lt-LT"/>
        </w:rPr>
      </w:pPr>
      <w:r>
        <w:rPr>
          <w:rFonts w:ascii="Times New Roman" w:hAnsi="Times New Roman"/>
          <w:b/>
          <w:sz w:val="22"/>
          <w:lang w:val="lt-LT"/>
        </w:rPr>
        <w:t>IEŠKINIO SENATIS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1.124 straipsnis. Ieškinio senaties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w:t>
      </w:r>
      <w:r>
        <w:rPr>
          <w:rFonts w:ascii="Times New Roman" w:hAnsi="Times New Roman"/>
          <w:sz w:val="22"/>
          <w:lang w:val="lt-LT"/>
        </w:rPr>
        <w:t>kinį.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1.125 straipsnis. Ieškinio senaties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000000" w:rsidRDefault="00F64E0B">
      <w:pPr>
        <w:pStyle w:val="BodyTextIndent"/>
        <w:rPr>
          <w:sz w:val="22"/>
        </w:rPr>
      </w:pPr>
      <w:r>
        <w:rPr>
          <w:sz w:val="22"/>
        </w:rPr>
        <w:t>2. Atskirų rūšių reikalavimams šis kodeksas bei kiti Lietuvos Respublikos įstatymai nustato sutrumpintus ieškinio senaties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3. Sutrumpinta</w:t>
      </w:r>
      <w:r>
        <w:rPr>
          <w:rFonts w:ascii="Times New Roman" w:hAnsi="Times New Roman"/>
          <w:sz w:val="22"/>
          <w:lang w:val="lt-LT"/>
        </w:rPr>
        <w:t>s vieno mėnesio ieškinio senaties terminas taikomas iš konkurso rezultatų atsirandantiems reikalavimams.</w:t>
      </w:r>
    </w:p>
    <w:p w:rsidR="00000000" w:rsidRDefault="00F64E0B">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000000" w:rsidRDefault="00F64E0B">
      <w:pPr>
        <w:ind w:firstLine="720"/>
        <w:jc w:val="both"/>
        <w:rPr>
          <w:rFonts w:ascii="Times New Roman" w:hAnsi="Times New Roman"/>
          <w:sz w:val="22"/>
          <w:lang w:val="lt-LT"/>
        </w:rPr>
      </w:pPr>
      <w:r>
        <w:rPr>
          <w:rFonts w:ascii="Times New Roman" w:hAnsi="Times New Roman"/>
          <w:sz w:val="22"/>
          <w:lang w:val="lt-LT"/>
        </w:rPr>
        <w:t>5. Sutru</w:t>
      </w:r>
      <w:r>
        <w:rPr>
          <w:rFonts w:ascii="Times New Roman" w:hAnsi="Times New Roman"/>
          <w:sz w:val="22"/>
          <w:lang w:val="lt-LT"/>
        </w:rPr>
        <w:t>mpintas šešių mėnesių ieškinio senaties terminas taikomas: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000000" w:rsidRDefault="00F64E0B">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w:t>
      </w:r>
      <w:r>
        <w:rPr>
          <w:rFonts w:ascii="Times New Roman" w:hAnsi="Times New Roman"/>
          <w:sz w:val="22"/>
          <w:lang w:val="lt-LT"/>
        </w:rPr>
        <w:t>u klientais atsirandantiems reikalavimams, jeigu siuntos buvo siunčiamos Lietuvoje, arba vienerių metų ieškinio senaties terminas, jeigu siuntos buvo siunčiamos į užsienį.</w:t>
      </w:r>
    </w:p>
    <w:p w:rsidR="00000000" w:rsidRDefault="00F64E0B">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w:t>
      </w:r>
      <w:r>
        <w:rPr>
          <w:rFonts w:ascii="Times New Roman" w:hAnsi="Times New Roman"/>
          <w:sz w:val="22"/>
          <w:lang w:val="lt-LT"/>
        </w:rPr>
        <w:t>ių santykių atsirandantiems reikalavimams.</w:t>
      </w:r>
    </w:p>
    <w:p w:rsidR="00000000" w:rsidRDefault="00F64E0B">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000000" w:rsidRDefault="00F64E0B">
      <w:pPr>
        <w:ind w:firstLine="720"/>
        <w:jc w:val="both"/>
        <w:rPr>
          <w:rFonts w:ascii="Times New Roman" w:hAnsi="Times New Roman"/>
          <w:sz w:val="22"/>
          <w:lang w:val="lt-LT"/>
        </w:rPr>
      </w:pPr>
      <w:r>
        <w:rPr>
          <w:rFonts w:ascii="Times New Roman" w:hAnsi="Times New Roman"/>
          <w:sz w:val="22"/>
          <w:lang w:val="lt-LT"/>
        </w:rPr>
        <w:t>9. Sutrumpintas</w:t>
      </w:r>
      <w:r>
        <w:rPr>
          <w:rFonts w:ascii="Times New Roman" w:hAnsi="Times New Roman"/>
          <w:sz w:val="22"/>
          <w:lang w:val="lt-LT"/>
        </w:rPr>
        <w:t xml:space="preserve"> penkerių metų ieškinio senaties terminas taikomas reikalavimams dėl palūkanų ir kitokių periodinių išmokų išieškojimo.</w:t>
      </w:r>
    </w:p>
    <w:p w:rsidR="00000000" w:rsidRDefault="00F64E0B">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11. </w:t>
      </w:r>
      <w:r>
        <w:rPr>
          <w:rFonts w:ascii="Times New Roman" w:hAnsi="Times New Roman"/>
          <w:sz w:val="22"/>
          <w:lang w:val="lt-LT"/>
        </w:rPr>
        <w:t xml:space="preserve">Iš krovinių, keleivių ir bagažo vežimo atsirandantiems reikalavimams taikomi atskirų transporto rūšių kodeksuose (įstatymuose) nustatyti ieškinio senaties terminai. </w:t>
      </w:r>
    </w:p>
    <w:p w:rsidR="00000000" w:rsidRDefault="00F64E0B">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w:t>
      </w:r>
      <w:r>
        <w:rPr>
          <w:rFonts w:ascii="Times New Roman" w:hAnsi="Times New Roman"/>
          <w:sz w:val="22"/>
          <w:lang w:val="lt-LT"/>
        </w:rPr>
        <w:t>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1.126 straipsnis. Ieškinio senaties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000000" w:rsidRDefault="00F64E0B">
      <w:pPr>
        <w:ind w:firstLine="720"/>
        <w:jc w:val="both"/>
        <w:rPr>
          <w:rFonts w:ascii="Times New Roman" w:hAnsi="Times New Roman"/>
          <w:sz w:val="22"/>
          <w:lang w:val="lt-LT"/>
        </w:rPr>
      </w:pPr>
      <w:r>
        <w:rPr>
          <w:rFonts w:ascii="Times New Roman" w:hAnsi="Times New Roman"/>
          <w:sz w:val="22"/>
          <w:lang w:val="lt-LT"/>
        </w:rPr>
        <w:t>3. Draudž</w:t>
      </w:r>
      <w:r>
        <w:rPr>
          <w:rFonts w:ascii="Times New Roman" w:hAnsi="Times New Roman"/>
          <w:sz w:val="22"/>
          <w:lang w:val="lt-LT"/>
        </w:rPr>
        <w:t>iama iš anksto atsisakyti taikyti ieškinio senatį.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1.127 straipsnis. Ieškinio senaties termino pradžia</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w:t>
      </w:r>
      <w:r>
        <w:rPr>
          <w:rFonts w:ascii="Times New Roman" w:hAnsi="Times New Roman"/>
          <w:sz w:val="22"/>
          <w:lang w:val="lt-LT"/>
        </w:rPr>
        <w:t>jo sužinoti apie savo teisės pažeidimą. Šios taisyklės išimtis nustato šis kodeksas ir kiti Lietuvos Respublikos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w:t>
      </w:r>
      <w:r>
        <w:rPr>
          <w:rFonts w:ascii="Times New Roman" w:hAnsi="Times New Roman"/>
          <w:sz w:val="22"/>
          <w:lang w:val="lt-LT"/>
        </w:rPr>
        <w:t>asideda pasibaigus prievolės įvykdymo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w:t>
      </w:r>
      <w:r>
        <w:rPr>
          <w:rFonts w:ascii="Times New Roman" w:hAnsi="Times New Roman"/>
          <w:sz w:val="22"/>
          <w:lang w:val="lt-LT"/>
        </w:rPr>
        <w:t>ties terminas prasideda nuo pagrindinės prievolės įvykdymo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w:t>
      </w:r>
      <w:r>
        <w:rPr>
          <w:rFonts w:ascii="Times New Roman" w:hAnsi="Times New Roman"/>
          <w:sz w:val="22"/>
          <w:lang w:val="lt-LT"/>
        </w:rPr>
        <w:t>io pažeidimo), ieškinio senaties terminas ieškiniams dėl veiksmų ar neveikimo, atliktų tą dieną, prasideda tą kiekvieną dieną.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1.128 straipsnis. Ieškinio senaties terminas pasikeitus prievolės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w:t>
      </w:r>
      <w:r>
        <w:rPr>
          <w:rFonts w:ascii="Times New Roman" w:hAnsi="Times New Roman"/>
          <w:sz w:val="22"/>
          <w:lang w:val="lt-LT"/>
        </w:rPr>
        <w:t>aties termino ir jo skaičiavimo tvarkos, jeigu įstatymai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1.129 straipsnis. Ieškinio senaties termino sustabdymas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w:t>
      </w:r>
      <w:r>
        <w:rPr>
          <w:rFonts w:ascii="Times New Roman" w:hAnsi="Times New Roman"/>
          <w:sz w:val="22"/>
          <w:lang w:val="lt-LT"/>
        </w:rPr>
        <w:t>uvo galima užkirsti kelio (nenugalima jėga);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w:t>
      </w:r>
      <w:r>
        <w:rPr>
          <w:rFonts w:ascii="Times New Roman" w:hAnsi="Times New Roman"/>
          <w:sz w:val="22"/>
          <w:lang w:val="lt-LT"/>
        </w:rPr>
        <w:t>neveiksniam ar ribotai veiksniam asmeniui nepaskirtas globėjas ar rūpintojas;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w:t>
      </w:r>
      <w:r>
        <w:rPr>
          <w:rFonts w:ascii="Times New Roman" w:hAnsi="Times New Roman"/>
          <w:sz w:val="22"/>
          <w:lang w:val="lt-LT"/>
        </w:rPr>
        <w:t>aikai;</w:t>
      </w:r>
    </w:p>
    <w:p w:rsidR="00000000" w:rsidRDefault="00F64E0B">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w:t>
      </w:r>
      <w:r>
        <w:rPr>
          <w:rFonts w:ascii="Times New Roman" w:hAnsi="Times New Roman"/>
          <w:sz w:val="22"/>
          <w:lang w:val="lt-LT"/>
        </w:rPr>
        <w:t>inio senaties termino mėnesiais, o kai tas terminas yra trumpesnis negu šeši mėnesiai, – visą ieškinio senaties laiką.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Nuo tos dienos, kurią išnyko aplinkybė, buvusi pagrindas ieškinio senaties terminą sustabdyti, senaties terminas tęsiasi toliau. Šiuo </w:t>
      </w:r>
      <w:r>
        <w:rPr>
          <w:rFonts w:ascii="Times New Roman" w:hAnsi="Times New Roman"/>
          <w:sz w:val="22"/>
          <w:lang w:val="lt-LT"/>
        </w:rPr>
        <w:t>atveju likusi termino dalis prailginama iki šešių mėnesių, o jeigu ieškinio senaties terminas buvo trumpesnis negu šeši mėnesiai, – iki viso ieškinio senaties termino.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1.130 straipsnis. Ieškinio senaties termino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Ieškinio senaties terminą nu</w:t>
      </w:r>
      <w:r>
        <w:rPr>
          <w:rFonts w:ascii="Times New Roman" w:hAnsi="Times New Roman"/>
          <w:sz w:val="22"/>
          <w:lang w:val="lt-LT"/>
        </w:rPr>
        <w:t>traukia ieškinio pareiškimas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w:t>
      </w:r>
      <w:r>
        <w:rPr>
          <w:rFonts w:ascii="Times New Roman" w:hAnsi="Times New Roman"/>
          <w:sz w:val="22"/>
          <w:lang w:val="lt-LT"/>
        </w:rPr>
        <w:t xml:space="preserve"> išnyko aplinkybės, kurios buvo pagrindas ieškinio senaties terminą nutraukti. Jeigu ieškinio senaties terminą nutraukė ieškinio pareiškimas, tai ieškinio senaties terminas prasideda iš naujo nuo teismo sprendimo įsiteisėjimo dienos, jeigu iš ginčo teisini</w:t>
      </w:r>
      <w:r>
        <w:rPr>
          <w:rFonts w:ascii="Times New Roman" w:hAnsi="Times New Roman"/>
          <w:sz w:val="22"/>
          <w:lang w:val="lt-LT"/>
        </w:rPr>
        <w:t>o santykio galima pareikšti tapatų reikalavimą. Iki senaties termino nutraukimo praėjęs laikas į naują terminą neįskaičiuojamas.</w:t>
      </w:r>
    </w:p>
    <w:p w:rsidR="00000000" w:rsidRDefault="00F64E0B">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w:t>
      </w:r>
      <w:r>
        <w:rPr>
          <w:rFonts w:ascii="Times New Roman" w:hAnsi="Times New Roman"/>
          <w:sz w:val="22"/>
          <w:lang w:val="lt-LT"/>
        </w:rPr>
        <w:t>s nenagrinėtas dėl ieškovo kaltės. Ieškinio senaties terminas taip pat nenutraukiamas, jeigu buvo atsisakyta priimti ieškinio pareiškimą arba ieškovas ieškinio atsisakė.</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w:t>
      </w:r>
      <w:r>
        <w:rPr>
          <w:rFonts w:ascii="Times New Roman" w:hAnsi="Times New Roman"/>
          <w:sz w:val="22"/>
          <w:lang w:val="lt-LT"/>
        </w:rPr>
        <w:t>io pareiškimą prasidėjęs ieškinio senaties terminas eina toliau nuo nuosprendžio, kuriuo pareiškimas paliktas nenagrinėtas, įsiteisėjimo dienos.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1.131 straipsnis. Ieškinio senaties termino pabaigos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Ieškinio senaties termino pabaiga ik</w:t>
      </w:r>
      <w:r>
        <w:rPr>
          <w:rFonts w:ascii="Times New Roman" w:hAnsi="Times New Roman"/>
          <w:sz w:val="22"/>
          <w:lang w:val="lt-LT"/>
        </w:rPr>
        <w:t>i ieškinio pareiškimo yra pagrindas ieškinį atmesti.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000000" w:rsidRDefault="00F64E0B">
      <w:pPr>
        <w:ind w:firstLine="720"/>
        <w:jc w:val="both"/>
        <w:rPr>
          <w:rFonts w:ascii="Times New Roman" w:hAnsi="Times New Roman"/>
          <w:sz w:val="22"/>
          <w:lang w:val="lt-LT"/>
        </w:rPr>
      </w:pPr>
      <w:r>
        <w:rPr>
          <w:rFonts w:ascii="Times New Roman" w:hAnsi="Times New Roman"/>
          <w:sz w:val="22"/>
          <w:lang w:val="lt-LT"/>
        </w:rPr>
        <w:t>3. Nuosavybės tei</w:t>
      </w:r>
      <w:r>
        <w:rPr>
          <w:rFonts w:ascii="Times New Roman" w:hAnsi="Times New Roman"/>
          <w:sz w:val="22"/>
          <w:lang w:val="lt-LT"/>
        </w:rPr>
        <w:t>sės klausimai dėl turto, kuriam išreikalauti praleisti ieškinio senaties terminai, sprendžiami pagal šio kodekso ketvirtosios knygos normas.</w:t>
      </w:r>
    </w:p>
    <w:p w:rsidR="00000000" w:rsidRDefault="00F64E0B">
      <w:pPr>
        <w:pStyle w:val="BodyText21"/>
        <w:ind w:firstLine="720"/>
        <w:rPr>
          <w:rFonts w:ascii="Times New Roman" w:hAnsi="Times New Roman"/>
          <w:sz w:val="22"/>
        </w:rPr>
      </w:pPr>
    </w:p>
    <w:p w:rsidR="00000000" w:rsidRDefault="00F64E0B">
      <w:pPr>
        <w:pStyle w:val="BodyTextIndent3"/>
        <w:ind w:left="2790" w:hanging="2070"/>
        <w:rPr>
          <w:sz w:val="22"/>
        </w:rPr>
      </w:pPr>
      <w:r>
        <w:rPr>
          <w:sz w:val="22"/>
        </w:rPr>
        <w:t>1.132 straipsnis. Sutrumpintų ieškinio senaties terminų sustabdymas, nutraukimas ir atnaujinimas</w:t>
      </w:r>
    </w:p>
    <w:p w:rsidR="00000000" w:rsidRDefault="00F64E0B">
      <w:pPr>
        <w:ind w:firstLine="720"/>
        <w:jc w:val="both"/>
        <w:rPr>
          <w:rFonts w:ascii="Times New Roman" w:hAnsi="Times New Roman"/>
          <w:sz w:val="22"/>
          <w:lang w:val="lt-LT"/>
        </w:rPr>
      </w:pPr>
      <w:r>
        <w:rPr>
          <w:rFonts w:ascii="Times New Roman" w:hAnsi="Times New Roman"/>
          <w:sz w:val="22"/>
          <w:lang w:val="lt-LT"/>
        </w:rPr>
        <w:t>Ieškinio senaties</w:t>
      </w:r>
      <w:r>
        <w:rPr>
          <w:rFonts w:ascii="Times New Roman" w:hAnsi="Times New Roman"/>
          <w:sz w:val="22"/>
          <w:lang w:val="lt-LT"/>
        </w:rPr>
        <w:t xml:space="preserve"> terminų sustabdymo, nutraukimo ir atnaujinimo taisyklės (šio kodekso 1.129–1.131 straipsniai) taikomos taip pat ir sutrumpintiems ieškinio senaties terminams, jeigu įstatymai nenumato ko kita.</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1.133 straipsnis. Pasekmės, atsirandančios skolininkui įvykdž</w:t>
      </w:r>
      <w:r>
        <w:rPr>
          <w:rFonts w:ascii="Times New Roman" w:hAnsi="Times New Roman"/>
          <w:b/>
          <w:sz w:val="22"/>
          <w:lang w:val="lt-LT"/>
        </w:rPr>
        <w:t>ius pareigą po to, kai ieškinio senaties terminas pasibaigė</w:t>
      </w:r>
    </w:p>
    <w:p w:rsidR="00000000" w:rsidRDefault="00F64E0B">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w:t>
      </w:r>
      <w:r>
        <w:rPr>
          <w:rFonts w:ascii="Times New Roman" w:hAnsi="Times New Roman"/>
          <w:sz w:val="22"/>
          <w:lang w:val="lt-LT"/>
        </w:rPr>
        <w:t>igęs.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1.134 straipsnis. Reikalavimai, kuriems ieškinio senatis netaikoma</w:t>
      </w:r>
    </w:p>
    <w:p w:rsidR="00000000" w:rsidRDefault="00F64E0B">
      <w:pPr>
        <w:ind w:firstLine="720"/>
        <w:jc w:val="both"/>
        <w:rPr>
          <w:rFonts w:ascii="Times New Roman" w:hAnsi="Times New Roman"/>
          <w:sz w:val="22"/>
          <w:lang w:val="lt-LT"/>
        </w:rPr>
      </w:pPr>
      <w:r>
        <w:rPr>
          <w:rFonts w:ascii="Times New Roman" w:hAnsi="Times New Roman"/>
          <w:sz w:val="22"/>
          <w:lang w:val="lt-LT"/>
        </w:rPr>
        <w:t>Ieškinio senatis netaikoma:</w:t>
      </w:r>
    </w:p>
    <w:p w:rsidR="00000000" w:rsidRDefault="00F64E0B">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2) indėlininkų reikalavimams išmokėti indė</w:t>
      </w:r>
      <w:r>
        <w:rPr>
          <w:rFonts w:ascii="Times New Roman" w:hAnsi="Times New Roman"/>
          <w:sz w:val="22"/>
          <w:lang w:val="lt-LT"/>
        </w:rPr>
        <w:t>lius, padėtus į banką ar kitas kredito įstaigas;</w:t>
      </w:r>
    </w:p>
    <w:p w:rsidR="00000000" w:rsidRDefault="00F64E0B">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1.135 straipsnis. Ieškinio senaties taikymas papildomiems reikalavimams</w:t>
      </w:r>
    </w:p>
    <w:p w:rsidR="00000000" w:rsidRDefault="00F64E0B">
      <w:pPr>
        <w:pStyle w:val="BodyText21"/>
        <w:ind w:firstLine="720"/>
        <w:rPr>
          <w:rFonts w:ascii="Times New Roman" w:hAnsi="Times New Roman"/>
          <w:sz w:val="22"/>
        </w:rPr>
      </w:pPr>
      <w:r>
        <w:rPr>
          <w:rFonts w:ascii="Times New Roman" w:hAnsi="Times New Roman"/>
          <w:sz w:val="22"/>
        </w:rPr>
        <w:t>Pasibaigus pagrindiniam reikalavimui nustatytam ieškinio senaties term</w:t>
      </w:r>
      <w:r>
        <w:rPr>
          <w:rFonts w:ascii="Times New Roman" w:hAnsi="Times New Roman"/>
          <w:sz w:val="22"/>
        </w:rPr>
        <w:t>inui, pasibaigia ir papildomiems reikalavimams nustatyti ieškinio senaties terminai (netesybos, įkeitimas, laidavimas ir kt.), nors jų senaties terminas dar nebūtų pasibaigęs.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V </w:t>
      </w:r>
      <w:r>
        <w:rPr>
          <w:rFonts w:ascii="Times New Roman" w:hAnsi="Times New Roman"/>
          <w:b/>
          <w:caps/>
          <w:sz w:val="22"/>
          <w:lang w:val="lt-LT"/>
        </w:rPr>
        <w:t>dalis</w:t>
      </w:r>
    </w:p>
    <w:p w:rsidR="00000000" w:rsidRDefault="00F64E0B">
      <w:pPr>
        <w:jc w:val="center"/>
        <w:rPr>
          <w:rFonts w:ascii="Times New Roman" w:hAnsi="Times New Roman"/>
          <w:b/>
          <w:sz w:val="22"/>
          <w:lang w:val="lt-LT"/>
        </w:rPr>
      </w:pPr>
      <w:r>
        <w:rPr>
          <w:rFonts w:ascii="Times New Roman" w:hAnsi="Times New Roman"/>
          <w:b/>
          <w:sz w:val="22"/>
          <w:lang w:val="lt-LT"/>
        </w:rPr>
        <w:t>CIVILINIŲ TEISIŲ ĮGYVENDINIMAS IR GYNIMAS</w:t>
      </w:r>
    </w:p>
    <w:p w:rsidR="00000000" w:rsidRDefault="00F64E0B">
      <w:pPr>
        <w:jc w:val="center"/>
        <w:rPr>
          <w:rFonts w:ascii="Times New Roman" w:hAnsi="Times New Roman"/>
          <w:b/>
          <w:sz w:val="22"/>
          <w:lang w:val="lt-LT"/>
        </w:rPr>
      </w:pPr>
    </w:p>
    <w:p w:rsidR="00000000" w:rsidRDefault="00F64E0B">
      <w:pPr>
        <w:pStyle w:val="BodyText"/>
        <w:jc w:val="center"/>
        <w:rPr>
          <w:rFonts w:ascii="Times New Roman" w:hAnsi="Times New Roman"/>
          <w:caps/>
          <w:sz w:val="22"/>
        </w:rPr>
      </w:pPr>
      <w:r>
        <w:rPr>
          <w:rFonts w:ascii="Times New Roman" w:hAnsi="Times New Roman"/>
          <w:sz w:val="22"/>
        </w:rPr>
        <w:t xml:space="preserve">VIII </w:t>
      </w:r>
      <w:r>
        <w:rPr>
          <w:rFonts w:ascii="Times New Roman" w:hAnsi="Times New Roman"/>
          <w:caps/>
          <w:sz w:val="22"/>
        </w:rPr>
        <w:t>skyrius</w:t>
      </w:r>
    </w:p>
    <w:p w:rsidR="00000000" w:rsidRDefault="00F64E0B">
      <w:pPr>
        <w:pStyle w:val="BodyText"/>
        <w:jc w:val="center"/>
        <w:rPr>
          <w:rFonts w:ascii="Times New Roman" w:hAnsi="Times New Roman"/>
          <w:b w:val="0"/>
          <w:sz w:val="22"/>
        </w:rPr>
      </w:pPr>
      <w:r>
        <w:rPr>
          <w:rFonts w:ascii="Times New Roman" w:hAnsi="Times New Roman"/>
          <w:sz w:val="22"/>
        </w:rPr>
        <w:t>CIVILINIŲ TEISŲ</w:t>
      </w:r>
      <w:r>
        <w:rPr>
          <w:rFonts w:ascii="Times New Roman" w:hAnsi="Times New Roman"/>
          <w:sz w:val="22"/>
        </w:rPr>
        <w:t xml:space="preserve"> ĮGYVENDINIMO PRINCIPAI IR JŲ GYNIMO BŪDAI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1.136 straipsnis. Civilinių teisių ir pareigų atsiradimo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w:t>
      </w:r>
      <w:r>
        <w:rPr>
          <w:rFonts w:ascii="Times New Roman" w:hAnsi="Times New Roman"/>
          <w:sz w:val="22"/>
          <w:lang w:val="lt-LT"/>
        </w:rPr>
        <w:t xml:space="preserve"> kurie nors ir nėra įstatymų numatyti, bet pagal civilinių įstatymų bendruosius pradmenis bei prasmę sukuria civilines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iš šio kodekso ir kitų įstatymų </w:t>
      </w:r>
      <w:r>
        <w:rPr>
          <w:rFonts w:ascii="Times New Roman" w:hAnsi="Times New Roman"/>
          <w:sz w:val="22"/>
          <w:lang w:val="lt-LT"/>
        </w:rPr>
        <w:t>numatytų sutarčių ir kitokių sandorių, taip pat, nors įstatymų ir nenumatytų, bet jiems neprieštaraujančių sandorių;</w:t>
      </w:r>
    </w:p>
    <w:p w:rsidR="00000000" w:rsidRDefault="00F64E0B">
      <w:pPr>
        <w:ind w:firstLine="720"/>
        <w:jc w:val="both"/>
        <w:rPr>
          <w:rFonts w:ascii="Times New Roman" w:hAnsi="Times New Roman"/>
          <w:sz w:val="22"/>
          <w:lang w:val="lt-LT"/>
        </w:rPr>
      </w:pPr>
      <w:r>
        <w:rPr>
          <w:rFonts w:ascii="Times New Roman" w:hAnsi="Times New Roman"/>
          <w:sz w:val="22"/>
          <w:lang w:val="lt-LT"/>
        </w:rPr>
        <w:t>2) iš teismų sprendimų;</w:t>
      </w:r>
    </w:p>
    <w:p w:rsidR="00000000" w:rsidRDefault="00F64E0B">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000000" w:rsidRDefault="00F64E0B">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000000" w:rsidRDefault="00F64E0B">
      <w:pPr>
        <w:ind w:firstLine="720"/>
        <w:jc w:val="both"/>
        <w:rPr>
          <w:rFonts w:ascii="Times New Roman" w:hAnsi="Times New Roman"/>
          <w:sz w:val="22"/>
          <w:lang w:val="lt-LT"/>
        </w:rPr>
      </w:pPr>
      <w:r>
        <w:rPr>
          <w:rFonts w:ascii="Times New Roman" w:hAnsi="Times New Roman"/>
          <w:sz w:val="22"/>
          <w:lang w:val="lt-LT"/>
        </w:rPr>
        <w:t>5) dėl ž</w:t>
      </w:r>
      <w:r>
        <w:rPr>
          <w:rFonts w:ascii="Times New Roman" w:hAnsi="Times New Roman"/>
          <w:sz w:val="22"/>
          <w:lang w:val="lt-LT"/>
        </w:rPr>
        <w:t xml:space="preserve">alos padarymo, taip pat dėl nepagrįsto praturtėjimo ar turto gavimo; </w:t>
      </w:r>
    </w:p>
    <w:p w:rsidR="00000000" w:rsidRDefault="00F64E0B">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1.137 straipsnis. Civilinių teisių įgyvendinimas ir pareigų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Asmenys sa</w:t>
      </w:r>
      <w:r>
        <w:rPr>
          <w:rFonts w:ascii="Times New Roman" w:hAnsi="Times New Roman"/>
          <w:sz w:val="22"/>
          <w:lang w:val="lt-LT"/>
        </w:rPr>
        <w:t>vo nuožiūra laisvai naudojasi civilinėmis teisėmis, tarp jų ir teise į gynybą.</w:t>
      </w:r>
    </w:p>
    <w:p w:rsidR="00000000" w:rsidRDefault="00F64E0B">
      <w:pPr>
        <w:pStyle w:val="BodyText21"/>
        <w:ind w:firstLine="720"/>
        <w:rPr>
          <w:rFonts w:ascii="Times New Roman" w:hAnsi="Times New Roman"/>
          <w:sz w:val="22"/>
        </w:rPr>
      </w:pPr>
      <w:r>
        <w:rPr>
          <w:rFonts w:ascii="Times New Roman" w:hAnsi="Times New Roman"/>
          <w:sz w:val="22"/>
        </w:rPr>
        <w:t xml:space="preserve">2. Įgyvendindami savo teises bei vykdydami pareigas, asmenys turi laikytis įstatymų, gerbti bendro gyvenimo taisykles ir geros moralės principus bei veikti sąžiningai, laikytis </w:t>
      </w:r>
      <w:r>
        <w:rPr>
          <w:rFonts w:ascii="Times New Roman" w:hAnsi="Times New Roman"/>
          <w:sz w:val="22"/>
        </w:rPr>
        <w:t>protingumo ir teisingumo principų.</w:t>
      </w:r>
    </w:p>
    <w:p w:rsidR="00000000" w:rsidRDefault="00F64E0B">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w:t>
      </w:r>
      <w:r>
        <w:rPr>
          <w:rFonts w:ascii="Times New Roman" w:hAnsi="Times New Roman"/>
          <w:sz w:val="22"/>
          <w:lang w:val="lt-LT"/>
        </w:rPr>
        <w:t xml:space="preserve"> žalos kitiems asmenims arba prieštarautų subjektinės teisės paskirčiai. Žalos padarymas kitiems asmenims piktnaudžiaujant teise yra pagrindas taikyti civilinę atsakomybę. Jeigu asmuo piktnaudžiauja subjektine teise, teismas gali atsisakyti ją ginti.</w:t>
      </w:r>
    </w:p>
    <w:p w:rsidR="00000000" w:rsidRDefault="00F64E0B">
      <w:pPr>
        <w:ind w:firstLine="720"/>
        <w:jc w:val="both"/>
        <w:rPr>
          <w:rFonts w:ascii="Times New Roman" w:hAnsi="Times New Roman"/>
          <w:sz w:val="22"/>
          <w:lang w:val="lt-LT"/>
        </w:rPr>
      </w:pPr>
      <w:r>
        <w:rPr>
          <w:rFonts w:ascii="Times New Roman" w:hAnsi="Times New Roman"/>
          <w:sz w:val="22"/>
          <w:lang w:val="lt-LT"/>
        </w:rPr>
        <w:t>4. Ci</w:t>
      </w:r>
      <w:r>
        <w:rPr>
          <w:rFonts w:ascii="Times New Roman" w:hAnsi="Times New Roman"/>
          <w:sz w:val="22"/>
          <w:lang w:val="lt-LT"/>
        </w:rPr>
        <w:t>vilinių teisių įgyvendinimas negali būti naudojamas nesąžiningai ir ne pagal įstatymus riboti konkurenciją ar piktnaudžiauti dominuojančia padėtimi rinkoje.</w:t>
      </w:r>
    </w:p>
    <w:p w:rsidR="00000000" w:rsidRDefault="00F64E0B">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w:t>
      </w:r>
      <w:r>
        <w:rPr>
          <w:rFonts w:ascii="Times New Roman" w:hAnsi="Times New Roman"/>
          <w:sz w:val="22"/>
          <w:lang w:val="lt-LT"/>
        </w:rPr>
        <w:t>t jų paskirčiai, viešajai tvarkai, geriems papročiams ar visuomenės moralės principams.</w:t>
      </w:r>
    </w:p>
    <w:p w:rsidR="00000000" w:rsidRDefault="00F64E0B">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1.138 straipsnis. Civilinių teisių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Civiline</w:t>
      </w:r>
      <w:r>
        <w:rPr>
          <w:rFonts w:ascii="Times New Roman" w:hAnsi="Times New Roman"/>
          <w:sz w:val="22"/>
          <w:lang w:val="lt-LT"/>
        </w:rPr>
        <w:t>s teises įstatymų nustatyta tvarka gina teismas, neviršydamas savo kompetencijos, šiais būdais:</w:t>
      </w:r>
    </w:p>
    <w:p w:rsidR="00000000" w:rsidRDefault="00F64E0B">
      <w:pPr>
        <w:ind w:firstLine="720"/>
        <w:jc w:val="both"/>
        <w:rPr>
          <w:rFonts w:ascii="Times New Roman" w:hAnsi="Times New Roman"/>
          <w:sz w:val="22"/>
          <w:lang w:val="lt-LT"/>
        </w:rPr>
      </w:pPr>
      <w:r>
        <w:rPr>
          <w:rFonts w:ascii="Times New Roman" w:hAnsi="Times New Roman"/>
          <w:sz w:val="22"/>
          <w:lang w:val="lt-LT"/>
        </w:rPr>
        <w:t>1) pripažindamas tas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000000" w:rsidRDefault="00F64E0B">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w:t>
      </w:r>
      <w:r>
        <w:rPr>
          <w:rFonts w:ascii="Times New Roman" w:hAnsi="Times New Roman"/>
          <w:sz w:val="22"/>
          <w:lang w:val="lt-LT"/>
        </w:rPr>
        <w:t>ksmus, keliančius pagrįstą grėsmę žalai atsirasti (prevencinis ieškinys);</w:t>
      </w:r>
    </w:p>
    <w:p w:rsidR="00000000" w:rsidRDefault="00F64E0B">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000000" w:rsidRDefault="00F64E0B">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000000" w:rsidRDefault="00F64E0B">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w:t>
      </w:r>
      <w:r>
        <w:rPr>
          <w:rFonts w:ascii="Times New Roman" w:hAnsi="Times New Roman"/>
          <w:sz w:val="22"/>
          <w:lang w:val="lt-LT"/>
        </w:rPr>
        <w:t xml:space="preserve"> o įstatymų arba sutarties numatytais atvejais – netesybas (baudą, delspinigius);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w:t>
      </w:r>
      <w:r>
        <w:rPr>
          <w:rFonts w:ascii="Times New Roman" w:hAnsi="Times New Roman"/>
          <w:sz w:val="22"/>
          <w:lang w:val="lt-LT"/>
        </w:rPr>
        <w:t>jais;</w:t>
      </w:r>
    </w:p>
    <w:p w:rsidR="00000000" w:rsidRDefault="00F64E0B">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1.139 straipsnis. Savigyna</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w:t>
      </w:r>
      <w:r>
        <w:rPr>
          <w:rFonts w:ascii="Times New Roman" w:hAnsi="Times New Roman"/>
          <w:sz w:val="22"/>
          <w:lang w:val="lt-LT"/>
        </w:rPr>
        <w:t>krečiu atveju neperžengti savigynos ribų.</w:t>
      </w:r>
    </w:p>
    <w:p w:rsidR="00000000" w:rsidRDefault="00F64E0B">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000000" w:rsidRDefault="00F64E0B">
      <w:pPr>
        <w:pStyle w:val="Title"/>
        <w:spacing w:line="240" w:lineRule="auto"/>
        <w:rPr>
          <w:rFonts w:ascii="Times New Roman" w:hAnsi="Times New Roman"/>
          <w:sz w:val="22"/>
          <w:lang w:val="lt-LT"/>
        </w:rPr>
      </w:pPr>
      <w:r>
        <w:rPr>
          <w:rFonts w:ascii="Times New Roman" w:hAnsi="Times New Roman"/>
          <w:sz w:val="22"/>
          <w:lang w:val="lt-LT"/>
        </w:rPr>
        <w:br w:type="page"/>
      </w:r>
    </w:p>
    <w:p w:rsidR="00000000" w:rsidRDefault="00F64E0B">
      <w:pPr>
        <w:pStyle w:val="Title"/>
        <w:spacing w:line="240" w:lineRule="auto"/>
        <w:rPr>
          <w:rFonts w:ascii="Times New Roman" w:hAnsi="Times New Roman"/>
          <w:sz w:val="22"/>
          <w:lang w:val="lt-LT"/>
        </w:rPr>
      </w:pPr>
      <w:r>
        <w:rPr>
          <w:rFonts w:ascii="Times New Roman" w:hAnsi="Times New Roman"/>
          <w:sz w:val="22"/>
          <w:lang w:val="lt-LT"/>
        </w:rPr>
        <w:t>ANTROJI KNYGA</w:t>
      </w:r>
    </w:p>
    <w:p w:rsidR="00000000" w:rsidRDefault="00F64E0B">
      <w:pPr>
        <w:jc w:val="center"/>
        <w:rPr>
          <w:rFonts w:ascii="Times New Roman" w:hAnsi="Times New Roman"/>
          <w:b/>
          <w:sz w:val="22"/>
          <w:lang w:val="lt-LT"/>
        </w:rPr>
      </w:pPr>
      <w:r>
        <w:rPr>
          <w:rFonts w:ascii="Times New Roman" w:hAnsi="Times New Roman"/>
          <w:b/>
          <w:sz w:val="22"/>
          <w:lang w:val="lt-LT"/>
        </w:rPr>
        <w:t>ASMENYS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I </w:t>
      </w:r>
      <w:r>
        <w:rPr>
          <w:rFonts w:ascii="Times New Roman" w:hAnsi="Times New Roman"/>
          <w:b/>
          <w:caps/>
          <w:sz w:val="22"/>
          <w:lang w:val="lt-LT"/>
        </w:rPr>
        <w:t>dalis</w:t>
      </w:r>
    </w:p>
    <w:p w:rsidR="00000000" w:rsidRDefault="00F64E0B">
      <w:pPr>
        <w:jc w:val="center"/>
        <w:rPr>
          <w:rFonts w:ascii="Times New Roman" w:hAnsi="Times New Roman"/>
          <w:b/>
          <w:sz w:val="22"/>
          <w:lang w:val="lt-LT"/>
        </w:rPr>
      </w:pPr>
      <w:r>
        <w:rPr>
          <w:rFonts w:ascii="Times New Roman" w:hAnsi="Times New Roman"/>
          <w:b/>
          <w:sz w:val="22"/>
          <w:lang w:val="lt-LT"/>
        </w:rPr>
        <w:t>FIZINIAI ASMENYS</w:t>
      </w:r>
    </w:p>
    <w:p w:rsidR="00000000" w:rsidRDefault="00F64E0B">
      <w:pPr>
        <w:jc w:val="center"/>
        <w:rPr>
          <w:rFonts w:ascii="Times New Roman" w:hAnsi="Times New Roman"/>
          <w:b/>
          <w:sz w:val="22"/>
          <w:lang w:val="lt-LT"/>
        </w:rPr>
      </w:pPr>
    </w:p>
    <w:p w:rsidR="00000000" w:rsidRDefault="00F64E0B">
      <w:pPr>
        <w:pStyle w:val="BodyText"/>
        <w:jc w:val="center"/>
        <w:rPr>
          <w:rFonts w:ascii="Times New Roman" w:hAnsi="Times New Roman"/>
          <w:caps/>
          <w:sz w:val="22"/>
        </w:rPr>
      </w:pPr>
      <w:r>
        <w:rPr>
          <w:rFonts w:ascii="Times New Roman" w:hAnsi="Times New Roman"/>
          <w:sz w:val="22"/>
        </w:rPr>
        <w:t xml:space="preserve">I </w:t>
      </w:r>
      <w:r>
        <w:rPr>
          <w:rFonts w:ascii="Times New Roman" w:hAnsi="Times New Roman"/>
          <w:caps/>
          <w:sz w:val="22"/>
        </w:rPr>
        <w:t>skyrius</w:t>
      </w:r>
    </w:p>
    <w:p w:rsidR="00000000" w:rsidRDefault="00F64E0B">
      <w:pPr>
        <w:pStyle w:val="BodyText"/>
        <w:jc w:val="center"/>
        <w:rPr>
          <w:rFonts w:ascii="Times New Roman" w:hAnsi="Times New Roman"/>
          <w:sz w:val="22"/>
        </w:rPr>
      </w:pPr>
      <w:r>
        <w:rPr>
          <w:rFonts w:ascii="Times New Roman" w:hAnsi="Times New Roman"/>
          <w:sz w:val="22"/>
        </w:rPr>
        <w:t>FIZINIŲ ASMENŲ CIVILINIS TEISNUMAS IR VEIKSNUMAS</w:t>
      </w:r>
    </w:p>
    <w:p w:rsidR="00000000" w:rsidRDefault="00F64E0B">
      <w:pPr>
        <w:ind w:firstLine="720"/>
        <w:jc w:val="both"/>
        <w:rPr>
          <w:rFonts w:ascii="Times New Roman" w:hAnsi="Times New Roman"/>
          <w:caps/>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Pirma</w:t>
      </w:r>
      <w:r>
        <w:rPr>
          <w:rFonts w:ascii="Times New Roman" w:hAnsi="Times New Roman"/>
          <w:b/>
          <w:caps/>
          <w:sz w:val="22"/>
          <w:lang w:val="lt-LT"/>
        </w:rPr>
        <w:t>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Teisnumas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 straipsnis. Fizinių asmenų civilinio teisnumo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2.2 straipsnis. Fizinių asmenų civilinio teisnumo atsiradimas </w:t>
      </w:r>
      <w:r>
        <w:rPr>
          <w:rFonts w:ascii="Times New Roman" w:hAnsi="Times New Roman"/>
          <w:b/>
          <w:sz w:val="22"/>
          <w:lang w:val="lt-LT"/>
        </w:rPr>
        <w:t>ir išnykimas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000000" w:rsidRDefault="00F64E0B">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negalima nustatyti, ar vaik</w:t>
      </w:r>
      <w:r>
        <w:rPr>
          <w:rFonts w:ascii="Times New Roman" w:hAnsi="Times New Roman"/>
          <w:sz w:val="22"/>
          <w:lang w:val="lt-LT"/>
        </w:rPr>
        <w:t>as gimė gyvas, ar negyvas, preziumuojama, kad jis gimė gyvas.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w:t>
      </w:r>
      <w:r>
        <w:rPr>
          <w:rFonts w:ascii="Times New Roman" w:hAnsi="Times New Roman"/>
          <w:sz w:val="22"/>
          <w:lang w:val="lt-LT"/>
        </w:rPr>
        <w:t>iziniai asmenys mirė vienu metu.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 straipsnis. Fizinio asmens gimimo ir mirties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000000" w:rsidRDefault="00F64E0B">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w:t>
      </w:r>
      <w:r>
        <w:rPr>
          <w:rFonts w:ascii="Times New Roman" w:hAnsi="Times New Roman"/>
          <w:sz w:val="22"/>
          <w:lang w:val="lt-LT"/>
        </w:rPr>
        <w:t>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000000" w:rsidRDefault="00F64E0B">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 straipsnis. Fizinių asmenų civilinio teisnumo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Fiziniai asmenys vado</w:t>
      </w:r>
      <w:r>
        <w:rPr>
          <w:rFonts w:ascii="Times New Roman" w:hAnsi="Times New Roman"/>
          <w:sz w:val="22"/>
          <w:lang w:val="lt-LT"/>
        </w:rPr>
        <w:t>vaujantis įstatymais gali turėti turtą, kaip privačios nuosavybės objektą, teisę verstis ūkine komercine veikla, steigti įmones ar kitokius juridinius asmenis, paveldėti turtą ir palikti jį testamentu, pasirinkti veiklos rūšį ir gyvenamąją vietą, turėti iš</w:t>
      </w:r>
      <w:r>
        <w:rPr>
          <w:rFonts w:ascii="Times New Roman" w:hAnsi="Times New Roman"/>
          <w:sz w:val="22"/>
          <w:lang w:val="lt-LT"/>
        </w:rPr>
        <w:t>radimo, pramoninio pavyzdžio autoriaus teises, taip pat turėti kitokias turtines ir civilinės teisės saugomas asmenines neturtines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000000" w:rsidRDefault="00F64E0B">
      <w:pPr>
        <w:ind w:firstLine="720"/>
        <w:jc w:val="both"/>
        <w:rPr>
          <w:rFonts w:ascii="Times New Roman" w:hAnsi="Times New Roman"/>
          <w:sz w:val="22"/>
          <w:lang w:val="lt-LT"/>
        </w:rPr>
      </w:pPr>
      <w:r>
        <w:rPr>
          <w:rFonts w:ascii="Times New Roman" w:hAnsi="Times New Roman"/>
          <w:sz w:val="22"/>
          <w:lang w:val="lt-LT"/>
        </w:rPr>
        <w:t>3. Kiekv</w:t>
      </w:r>
      <w:r>
        <w:rPr>
          <w:rFonts w:ascii="Times New Roman" w:hAnsi="Times New Roman"/>
          <w:sz w:val="22"/>
          <w:lang w:val="lt-LT"/>
        </w:rPr>
        <w:t xml:space="preserve">ienas asmuo, kuris verčiasi verslu ar profesine veikla, privalo tvarkyti savo turtą ir visa kita, kas susiję su jo verslu ar profesine veikla, taip pat saugoti dokumentus ir kitą informaciją apie savo turtą, verslą ar profesinę veiklą taip, kad kiekvienas </w:t>
      </w:r>
      <w:r>
        <w:rPr>
          <w:rFonts w:ascii="Times New Roman" w:hAnsi="Times New Roman"/>
          <w:sz w:val="22"/>
          <w:lang w:val="lt-LT"/>
        </w:rPr>
        <w:t>turintis teisinį interesą asmuo bet kada galėtų gauti visapusišką informaciją apie to asmens turtines teises ir pareigas.</w:t>
      </w:r>
    </w:p>
    <w:p w:rsidR="00000000" w:rsidRDefault="00F64E0B">
      <w:pPr>
        <w:ind w:firstLine="720"/>
        <w:jc w:val="both"/>
        <w:rPr>
          <w:rFonts w:ascii="Times New Roman" w:hAnsi="Times New Roman"/>
          <w:caps/>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Veiksnumas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 straipsnis. Fizinių asmenų civilinis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galėjimas savo veiksmais įgyti ci</w:t>
      </w:r>
      <w:r>
        <w:rPr>
          <w:rFonts w:ascii="Times New Roman" w:hAnsi="Times New Roman"/>
          <w:sz w:val="22"/>
          <w:lang w:val="lt-LT"/>
        </w:rPr>
        <w:t>vilines teises ir susikurti civilines pareigas (civilinis veiksnumas) atsiranda visiškai, kai asmuo sulaukia pilnametystės, t. y. kai jam sueina aštuoniolika metų.</w:t>
      </w:r>
    </w:p>
    <w:p w:rsidR="00000000" w:rsidRDefault="00F64E0B">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w:t>
      </w:r>
      <w:r>
        <w:rPr>
          <w:rFonts w:ascii="Times New Roman" w:hAnsi="Times New Roman"/>
          <w:sz w:val="22"/>
          <w:lang w:val="lt-LT"/>
        </w:rPr>
        <w:t>eis aštuoniolika metų, asmuo, kuriam nėra suėjęs šis amžius, įgyja visišką civilinį veiksnumą nuo santuokos sudarymo momento. Jeigu vėliau ši santuoka nutraukiama ar pripažįstama negaliojančia dėl priežasčių, nesusijusių su santuokiniu amžiumi, nepilnameti</w:t>
      </w:r>
      <w:r>
        <w:rPr>
          <w:rFonts w:ascii="Times New Roman" w:hAnsi="Times New Roman"/>
          <w:sz w:val="22"/>
          <w:lang w:val="lt-LT"/>
        </w:rPr>
        <w:t>s įgyto visiško veiksnumo nenustoja.</w:t>
      </w:r>
    </w:p>
    <w:p w:rsidR="00000000" w:rsidRDefault="00F64E0B">
      <w:pPr>
        <w:ind w:left="2340" w:hanging="1620"/>
        <w:jc w:val="both"/>
        <w:rPr>
          <w:rFonts w:ascii="Times New Roman" w:hAnsi="Times New Roman"/>
          <w:b/>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2.6 straipsnis. Neleistinumas apriboti fizinių asmenų civilinį teisnumą ar veiksnumą įstatymuose nenumatytais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w:t>
      </w:r>
      <w:r>
        <w:rPr>
          <w:rFonts w:ascii="Times New Roman" w:hAnsi="Times New Roman"/>
          <w:sz w:val="22"/>
          <w:lang w:val="lt-LT"/>
        </w:rPr>
        <w:t>atytais pagrindais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2.7 straipsnis. Nepi</w:t>
      </w:r>
      <w:r>
        <w:rPr>
          <w:rFonts w:ascii="Times New Roman" w:hAnsi="Times New Roman"/>
          <w:b/>
          <w:sz w:val="22"/>
          <w:lang w:val="lt-LT"/>
        </w:rPr>
        <w:t>lnamečių iki keturiolikos metų civilinis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w:t>
      </w:r>
      <w:r>
        <w:rPr>
          <w:rFonts w:ascii="Times New Roman" w:hAnsi="Times New Roman"/>
          <w:sz w:val="22"/>
          <w:lang w:val="lt-LT"/>
        </w:rPr>
        <w:t>r globėjų teises ir pareigas tvarkant nepilnamečių turtą nustato šio kodekso trečiosios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w:t>
      </w:r>
      <w:r>
        <w:rPr>
          <w:rFonts w:ascii="Times New Roman" w:hAnsi="Times New Roman"/>
          <w:sz w:val="22"/>
          <w:lang w:val="lt-LT"/>
        </w:rPr>
        <w:t>eatlygintinai, taip pat sandorius, susijusius su savo uždirbtų lėšų, atstovų pagal įstatymą ar kitų asmenų suteiktų lėšų panaudojimu, jeigu šiems sandoriams nėra nustatyta notarinė ar kita speciali forma.</w:t>
      </w:r>
    </w:p>
    <w:p w:rsidR="00000000" w:rsidRDefault="00F64E0B">
      <w:pPr>
        <w:ind w:firstLine="720"/>
        <w:jc w:val="both"/>
        <w:rPr>
          <w:rFonts w:ascii="Times New Roman" w:hAnsi="Times New Roman"/>
          <w:sz w:val="22"/>
          <w:lang w:val="lt-LT"/>
        </w:rPr>
      </w:pPr>
      <w:r>
        <w:rPr>
          <w:rFonts w:ascii="Times New Roman" w:hAnsi="Times New Roman"/>
          <w:sz w:val="22"/>
          <w:lang w:val="lt-LT"/>
        </w:rPr>
        <w:t>4. Pagal nepilnamečio iki keturiolikos metų sutarti</w:t>
      </w:r>
      <w:r>
        <w:rPr>
          <w:rFonts w:ascii="Times New Roman" w:hAnsi="Times New Roman"/>
          <w:sz w:val="22"/>
          <w:lang w:val="lt-LT"/>
        </w:rPr>
        <w:t>nes prievoles atsako jo atstovai pagal įstatymą, jeigu neįrodo, kad prievolė buvo pažeista ne dėl 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w:t>
      </w:r>
      <w:r>
        <w:rPr>
          <w:rFonts w:ascii="Times New Roman" w:hAnsi="Times New Roman"/>
          <w:sz w:val="22"/>
          <w:lang w:val="lt-LT"/>
        </w:rPr>
        <w:t>rio šalis gali raštu kreiptis į tapusią veiksnią sandorio šalį ir prašyti per kreipimesi nustatytą terminą, kuris negali būti trumpesnis nei vienas mėnuo, patvirtinti sandorį. Jeigu per nustatytą terminą asmuo neatsako, kad jis sandorio netvirtina, laikoma</w:t>
      </w:r>
      <w:r>
        <w:rPr>
          <w:rFonts w:ascii="Times New Roman" w:hAnsi="Times New Roman"/>
          <w:sz w:val="22"/>
          <w:lang w:val="lt-LT"/>
        </w:rPr>
        <w:t>, kad jis sandorį patvirtino.</w:t>
      </w:r>
    </w:p>
    <w:p w:rsidR="00000000" w:rsidRDefault="00F64E0B">
      <w:pPr>
        <w:ind w:firstLine="720"/>
        <w:jc w:val="both"/>
        <w:rPr>
          <w:rFonts w:ascii="Times New Roman" w:hAnsi="Times New Roman"/>
          <w:sz w:val="22"/>
          <w:lang w:val="lt-LT"/>
        </w:rPr>
      </w:pPr>
    </w:p>
    <w:p w:rsidR="00000000" w:rsidRDefault="00F64E0B">
      <w:pPr>
        <w:pStyle w:val="BodyText"/>
        <w:ind w:left="2250" w:hanging="1530"/>
        <w:rPr>
          <w:rFonts w:ascii="Times New Roman" w:hAnsi="Times New Roman"/>
          <w:sz w:val="22"/>
        </w:rPr>
      </w:pPr>
      <w:r>
        <w:rPr>
          <w:rFonts w:ascii="Times New Roman" w:hAnsi="Times New Roman"/>
          <w:sz w:val="22"/>
        </w:rPr>
        <w:t xml:space="preserve">2.8 straipsnis. Nepilnamečių nuo keturiolikos iki aštuoniolikos metų civilinis veiksnumas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Nepilnamečiai nuo keturiolikos iki aštuoniolikos metų sandorius sudaro, turėdami tėvų arba rūpintojų sutikimą. Sutikimo forma turi </w:t>
      </w:r>
      <w:r>
        <w:rPr>
          <w:rFonts w:ascii="Times New Roman" w:hAnsi="Times New Roman"/>
          <w:sz w:val="22"/>
          <w:lang w:val="lt-LT"/>
        </w:rPr>
        <w:t>atitikti sudaromo sandorio formą. Sandoriai, sudaryti be atstovų pagal įstatymą sutikimo, galioja, jeigu tokį sutikimą atstovas pagal įstatymą duoda po sandorio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w:t>
      </w:r>
      <w:r>
        <w:rPr>
          <w:rFonts w:ascii="Times New Roman" w:hAnsi="Times New Roman"/>
          <w:sz w:val="22"/>
          <w:lang w:val="lt-LT"/>
        </w:rPr>
        <w:t>io 3 dalyje numatytų teisių, turi teisę savarankiškai disponuoti savo pajamomis bei turtu, įgytu už šias pajamas, įgyvendinti autorių teises į savo kūrinius, išradimus, pramoninį dizainą, taip pat sudaryti smulkius buitinius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Esant pakankamam </w:t>
      </w:r>
      <w:r>
        <w:rPr>
          <w:rFonts w:ascii="Times New Roman" w:hAnsi="Times New Roman"/>
          <w:sz w:val="22"/>
          <w:lang w:val="lt-LT"/>
        </w:rPr>
        <w:t>pagrindui, teismas gali vaikų globos (rūpybos) institucijos ar kitų suinteresuotų asmenų pareiškimu apriboti ar atimti iš nepilnamečio nuo keturiolikos iki aštuoniolikos metų teisę savarankiškai disponuoti savo pajamomis bei turtu.</w:t>
      </w:r>
    </w:p>
    <w:p w:rsidR="00000000" w:rsidRDefault="00F64E0B">
      <w:pPr>
        <w:ind w:firstLine="720"/>
        <w:jc w:val="both"/>
        <w:rPr>
          <w:rFonts w:ascii="Times New Roman" w:hAnsi="Times New Roman"/>
          <w:sz w:val="22"/>
          <w:lang w:val="lt-LT"/>
        </w:rPr>
      </w:pPr>
      <w:r>
        <w:rPr>
          <w:rFonts w:ascii="Times New Roman" w:hAnsi="Times New Roman"/>
          <w:sz w:val="22"/>
          <w:lang w:val="lt-LT"/>
        </w:rPr>
        <w:t>4. Nepilnamečių nuo ketu</w:t>
      </w:r>
      <w:r>
        <w:rPr>
          <w:rFonts w:ascii="Times New Roman" w:hAnsi="Times New Roman"/>
          <w:sz w:val="22"/>
          <w:lang w:val="lt-LT"/>
        </w:rPr>
        <w:t>riolikos iki aštuoniolikos metų teisę padėti į kredito įstaigas indėlius ir jais disponuoti nustato teisės aktai.</w:t>
      </w:r>
    </w:p>
    <w:p w:rsidR="00000000" w:rsidRDefault="00F64E0B">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 straipsnis. Nepilnamečių pripažini</w:t>
      </w:r>
      <w:r>
        <w:rPr>
          <w:rFonts w:ascii="Times New Roman" w:hAnsi="Times New Roman"/>
          <w:b/>
          <w:sz w:val="22"/>
          <w:lang w:val="lt-LT"/>
        </w:rPr>
        <w:t>mas veiksniais (emancipacija)</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w:t>
      </w:r>
      <w:r>
        <w:rPr>
          <w:rFonts w:ascii="Times New Roman" w:hAnsi="Times New Roman"/>
          <w:sz w:val="22"/>
          <w:lang w:val="lt-LT"/>
        </w:rPr>
        <w:t xml:space="preserve"> jam savarankiškai įgyvendinti visas civilines teises ar vykdyti pareigas. Visais atvejais, kad nepilnametis būtų pripažintas visiškai veiksniu, reikalingas paties nepilnamečio sutikimas.</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w:t>
      </w:r>
      <w:r>
        <w:rPr>
          <w:rFonts w:ascii="Times New Roman" w:hAnsi="Times New Roman"/>
          <w:sz w:val="22"/>
          <w:lang w:val="lt-LT"/>
        </w:rPr>
        <w:t>titucijų pareiškimu panaikinti tokį visiško veiksnumo pripažinimą, jeigu nepilnametis, savarankiškai įgyvendindamas savo teises ar vykdydamas pareigas, daro žalos savo ar kitų asmenų teisėms ar teisėtiems interesams.</w:t>
      </w:r>
    </w:p>
    <w:p w:rsidR="00000000" w:rsidRDefault="00F64E0B">
      <w:pPr>
        <w:pStyle w:val="Heading3"/>
        <w:spacing w:line="240" w:lineRule="auto"/>
        <w:rPr>
          <w:rFonts w:ascii="Times New Roman" w:hAnsi="Times New Roman"/>
          <w:caps/>
          <w:sz w:val="22"/>
        </w:rPr>
      </w:pPr>
    </w:p>
    <w:p w:rsidR="00000000" w:rsidRDefault="00F64E0B">
      <w:pPr>
        <w:pStyle w:val="Heading3"/>
        <w:spacing w:line="240" w:lineRule="auto"/>
        <w:rPr>
          <w:rFonts w:ascii="Times New Roman" w:hAnsi="Times New Roman"/>
          <w:caps/>
          <w:sz w:val="22"/>
        </w:rPr>
      </w:pPr>
      <w:r>
        <w:rPr>
          <w:rFonts w:ascii="Times New Roman" w:hAnsi="Times New Roman"/>
          <w:caps/>
          <w:sz w:val="22"/>
        </w:rPr>
        <w:t>Trečiasis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Fizinio asmens prip</w:t>
      </w:r>
      <w:r>
        <w:rPr>
          <w:rFonts w:ascii="Times New Roman" w:hAnsi="Times New Roman"/>
          <w:b/>
          <w:caps/>
          <w:sz w:val="22"/>
          <w:lang w:val="lt-LT"/>
        </w:rPr>
        <w:t>ažinimas neveiksniu ar ribotai veiksniu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 straipsnis. Fizinio asmens pripažinimas neveiksniu</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w:t>
      </w:r>
      <w:r>
        <w:rPr>
          <w:rFonts w:ascii="Times New Roman" w:hAnsi="Times New Roman"/>
          <w:sz w:val="22"/>
          <w:lang w:val="lt-LT"/>
        </w:rPr>
        <w:t>ksniu. Neveiksniam asmeniui yra nustatoma globa.</w:t>
      </w:r>
    </w:p>
    <w:p w:rsidR="00000000" w:rsidRDefault="00F64E0B">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pripažintas neveiksniu asmuo pasveiksta arba jo sveikata </w:t>
      </w:r>
      <w:r>
        <w:rPr>
          <w:rFonts w:ascii="Times New Roman" w:hAnsi="Times New Roman"/>
          <w:sz w:val="22"/>
          <w:lang w:val="lt-LT"/>
        </w:rPr>
        <w:t>labai pagerėja, teismas pripažįsta jį veiksniu. Įsiteisėjus teismo sprendimui, tokiam asmeniui nustatyta globa panaikinama.</w:t>
      </w:r>
    </w:p>
    <w:p w:rsidR="00000000" w:rsidRDefault="00F64E0B">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w:t>
      </w:r>
      <w:r>
        <w:rPr>
          <w:rFonts w:ascii="Times New Roman" w:hAnsi="Times New Roman"/>
          <w:sz w:val="22"/>
          <w:lang w:val="lt-LT"/>
        </w:rPr>
        <w:t>ucija arba prokuroras. Jie taip pat turi teisę kreiptis į teismą dėl asmens pripažinimo veiksniu.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 straipsnis. Fizinių asmenų civilinio veiksnumo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w:t>
      </w:r>
      <w:r>
        <w:rPr>
          <w:rFonts w:ascii="Times New Roman" w:hAnsi="Times New Roman"/>
          <w:sz w:val="22"/>
          <w:lang w:val="lt-LT"/>
        </w:rPr>
        <w:t>iauja alkoholiniais gėrimais, narkotikais, narkotinėmis ar toksinėmis medžiagomis. Kai asmens veiksnumas apribojamas, jam yra nustatoma rūpyba. Rūpintojo teises ir pareigas nustato šio kodekso trečiosios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kurio veiksnumas apribotas,</w:t>
      </w:r>
      <w:r>
        <w:rPr>
          <w:rFonts w:ascii="Times New Roman" w:hAnsi="Times New Roman"/>
          <w:sz w:val="22"/>
          <w:lang w:val="lt-LT"/>
        </w:rPr>
        <w:t xml:space="preserve"> gali sudaryti sandorius dėl disponavimo turtu, taip pat atsiimti darbo užmokestį, pensiją ar kitų rūšių pajamas ir disponuoti jais tik turėdamas rūpintojo sutikimą, išskyrus smulkius buitinius sandorius. Be rūpintojo sutikimo asmuo, kurio veiksnumas aprib</w:t>
      </w:r>
      <w:r>
        <w:rPr>
          <w:rFonts w:ascii="Times New Roman" w:hAnsi="Times New Roman"/>
          <w:sz w:val="22"/>
          <w:lang w:val="lt-LT"/>
        </w:rPr>
        <w:t>otas, negali:</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000000" w:rsidRDefault="00F64E0B">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4) sudaryti a</w:t>
      </w:r>
      <w:r>
        <w:rPr>
          <w:rFonts w:ascii="Times New Roman" w:hAnsi="Times New Roman"/>
          <w:sz w:val="22"/>
          <w:lang w:val="lt-LT"/>
        </w:rPr>
        <w:t>rbitražinį susitarimą;</w:t>
      </w:r>
    </w:p>
    <w:p w:rsidR="00000000" w:rsidRDefault="00F64E0B">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000000" w:rsidRDefault="00F64E0B">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000000" w:rsidRDefault="00F64E0B">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8) sudaryti sav</w:t>
      </w:r>
      <w:r>
        <w:rPr>
          <w:rFonts w:ascii="Times New Roman" w:hAnsi="Times New Roman"/>
          <w:sz w:val="22"/>
          <w:lang w:val="lt-LT"/>
        </w:rPr>
        <w:t>o turto nuomos ar panaudos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000000" w:rsidRDefault="00F64E0B">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w:t>
      </w:r>
      <w:r>
        <w:rPr>
          <w:rFonts w:ascii="Times New Roman" w:hAnsi="Times New Roman"/>
          <w:sz w:val="22"/>
          <w:lang w:val="lt-LT"/>
        </w:rPr>
        <w:t>naikina asmens veiksnumo apribojimą. Įsiteisėjus teismo sprendimui, asmeniui nustatyta rūpyba panaikinama.</w:t>
      </w:r>
    </w:p>
    <w:p w:rsidR="00000000" w:rsidRDefault="00F64E0B">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6. Prašymą apriboti asmens civilinį veiksnumą</w:t>
      </w:r>
      <w:r>
        <w:rPr>
          <w:rFonts w:ascii="Times New Roman" w:hAnsi="Times New Roman"/>
          <w:sz w:val="22"/>
          <w:lang w:val="lt-LT"/>
        </w:rPr>
        <w:t xml:space="preserve"> turi teisę paduoti to asmens sutuoktinis, tėvai, pilnamečiai vaikai, globos (rūpybos) institucija arba prokuroras. Kreiptis į teismą dėl veiksnumo apribojimo panaikinimo turi teisę taip pat ir asmuo, kurio veiksnumas apribotas.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Santykiams, susijusiems </w:t>
      </w:r>
      <w:r>
        <w:rPr>
          <w:rFonts w:ascii="Times New Roman" w:hAnsi="Times New Roman"/>
          <w:sz w:val="22"/>
          <w:lang w:val="lt-LT"/>
        </w:rPr>
        <w:t xml:space="preserve">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rPr>
          <w:rFonts w:ascii="Times New Roman" w:hAnsi="Times New Roman"/>
          <w:caps/>
          <w:sz w:val="22"/>
        </w:rPr>
      </w:pPr>
      <w:r>
        <w:rPr>
          <w:rFonts w:ascii="Times New Roman" w:hAnsi="Times New Roman"/>
          <w:caps/>
          <w:sz w:val="22"/>
        </w:rPr>
        <w:t>Ketvirtasis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w:t>
      </w:r>
      <w:r>
        <w:rPr>
          <w:rFonts w:ascii="Times New Roman" w:hAnsi="Times New Roman"/>
          <w:b/>
          <w:caps/>
          <w:sz w:val="22"/>
          <w:lang w:val="lt-LT"/>
        </w:rPr>
        <w:t>namoji vieta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 straipsnis. Fizinio asmens nuolatinė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w:t>
      </w:r>
      <w:r>
        <w:rPr>
          <w:rFonts w:ascii="Times New Roman" w:hAnsi="Times New Roman"/>
          <w:sz w:val="22"/>
          <w:lang w:val="lt-LT"/>
        </w:rPr>
        <w:t>t ar daugiausia gyvena, laikydamas tą valstybę ar jos teritorijos dalį savo asmeninių, socialinių ir ekonominių interesų buvimo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w:t>
      </w:r>
      <w:r>
        <w:rPr>
          <w:rFonts w:ascii="Times New Roman" w:hAnsi="Times New Roman"/>
          <w:sz w:val="22"/>
          <w:lang w:val="lt-LT"/>
        </w:rPr>
        <w:t xml:space="preserve"> savo valia įkuria ir išlaiko savo vienintelę arba pagrindinę gyvenamąją vietą, ketindamas čia įkurti ir išlaikyti savo asmeninių, socialinių ir ekonominių interesų centrą. Šis ketinimas gali būti išreikštas, be kita ko, asmeniui faktiškai būnant Lietuvos </w:t>
      </w:r>
      <w:r>
        <w:rPr>
          <w:rFonts w:ascii="Times New Roman" w:hAnsi="Times New Roman"/>
          <w:sz w:val="22"/>
          <w:lang w:val="lt-LT"/>
        </w:rPr>
        <w:t>Respublikoje, taip pat nustačius asmeninius ar verslo ryšius tarp jo ir Lietuvos Respublikos asmenų arba remiantis kitais kriterijais.</w:t>
      </w:r>
    </w:p>
    <w:p w:rsidR="00000000" w:rsidRDefault="00F64E0B">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w:t>
      </w:r>
      <w:r>
        <w:rPr>
          <w:rFonts w:ascii="Times New Roman" w:hAnsi="Times New Roman"/>
          <w:sz w:val="22"/>
          <w:lang w:val="lt-LT"/>
        </w:rPr>
        <w:t>evolę nepakeičia jo nuolatinės gyvenamosios vietos.</w:t>
      </w:r>
    </w:p>
    <w:p w:rsidR="00000000" w:rsidRDefault="00F64E0B">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000000" w:rsidRDefault="00F64E0B">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w:t>
      </w:r>
      <w:r>
        <w:rPr>
          <w:rFonts w:ascii="Times New Roman" w:hAnsi="Times New Roman"/>
          <w:sz w:val="22"/>
          <w:lang w:val="lt-LT"/>
        </w:rPr>
        <w:t>latinės gyvenamosios vietos, tačiau vieno iš sutuoktinių nuolatinė gyvenamoji vieta yra faktas, į kurį gali būti atsižvelgiama nustatant kito sutuoktinio nuolatinę gyvenamąją vietą.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 straipsnis. Neveiksnių fizinių asmenų nuolatinė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Neveiksnaus fizinio asmens nuolatine gyvenamąja vieta pripažįstama jo globėjo nuolatinė gyvenamoji vieta, jeigu globėjas ir globotinis gyvena toje pačioje valstybėje.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w:t>
      </w:r>
      <w:r>
        <w:rPr>
          <w:rFonts w:ascii="Times New Roman" w:hAnsi="Times New Roman"/>
          <w:sz w:val="22"/>
          <w:lang w:val="lt-LT"/>
        </w:rPr>
        <w:t>ybėje yra neveiksnaus asmens asmeninių, socialinių ir ekonominių interesų centras, laikoma, kad jo nuolatinė gyvenamoji vieta yra toje valstybėje.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2.14 straipsnis. Nepilnamečių fizinių asmenų nuolatinė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Nepilnamečių fizinių asmenų nuola</w:t>
      </w:r>
      <w:r>
        <w:rPr>
          <w:rFonts w:ascii="Times New Roman" w:hAnsi="Times New Roman"/>
          <w:sz w:val="22"/>
          <w:lang w:val="lt-LT"/>
        </w:rPr>
        <w:t>tine gyvenamąja vieta laikoma jų tėvų ar globėjų (rūpintojų) nuolatinė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w:t>
      </w:r>
      <w:r>
        <w:rPr>
          <w:rFonts w:ascii="Times New Roman" w:hAnsi="Times New Roman"/>
          <w:sz w:val="22"/>
          <w:lang w:val="lt-LT"/>
        </w:rPr>
        <w:t>ilnametis daugiausia gyvena, nuolatinė gyvenamoji vieta, jeigu teismas nėra nustatęs nepilnamečio gyvenamosios vietos su vienu iš tėvų.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 straipsnis. Sandorio šalių teisė pasirinkti nuolatinę gyvenamąją vietą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Sandorio šalys turi teisę raštu pasirinkti </w:t>
      </w:r>
      <w:r>
        <w:rPr>
          <w:rFonts w:ascii="Times New Roman" w:hAnsi="Times New Roman"/>
          <w:sz w:val="22"/>
          <w:lang w:val="lt-LT"/>
        </w:rPr>
        <w:t>nuolatinę gyvenamąją vietą sandoriui vykdyti ir iš to sandorio kylančioms teisėms įgyvendinti.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 straipsnis. Fizinio asmens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asmuo fakt</w:t>
      </w:r>
      <w:r>
        <w:rPr>
          <w:rFonts w:ascii="Times New Roman" w:hAnsi="Times New Roman"/>
          <w:sz w:val="22"/>
          <w:lang w:val="lt-LT"/>
        </w:rPr>
        <w:t>iškai gyvena keliose vietose, tai vieta, su kuria asmuo yra labiausiai susijęs (kur yra asmens turtas ar didžioji turto dalis, kur yra jo darbo vieta arba kur jis gyvena ilgiausiai), laikoma jo pagrindine gyvenamąja vieta. Tokiu atveju, nustatant asmens nu</w:t>
      </w:r>
      <w:r>
        <w:rPr>
          <w:rFonts w:ascii="Times New Roman" w:hAnsi="Times New Roman"/>
          <w:sz w:val="22"/>
          <w:lang w:val="lt-LT"/>
        </w:rPr>
        <w:t>olatinę gyvenamąją vietą, atsižvelgiama į tai, kur yra jo pagrindinė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asmens nuolatinė gyvenamoji vieta negali būti nustatyta pagal šio kodekso 2.12 straipsnyje numatytus kriterijus, laikoma, kad tokio asmens nuolatinė gyvenamoji </w:t>
      </w:r>
      <w:r>
        <w:rPr>
          <w:rFonts w:ascii="Times New Roman" w:hAnsi="Times New Roman"/>
          <w:sz w:val="22"/>
          <w:lang w:val="lt-LT"/>
        </w:rPr>
        <w:t>vieta yra jo gyvenamoji vieta. Ši taisyklė taikoma ir pabėgėliams iš valstybės, kurioje buvo jų nuolatinė gyvenamoji vieta, jeigu jie neįkūrė savo nuolatinės gyvenamosios vietos Lietuvos Respublikoje pagal šio kodekso 2.12 straipsnį.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 straipsnis. Gyve</w:t>
      </w:r>
      <w:r>
        <w:rPr>
          <w:rFonts w:ascii="Times New Roman" w:hAnsi="Times New Roman"/>
          <w:b/>
          <w:sz w:val="22"/>
          <w:lang w:val="lt-LT"/>
        </w:rPr>
        <w:t>namosios vietos nustatymo kriterijai</w:t>
      </w:r>
    </w:p>
    <w:p w:rsidR="00000000" w:rsidRDefault="00F64E0B">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w:t>
      </w:r>
      <w:r>
        <w:rPr>
          <w:rFonts w:ascii="Times New Roman" w:hAnsi="Times New Roman"/>
          <w:sz w:val="22"/>
          <w:lang w:val="lt-LT"/>
        </w:rPr>
        <w:t>reiškimus apie savo gyvenamąją vietą.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Fizinis asmuo privalo raštu pranešti kitai sandorio šaliai, </w:t>
      </w:r>
      <w:r>
        <w:rPr>
          <w:rFonts w:ascii="Times New Roman" w:hAnsi="Times New Roman"/>
          <w:sz w:val="22"/>
          <w:lang w:val="lt-LT"/>
        </w:rPr>
        <w:t>taip pat savo kreditoriams ar skolininkams apie savo gyvenamosios vietos pasikeitimą. Jeigu asmuo šios pareigos neįvykdo, kita sandorio šalis ir kreditoriai turi teisę siųsti pranešimus bei atlikti kitus veiksmus paskutinėje jiems žinomoje asmens gyvenamoj</w:t>
      </w:r>
      <w:r>
        <w:rPr>
          <w:rFonts w:ascii="Times New Roman" w:hAnsi="Times New Roman"/>
          <w:sz w:val="22"/>
          <w:lang w:val="lt-LT"/>
        </w:rPr>
        <w:t>oje vietoje.</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rPr>
          <w:rFonts w:ascii="Times New Roman" w:hAnsi="Times New Roman"/>
          <w:caps/>
          <w:sz w:val="22"/>
        </w:rPr>
      </w:pPr>
      <w:r>
        <w:rPr>
          <w:rFonts w:ascii="Times New Roman" w:hAnsi="Times New Roman"/>
          <w:caps/>
          <w:sz w:val="22"/>
        </w:rPr>
        <w:t>Penktasis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Civilinės būklės aktai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 straipsnis. Civilinės būklės aktų valstybinė registracija</w:t>
      </w:r>
    </w:p>
    <w:p w:rsidR="00000000" w:rsidRDefault="00F64E0B">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gimimą;</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mirtį;</w:t>
      </w:r>
    </w:p>
    <w:p w:rsidR="00000000" w:rsidRDefault="00F64E0B">
      <w:pPr>
        <w:ind w:firstLine="720"/>
        <w:jc w:val="both"/>
        <w:rPr>
          <w:rFonts w:ascii="Times New Roman" w:hAnsi="Times New Roman"/>
          <w:sz w:val="22"/>
          <w:lang w:val="lt-LT"/>
        </w:rPr>
      </w:pPr>
      <w:r>
        <w:rPr>
          <w:rFonts w:ascii="Times New Roman" w:hAnsi="Times New Roman"/>
          <w:sz w:val="22"/>
          <w:lang w:val="lt-LT"/>
        </w:rPr>
        <w:t>3) santuokos sudarymą;</w:t>
      </w:r>
    </w:p>
    <w:p w:rsidR="00000000" w:rsidRDefault="00F64E0B">
      <w:pPr>
        <w:ind w:firstLine="720"/>
        <w:jc w:val="both"/>
        <w:rPr>
          <w:rFonts w:ascii="Times New Roman" w:hAnsi="Times New Roman"/>
          <w:sz w:val="22"/>
          <w:lang w:val="lt-LT"/>
        </w:rPr>
      </w:pPr>
      <w:r>
        <w:rPr>
          <w:rFonts w:ascii="Times New Roman" w:hAnsi="Times New Roman"/>
          <w:sz w:val="22"/>
          <w:lang w:val="lt-LT"/>
        </w:rPr>
        <w:t>4) santuokos nut</w:t>
      </w:r>
      <w:r>
        <w:rPr>
          <w:rFonts w:ascii="Times New Roman" w:hAnsi="Times New Roman"/>
          <w:sz w:val="22"/>
          <w:lang w:val="lt-LT"/>
        </w:rPr>
        <w:t>raukimą;</w:t>
      </w:r>
    </w:p>
    <w:p w:rsidR="00000000" w:rsidRDefault="00F64E0B">
      <w:pPr>
        <w:ind w:firstLine="720"/>
        <w:jc w:val="both"/>
        <w:rPr>
          <w:rFonts w:ascii="Times New Roman" w:hAnsi="Times New Roman"/>
          <w:sz w:val="22"/>
          <w:lang w:val="lt-LT"/>
        </w:rPr>
      </w:pPr>
      <w:r>
        <w:rPr>
          <w:rFonts w:ascii="Times New Roman" w:hAnsi="Times New Roman"/>
          <w:sz w:val="22"/>
          <w:lang w:val="lt-LT"/>
        </w:rPr>
        <w:t>5) įvaikinimą;</w:t>
      </w:r>
    </w:p>
    <w:p w:rsidR="00000000" w:rsidRDefault="00F64E0B">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000000" w:rsidRDefault="00F64E0B">
      <w:pPr>
        <w:ind w:firstLine="720"/>
        <w:jc w:val="both"/>
        <w:rPr>
          <w:rFonts w:ascii="Times New Roman" w:hAnsi="Times New Roman"/>
          <w:sz w:val="22"/>
          <w:lang w:val="lt-LT"/>
        </w:rPr>
      </w:pPr>
      <w:r>
        <w:rPr>
          <w:rFonts w:ascii="Times New Roman" w:hAnsi="Times New Roman"/>
          <w:sz w:val="22"/>
          <w:lang w:val="lt-LT"/>
        </w:rPr>
        <w:t>7) vardo ir pavardės pakeitimą;</w:t>
      </w:r>
    </w:p>
    <w:p w:rsidR="00000000" w:rsidRDefault="00F64E0B">
      <w:pPr>
        <w:ind w:firstLine="720"/>
        <w:jc w:val="both"/>
        <w:rPr>
          <w:rFonts w:ascii="Times New Roman" w:hAnsi="Times New Roman"/>
          <w:sz w:val="22"/>
          <w:lang w:val="lt-LT"/>
        </w:rPr>
      </w:pPr>
      <w:r>
        <w:rPr>
          <w:rFonts w:ascii="Times New Roman" w:hAnsi="Times New Roman"/>
          <w:sz w:val="22"/>
          <w:lang w:val="lt-LT"/>
        </w:rPr>
        <w:t>8) asmens lyties pakeitimą;</w:t>
      </w:r>
    </w:p>
    <w:p w:rsidR="00000000" w:rsidRDefault="00F64E0B">
      <w:pPr>
        <w:ind w:firstLine="720"/>
        <w:jc w:val="both"/>
        <w:rPr>
          <w:rFonts w:ascii="Times New Roman" w:hAnsi="Times New Roman"/>
          <w:sz w:val="22"/>
          <w:lang w:val="lt-LT"/>
        </w:rPr>
      </w:pPr>
      <w:r>
        <w:rPr>
          <w:rFonts w:ascii="Times New Roman" w:hAnsi="Times New Roman"/>
          <w:sz w:val="22"/>
          <w:lang w:val="lt-LT"/>
        </w:rPr>
        <w:t>9) partnerystę.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2.19 straipsnis. Civilinės būklės aktų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būklės aktus, išskyrus partnerys</w:t>
      </w:r>
      <w:r>
        <w:rPr>
          <w:rFonts w:ascii="Times New Roman" w:hAnsi="Times New Roman"/>
          <w:sz w:val="22"/>
          <w:lang w:val="lt-LT"/>
        </w:rPr>
        <w:t>tę, registruoja civilinės metrikacijos įstaigos, padarydamos atitinkamą įrašą civilinės būklės aktų įrašų knygose ir asmeniui išduodamos atitinkamo akto įrašo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w:t>
      </w:r>
      <w:r>
        <w:rPr>
          <w:rFonts w:ascii="Times New Roman" w:hAnsi="Times New Roman"/>
          <w:sz w:val="22"/>
          <w:lang w:val="lt-LT"/>
        </w:rPr>
        <w:t>ką nustato šio kodekso trečioji knyga.</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caps/>
          <w:sz w:val="22"/>
          <w:lang w:val="lt-LT"/>
        </w:rPr>
        <w:t>II 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2.20 straipsnis. Teisė į vardą</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w:t>
      </w:r>
      <w:r>
        <w:rPr>
          <w:rFonts w:ascii="Times New Roman" w:hAnsi="Times New Roman"/>
          <w:sz w:val="22"/>
          <w:lang w:val="lt-LT"/>
        </w:rPr>
        <w:t>nimą. Neleidžiama įgyti teisių ir pareigų prisidengiant kito asmens vardu.</w:t>
      </w:r>
    </w:p>
    <w:p w:rsidR="00000000" w:rsidRDefault="00F64E0B">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Fizinio asmens pavardės ir </w:t>
      </w:r>
      <w:r>
        <w:rPr>
          <w:rFonts w:ascii="Times New Roman" w:hAnsi="Times New Roman"/>
          <w:sz w:val="22"/>
          <w:lang w:val="lt-LT"/>
        </w:rPr>
        <w:t>vardo pakeitimo pagrindus ir tvarką nustato teisės aktai.</w:t>
      </w:r>
    </w:p>
    <w:p w:rsidR="00000000" w:rsidRDefault="00F64E0B">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w:t>
      </w:r>
      <w:r>
        <w:rPr>
          <w:rFonts w:ascii="Times New Roman" w:hAnsi="Times New Roman"/>
          <w:sz w:val="22"/>
          <w:lang w:val="lt-LT"/>
        </w:rPr>
        <w:t>itimą susijusių neigiamų pasekmių atsiradimo rizika.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2.21 straipsnis. Teisės į vardą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w:t>
      </w:r>
      <w:r>
        <w:rPr>
          <w:rFonts w:ascii="Times New Roman" w:hAnsi="Times New Roman"/>
          <w:sz w:val="22"/>
          <w:lang w:val="lt-LT"/>
        </w:rPr>
        <w:t>do juo naudotis, turi teisę kreiptis į teismą ir reikalauti, kad teismas įpareigotų kaltą asmenį nutraukti tokius veiksmus bei atlyginti tokiais neteisėtais veiksmais padarytą turtinę ir neturtinę žalą.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Tokį ieškinį po fizinio asmens mirties turi teisę </w:t>
      </w:r>
      <w:r>
        <w:rPr>
          <w:rFonts w:ascii="Times New Roman" w:hAnsi="Times New Roman"/>
          <w:sz w:val="22"/>
          <w:lang w:val="lt-LT"/>
        </w:rPr>
        <w:t>pareikšti jo sutuoktinis, tėvai ar vaikai.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2.22 straipsnis. Teisė į atvaizdą</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w:t>
      </w:r>
      <w:r>
        <w:rPr>
          <w:rFonts w:ascii="Times New Roman" w:hAnsi="Times New Roman"/>
          <w:sz w:val="22"/>
          <w:lang w:val="lt-LT"/>
        </w:rPr>
        <w:t>s tik jo sutikimu. Po asmens mirties tokį sutikimą gali duoti jo sutuoktinis, tėvai ar vaikai.</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w:t>
      </w:r>
      <w:r>
        <w:rPr>
          <w:rFonts w:ascii="Times New Roman" w:hAnsi="Times New Roman"/>
          <w:sz w:val="22"/>
          <w:lang w:val="lt-LT"/>
        </w:rPr>
        <w:t>tografuojama viešoje vietoje. Tačiau asmens nuotraukos (jos dalies), padarytos šiais atvejais, negalima demonstruoti, atgaminti ar parduoti, jeigu tai pažemintų asmens garbę, orumą ar dalykinę reputaciją.</w:t>
      </w:r>
    </w:p>
    <w:p w:rsidR="00000000" w:rsidRDefault="00F64E0B">
      <w:pPr>
        <w:ind w:firstLine="720"/>
        <w:jc w:val="both"/>
        <w:rPr>
          <w:rFonts w:ascii="Times New Roman" w:hAnsi="Times New Roman"/>
          <w:sz w:val="22"/>
          <w:lang w:val="lt-LT"/>
        </w:rPr>
      </w:pPr>
      <w:r>
        <w:rPr>
          <w:rFonts w:ascii="Times New Roman" w:hAnsi="Times New Roman"/>
          <w:sz w:val="22"/>
          <w:lang w:val="lt-LT"/>
        </w:rPr>
        <w:t>3. Fizinis asmuo, kurio teisė į atvaizdą buvo pažei</w:t>
      </w:r>
      <w:r>
        <w:rPr>
          <w:rFonts w:ascii="Times New Roman" w:hAnsi="Times New Roman"/>
          <w:sz w:val="22"/>
          <w:lang w:val="lt-LT"/>
        </w:rPr>
        <w:t>sta, turi teisę teismo tvarka reikalauti nutraukti tokius veiksmus bei atlyginti turtinę ir neturtinę žalą. Po asmens mirties tokį ieškinį turi teisę pareikšti jo sutuoktinis, vaikai ir tėvai.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2.23 straipsnis. Teisė į privatų gyvenimą ir jo slaptumą</w:t>
      </w:r>
    </w:p>
    <w:p w:rsidR="00000000" w:rsidRDefault="00F64E0B">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zinio asmens privatus gyvenimas neliečiamas. Informacija apie asmens privatų gyvenimą gali būti skelbiama tik jo sutikimu. Po asmens mirties tokį sutikimą gali duoti jo sutuoktinis, tėvai ar vaikai.</w:t>
      </w:r>
    </w:p>
    <w:p w:rsidR="00000000" w:rsidRDefault="00F64E0B">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w:t>
      </w:r>
      <w:r>
        <w:rPr>
          <w:rFonts w:ascii="Times New Roman" w:hAnsi="Times New Roman"/>
          <w:sz w:val="22"/>
          <w:lang w:val="lt-LT"/>
        </w:rPr>
        <w:t>as į asmens gyvenamąsias ir kitokias patalpas, aptvertą privačią teritoriją, neteisėtas asmens stebėjimas, neteisėtas asmens ar jo turto apieškojimas, asmens telefoninių pokalbių, susirašinėjimo ar kitokios korespondencijos bei asmeninių užrašų ir informac</w:t>
      </w:r>
      <w:r>
        <w:rPr>
          <w:rFonts w:ascii="Times New Roman" w:hAnsi="Times New Roman"/>
          <w:sz w:val="22"/>
          <w:lang w:val="lt-LT"/>
        </w:rPr>
        <w:t>ijos konfidencialumo pažeidimas, duomenų apie asmens sveikatos būklę paskelbimas pažeidžiant įstatymų nustatytą tvarką bei kitokie neteisėti veiksmai.</w:t>
      </w:r>
    </w:p>
    <w:p w:rsidR="00000000" w:rsidRDefault="00F64E0B">
      <w:pPr>
        <w:ind w:firstLine="720"/>
        <w:jc w:val="both"/>
        <w:rPr>
          <w:rFonts w:ascii="Times New Roman" w:hAnsi="Times New Roman"/>
          <w:sz w:val="22"/>
          <w:lang w:val="lt-LT"/>
        </w:rPr>
      </w:pPr>
      <w:r>
        <w:rPr>
          <w:rFonts w:ascii="Times New Roman" w:hAnsi="Times New Roman"/>
          <w:sz w:val="22"/>
          <w:lang w:val="lt-LT"/>
        </w:rPr>
        <w:t>3. Draudžiama rinkti informaciją apie privatų asmens gyvenimą pažeidžiant įstatymus. Asmuo turi teisę sus</w:t>
      </w:r>
      <w:r>
        <w:rPr>
          <w:rFonts w:ascii="Times New Roman" w:hAnsi="Times New Roman"/>
          <w:sz w:val="22"/>
          <w:lang w:val="lt-LT"/>
        </w:rPr>
        <w:t>ipažinti su apie jį surinkta informacija, išskyrus įstatymų nustatytas išimtis. Draudžiama skleisti surinktą informaciją apie asmens privatų gyvenimą, nebent, atsižvelgiant į asmens einamas pareigas ar padėtį visuomenėje, tokios informacijos skleidimas ati</w:t>
      </w:r>
      <w:r>
        <w:rPr>
          <w:rFonts w:ascii="Times New Roman" w:hAnsi="Times New Roman"/>
          <w:sz w:val="22"/>
          <w:lang w:val="lt-LT"/>
        </w:rPr>
        <w:t xml:space="preserve">tinka teisėtą ir pagrįstą visuomenės interesą tokią informaciją žinoti. </w:t>
      </w:r>
    </w:p>
    <w:p w:rsidR="00000000" w:rsidRDefault="00F64E0B">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w:t>
      </w:r>
      <w:r>
        <w:rPr>
          <w:rFonts w:ascii="Times New Roman" w:hAnsi="Times New Roman"/>
          <w:sz w:val="22"/>
          <w:lang w:val="lt-LT"/>
        </w:rPr>
        <w:t>ą, taip pat įėjimas į asmens gyvenamąjį būstą be jo sutikimo, išskyrus įstatymų numatytas išimtis, asmens privataus gyvenimo stebėjimas ar informacijos rinkimas apie jį pažeidžiant įstatymą bei kiti neteisėti veiksmai, kuriais pažeidžiama teisė į privatų g</w:t>
      </w:r>
      <w:r>
        <w:rPr>
          <w:rFonts w:ascii="Times New Roman" w:hAnsi="Times New Roman"/>
          <w:sz w:val="22"/>
          <w:lang w:val="lt-LT"/>
        </w:rPr>
        <w:t>yvenimą, yra pagrindas pareikšti ieškinį dėl tokiais veiksmais padarytos turtinės ir neturtinės žalos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w:t>
      </w:r>
      <w:r>
        <w:rPr>
          <w:rFonts w:ascii="Times New Roman" w:hAnsi="Times New Roman"/>
          <w:sz w:val="22"/>
          <w:lang w:val="lt-LT"/>
        </w:rPr>
        <w:t>otu teismo sprendimu.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2.24 straipsnis. Asmens garbės ir orumo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w:t>
      </w:r>
      <w:r>
        <w:rPr>
          <w:rFonts w:ascii="Times New Roman" w:hAnsi="Times New Roman"/>
          <w:sz w:val="22"/>
          <w:lang w:val="lt-LT"/>
        </w:rPr>
        <w:t>adarytą turtinę ir neturtinę žalą. Po asmens mirties tokią teisę turi jo sutuoktinis, tėvai ir vaikai, jeigu tikrovės neatitinkančių duomenų apie mirusįjį paskleidimas kartu žemina ir jų garbę bei orumą. Preziumuojama, jog paskleisti duomenys neatitinka ti</w:t>
      </w:r>
      <w:r>
        <w:rPr>
          <w:rFonts w:ascii="Times New Roman" w:hAnsi="Times New Roman"/>
          <w:sz w:val="22"/>
          <w:lang w:val="lt-LT"/>
        </w:rPr>
        <w:t>krovės, kol juos paskleidęs asmuo neįrodo priešingai.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w:t>
      </w:r>
      <w:r>
        <w:rPr>
          <w:rFonts w:ascii="Times New Roman" w:hAnsi="Times New Roman"/>
          <w:sz w:val="22"/>
          <w:lang w:val="lt-LT"/>
        </w:rPr>
        <w:t>ti paneigimą ir pareikalauti, kad ta visuomenės informavimo priemonė šį paneigimą nemokamai išspausdintų ar kitaip paskelbtų. Visuomenės informavimo priemonė šį paneigimą privalo išspausdinti ar kitaip paskelbti per dvi savaites nuo jo gavimo dienos. Visuo</w:t>
      </w:r>
      <w:r>
        <w:rPr>
          <w:rFonts w:ascii="Times New Roman" w:hAnsi="Times New Roman"/>
          <w:sz w:val="22"/>
          <w:lang w:val="lt-LT"/>
        </w:rPr>
        <w:t>menės informavimo priemonė turi teisę atsisakyti spausdinti ar paskelbti paneigimą tik tuo atveju, jeigu paneigimo turinys prieštarauja gerai moralei.</w:t>
      </w:r>
    </w:p>
    <w:p w:rsidR="00000000" w:rsidRDefault="00F64E0B">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w:t>
      </w:r>
      <w:r>
        <w:rPr>
          <w:rFonts w:ascii="Times New Roman" w:hAnsi="Times New Roman"/>
          <w:sz w:val="22"/>
          <w:lang w:val="lt-LT"/>
        </w:rPr>
        <w:t xml:space="preserve"> paskleidęs asmuo juos paneigė, ar ne.</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w:t>
      </w:r>
      <w:r>
        <w:rPr>
          <w:rFonts w:ascii="Times New Roman" w:hAnsi="Times New Roman"/>
          <w:sz w:val="22"/>
          <w:lang w:val="lt-LT"/>
        </w:rPr>
        <w:t>statyta tvarka. Duomenų, neatitinkančių tikrovės ir žeminančių kito asmens reputaciją, paneigimo tvarką ir terminus tokiu atveju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w:t>
      </w:r>
      <w:r>
        <w:rPr>
          <w:rFonts w:ascii="Times New Roman" w:hAnsi="Times New Roman"/>
          <w:sz w:val="22"/>
          <w:lang w:val="lt-LT"/>
        </w:rPr>
        <w:t>enis, privalo atlyginti asmeniui padarytą turtinę ir neturtinę žalą tik tais atvejais, kai ji žinojo ar turėjo žinoti, jog paskleisti duomenys neatitinka tikrovės, taip pat kai tuos duomenis paskelbė jos darbuotojai ar duomenys paskleisti anonimiškai, o vi</w:t>
      </w:r>
      <w:r>
        <w:rPr>
          <w:rFonts w:ascii="Times New Roman" w:hAnsi="Times New Roman"/>
          <w:sz w:val="22"/>
          <w:lang w:val="lt-LT"/>
        </w:rPr>
        <w:t>suomenės informavimo priemonė atsisako nurodyti tuos duomenis pateikusį asmenį. Visais kitais atvejais turtinę ir neturtinę žalą privalo atlyginti duomenis paskleidęs asmuo ir jo veikla.</w:t>
      </w:r>
    </w:p>
    <w:p w:rsidR="00000000" w:rsidRDefault="00F64E0B">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w:t>
      </w:r>
      <w:r>
        <w:rPr>
          <w:rFonts w:ascii="Times New Roman" w:hAnsi="Times New Roman"/>
          <w:sz w:val="22"/>
          <w:lang w:val="lt-LT"/>
        </w:rPr>
        <w:t>o civilinės atsakomybės, jeigu tie duomenys yra paskelbti apie viešą asmenį bei jo valstybinę ar visuomeninę veiklą, o juos paskelbęs asmuo įrodo, kad jis veikė sąžiningai siekdamas supažindinti visuomenę su tuo asmeniu ir jo veikla.</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nevykdomas te</w:t>
      </w:r>
      <w:r>
        <w:rPr>
          <w:rFonts w:ascii="Times New Roman" w:hAnsi="Times New Roman"/>
          <w:sz w:val="22"/>
          <w:lang w:val="lt-LT"/>
        </w:rPr>
        <w:t>ismo sprendimas, įpareigojantis paneigti tikrovės neatitinkančius duomenis, žeminančius asmens garbę ir orumą, teismas nutartimi gali išieškoti iš atsakovo baudą už kiekvieną teismo sprendimo nevykdymo dieną. Baudos dydį nustato teismas. Ji yra išieškoma i</w:t>
      </w:r>
      <w:r>
        <w:rPr>
          <w:rFonts w:ascii="Times New Roman" w:hAnsi="Times New Roman"/>
          <w:sz w:val="22"/>
          <w:lang w:val="lt-LT"/>
        </w:rPr>
        <w:t>eškovo naudai, nepaisant neturtinės žalos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000000" w:rsidRDefault="00F64E0B">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w:t>
      </w:r>
      <w:r>
        <w:rPr>
          <w:rFonts w:ascii="Times New Roman" w:hAnsi="Times New Roman"/>
          <w:sz w:val="22"/>
          <w:lang w:val="lt-LT"/>
        </w:rPr>
        <w:t>akytas kalbas bei teismo dokumentuose paskelbtus duomenis neatsako.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2.25 straipsnis. Teisė į kūno neliečiamumą ir vientisumą</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Fizinis asmuo neliečiamas. Be paties asmens (o asmeniui esant neveiksniam – be jo atstovo pagal įstatymą) valios ir laisvo suti</w:t>
      </w:r>
      <w:r>
        <w:rPr>
          <w:rFonts w:ascii="Times New Roman" w:hAnsi="Times New Roman"/>
          <w:sz w:val="22"/>
          <w:lang w:val="lt-LT"/>
        </w:rPr>
        <w:t xml:space="preserve">kimo su juo negali būti atliekami jokie moksliniai, medicinos bandymai ar tyrimai. Toks sutikimas turi būti išreikštas raštu. </w:t>
      </w:r>
    </w:p>
    <w:p w:rsidR="00000000" w:rsidRDefault="00F64E0B">
      <w:pPr>
        <w:ind w:firstLine="720"/>
        <w:jc w:val="both"/>
        <w:rPr>
          <w:rFonts w:ascii="Times New Roman" w:hAnsi="Times New Roman"/>
          <w:sz w:val="22"/>
          <w:lang w:val="lt-LT"/>
        </w:rPr>
      </w:pPr>
      <w:r>
        <w:rPr>
          <w:rFonts w:ascii="Times New Roman" w:hAnsi="Times New Roman"/>
          <w:sz w:val="22"/>
          <w:lang w:val="lt-LT"/>
        </w:rPr>
        <w:t>2. Atlikti intervenciją į žmogaus kūną, pašalinti jo kūno dalis ar organus galima tik asmens sutikimu. Sutikimas chirurginei oper</w:t>
      </w:r>
      <w:r>
        <w:rPr>
          <w:rFonts w:ascii="Times New Roman" w:hAnsi="Times New Roman"/>
          <w:sz w:val="22"/>
          <w:lang w:val="lt-LT"/>
        </w:rPr>
        <w:t>acijai turi būti išreikštas raštu. Jeigu asmuo yra neveiksnus, tokį sutikimą gali duoti jo globėjas, tačiau neveiksniam asmeniui kastruoti, sterilizuoti, jo nėštumui nutraukti, jį operuoti, jo organui pašalinti būtinas teismo leidimas. Toks sutikimas nerei</w:t>
      </w:r>
      <w:r>
        <w:rPr>
          <w:rFonts w:ascii="Times New Roman" w:hAnsi="Times New Roman"/>
          <w:sz w:val="22"/>
          <w:lang w:val="lt-LT"/>
        </w:rPr>
        <w:t xml:space="preserve">kalingas būtino reikalingumo atvejais, siekiant išgelbėti asmens gyvybę, kai jai gresia realus pavojus, o pats asmuo negali išreikšti savo valios. </w:t>
      </w:r>
    </w:p>
    <w:p w:rsidR="00000000" w:rsidRDefault="00F64E0B">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000000" w:rsidRDefault="00F64E0B">
      <w:pPr>
        <w:ind w:firstLine="720"/>
        <w:jc w:val="both"/>
        <w:rPr>
          <w:rFonts w:ascii="Times New Roman" w:hAnsi="Times New Roman"/>
          <w:sz w:val="22"/>
          <w:lang w:val="lt-LT"/>
        </w:rPr>
      </w:pPr>
      <w:r>
        <w:rPr>
          <w:rFonts w:ascii="Times New Roman" w:hAnsi="Times New Roman"/>
          <w:sz w:val="22"/>
          <w:lang w:val="lt-LT"/>
        </w:rPr>
        <w:t>4. Žmogaus au</w:t>
      </w:r>
      <w:r>
        <w:rPr>
          <w:rFonts w:ascii="Times New Roman" w:hAnsi="Times New Roman"/>
          <w:sz w:val="22"/>
          <w:lang w:val="lt-LT"/>
        </w:rPr>
        <w:t>dinių ir organų donorystės ir transplantacijos tvarką nustato atskiras įstatymas.</w:t>
      </w:r>
    </w:p>
    <w:p w:rsidR="00000000" w:rsidRDefault="00F64E0B">
      <w:pPr>
        <w:pStyle w:val="BodyText2"/>
        <w:ind w:firstLine="720"/>
        <w:rPr>
          <w:i w:val="0"/>
          <w:sz w:val="22"/>
        </w:rPr>
      </w:pPr>
      <w:r>
        <w:rPr>
          <w:i w:val="0"/>
          <w:sz w:val="22"/>
        </w:rPr>
        <w:t>5. Žmogaus kūnas, jo dalys ar organai ir audiniai negali būti komercinių sandorių dalyku. Tokie sandoriai yra niekiniai.</w:t>
      </w:r>
    </w:p>
    <w:p w:rsidR="00000000" w:rsidRDefault="00F64E0B">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w:t>
      </w:r>
      <w:r>
        <w:rPr>
          <w:rFonts w:ascii="Times New Roman" w:hAnsi="Times New Roman"/>
          <w:sz w:val="22"/>
          <w:lang w:val="lt-LT"/>
        </w:rPr>
        <w:t>mą buvo pažeista, turi teisę reikalauti iš kaltų asmenų atlyginti turtinę ir neturtinę žalą.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2.26 straipsnis. Neleistinumas apriboti fizinio asmens laisvę</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w:t>
      </w:r>
      <w:r>
        <w:rPr>
          <w:rFonts w:ascii="Times New Roman" w:hAnsi="Times New Roman"/>
          <w:sz w:val="22"/>
          <w:lang w:val="lt-LT"/>
        </w:rPr>
        <w:t>alima tik paties asmens sutikimu, taip pat kitais įstatymų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w:t>
      </w:r>
      <w:r>
        <w:rPr>
          <w:rFonts w:ascii="Times New Roman" w:hAnsi="Times New Roman"/>
          <w:sz w:val="22"/>
          <w:lang w:val="lt-LT"/>
        </w:rPr>
        <w:t>augoti visuomenės interesai.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Asmens psichinė būklė gali būti tiriama tik jo sutikimu arba teismo leidimu. Sutikimą atlikti neveiksnaus asmens psichinės būklės tyrimą gali duoti jo globėjas arba teismas. Jeigu asmens gyvybei gresia realus pavojus, skubi </w:t>
      </w:r>
      <w:r>
        <w:rPr>
          <w:rFonts w:ascii="Times New Roman" w:hAnsi="Times New Roman"/>
          <w:sz w:val="22"/>
          <w:lang w:val="lt-LT"/>
        </w:rPr>
        <w:t>psichiatrinė medicinos pagalba gali būti suteikta ir be asmens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w:t>
      </w:r>
      <w:r>
        <w:rPr>
          <w:rFonts w:ascii="Times New Roman" w:hAnsi="Times New Roman"/>
          <w:sz w:val="22"/>
          <w:lang w:val="lt-LT"/>
        </w:rPr>
        <w:t>ais gali padaryti esminės žalos savo ar aplinkinių sveikatai ar gyvybei bei turtui, jis gali būti priverstinai hospitalizuotas, bet ne ilgiau kaip dvi paras. Priverstinė hospitalizacija gali būti pratęsta tik įstatymų nustatyta tvarka teismo leidimu. Jeigu</w:t>
      </w:r>
      <w:r>
        <w:rPr>
          <w:rFonts w:ascii="Times New Roman" w:hAnsi="Times New Roman"/>
          <w:sz w:val="22"/>
          <w:lang w:val="lt-LT"/>
        </w:rPr>
        <w:t xml:space="preserve"> asmuo yra neveiksnus, sutikimą priverstinei jo hospitalizacijai, tačiau ne ilgiau kaip dvi paras, gali duoti asmens globėjas. Neveiksnaus asmens priverstinė hospitalizacija po to gali būti pratęsta tik įstatymų nustatyta tvarka teismo leidimu.</w:t>
      </w:r>
    </w:p>
    <w:p w:rsidR="00000000" w:rsidRDefault="00F64E0B">
      <w:pPr>
        <w:ind w:firstLine="720"/>
        <w:jc w:val="both"/>
        <w:rPr>
          <w:rFonts w:ascii="Times New Roman" w:hAnsi="Times New Roman"/>
          <w:sz w:val="22"/>
          <w:lang w:val="lt-LT"/>
        </w:rPr>
      </w:pPr>
      <w:r>
        <w:rPr>
          <w:rFonts w:ascii="Times New Roman" w:hAnsi="Times New Roman"/>
          <w:sz w:val="22"/>
          <w:lang w:val="lt-LT"/>
        </w:rPr>
        <w:t>5. Asmenys,</w:t>
      </w:r>
      <w:r>
        <w:rPr>
          <w:rFonts w:ascii="Times New Roman" w:hAnsi="Times New Roman"/>
          <w:sz w:val="22"/>
          <w:lang w:val="lt-LT"/>
        </w:rPr>
        <w:t xml:space="preserve"> neteisėtai apriboję fizinio asmens laisvę, privalo atlyginti jam padarytą turtinę ir neturtinę žalą.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2.27 straipsnis. Teisė pakeisti lytį</w:t>
      </w:r>
    </w:p>
    <w:p w:rsidR="00000000" w:rsidRDefault="00F64E0B">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w:t>
      </w:r>
      <w:r>
        <w:rPr>
          <w:rFonts w:ascii="Times New Roman" w:hAnsi="Times New Roman"/>
          <w:sz w:val="22"/>
          <w:lang w:val="lt-LT"/>
        </w:rPr>
        <w:t>s asmens prašymas turi būti išreikštas raštu.</w:t>
      </w:r>
    </w:p>
    <w:p w:rsidR="00000000" w:rsidRDefault="00F64E0B">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000000" w:rsidRDefault="00F64E0B">
      <w:pPr>
        <w:ind w:firstLine="720"/>
        <w:jc w:val="both"/>
        <w:rPr>
          <w:rFonts w:ascii="Times New Roman" w:hAnsi="Times New Roman"/>
          <w:b/>
          <w:sz w:val="22"/>
          <w:lang w:val="lt-LT"/>
        </w:rPr>
      </w:pPr>
    </w:p>
    <w:p w:rsidR="00000000" w:rsidRDefault="00F64E0B">
      <w:pPr>
        <w:pStyle w:val="BodyText"/>
        <w:jc w:val="center"/>
        <w:rPr>
          <w:rFonts w:ascii="Times New Roman" w:hAnsi="Times New Roman"/>
          <w:caps/>
          <w:sz w:val="22"/>
        </w:rPr>
      </w:pPr>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p w:rsidR="00000000" w:rsidRDefault="00F64E0B">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000000" w:rsidRDefault="00F64E0B">
      <w:pPr>
        <w:pStyle w:val="BodyText"/>
        <w:jc w:val="center"/>
        <w:rPr>
          <w:rFonts w:ascii="Times New Roman" w:hAnsi="Times New Roman"/>
          <w:caps/>
          <w:sz w:val="22"/>
        </w:rPr>
      </w:pPr>
      <w:r>
        <w:rPr>
          <w:rFonts w:ascii="Times New Roman" w:hAnsi="Times New Roman"/>
          <w:caps/>
          <w:sz w:val="22"/>
        </w:rPr>
        <w:t>AR PASKELBIMAS MIRUSIU</w:t>
      </w:r>
    </w:p>
    <w:p w:rsidR="00000000" w:rsidRDefault="00F64E0B">
      <w:pPr>
        <w:pStyle w:val="BodyText"/>
        <w:ind w:firstLine="720"/>
        <w:rPr>
          <w:rFonts w:ascii="Times New Roman" w:hAnsi="Times New Roman"/>
          <w:caps/>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2.28 straipsnis. Fizinio asmens pripažinimas nežinia kur esančiu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Fizinį asmenį teismas gali pripažinti nežinia kur esančiu, jeigu jo gyvenamojoje vietoje vienerius metus nėra duomenų, kur jis yra.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w:t>
      </w:r>
      <w:r>
        <w:rPr>
          <w:rFonts w:ascii="Times New Roman" w:hAnsi="Times New Roman"/>
          <w:sz w:val="22"/>
          <w:lang w:val="lt-LT"/>
        </w:rPr>
        <w:t>nančių metų sausio pirmoji diena.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2.29 straipsnis. Nežinia kur esančio fizinio asmens turto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w:t>
      </w:r>
      <w:r>
        <w:rPr>
          <w:rFonts w:ascii="Times New Roman" w:hAnsi="Times New Roman"/>
          <w:sz w:val="22"/>
          <w:lang w:val="lt-LT"/>
        </w:rPr>
        <w:t>atoriumi gali būti skiriamas asmens sutuoktinis, artimieji giminaičiai arba asmenys, suinteresuoti išsaugoti jo turtą. Laikinasis administratorius privalo inventorizuoti turtą ir imtis priemonių turtui išsaugoti. Administratoriaus atlyginimą nustato teisma</w:t>
      </w:r>
      <w:r>
        <w:rPr>
          <w:rFonts w:ascii="Times New Roman" w:hAnsi="Times New Roman"/>
          <w:sz w:val="22"/>
          <w:lang w:val="lt-LT"/>
        </w:rPr>
        <w:t>s, išskyrus atvejus, kai laikinuoju administratoriumi paskirtas asmens sutuoktinis ar artimasis giminaitis. Jie šias funkcijas atlieka neatlygintinai.</w:t>
      </w:r>
    </w:p>
    <w:p w:rsidR="00000000" w:rsidRDefault="00F64E0B">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w:t>
      </w:r>
      <w:r>
        <w:rPr>
          <w:rFonts w:ascii="Times New Roman" w:hAnsi="Times New Roman"/>
          <w:sz w:val="22"/>
          <w:lang w:val="lt-LT"/>
        </w:rPr>
        <w:t>ivalo išlaikyti, apmoka nežinia kur esančio asmens skolas. Disponuoti turtu, jį įkeisti ar kitaip suvaržyti teises į turtą laikinasis administratorius gali tik teismo leidimu.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w:t>
      </w:r>
      <w:r>
        <w:rPr>
          <w:rFonts w:ascii="Times New Roman" w:hAnsi="Times New Roman"/>
          <w:sz w:val="22"/>
          <w:lang w:val="lt-LT"/>
        </w:rPr>
        <w:t xml:space="preserve"> jos administratorių. Šis veikia įmonės savininko vardu.</w:t>
      </w:r>
    </w:p>
    <w:p w:rsidR="00000000" w:rsidRDefault="00F64E0B">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000000" w:rsidRDefault="00F64E0B">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w:t>
      </w:r>
      <w:r>
        <w:rPr>
          <w:rFonts w:ascii="Times New Roman" w:hAnsi="Times New Roman"/>
          <w:sz w:val="22"/>
          <w:lang w:val="lt-LT"/>
        </w:rPr>
        <w:t>mu.</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2.30 straipsnis. Sprendimo pripažinti fizinį asmenį nežinia kur esančiu panaikinimas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w:t>
      </w:r>
      <w:r>
        <w:rPr>
          <w:rFonts w:ascii="Times New Roman" w:hAnsi="Times New Roman"/>
          <w:sz w:val="22"/>
          <w:lang w:val="lt-LT"/>
        </w:rPr>
        <w:t>o turto administravimą.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w:t>
      </w:r>
      <w:r>
        <w:rPr>
          <w:rFonts w:ascii="Times New Roman" w:hAnsi="Times New Roman"/>
          <w:sz w:val="22"/>
          <w:lang w:val="lt-LT"/>
        </w:rPr>
        <w:t>idas.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2.31 straipsnis. Fizinio asmens paskelbimas mirusiu</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w:t>
      </w:r>
      <w:r>
        <w:rPr>
          <w:rFonts w:ascii="Times New Roman" w:hAnsi="Times New Roman"/>
          <w:sz w:val="22"/>
          <w:lang w:val="lt-LT"/>
        </w:rPr>
        <w:t>s sudarė mirties grėsmę arba duoda pagrindą spėti jį žuvus dėl nelaimingo atsitikimo, – jeigu apie asmenį nėra duomenų šešis mėnesius. Šių terminų pradžia nustatoma pagal šio kodekso 2.28 straipsnio 2 dalies taisyklę.</w:t>
      </w:r>
    </w:p>
    <w:p w:rsidR="00000000" w:rsidRDefault="00F64E0B">
      <w:pPr>
        <w:ind w:firstLine="720"/>
        <w:jc w:val="both"/>
        <w:rPr>
          <w:rFonts w:ascii="Times New Roman" w:hAnsi="Times New Roman"/>
          <w:sz w:val="22"/>
          <w:lang w:val="lt-LT"/>
        </w:rPr>
      </w:pPr>
      <w:r>
        <w:rPr>
          <w:rFonts w:ascii="Times New Roman" w:hAnsi="Times New Roman"/>
          <w:sz w:val="22"/>
          <w:lang w:val="lt-LT"/>
        </w:rPr>
        <w:t>2. Karys ar kitas asmuo, dingęs be žin</w:t>
      </w:r>
      <w:r>
        <w:rPr>
          <w:rFonts w:ascii="Times New Roman" w:hAnsi="Times New Roman"/>
          <w:sz w:val="22"/>
          <w:lang w:val="lt-LT"/>
        </w:rPr>
        <w:t>ios dėl karo veiksmų, gali būti teismo tvarka paskelbiamas mirusiu ne anksčiau, kaip praėjus dvejiems metams nuo karo veiksmų pasibaigimo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w:t>
      </w:r>
      <w:r>
        <w:rPr>
          <w:rFonts w:ascii="Times New Roman" w:hAnsi="Times New Roman"/>
          <w:sz w:val="22"/>
          <w:lang w:val="lt-LT"/>
        </w:rPr>
        <w:t>r ne.</w:t>
      </w:r>
    </w:p>
    <w:p w:rsidR="00000000" w:rsidRDefault="00F64E0B">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w:t>
      </w:r>
      <w:r>
        <w:rPr>
          <w:rFonts w:ascii="Times New Roman" w:hAnsi="Times New Roman"/>
          <w:sz w:val="22"/>
          <w:lang w:val="lt-LT"/>
        </w:rPr>
        <w:t>į žuvus dėl nelaimingo atsitikimo, teismas gali pripažinti šio asmens mirties data spėjamą jo žuvimo dieną.</w:t>
      </w:r>
    </w:p>
    <w:p w:rsidR="00000000" w:rsidRDefault="00F64E0B">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w:t>
      </w:r>
      <w:r>
        <w:rPr>
          <w:rFonts w:ascii="Times New Roman" w:hAnsi="Times New Roman"/>
          <w:sz w:val="22"/>
          <w:lang w:val="lt-LT"/>
        </w:rPr>
        <w:t>rties vieta laikoma paskutinė žinoma jo buvimo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2.32 straipsnis. Paskelbto mirusiu fizinio asmens atsiradimo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paskelbtas mirusiu as</w:t>
      </w:r>
      <w:r>
        <w:rPr>
          <w:rFonts w:ascii="Times New Roman" w:hAnsi="Times New Roman"/>
          <w:sz w:val="22"/>
          <w:lang w:val="lt-LT"/>
        </w:rPr>
        <w:t>muo grįžta arba paaiškėja jo buvimo vieta, teismas panaikina sprendimą paskelbti asmenį mirusiu.</w:t>
      </w:r>
    </w:p>
    <w:p w:rsidR="00000000" w:rsidRDefault="00F64E0B">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w:t>
      </w:r>
      <w:r>
        <w:rPr>
          <w:i w:val="0"/>
          <w:sz w:val="22"/>
        </w:rPr>
        <w:t xml:space="preserve"> dėl svarbių priežasčių, jis turi teisę, neatsižvelgiant į grįžimo laiką, reikalauti grąžinti jo turtą, išlikusį pas įpėdinius.</w:t>
      </w:r>
    </w:p>
    <w:p w:rsidR="00000000" w:rsidRDefault="00F64E0B">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w:t>
      </w:r>
      <w:r>
        <w:rPr>
          <w:rFonts w:ascii="Times New Roman" w:hAnsi="Times New Roman"/>
          <w:sz w:val="22"/>
          <w:lang w:val="lt-LT"/>
        </w:rPr>
        <w:t>žiningam turto įgijėjui turi būti atlyginami visi nuostoliai, susiję su turto ar jo vertės išreikalavimu.</w:t>
      </w:r>
    </w:p>
    <w:p w:rsidR="00000000" w:rsidRDefault="00F64E0B">
      <w:pPr>
        <w:ind w:firstLine="720"/>
        <w:jc w:val="both"/>
        <w:rPr>
          <w:rFonts w:ascii="Times New Roman" w:hAnsi="Times New Roman"/>
          <w:sz w:val="22"/>
          <w:lang w:val="lt-LT"/>
        </w:rPr>
      </w:pPr>
    </w:p>
    <w:p w:rsidR="00000000" w:rsidRDefault="00F64E0B">
      <w:pPr>
        <w:pStyle w:val="Heading2"/>
        <w:jc w:val="center"/>
        <w:rPr>
          <w:sz w:val="22"/>
        </w:rPr>
      </w:pPr>
      <w:r>
        <w:rPr>
          <w:sz w:val="22"/>
        </w:rPr>
        <w:t>II DALIS</w:t>
      </w:r>
    </w:p>
    <w:p w:rsidR="00000000" w:rsidRDefault="00F64E0B">
      <w:pPr>
        <w:pStyle w:val="Heading3"/>
        <w:spacing w:line="240" w:lineRule="auto"/>
        <w:ind w:firstLine="720"/>
        <w:rPr>
          <w:rFonts w:ascii="Times New Roman" w:hAnsi="Times New Roman"/>
          <w:sz w:val="22"/>
        </w:rPr>
      </w:pPr>
      <w:r>
        <w:rPr>
          <w:rFonts w:ascii="Times New Roman" w:hAnsi="Times New Roman"/>
          <w:sz w:val="22"/>
        </w:rPr>
        <w:t>JURIDINIAI ASMENYS</w:t>
      </w:r>
    </w:p>
    <w:p w:rsidR="00000000" w:rsidRDefault="00F64E0B">
      <w:pPr>
        <w:pStyle w:val="Heading2"/>
        <w:jc w:val="center"/>
        <w:rPr>
          <w:sz w:val="22"/>
        </w:rPr>
      </w:pPr>
    </w:p>
    <w:p w:rsidR="00000000" w:rsidRDefault="00F64E0B">
      <w:pPr>
        <w:pStyle w:val="Heading2"/>
        <w:jc w:val="center"/>
        <w:rPr>
          <w:sz w:val="22"/>
        </w:rPr>
      </w:pPr>
      <w:r>
        <w:rPr>
          <w:sz w:val="22"/>
        </w:rPr>
        <w:t>IV SKYRIUS</w:t>
      </w:r>
    </w:p>
    <w:p w:rsidR="00000000" w:rsidRDefault="00F64E0B">
      <w:pPr>
        <w:pStyle w:val="Heading3"/>
        <w:spacing w:line="240" w:lineRule="auto"/>
        <w:ind w:firstLine="720"/>
        <w:rPr>
          <w:rFonts w:ascii="Times New Roman" w:hAnsi="Times New Roman"/>
          <w:sz w:val="22"/>
        </w:rPr>
      </w:pPr>
      <w:r>
        <w:rPr>
          <w:rFonts w:ascii="Times New Roman" w:hAnsi="Times New Roman"/>
          <w:sz w:val="22"/>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2.33 straipsnis. Juridinio asmens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yra savo pavadinimą turinti</w:t>
      </w:r>
      <w:r>
        <w:rPr>
          <w:rFonts w:ascii="Times New Roman" w:hAnsi="Times New Roman"/>
          <w:sz w:val="22"/>
          <w:lang w:val="lt-LT"/>
        </w:rPr>
        <w:t xml:space="preserve"> įmonė, įstaiga ar organizacija, kuri gali savo vardu įgyti ir turėti teises bei pareigas, būti ieškovu ar atsakovu teisme.</w:t>
      </w:r>
    </w:p>
    <w:p w:rsidR="00000000" w:rsidRDefault="00F64E0B">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w:t>
      </w:r>
      <w:r>
        <w:rPr>
          <w:rFonts w:ascii="Times New Roman" w:hAnsi="Times New Roman"/>
          <w:sz w:val="22"/>
          <w:lang w:val="lt-LT"/>
        </w:rPr>
        <w: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2.34 straipsnis. Viešieji ir privatieji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000000" w:rsidRDefault="00F64E0B">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w:t>
      </w:r>
      <w:r>
        <w:rPr>
          <w:rFonts w:ascii="Times New Roman" w:hAnsi="Times New Roman"/>
          <w:sz w:val="22"/>
          <w:lang w:val="lt-LT"/>
        </w:rPr>
        <w:t xml:space="preserve"> asmenys, kurių tikslas – tenkinti viešuosius interesus (valstybės ir savivaldybės įmonės, valstybės ir savivaldybės įstaigos, viešosios įstaigos, religinės bendruomenės ir t. t.).</w:t>
      </w:r>
    </w:p>
    <w:p w:rsidR="00000000" w:rsidRDefault="00F64E0B">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w:t>
      </w:r>
      <w:r>
        <w:rPr>
          <w:rFonts w:ascii="Times New Roman" w:hAnsi="Times New Roman"/>
          <w:sz w:val="22"/>
          <w:lang w:val="lt-LT"/>
        </w:rPr>
        <w:t>nkinti privačius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2.35 straipsnis. Valstybė ir savivaldybės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 ir savivaldybės y</w:t>
      </w:r>
      <w:r>
        <w:rPr>
          <w:rFonts w:ascii="Times New Roman" w:hAnsi="Times New Roman"/>
          <w:sz w:val="22"/>
          <w:lang w:val="lt-LT"/>
        </w:rPr>
        <w:t>ra juridiniai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w:t>
      </w:r>
      <w:r>
        <w:rPr>
          <w:rFonts w:ascii="Times New Roman" w:hAnsi="Times New Roman"/>
          <w:sz w:val="22"/>
          <w:lang w:val="lt-LT"/>
        </w:rPr>
        <w:t>io kodekso 2.36, 2.74, 2.76, 2.80, 2.84, 2.85 straipsnius.</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2.36 strai</w:t>
      </w:r>
      <w:r>
        <w:rPr>
          <w:rFonts w:ascii="Times New Roman" w:hAnsi="Times New Roman"/>
          <w:b/>
          <w:sz w:val="22"/>
          <w:lang w:val="lt-LT"/>
        </w:rPr>
        <w:t>psnis. Valstybės ir savivaldybių dalyvavimas civiliniuose santykiuose</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w:t>
      </w:r>
      <w:r>
        <w:rPr>
          <w:rFonts w:ascii="Times New Roman" w:hAnsi="Times New Roman"/>
          <w:sz w:val="22"/>
          <w:lang w:val="lt-LT"/>
        </w:rPr>
        <w:t>iima civilines pareigas ir jas įgyvendina per atitinkamas valstybės ir savivaldybių valdymo institucijas.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2.37 straipsnis. Religinės bendruomenės ir bendrijos</w:t>
      </w:r>
    </w:p>
    <w:p w:rsidR="00000000" w:rsidRDefault="00F64E0B">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w:t>
      </w:r>
      <w:r>
        <w:rPr>
          <w:rFonts w:ascii="Times New Roman" w:hAnsi="Times New Roman"/>
          <w:sz w:val="22"/>
          <w:lang w:val="lt-LT"/>
        </w:rPr>
        <w:t>omenės ir bendrijos įgyja juridinio asmens teises šios knygos V skyriuje ir kitų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w:t>
      </w:r>
      <w:r>
        <w:rPr>
          <w:rFonts w:ascii="Times New Roman" w:hAnsi="Times New Roman"/>
          <w:sz w:val="22"/>
          <w:lang w:val="lt-LT"/>
        </w:rPr>
        <w:t>tinka šio kodekso 2.33 straipsnyje nustatytas sąlygas, yra juridiniai asmenys. Tokie struktūriniai padaliniai juridinių asmenų registrui pateikia dokumentus, patvirtinančius, kad yra šioje dalyje nurodytos aplinkybės.</w:t>
      </w:r>
    </w:p>
    <w:p w:rsidR="00000000" w:rsidRDefault="00F64E0B">
      <w:pPr>
        <w:ind w:firstLine="720"/>
        <w:jc w:val="both"/>
        <w:rPr>
          <w:rFonts w:ascii="Times New Roman" w:hAnsi="Times New Roman"/>
          <w:sz w:val="22"/>
          <w:lang w:val="lt-LT"/>
        </w:rPr>
      </w:pPr>
      <w:r>
        <w:rPr>
          <w:rFonts w:ascii="Times New Roman" w:hAnsi="Times New Roman"/>
          <w:sz w:val="22"/>
          <w:lang w:val="lt-LT"/>
        </w:rPr>
        <w:t>3. Religinės bendruomenės ir bendrijos</w:t>
      </w:r>
      <w:r>
        <w:rPr>
          <w:rFonts w:ascii="Times New Roman" w:hAnsi="Times New Roman"/>
          <w:sz w:val="22"/>
          <w:lang w:val="lt-LT"/>
        </w:rPr>
        <w:t xml:space="preserve"> bei jų struktūriniai padaliniai, turintys juridinio asmens teises, veikia pagal savo kanonus, statutus ar kitas normas, tiek kiek jie neprieštarauja įstatymams, ir šiems juridiniams asmenims taikomi tik šios knygos IV, VI skyriai, 2.84, 2.85 straipsniai b</w:t>
      </w:r>
      <w:r>
        <w:rPr>
          <w:rFonts w:ascii="Times New Roman" w:hAnsi="Times New Roman"/>
          <w:sz w:val="22"/>
          <w:lang w:val="lt-LT"/>
        </w:rPr>
        <w:t>ei, kiek tai neprieštarauja šio straipsnio 1 daliai, V skyrius.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2.38 straipsnis. Profesinės sąjungos</w:t>
      </w:r>
    </w:p>
    <w:p w:rsidR="00000000" w:rsidRDefault="00F64E0B">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2. Profesinė sąjunga yra įsteigiama, jeigu ji turi n</w:t>
      </w:r>
      <w:r>
        <w:rPr>
          <w:rFonts w:ascii="Times New Roman" w:hAnsi="Times New Roman"/>
          <w:sz w:val="22"/>
          <w:lang w:val="lt-LT"/>
        </w:rPr>
        <w:t>e mažiau kaip trisdešimt steigėjų arba jeigu įmonėje, įstaigoje, organizacijoje yra ne mažiau kaip trisdešimt steigėjų ir jie (jos) sudarytų ne mažiau kaip 1/5 visų darbuotojų (o 1/5 visų darbuotojų būtų ne mažiau kaip trys darbuotojai), ir profesinės sąju</w:t>
      </w:r>
      <w:r>
        <w:rPr>
          <w:rFonts w:ascii="Times New Roman" w:hAnsi="Times New Roman"/>
          <w:sz w:val="22"/>
          <w:lang w:val="lt-LT"/>
        </w:rPr>
        <w:t>ngos susirinkime yra patvirtinti jos įstatai bei išrinkti valdymo organai.</w:t>
      </w:r>
    </w:p>
    <w:p w:rsidR="00000000" w:rsidRDefault="00F64E0B">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w:t>
      </w:r>
      <w:r>
        <w:rPr>
          <w:rFonts w:ascii="Times New Roman" w:hAnsi="Times New Roman"/>
          <w:sz w:val="22"/>
          <w:lang w:val="lt-LT"/>
        </w:rPr>
        <w:t>tys pagal darbo sutartį ar kitais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w:t>
      </w:r>
      <w:r>
        <w:rPr>
          <w:rFonts w:ascii="Times New Roman" w:hAnsi="Times New Roman"/>
          <w:sz w:val="22"/>
          <w:lang w:val="lt-LT"/>
        </w:rPr>
        <w:t>yje nurodytų aplinkybių buvimą.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2.39 straipsnis. Juridinio asmens pavadinimas </w:t>
      </w:r>
    </w:p>
    <w:p w:rsidR="00000000" w:rsidRDefault="00F64E0B">
      <w:pPr>
        <w:pStyle w:val="BodyTextIndent2"/>
        <w:rPr>
          <w:i w:val="0"/>
          <w:sz w:val="22"/>
        </w:rPr>
      </w:pPr>
      <w:r>
        <w:rPr>
          <w:i w:val="0"/>
          <w:sz w:val="22"/>
        </w:rPr>
        <w:t>1. Juridinis asmuo privalo turėti savo pavadinimą, pagal kurį jį būtų galima atskirti nuo kitų juridinių asmenų.</w:t>
      </w:r>
    </w:p>
    <w:p w:rsidR="00000000" w:rsidRDefault="00F64E0B">
      <w:pPr>
        <w:pStyle w:val="BodyTextIndent2"/>
        <w:rPr>
          <w:i w:val="0"/>
          <w:sz w:val="22"/>
        </w:rPr>
      </w:pPr>
      <w:r>
        <w:rPr>
          <w:i w:val="0"/>
          <w:sz w:val="22"/>
        </w:rPr>
        <w:t>2. Juridinio asmens pavadinimas yra juridinio asmens nuosavybė,</w:t>
      </w:r>
      <w:r>
        <w:rPr>
          <w:i w:val="0"/>
          <w:sz w:val="22"/>
        </w:rPr>
        <w:t xml:space="preserve"> tačiau jis negali būti parduotas ar kitaip perduotas kito asmens nuosavybėn atskirai nuo juridinio asmens. </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w:t>
      </w:r>
      <w:r>
        <w:rPr>
          <w:rFonts w:ascii="Times New Roman" w:hAnsi="Times New Roman"/>
          <w:sz w:val="22"/>
          <w:lang w:val="lt-LT"/>
        </w:rPr>
        <w:t>, buveinės, veiklos tikslo, teisinės formos, tapatumo ar panašumo į kitų juridinių asmenų pavadinimus, žinomesnių Lietuvos visuomenei užsienio įmonių, įstaigų ir organizacijų vardus, prekių ir paslaugų ženklus. Juridinio asmens pavadinimas neturi klaidinti</w:t>
      </w:r>
      <w:r>
        <w:rPr>
          <w:rFonts w:ascii="Times New Roman" w:hAnsi="Times New Roman"/>
          <w:sz w:val="22"/>
          <w:lang w:val="lt-LT"/>
        </w:rPr>
        <w:t xml:space="preserve"> dėl jo tapatumo ar panašumo į anksčiau už juridinį asmenį Lietuvos Respublikoje pateiktus registruoti, įregistruotus ar pripažintus žinomus prekių ir paslaugų ženklus.</w:t>
      </w:r>
    </w:p>
    <w:p w:rsidR="00000000" w:rsidRDefault="00F64E0B">
      <w:pPr>
        <w:pStyle w:val="BodyTextIndent2"/>
        <w:rPr>
          <w:i w:val="0"/>
          <w:sz w:val="22"/>
        </w:rPr>
      </w:pPr>
      <w:r>
        <w:rPr>
          <w:i w:val="0"/>
          <w:sz w:val="22"/>
        </w:rPr>
        <w:t>4. Juridinio asmens pavadinimas atskirai neregistruojamas ir yra saugomas nuo tos dieno</w:t>
      </w:r>
      <w:r>
        <w:rPr>
          <w:i w:val="0"/>
          <w:sz w:val="22"/>
        </w:rPr>
        <w:t>s, kai juridinių asmenų registrui pateikiamas prašymas įregistruoti juridinį asmenį, arba nuo teisės akto priėmimo, jei taikoma šio kodekso 2.46 straipsnio 3 dalis.</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w:t>
      </w:r>
      <w:r>
        <w:rPr>
          <w:rFonts w:ascii="Times New Roman" w:hAnsi="Times New Roman"/>
          <w:sz w:val="22"/>
          <w:lang w:val="lt-LT"/>
        </w:rPr>
        <w:t>enų pavadinimui.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2.40 straipsnis. Juridinio asmens pavadinimo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pavadinimas turi būti su</w:t>
      </w:r>
      <w:r>
        <w:rPr>
          <w:rFonts w:ascii="Times New Roman" w:hAnsi="Times New Roman"/>
          <w:sz w:val="22"/>
          <w:lang w:val="lt-LT"/>
        </w:rPr>
        <w:t>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w:t>
      </w:r>
      <w:r>
        <w:rPr>
          <w:rFonts w:ascii="Times New Roman" w:hAnsi="Times New Roman"/>
          <w:sz w:val="22"/>
          <w:lang w:val="lt-LT"/>
        </w:rPr>
        <w:t>nio asmens pavadinimas gali būti sudarytas iš raidžių, kurios negali būti suprantamos kaip žodžiai, ir skaitmenų arba jų derinių tik tada, jeigu toks pavadinimas yra nusistovėjęs visuomenėje. Juridinio asmens, susijusio su užsienio juridiniu asmeniu ar kit</w:t>
      </w:r>
      <w:r>
        <w:rPr>
          <w:rFonts w:ascii="Times New Roman" w:hAnsi="Times New Roman"/>
          <w:sz w:val="22"/>
          <w:lang w:val="lt-LT"/>
        </w:rPr>
        <w:t>a organizacija, pavadinimas gali būti sudaromas taip, kad jis būtų tapatus ar panašus į užsienio juridinio asmens ar kitos organizacijos pavadinimą, jei yra šių sutikimas naudoti pavadinimą.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2.41 straipsnis. Steigiamo juridinio asmens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w:t>
      </w:r>
      <w:r>
        <w:rPr>
          <w:rFonts w:ascii="Times New Roman" w:hAnsi="Times New Roman"/>
          <w:sz w:val="22"/>
          <w:lang w:val="lt-LT"/>
        </w:rPr>
        <w:t>inio asmens steigėjai gali kreiptis į juridinių asmenų registrą dėl steigiamo juridinio asmens pavadinimo laikino įtraukimo į juridinių asmenų registrą.</w:t>
      </w:r>
    </w:p>
    <w:p w:rsidR="00000000" w:rsidRDefault="00F64E0B">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w:t>
      </w:r>
      <w:r>
        <w:rPr>
          <w:rFonts w:ascii="Times New Roman" w:hAnsi="Times New Roman"/>
          <w:sz w:val="22"/>
          <w:lang w:val="lt-LT"/>
        </w:rPr>
        <w:t>adinimui, išskyrus šio kodekso 2.39 straipsnio 4 dalį ir 2.42 straipsnį.</w:t>
      </w:r>
    </w:p>
    <w:p w:rsidR="00000000" w:rsidRDefault="00F64E0B">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w:t>
      </w:r>
      <w:r>
        <w:rPr>
          <w:rFonts w:ascii="Times New Roman" w:hAnsi="Times New Roman"/>
          <w:sz w:val="22"/>
          <w:lang w:val="lt-LT"/>
        </w:rPr>
        <w:t>ėjams.</w:t>
      </w:r>
    </w:p>
    <w:p w:rsidR="00000000" w:rsidRDefault="00F64E0B">
      <w:pPr>
        <w:ind w:firstLine="720"/>
        <w:jc w:val="both"/>
        <w:rPr>
          <w:rFonts w:ascii="Times New Roman" w:hAnsi="Times New Roman"/>
          <w:sz w:val="22"/>
          <w:lang w:val="lt-LT"/>
        </w:rPr>
      </w:pPr>
    </w:p>
    <w:p w:rsidR="00000000" w:rsidRDefault="00F64E0B">
      <w:pPr>
        <w:pStyle w:val="BodyText"/>
        <w:ind w:firstLine="720"/>
        <w:rPr>
          <w:rFonts w:ascii="Times New Roman" w:hAnsi="Times New Roman"/>
          <w:sz w:val="22"/>
        </w:rPr>
      </w:pPr>
      <w:r>
        <w:rPr>
          <w:rFonts w:ascii="Times New Roman" w:hAnsi="Times New Roman"/>
          <w:sz w:val="22"/>
        </w:rPr>
        <w:t>2.42 straipsnis. Teisė į juridinio asmens pavadinimą</w:t>
      </w:r>
    </w:p>
    <w:p w:rsidR="00000000" w:rsidRDefault="00F64E0B">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Juridinis asmuo, kurio teisė į pavadinimą yr</w:t>
      </w:r>
      <w:r>
        <w:rPr>
          <w:rFonts w:ascii="Times New Roman" w:hAnsi="Times New Roman"/>
          <w:sz w:val="22"/>
          <w:lang w:val="lt-LT"/>
        </w:rPr>
        <w:t xml:space="preserve">a pažeista dėl to, kad kitas asmuo neteisėtai naudoja pirmojo pavadinimą, arba dėl to, kad kitas asmuo turi ar naudoja pavadinimą, kuris neatitinka šio kodekso 2.39 straipsnio reikalavimų, turi teisę kreiptis į teismą ir reikalauti, kad teismas įpareigotų </w:t>
      </w:r>
      <w:r>
        <w:rPr>
          <w:rFonts w:ascii="Times New Roman" w:hAnsi="Times New Roman"/>
          <w:sz w:val="22"/>
          <w:lang w:val="lt-LT"/>
        </w:rPr>
        <w:t>juridinį asmenį nutraukti neteisėtus veiksmus arba pakeisti pavadinimą ir atlyginti tais veiksmais padarytą turtinę ir neturtinę žalą, o jeigu pažeista šio straipsnio 1 dalis, – taip pat reikalauti, kad asmuo perduotų viską, ką gavo prisidengęs ar naudodam</w:t>
      </w:r>
      <w:r>
        <w:rPr>
          <w:rFonts w:ascii="Times New Roman" w:hAnsi="Times New Roman"/>
          <w:sz w:val="22"/>
          <w:lang w:val="lt-LT"/>
        </w:rPr>
        <w:t>as pavadinimą be jo savininko sutikimo.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2.43 straipsnis. Juridinio asmens pavadinimo 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000000" w:rsidRDefault="00F64E0B">
      <w:pPr>
        <w:ind w:firstLine="720"/>
        <w:jc w:val="both"/>
        <w:rPr>
          <w:rFonts w:ascii="Times New Roman" w:hAnsi="Times New Roman"/>
          <w:sz w:val="22"/>
          <w:lang w:val="lt-LT"/>
        </w:rPr>
      </w:pPr>
      <w:r>
        <w:rPr>
          <w:rFonts w:ascii="Times New Roman" w:hAnsi="Times New Roman"/>
          <w:sz w:val="22"/>
          <w:lang w:val="lt-LT"/>
        </w:rPr>
        <w:t>2. J</w:t>
      </w:r>
      <w:r>
        <w:rPr>
          <w:rFonts w:ascii="Times New Roman" w:hAnsi="Times New Roman"/>
          <w:sz w:val="22"/>
          <w:lang w:val="lt-LT"/>
        </w:rPr>
        <w:t>eigu juridinis asmuo neįvykdo pareigos, nurodytos šio straipsnio 1 dalyje, jam tenka su nepranešimu apie pavadinimo pakeitimą susijusių neigiamų pasekmių atsiradimo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w:t>
      </w:r>
      <w:r>
        <w:rPr>
          <w:rFonts w:ascii="Times New Roman" w:hAnsi="Times New Roman"/>
          <w:sz w:val="22"/>
          <w:lang w:val="lt-LT"/>
        </w:rPr>
        <w:t>truojami juridinių asmenų registre tik tada, kai įvykdyti šio straipsnio 1 dalies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Juridinis asmuo gali kreiptis į juridinių asmenų registrą dėl numatomo suteikti juridinio asmens naujojo pavadinimo laikino įtraukimo į juridinių asmenų regi</w:t>
      </w:r>
      <w:r>
        <w:rPr>
          <w:rFonts w:ascii="Times New Roman" w:hAnsi="Times New Roman"/>
          <w:sz w:val="22"/>
          <w:lang w:val="lt-LT"/>
        </w:rPr>
        <w:t xml:space="preserve">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2.44 straipsnis. Juridinio asmens dokumentuose nurodoma informacija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w:t>
      </w:r>
      <w:r>
        <w:rPr>
          <w:rFonts w:ascii="Times New Roman" w:hAnsi="Times New Roman"/>
          <w:sz w:val="22"/>
          <w:lang w:val="lt-LT"/>
        </w:rPr>
        <w:t>ose, prekybos dokumentuose ir t. t.) privalo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teisinė forma;</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buveinė;</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juridinio asmens kodas;</w:t>
      </w:r>
    </w:p>
    <w:p w:rsidR="00000000" w:rsidRDefault="00F64E0B">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w:t>
      </w:r>
      <w:r>
        <w:rPr>
          <w:rFonts w:ascii="Times New Roman" w:hAnsi="Times New Roman"/>
          <w:sz w:val="22"/>
          <w:lang w:val="lt-LT"/>
        </w:rPr>
        <w:t>nį.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w:t>
      </w:r>
      <w:r>
        <w:rPr>
          <w:rFonts w:ascii="Times New Roman" w:hAnsi="Times New Roman"/>
          <w:sz w:val="22"/>
          <w:lang w:val="lt-LT"/>
        </w:rPr>
        <w:t>at pažymimas šio straipsnio 1 dalyje nurodytuose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2.45 straipsn</w:t>
      </w:r>
      <w:r>
        <w:rPr>
          <w:rFonts w:ascii="Times New Roman" w:hAnsi="Times New Roman"/>
          <w:b/>
          <w:sz w:val="22"/>
          <w:lang w:val="lt-LT"/>
        </w:rPr>
        <w:t>is. Juridinio asmens dalyvis</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w:t>
      </w:r>
      <w:r>
        <w:rPr>
          <w:rFonts w:ascii="Times New Roman" w:hAnsi="Times New Roman"/>
          <w:sz w:val="22"/>
          <w:lang w:val="lt-LT"/>
        </w:rPr>
        <w:t>inių teisių ir (ar) pareigų, susijusių su juridiniu asmeniu.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2.46 straipsnis. Juridinių asmenų steigimo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w:t>
      </w:r>
      <w:r>
        <w:rPr>
          <w:rFonts w:ascii="Times New Roman" w:hAnsi="Times New Roman"/>
          <w:sz w:val="22"/>
          <w:lang w:val="lt-LT"/>
        </w:rPr>
        <w:t>tatus. Pagal šį kodeksą įstatams prilygsta juridinių asmenų nuostatai, statutai ar kiti jų steigimo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000000" w:rsidRDefault="00F64E0B">
      <w:pPr>
        <w:ind w:firstLine="720"/>
        <w:jc w:val="both"/>
        <w:rPr>
          <w:rFonts w:ascii="Times New Roman" w:hAnsi="Times New Roman"/>
          <w:sz w:val="22"/>
          <w:lang w:val="lt-LT"/>
        </w:rPr>
      </w:pPr>
      <w:r>
        <w:rPr>
          <w:rFonts w:ascii="Times New Roman" w:hAnsi="Times New Roman"/>
          <w:sz w:val="22"/>
          <w:lang w:val="lt-LT"/>
        </w:rPr>
        <w:t>3. Viešieji juridiniai asmenys gali veikti</w:t>
      </w:r>
      <w:r>
        <w:rPr>
          <w:rFonts w:ascii="Times New Roman" w:hAnsi="Times New Roman"/>
          <w:sz w:val="22"/>
          <w:lang w:val="lt-LT"/>
        </w:rPr>
        <w:t xml:space="preserve"> pagal įstatymus ar, jei įstatymai numato, pagal valstybės ar savivaldybių institucijos priimtą teisės aktą dėl viešojo juridinio asmens steigimo, jei toks teisės aktas nenumato, kad viešasis juridinis asmuo veikia pagal valstybės ar savivaldybių instituci</w:t>
      </w:r>
      <w:r>
        <w:rPr>
          <w:rFonts w:ascii="Times New Roman" w:hAnsi="Times New Roman"/>
          <w:sz w:val="22"/>
          <w:lang w:val="lt-LT"/>
        </w:rPr>
        <w:t>jos patvirtintus įstatus.</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s</w:t>
      </w:r>
      <w:r>
        <w:rPr>
          <w:rFonts w:ascii="Times New Roman" w:hAnsi="Times New Roman"/>
          <w:sz w:val="22"/>
          <w:lang w:val="lt-LT"/>
        </w:rPr>
        <w:t>teigimo dokumentus pasirašiusių fizinių asmenų parašų tapatumas turi būti notaro patvirtintas, išskyrus įstatymų nustatytas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2.47 straipsnis. Juridinio asmens įstatai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w:t>
      </w:r>
      <w:r>
        <w:rPr>
          <w:rFonts w:ascii="Times New Roman" w:hAnsi="Times New Roman"/>
          <w:sz w:val="22"/>
          <w:lang w:val="lt-LT"/>
        </w:rPr>
        <w:t xml:space="preserve"> sandoryje arba bendruosiuose nuostatuose, jeigu juridinis asmuo veikia pagal bendruosius nuostatus, arba teisės akte, jei viešasis juridinis asmuo veikia pagal teisės aktą,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teisinė f</w:t>
      </w:r>
      <w:r>
        <w:rPr>
          <w:rFonts w:ascii="Times New Roman" w:hAnsi="Times New Roman"/>
          <w:sz w:val="22"/>
          <w:lang w:val="lt-LT"/>
        </w:rPr>
        <w:t>orma;</w:t>
      </w:r>
    </w:p>
    <w:p w:rsidR="00000000" w:rsidRDefault="00F64E0B">
      <w:pPr>
        <w:pStyle w:val="BodyTextIndent2"/>
        <w:rPr>
          <w:i w:val="0"/>
          <w:sz w:val="22"/>
        </w:rPr>
      </w:pPr>
      <w:r>
        <w:rPr>
          <w:i w:val="0"/>
          <w:sz w:val="22"/>
        </w:rPr>
        <w:t>3) juridinio asmens buveinė;</w:t>
      </w:r>
    </w:p>
    <w:p w:rsidR="00000000" w:rsidRDefault="00F64E0B">
      <w:pPr>
        <w:pStyle w:val="BodyTextIndent2"/>
        <w:rPr>
          <w:i w:val="0"/>
          <w:sz w:val="22"/>
        </w:rPr>
      </w:pPr>
      <w:r>
        <w:rPr>
          <w:i w:val="0"/>
          <w:sz w:val="22"/>
        </w:rPr>
        <w:t xml:space="preserve">4) juridinio asmens veiklos tikslai;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000000" w:rsidRDefault="00F64E0B">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w:t>
      </w:r>
      <w:r>
        <w:rPr>
          <w:rFonts w:ascii="Times New Roman" w:hAnsi="Times New Roman"/>
          <w:sz w:val="22"/>
          <w:lang w:val="lt-LT"/>
        </w:rPr>
        <w:t xml:space="preserve"> juridinis asmuo savo teises įgyvendina per juridinio asmens dalyvį, – juridinio asmens dalyvis;</w:t>
      </w:r>
    </w:p>
    <w:p w:rsidR="00000000" w:rsidRDefault="00F64E0B">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000000" w:rsidRDefault="00F64E0B">
      <w:pPr>
        <w:ind w:firstLine="720"/>
        <w:jc w:val="both"/>
        <w:rPr>
          <w:rFonts w:ascii="Times New Roman" w:hAnsi="Times New Roman"/>
          <w:sz w:val="22"/>
          <w:lang w:val="lt-LT"/>
        </w:rPr>
      </w:pPr>
      <w:r>
        <w:rPr>
          <w:rFonts w:ascii="Times New Roman" w:hAnsi="Times New Roman"/>
          <w:sz w:val="22"/>
          <w:lang w:val="lt-LT"/>
        </w:rPr>
        <w:t>9) kitos įstatymų, juridinio asmens steigė</w:t>
      </w:r>
      <w:r>
        <w:rPr>
          <w:rFonts w:ascii="Times New Roman" w:hAnsi="Times New Roman"/>
          <w:sz w:val="22"/>
          <w:lang w:val="lt-LT"/>
        </w:rPr>
        <w:t>jo ar dalyvio nustatytos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000000" w:rsidRDefault="00F64E0B">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w:t>
      </w:r>
      <w:r>
        <w:rPr>
          <w:rFonts w:ascii="Times New Roman" w:hAnsi="Times New Roman"/>
          <w:sz w:val="22"/>
          <w:lang w:val="lt-LT"/>
        </w:rPr>
        <w:t>ų kompetencijos bei skyrimo ir atšaukimo tvarkos nurodyti nereikia, jeigu ji nesiskiria nuo įstatymuose nustatytos ir apie tai nurodoma pačiuose įstatuose.</w:t>
      </w:r>
      <w:r>
        <w:rPr>
          <w:rFonts w:ascii="Times New Roman" w:hAnsi="Times New Roman"/>
          <w:sz w:val="22"/>
          <w:lang w:val="lt-LT"/>
        </w:rPr>
        <w:cr/>
      </w:r>
    </w:p>
    <w:p w:rsidR="00000000" w:rsidRDefault="00F64E0B">
      <w:pPr>
        <w:ind w:firstLine="720"/>
        <w:jc w:val="both"/>
        <w:rPr>
          <w:rFonts w:ascii="Times New Roman" w:hAnsi="Times New Roman"/>
          <w:b/>
          <w:sz w:val="22"/>
          <w:lang w:val="lt-LT"/>
        </w:rPr>
      </w:pPr>
      <w:r>
        <w:rPr>
          <w:rFonts w:ascii="Times New Roman" w:hAnsi="Times New Roman"/>
          <w:b/>
          <w:sz w:val="22"/>
          <w:lang w:val="lt-LT"/>
        </w:rPr>
        <w:t>2.48 straipsnis. Juridinių asmenų turtas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w:t>
      </w:r>
      <w:r>
        <w:rPr>
          <w:rFonts w:ascii="Times New Roman" w:hAnsi="Times New Roman"/>
          <w:sz w:val="22"/>
          <w:lang w:val="lt-LT"/>
        </w:rPr>
        <w:t>ja nuosavybės ar patikėjimo teise.</w:t>
      </w:r>
    </w:p>
    <w:p w:rsidR="00000000" w:rsidRDefault="00F64E0B">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2.49 straipsnis. Juridinio asmens buveinė </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buveine</w:t>
      </w:r>
      <w:r>
        <w:rPr>
          <w:rFonts w:ascii="Times New Roman" w:hAnsi="Times New Roman"/>
          <w:sz w:val="22"/>
          <w:lang w:val="lt-LT"/>
        </w:rPr>
        <w:t xml:space="preserve"> laikoma ta vieta, kurioje yra nuolatinis jo valdymo organas. Juridinio asmens buveinė apibūdinama nurodant patalpų, kuriose yra buveinė, adresą.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w:t>
      </w:r>
      <w:r>
        <w:rPr>
          <w:rFonts w:ascii="Times New Roman" w:hAnsi="Times New Roman"/>
          <w:sz w:val="22"/>
          <w:lang w:val="lt-LT"/>
        </w:rPr>
        <w:t xml:space="preserve"> jo nuolatinio valdymo organo buvimo vieta nesutampa, tai tretieji asmenys nuolatinio valdymo organo buvimo vietą turi teisę laikyti juridinio asmens buveine.</w:t>
      </w:r>
    </w:p>
    <w:p w:rsidR="00000000" w:rsidRDefault="00F64E0B">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w:t>
      </w:r>
      <w:r>
        <w:rPr>
          <w:rFonts w:ascii="Times New Roman" w:hAnsi="Times New Roman"/>
          <w:sz w:val="22"/>
          <w:lang w:val="lt-LT"/>
        </w:rPr>
        <w:t>ns buveinės adresu, taip pat atsižvelgiant į šio straipsnio 2 dalį, jeigu juridinis asmuo aiškiai nenurodė kitaip.</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2.50 straipsnis. Juridinių asme</w:t>
      </w:r>
      <w:r>
        <w:rPr>
          <w:rFonts w:ascii="Times New Roman" w:hAnsi="Times New Roman"/>
          <w:b/>
          <w:sz w:val="22"/>
          <w:lang w:val="lt-LT"/>
        </w:rPr>
        <w:t>nų atsakomybė pagal savo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w:t>
      </w:r>
      <w:r>
        <w:rPr>
          <w:rFonts w:ascii="Times New Roman" w:hAnsi="Times New Roman"/>
          <w:sz w:val="22"/>
          <w:lang w:val="lt-LT"/>
        </w:rPr>
        <w:t>evoles, išskyrus įstatymuose arba juridinio asmens steigimo dokumentuose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w:t>
      </w:r>
      <w:r>
        <w:rPr>
          <w:rFonts w:ascii="Times New Roman" w:hAnsi="Times New Roman"/>
          <w:sz w:val="22"/>
          <w:lang w:val="lt-LT"/>
        </w:rPr>
        <w:t>avo turtu subsidiariai.</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w:t>
      </w:r>
      <w:r>
        <w:rPr>
          <w:rFonts w:ascii="Times New Roman" w:hAnsi="Times New Roman"/>
          <w:sz w:val="22"/>
          <w:lang w:val="lt-LT"/>
        </w:rPr>
        <w:t>otos civilinės atsakomybės juridiniai asmenys yra individuali (personalinė) įmonė ir ūkinė bendrija.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2.51 straipsnis. Juridinio asmens veiklos laikotarpis</w:t>
      </w:r>
    </w:p>
    <w:p w:rsidR="00000000" w:rsidRDefault="00F64E0B">
      <w:pPr>
        <w:pStyle w:val="BodyTextIndent2"/>
        <w:rPr>
          <w:i w:val="0"/>
          <w:sz w:val="22"/>
        </w:rPr>
      </w:pPr>
      <w:r>
        <w:rPr>
          <w:i w:val="0"/>
          <w:sz w:val="22"/>
        </w:rPr>
        <w:t>1. Juridinis asmuo gali būti įsteigtas ribotam ar neribotam laikui. Laiko riba gali būti nurodyta ti</w:t>
      </w:r>
      <w:r>
        <w:rPr>
          <w:i w:val="0"/>
          <w:sz w:val="22"/>
        </w:rPr>
        <w:t xml:space="preserve">ek data, tiek tam tikrų sąlygų buvimu ar nebuvimu. </w:t>
      </w:r>
    </w:p>
    <w:p w:rsidR="00000000" w:rsidRDefault="00F64E0B">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2.52 straipsnis. Juridinio asmens</w:t>
      </w:r>
      <w:r>
        <w:rPr>
          <w:rFonts w:ascii="Times New Roman" w:hAnsi="Times New Roman"/>
          <w:b/>
          <w:sz w:val="22"/>
          <w:lang w:val="lt-LT"/>
        </w:rPr>
        <w:t xml:space="preserve"> finansiniai metai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3. Kai finansiniai me</w:t>
      </w:r>
      <w:r>
        <w:rPr>
          <w:rFonts w:ascii="Times New Roman" w:hAnsi="Times New Roman"/>
          <w:sz w:val="22"/>
          <w:lang w:val="lt-LT"/>
        </w:rPr>
        <w:t>tai keičiami, finansinių metų pabaiga yra laikoma naujų finansinių metų pabaiga, jei laikotarpis nuo finansinių metų pradžios iki naujų finansinių metų pabaigos yra ne ilgesnis nei aštuoniolika mėnesių. Jei šis laikotarpis yra ilgesnis nei aštuoniolika mėn</w:t>
      </w:r>
      <w:r>
        <w:rPr>
          <w:rFonts w:ascii="Times New Roman" w:hAnsi="Times New Roman"/>
          <w:sz w:val="22"/>
          <w:lang w:val="lt-LT"/>
        </w:rPr>
        <w:t>esių, tai nustatomi pereinamieji finansiniai metai, kurių pradžia yra senų finansinių metų pabaiga, o pabaiga – naujų finansinių metų pradžia.</w:t>
      </w:r>
    </w:p>
    <w:p w:rsidR="00000000" w:rsidRDefault="00F64E0B">
      <w:pPr>
        <w:ind w:firstLine="720"/>
        <w:jc w:val="both"/>
        <w:rPr>
          <w:rFonts w:ascii="Times New Roman" w:hAnsi="Times New Roman"/>
          <w:sz w:val="22"/>
          <w:lang w:val="lt-LT"/>
        </w:rPr>
      </w:pPr>
      <w:r>
        <w:rPr>
          <w:rFonts w:ascii="Times New Roman" w:hAnsi="Times New Roman"/>
          <w:sz w:val="22"/>
          <w:lang w:val="lt-LT"/>
        </w:rPr>
        <w:t>4. Įsteigus juridinį asmenį, juridinio asmens pirmaisiais finansiniais metais yra laikomas laikotarpis nuo jo įst</w:t>
      </w:r>
      <w:r>
        <w:rPr>
          <w:rFonts w:ascii="Times New Roman" w:hAnsi="Times New Roman"/>
          <w:sz w:val="22"/>
          <w:lang w:val="lt-LT"/>
        </w:rPr>
        <w:t xml:space="preserve">eigimo dienos iki finansinių metų pabaigos. Juridiniam asmeniui pasibaigus, paskutiniais finansiniais metais yra laikomas laikotarpis nuo finansinių metų pradžios iki juridinio asmens pabaigos dienos. </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finansiniai metai gali būti keičia</w:t>
      </w:r>
      <w:r>
        <w:rPr>
          <w:rFonts w:ascii="Times New Roman" w:hAnsi="Times New Roman"/>
          <w:sz w:val="22"/>
          <w:lang w:val="lt-LT"/>
        </w:rPr>
        <w:t>mi ne dažniau nei vieną kartą per penkerius metus. Ši nuostata netaikoma, jeigu juridinis asmuo keičia savo finansinius metus į finansinius metus, sutampančius su kalendoriniais metais.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2.53 straipsnis. Juridinio asmens filialas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filial</w:t>
      </w:r>
      <w:r>
        <w:rPr>
          <w:rFonts w:ascii="Times New Roman" w:hAnsi="Times New Roman"/>
          <w:sz w:val="22"/>
          <w:lang w:val="lt-LT"/>
        </w:rPr>
        <w:t>as yra struktūrinis juridinio asmens padalinys, turintis savo buveinę ir atliekantis visas arba dalį juridinio asmens funkcijų.</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w:t>
      </w:r>
      <w:r>
        <w:rPr>
          <w:rFonts w:ascii="Times New Roman" w:hAnsi="Times New Roman"/>
          <w:sz w:val="22"/>
          <w:lang w:val="lt-LT"/>
        </w:rPr>
        <w:t>inio asmens prievoles.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2.54 straipsnis. Juridinio asmens filialo nuostatai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filialo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2) filialo buveinė (adresas);</w:t>
      </w:r>
    </w:p>
    <w:p w:rsidR="00000000" w:rsidRDefault="00F64E0B">
      <w:pPr>
        <w:ind w:firstLine="720"/>
        <w:jc w:val="both"/>
        <w:rPr>
          <w:rFonts w:ascii="Times New Roman" w:hAnsi="Times New Roman"/>
          <w:sz w:val="22"/>
          <w:lang w:val="lt-LT"/>
        </w:rPr>
      </w:pPr>
      <w:r>
        <w:rPr>
          <w:rFonts w:ascii="Times New Roman" w:hAnsi="Times New Roman"/>
          <w:sz w:val="22"/>
          <w:lang w:val="lt-LT"/>
        </w:rPr>
        <w:t>3) filialo veiklo</w:t>
      </w:r>
      <w:r>
        <w:rPr>
          <w:rFonts w:ascii="Times New Roman" w:hAnsi="Times New Roman"/>
          <w:sz w:val="22"/>
          <w:lang w:val="lt-LT"/>
        </w:rPr>
        <w:t>s tikslai;</w:t>
      </w:r>
    </w:p>
    <w:p w:rsidR="00000000" w:rsidRDefault="00F64E0B">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000000" w:rsidRDefault="00F64E0B">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000000" w:rsidRDefault="00F64E0B">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Juridinio asmens filialo nuostatuose taip pat turi būti nurodoma informacija apie </w:t>
      </w:r>
      <w:r>
        <w:rPr>
          <w:rFonts w:ascii="Times New Roman" w:hAnsi="Times New Roman"/>
          <w:sz w:val="22"/>
          <w:lang w:val="lt-LT"/>
        </w:rPr>
        <w:t>filialą įsteigusį asmenį, nustatyta šio kodekso 2.44 straipsnyje, ir juridinio asmens valdymo organas, turintis teisę skirti ar atšaukti filialo valdymo organus, priimti sprendimus dėl filialo teisinio statuso.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2.55 straipsnis. Filialų reglamentavimas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Filialams ir jų veiklai taikomos šios knygos II dalies normos tiek, kiek jos neprieštarauja filialo esmei, ir atsižvelgiant į šiam straipsnyje numatytus ypatumus.</w:t>
      </w:r>
    </w:p>
    <w:p w:rsidR="00000000" w:rsidRDefault="00F64E0B">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w:t>
      </w:r>
      <w:r>
        <w:rPr>
          <w:rFonts w:ascii="Times New Roman" w:hAnsi="Times New Roman"/>
          <w:sz w:val="22"/>
          <w:lang w:val="lt-LT"/>
        </w:rPr>
        <w:t>giška informacija ir apie juridinį asmenį, išskyrus informaciją, nurodytą šio kodekso 2.44 straipsnio 3 dalyje, jei filialo steigėjas yra užsienio juridinis asmuo ar kita organizacija.</w:t>
      </w:r>
    </w:p>
    <w:p w:rsidR="00000000" w:rsidRDefault="00F64E0B">
      <w:pPr>
        <w:ind w:firstLine="709"/>
        <w:jc w:val="both"/>
        <w:rPr>
          <w:rFonts w:ascii="Times New Roman" w:hAnsi="Times New Roman"/>
          <w:sz w:val="22"/>
        </w:rPr>
      </w:pPr>
      <w:r>
        <w:rPr>
          <w:rFonts w:ascii="Times New Roman" w:hAnsi="Times New Roman"/>
          <w:sz w:val="22"/>
        </w:rPr>
        <w:t>3. Užsienio juridinis asmuo ar kita organizacija, įregistravusi filialą</w:t>
      </w:r>
      <w:r>
        <w:rPr>
          <w:rFonts w:ascii="Times New Roman" w:hAnsi="Times New Roman"/>
          <w:sz w:val="22"/>
        </w:rPr>
        <w:t>, privalo informuoti juridinių asmenų registrą apie pateiktų registrui juridinio asmens dokumentų ir duomenų pasikeitimus ir apie juridinio asmens teisinį statusą, pateikti juridinio asmens metinės finansinės atskaitomybės, taip pat ir konsoliduotos, dokum</w:t>
      </w:r>
      <w:r>
        <w:rPr>
          <w:rFonts w:ascii="Times New Roman" w:hAnsi="Times New Roman"/>
          <w:sz w:val="22"/>
        </w:rPr>
        <w:t>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organizacijai.</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2.56 straipsnis. Juridinio asmens atstovybė</w:t>
      </w:r>
    </w:p>
    <w:p w:rsidR="00000000" w:rsidRDefault="00F64E0B">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000000" w:rsidRDefault="00F64E0B">
      <w:pPr>
        <w:pStyle w:val="BodyText2"/>
        <w:ind w:firstLine="720"/>
        <w:rPr>
          <w:i w:val="0"/>
          <w:sz w:val="22"/>
        </w:rPr>
      </w:pPr>
      <w:r>
        <w:rPr>
          <w:i w:val="0"/>
          <w:sz w:val="22"/>
        </w:rPr>
        <w:t>2. Juridinio asmens atstovybė turi teisę atstova</w:t>
      </w:r>
      <w:r>
        <w:rPr>
          <w:i w:val="0"/>
          <w:sz w:val="22"/>
        </w:rPr>
        <w:t>uti juridinio asmens interesams ir juos ginti, sudaryti sandorius bei atlikti kitus veiksmus juridinio asmens vardu, vykdyti eksporto ir importo operacijas, tačiau tik tarp užsienio juridinių asmenų ar kitų organizacijų, įsteigusių atstovybę, arba su ja su</w:t>
      </w:r>
      <w:r>
        <w:rPr>
          <w:i w:val="0"/>
          <w:sz w:val="22"/>
        </w:rPr>
        <w:t>sijusių įmonių, įstaigų ar organizacijų ir atstovybės.</w:t>
      </w:r>
    </w:p>
    <w:p w:rsidR="00000000" w:rsidRDefault="00F64E0B">
      <w:pPr>
        <w:pStyle w:val="BodyText2"/>
        <w:ind w:firstLine="720"/>
        <w:rPr>
          <w:i w:val="0"/>
          <w:sz w:val="22"/>
        </w:rPr>
      </w:pPr>
      <w:r>
        <w:rPr>
          <w:i w:val="0"/>
          <w:sz w:val="22"/>
        </w:rPr>
        <w:t>3. Juridinio asmens atstovybė nėra juridinis asmuo.</w:t>
      </w:r>
    </w:p>
    <w:p w:rsidR="00000000" w:rsidRDefault="00F64E0B">
      <w:pPr>
        <w:pStyle w:val="BodyText2"/>
        <w:ind w:firstLine="720"/>
        <w:rPr>
          <w:i w:val="0"/>
          <w:sz w:val="22"/>
        </w:rPr>
      </w:pPr>
    </w:p>
    <w:p w:rsidR="00000000" w:rsidRDefault="00F64E0B">
      <w:pPr>
        <w:pStyle w:val="BodyText2"/>
        <w:ind w:firstLine="720"/>
        <w:rPr>
          <w:b/>
          <w:i w:val="0"/>
          <w:sz w:val="22"/>
        </w:rPr>
      </w:pPr>
      <w:r>
        <w:rPr>
          <w:b/>
          <w:i w:val="0"/>
          <w:sz w:val="22"/>
        </w:rPr>
        <w:t>2.57 straipsnis. Juridinio asmens atstovybės nuostatai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Juridinio asmens atstovybė veikia pagal juridinio asmens patvirtintus nuostatus, kuriuose </w:t>
      </w:r>
      <w:r>
        <w:rPr>
          <w:rFonts w:ascii="Times New Roman" w:hAnsi="Times New Roman"/>
          <w:sz w:val="22"/>
          <w:lang w:val="lt-LT"/>
        </w:rPr>
        <w:t>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atstovybės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atstovybės buveinė;</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atstovybės veiklos tikslai;</w:t>
      </w:r>
    </w:p>
    <w:p w:rsidR="00000000" w:rsidRDefault="00F64E0B">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000000" w:rsidRDefault="00F64E0B">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000000" w:rsidRDefault="00F64E0B">
      <w:pPr>
        <w:pStyle w:val="BodyTextIndent2"/>
        <w:rPr>
          <w:i w:val="0"/>
          <w:sz w:val="22"/>
        </w:rPr>
      </w:pPr>
      <w:r>
        <w:rPr>
          <w:i w:val="0"/>
          <w:sz w:val="22"/>
        </w:rPr>
        <w:t xml:space="preserve">6) kitos įstatymų ar juridinio asmens nustatytos </w:t>
      </w:r>
      <w:r>
        <w:rPr>
          <w:i w:val="0"/>
          <w:sz w:val="22"/>
        </w:rPr>
        <w:t>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Juridinio asmens atstovybės nuostatuose taip pat turi būti nurodoma informacija apie atstovybę įsteigusį asmenį, nurodyta šio kodekso 2.44 straipsnyje, ir juridinio asmens valdymo organas, turintis teisę skirti ar atšaukti atstovybės valdymo </w:t>
      </w:r>
      <w:r>
        <w:rPr>
          <w:rFonts w:ascii="Times New Roman" w:hAnsi="Times New Roman"/>
          <w:sz w:val="22"/>
          <w:lang w:val="lt-LT"/>
        </w:rPr>
        <w:t>organus, priimti sprendimus dėl atstovybės teisinio statuso.</w:t>
      </w:r>
    </w:p>
    <w:p w:rsidR="00000000" w:rsidRDefault="00F64E0B">
      <w:pPr>
        <w:pStyle w:val="BodyText2"/>
        <w:ind w:firstLine="720"/>
        <w:rPr>
          <w:i w:val="0"/>
          <w:sz w:val="22"/>
        </w:rPr>
      </w:pPr>
    </w:p>
    <w:p w:rsidR="00000000" w:rsidRDefault="00F64E0B">
      <w:pPr>
        <w:pStyle w:val="BodyText2"/>
        <w:ind w:firstLine="720"/>
        <w:rPr>
          <w:b/>
          <w:i w:val="0"/>
          <w:sz w:val="22"/>
        </w:rPr>
      </w:pPr>
      <w:r>
        <w:rPr>
          <w:b/>
          <w:i w:val="0"/>
          <w:sz w:val="22"/>
        </w:rPr>
        <w:t>2.58 straipsnis. Juridinio asmens atstovybės reglamentavimas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w:t>
      </w:r>
      <w:r>
        <w:rPr>
          <w:rFonts w:ascii="Times New Roman" w:hAnsi="Times New Roman"/>
          <w:sz w:val="22"/>
          <w:lang w:val="lt-LT"/>
        </w:rPr>
        <w:t xml:space="preserve"> šiame straipsnyje numatytus ypatumus.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w:t>
      </w:r>
      <w:r>
        <w:rPr>
          <w:rFonts w:ascii="Times New Roman" w:hAnsi="Times New Roman"/>
          <w:sz w:val="22"/>
          <w:lang w:val="lt-LT"/>
        </w:rPr>
        <w:t>ybės steigėjas yra užsienio juridinis asmuo ar kita organizacija.</w:t>
      </w:r>
    </w:p>
    <w:p w:rsidR="00000000" w:rsidRDefault="00F64E0B">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w:t>
      </w:r>
      <w:r>
        <w:rPr>
          <w:i w:val="0"/>
          <w:sz w:val="22"/>
        </w:rPr>
        <w:t>imus bei apie juridinio asmens teisinį statusą, pateikti juridinio asmens metinės finansinės atskaitomybės, taip pat ir konsoliduotos, dokumentus, jei tokia atskaitomybė būtina pagal įstatymus, taikomus užsienio juridiniam asmeniui ar kitai organizacijai.</w:t>
      </w:r>
    </w:p>
    <w:p w:rsidR="00000000" w:rsidRDefault="00F64E0B">
      <w:pPr>
        <w:pStyle w:val="BodyText2"/>
        <w:ind w:firstLine="720"/>
        <w:rPr>
          <w:i w:val="0"/>
          <w:sz w:val="22"/>
        </w:rPr>
      </w:pPr>
    </w:p>
    <w:p w:rsidR="00000000" w:rsidRDefault="00F64E0B">
      <w:pPr>
        <w:jc w:val="center"/>
        <w:rPr>
          <w:rFonts w:ascii="Times New Roman" w:hAnsi="Times New Roman"/>
          <w:sz w:val="22"/>
          <w:lang w:val="lt-LT"/>
        </w:rPr>
      </w:pP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V SKYRIUS</w:t>
      </w:r>
    </w:p>
    <w:p w:rsidR="00000000" w:rsidRDefault="00F64E0B">
      <w:pPr>
        <w:pStyle w:val="Heading4"/>
        <w:rPr>
          <w:rFonts w:ascii="Times New Roman" w:hAnsi="Times New Roman"/>
          <w:sz w:val="22"/>
        </w:rPr>
      </w:pPr>
      <w:r>
        <w:rPr>
          <w:rFonts w:ascii="Times New Roman" w:hAnsi="Times New Roman"/>
          <w:sz w:val="22"/>
        </w:rPr>
        <w:t>JURIDINIO ASMENS STEIGIMAS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2.59 straipsnis. Juridinio asmens steigimo tvarka</w:t>
      </w:r>
    </w:p>
    <w:p w:rsidR="00000000" w:rsidRDefault="00F64E0B">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60 straipsnis. Juridinio asmens steigėjai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w:t>
      </w:r>
      <w:r>
        <w:rPr>
          <w:rFonts w:ascii="Times New Roman" w:hAnsi="Times New Roman"/>
          <w:sz w:val="22"/>
          <w:lang w:val="lt-LT"/>
        </w:rPr>
        <w:t>valdos institucijos, jeigu įstatymai tai numato, priėmusios atitinkamą teisės aktą, kurio pagrindu įsteigiamas viešasis juridinis asmuo, taip pat yra laikomos juridinio asmens steigėjomis.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Juridinio asmens steigėjai gali būti ir fiziniai, ir juridiniai </w:t>
      </w:r>
      <w:r>
        <w:rPr>
          <w:rFonts w:ascii="Times New Roman" w:hAnsi="Times New Roman"/>
          <w:sz w:val="22"/>
          <w:lang w:val="lt-LT"/>
        </w:rPr>
        <w:t>asmenys.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2.61 straipsnis. S</w:t>
      </w:r>
      <w:r>
        <w:rPr>
          <w:rFonts w:ascii="Times New Roman" w:hAnsi="Times New Roman"/>
          <w:b/>
          <w:sz w:val="22"/>
          <w:lang w:val="lt-LT"/>
        </w:rPr>
        <w:t>andoriai iki juridinio asmens įsteigimo</w:t>
      </w:r>
    </w:p>
    <w:p w:rsidR="00000000" w:rsidRDefault="00F64E0B">
      <w:pPr>
        <w:ind w:firstLine="709"/>
        <w:jc w:val="both"/>
        <w:rPr>
          <w:rFonts w:ascii="Times New Roman" w:hAnsi="Times New Roman"/>
          <w:sz w:val="22"/>
        </w:rPr>
      </w:pPr>
      <w:r>
        <w:rPr>
          <w:rFonts w:ascii="Times New Roman" w:hAnsi="Times New Roman"/>
          <w:sz w:val="22"/>
        </w:rPr>
        <w:t>1. Tam tikras juridinio asmens valdymo organas ar kitas steigimo dokumente nustatytas organas gali patvirtinti sandorius, kuriuos juridinio asmens vardu ir dėl jo interesų sudarė kiti asmenys iki juridinio asmens įst</w:t>
      </w:r>
      <w:r>
        <w:rPr>
          <w:rFonts w:ascii="Times New Roman" w:hAnsi="Times New Roman"/>
          <w:sz w:val="22"/>
        </w:rPr>
        <w:t>eigimo. Sudarant tokį sandorį turi būti nurodoma, kad jis sudaromas steigiamo juridinio asmens vardu ir dėl jo interesų. Jei tokia nuoroda nepateikiama, tai sandorį sudaręs asmuo ir juridinis asmuo, kurio valdymo organas ar kitas steigimo dokumente nustaty</w:t>
      </w:r>
      <w:r>
        <w:rPr>
          <w:rFonts w:ascii="Times New Roman" w:hAnsi="Times New Roman"/>
          <w:sz w:val="22"/>
        </w:rPr>
        <w:t>tas organas patvirtino dėl jo interesų sudarytą sandorį, turi solidarią pareigą įvykdyti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w:t>
      </w:r>
      <w:r>
        <w:rPr>
          <w:rFonts w:ascii="Times New Roman" w:hAnsi="Times New Roman"/>
          <w:sz w:val="22"/>
          <w:lang w:val="lt-LT"/>
        </w:rPr>
        <w:t>. Jeigu tokį sandorį sudarė keli asmenys, tai juridiniam asmeniui jo nepatvirtinus visi asmenys pagal atsiradusias prievoles atsako solidariai.</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w:t>
      </w:r>
      <w:r>
        <w:rPr>
          <w:rFonts w:ascii="Times New Roman" w:eastAsia="MS Mincho" w:hAnsi="Times New Roman" w:cs="Times New Roman"/>
          <w:i/>
          <w:iCs/>
        </w:rPr>
        <w:t>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2.62 straipsnis. Juridinių asmenų registras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Juridinių asmenų registre įrašomi juridiniai asmenys ir kaupiami duomenys bei dokumentai apie juos. Ju</w:t>
      </w:r>
      <w:r>
        <w:rPr>
          <w:rFonts w:ascii="Times New Roman" w:hAnsi="Times New Roman"/>
          <w:sz w:val="22"/>
          <w:lang w:val="lt-LT"/>
        </w:rPr>
        <w:t xml:space="preserve">ridinių asmenų registras yra pagrindinis valstybės registras. </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Juridinių asmenų registro tvarkymo įs</w:t>
      </w:r>
      <w:r>
        <w:rPr>
          <w:rFonts w:ascii="Times New Roman" w:hAnsi="Times New Roman"/>
          <w:sz w:val="22"/>
          <w:lang w:val="lt-LT"/>
        </w:rPr>
        <w:t>taiga (registro tvarkytojas) yra įstatymų nustatyta valstybės institucija.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2.63 straipsnis. Juridinio asmens įsteigimo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Įstatymas ar įstatymų numatytais atvej</w:t>
      </w:r>
      <w:r>
        <w:rPr>
          <w:rFonts w:ascii="Times New Roman" w:hAnsi="Times New Roman"/>
          <w:sz w:val="22"/>
          <w:lang w:val="lt-LT"/>
        </w:rPr>
        <w:t>ais kitas teisės aktas, kuriuo yra įsteigtas viešasis juridinis asmuo, gali nustatyti, kad juridinis asmuo laikomas įsteigtu nuo teisės akto dėl jo įsteigimo įsigaliojimo. Tokiu atveju tame teisės akte turi būti pateikti šio kodekso 2.66 straipsnyje nurody</w:t>
      </w:r>
      <w:r>
        <w:rPr>
          <w:rFonts w:ascii="Times New Roman" w:hAnsi="Times New Roman"/>
          <w:sz w:val="22"/>
          <w:lang w:val="lt-LT"/>
        </w:rPr>
        <w:t>ti duomenys, o toks teisės aktas privalo būti viešai paskelbtas bei perduotas juridinių asmenų registrui.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2.64 straipsnis. Juridinių asmenų registravimas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w:t>
      </w:r>
      <w:r>
        <w:rPr>
          <w:rFonts w:ascii="Times New Roman" w:hAnsi="Times New Roman"/>
          <w:sz w:val="22"/>
          <w:lang w:val="lt-LT"/>
        </w:rPr>
        <w:t xml:space="preserve">nurodyti dokumentai, jei šio kodekso normos ar šio kodekso numatytais atvejais kiti įstatymai nenustato kitaip. </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1) nustatytos formos prašymas įregistruoti jur</w:t>
      </w:r>
      <w:r>
        <w:rPr>
          <w:rFonts w:ascii="Times New Roman" w:hAnsi="Times New Roman"/>
          <w:sz w:val="22"/>
          <w:lang w:val="lt-LT"/>
        </w:rPr>
        <w:t>idinį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000000" w:rsidRDefault="00F64E0B">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w:t>
      </w:r>
      <w:r>
        <w:rPr>
          <w:rFonts w:ascii="Times New Roman" w:hAnsi="Times New Roman"/>
          <w:sz w:val="22"/>
          <w:lang w:val="lt-LT"/>
        </w:rPr>
        <w:t xml:space="preserve"> reikalavimams, taip pat dokumentai, patvirtinantys, kad juridinį asmenį registruoti galima, nes įstatymuose ar steigimo sandoryje nustatytos prievolės yra įvykdytos ir atsirado įstatymuose ar steigimo dokumentuose numatytos aplinkybės. Šiuos dokumentus su</w:t>
      </w:r>
      <w:r>
        <w:rPr>
          <w:rFonts w:ascii="Times New Roman" w:hAnsi="Times New Roman"/>
          <w:sz w:val="22"/>
          <w:lang w:val="lt-LT"/>
        </w:rPr>
        <w:t>rašo ar tvirtina notaras, išskyrus juridinių asmenų registro nuostatų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000000" w:rsidRDefault="00F64E0B">
      <w:pPr>
        <w:ind w:firstLine="720"/>
        <w:jc w:val="both"/>
        <w:rPr>
          <w:rFonts w:ascii="Times New Roman" w:hAnsi="Times New Roman"/>
          <w:sz w:val="22"/>
          <w:lang w:val="lt-LT"/>
        </w:rPr>
      </w:pPr>
      <w:r>
        <w:rPr>
          <w:rFonts w:ascii="Times New Roman" w:hAnsi="Times New Roman"/>
          <w:sz w:val="22"/>
          <w:lang w:val="lt-LT"/>
        </w:rPr>
        <w:t>6) kiti įstatymų nustatyti do</w:t>
      </w:r>
      <w:r>
        <w:rPr>
          <w:rFonts w:ascii="Times New Roman" w:hAnsi="Times New Roman"/>
          <w:sz w:val="22"/>
          <w:lang w:val="lt-LT"/>
        </w:rPr>
        <w:t>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000000" w:rsidRDefault="00F64E0B">
      <w:pPr>
        <w:ind w:firstLine="720"/>
        <w:jc w:val="both"/>
        <w:rPr>
          <w:rFonts w:ascii="Times New Roman" w:hAnsi="Times New Roman"/>
          <w:sz w:val="22"/>
          <w:lang w:val="lt-LT"/>
        </w:rPr>
      </w:pPr>
      <w:r>
        <w:rPr>
          <w:rFonts w:ascii="Times New Roman" w:hAnsi="Times New Roman"/>
          <w:sz w:val="22"/>
          <w:lang w:val="lt-LT"/>
        </w:rPr>
        <w:t>5. Ju</w:t>
      </w:r>
      <w:r>
        <w:rPr>
          <w:rFonts w:ascii="Times New Roman" w:hAnsi="Times New Roman"/>
          <w:sz w:val="22"/>
          <w:lang w:val="lt-LT"/>
        </w:rPr>
        <w:t>ridinis asmuo gali būti išregistruotas iš juridinių asmenų registro tik tuo atveju, kai juridinis asmuo pasibaigia.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2.65 straipsnis. Juridinio asmens registravimo pažymėjimas ir kodas</w:t>
      </w:r>
    </w:p>
    <w:p w:rsidR="00000000" w:rsidRDefault="00F64E0B">
      <w:pPr>
        <w:ind w:firstLine="720"/>
        <w:jc w:val="both"/>
        <w:rPr>
          <w:rFonts w:ascii="Times New Roman" w:hAnsi="Times New Roman"/>
          <w:sz w:val="22"/>
          <w:lang w:val="lt-LT"/>
        </w:rPr>
      </w:pPr>
      <w:r>
        <w:rPr>
          <w:rFonts w:ascii="Times New Roman" w:hAnsi="Times New Roman"/>
          <w:sz w:val="22"/>
          <w:lang w:val="lt-LT"/>
        </w:rPr>
        <w:t>Juridinį asmenį įregistravęs registro tvarkytojas išduoda juridinio asm</w:t>
      </w:r>
      <w:r>
        <w:rPr>
          <w:rFonts w:ascii="Times New Roman" w:hAnsi="Times New Roman"/>
          <w:sz w:val="22"/>
          <w:lang w:val="lt-LT"/>
        </w:rPr>
        <w:t xml:space="preserve">ens registravimo pažymėjimą ir juridiniam asmeniui suteikia juridinio asmens kodą.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2.66 straipsnis. Juridinių asmenų registro duomenys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000000" w:rsidRDefault="00F64E0B">
      <w:pPr>
        <w:ind w:firstLine="720"/>
        <w:jc w:val="both"/>
        <w:rPr>
          <w:rFonts w:ascii="Times New Roman" w:hAnsi="Times New Roman"/>
          <w:sz w:val="22"/>
          <w:lang w:val="lt-LT"/>
        </w:rPr>
      </w:pPr>
      <w:r>
        <w:rPr>
          <w:rFonts w:ascii="Times New Roman" w:hAnsi="Times New Roman"/>
          <w:sz w:val="22"/>
          <w:lang w:val="lt-LT"/>
        </w:rPr>
        <w:t>7) juridinio asmens valdymo or</w:t>
      </w:r>
      <w:r>
        <w:rPr>
          <w:rFonts w:ascii="Times New Roman" w:hAnsi="Times New Roman"/>
          <w:sz w:val="22"/>
          <w:lang w:val="lt-LT"/>
        </w:rPr>
        <w:t xml:space="preserve">ganų nariai ir juridinio asmens dalyviai, turintys teisę juridinio asmens vardu sudaryti sandorius, jų teisių ribos ir parašų pavyzdžiai; </w:t>
      </w:r>
    </w:p>
    <w:p w:rsidR="00000000" w:rsidRDefault="00F64E0B">
      <w:pPr>
        <w:ind w:firstLine="720"/>
        <w:jc w:val="both"/>
        <w:rPr>
          <w:rFonts w:ascii="Times New Roman" w:hAnsi="Times New Roman"/>
          <w:sz w:val="22"/>
          <w:lang w:val="lt-LT"/>
        </w:rPr>
      </w:pPr>
      <w:r>
        <w:rPr>
          <w:rFonts w:ascii="Times New Roman" w:hAnsi="Times New Roman"/>
          <w:sz w:val="22"/>
          <w:lang w:val="lt-LT"/>
        </w:rPr>
        <w:t>8) juridinio asmens filialai ir atstovybės (pavadinimai, kodai, buveinės, filialų ir atstovybių valdymo organų nariai</w:t>
      </w:r>
      <w:r>
        <w:rPr>
          <w:rFonts w:ascii="Times New Roman" w:hAnsi="Times New Roman"/>
          <w:sz w:val="22"/>
          <w:lang w:val="lt-LT"/>
        </w:rPr>
        <w:t xml:space="preserve">); </w:t>
      </w:r>
    </w:p>
    <w:p w:rsidR="00000000" w:rsidRDefault="00F64E0B">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000000" w:rsidRDefault="00F64E0B">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000000" w:rsidRDefault="00F64E0B">
      <w:pPr>
        <w:ind w:firstLine="720"/>
        <w:jc w:val="both"/>
        <w:rPr>
          <w:rFonts w:ascii="Times New Roman" w:hAnsi="Times New Roman"/>
          <w:sz w:val="22"/>
          <w:lang w:val="lt-LT"/>
        </w:rPr>
      </w:pPr>
      <w:r>
        <w:rPr>
          <w:rFonts w:ascii="Times New Roman" w:hAnsi="Times New Roman"/>
          <w:sz w:val="22"/>
          <w:lang w:val="lt-LT"/>
        </w:rPr>
        <w:t>2. Registruojant juridinius asm</w:t>
      </w:r>
      <w:r>
        <w:rPr>
          <w:rFonts w:ascii="Times New Roman" w:hAnsi="Times New Roman"/>
          <w:sz w:val="22"/>
          <w:lang w:val="lt-LT"/>
        </w:rPr>
        <w:t xml:space="preserve">enis, kurių dalyviai atsako pagal juridinio asmens prievoles, papildomai turi būti nurodomi juridinio asmens dalyvio fizinio asmens vardas, pavardė, asmens kodas, gyvenamoji vieta arba juridinio asmens pavadinimas, teisinė forma, kodas, buveinė. </w:t>
      </w:r>
    </w:p>
    <w:p w:rsidR="00000000" w:rsidRDefault="00F64E0B">
      <w:pPr>
        <w:ind w:firstLine="720"/>
        <w:jc w:val="both"/>
        <w:rPr>
          <w:rFonts w:ascii="Times New Roman" w:hAnsi="Times New Roman"/>
          <w:sz w:val="22"/>
          <w:lang w:val="lt-LT"/>
        </w:rPr>
      </w:pPr>
      <w:r>
        <w:rPr>
          <w:rFonts w:ascii="Times New Roman" w:hAnsi="Times New Roman"/>
          <w:sz w:val="22"/>
          <w:lang w:val="lt-LT"/>
        </w:rPr>
        <w:t>3. Kai pa</w:t>
      </w:r>
      <w:r>
        <w:rPr>
          <w:rFonts w:ascii="Times New Roman" w:hAnsi="Times New Roman"/>
          <w:sz w:val="22"/>
          <w:lang w:val="lt-LT"/>
        </w:rPr>
        <w:t>sikeičia šio straipsnio 1 ir 2 dalyse nurodyti duomenys, taip pat kai pakeičiami steigimo dokumentai ar kiti šio straipsnio 1 ir 2 dalyse nurodyti duomenys, juridinis asmuo privalo pateikti nustatytos formos prašymą įregistruoti pakeitimus juridinių asmenų</w:t>
      </w:r>
      <w:r>
        <w:rPr>
          <w:rFonts w:ascii="Times New Roman" w:hAnsi="Times New Roman"/>
          <w:sz w:val="22"/>
          <w:lang w:val="lt-LT"/>
        </w:rPr>
        <w:t xml:space="preserve"> registre per trisdešimt dienų nuo pakeitimų padarymo dienos. Kartu su prašymu įregistruoti pakeitimą turi būti pateikti dokumentai, nurodyti šio kodekso 2.64 straipsnio 2 dalies 4 punkte ir visas pakeisto dokumento tekstas, jei dokumentas keičiamas.</w:t>
      </w:r>
    </w:p>
    <w:p w:rsidR="00000000" w:rsidRDefault="00F64E0B">
      <w:pPr>
        <w:ind w:firstLine="720"/>
        <w:jc w:val="both"/>
        <w:rPr>
          <w:rFonts w:ascii="Times New Roman" w:hAnsi="Times New Roman"/>
          <w:sz w:val="22"/>
          <w:lang w:val="lt-LT"/>
        </w:rPr>
      </w:pPr>
      <w:r>
        <w:rPr>
          <w:rFonts w:ascii="Times New Roman" w:hAnsi="Times New Roman"/>
          <w:sz w:val="22"/>
          <w:lang w:val="lt-LT"/>
        </w:rPr>
        <w:t>4. Re</w:t>
      </w:r>
      <w:r>
        <w:rPr>
          <w:rFonts w:ascii="Times New Roman" w:hAnsi="Times New Roman"/>
          <w:sz w:val="22"/>
          <w:lang w:val="lt-LT"/>
        </w:rPr>
        <w:t>gistrui pateikiami įmonių metinės finansinės atskaitomybės dokumentai (metinė finansinė atskaitomybė) kiekvienais metais per trisdešimt dienų nuo momento, kai juridinis asmuo juos patvirtina įstatymų ir juridinio asmens steigimo dokumentuose nustatyta tvar</w:t>
      </w:r>
      <w:r>
        <w:rPr>
          <w:rFonts w:ascii="Times New Roman" w:hAnsi="Times New Roman"/>
          <w:sz w:val="22"/>
          <w:lang w:val="lt-LT"/>
        </w:rPr>
        <w:t>ka, jei įstatymai nenumato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2.67 straipsnis</w:t>
      </w:r>
      <w:r>
        <w:rPr>
          <w:rFonts w:ascii="Times New Roman" w:hAnsi="Times New Roman"/>
          <w:b/>
          <w:sz w:val="22"/>
          <w:lang w:val="lt-LT"/>
        </w:rPr>
        <w:t>. Asmenys, atsakingi už juridinio asmens dokumentų ir registro duomenų pateikimą registro tvarkytojui</w:t>
      </w:r>
    </w:p>
    <w:p w:rsidR="00000000" w:rsidRDefault="00F64E0B">
      <w:pPr>
        <w:ind w:firstLine="720"/>
        <w:jc w:val="both"/>
        <w:rPr>
          <w:rFonts w:ascii="Times New Roman" w:hAnsi="Times New Roman"/>
          <w:sz w:val="22"/>
          <w:lang w:val="lt-LT"/>
        </w:rPr>
      </w:pPr>
      <w:r>
        <w:rPr>
          <w:rFonts w:ascii="Times New Roman" w:hAnsi="Times New Roman"/>
          <w:sz w:val="22"/>
          <w:lang w:val="lt-LT"/>
        </w:rPr>
        <w:t>Už juridinio asmens dokumentų, duomenų bei kitos juridinių asmenų registrui teiktinos informacijos pateikimą laiku juridinių asmenų registrui atsako jurid</w:t>
      </w:r>
      <w:r>
        <w:rPr>
          <w:rFonts w:ascii="Times New Roman" w:hAnsi="Times New Roman"/>
          <w:sz w:val="22"/>
          <w:lang w:val="lt-LT"/>
        </w:rPr>
        <w:t xml:space="preserve">inio asmens valdymo organas, jei įstatymuose ar steigimo dokumentuose nenurodyta kitaip.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2.68 straipsnis. Atsisakymas registruoti</w:t>
      </w:r>
    </w:p>
    <w:p w:rsidR="00000000" w:rsidRDefault="00F64E0B">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w:t>
      </w:r>
      <w:r>
        <w:rPr>
          <w:rFonts w:ascii="Times New Roman" w:hAnsi="Times New Roman"/>
          <w:sz w:val="22"/>
          <w:lang w:val="lt-LT"/>
        </w:rPr>
        <w:t>menų pakeitimus tik tuo atveju, jeigu: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pateiktas prašymas įregistruoti juridinį asmenį (registre registruotinų duomenų ir dokumentų pakeitimus, išbraukti duomenis) neatitinka nustatytos formos arba pateikti ne visi dokumentai, nurodyti šio kodekso 2.63 </w:t>
      </w:r>
      <w:r>
        <w:rPr>
          <w:rFonts w:ascii="Times New Roman" w:hAnsi="Times New Roman"/>
          <w:sz w:val="22"/>
          <w:lang w:val="lt-LT"/>
        </w:rPr>
        <w:t>ir 2.64 straipsniuose;</w:t>
      </w:r>
    </w:p>
    <w:p w:rsidR="00000000" w:rsidRDefault="00F64E0B">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000000" w:rsidRDefault="00F64E0B">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yra kliūčių įregistruoti pateiktus registrui dokumentus ar duomenis, registro tvarkytojas skiria terminą trūkumus pašalinti. Jei per nustatytą terminą trūkumai nepašalinami ar registro tvarkytojui nepateikiami pataisyti dokumentai, juridinių asmenų registr</w:t>
      </w:r>
      <w:r>
        <w:rPr>
          <w:rFonts w:ascii="Times New Roman" w:hAnsi="Times New Roman"/>
          <w:sz w:val="22"/>
          <w:lang w:val="lt-LT"/>
        </w:rPr>
        <w:t>o tvarkytojas motyvuotu sprendimu atsisako registruoti juridinį asmenį (duomenų ar dokumentų pakeitimus).</w:t>
      </w:r>
    </w:p>
    <w:p w:rsidR="00000000" w:rsidRDefault="00F64E0B">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w:t>
      </w:r>
      <w:r>
        <w:rPr>
          <w:rFonts w:ascii="Times New Roman" w:hAnsi="Times New Roman"/>
          <w:sz w:val="22"/>
          <w:lang w:val="lt-LT"/>
        </w:rPr>
        <w: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2.69 straipsnis. Klaidų juridinių asmenų registre taisymas</w:t>
      </w:r>
    </w:p>
    <w:p w:rsidR="00000000" w:rsidRDefault="00F64E0B">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000000" w:rsidRDefault="00F64E0B">
      <w:pPr>
        <w:ind w:firstLine="720"/>
        <w:jc w:val="both"/>
        <w:rPr>
          <w:rFonts w:ascii="Times New Roman" w:hAnsi="Times New Roman"/>
          <w:sz w:val="22"/>
          <w:lang w:val="lt-LT"/>
        </w:rPr>
      </w:pPr>
      <w:r>
        <w:rPr>
          <w:rFonts w:ascii="Times New Roman" w:hAnsi="Times New Roman"/>
          <w:sz w:val="22"/>
          <w:lang w:val="lt-LT"/>
        </w:rPr>
        <w:t>2. Pastebėjęs klaidą registr</w:t>
      </w:r>
      <w:r>
        <w:rPr>
          <w:rFonts w:ascii="Times New Roman" w:hAnsi="Times New Roman"/>
          <w:sz w:val="22"/>
          <w:lang w:val="lt-LT"/>
        </w:rPr>
        <w:t>e, registro tvarkytojas apie tai turi nedelsdamas raštu pranešti juridiniam asmeniui. Jeigu per registro tvarkytojo nustatytą terminą juridinis asmuo nepareiškia prieštaravimų, kad klaida būtų ištaisyta, registro tvarkytojas ištaiso registro duomenis.</w:t>
      </w:r>
    </w:p>
    <w:p w:rsidR="00000000" w:rsidRDefault="00F64E0B">
      <w:pPr>
        <w:ind w:firstLine="720"/>
        <w:jc w:val="both"/>
        <w:rPr>
          <w:rFonts w:ascii="Times New Roman" w:hAnsi="Times New Roman"/>
          <w:sz w:val="22"/>
          <w:lang w:val="lt-LT"/>
        </w:rPr>
      </w:pPr>
      <w:r>
        <w:rPr>
          <w:rFonts w:ascii="Times New Roman" w:hAnsi="Times New Roman"/>
          <w:sz w:val="22"/>
          <w:lang w:val="lt-LT"/>
        </w:rPr>
        <w:t>3. K</w:t>
      </w:r>
      <w:r>
        <w:rPr>
          <w:rFonts w:ascii="Times New Roman" w:hAnsi="Times New Roman"/>
          <w:sz w:val="22"/>
          <w:lang w:val="lt-LT"/>
        </w:rPr>
        <w:t>ai pats juridinis asmuo, kurio duomenys įregistruoti registre, prašo ištaisyti klaidą registre, registro tvarkytojas per tris darbo dienas nuo prašymo ir jame nurodytus faktus patvirtinančių dokumentų gavimo dienos turi ištaisyti registro duomenis.</w:t>
      </w:r>
    </w:p>
    <w:p w:rsidR="00000000" w:rsidRDefault="00F64E0B">
      <w:pPr>
        <w:ind w:firstLine="720"/>
        <w:jc w:val="both"/>
        <w:rPr>
          <w:rFonts w:ascii="Times New Roman" w:hAnsi="Times New Roman"/>
          <w:sz w:val="22"/>
          <w:lang w:val="lt-LT"/>
        </w:rPr>
      </w:pPr>
      <w:r>
        <w:rPr>
          <w:rFonts w:ascii="Times New Roman" w:hAnsi="Times New Roman"/>
          <w:sz w:val="22"/>
          <w:lang w:val="lt-LT"/>
        </w:rPr>
        <w:t>4. Jeig</w:t>
      </w:r>
      <w:r>
        <w:rPr>
          <w:rFonts w:ascii="Times New Roman" w:hAnsi="Times New Roman"/>
          <w:sz w:val="22"/>
          <w:lang w:val="lt-LT"/>
        </w:rPr>
        <w:t>u galima, apie registre ištaisytą klaidą registro tvarkytojas turi pranešti asmenims, kuriems buvo perduoti klaidingi duomenys.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2.70 straipsnis. Juridinio asmens likvidavimas juridinių asmenų registro tvarkytojo iniciatyva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registre įregistruotas </w:t>
      </w:r>
      <w:r>
        <w:rPr>
          <w:rFonts w:ascii="Times New Roman" w:hAnsi="Times New Roman"/>
          <w:sz w:val="22"/>
          <w:lang w:val="lt-LT"/>
        </w:rPr>
        <w:t>juridinis asmuo per penkerius metus neatnaujino savo duomenų juridinių asmenų registre ir yra pagrindas manyti, kad šis juridinis asmuo jokios veiklos nevykdo, arba įmonė nepateikė finansinės atskaitomybės dokumentų, kaip numatyta šio kodekso 2.66 straipsn</w:t>
      </w:r>
      <w:r>
        <w:rPr>
          <w:rFonts w:ascii="Times New Roman" w:hAnsi="Times New Roman"/>
          <w:sz w:val="22"/>
          <w:lang w:val="lt-LT"/>
        </w:rPr>
        <w:t>io 4 dalyje, ilgiau nei dvidešimt keturis mėnesius ir juridinio asmens registro tvarkytojui nepranešė apie nepateikimo priežastis, arba valdymo organai negali priimti nutarimų, kadangi nėra kvorumo dėl valdymo organo narių atsistatydinimo ir tai trunka ilg</w:t>
      </w:r>
      <w:r>
        <w:rPr>
          <w:rFonts w:ascii="Times New Roman" w:hAnsi="Times New Roman"/>
          <w:sz w:val="22"/>
          <w:lang w:val="lt-LT"/>
        </w:rPr>
        <w:t>iau nei šešis mėnesius, arba jeigu juridinio asmens valdymo organų narių ilgiau nei šešis mėnesius negalima surasti juridinio asmens buveinėje ir jų adresais, nurodytais juridinių asmenų registre, tai registro tvarkytojas turi teisę inicijuoti juridinio as</w:t>
      </w:r>
      <w:r>
        <w:rPr>
          <w:rFonts w:ascii="Times New Roman" w:hAnsi="Times New Roman"/>
          <w:sz w:val="22"/>
          <w:lang w:val="lt-LT"/>
        </w:rPr>
        <w:t>mens likvidavimą.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w:t>
      </w:r>
      <w:r>
        <w:rPr>
          <w:rFonts w:ascii="Times New Roman" w:hAnsi="Times New Roman"/>
          <w:sz w:val="22"/>
          <w:lang w:val="lt-LT"/>
        </w:rPr>
        <w:t>nių asmenų registro nuostatuose nustatytame šaltinyje.</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w:t>
      </w:r>
      <w:r>
        <w:rPr>
          <w:rFonts w:ascii="Times New Roman" w:hAnsi="Times New Roman"/>
          <w:sz w:val="22"/>
          <w:lang w:val="lt-LT"/>
        </w:rPr>
        <w:t>i į teismą dėl juridinio asmens likvidavimo.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2.71 straipsnis. Juridinių asmenų registro viešumas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000000" w:rsidRDefault="00F64E0B">
      <w:pPr>
        <w:ind w:firstLine="720"/>
        <w:jc w:val="both"/>
        <w:rPr>
          <w:rFonts w:ascii="Times New Roman" w:hAnsi="Times New Roman"/>
          <w:sz w:val="22"/>
          <w:lang w:val="lt-LT"/>
        </w:rPr>
      </w:pPr>
      <w:r>
        <w:rPr>
          <w:rFonts w:ascii="Times New Roman" w:hAnsi="Times New Roman"/>
          <w:sz w:val="22"/>
          <w:lang w:val="lt-LT"/>
        </w:rPr>
        <w:t>2. Kiekvienam juridiniam asmen</w:t>
      </w:r>
      <w:r>
        <w:rPr>
          <w:rFonts w:ascii="Times New Roman" w:hAnsi="Times New Roman"/>
          <w:sz w:val="22"/>
          <w:lang w:val="lt-LT"/>
        </w:rPr>
        <w:t>iui suformuojama atskira byla. Joje kaupiami ir saugomi registrui pateikti dokumentai, duomenys bei kita informacija, susijusi su tuo juridiniu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3. Registro pateikiami duomenys, dokumentų ar informacijos kopijos turi turėti žymą „išrašas tikras“ („</w:t>
      </w:r>
      <w:r>
        <w:rPr>
          <w:rFonts w:ascii="Times New Roman" w:hAnsi="Times New Roman"/>
          <w:sz w:val="22"/>
          <w:lang w:val="lt-LT"/>
        </w:rPr>
        <w:t xml:space="preserve">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000000" w:rsidRDefault="00F64E0B">
      <w:pPr>
        <w:pStyle w:val="BodyText2"/>
        <w:ind w:firstLine="720"/>
        <w:rPr>
          <w:i w:val="0"/>
          <w:sz w:val="22"/>
        </w:rPr>
      </w:pPr>
      <w:r>
        <w:rPr>
          <w:i w:val="0"/>
          <w:sz w:val="22"/>
        </w:rPr>
        <w:t>4. Kiekvienas asmuo juridinių asmenų registro nuostatų nustatyta tvarka tu</w:t>
      </w:r>
      <w:r>
        <w:rPr>
          <w:i w:val="0"/>
          <w:sz w:val="22"/>
        </w:rPr>
        <w:t>ri teisę nedelsiant nemokamai gauti informaciją žodžiu apie juridinio asmens teisinį statusą ir veiklos apribojimus.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2.72 straipsnis. Juridinių asmenų registro duomenų paskelbimo būdai ir tvarka</w:t>
      </w:r>
    </w:p>
    <w:p w:rsidR="00000000" w:rsidRDefault="00F64E0B">
      <w:pPr>
        <w:ind w:firstLine="709"/>
        <w:jc w:val="both"/>
        <w:rPr>
          <w:rFonts w:ascii="Times New Roman" w:hAnsi="Times New Roman"/>
          <w:sz w:val="22"/>
        </w:rPr>
      </w:pPr>
      <w:r>
        <w:rPr>
          <w:rFonts w:ascii="Times New Roman" w:hAnsi="Times New Roman"/>
          <w:sz w:val="22"/>
        </w:rPr>
        <w:t>1. Registro tvarkytojas apie juridinio asmens įregistravimą,</w:t>
      </w:r>
      <w:r>
        <w:rPr>
          <w:rFonts w:ascii="Times New Roman" w:hAnsi="Times New Roman"/>
          <w:sz w:val="22"/>
        </w:rPr>
        <w:t xml:space="preserve">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nustatytame šaltinyje.</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Juridinių asmenų registro duomenys ir registre saugomų dokumentų kopijos teikiami juridinių asmenų registro nuostatų nu</w:t>
      </w:r>
      <w:r>
        <w:rPr>
          <w:rFonts w:ascii="Times New Roman" w:hAnsi="Times New Roman"/>
          <w:sz w:val="22"/>
          <w:lang w:val="lt-LT"/>
        </w:rPr>
        <w:t xml:space="preserve">statyta tvarka. </w:t>
      </w:r>
    </w:p>
    <w:p w:rsidR="00000000" w:rsidRDefault="00F64E0B">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000000" w:rsidRDefault="00F64E0B">
      <w:pPr>
        <w:pStyle w:val="BodyTextIndent2"/>
        <w:rPr>
          <w:i w:val="0"/>
          <w:sz w:val="22"/>
        </w:rPr>
      </w:pPr>
      <w:r>
        <w:rPr>
          <w:i w:val="0"/>
          <w:sz w:val="22"/>
        </w:rPr>
        <w:t>4. Juridinių asmenų registro duomenys neatlygintinai teikiami:</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w:t>
      </w:r>
      <w:r>
        <w:rPr>
          <w:rFonts w:ascii="Times New Roman" w:hAnsi="Times New Roman"/>
          <w:sz w:val="22"/>
          <w:lang w:val="lt-LT"/>
        </w:rPr>
        <w:t>ams asmenims, kurių duomenys įrašyti registre, – registre kaupiami duomenys apie šiuos asmenis;</w:t>
      </w:r>
    </w:p>
    <w:p w:rsidR="00000000" w:rsidRDefault="00F64E0B">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000000" w:rsidRDefault="00F64E0B">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w:t>
      </w:r>
      <w:r>
        <w:rPr>
          <w:rFonts w:ascii="Times New Roman" w:hAnsi="Times New Roman"/>
          <w:sz w:val="22"/>
          <w:lang w:val="lt-LT"/>
        </w:rPr>
        <w:t>menimis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w:t>
      </w:r>
      <w:r>
        <w:rPr>
          <w:rFonts w:ascii="Times New Roman" w:eastAsia="MS Mincho" w:hAnsi="Times New Roman" w:cs="Times New Roman"/>
          <w:i/>
          <w:iCs/>
        </w:rPr>
        <w:t>04, Nr. 72-2495 (2004-04-30)</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2.73 straipsnis. Atsakomybė už neteisėtą atsisakymą įregistruoti juridinį asmenį bei už klaidas juridinių asmenų registre</w:t>
      </w:r>
    </w:p>
    <w:p w:rsidR="00000000" w:rsidRDefault="00F64E0B">
      <w:pPr>
        <w:pStyle w:val="BodyTextIndent2"/>
        <w:rPr>
          <w:i w:val="0"/>
          <w:sz w:val="22"/>
        </w:rPr>
      </w:pPr>
      <w:r>
        <w:rPr>
          <w:i w:val="0"/>
          <w:sz w:val="22"/>
        </w:rPr>
        <w:t xml:space="preserve">1. Kai neteisėtai atsisakoma įregistruoti juridinį asmenį ir registruoti registrui pateikiamus duomenis </w:t>
      </w:r>
      <w:r>
        <w:rPr>
          <w:i w:val="0"/>
          <w:sz w:val="22"/>
        </w:rPr>
        <w:t>ar registre registruojamus dokumentus, juridinis asmuo turi teisę reikalauti atlyginti visus jam tokiais veiksmais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w:t>
      </w:r>
      <w:r>
        <w:rPr>
          <w:rFonts w:ascii="Times New Roman" w:hAnsi="Times New Roman"/>
          <w:sz w:val="22"/>
          <w:lang w:val="lt-LT"/>
        </w:rPr>
        <w:t>smenims, padarytus tvarkant juridinių asmenų registrą, atlygina valstybė. Žala išieškoma teismo tvarka. Valstybei civilinėse bylose dėl žalos atlyginimo atstovauja Vyriausybės įgaliota institucija.</w:t>
      </w:r>
    </w:p>
    <w:p w:rsidR="00000000" w:rsidRDefault="00F64E0B">
      <w:pPr>
        <w:pStyle w:val="Heading2"/>
        <w:jc w:val="center"/>
        <w:rPr>
          <w:sz w:val="22"/>
        </w:rPr>
      </w:pPr>
    </w:p>
    <w:p w:rsidR="00000000" w:rsidRDefault="00F64E0B">
      <w:pPr>
        <w:pStyle w:val="Heading2"/>
        <w:ind w:firstLine="0"/>
        <w:jc w:val="center"/>
        <w:rPr>
          <w:sz w:val="22"/>
        </w:rPr>
      </w:pPr>
      <w:r>
        <w:rPr>
          <w:sz w:val="22"/>
        </w:rPr>
        <w:t>VI SKYRIUS</w:t>
      </w:r>
    </w:p>
    <w:p w:rsidR="00000000" w:rsidRDefault="00F64E0B">
      <w:pPr>
        <w:pStyle w:val="Heading3"/>
        <w:spacing w:line="240" w:lineRule="auto"/>
        <w:rPr>
          <w:rFonts w:ascii="Times New Roman" w:hAnsi="Times New Roman"/>
          <w:sz w:val="22"/>
        </w:rPr>
      </w:pPr>
      <w:r>
        <w:rPr>
          <w:rFonts w:ascii="Times New Roman" w:hAnsi="Times New Roman"/>
          <w:sz w:val="22"/>
        </w:rPr>
        <w:t>JURIDINIŲ ASMENŲ TEISNUMAS</w:t>
      </w:r>
    </w:p>
    <w:p w:rsidR="00000000" w:rsidRDefault="00F64E0B">
      <w:pPr>
        <w:pStyle w:val="Header"/>
        <w:tabs>
          <w:tab w:val="clear" w:pos="4320"/>
          <w:tab w:val="clear" w:pos="8640"/>
        </w:tabs>
        <w:ind w:firstLine="720"/>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2.74 straipsnis. J</w:t>
      </w:r>
      <w:r>
        <w:rPr>
          <w:rFonts w:ascii="Times New Roman" w:hAnsi="Times New Roman"/>
          <w:b/>
          <w:sz w:val="22"/>
          <w:lang w:val="lt-LT"/>
        </w:rPr>
        <w:t>uridinių asmenų teisnumas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000000" w:rsidRDefault="00F64E0B">
      <w:pPr>
        <w:ind w:firstLine="720"/>
        <w:jc w:val="both"/>
        <w:rPr>
          <w:rFonts w:ascii="Times New Roman" w:hAnsi="Times New Roman"/>
          <w:sz w:val="22"/>
          <w:lang w:val="lt-LT"/>
        </w:rPr>
      </w:pPr>
      <w:r>
        <w:rPr>
          <w:rFonts w:ascii="Times New Roman" w:hAnsi="Times New Roman"/>
          <w:sz w:val="22"/>
          <w:lang w:val="lt-LT"/>
        </w:rPr>
        <w:t>2. Viešieji juridiniai asme</w:t>
      </w:r>
      <w:r>
        <w:rPr>
          <w:rFonts w:ascii="Times New Roman" w:hAnsi="Times New Roman"/>
          <w:sz w:val="22"/>
          <w:lang w:val="lt-LT"/>
        </w:rPr>
        <w:t>nys turi specialųjį teisnumą, t. y. jie gali turėti ir įgyti tik tokias civilines teises ir pareigas, kurios neprieštarauja jų steigimo dokumentams ir veiklos tikslams.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000000" w:rsidRDefault="00F64E0B">
      <w:pPr>
        <w:pStyle w:val="Header"/>
        <w:tabs>
          <w:tab w:val="clear" w:pos="4320"/>
          <w:tab w:val="clear" w:pos="8640"/>
        </w:tabs>
        <w:ind w:firstLine="720"/>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.75 straipsnis. Juridinių asmenų teisnumo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2.76 straipsn</w:t>
      </w:r>
      <w:r>
        <w:rPr>
          <w:rFonts w:ascii="Times New Roman" w:hAnsi="Times New Roman"/>
          <w:b/>
          <w:sz w:val="22"/>
          <w:lang w:val="lt-LT"/>
        </w:rPr>
        <w:t>is. Diskriminacijos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2.77 straipsnis. Juridinių asmenų veiklos licencijavimas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nustatytais atveja</w:t>
      </w:r>
      <w:r>
        <w:rPr>
          <w:rFonts w:ascii="Times New Roman" w:hAnsi="Times New Roman"/>
          <w:sz w:val="22"/>
          <w:lang w:val="lt-LT"/>
        </w:rPr>
        <w:t>is juridiniai asmenys gali imtis tam tikros rūšies veiklos tik gavę įstatymų nustatyta tvarka išduotą licenciją.</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2.78 straipsnis. </w:t>
      </w:r>
      <w:r>
        <w:rPr>
          <w:rFonts w:ascii="Times New Roman" w:hAnsi="Times New Roman"/>
          <w:b/>
          <w:sz w:val="22"/>
          <w:lang w:val="lt-LT"/>
        </w:rPr>
        <w:t>Licencijavimo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000000" w:rsidRDefault="00F64E0B">
      <w:pPr>
        <w:ind w:firstLine="720"/>
        <w:jc w:val="both"/>
        <w:rPr>
          <w:rFonts w:ascii="Times New Roman" w:hAnsi="Times New Roman"/>
          <w:sz w:val="22"/>
          <w:lang w:val="lt-LT"/>
        </w:rPr>
      </w:pPr>
      <w:r>
        <w:rPr>
          <w:rFonts w:ascii="Times New Roman" w:hAnsi="Times New Roman"/>
          <w:sz w:val="22"/>
          <w:lang w:val="lt-LT"/>
        </w:rPr>
        <w:t>1) licencijuojama veikla;</w:t>
      </w:r>
    </w:p>
    <w:p w:rsidR="00000000" w:rsidRDefault="00F64E0B">
      <w:pPr>
        <w:ind w:firstLine="720"/>
        <w:jc w:val="both"/>
        <w:rPr>
          <w:rFonts w:ascii="Times New Roman" w:hAnsi="Times New Roman"/>
          <w:sz w:val="22"/>
          <w:lang w:val="lt-LT"/>
        </w:rPr>
      </w:pPr>
      <w:r>
        <w:rPr>
          <w:rFonts w:ascii="Times New Roman" w:hAnsi="Times New Roman"/>
          <w:sz w:val="22"/>
          <w:lang w:val="lt-LT"/>
        </w:rPr>
        <w:t>2) licenciją išduo</w:t>
      </w:r>
      <w:r>
        <w:rPr>
          <w:rFonts w:ascii="Times New Roman" w:hAnsi="Times New Roman"/>
          <w:sz w:val="22"/>
          <w:lang w:val="lt-LT"/>
        </w:rPr>
        <w:t>danti institucija ir jos įgaliojimai;</w:t>
      </w:r>
    </w:p>
    <w:p w:rsidR="00000000" w:rsidRDefault="00F64E0B">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000000" w:rsidRDefault="00F64E0B">
      <w:pPr>
        <w:ind w:firstLine="720"/>
        <w:jc w:val="both"/>
        <w:rPr>
          <w:rFonts w:ascii="Times New Roman" w:hAnsi="Times New Roman"/>
          <w:sz w:val="22"/>
          <w:lang w:val="lt-LT"/>
        </w:rPr>
      </w:pPr>
      <w:r>
        <w:rPr>
          <w:rFonts w:ascii="Times New Roman" w:hAnsi="Times New Roman"/>
          <w:sz w:val="22"/>
          <w:lang w:val="lt-LT"/>
        </w:rPr>
        <w:t>6) licencijos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7) išduodamų licencij</w:t>
      </w:r>
      <w:r>
        <w:rPr>
          <w:rFonts w:ascii="Times New Roman" w:hAnsi="Times New Roman"/>
          <w:sz w:val="22"/>
          <w:lang w:val="lt-LT"/>
        </w:rPr>
        <w:t>ų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000000" w:rsidRDefault="00F64E0B">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11) licencijos galiojimo sustabdymo bei panaikinimo at</w:t>
      </w:r>
      <w:r>
        <w:rPr>
          <w:rFonts w:ascii="Times New Roman" w:hAnsi="Times New Roman"/>
          <w:sz w:val="22"/>
          <w:lang w:val="lt-LT"/>
        </w:rPr>
        <w:t>vejai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2.79 straipsnis. Licencijos išdavimas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Licencij</w:t>
      </w:r>
      <w:r>
        <w:rPr>
          <w:rFonts w:ascii="Times New Roman" w:hAnsi="Times New Roman"/>
          <w:sz w:val="22"/>
          <w:lang w:val="lt-LT"/>
        </w:rPr>
        <w:t xml:space="preserve">a verstis tam tikra veikla arba rašytinis motyvuotas atsisakymas išduoti licenciją turi būti pateiktas pareiškėjui per trisdešimt dienų nuo dokumentų, reikalingų licencijai išduoti, gavimo dienos, jeigu įstatymai nenustato ko kita.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Atsisakymas išduoti </w:t>
      </w:r>
      <w:r>
        <w:rPr>
          <w:rFonts w:ascii="Times New Roman" w:hAnsi="Times New Roman"/>
          <w:sz w:val="22"/>
          <w:lang w:val="lt-LT"/>
        </w:rPr>
        <w:t xml:space="preserve">licenciją negali būti grindžiamas veiklos netikslingumu ir turi būti motyvuotas.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Informacija apie licencijos išdavimą, jos galiojimo sustabdymą ir panaikinimą kaupiama juridinių asmenų registre. Licencijas išduodanti institucija privalo apie licencijų </w:t>
      </w:r>
      <w:r>
        <w:rPr>
          <w:rFonts w:ascii="Times New Roman" w:hAnsi="Times New Roman"/>
          <w:sz w:val="22"/>
          <w:lang w:val="lt-LT"/>
        </w:rPr>
        <w:t>išdavimą, galiojimo sustabdymą ar panaikinimą pranešti juridinių asmenų registrui juridinių asmenų registro nuostatų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w:t>
      </w:r>
      <w:r>
        <w:rPr>
          <w:rFonts w:ascii="Times New Roman" w:hAnsi="Times New Roman"/>
          <w:sz w:val="22"/>
          <w:lang w:val="lt-LT"/>
        </w:rPr>
        <w:t>ncijavimo taisyklėse nurodytą informaciją, susijusią su licencijuojama veikla ar licencijos išdavimą lemiančiomis sąlygomis.</w:t>
      </w:r>
    </w:p>
    <w:p w:rsidR="00000000" w:rsidRDefault="00F64E0B">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2.80 straipsnis. Administracinių metodų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Draudžiama valstybės ar vietos savivaldos institucijoms įstatymuose nenumatytais </w:t>
      </w:r>
      <w:r>
        <w:rPr>
          <w:rFonts w:ascii="Times New Roman" w:hAnsi="Times New Roman"/>
          <w:sz w:val="22"/>
          <w:lang w:val="lt-LT"/>
        </w:rPr>
        <w:t>administraciniais metodais reglamentuoti juridinių asmenų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w:t>
      </w:r>
      <w:r>
        <w:rPr>
          <w:rFonts w:ascii="Times New Roman" w:hAnsi="Times New Roman"/>
          <w:sz w:val="22"/>
          <w:lang w:val="lt-LT"/>
        </w:rPr>
        <w:t>ldos institucijos nurodymus.</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sz w:val="22"/>
        </w:rPr>
      </w:pPr>
      <w:r>
        <w:rPr>
          <w:sz w:val="22"/>
        </w:rPr>
        <w:t>VII SKYRIUS</w:t>
      </w:r>
    </w:p>
    <w:p w:rsidR="00000000" w:rsidRDefault="00F64E0B">
      <w:pPr>
        <w:pStyle w:val="Heading3"/>
        <w:spacing w:line="240" w:lineRule="auto"/>
        <w:rPr>
          <w:rFonts w:ascii="Times New Roman" w:hAnsi="Times New Roman"/>
          <w:sz w:val="22"/>
        </w:rPr>
      </w:pPr>
      <w:r>
        <w:rPr>
          <w:rFonts w:ascii="Times New Roman" w:hAnsi="Times New Roman"/>
          <w:sz w:val="22"/>
        </w:rPr>
        <w:t>JURIDINIO ASMENS ORGANAI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2.81 straipsnis. Juridinio asmens organai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w:t>
      </w:r>
      <w:r>
        <w:rPr>
          <w:rFonts w:ascii="Times New Roman" w:hAnsi="Times New Roman"/>
          <w:sz w:val="22"/>
          <w:lang w:val="lt-LT"/>
        </w:rPr>
        <w:t>ymus ir juridinių asmenų steigimo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w:t>
      </w:r>
      <w:r>
        <w:rPr>
          <w:rFonts w:ascii="Times New Roman" w:hAnsi="Times New Roman"/>
          <w:sz w:val="22"/>
          <w:lang w:val="lt-LT"/>
        </w:rPr>
        <w:t xml:space="preserve"> uždrausti juridinio asmens valdymo organams ateityje sudaryti sandorius, prieštaraujančius juridinio asmens veiklos tikslams ar peržengiančius juridinio asmens valdymo organo kompetenciją.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Juridinio asmens valdymo organų nariais gali būti tik fiziniai </w:t>
      </w:r>
      <w:r>
        <w:rPr>
          <w:rFonts w:ascii="Times New Roman" w:hAnsi="Times New Roman"/>
          <w:sz w:val="22"/>
          <w:lang w:val="lt-LT"/>
        </w:rPr>
        <w:t>asmenys, o kitų organų nariais – ir fiziniai, ir juridiniai asmenys.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2.82 straipsnis. Juridinių asmenų organų kompetencija ir funkcijos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w:t>
      </w:r>
      <w:r>
        <w:rPr>
          <w:rFonts w:ascii="Times New Roman" w:hAnsi="Times New Roman"/>
          <w:sz w:val="22"/>
          <w:lang w:val="lt-LT"/>
        </w:rPr>
        <w:t>jantys įstatymai ir juridinio asmens steigimo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w:t>
      </w:r>
      <w:r>
        <w:rPr>
          <w:rFonts w:ascii="Times New Roman" w:hAnsi="Times New Roman"/>
          <w:sz w:val="22"/>
          <w:lang w:val="lt-LT"/>
        </w:rPr>
        <w:t>atyta kitokia organų struktūra. Atskiras juridinių asmenų teisines formas reglamentuojantys įstatymai gali nustatyti, kad valdymo organas ir dalyvių susirinkimas gali būti vienu juridinio asmens organu.</w:t>
      </w:r>
    </w:p>
    <w:p w:rsidR="00000000" w:rsidRDefault="00F64E0B">
      <w:pPr>
        <w:ind w:firstLine="720"/>
        <w:jc w:val="both"/>
        <w:rPr>
          <w:rFonts w:ascii="Times New Roman" w:hAnsi="Times New Roman"/>
          <w:sz w:val="22"/>
          <w:lang w:val="lt-LT"/>
        </w:rPr>
      </w:pPr>
      <w:r>
        <w:rPr>
          <w:rFonts w:ascii="Times New Roman" w:hAnsi="Times New Roman"/>
          <w:sz w:val="22"/>
          <w:lang w:val="lt-LT"/>
        </w:rPr>
        <w:t>3. Valdymo organas atsako už finansinės atskaitomybės</w:t>
      </w:r>
      <w:r>
        <w:rPr>
          <w:rFonts w:ascii="Times New Roman" w:hAnsi="Times New Roman"/>
          <w:sz w:val="22"/>
          <w:lang w:val="lt-LT"/>
        </w:rPr>
        <w:t xml:space="preserve"> sudarymą, juridinio asmens dalyvių susirinkimo sušaukimą, duomenų ir dokumentų pateikimą juridinių asmenų registrui, pranešimą juridinio asmens dalyviams apie esminius įvykius, turinčius reikšmės juridinio asmens veiklai, juridinio asmens veiklos organiza</w:t>
      </w:r>
      <w:r>
        <w:rPr>
          <w:rFonts w:ascii="Times New Roman" w:hAnsi="Times New Roman"/>
          <w:sz w:val="22"/>
          <w:lang w:val="lt-LT"/>
        </w:rPr>
        <w:t>vimą, juridinio asmens dalyvių apskaitą, veiksmus, nurodytus šio kodekso 2.4 straipsnio 3 dalyje, jei kitaip nenumatyta atskirų juridinių asmenų veiklą reglamentuojančiuose įstatymuose ar juridinio asmens steigimo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Juridinių asmenų organų s</w:t>
      </w:r>
      <w:r>
        <w:rPr>
          <w:rFonts w:ascii="Times New Roman" w:hAnsi="Times New Roman"/>
          <w:sz w:val="22"/>
          <w:lang w:val="lt-LT"/>
        </w:rPr>
        <w:t>prendimai gali būti teismo tvarka pripažinti negaliojančiais, jeigu jie prieštarauja imperatyviosioms įstatymų normoms, juridinio asmens steigimo dokumentams arba protingumo ar sąžiningumo principams. Ieškinį gali pareikšti juridinio asmens kreditoriai – j</w:t>
      </w:r>
      <w:r>
        <w:rPr>
          <w:rFonts w:ascii="Times New Roman" w:hAnsi="Times New Roman"/>
          <w:sz w:val="22"/>
          <w:lang w:val="lt-LT"/>
        </w:rPr>
        <w:t>eigu sprendimas pažeidžia jų teises ar interesus, atitinkamas juridinio asmens valdymo organas, juridinio asmens dalyvis arba kiti įstatymuose numatyti asmenys. Tokiems ieškiniams nustatomas trijų mėnesių ieškinio senaties terminas. Jis pradedamas skaičiuo</w:t>
      </w:r>
      <w:r>
        <w:rPr>
          <w:rFonts w:ascii="Times New Roman" w:hAnsi="Times New Roman"/>
          <w:sz w:val="22"/>
          <w:lang w:val="lt-LT"/>
        </w:rPr>
        <w:t>ti nuo tos dienos, kurią ieškovas sužinojo arba turėjo sužinoti apie ginčijamą sprendimą, jeigu šis kodeksas ir kiti įstatymai nenustato kitokio ieškinio senaties termino ir kitokios sprendimo nuginčijimo tvarkos.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2.83 straipsnis. Sandoriai, sudaryti paže</w:t>
      </w:r>
      <w:r>
        <w:rPr>
          <w:rFonts w:ascii="Times New Roman" w:hAnsi="Times New Roman"/>
          <w:b/>
          <w:sz w:val="22"/>
          <w:lang w:val="lt-LT"/>
        </w:rPr>
        <w:t>idžiant privačiojo juridinio asmens valdymo organų kompetenciją</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w:t>
      </w:r>
      <w:r>
        <w:rPr>
          <w:rFonts w:ascii="Times New Roman" w:hAnsi="Times New Roman"/>
          <w:sz w:val="22"/>
          <w:lang w:val="lt-LT"/>
        </w:rPr>
        <w:t>dorį trečiasis asmuo žinojo, jog sandorį sudarė šios teisės neturintis juridinio asmens valdymo organas, ar dėl aplinkybių susiklostymo negalėjo to nežinoti.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juridinio</w:t>
      </w:r>
      <w:r>
        <w:rPr>
          <w:rFonts w:ascii="Times New Roman" w:hAnsi="Times New Roman"/>
          <w:sz w:val="22"/>
          <w:lang w:val="lt-LT"/>
        </w:rPr>
        <w:t xml:space="preserve"> asmens vardu gali veikti tik keli valdymo organo nariai kartu ar valdymo organo narys ir atstovas kartu, ar valdymo organo narys ir kito organo narys kartu, ar valdymo organo narys ir dalyvis kartu. Kiekybinis atstovavimas turi būti numatytas juridinio as</w:t>
      </w:r>
      <w:r>
        <w:rPr>
          <w:rFonts w:ascii="Times New Roman" w:hAnsi="Times New Roman"/>
          <w:sz w:val="22"/>
          <w:lang w:val="lt-LT"/>
        </w:rPr>
        <w:t xml:space="preserve">mens steigimo dokumentuose, nurodytas juridinių asmenų registre ir paskelbtas juridinių asmenų registro nuostatų nustatyta tvarka. </w:t>
      </w:r>
    </w:p>
    <w:p w:rsidR="00000000" w:rsidRDefault="00F64E0B">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w:t>
      </w:r>
      <w:r>
        <w:rPr>
          <w:rFonts w:ascii="Times New Roman" w:hAnsi="Times New Roman"/>
          <w:sz w:val="22"/>
          <w:lang w:val="lt-LT"/>
        </w:rPr>
        <w:t xml:space="preserve"> reikalavimo juridinis asmuo iki galo nepatenkina.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2.84 straipsnis. Sandoriai, sudaryti pažeidžiant viešojo juridinio asmens valdymo organų kompetenciją</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w:t>
      </w:r>
      <w:r>
        <w:rPr>
          <w:rFonts w:ascii="Times New Roman" w:hAnsi="Times New Roman"/>
          <w:sz w:val="22"/>
          <w:lang w:val="lt-LT"/>
        </w:rPr>
        <w:t>esukelia prievolių juridiniam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w:t>
      </w:r>
      <w:r>
        <w:rPr>
          <w:rFonts w:ascii="Times New Roman" w:hAnsi="Times New Roman"/>
          <w:sz w:val="22"/>
          <w:lang w:val="lt-LT"/>
        </w:rPr>
        <w:t>yginti trečiajam asmeniui nuostolius, jeigu neįrodo, jog trečiasis asmuo, sudarydamas sandorį, žinojo ar dėl aplinkybių susiklostymo negalėjo nežinoti, jog sandoris sudaromas pažeidžiant juridinio asmens valdymo organo kompetenciją.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2.85 straipsnis. Kompe</w:t>
      </w:r>
      <w:r>
        <w:rPr>
          <w:rFonts w:ascii="Times New Roman" w:hAnsi="Times New Roman"/>
          <w:b/>
          <w:sz w:val="22"/>
          <w:lang w:val="lt-LT"/>
        </w:rPr>
        <w:t>tencijos paskelbimas</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2.86 straipsnis. Juridinio</w:t>
      </w:r>
      <w:r>
        <w:rPr>
          <w:rFonts w:ascii="Times New Roman" w:hAnsi="Times New Roman"/>
          <w:b/>
          <w:sz w:val="22"/>
          <w:lang w:val="lt-LT"/>
        </w:rPr>
        <w:t xml:space="preserve"> asmens valdymo organų narių lygiateisiškumas</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2.87 straipsnis. Juridinio asmens organų narių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w:t>
      </w:r>
      <w:r>
        <w:rPr>
          <w:rFonts w:ascii="Times New Roman" w:hAnsi="Times New Roman"/>
          <w:sz w:val="22"/>
          <w:lang w:val="lt-LT"/>
        </w:rPr>
        <w:t>ns valdymo organo narys juridinio asmens ir kitų juridinio asmens organų narių atžvilgiu turi veikti sąžiningai ir protingai.</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va</w:t>
      </w:r>
      <w:r>
        <w:rPr>
          <w:rFonts w:ascii="Times New Roman" w:hAnsi="Times New Roman"/>
          <w:sz w:val="22"/>
          <w:lang w:val="lt-LT"/>
        </w:rPr>
        <w:t>ldymo organo narys privalo vengti situacijos, kai jo asmeniniai interesai prieštarauja ar gali prieštarauti juridinio asmens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w:t>
      </w:r>
      <w:r>
        <w:rPr>
          <w:rFonts w:ascii="Times New Roman" w:hAnsi="Times New Roman"/>
          <w:sz w:val="22"/>
          <w:lang w:val="lt-LT"/>
        </w:rPr>
        <w:t>aciją, kurią jis gauna būdamas juridinio asmens organo nariu, asmeninei naudai ar naudai trečiajam asmeniui gauti be juridinio asmens dalyvių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w:t>
      </w:r>
      <w:r>
        <w:rPr>
          <w:rFonts w:ascii="Times New Roman" w:hAnsi="Times New Roman"/>
          <w:sz w:val="22"/>
          <w:lang w:val="lt-LT"/>
        </w:rPr>
        <w:t>s arba juridinio asmens dalyviams apie aplinkybes, nurodytas šio straipsnio 3 dalyje, ir nurodyti jų pobūdį ir, jei įmanoma, vertę. Ši informacija turi būti pateikta raštu arba įrašyta į juridinio asmens organų posėdžio protokolą.</w:t>
      </w:r>
    </w:p>
    <w:p w:rsidR="00000000" w:rsidRDefault="00F64E0B">
      <w:pPr>
        <w:ind w:firstLine="720"/>
        <w:jc w:val="both"/>
        <w:rPr>
          <w:rFonts w:ascii="Times New Roman" w:hAnsi="Times New Roman"/>
          <w:sz w:val="22"/>
          <w:lang w:val="lt-LT"/>
        </w:rPr>
      </w:pPr>
      <w:r>
        <w:rPr>
          <w:rFonts w:ascii="Times New Roman" w:hAnsi="Times New Roman"/>
          <w:sz w:val="22"/>
          <w:lang w:val="lt-LT"/>
        </w:rPr>
        <w:t>6. Juridinio asmens organ</w:t>
      </w:r>
      <w:r>
        <w:rPr>
          <w:rFonts w:ascii="Times New Roman" w:hAnsi="Times New Roman"/>
          <w:sz w:val="22"/>
          <w:lang w:val="lt-LT"/>
        </w:rPr>
        <w:t>o narys gali sudaryti sandorį su juridiniu asmeniu, kurio organo narys jis yra. Apie tokį sandorį jis privalo nedelsdamas pranešti kitiems juridinio asmens organams šio straipsnio 5 dalyje nustatyta tvarka arba juridinio asmens dalyviams, jei juridinio asm</w:t>
      </w:r>
      <w:r>
        <w:rPr>
          <w:rFonts w:ascii="Times New Roman" w:hAnsi="Times New Roman"/>
          <w:sz w:val="22"/>
          <w:lang w:val="lt-LT"/>
        </w:rPr>
        <w:t>ens steigimo dokumentai aiškiai nenustato kitos informavimo tvarkos.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Juridinio asmens valdymo organo narys, nevykdantis arba netinkamai vykdantis pareigas, nurodytas šiame straipsnyje ar steigimo dokumentuose, privalo padarytą žalą atlyginti juridiniam </w:t>
      </w:r>
      <w:r>
        <w:rPr>
          <w:rFonts w:ascii="Times New Roman" w:hAnsi="Times New Roman"/>
          <w:sz w:val="22"/>
          <w:lang w:val="lt-LT"/>
        </w:rPr>
        <w:t>asmeniui visiškai, jei įstatymai, steigimo dokumentai ar sutartis nenumato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2.88 straipsnis. Juridinio asmens dalyvių balsavimo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w:t>
      </w:r>
      <w:r>
        <w:rPr>
          <w:rFonts w:ascii="Times New Roman" w:hAnsi="Times New Roman"/>
          <w:sz w:val="22"/>
          <w:lang w:val="lt-LT"/>
        </w:rPr>
        <w:t>alsavimo sutartis negalioja, jeigu įsipareigojama:</w:t>
      </w:r>
    </w:p>
    <w:p w:rsidR="00000000" w:rsidRDefault="00F64E0B">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000000" w:rsidRDefault="00F64E0B">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000000" w:rsidRDefault="00F64E0B">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w:t>
      </w:r>
      <w:r>
        <w:rPr>
          <w:rFonts w:ascii="Times New Roman" w:hAnsi="Times New Roman"/>
          <w:sz w:val="22"/>
          <w:lang w:val="lt-LT"/>
        </w:rPr>
        <w: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w:t>
      </w:r>
      <w:r>
        <w:rPr>
          <w:rFonts w:ascii="Times New Roman" w:hAnsi="Times New Roman"/>
          <w:sz w:val="22"/>
          <w:lang w:val="lt-LT"/>
        </w:rPr>
        <w:t>tarties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w:t>
      </w:r>
      <w:r>
        <w:rPr>
          <w:rFonts w:ascii="Times New Roman" w:hAnsi="Times New Roman"/>
          <w:sz w:val="22"/>
          <w:lang w:val="lt-LT"/>
        </w:rPr>
        <w:t>is klausimais.</w:t>
      </w:r>
    </w:p>
    <w:p w:rsidR="00000000" w:rsidRDefault="00F64E0B">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w:t>
      </w:r>
      <w:r>
        <w:rPr>
          <w:rFonts w:ascii="Times New Roman" w:hAnsi="Times New Roman"/>
          <w:sz w:val="22"/>
          <w:lang w:val="lt-LT"/>
        </w:rPr>
        <w:t>kimo sprendimą negaliojančiu, jei balsavimas pažeidžiant sutartį turėjo lemiamos įtakos sprendimo priėmimui ar nepriėmimui.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2.89 straipsnis. Balsavimo teisės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w:t>
      </w:r>
      <w:r>
        <w:rPr>
          <w:rFonts w:ascii="Times New Roman" w:hAnsi="Times New Roman"/>
          <w:sz w:val="22"/>
          <w:lang w:val="lt-LT"/>
        </w:rPr>
        <w:t>sirinkime kitiems asmenims ir nustatyti balsavimo teisės įgyvendinimo tvarką ir būdus.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Balsavimo teisės perleidimo sutartis įsigalioja nuo jos ir duomenų apie perleidžiamų balsų skaičių, perleidimo terminą, balsavimo teisės turėjimo pagrindą, juridinio </w:t>
      </w:r>
      <w:r>
        <w:rPr>
          <w:rFonts w:ascii="Times New Roman" w:hAnsi="Times New Roman"/>
          <w:sz w:val="22"/>
          <w:lang w:val="lt-LT"/>
        </w:rPr>
        <w:t>asmens dalyvį, perleidžiantį balsavimo teisę, ir asmenį, įgaunantį balsavimo teisę, atskleidimo juridiniam asmeniui (tiek, kiek reikalauja juridinio asmens steigimo dokumentai, įstatymai ar nusistovėjusi juridinio asmens praktika).</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Juridinis asmuo priva</w:t>
      </w:r>
      <w:r>
        <w:rPr>
          <w:rFonts w:ascii="Times New Roman" w:hAnsi="Times New Roman"/>
          <w:sz w:val="22"/>
          <w:lang w:val="lt-LT"/>
        </w:rPr>
        <w:t>lo balsavimo teises perleidžiančiam juridinio asmens dalyviui ir asmeniui, įgaunančiam balsavimo teisę, pranešti ir artimiausiame juridinio asmens dalyvių susirinkime paskelbti apie šio straipsnio 2 dalyje nurodytų dokumentų ir informacijos gavimą. Juridin</w:t>
      </w:r>
      <w:r>
        <w:rPr>
          <w:rFonts w:ascii="Times New Roman" w:hAnsi="Times New Roman"/>
          <w:sz w:val="22"/>
          <w:lang w:val="lt-LT"/>
        </w:rPr>
        <w:t>io asmens pareigos, susijusios su juridinio asmens dalyvių susirinkimo sušaukimu, įgyvendinamos įgijusio balsavimo teises asmens atžvilgiu.</w:t>
      </w:r>
    </w:p>
    <w:p w:rsidR="00000000" w:rsidRDefault="00F64E0B">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5. Balsavimo tei</w:t>
      </w:r>
      <w:r>
        <w:rPr>
          <w:rFonts w:ascii="Times New Roman" w:hAnsi="Times New Roman"/>
          <w:sz w:val="22"/>
          <w:lang w:val="lt-LT"/>
        </w:rPr>
        <w:t>sės perleidimo sutartimi gali būti perleidžiamos ir kitos juridinio asmens dalyvio turimos neturtinės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2.90 straipsnis. Protokolas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000000" w:rsidRDefault="00F64E0B">
      <w:pPr>
        <w:ind w:firstLine="720"/>
        <w:jc w:val="both"/>
        <w:rPr>
          <w:rFonts w:ascii="Times New Roman" w:hAnsi="Times New Roman"/>
          <w:sz w:val="22"/>
          <w:lang w:val="lt-LT"/>
        </w:rPr>
      </w:pPr>
      <w:r>
        <w:rPr>
          <w:rFonts w:ascii="Times New Roman" w:hAnsi="Times New Roman"/>
          <w:sz w:val="22"/>
          <w:lang w:val="lt-LT"/>
        </w:rPr>
        <w:t>2. Protokole turi būti nur</w:t>
      </w:r>
      <w:r>
        <w:rPr>
          <w:rFonts w:ascii="Times New Roman" w:hAnsi="Times New Roman"/>
          <w:sz w:val="22"/>
          <w:lang w:val="lt-LT"/>
        </w:rPr>
        <w:t>odyta: posėdžio (susirinkimo) vieta ir laikas, dalyvių skaičius, kvorumo buvimas, balsavimo rezultatai, sprendimai. Prie protokolo turi būti pridedamas dalyvių sąrašas ir informacija apie posėdžio (susirinkimo) sušaukimą. Posėdyje (susirinkime) dalyvaujanč</w:t>
      </w:r>
      <w:r>
        <w:rPr>
          <w:rFonts w:ascii="Times New Roman" w:hAnsi="Times New Roman"/>
          <w:sz w:val="22"/>
          <w:lang w:val="lt-LT"/>
        </w:rPr>
        <w:t>ių asmenų reikalavimu į protokolą turi būti įrašoma jų pareikalauta informacija. Visi pakeitimai, papildymai protokole turi būti aptarti.</w:t>
      </w:r>
    </w:p>
    <w:p w:rsidR="00000000" w:rsidRDefault="00F64E0B">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w:t>
      </w:r>
      <w:r>
        <w:rPr>
          <w:rFonts w:ascii="Times New Roman" w:hAnsi="Times New Roman"/>
          <w:sz w:val="22"/>
          <w:lang w:val="lt-LT"/>
        </w:rPr>
        <w:t>avusio ar turėjusio teisę dalyvauti posėdyje (susirinkime), reikalavimu turi būti išduodama kopija. Juridinis asmuo iš juridinio asmens dalyvio už protokolo kopijos išdavimą turi teisę gauti užmokestį, neviršijantį tokio darbo sąnaudų.</w:t>
      </w:r>
    </w:p>
    <w:p w:rsidR="00000000" w:rsidRDefault="00F64E0B">
      <w:pPr>
        <w:ind w:firstLine="720"/>
        <w:jc w:val="both"/>
        <w:rPr>
          <w:rFonts w:ascii="Times New Roman" w:hAnsi="Times New Roman"/>
          <w:sz w:val="22"/>
          <w:lang w:val="lt-LT"/>
        </w:rPr>
      </w:pPr>
      <w:r>
        <w:rPr>
          <w:rFonts w:ascii="Times New Roman" w:hAnsi="Times New Roman"/>
          <w:sz w:val="22"/>
          <w:lang w:val="lt-LT"/>
        </w:rPr>
        <w:t>4. Protokolas nerašo</w:t>
      </w:r>
      <w:r>
        <w:rPr>
          <w:rFonts w:ascii="Times New Roman" w:hAnsi="Times New Roman"/>
          <w:sz w:val="22"/>
          <w:lang w:val="lt-LT"/>
        </w:rPr>
        <w:t>mas, jei sprendimą pasirašo visi juridinio asmens organo nariai arba jeigu juridinio asmens organą sudaro vienas asmuo ir šiuo atveju vieno juridinio asmens organo nario sprendimas yra prilyginamas juridinio asmens organo sprendimui.</w:t>
      </w:r>
    </w:p>
    <w:p w:rsidR="00000000" w:rsidRDefault="00F64E0B">
      <w:pPr>
        <w:ind w:firstLine="720"/>
        <w:jc w:val="both"/>
        <w:rPr>
          <w:rFonts w:ascii="Times New Roman" w:hAnsi="Times New Roman"/>
          <w:sz w:val="22"/>
          <w:lang w:val="lt-LT"/>
        </w:rPr>
      </w:pPr>
      <w:r>
        <w:rPr>
          <w:rFonts w:ascii="Times New Roman" w:hAnsi="Times New Roman"/>
          <w:sz w:val="22"/>
          <w:lang w:val="lt-LT"/>
        </w:rPr>
        <w:t>5. Įstatymai gali numa</w:t>
      </w:r>
      <w:r>
        <w:rPr>
          <w:rFonts w:ascii="Times New Roman" w:hAnsi="Times New Roman"/>
          <w:sz w:val="22"/>
          <w:lang w:val="lt-LT"/>
        </w:rPr>
        <w:t>tyti protokolui kitokius ar papildomus reikalavimus, nei numato šio straipsnio 2 dalis.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2.91 straipsnis. Protokolo surašymas ir pasirašymas</w:t>
      </w:r>
    </w:p>
    <w:p w:rsidR="00000000" w:rsidRDefault="00F64E0B">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w:t>
      </w:r>
      <w:r>
        <w:rPr>
          <w:rFonts w:ascii="Times New Roman" w:hAnsi="Times New Roman"/>
          <w:sz w:val="22"/>
          <w:lang w:val="lt-LT"/>
        </w:rPr>
        <w:t>mo) sekretorius nėra renkamas, arba kolegialus juridinio asmens organo pirmininkas, jei posėdžio (susirinkimo) pirmininkas ir sekretorius nėra renkamas.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Protokolą pasirašo jį surašęs asmuo ir posėdžio (susirinkimo) pirmininkas, o jei jis nėra renkamas, </w:t>
      </w:r>
      <w:r>
        <w:rPr>
          <w:rFonts w:ascii="Times New Roman" w:hAnsi="Times New Roman"/>
          <w:sz w:val="22"/>
          <w:lang w:val="lt-LT"/>
        </w:rPr>
        <w:t>– kolegialaus juridinio asmens organo pirmininkas.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w:t>
      </w:r>
      <w:r>
        <w:rPr>
          <w:rFonts w:ascii="Times New Roman" w:hAnsi="Times New Roman"/>
          <w:sz w:val="22"/>
          <w:lang w:val="lt-LT"/>
        </w:rPr>
        <w:t>nkimo)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2.92 straipsnis. Pastabos dėl protokolo</w:t>
      </w:r>
    </w:p>
    <w:p w:rsidR="00000000" w:rsidRDefault="00F64E0B">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w:t>
      </w:r>
      <w:r>
        <w:rPr>
          <w:rFonts w:ascii="Times New Roman" w:hAnsi="Times New Roman"/>
          <w:sz w:val="22"/>
          <w:lang w:val="lt-LT"/>
        </w:rPr>
        <w:t>i surašyti nustatytą maksimalų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000000" w:rsidRDefault="00F64E0B">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w:t>
      </w:r>
      <w:r>
        <w:rPr>
          <w:rFonts w:ascii="Times New Roman" w:hAnsi="Times New Roman"/>
          <w:sz w:val="22"/>
          <w:lang w:val="lt-LT"/>
        </w:rPr>
        <w:t>tarimus.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2.93 straipsnis. Balsavimas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000000" w:rsidRDefault="00F64E0B">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w:t>
      </w:r>
      <w:r>
        <w:rPr>
          <w:rFonts w:ascii="Times New Roman" w:hAnsi="Times New Roman"/>
          <w:sz w:val="22"/>
          <w:lang w:val="lt-LT"/>
        </w:rPr>
        <w:t>ninko balsas. Jei kolegialaus organo pirmininko nėra ar jis nedalyvauja priimant sprendimą, tai, balsams pasidalijus po lygiai, sprendimas laikomas nepriimtu.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w:t>
      </w:r>
      <w:r>
        <w:rPr>
          <w:rFonts w:ascii="Times New Roman" w:hAnsi="Times New Roman"/>
          <w:sz w:val="22"/>
          <w:lang w:val="lt-LT"/>
        </w:rPr>
        <w:t xml:space="preserve">narių dėl to neprieštarauja. </w:t>
      </w:r>
    </w:p>
    <w:p w:rsidR="00000000" w:rsidRDefault="00F64E0B">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organo narys gali balsuoti pats arba už save įgalioti balsuoti kitus asmenis, jeigu kitaip nenumatyta juridinio asmens stei</w:t>
      </w:r>
      <w:r>
        <w:rPr>
          <w:rFonts w:ascii="Times New Roman" w:hAnsi="Times New Roman"/>
          <w:sz w:val="22"/>
          <w:lang w:val="lt-LT"/>
        </w:rPr>
        <w:t xml:space="preserve">gimo dokumentuose. </w:t>
      </w:r>
    </w:p>
    <w:p w:rsidR="00000000" w:rsidRDefault="00F64E0B">
      <w:pPr>
        <w:ind w:firstLine="720"/>
        <w:jc w:val="both"/>
        <w:rPr>
          <w:rFonts w:ascii="Times New Roman" w:hAnsi="Times New Roman"/>
          <w:sz w:val="22"/>
          <w:lang w:val="lt-LT"/>
        </w:rPr>
      </w:pPr>
      <w:r>
        <w:rPr>
          <w:rFonts w:ascii="Times New Roman" w:hAnsi="Times New Roman"/>
          <w:sz w:val="22"/>
          <w:lang w:val="lt-LT"/>
        </w:rPr>
        <w:t>6. Juridinio asmens kolegialaus organo posėdžio (susirinkimo) pirmininko sprendimas dėl balsavimo rezultatų turi lemiamą reikšmę, išskyrus atvejus, kai balsuojama raštu arba sudaroma balsų skaičiavimo komisija. Tokiu atveju balsavimo ko</w:t>
      </w:r>
      <w:r>
        <w:rPr>
          <w:rFonts w:ascii="Times New Roman" w:hAnsi="Times New Roman"/>
          <w:sz w:val="22"/>
          <w:lang w:val="lt-LT"/>
        </w:rPr>
        <w:t>misijos sprendimas yra galutinis. Kai posėdžio pirmininkui arba balsų skaičiavimo komisijai paskelbus balsavimo rezultatus abejojama dėl balsavimo teisėtumo, turi įvykti pakartotinis balsavimas, jeigu to reikalauja dauguma kolegialaus organo narių. Jeigu b</w:t>
      </w:r>
      <w:r>
        <w:rPr>
          <w:rFonts w:ascii="Times New Roman" w:hAnsi="Times New Roman"/>
          <w:sz w:val="22"/>
          <w:lang w:val="lt-LT"/>
        </w:rPr>
        <w:t xml:space="preserve">alsavimas vyko neskaičiuojant konkrečių balsų, turi būti perbalsuota, jeigu bent vienas narys to reikalauja. Perbalsavus pirmasis balsavimo rezultatas netenka galios. </w:t>
      </w:r>
    </w:p>
    <w:p w:rsidR="00000000" w:rsidRDefault="00F64E0B">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w:t>
      </w:r>
      <w:r>
        <w:rPr>
          <w:rFonts w:ascii="Times New Roman" w:hAnsi="Times New Roman"/>
          <w:sz w:val="22"/>
          <w:lang w:val="lt-LT"/>
        </w:rPr>
        <w:t>rką.</w:t>
      </w:r>
    </w:p>
    <w:p w:rsidR="00000000" w:rsidRDefault="00F64E0B">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2.94 straipsnis. Sprendimo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Jei sprendimo galiojimui reikalingas kito juridinio asmens organo pritarimas, toks pritarimas gali būti išduodamas vėliau per protingu</w:t>
      </w:r>
      <w:r>
        <w:rPr>
          <w:rFonts w:ascii="Times New Roman" w:hAnsi="Times New Roman"/>
          <w:sz w:val="22"/>
          <w:lang w:val="lt-LT"/>
        </w:rPr>
        <w:t xml:space="preserve">mo kriterijų atitinkantį laiko tarpą. </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sz w:val="22"/>
        </w:rPr>
      </w:pPr>
      <w:r>
        <w:rPr>
          <w:sz w:val="22"/>
        </w:rPr>
        <w:t>VIII SKYRIUS</w:t>
      </w:r>
    </w:p>
    <w:p w:rsidR="00000000" w:rsidRDefault="00F64E0B">
      <w:pPr>
        <w:pStyle w:val="Heading3"/>
        <w:spacing w:line="240" w:lineRule="auto"/>
        <w:rPr>
          <w:rFonts w:ascii="Times New Roman" w:hAnsi="Times New Roman"/>
          <w:sz w:val="22"/>
        </w:rPr>
      </w:pPr>
      <w:r>
        <w:rPr>
          <w:rFonts w:ascii="Times New Roman" w:hAnsi="Times New Roman"/>
          <w:sz w:val="22"/>
        </w:rPr>
        <w:t>JURIDINIŲ ASMENŲ PABAIGA IR PERTVARKYMAS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2.95 straipsnis. Juridinių asmenų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Reorganizavimas – tai juridinio asmens pabaig</w:t>
      </w:r>
      <w:r>
        <w:rPr>
          <w:rFonts w:ascii="Times New Roman" w:hAnsi="Times New Roman"/>
          <w:sz w:val="22"/>
          <w:lang w:val="lt-LT"/>
        </w:rPr>
        <w:t>a be likvidavimo procedūros.</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2.96 straipsnis. Juridinių asmenų reorganizavimas</w:t>
      </w:r>
    </w:p>
    <w:p w:rsidR="00000000" w:rsidRDefault="00F64E0B">
      <w:pPr>
        <w:pStyle w:val="BodyTextIndent2"/>
        <w:rPr>
          <w:i w:val="0"/>
          <w:sz w:val="22"/>
        </w:rPr>
      </w:pPr>
      <w:r>
        <w:rPr>
          <w:i w:val="0"/>
          <w:sz w:val="22"/>
        </w:rPr>
        <w:t>1. Sprendimą reorganizuoti juridinį asmenį priima juridinio asmens dalyviai arba teismas įstat</w:t>
      </w:r>
      <w:r>
        <w:rPr>
          <w:i w:val="0"/>
          <w:sz w:val="22"/>
        </w:rPr>
        <w: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000000" w:rsidRDefault="00F64E0B">
      <w:pPr>
        <w:pStyle w:val="BodyTextIndent2"/>
        <w:rPr>
          <w:i w:val="0"/>
          <w:sz w:val="22"/>
        </w:rPr>
      </w:pPr>
      <w:r>
        <w:rPr>
          <w:i w:val="0"/>
          <w:sz w:val="22"/>
        </w:rPr>
        <w:t>1) juridinių asmenų reorganizavimo sąlygos</w:t>
      </w:r>
      <w:r>
        <w:rPr>
          <w:i w:val="0"/>
          <w:sz w:val="22"/>
        </w:rPr>
        <w:t xml:space="preserve"> yra paskelbtos, kaip nustatyta šio kodekso 2.99 straipsnio 2 dalyje, ne vėliau kaip likus trisdešimčiai dienų iki prijungiamo juridinio asmens dalyvių susirinkimo;</w:t>
      </w:r>
    </w:p>
    <w:p w:rsidR="00000000" w:rsidRDefault="00F64E0B">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w:t>
      </w:r>
      <w:r>
        <w:rPr>
          <w:rFonts w:ascii="Times New Roman" w:hAnsi="Times New Roman"/>
          <w:sz w:val="22"/>
          <w:lang w:val="lt-LT"/>
        </w:rPr>
        <w:t>odytais dokumentais;</w:t>
      </w:r>
    </w:p>
    <w:p w:rsidR="00000000" w:rsidRDefault="00F64E0B">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Sprendimas dėl juridinio asmens reorganizavimo priimamas kvalifikuota balsų dauguma. Ją nustato steigimo dokumentai ir ji negali būti mažesnė nei 2/3 visų susirinkime dalyvaujančių dalyvių balsų. Sprendimas dėl juridinio asmens reorganizavimo gali būti p</w:t>
      </w:r>
      <w:r>
        <w:rPr>
          <w:rFonts w:ascii="Times New Roman" w:hAnsi="Times New Roman"/>
          <w:sz w:val="22"/>
          <w:lang w:val="lt-LT"/>
        </w:rPr>
        <w:t>riimtas tik praėjus trisdešimčiai dienų nuo viešo paskelbimo apie reorganizavimo sąlygų sudarymą, kaip nurodyta šio kodekso 2.101 straipsnio 1 dalyje. Sprendimu dėl juridinio asmens reorganizavimo turi būti patvirtintos reorganizavimo sąlygos ir pakeisti a</w:t>
      </w:r>
      <w:r>
        <w:rPr>
          <w:rFonts w:ascii="Times New Roman" w:hAnsi="Times New Roman"/>
          <w:sz w:val="22"/>
          <w:lang w:val="lt-LT"/>
        </w:rPr>
        <w:t>r priimti nauji steigimo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w:t>
      </w:r>
      <w:r>
        <w:rPr>
          <w:rFonts w:ascii="Times New Roman" w:hAnsi="Times New Roman"/>
          <w:sz w:val="22"/>
          <w:lang w:val="lt-LT"/>
        </w:rPr>
        <w:t xml:space="preserve"> naujai kuriamų juridinių asmenų steigimo dokumentais arba jų projektais ir visų reorganizavime dalyvaujančių juridinių asmenų valdymo organų parengtomis ataskaitomis, ekspertų vertinimais bei praėjusių trejų finansinių metų finansinėmis atskaitomybėmis. J</w:t>
      </w:r>
      <w:r>
        <w:rPr>
          <w:rFonts w:ascii="Times New Roman" w:hAnsi="Times New Roman"/>
          <w:sz w:val="22"/>
          <w:lang w:val="lt-LT"/>
        </w:rPr>
        <w:t>ei reorganizavimo sąlygos buvo sudarytos praėjus šešiems mėnesiams po nors vieno dalyvaujančio reorganizavime juridinio asmens finansinių metų pabaigos, pagal tas pačias taisykles kaip ir prieš tai sudaryta finansinė atskaitomybė turi būti sudaroma ir juri</w:t>
      </w:r>
      <w:r>
        <w:rPr>
          <w:rFonts w:ascii="Times New Roman" w:hAnsi="Times New Roman"/>
          <w:sz w:val="22"/>
          <w:lang w:val="lt-LT"/>
        </w:rPr>
        <w:t>dinio asmens dalyviams pateikiama tarpinė finansinė atskaitomybė. Ji neturi būti sudaryta anksčiau nei likus trims mėnesiams iki reorganizavimo sąlygų sudarymo. Kiekvienas juridinio asmens dalyvis turi teisę gauti visų išvardytų dokumentų kopijas.</w:t>
      </w:r>
    </w:p>
    <w:p w:rsidR="00000000" w:rsidRDefault="00F64E0B">
      <w:pPr>
        <w:ind w:firstLine="720"/>
        <w:jc w:val="both"/>
        <w:rPr>
          <w:rFonts w:ascii="Times New Roman" w:hAnsi="Times New Roman"/>
          <w:sz w:val="22"/>
          <w:lang w:val="lt-LT"/>
        </w:rPr>
      </w:pPr>
      <w:r>
        <w:rPr>
          <w:rFonts w:ascii="Times New Roman" w:hAnsi="Times New Roman"/>
          <w:sz w:val="22"/>
          <w:lang w:val="lt-LT"/>
        </w:rPr>
        <w:t>5. Jurid</w:t>
      </w:r>
      <w:r>
        <w:rPr>
          <w:rFonts w:ascii="Times New Roman" w:hAnsi="Times New Roman"/>
          <w:sz w:val="22"/>
          <w:lang w:val="lt-LT"/>
        </w:rPr>
        <w:t>inių asmenų valdymo organai privalo juridinių asmenų dalyviams pranešti apie visus esminius pasikeitimus, įvykusius po reorganizavimo sąlygų sudarymo ir iki sprendimo dėl reorganizavimo priėmimo, ir šį rašytinį pranešimą pridėti prie šio straipsnio 4 dalyj</w:t>
      </w:r>
      <w:r>
        <w:rPr>
          <w:rFonts w:ascii="Times New Roman" w:hAnsi="Times New Roman"/>
          <w:sz w:val="22"/>
          <w:lang w:val="lt-LT"/>
        </w:rPr>
        <w:t>e nurodytų dokumentų bei pranešti žodžiu apie esminius pasikeitimus juridinių asmenų dalyvių susirinkime.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2.97 straipsnis. Juridinių asmenų reorganizavimo būdai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000000" w:rsidRDefault="00F64E0B">
      <w:pPr>
        <w:ind w:firstLine="720"/>
        <w:jc w:val="both"/>
        <w:rPr>
          <w:rFonts w:ascii="Times New Roman" w:hAnsi="Times New Roman"/>
          <w:sz w:val="22"/>
          <w:lang w:val="lt-LT"/>
        </w:rPr>
      </w:pPr>
      <w:r>
        <w:rPr>
          <w:rFonts w:ascii="Times New Roman" w:hAnsi="Times New Roman"/>
          <w:sz w:val="22"/>
          <w:lang w:val="lt-LT"/>
        </w:rPr>
        <w:t>2. Galimi juridin</w:t>
      </w:r>
      <w:r>
        <w:rPr>
          <w:rFonts w:ascii="Times New Roman" w:hAnsi="Times New Roman"/>
          <w:sz w:val="22"/>
          <w:lang w:val="lt-LT"/>
        </w:rPr>
        <w:t>ių asmenų jungimo būdai yra prijungimas ir sujungimas.</w:t>
      </w:r>
    </w:p>
    <w:p w:rsidR="00000000" w:rsidRDefault="00F64E0B">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4. Sujungimas – tai dviejų ar da</w:t>
      </w:r>
      <w:r>
        <w:rPr>
          <w:rFonts w:ascii="Times New Roman" w:hAnsi="Times New Roman"/>
          <w:sz w:val="22"/>
          <w:lang w:val="lt-LT"/>
        </w:rPr>
        <w:t>ugiau juridinių asmenų susivienijimas į naują juridinį asmenį, kuriam pereina visos reorganizuotų juridinių asmenų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000000" w:rsidRDefault="00F64E0B">
      <w:pPr>
        <w:pStyle w:val="BodyTextIndent"/>
        <w:rPr>
          <w:sz w:val="22"/>
        </w:rPr>
      </w:pPr>
      <w:r>
        <w:rPr>
          <w:sz w:val="22"/>
        </w:rPr>
        <w:t xml:space="preserve">6. Išdalijimas – tai reorganizuojamo juridinio </w:t>
      </w:r>
      <w:r>
        <w:rPr>
          <w:sz w:val="22"/>
        </w:rPr>
        <w:t xml:space="preserve">asmens teisių ir pareigų išdalijimas kitiems veikiantiems juridiniams asmenims. </w:t>
      </w:r>
    </w:p>
    <w:p w:rsidR="00000000" w:rsidRDefault="00F64E0B">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w:t>
      </w:r>
      <w:r>
        <w:rPr>
          <w:rFonts w:ascii="Times New Roman" w:hAnsi="Times New Roman"/>
          <w:sz w:val="22"/>
          <w:lang w:val="lt-LT"/>
        </w:rPr>
        <w:t>o asmens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000000" w:rsidRDefault="00F64E0B">
      <w:pPr>
        <w:ind w:firstLine="720"/>
        <w:jc w:val="both"/>
        <w:rPr>
          <w:rFonts w:ascii="Times New Roman" w:hAnsi="Times New Roman"/>
          <w:sz w:val="22"/>
          <w:lang w:val="lt-LT"/>
        </w:rPr>
      </w:pPr>
      <w:r>
        <w:rPr>
          <w:rFonts w:ascii="Times New Roman" w:hAnsi="Times New Roman"/>
          <w:sz w:val="22"/>
          <w:lang w:val="lt-LT"/>
        </w:rPr>
        <w:t>9. Atski</w:t>
      </w:r>
      <w:r>
        <w:rPr>
          <w:rFonts w:ascii="Times New Roman" w:hAnsi="Times New Roman"/>
          <w:sz w:val="22"/>
          <w:lang w:val="lt-LT"/>
        </w:rPr>
        <w:t>rų juridinių asmenų reorganizavimo ypatumus gali nustatyti įstatymai, reglamentuojantys atskiras juridinių asmenų teisines formas.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2.98 straipsnis. Skirtingos teisinės formos juridinių asmenų reorganizavimas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Reorganizavime gali dalyvauti tik tos pačios</w:t>
      </w:r>
      <w:r>
        <w:rPr>
          <w:rFonts w:ascii="Times New Roman" w:hAnsi="Times New Roman"/>
          <w:sz w:val="22"/>
          <w:lang w:val="lt-LT"/>
        </w:rPr>
        <w:t xml:space="preserve"> teisinės formos juridiniai asmenys, išskyrus įstatymų, reglamentuojančių atskiras juridinių asmenų teisines formas, nustatytas išimtis. </w:t>
      </w:r>
    </w:p>
    <w:p w:rsidR="00000000" w:rsidRDefault="00F64E0B">
      <w:pPr>
        <w:pStyle w:val="BodyTextIndent2"/>
        <w:rPr>
          <w:i w:val="0"/>
          <w:sz w:val="22"/>
        </w:rPr>
      </w:pPr>
      <w:r>
        <w:rPr>
          <w:i w:val="0"/>
          <w:sz w:val="22"/>
        </w:rPr>
        <w:t xml:space="preserve">2. Pasibaigus reorganizuojamam juridiniam asmeniui, kurio dalyviai atsako pagal juridinio asmens prievoles, nepaisant </w:t>
      </w:r>
      <w:r>
        <w:rPr>
          <w:i w:val="0"/>
          <w:sz w:val="22"/>
        </w:rPr>
        <w:t>reorganizavimo sąlygų, pasibaigusio reorganizuoto juridinio asmens dalyviai trejus metus yra subsidiariai atsakingi pagal pasibaigusio juridinio asmens prievoles, atsiradusias iki teisių ir pareigų perėjimo tęsiančiam veiklą juridiniam asmeniui. Jeigu juri</w:t>
      </w:r>
      <w:r>
        <w:rPr>
          <w:i w:val="0"/>
          <w:sz w:val="22"/>
        </w:rPr>
        <w:t>dinio asmens dalyvis netampa po reorganizavimo tęsiančio veiklą juridinio asmens dalyviu tiek reorganizavimo metu, tiek vėliau, jis neatleidžiamas nuo šioje dalyje nurodytos atsakomybės.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2.99 straipsnis. Reorganizavimo sąlygos ir reorganizavimo ataskaita</w:t>
      </w:r>
    </w:p>
    <w:p w:rsidR="00000000" w:rsidRDefault="00F64E0B">
      <w:pPr>
        <w:pStyle w:val="BodyTextIndent"/>
        <w:rPr>
          <w:sz w:val="22"/>
        </w:rPr>
      </w:pPr>
      <w:r>
        <w:rPr>
          <w:sz w:val="22"/>
        </w:rPr>
        <w:t>1. Reorganizavime dalyvaujančių juridinių asmenų valdymo organai privalo parengti juridinio asmens reorganizavimo sąlygas, kuriose turi būti numatyta:</w:t>
      </w:r>
    </w:p>
    <w:p w:rsidR="00000000" w:rsidRDefault="00F64E0B">
      <w:pPr>
        <w:pStyle w:val="BodyTextIndent2"/>
        <w:rPr>
          <w:i w:val="0"/>
          <w:sz w:val="22"/>
        </w:rPr>
      </w:pPr>
      <w:r>
        <w:rPr>
          <w:i w:val="0"/>
          <w:sz w:val="22"/>
        </w:rPr>
        <w:t xml:space="preserve">1) šio kodekso 2.44 straipsnyje nurodyta informacija apie visus reorganizavime dalyvaujančius juridinius </w:t>
      </w:r>
      <w:r>
        <w:rPr>
          <w:i w:val="0"/>
          <w:sz w:val="22"/>
        </w:rPr>
        <w:t>asmenis;</w:t>
      </w:r>
    </w:p>
    <w:p w:rsidR="00000000" w:rsidRDefault="00F64E0B">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000000" w:rsidRDefault="00F64E0B">
      <w:pPr>
        <w:pStyle w:val="BodyTextIndent"/>
        <w:rPr>
          <w:sz w:val="22"/>
        </w:rPr>
      </w:pPr>
      <w:r>
        <w:rPr>
          <w:sz w:val="22"/>
        </w:rPr>
        <w:t xml:space="preserve">3) reorganizuojamo juridinio asmens dalyvio tapimo tęsiančio veiklą po reorganizavimo juridinio asmens dalyviu tvarka, sąlygos ir </w:t>
      </w:r>
      <w:r>
        <w:rPr>
          <w:sz w:val="22"/>
        </w:rPr>
        <w:t>terminai bei išmokos juridinio asmens dalyviams;</w:t>
      </w:r>
    </w:p>
    <w:p w:rsidR="00000000" w:rsidRDefault="00F64E0B">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w:t>
      </w:r>
      <w:r>
        <w:rPr>
          <w:rFonts w:ascii="Times New Roman" w:hAnsi="Times New Roman"/>
          <w:sz w:val="22"/>
          <w:lang w:val="lt-LT"/>
        </w:rPr>
        <w:t>buotojams ar šio kodekso 2.100 straipsnyje nurodytiems ekspertams suteikiamos papildomos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Reorganizavimo sąlygos turi būti paskelbtos pagal šio kodekso 2.101 straipsnio 1 dalį ir pateiktos juridinių asmenų registrui ne vėliau kaip pirmą viešo pas</w:t>
      </w:r>
      <w:r>
        <w:rPr>
          <w:rFonts w:ascii="Times New Roman" w:hAnsi="Times New Roman"/>
          <w:sz w:val="22"/>
          <w:lang w:val="lt-LT"/>
        </w:rPr>
        <w:t xml:space="preserve">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w:t>
      </w:r>
      <w:r>
        <w:rPr>
          <w:rFonts w:ascii="Times New Roman" w:hAnsi="Times New Roman"/>
          <w:sz w:val="22"/>
          <w:lang w:val="lt-LT"/>
        </w:rPr>
        <w:t>rganizavimo sąlygos, juridinio asmens veiklos tęstinumas ir nurodyti reorganizavimo terminai bei ekonominiai pagrindai.</w:t>
      </w:r>
    </w:p>
    <w:p w:rsidR="00000000" w:rsidRDefault="00F64E0B">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w:t>
      </w:r>
      <w:r>
        <w:rPr>
          <w:rFonts w:ascii="Times New Roman" w:hAnsi="Times New Roman"/>
          <w:sz w:val="22"/>
        </w:rPr>
        <w:t>i, turintys ne mažiau kaip 1/20 visų balsų, to pareikalauja.</w:t>
      </w:r>
    </w:p>
    <w:p w:rsidR="00000000" w:rsidRDefault="00F64E0B">
      <w:pPr>
        <w:pStyle w:val="Footer"/>
        <w:spacing w:line="240" w:lineRule="auto"/>
        <w:rPr>
          <w:rFonts w:ascii="Times New Roman" w:hAnsi="Times New Roman"/>
          <w:sz w:val="22"/>
        </w:rPr>
      </w:pPr>
    </w:p>
    <w:p w:rsidR="00000000" w:rsidRDefault="00F64E0B">
      <w:pPr>
        <w:pStyle w:val="Footer"/>
        <w:spacing w:line="240" w:lineRule="auto"/>
        <w:rPr>
          <w:rFonts w:ascii="Times New Roman" w:hAnsi="Times New Roman"/>
          <w:b/>
          <w:sz w:val="22"/>
        </w:rPr>
      </w:pPr>
      <w:r>
        <w:rPr>
          <w:rFonts w:ascii="Times New Roman" w:hAnsi="Times New Roman"/>
          <w:b/>
          <w:sz w:val="22"/>
        </w:rPr>
        <w:t>2.100 straipsnis. Reorganizavimo sąlygų įvertinimas</w:t>
      </w:r>
    </w:p>
    <w:p w:rsidR="00000000" w:rsidRDefault="00F64E0B">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000000" w:rsidRDefault="00F64E0B">
      <w:pPr>
        <w:pStyle w:val="Footer"/>
        <w:spacing w:line="240" w:lineRule="auto"/>
        <w:rPr>
          <w:rFonts w:ascii="Times New Roman" w:hAnsi="Times New Roman"/>
          <w:sz w:val="22"/>
        </w:rPr>
      </w:pPr>
      <w:r>
        <w:rPr>
          <w:rFonts w:ascii="Times New Roman" w:hAnsi="Times New Roman"/>
          <w:sz w:val="22"/>
        </w:rPr>
        <w:t>2. Nepriklausomus ekspertus skir</w:t>
      </w:r>
      <w:r>
        <w:rPr>
          <w:rFonts w:ascii="Times New Roman" w:hAnsi="Times New Roman"/>
          <w:sz w:val="22"/>
        </w:rPr>
        <w:t>ia kiekvienas reorganizavime dalyvaujantis juridinis asmuo. Jei norima paskirti visiems reorganizuojamiems juridiniams asmenims bendrą ekspertą, tokiam ekspertui turi pritarti juridinių asmenų registro tvarkytojas.</w:t>
      </w:r>
    </w:p>
    <w:p w:rsidR="00000000" w:rsidRDefault="00F64E0B">
      <w:pPr>
        <w:pStyle w:val="Footer"/>
        <w:spacing w:line="240" w:lineRule="auto"/>
        <w:rPr>
          <w:rFonts w:ascii="Times New Roman" w:hAnsi="Times New Roman"/>
          <w:sz w:val="22"/>
        </w:rPr>
      </w:pPr>
    </w:p>
    <w:p w:rsidR="00000000" w:rsidRDefault="00F64E0B">
      <w:pPr>
        <w:pStyle w:val="Footer"/>
        <w:spacing w:line="240" w:lineRule="auto"/>
        <w:ind w:left="2790" w:hanging="2070"/>
        <w:rPr>
          <w:rFonts w:ascii="Times New Roman" w:hAnsi="Times New Roman"/>
          <w:b/>
          <w:sz w:val="22"/>
        </w:rPr>
      </w:pPr>
      <w:r>
        <w:rPr>
          <w:rFonts w:ascii="Times New Roman" w:hAnsi="Times New Roman"/>
          <w:b/>
          <w:sz w:val="22"/>
        </w:rPr>
        <w:t>2.101 straipsnis. Reorganizuojamų juridi</w:t>
      </w:r>
      <w:r>
        <w:rPr>
          <w:rFonts w:ascii="Times New Roman" w:hAnsi="Times New Roman"/>
          <w:b/>
          <w:sz w:val="22"/>
        </w:rPr>
        <w:t>nių asmenų kreditorių teisių gynimas</w:t>
      </w:r>
    </w:p>
    <w:p w:rsidR="00000000" w:rsidRDefault="00F64E0B">
      <w:pPr>
        <w:pStyle w:val="Footer"/>
        <w:spacing w:line="240" w:lineRule="auto"/>
        <w:rPr>
          <w:rFonts w:ascii="Times New Roman" w:hAnsi="Times New Roman"/>
          <w:sz w:val="22"/>
        </w:rPr>
      </w:pPr>
      <w:r>
        <w:rPr>
          <w:rFonts w:ascii="Times New Roman" w:hAnsi="Times New Roman"/>
          <w:sz w:val="22"/>
        </w:rPr>
        <w:t>1. Apie reorganizavimo sąlygų sudarymą turi būti paskelbta viešai tris kartus ne mažesniais kaip trisdešimties dienų intervalais arba paskelbta viešai vieną kartą ir pranešta visiems juridinio asmens kreditoriams raštu.</w:t>
      </w:r>
      <w:r>
        <w:rPr>
          <w:rFonts w:ascii="Times New Roman" w:hAnsi="Times New Roman"/>
          <w:sz w:val="22"/>
        </w:rPr>
        <w:t xml:space="preserve"> Pranešime turi būti nurodyti šio kodekso 2.99 straipsnio 1 dalies 1, 2 ir 4 punktuose išvardyti duomenys ir nurodyta, kur ir nuo kada galima susipažinti su šio kodekso 2.96 straipsnio 4 dalyje išvardytais dokumentais. </w:t>
      </w:r>
    </w:p>
    <w:p w:rsidR="00000000" w:rsidRDefault="00F64E0B">
      <w:pPr>
        <w:pStyle w:val="BodyTextIndent2"/>
        <w:rPr>
          <w:i w:val="0"/>
          <w:sz w:val="22"/>
        </w:rPr>
      </w:pPr>
      <w:r>
        <w:rPr>
          <w:i w:val="0"/>
          <w:sz w:val="22"/>
        </w:rPr>
        <w:t xml:space="preserve">2. Reorganizuojamo juridinio asmens </w:t>
      </w:r>
      <w:r>
        <w:rPr>
          <w:i w:val="0"/>
          <w:sz w:val="22"/>
        </w:rPr>
        <w:t>kreditorius turi teisę reikalauti nutraukti ar įvykdyti prieš terminą prievolę, taip pat atlyginti nuostolius, jei tai numatyta sandoryje ar yra pagrindas manyti, kad prievolės įvykdymas dėl reorganizavimo pasunkės, ir kreditoriui pareikalavus juridinis as</w:t>
      </w:r>
      <w:r>
        <w:rPr>
          <w:i w:val="0"/>
          <w:sz w:val="22"/>
        </w:rPr>
        <w:t>muo nesuteikė papildomo prievolių įvykdymo užtikrinimo.</w:t>
      </w:r>
    </w:p>
    <w:p w:rsidR="00000000" w:rsidRDefault="00F64E0B">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2.102 straipsnis. Reorganizavimo negaliojim</w:t>
      </w:r>
      <w:r>
        <w:rPr>
          <w:rFonts w:ascii="Times New Roman" w:hAnsi="Times New Roman"/>
          <w:b/>
          <w:sz w:val="22"/>
          <w:lang w:val="lt-LT"/>
        </w:rPr>
        <w:t>as</w:t>
      </w:r>
    </w:p>
    <w:p w:rsidR="00000000" w:rsidRDefault="00F64E0B">
      <w:pPr>
        <w:pStyle w:val="BodyTextIndent2"/>
        <w:rPr>
          <w:i w:val="0"/>
          <w:sz w:val="22"/>
        </w:rPr>
      </w:pPr>
      <w:r>
        <w:rPr>
          <w:i w:val="0"/>
          <w:sz w:val="22"/>
        </w:rPr>
        <w:t>1. Reorganizavimą pripažinti negaliojančiu gali tik teismas ir tik tuo atveju, kai yra šios aplinkybės:</w:t>
      </w:r>
    </w:p>
    <w:p w:rsidR="00000000" w:rsidRDefault="00F64E0B">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000000" w:rsidRDefault="00F64E0B">
      <w:pPr>
        <w:pStyle w:val="BodyTextIndent"/>
        <w:rPr>
          <w:sz w:val="22"/>
        </w:rPr>
      </w:pPr>
      <w:r>
        <w:rPr>
          <w:sz w:val="22"/>
        </w:rPr>
        <w:t>2) juridinių asmenų dalyvių ar kito valdy</w:t>
      </w:r>
      <w:r>
        <w:rPr>
          <w:sz w:val="22"/>
        </w:rPr>
        <w:t>mo organo sprendimai dėl reorganizavimo yra negaliojantys;</w:t>
      </w:r>
    </w:p>
    <w:p w:rsidR="00000000" w:rsidRDefault="00F64E0B">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w:t>
      </w:r>
      <w:r>
        <w:rPr>
          <w:rFonts w:ascii="Times New Roman" w:hAnsi="Times New Roman"/>
          <w:sz w:val="22"/>
          <w:lang w:val="lt-LT"/>
        </w:rPr>
        <w:t>i į teismą praėjo daugiau nei šeši mėnesiai.</w:t>
      </w:r>
    </w:p>
    <w:p w:rsidR="00000000" w:rsidRDefault="00F64E0B">
      <w:pPr>
        <w:pStyle w:val="BodyTextIndent2"/>
        <w:rPr>
          <w:i w:val="0"/>
          <w:sz w:val="22"/>
        </w:rPr>
      </w:pPr>
      <w:r>
        <w:rPr>
          <w:i w:val="0"/>
          <w:sz w:val="22"/>
        </w:rPr>
        <w:t>3. Jei įmanoma, teismas privalo suteikti protingą terminą ištaisyti klaidoms, dėl kurių reorganizavimas pripažintinas negaliojančiu.</w:t>
      </w:r>
    </w:p>
    <w:p w:rsidR="00000000" w:rsidRDefault="00F64E0B">
      <w:pPr>
        <w:pStyle w:val="BodyTextIndent"/>
        <w:rPr>
          <w:sz w:val="22"/>
        </w:rPr>
      </w:pPr>
      <w:r>
        <w:rPr>
          <w:sz w:val="22"/>
        </w:rPr>
        <w:t xml:space="preserve">4. Teismo sprendimas pripažinti juridinio asmens reorganizavimą negaliojančiu </w:t>
      </w:r>
      <w:r>
        <w:rPr>
          <w:sz w:val="22"/>
        </w:rPr>
        <w:t>nedaro negaliojančio tęsiančio veiklą po reorganizavimo ar naujai įkurto juridinio asmens iki atitinkamų duomenų juridinių asmenų registre pakeitimo. Pagal prievoles, kylančias iš tokių juridinių asmenų sandorių, solidariai atsako visi reorganizavime dalyv</w:t>
      </w:r>
      <w:r>
        <w:rPr>
          <w:sz w:val="22"/>
        </w:rPr>
        <w:t>avę juridiniai asmenys.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2.103 straipsnis. Supaprastintas juridinių asmenų reorganizavimas</w:t>
      </w:r>
    </w:p>
    <w:p w:rsidR="00000000" w:rsidRDefault="00F64E0B">
      <w:pPr>
        <w:pStyle w:val="BodyTextIndent2"/>
        <w:rPr>
          <w:i w:val="0"/>
          <w:sz w:val="22"/>
        </w:rPr>
      </w:pPr>
      <w:r>
        <w:rPr>
          <w:i w:val="0"/>
          <w:sz w:val="22"/>
        </w:rPr>
        <w:t>Jei reorganizuojamas juridinis asmuo prijungiamas prie juridinio asmens, kuris yra vienintelis reorganizuojamo juridinio asmens dalyvis, arba jei reorganizavime daly</w:t>
      </w:r>
      <w:r>
        <w:rPr>
          <w:i w:val="0"/>
          <w:sz w:val="22"/>
        </w:rPr>
        <w:t>vauja viešieji juridiniai asmenys, šio kodekso 2.99 straipsnio 3 dalis ir 2.100 straipsnis netaikomi.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2.104 straipsnis. Juridinių asmenų pertvarkymas </w:t>
      </w:r>
    </w:p>
    <w:p w:rsidR="00000000" w:rsidRDefault="00F64E0B">
      <w:pPr>
        <w:pStyle w:val="BodyTextIndent"/>
        <w:rPr>
          <w:sz w:val="22"/>
        </w:rPr>
      </w:pPr>
      <w:r>
        <w:rPr>
          <w:sz w:val="22"/>
        </w:rPr>
        <w:t xml:space="preserve">1. Pertvarkymas – tai juridinio asmens teisinės formos pakeitimas, kai naujos teisinės formos juridinis </w:t>
      </w:r>
      <w:r>
        <w:rPr>
          <w:sz w:val="22"/>
        </w:rPr>
        <w:t>asmuo perima visas pertvarkytojo juridinio asmens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w:t>
      </w:r>
      <w:r>
        <w:rPr>
          <w:rFonts w:ascii="Times New Roman" w:hAnsi="Times New Roman"/>
          <w:sz w:val="22"/>
          <w:lang w:val="lt-LT"/>
        </w:rPr>
        <w:t xml:space="preserve"> asmens dalyviai trejus metus yra subsidiariai atsakingi pagal pertvarkomo juridinio asmens prievoles, atsiradusias iki naujos teisinės formos juridinio asmens įregistravimo juridinių asmenų registre. Jei naujos teisinės formos juridinio asmens dalyviu net</w:t>
      </w:r>
      <w:r>
        <w:rPr>
          <w:rFonts w:ascii="Times New Roman" w:hAnsi="Times New Roman"/>
          <w:sz w:val="22"/>
          <w:lang w:val="lt-LT"/>
        </w:rPr>
        <w:t>ampa pertvarkyto juridinio asmens dalyvis, tiek pertvarkymo metu, tiek vėliau jis neatleidžiamas nuo šioje dalyje nurodytos atsakomybės.</w:t>
      </w:r>
    </w:p>
    <w:p w:rsidR="00000000" w:rsidRDefault="00F64E0B">
      <w:pPr>
        <w:pStyle w:val="BodyTextIndent2"/>
        <w:tabs>
          <w:tab w:val="left" w:pos="3402"/>
        </w:tabs>
        <w:rPr>
          <w:i w:val="0"/>
          <w:sz w:val="22"/>
        </w:rPr>
      </w:pPr>
      <w:r>
        <w:rPr>
          <w:i w:val="0"/>
          <w:sz w:val="22"/>
        </w:rPr>
        <w:t>3. Viešasis juridinis asmuo, išskyrus valstybės ir savivaldybės įmones, negali būti pertvarkomas į privatųjį juridinį a</w:t>
      </w:r>
      <w:r>
        <w:rPr>
          <w:i w:val="0"/>
          <w:sz w:val="22"/>
        </w:rPr>
        <w:t>smenį.</w:t>
      </w:r>
    </w:p>
    <w:p w:rsidR="00000000" w:rsidRDefault="00F64E0B">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000000" w:rsidRDefault="00F64E0B">
      <w:pPr>
        <w:pStyle w:val="BodyTextIndent"/>
        <w:rPr>
          <w:b/>
          <w:sz w:val="22"/>
        </w:rPr>
      </w:pPr>
      <w:r>
        <w:rPr>
          <w:sz w:val="22"/>
        </w:rPr>
        <w:t>5. Juridinių asmenų pertvarkymo ypatumus gali nustatyti ir atskiras juridinių asm</w:t>
      </w:r>
      <w:r>
        <w:rPr>
          <w:sz w:val="22"/>
        </w:rPr>
        <w:t>enų teisines formas reglamentuojantys įstatymai.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2.105 straipsnis. Juridinių asmenų privalomas pertvarkymas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 per įstatymų nustatytą terminą, kuris negali</w:t>
      </w:r>
      <w:r>
        <w:rPr>
          <w:rFonts w:ascii="Times New Roman" w:hAnsi="Times New Roman"/>
          <w:sz w:val="22"/>
          <w:lang w:val="lt-LT"/>
        </w:rPr>
        <w:t xml:space="preserve"> būti trumpesnis nei devyni mėnesiai, juridinio asmens dalyviai nepriima sprendimo pakeisti juridinio asmens teisinę formą, laikoma, kad juridinio asmens teisinė forma yra pakeista ir juridinis asmuo veikia pagal steigimo dokumentus tiek, kiek jie nepriešt</w:t>
      </w:r>
      <w:r>
        <w:rPr>
          <w:rFonts w:ascii="Times New Roman" w:hAnsi="Times New Roman"/>
          <w:sz w:val="22"/>
          <w:lang w:val="lt-LT"/>
        </w:rPr>
        <w:t>arauja įstatymams, reglamentuojantiems juridinių asmenų, turinčių teisinę formą, į kurią juridinis asmuo privalėjo persitvarkyti,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Šio straipsnio 2 dalis netaikoma, jei per įstatymų pertvarkymui nustatytą terminą juridinis asmuo priėmė sprendimą </w:t>
      </w:r>
      <w:r>
        <w:rPr>
          <w:rFonts w:ascii="Times New Roman" w:hAnsi="Times New Roman"/>
          <w:sz w:val="22"/>
          <w:lang w:val="lt-LT"/>
        </w:rPr>
        <w:t>likviduoti juridinį asmenį.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2.106 straipsnis. Juridinių asmenų likvidavimo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teismo ar kreditorių susirinkimo sp</w:t>
      </w:r>
      <w:r>
        <w:rPr>
          <w:rFonts w:ascii="Times New Roman" w:hAnsi="Times New Roman"/>
          <w:sz w:val="22"/>
          <w:lang w:val="lt-LT"/>
        </w:rPr>
        <w:t>rendimas likviduoti bankrutavusį juridinį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000000" w:rsidRDefault="00F64E0B">
      <w:pPr>
        <w:ind w:firstLine="720"/>
        <w:jc w:val="both"/>
        <w:rPr>
          <w:rFonts w:ascii="Times New Roman" w:hAnsi="Times New Roman"/>
          <w:sz w:val="22"/>
          <w:lang w:val="lt-LT"/>
        </w:rPr>
      </w:pPr>
      <w:r>
        <w:rPr>
          <w:rFonts w:ascii="Times New Roman" w:hAnsi="Times New Roman"/>
          <w:sz w:val="22"/>
          <w:lang w:val="lt-LT"/>
        </w:rPr>
        <w:t>5) lai</w:t>
      </w:r>
      <w:r>
        <w:rPr>
          <w:rFonts w:ascii="Times New Roman" w:hAnsi="Times New Roman"/>
          <w:sz w:val="22"/>
          <w:lang w:val="lt-LT"/>
        </w:rPr>
        <w:t>kotarpio, kuriam buvo įsteigtas juridinis asmuo,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w:t>
      </w:r>
      <w:r>
        <w:rPr>
          <w:rFonts w:ascii="Times New Roman" w:hAnsi="Times New Roman"/>
          <w:sz w:val="22"/>
          <w:lang w:val="lt-LT"/>
        </w:rPr>
        <w:t>uoti ar pertvarkyti;</w:t>
      </w:r>
    </w:p>
    <w:p w:rsidR="00000000" w:rsidRDefault="00F64E0B">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2.107 straipsnis. Juridinio asmens dalyvių sprendimas dėl likvidavimo</w:t>
      </w:r>
    </w:p>
    <w:p w:rsidR="00000000" w:rsidRDefault="00F64E0B">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w:t>
      </w:r>
      <w:r>
        <w:rPr>
          <w:rFonts w:ascii="Times New Roman" w:hAnsi="Times New Roman"/>
          <w:sz w:val="22"/>
          <w:lang w:val="lt-LT"/>
        </w:rPr>
        <w:t>ių asmenų dalyvių kvalifikuota balsų dauguma. Ją nustato juridinio asmens steigimo dokumentai ir ji negali būti mažesnė nei 2/3 visų susirinkimo dalyvių balsų.</w:t>
      </w:r>
    </w:p>
    <w:p w:rsidR="00000000" w:rsidRDefault="00F64E0B">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w:t>
      </w:r>
      <w:r>
        <w:rPr>
          <w:rFonts w:ascii="Times New Roman" w:hAnsi="Times New Roman"/>
          <w:sz w:val="22"/>
          <w:lang w:val="lt-LT"/>
        </w:rPr>
        <w:t>uridinio asmens dalyvis gavo dalį likviduojamo juridinio asmens turto.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2.108 straipsnis. Likvidatoriaus paskyrimas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w:t>
      </w:r>
      <w:r>
        <w:rPr>
          <w:rFonts w:ascii="Times New Roman" w:hAnsi="Times New Roman"/>
          <w:sz w:val="22"/>
          <w:lang w:val="lt-LT"/>
        </w:rPr>
        <w:t>į asmenį, privalo paskirti likvidatorių.</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w:t>
      </w:r>
      <w:r>
        <w:rPr>
          <w:rFonts w:ascii="Times New Roman" w:hAnsi="Times New Roman"/>
          <w:sz w:val="22"/>
          <w:lang w:val="lt-LT"/>
        </w:rPr>
        <w:t>ojo šios taisyklės nesaisto.</w:t>
      </w:r>
    </w:p>
    <w:p w:rsidR="00000000" w:rsidRDefault="00F64E0B">
      <w:pPr>
        <w:pStyle w:val="BodyTextIndent2"/>
        <w:rPr>
          <w:i w:val="0"/>
          <w:sz w:val="22"/>
        </w:rPr>
      </w:pPr>
      <w:r>
        <w:rPr>
          <w:i w:val="0"/>
          <w:sz w:val="22"/>
        </w:rPr>
        <w:t>3. Likvidatoriumi gali būti turintis reikiamą kvalifikaciją asmuo. Gali būti skiriama keletas likvidatorių. Jei skiriama keletas likvidatorių, yra sudaroma likvidacinė komisija ir vienas iš likvidatorių skiriamas likvidacinės k</w:t>
      </w:r>
      <w:r>
        <w:rPr>
          <w:i w:val="0"/>
          <w:sz w:val="22"/>
        </w:rPr>
        <w:t xml:space="preserve">omisijos pirmininku. </w:t>
      </w:r>
    </w:p>
    <w:p w:rsidR="00000000" w:rsidRDefault="00F64E0B">
      <w:pPr>
        <w:pStyle w:val="BodyTextIndent2"/>
        <w:rPr>
          <w:i w:val="0"/>
          <w:sz w:val="22"/>
        </w:rPr>
      </w:pPr>
      <w:r>
        <w:rPr>
          <w:i w:val="0"/>
          <w:sz w:val="22"/>
        </w:rPr>
        <w:t>4. Jei likvidavimo pagrindas yra šio kodekso 2.106 straipsnio 5 bei 6 punktai ir juridinio asmens dalyvis nepaskiria likvidatoriaus, juridinio asmens valdymo organai ar juridinio asmens dalyviai, turintys ne mažiau kaip 1/20 visų bals</w:t>
      </w:r>
      <w:r>
        <w:rPr>
          <w:i w:val="0"/>
          <w:sz w:val="22"/>
        </w:rPr>
        <w:t xml:space="preserve">ų, taip pat juridinių asmenų registro tvarkytojas turi teisę kreiptis į teismą, kad šis paskirtų likvidatorių. </w:t>
      </w:r>
    </w:p>
    <w:p w:rsidR="00000000" w:rsidRDefault="00F64E0B">
      <w:pPr>
        <w:pStyle w:val="BodyTextIndent2"/>
        <w:rPr>
          <w:i w:val="0"/>
          <w:sz w:val="22"/>
        </w:rPr>
      </w:pPr>
      <w:r>
        <w:rPr>
          <w:i w:val="0"/>
          <w:sz w:val="22"/>
        </w:rPr>
        <w:t>5. Jei likvidavimo pagrindas yra šio kodekso 2.106 straipsnio 3 ar 7 punktai, tai iki to laiko, kol juridinio asmens dalyvis paskirs likvidatori</w:t>
      </w:r>
      <w:r>
        <w:rPr>
          <w:i w:val="0"/>
          <w:sz w:val="22"/>
        </w:rPr>
        <w:t>ų, likvidatoriaus pareigas atlieka Vyriausybės įgaliota institucija. Ši institucija teismo pritarimu turi teisę pavesti likvidatoriaus pareigas atlikti kitam asmeniui.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2.109 straipsnis. Juridinio asmens likvidatoriaus atšaukimas</w:t>
      </w:r>
    </w:p>
    <w:p w:rsidR="00000000" w:rsidRDefault="00F64E0B">
      <w:pPr>
        <w:pStyle w:val="BodyTextIndent"/>
        <w:rPr>
          <w:sz w:val="22"/>
        </w:rPr>
      </w:pPr>
      <w:r>
        <w:rPr>
          <w:sz w:val="22"/>
        </w:rPr>
        <w:t>1. Juridinio asmens dalyvi</w:t>
      </w:r>
      <w:r>
        <w:rPr>
          <w:sz w:val="22"/>
        </w:rPr>
        <w:t>ų paskirtas juridinio asmens likvidatorius gali būti atšauktas paprasta juridinio asmens dalyvių, dalyvaujančių susirinkime, balsų dauguma.</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w:t>
      </w:r>
      <w:r>
        <w:rPr>
          <w:rFonts w:ascii="Times New Roman" w:hAnsi="Times New Roman"/>
          <w:sz w:val="22"/>
          <w:lang w:val="lt-LT"/>
        </w:rPr>
        <w:t xml:space="preserve">aip penkiasdešimt tūkstančių litų vertės reikalavimo teisę, arba ne mažiau kaip 1/5 visų juridinio asmens darbuotojų turi teisę kreiptis į teismą prašydami pakeisti likvidatorių, jei šis veikia netinkamai, taip pat nesąžiningai atsiskaito su kreditoriais, </w:t>
      </w:r>
      <w:r>
        <w:rPr>
          <w:rFonts w:ascii="Times New Roman" w:hAnsi="Times New Roman"/>
          <w:sz w:val="22"/>
          <w:lang w:val="lt-LT"/>
        </w:rPr>
        <w:t>juridinio asmens dalyviais, nesąžiningai atlieka kitas pareigas arba pažeidžia juridinio asmens dalyvių, kreditorių ar juridinio asmens darbuotojų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2.110 straipsnis. Likvidatoriaus kompetencija</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Juridinio asmens valdymo organai netenka įgaliojimų</w:t>
      </w:r>
      <w:r>
        <w:rPr>
          <w:rFonts w:ascii="Times New Roman" w:hAnsi="Times New Roman"/>
          <w:sz w:val="22"/>
          <w:lang w:val="lt-LT"/>
        </w:rPr>
        <w:t xml:space="preserve"> ir juridinio asmens dalyvių kompetencija dėl sandorių sudarymo pereina likvidatoriui nuo likvidatoriaus paskyrimo, o šio kodekso 2.108 straipsnio 5 dalyje numatytais atvejais – nuo sprendimo dėl juridinio asmens likvidavimo įsigaliojimo.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Likvidatorius </w:t>
      </w:r>
      <w:r>
        <w:rPr>
          <w:rFonts w:ascii="Times New Roman" w:hAnsi="Times New Roman"/>
          <w:sz w:val="22"/>
          <w:lang w:val="lt-LT"/>
        </w:rPr>
        <w:t xml:space="preserve">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2.111 straipsnis. Likviduojamo juridinio asmens sandoriai</w:t>
      </w:r>
    </w:p>
    <w:p w:rsidR="00000000" w:rsidRDefault="00F64E0B">
      <w:pPr>
        <w:pStyle w:val="BodyTextIndent2"/>
        <w:rPr>
          <w:i w:val="0"/>
          <w:sz w:val="22"/>
        </w:rPr>
      </w:pPr>
      <w:r>
        <w:rPr>
          <w:i w:val="0"/>
          <w:sz w:val="22"/>
        </w:rPr>
        <w:t>Likviduojamas juridinis asmuo gali sudaryti tik tuos sandorius, kurie yr</w:t>
      </w:r>
      <w:r>
        <w:rPr>
          <w:i w:val="0"/>
          <w:sz w:val="22"/>
        </w:rPr>
        <w:t>a susiję su juridinio asmens veiklos nutraukimu arba kurie numatyti sprendime likviduoti juridinį asmenį.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2.112 straipsnis. Pranešimas apie likvidavimą</w:t>
      </w:r>
    </w:p>
    <w:p w:rsidR="00000000" w:rsidRDefault="00F64E0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w:t>
      </w:r>
      <w:r>
        <w:rPr>
          <w:rFonts w:ascii="Times New Roman" w:hAnsi="Times New Roman" w:cs="Times New Roman"/>
          <w:sz w:val="22"/>
        </w:rPr>
        <w: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w:t>
      </w:r>
      <w:r>
        <w:rPr>
          <w:rFonts w:ascii="Times New Roman" w:hAnsi="Times New Roman" w:cs="Times New Roman"/>
          <w:sz w:val="22"/>
        </w:rPr>
        <w:t>enys.</w:t>
      </w:r>
    </w:p>
    <w:p w:rsidR="00000000" w:rsidRDefault="00F64E0B">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w:t>
      </w:r>
      <w:r>
        <w:rPr>
          <w:rFonts w:ascii="Times New Roman" w:hAnsi="Times New Roman"/>
          <w:sz w:val="22"/>
          <w:lang w:val="lt-LT"/>
        </w:rPr>
        <w:t>nešimo apie likvidavimą taisykles.</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2.113 straipsnis. Likviduojamo juridinio asmens kreditorių reikalavimų t</w:t>
      </w:r>
      <w:r>
        <w:rPr>
          <w:rFonts w:ascii="Times New Roman" w:hAnsi="Times New Roman"/>
          <w:b/>
          <w:sz w:val="22"/>
          <w:lang w:val="lt-LT"/>
        </w:rPr>
        <w:t>enkinimo eilė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000000" w:rsidRDefault="00F64E0B">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000000" w:rsidRDefault="00F64E0B">
      <w:pPr>
        <w:ind w:firstLine="720"/>
        <w:jc w:val="both"/>
        <w:rPr>
          <w:rFonts w:ascii="Times New Roman" w:hAnsi="Times New Roman"/>
          <w:sz w:val="22"/>
          <w:lang w:val="lt-LT"/>
        </w:rPr>
      </w:pPr>
      <w:r>
        <w:rPr>
          <w:rFonts w:ascii="Times New Roman" w:hAnsi="Times New Roman"/>
          <w:sz w:val="22"/>
          <w:lang w:val="lt-LT"/>
        </w:rPr>
        <w:t>2) pirmąja eile tenkinami darbuotojų reikal</w:t>
      </w:r>
      <w:r>
        <w:rPr>
          <w:rFonts w:ascii="Times New Roman" w:hAnsi="Times New Roman"/>
          <w:sz w:val="22"/>
          <w:lang w:val="lt-LT"/>
        </w:rPr>
        <w:t xml:space="preserve">avimai, susiję su darbo santykiais; reikalavimai atlyginti žalą dėl suluošinimo ar kitokio sveikatos sužalojimo, susirgimo profesine liga arba žuvus dėl nelaimingo atsitikimo darbe; taip pat fizinių asmenų reikalavimai apmokėti už perdirbti supirktą žemės </w:t>
      </w:r>
      <w:r>
        <w:rPr>
          <w:rFonts w:ascii="Times New Roman" w:hAnsi="Times New Roman"/>
          <w:sz w:val="22"/>
          <w:lang w:val="lt-LT"/>
        </w:rPr>
        <w:t>ūkio produkciją;</w:t>
      </w:r>
    </w:p>
    <w:p w:rsidR="00000000" w:rsidRDefault="00F64E0B">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w:t>
      </w:r>
      <w:r>
        <w:rPr>
          <w:rFonts w:ascii="Times New Roman" w:hAnsi="Times New Roman"/>
          <w:sz w:val="22"/>
          <w:lang w:val="lt-LT"/>
        </w:rPr>
        <w:t>antija;</w:t>
      </w:r>
    </w:p>
    <w:p w:rsidR="00000000" w:rsidRDefault="00F64E0B">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w:t>
      </w:r>
      <w:r>
        <w:rPr>
          <w:rFonts w:ascii="Times New Roman" w:hAnsi="Times New Roman"/>
          <w:sz w:val="22"/>
          <w:lang w:val="lt-LT"/>
        </w:rPr>
        <w:t>isiems vienos eilės reikalavimams visiškai patenkinti, šie reikalavimai tenkinami proporcingai pagal priklausančią kiekvienam kreditoriui (išieškotojui) sumą.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2.114 straipsnis. Juridinio asmens pripažinimas neteisėtai įsteigtu</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gali būti</w:t>
      </w:r>
      <w:r>
        <w:rPr>
          <w:rFonts w:ascii="Times New Roman" w:hAnsi="Times New Roman"/>
          <w:sz w:val="22"/>
          <w:lang w:val="lt-LT"/>
        </w:rPr>
        <w:t xml:space="preserve"> pripažintas neteisėtai įsteigtu tik teismo ir tik tais atvejais, jei:</w:t>
      </w:r>
    </w:p>
    <w:p w:rsidR="00000000" w:rsidRDefault="00F64E0B">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nebuvo sudaryti įstatymuose nustatyti steigimo dokumentai arba buvo pažeistos įstatymų nustatytos </w:t>
      </w:r>
      <w:r>
        <w:rPr>
          <w:rFonts w:ascii="Times New Roman" w:hAnsi="Times New Roman"/>
          <w:sz w:val="22"/>
          <w:lang w:val="lt-LT"/>
        </w:rPr>
        <w:t>imperatyviosios juridinio asmens steigimo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000000" w:rsidRDefault="00F64E0B">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000000" w:rsidRDefault="00F64E0B">
      <w:pPr>
        <w:ind w:firstLine="720"/>
        <w:jc w:val="both"/>
        <w:rPr>
          <w:rFonts w:ascii="Times New Roman" w:hAnsi="Times New Roman"/>
          <w:sz w:val="22"/>
          <w:lang w:val="lt-LT"/>
        </w:rPr>
      </w:pPr>
      <w:r>
        <w:rPr>
          <w:rFonts w:ascii="Times New Roman" w:hAnsi="Times New Roman"/>
          <w:sz w:val="22"/>
          <w:lang w:val="lt-LT"/>
        </w:rPr>
        <w:t>5) juridinio asmens</w:t>
      </w:r>
      <w:r>
        <w:rPr>
          <w:rFonts w:ascii="Times New Roman" w:hAnsi="Times New Roman"/>
          <w:sz w:val="22"/>
          <w:lang w:val="lt-LT"/>
        </w:rPr>
        <w:t xml:space="preserve"> dokumentuose nenumatytas jo pavadinimas, tikslai, įstatinio kapitalo ar dalyvių asmeninių įnašų dydis, jei to reikalauja atskiras juridinių asmenų teisines formas reglamentuojančių įstatymų imperatyviosios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Kai teismas pripažįsta juridinio asmen</w:t>
      </w:r>
      <w:r>
        <w:rPr>
          <w:rFonts w:ascii="Times New Roman" w:hAnsi="Times New Roman"/>
          <w:sz w:val="22"/>
          <w:lang w:val="lt-LT"/>
        </w:rPr>
        <w:t>s įsteigimą neteisėtu, juridinis asmuo turi būti likviduojamas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w:t>
      </w:r>
      <w:r>
        <w:rPr>
          <w:rFonts w:ascii="Times New Roman" w:hAnsi="Times New Roman"/>
          <w:sz w:val="22"/>
          <w:lang w:val="lt-LT"/>
        </w:rPr>
        <w:t>u.</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5. Ieškinį dėl juridinio asmens įsteigimo pripažini</w:t>
      </w:r>
      <w:r>
        <w:rPr>
          <w:rFonts w:ascii="Times New Roman" w:hAnsi="Times New Roman"/>
          <w:sz w:val="22"/>
          <w:lang w:val="lt-LT"/>
        </w:rPr>
        <w:t>mo neteisėtu gali paduoti juridinio asmens dalyvis ar valdymo organai, taip pat prokuroras, gindamas viešą interesą.</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sz w:val="22"/>
        </w:rPr>
      </w:pPr>
      <w:r>
        <w:rPr>
          <w:sz w:val="22"/>
        </w:rPr>
        <w:t>IX SKYRIUS</w:t>
      </w:r>
    </w:p>
    <w:p w:rsidR="00000000" w:rsidRDefault="00F64E0B">
      <w:pPr>
        <w:pStyle w:val="Heading3"/>
        <w:spacing w:line="240" w:lineRule="auto"/>
        <w:rPr>
          <w:rFonts w:ascii="Times New Roman" w:hAnsi="Times New Roman"/>
          <w:sz w:val="22"/>
        </w:rPr>
      </w:pPr>
      <w:r>
        <w:rPr>
          <w:rFonts w:ascii="Times New Roman" w:hAnsi="Times New Roman"/>
          <w:sz w:val="22"/>
        </w:rPr>
        <w:t>PRIVERSTINIS AKCIJŲ (DALIŲ, PAJŲ) PARDAVIMAS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2.115 straipsnis. Priverstinio akcijų (dalių, pajų) pardavimo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kode</w:t>
      </w:r>
      <w:r>
        <w:rPr>
          <w:rFonts w:ascii="Times New Roman" w:hAnsi="Times New Roman"/>
          <w:sz w:val="22"/>
          <w:lang w:val="lt-LT"/>
        </w:rPr>
        <w:t>kso 2.116 straipsnyje išvardyti juridinio asmens dalyviai turi teisę kreiptis į teismą reikalaudami, kad juridinio asmens akcijos (dalys, pajai), priklausančios juridinio asmens dalyviui, kurio veiksmai prieštarauja juridinio asmens veiklos tikslams ir kai</w:t>
      </w:r>
      <w:r>
        <w:rPr>
          <w:rFonts w:ascii="Times New Roman" w:hAnsi="Times New Roman"/>
          <w:sz w:val="22"/>
          <w:lang w:val="lt-LT"/>
        </w:rPr>
        <w:t xml:space="preserve"> negalima pagrįstai manyti, kad tie veiksmai ateityje pasikeis, būtų parduotos juridinio asmens dalyviui, kuris kreipiasi. </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w:t>
      </w:r>
      <w:r>
        <w:rPr>
          <w:rFonts w:ascii="Times New Roman" w:hAnsi="Times New Roman"/>
          <w:sz w:val="22"/>
          <w:lang w:val="lt-LT"/>
        </w:rPr>
        <w:t xml:space="preserve"> Teismas privalo pranešti juridiniam asmeniui, kurio akcijos (dalys, pajai) turėtų būti priverstinai parduodamos, apie ieškinio padavimą ir sprendimus.</w:t>
      </w:r>
    </w:p>
    <w:p w:rsidR="00000000" w:rsidRDefault="00F64E0B">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Juridinio asmens dalyvis, </w:t>
      </w:r>
      <w:r>
        <w:rPr>
          <w:rFonts w:ascii="Times New Roman" w:hAnsi="Times New Roman"/>
          <w:sz w:val="22"/>
          <w:lang w:val="lt-LT"/>
        </w:rPr>
        <w:t>padavęs ieškinį dėl priverstinio pardavimo, privalo kreiptis į kitus juridinio asmens dalyvius siūlydamas būti bendraieškiais.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2.116 straipsnis. Asmenys, turintys teisę kreiptis dėl priverstinio akcijų (dalių, pajų) pardavimo</w:t>
      </w:r>
    </w:p>
    <w:p w:rsidR="00000000" w:rsidRDefault="00F64E0B">
      <w:pPr>
        <w:ind w:firstLine="720"/>
        <w:jc w:val="both"/>
        <w:rPr>
          <w:rFonts w:ascii="Times New Roman" w:hAnsi="Times New Roman"/>
          <w:sz w:val="22"/>
          <w:lang w:val="lt-LT"/>
        </w:rPr>
      </w:pPr>
      <w:r>
        <w:rPr>
          <w:rFonts w:ascii="Times New Roman" w:hAnsi="Times New Roman"/>
          <w:sz w:val="22"/>
          <w:lang w:val="lt-LT"/>
        </w:rPr>
        <w:t>1. Teisę kreiptis dėl privers</w:t>
      </w:r>
      <w:r>
        <w:rPr>
          <w:rFonts w:ascii="Times New Roman" w:hAnsi="Times New Roman"/>
          <w:sz w:val="22"/>
          <w:lang w:val="lt-LT"/>
        </w:rPr>
        <w:t>tinio akcijų (dalių, pajų) pardavimo turi šie privataus juridinio asmens dalyviai: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000000" w:rsidRDefault="00F64E0B">
      <w:pPr>
        <w:ind w:firstLine="720"/>
        <w:jc w:val="both"/>
        <w:rPr>
          <w:rFonts w:ascii="Times New Roman" w:hAnsi="Times New Roman"/>
          <w:sz w:val="22"/>
          <w:lang w:val="lt-LT"/>
        </w:rPr>
      </w:pPr>
      <w:r>
        <w:rPr>
          <w:rFonts w:ascii="Times New Roman" w:hAnsi="Times New Roman"/>
          <w:sz w:val="22"/>
          <w:lang w:val="lt-LT"/>
        </w:rPr>
        <w:t>2) vienas ar keli ūkinės bendrijos nar</w:t>
      </w:r>
      <w:r>
        <w:rPr>
          <w:rFonts w:ascii="Times New Roman" w:hAnsi="Times New Roman"/>
          <w:sz w:val="22"/>
          <w:lang w:val="lt-LT"/>
        </w:rPr>
        <w:t>iai, kurių dalys sudaro ne mažiau kaip 1/3 viso į bendrąją dalinę nuosavybę sujungto turto dalių;</w:t>
      </w:r>
    </w:p>
    <w:p w:rsidR="00000000" w:rsidRDefault="00F64E0B">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000000" w:rsidRDefault="00F64E0B">
      <w:pPr>
        <w:ind w:firstLine="720"/>
        <w:jc w:val="both"/>
        <w:rPr>
          <w:rFonts w:ascii="Times New Roman" w:hAnsi="Times New Roman"/>
          <w:sz w:val="22"/>
          <w:lang w:val="lt-LT"/>
        </w:rPr>
      </w:pPr>
      <w:r>
        <w:rPr>
          <w:rFonts w:ascii="Times New Roman" w:hAnsi="Times New Roman"/>
          <w:sz w:val="22"/>
          <w:lang w:val="lt-LT"/>
        </w:rPr>
        <w:t>2. Juridinio asmens dalyvis neturi</w:t>
      </w:r>
      <w:r>
        <w:rPr>
          <w:rFonts w:ascii="Times New Roman" w:hAnsi="Times New Roman"/>
          <w:sz w:val="22"/>
          <w:lang w:val="lt-LT"/>
        </w:rPr>
        <w:t xml:space="preserve"> teisės kreiptis dėl priverstinio akcijų (dalių, pajų) pardavimo esant šio kodekso 2.115 straipsnyje nurodytoms aplinkybėms, jeigu juridinio asmens steigimo dokumentai ar jo dalyvių sudarytos sutartys nustato kitokias priverstinio akcijų (dalių, pajų) pard</w:t>
      </w:r>
      <w:r>
        <w:rPr>
          <w:rFonts w:ascii="Times New Roman" w:hAnsi="Times New Roman"/>
          <w:sz w:val="22"/>
          <w:lang w:val="lt-LT"/>
        </w:rPr>
        <w:t xml:space="preserve">avimo taisykles ir šios gali būti taikomos. </w:t>
      </w:r>
    </w:p>
    <w:p w:rsidR="00000000" w:rsidRDefault="00F64E0B">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000000" w:rsidRDefault="00F64E0B">
      <w:pPr>
        <w:ind w:firstLine="720"/>
        <w:jc w:val="both"/>
        <w:rPr>
          <w:rFonts w:ascii="Times New Roman" w:hAnsi="Times New Roman"/>
          <w:sz w:val="22"/>
          <w:lang w:val="lt-LT"/>
        </w:rPr>
      </w:pPr>
      <w:r>
        <w:rPr>
          <w:rFonts w:ascii="Times New Roman" w:hAnsi="Times New Roman"/>
          <w:sz w:val="22"/>
          <w:lang w:val="lt-LT"/>
        </w:rPr>
        <w:t>4. Ju</w:t>
      </w:r>
      <w:r>
        <w:rPr>
          <w:rFonts w:ascii="Times New Roman" w:hAnsi="Times New Roman"/>
          <w:sz w:val="22"/>
          <w:lang w:val="lt-LT"/>
        </w:rPr>
        <w:t xml:space="preserve">ridinio asmens dalyvis neturi teisės kreiptis dėl priverstinio akcijų (dalių, pajų) pardavimo, jeigu jis pats yra juridinis asmuo, kurio akcijos (dalys, pajai) turėtų būti priverstinai perduodamos.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2.117 straipsnis. Akcijų (dalių, pajų) perleidimo riboji</w:t>
      </w:r>
      <w:r>
        <w:rPr>
          <w:rFonts w:ascii="Times New Roman" w:hAnsi="Times New Roman"/>
          <w:b/>
          <w:sz w:val="22"/>
          <w:lang w:val="lt-LT"/>
        </w:rPr>
        <w:t>mai</w:t>
      </w:r>
    </w:p>
    <w:p w:rsidR="00000000" w:rsidRDefault="00F64E0B">
      <w:pPr>
        <w:ind w:firstLine="720"/>
        <w:jc w:val="both"/>
        <w:rPr>
          <w:rFonts w:ascii="Times New Roman" w:hAnsi="Times New Roman"/>
          <w:sz w:val="22"/>
          <w:lang w:val="lt-LT"/>
        </w:rPr>
      </w:pPr>
      <w:r>
        <w:rPr>
          <w:rFonts w:ascii="Times New Roman" w:hAnsi="Times New Roman"/>
          <w:sz w:val="22"/>
          <w:lang w:val="lt-LT"/>
        </w:rPr>
        <w:t>1. Nuo teismo sprendimo dėl priverstinio akcijų (dalių, pajų) pardavimo priėmimo dienos atsakovas be ieškovo sutikimo neturi teisės parduoti ar kitaip perleisti akcijas (dalis, pajus), jas įkeisti ar kitaip suvaržyti teises į jas, taip pat perleisti ar</w:t>
      </w:r>
      <w:r>
        <w:rPr>
          <w:rFonts w:ascii="Times New Roman" w:hAnsi="Times New Roman"/>
          <w:sz w:val="22"/>
          <w:lang w:val="lt-LT"/>
        </w:rPr>
        <w:t xml:space="preserve"> kitaip apriboti akcijų (dalių, pajų) suteikiamas teises, jeigu teismas nenutaria kitaip. Teismas turi teisę leisti atlikti šioje dalyje nurodytus veiksmus, jeigu ieškovas tokiems veiksmams sutikimo neduoda. </w:t>
      </w:r>
    </w:p>
    <w:p w:rsidR="00000000" w:rsidRDefault="00F64E0B">
      <w:pPr>
        <w:ind w:firstLine="720"/>
        <w:jc w:val="both"/>
        <w:rPr>
          <w:rFonts w:ascii="Times New Roman" w:hAnsi="Times New Roman"/>
          <w:sz w:val="22"/>
          <w:lang w:val="lt-LT"/>
        </w:rPr>
      </w:pPr>
      <w:r>
        <w:rPr>
          <w:rFonts w:ascii="Times New Roman" w:hAnsi="Times New Roman"/>
          <w:sz w:val="22"/>
          <w:lang w:val="lt-LT"/>
        </w:rPr>
        <w:t>2. Nuo teismo sprendimo įsiteisėjimo dienos ats</w:t>
      </w:r>
      <w:r>
        <w:rPr>
          <w:rFonts w:ascii="Times New Roman" w:hAnsi="Times New Roman"/>
          <w:sz w:val="22"/>
          <w:lang w:val="lt-LT"/>
        </w:rPr>
        <w:t>akovas neturi teisės parduoti, išskyrus pagal šį skirsnį, ar kitaip perleisti akcijas (dalis, pajus), jas įkeisti, ar kitaip suvaržyti teises į jas, taip pat perleisti ar kitaip apriboti akcijų (dalių, pajų) suteikiamas teises, jeigu teismas nenutaria kita</w:t>
      </w:r>
      <w:r>
        <w:rPr>
          <w:rFonts w:ascii="Times New Roman" w:hAnsi="Times New Roman"/>
          <w:sz w:val="22"/>
          <w:lang w:val="lt-LT"/>
        </w:rPr>
        <w:t>ip.</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2.118 straipsni</w:t>
      </w:r>
      <w:r>
        <w:rPr>
          <w:rFonts w:ascii="Times New Roman" w:hAnsi="Times New Roman"/>
          <w:b/>
          <w:sz w:val="22"/>
          <w:lang w:val="lt-LT"/>
        </w:rPr>
        <w:t>s. Ekspertų paskyrimas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000000" w:rsidRDefault="00F64E0B">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w:t>
      </w:r>
      <w:r>
        <w:rPr>
          <w:rFonts w:ascii="Times New Roman" w:hAnsi="Times New Roman"/>
          <w:sz w:val="22"/>
          <w:lang w:val="lt-LT"/>
        </w:rPr>
        <w:t xml:space="preserve"> ataskaitą dėl akcijų (dalių, pajų) kainos.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2.119 straipsnis. Kainos nustatymas </w:t>
      </w:r>
    </w:p>
    <w:p w:rsidR="00000000" w:rsidRDefault="00F64E0B">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w:t>
      </w:r>
      <w:r>
        <w:rPr>
          <w:rFonts w:ascii="Times New Roman" w:hAnsi="Times New Roman"/>
          <w:sz w:val="22"/>
          <w:lang w:val="lt-LT"/>
        </w:rPr>
        <w:t>ėl kainos nustatymo ir nustatyti, kas apmoka ekspertų darbą bei kitas jų išlaidas. Teismas gali nuspręsti, kad tokias išlaidas apmoka juridinis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2.120 straipsnis. Pri</w:t>
      </w:r>
      <w:r>
        <w:rPr>
          <w:rFonts w:ascii="Times New Roman" w:hAnsi="Times New Roman"/>
          <w:b/>
          <w:sz w:val="22"/>
          <w:lang w:val="lt-LT"/>
        </w:rPr>
        <w:t>verstinio pardavimo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Kai įsiteisėja teismo nutartis dėl kainos nustatymo, atsakovas per dvi savaites turi perduoti ieškovo nuosavybėn akcijas (dalis, pajus), o ieškovas turi priimti akcijas (dalis, pajus) ir sumokėti nustatytą kainą. Kaina turi bū</w:t>
      </w:r>
      <w:r>
        <w:rPr>
          <w:rFonts w:ascii="Times New Roman" w:hAnsi="Times New Roman"/>
          <w:sz w:val="22"/>
          <w:lang w:val="lt-LT"/>
        </w:rPr>
        <w:t xml:space="preserve">ti sumokama perduodant ieškovo nuosavybėn akcijas. Perdavimas atliekamas juridinio asmens, kurio akcijos (dalys, pajai) perduodamos, buveinėje arba kitoje ieškovo ir atsakovo sutartoje vietoje.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atsakovas nevykdo pareigos perduoti akcijas (dalis, </w:t>
      </w:r>
      <w:r>
        <w:rPr>
          <w:rFonts w:ascii="Times New Roman" w:hAnsi="Times New Roman"/>
          <w:sz w:val="22"/>
          <w:lang w:val="lt-LT"/>
        </w:rPr>
        <w:t>pajus), juridinis asmuo turi perduoti akcijas (dalis, pajus) atsakovo vardu ir išduoti ieškovui dokumentus, liudijančius nuosavybės teisę į priverstinai parduodamas akcijas (dalis, pajus), o atitinkamus atsakovo dokumentus pripažinti negaliojančiais ir api</w:t>
      </w:r>
      <w:r>
        <w:rPr>
          <w:rFonts w:ascii="Times New Roman" w:hAnsi="Times New Roman"/>
          <w:sz w:val="22"/>
          <w:lang w:val="lt-LT"/>
        </w:rPr>
        <w:t>e tai viešai paskelbti teisės aktų nustatytame šaltinyje. Ieškovas, gavęs dokumentus, patvirtinančius nuosavybės teisę į akcijas (dalis, pajus), sumoka kainą į notaro, banko ar kitos kredito įstaigos depozitinę sąskaitą.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ieškovų buvo keletas, priv</w:t>
      </w:r>
      <w:r>
        <w:rPr>
          <w:rFonts w:ascii="Times New Roman" w:hAnsi="Times New Roman"/>
          <w:sz w:val="22"/>
          <w:lang w:val="lt-LT"/>
        </w:rPr>
        <w:t xml:space="preserve">erstinai parduodamos akcijos (dalys, pajai) paskirstomos kiek įmanoma proporcingiau ieškovų turimoms juridinio asmens akcijoms (dalims, pajams).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2.121 straipsnis. Priverstinio pardavimo tvarka, kai yra pirmenybės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kiti juridinio asmens daly</w:t>
      </w:r>
      <w:r>
        <w:rPr>
          <w:rFonts w:ascii="Times New Roman" w:hAnsi="Times New Roman"/>
          <w:sz w:val="22"/>
          <w:lang w:val="lt-LT"/>
        </w:rPr>
        <w:t>viai ar asmenys turi pirmenybės teisę įsigyti priverstinai parduodamas akcijas (dalis, pajus), juridinis asmuo, gavęs įsiteisėjusią teismo nutartį dėl kainos nustatymo, privalo pasiūlyti akcijas (dalis, pajus) įsigyti tokiems asmenims už teismo nustatytą k</w:t>
      </w:r>
      <w:r>
        <w:rPr>
          <w:rFonts w:ascii="Times New Roman" w:hAnsi="Times New Roman"/>
          <w:sz w:val="22"/>
          <w:lang w:val="lt-LT"/>
        </w:rPr>
        <w:t>ainą. Įsiteisėjus teismo sprendimui dėl priverstinio akcijų (dalių, pajų) pardavimo, atsakovas privalo pranešti juridiniam asmeniui apie asmenis, turinčius pirmenybės teisę įsigyti priverstinai parduodamų akcijų (dalių, pajų) pagal ieškovo sudarytas sutart</w:t>
      </w:r>
      <w:r>
        <w:rPr>
          <w:rFonts w:ascii="Times New Roman" w:hAnsi="Times New Roman"/>
          <w:sz w:val="22"/>
          <w:lang w:val="lt-LT"/>
        </w:rPr>
        <w:t xml:space="preserve">is.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tr</w:t>
      </w:r>
      <w:r>
        <w:rPr>
          <w:rFonts w:ascii="Times New Roman" w:hAnsi="Times New Roman"/>
          <w:sz w:val="22"/>
          <w:lang w:val="lt-LT"/>
        </w:rPr>
        <w:t>isdešimties dienų terminui, juridinis asmuo privalo pranešti ieškovui ir atsakovui, kiek akcijų (dalių, pajų) yra akceptuota. Gavęs šį pranešimą, atsakovas privalo perduoti akcijas pranešime nurodytiems asmenims, o likusias pagal šio kodekso 2.120 straipsn</w:t>
      </w:r>
      <w:r>
        <w:rPr>
          <w:rFonts w:ascii="Times New Roman" w:hAnsi="Times New Roman"/>
          <w:sz w:val="22"/>
          <w:lang w:val="lt-LT"/>
        </w:rPr>
        <w:t>į – ieškovui. Akcijas (dalis, pajus) perkantys akcininkai privalo atsiskaityti už jas vadovaudamiesi šio kodekso 2.120 straipsniu. Jeigu pirmenybės teisę turintys asmenys laiku neatsiskaito už akcijas (dalis, pajus), akcijos (dalys, pajai) turi būti perduo</w:t>
      </w:r>
      <w:r>
        <w:rPr>
          <w:rFonts w:ascii="Times New Roman" w:hAnsi="Times New Roman"/>
          <w:sz w:val="22"/>
          <w:lang w:val="lt-LT"/>
        </w:rPr>
        <w:t>damos ieškovui.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2.122 straipsnis. Balsavimo teisės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w:t>
      </w:r>
      <w:r>
        <w:rPr>
          <w:rFonts w:ascii="Times New Roman" w:hAnsi="Times New Roman"/>
          <w:sz w:val="22"/>
          <w:lang w:val="lt-LT"/>
        </w:rPr>
        <w:t>ista kitam asmeniui, kurio veiksmai prieštarauja juridinio asmens tikslams, ir negalima pagrįstai manyti, kad veiksmai ateityje pasikeis.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000000" w:rsidRDefault="00F64E0B">
      <w:pPr>
        <w:ind w:firstLine="720"/>
        <w:jc w:val="both"/>
        <w:rPr>
          <w:rFonts w:ascii="Times New Roman" w:hAnsi="Times New Roman"/>
          <w:sz w:val="22"/>
          <w:lang w:val="lt-LT"/>
        </w:rPr>
      </w:pPr>
      <w:r>
        <w:rPr>
          <w:rFonts w:ascii="Times New Roman" w:hAnsi="Times New Roman"/>
          <w:sz w:val="22"/>
          <w:lang w:val="lt-LT"/>
        </w:rPr>
        <w:t>3. Šiuo atveju šio kodeks</w:t>
      </w:r>
      <w:r>
        <w:rPr>
          <w:rFonts w:ascii="Times New Roman" w:hAnsi="Times New Roman"/>
          <w:sz w:val="22"/>
          <w:lang w:val="lt-LT"/>
        </w:rPr>
        <w:t xml:space="preserve">o 2.115 straipsnio 2 ir 3 dalys, 2.116 straipsnis, 2.117 straipsnio 3 dalis taikomi </w:t>
      </w:r>
      <w:r>
        <w:rPr>
          <w:rFonts w:ascii="Times New Roman" w:hAnsi="Times New Roman"/>
          <w:i/>
          <w:sz w:val="22"/>
          <w:lang w:val="lt-LT"/>
        </w:rPr>
        <w:t>mutatis mutandis.</w:t>
      </w:r>
    </w:p>
    <w:p w:rsidR="00000000" w:rsidRDefault="00F64E0B">
      <w:pPr>
        <w:pStyle w:val="BodyTextIndent3"/>
        <w:ind w:left="2520" w:hanging="1800"/>
        <w:rPr>
          <w:sz w:val="22"/>
        </w:rPr>
      </w:pPr>
    </w:p>
    <w:p w:rsidR="00000000" w:rsidRDefault="00F64E0B">
      <w:pPr>
        <w:pStyle w:val="BodyTextIndent3"/>
        <w:ind w:left="2520" w:hanging="1800"/>
        <w:rPr>
          <w:sz w:val="22"/>
        </w:rPr>
      </w:pPr>
      <w:r>
        <w:rPr>
          <w:sz w:val="22"/>
        </w:rPr>
        <w:t>2.123 straipsnis. Priverstinis akcijų (dalių, pajų) pardavimas dėl negalėjimo tinkamai įgyvendinti teises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w:t>
      </w:r>
      <w:r>
        <w:rPr>
          <w:rFonts w:ascii="Times New Roman" w:hAnsi="Times New Roman"/>
          <w:sz w:val="22"/>
          <w:lang w:val="lt-LT"/>
        </w:rPr>
        <w:t>juridinio asmens dalyviai negali tinkamai įgyvendinti savo, kaip juridinio asmens dalyvio, teises dėl kito juridinio asmens dalyvio veiksmų ir negalima pagrįstai manyti, kad tokie veiksmai ateityje pasibaigs, jie gali pareikšti teismui ieškinį reikalaudami</w:t>
      </w:r>
      <w:r>
        <w:rPr>
          <w:rFonts w:ascii="Times New Roman" w:hAnsi="Times New Roman"/>
          <w:sz w:val="22"/>
          <w:lang w:val="lt-LT"/>
        </w:rPr>
        <w:t xml:space="preserve">,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000000" w:rsidRDefault="00F64E0B">
      <w:pPr>
        <w:pStyle w:val="BodyText2"/>
        <w:ind w:firstLine="720"/>
        <w:rPr>
          <w:i w:val="0"/>
          <w:sz w:val="22"/>
        </w:rPr>
      </w:pPr>
      <w:r>
        <w:rPr>
          <w:i w:val="0"/>
          <w:sz w:val="22"/>
        </w:rPr>
        <w:t>2. Juridinio asmens da</w:t>
      </w:r>
      <w:r>
        <w:rPr>
          <w:i w:val="0"/>
          <w:sz w:val="22"/>
        </w:rPr>
        <w:t>lyvis, iš kurio reikalaujama, kad jis nupirktų ieškovo akcijas (dalis, pajus), privalo kreiptis į kitus juridinio asmens dalyvius ir siūlyti būti bendraatsakoviais.</w:t>
      </w:r>
    </w:p>
    <w:p w:rsidR="00000000" w:rsidRDefault="00F64E0B">
      <w:pPr>
        <w:pStyle w:val="Heading2"/>
        <w:jc w:val="center"/>
        <w:rPr>
          <w:sz w:val="22"/>
        </w:rPr>
      </w:pPr>
    </w:p>
    <w:p w:rsidR="00000000" w:rsidRDefault="00F64E0B">
      <w:pPr>
        <w:pStyle w:val="Heading2"/>
        <w:ind w:firstLine="0"/>
        <w:jc w:val="center"/>
        <w:rPr>
          <w:sz w:val="22"/>
        </w:rPr>
      </w:pPr>
      <w:r>
        <w:rPr>
          <w:sz w:val="22"/>
        </w:rPr>
        <w:t>X SKYRIUS</w:t>
      </w:r>
    </w:p>
    <w:p w:rsidR="00000000" w:rsidRDefault="00F64E0B">
      <w:pPr>
        <w:pStyle w:val="Heading3"/>
        <w:spacing w:line="240" w:lineRule="auto"/>
        <w:rPr>
          <w:rFonts w:ascii="Times New Roman" w:hAnsi="Times New Roman"/>
          <w:sz w:val="22"/>
        </w:rPr>
      </w:pPr>
      <w:r>
        <w:rPr>
          <w:rFonts w:ascii="Times New Roman" w:hAnsi="Times New Roman"/>
          <w:sz w:val="22"/>
        </w:rPr>
        <w:t>JURIDINIO ASMENS VEIKLOS TYRIMAS</w:t>
      </w:r>
    </w:p>
    <w:p w:rsidR="00000000" w:rsidRDefault="00F64E0B">
      <w:pPr>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2.124 straipsnis. Juridinio asmens veiklos tyr</w:t>
      </w:r>
      <w:r>
        <w:rPr>
          <w:rFonts w:ascii="Times New Roman" w:hAnsi="Times New Roman"/>
          <w:b/>
          <w:sz w:val="22"/>
          <w:lang w:val="lt-LT"/>
        </w:rPr>
        <w:t>imo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Šio kodekso 2.125 straipsnyje išvardyti asmenys turi teisę prašyti teismo paskirti ekspertus, kurie ištirtų, ar juridinis asmuo, juridinio asmens valdymo organai ar jų nariai veikė tinkamai ir, jei nustatoma netinkama veikla, taikyti priemones,</w:t>
      </w:r>
      <w:r>
        <w:rPr>
          <w:rFonts w:ascii="Times New Roman" w:hAnsi="Times New Roman"/>
          <w:sz w:val="22"/>
          <w:lang w:val="lt-LT"/>
        </w:rPr>
        <w:t xml:space="preserve"> nurodytas šio kodekso 2.131 straipsnyje.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2.125 straipsnis. Asmenys, turintys teisę kreiptis dėl veiklos tyrimo</w:t>
      </w:r>
    </w:p>
    <w:p w:rsidR="00000000" w:rsidRDefault="00F64E0B">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vienas ar keli akcininkai, kurių turimų ar valdomų akcijų nominali </w:t>
      </w:r>
      <w:r>
        <w:rPr>
          <w:rFonts w:ascii="Times New Roman" w:hAnsi="Times New Roman"/>
          <w:sz w:val="22"/>
          <w:lang w:val="lt-LT"/>
        </w:rPr>
        <w:t>vertė yra ne mažesnė kaip 1/10 įstatinio kapitalo;</w:t>
      </w:r>
    </w:p>
    <w:p w:rsidR="00000000" w:rsidRDefault="00F64E0B">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000000" w:rsidRDefault="00F64E0B">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w:t>
      </w:r>
      <w:r>
        <w:rPr>
          <w:rFonts w:ascii="Times New Roman" w:hAnsi="Times New Roman"/>
          <w:sz w:val="22"/>
          <w:lang w:val="lt-LT"/>
        </w:rPr>
        <w:t>žiau kaip 1/10 visų pajų;</w:t>
      </w:r>
    </w:p>
    <w:p w:rsidR="00000000" w:rsidRDefault="00F64E0B">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000000" w:rsidRDefault="00F64E0B">
      <w:pPr>
        <w:ind w:firstLine="720"/>
        <w:jc w:val="both"/>
        <w:rPr>
          <w:rFonts w:ascii="Times New Roman" w:hAnsi="Times New Roman"/>
          <w:sz w:val="22"/>
          <w:lang w:val="lt-LT"/>
        </w:rPr>
      </w:pPr>
      <w:r>
        <w:rPr>
          <w:rFonts w:ascii="Times New Roman" w:hAnsi="Times New Roman"/>
          <w:sz w:val="22"/>
          <w:lang w:val="lt-LT"/>
        </w:rPr>
        <w:t>5) asmenys, taip pat ir j</w:t>
      </w:r>
      <w:r>
        <w:rPr>
          <w:rFonts w:ascii="Times New Roman" w:hAnsi="Times New Roman"/>
          <w:sz w:val="22"/>
          <w:lang w:val="lt-LT"/>
        </w:rPr>
        <w:t>uridinio asmens dalyviai, kuriems pagal steigimo dokumentus ar sudarytus su juridiniais asmenimis sandorius tokia teisė suteikta.</w:t>
      </w:r>
    </w:p>
    <w:p w:rsidR="00000000" w:rsidRDefault="00F64E0B">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w:t>
      </w:r>
      <w:r>
        <w:rPr>
          <w:rFonts w:ascii="Times New Roman" w:hAnsi="Times New Roman"/>
          <w:sz w:val="22"/>
          <w:lang w:val="lt-LT"/>
        </w:rPr>
        <w:t>ja visuomenės interesams, taip pat turi teisę kreiptis dėl juridinio asmens veiklos tyrimo.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2.126 straipsnis. Pareiškimo padavimas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000000" w:rsidRDefault="00F64E0B">
      <w:pPr>
        <w:ind w:firstLine="720"/>
        <w:jc w:val="both"/>
        <w:rPr>
          <w:rFonts w:ascii="Times New Roman" w:hAnsi="Times New Roman"/>
          <w:sz w:val="22"/>
          <w:lang w:val="lt-LT"/>
        </w:rPr>
      </w:pPr>
      <w:r>
        <w:rPr>
          <w:rFonts w:ascii="Times New Roman" w:hAnsi="Times New Roman"/>
          <w:sz w:val="22"/>
          <w:lang w:val="lt-LT"/>
        </w:rPr>
        <w:t>2. Pareiškimas gali būti padu</w:t>
      </w:r>
      <w:r>
        <w:rPr>
          <w:rFonts w:ascii="Times New Roman" w:hAnsi="Times New Roman"/>
          <w:sz w:val="22"/>
          <w:lang w:val="lt-LT"/>
        </w:rPr>
        <w:t>otas tik tuo atveju, jei prieš tai pareiškėjas kreipėsi į juridinį asmenį (juridinio asmens valdymo organą, jo narį) reikalaudamas nutraukti netinkamą veiklą ir suteikė protingumo kriterijus atitinkantį laikotarpį aplinkybėms pašalinti. Tokiu kreipimusi ne</w:t>
      </w:r>
      <w:r>
        <w:rPr>
          <w:rFonts w:ascii="Times New Roman" w:hAnsi="Times New Roman"/>
          <w:sz w:val="22"/>
          <w:lang w:val="lt-LT"/>
        </w:rPr>
        <w:t>laikomas prašymas, kuriame nėra konkrečiai įvardyta netinkama veikla ar nesąžiningas pareigų vykdymas ir nenurodomi motyvai, kodėl veikla yra netinkama.</w:t>
      </w:r>
    </w:p>
    <w:p w:rsidR="00000000" w:rsidRDefault="00F64E0B">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w:t>
      </w:r>
      <w:r>
        <w:rPr>
          <w:rFonts w:ascii="Times New Roman" w:hAnsi="Times New Roman"/>
          <w:sz w:val="22"/>
          <w:lang w:val="lt-LT"/>
        </w:rPr>
        <w:t>vimas pareiškėjui būtinas teismui nagrinėjant bylą dėl veiklos tyrimo. Šios dalies nuostatos netaikomos, jei dėl veiklos tyrimo kreipiasi prokuroras, gindamas viešą interesą.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Teismas, gavęs pareiškimą ir išklausęs šalių paaiškinimus, priima nutartį dėl </w:t>
      </w:r>
      <w:r>
        <w:rPr>
          <w:rFonts w:ascii="Times New Roman" w:hAnsi="Times New Roman"/>
          <w:sz w:val="22"/>
          <w:lang w:val="lt-LT"/>
        </w:rPr>
        <w:t>juridinio asmens veiklos tyrimo, jei yra pagrindas manyti, kad gali būti šio kodekso 2.124 straipsnyje, 2.125 straipsnio 2 ar 3 dalyse nurodytos aplinkybės, arba pareiškimą atmeta.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2.127 straipsnis. Ekspertų paskyrimas</w:t>
      </w:r>
    </w:p>
    <w:p w:rsidR="00000000" w:rsidRDefault="00F64E0B">
      <w:pPr>
        <w:pStyle w:val="BodyTextIndent2"/>
        <w:rPr>
          <w:i w:val="0"/>
          <w:sz w:val="22"/>
        </w:rPr>
      </w:pPr>
      <w:r>
        <w:rPr>
          <w:i w:val="0"/>
          <w:sz w:val="22"/>
        </w:rPr>
        <w:t xml:space="preserve">1. Teismas gali paskirti ekspertais </w:t>
      </w:r>
      <w:r>
        <w:rPr>
          <w:i w:val="0"/>
          <w:sz w:val="22"/>
        </w:rPr>
        <w:t>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Prieš skirdamas ekspertus, teismas turi pasiūlyti šalims susitarti dėl konkrečių ekspertų paskyrimo. Šalims susitarus, teismas skiria šalių bendrai pasirinktus ekspertus, jei šie atitinka šio straipsnio 1 dalyje nurodytus kriterijus. Šalims nesusitarus d</w:t>
      </w:r>
      <w:r>
        <w:rPr>
          <w:rFonts w:ascii="Times New Roman" w:hAnsi="Times New Roman"/>
          <w:sz w:val="22"/>
          <w:lang w:val="lt-LT"/>
        </w:rPr>
        <w:t xml:space="preserve">ėl ekspertų paskyrimo, teismas ekspertus skiria savo nuožiūra iš šalių pateikto siūlomų ekspertų sąrašo. Kiekviena šalis turi pateikti sąrašą, kuriame nurodyta ne mažiau kaip dešimt ekspertų, ir turi teisę išbraukti iš kitos šalies sąrašo penkis ekspertus </w:t>
      </w:r>
      <w:r>
        <w:rPr>
          <w:rFonts w:ascii="Times New Roman" w:hAnsi="Times New Roman"/>
          <w:sz w:val="22"/>
          <w:lang w:val="lt-LT"/>
        </w:rPr>
        <w:t>dėl bet kokių priežasčių, o apie likusius pareikšti nuomonę, ar jie atitinka šio straipsnio 1 dalyje nurodytus kriterijus.</w:t>
      </w:r>
    </w:p>
    <w:p w:rsidR="00000000" w:rsidRDefault="00F64E0B">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2.128 straipsnis. Ekspertų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Ek</w:t>
      </w:r>
      <w:r>
        <w:rPr>
          <w:rFonts w:ascii="Times New Roman" w:hAnsi="Times New Roman"/>
          <w:sz w:val="22"/>
          <w:lang w:val="lt-LT"/>
        </w:rPr>
        <w:t xml:space="preserve">spertai turi teisę tikrinti juridinio asmens dokumentus ir apklausti juridinio asmens dalyvius, organų narius ir darbuotojus, taip pat asmenis, kurie tiriamojo laikotarpio metu buvo juridinio asmens nariai, organų nariai ar darbuotojai. </w:t>
      </w:r>
    </w:p>
    <w:p w:rsidR="00000000" w:rsidRDefault="00F64E0B">
      <w:pPr>
        <w:ind w:firstLine="720"/>
        <w:jc w:val="both"/>
        <w:rPr>
          <w:rFonts w:ascii="Times New Roman" w:hAnsi="Times New Roman"/>
          <w:sz w:val="22"/>
          <w:lang w:val="lt-LT"/>
        </w:rPr>
      </w:pPr>
      <w:r>
        <w:rPr>
          <w:rFonts w:ascii="Times New Roman" w:hAnsi="Times New Roman"/>
          <w:sz w:val="22"/>
          <w:lang w:val="lt-LT"/>
        </w:rPr>
        <w:t>2. Ekspertų nurody</w:t>
      </w:r>
      <w:r>
        <w:rPr>
          <w:rFonts w:ascii="Times New Roman" w:hAnsi="Times New Roman"/>
          <w:sz w:val="22"/>
          <w:lang w:val="lt-LT"/>
        </w:rPr>
        <w:t>mu juridinis asmuo turi sudaryti galimybę patikrinti juridinio asmens turtą. Teisėjas nutartimi, nepranešęs šalims, gali suteikti ekspertams teisę atlikti šio straipsnio 1 dalyje nurodytus veiksmus ir kitų juridinių asmenų atžvilgiu ir gauti dokumentus bei</w:t>
      </w:r>
      <w:r>
        <w:rPr>
          <w:rFonts w:ascii="Times New Roman" w:hAnsi="Times New Roman"/>
          <w:sz w:val="22"/>
          <w:lang w:val="lt-LT"/>
        </w:rPr>
        <w:t xml:space="preserve"> informaciją iš atitinkamų valstybės institucijų. </w:t>
      </w:r>
    </w:p>
    <w:p w:rsidR="00000000" w:rsidRDefault="00F64E0B">
      <w:pPr>
        <w:pStyle w:val="BodyTextIndent2"/>
        <w:rPr>
          <w:i w:val="0"/>
          <w:sz w:val="22"/>
        </w:rPr>
      </w:pPr>
      <w:r>
        <w:rPr>
          <w:i w:val="0"/>
          <w:sz w:val="22"/>
        </w:rPr>
        <w:t>3. Jeigu ekspertams kliudoma įgyvendinti teises, teismas gali duoti atitinkamus nurodymus policijai, kad ši užtikrintų ekspertų darbą.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2.129 straipsnis. Ekspertų darbo apmokėjimas</w:t>
      </w:r>
    </w:p>
    <w:p w:rsidR="00000000" w:rsidRDefault="00F64E0B">
      <w:pPr>
        <w:pStyle w:val="BodyTextIndent2"/>
        <w:rPr>
          <w:i w:val="0"/>
          <w:sz w:val="22"/>
        </w:rPr>
      </w:pPr>
      <w:r>
        <w:rPr>
          <w:i w:val="0"/>
          <w:sz w:val="22"/>
        </w:rPr>
        <w:t>1. Teismo paskirti ekspe</w:t>
      </w:r>
      <w:r>
        <w:rPr>
          <w:i w:val="0"/>
          <w:sz w:val="22"/>
        </w:rPr>
        <w:t>rtai privalo pranešti teismui apie savo atliekamo darbo apmokėjimą ir išlaidų, susijusių su atliekamu darbu, atlyginimą. Jei teismas su darbo apmokėjimo ir išlaidų atlyginimo sąlygomis bei dydžiu sutinka, tai, nepranešęs šalims, nustato sumą, kuri negali b</w:t>
      </w:r>
      <w:r>
        <w:rPr>
          <w:i w:val="0"/>
          <w:sz w:val="22"/>
        </w:rPr>
        <w:t>ūti mažesnė nei septyniasdešimt procentų ekspertų nurodyto darbo apmokėjimo ir išlaidų dydžio. Šią sumą pareiškėjas turi sumokėti į teismo specialiąją sąskaitą.</w:t>
      </w:r>
    </w:p>
    <w:p w:rsidR="00000000" w:rsidRDefault="00F64E0B">
      <w:pPr>
        <w:pStyle w:val="BodyTextIndent2"/>
        <w:rPr>
          <w:i w:val="0"/>
          <w:sz w:val="22"/>
        </w:rPr>
      </w:pPr>
      <w:r>
        <w:rPr>
          <w:i w:val="0"/>
          <w:sz w:val="22"/>
        </w:rPr>
        <w:t>2. Jei pareiškėjas nesumoka teismo nurodytos sumos į teismo specialiąją sąskaitą, teismas parei</w:t>
      </w:r>
      <w:r>
        <w:rPr>
          <w:i w:val="0"/>
          <w:sz w:val="22"/>
        </w:rPr>
        <w:t>škimą palieka nenagrinėtą. Tokiu atveju kitos bylos šalys turi teisę į teismo išlaidų atlyginimą.</w:t>
      </w:r>
    </w:p>
    <w:p w:rsidR="00000000" w:rsidRDefault="00F64E0B">
      <w:pPr>
        <w:pStyle w:val="BodyTextIndent2"/>
        <w:rPr>
          <w:i w:val="0"/>
          <w:sz w:val="22"/>
        </w:rPr>
      </w:pPr>
      <w:r>
        <w:rPr>
          <w:i w:val="0"/>
          <w:sz w:val="22"/>
        </w:rPr>
        <w:t>3. Jei teismas su ekspertų siūlomu darbo apmokėjimu ir išlaidų atlyginimu nesutinka, išklausęs šalių nuomones, jis skiria naujus ekspertus.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2.130 straipsnis.</w:t>
      </w:r>
      <w:r>
        <w:rPr>
          <w:rFonts w:ascii="Times New Roman" w:hAnsi="Times New Roman"/>
          <w:b/>
          <w:sz w:val="22"/>
          <w:lang w:val="lt-LT"/>
        </w:rPr>
        <w:t xml:space="preserve"> Ekspertų ataskaitos ir rekomendacijų platinimas</w:t>
      </w:r>
    </w:p>
    <w:p w:rsidR="00000000" w:rsidRDefault="00F64E0B">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w:t>
      </w:r>
      <w:r>
        <w:rPr>
          <w:sz w:val="22"/>
        </w:rPr>
        <w:t>kti teismo posėdį ataskaitai ir rekomendacijoms aptarti.</w:t>
      </w:r>
    </w:p>
    <w:p w:rsidR="00000000" w:rsidRDefault="00F64E0B">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000000" w:rsidRDefault="00F64E0B">
      <w:pPr>
        <w:ind w:firstLine="720"/>
        <w:jc w:val="both"/>
        <w:rPr>
          <w:rFonts w:ascii="Times New Roman" w:hAnsi="Times New Roman"/>
          <w:sz w:val="22"/>
          <w:lang w:val="lt-LT"/>
        </w:rPr>
      </w:pPr>
      <w:r>
        <w:rPr>
          <w:rFonts w:ascii="Times New Roman" w:hAnsi="Times New Roman"/>
          <w:sz w:val="22"/>
          <w:lang w:val="lt-LT"/>
        </w:rPr>
        <w:t>3. Nenurodyti šiame straipsny</w:t>
      </w:r>
      <w:r>
        <w:rPr>
          <w:rFonts w:ascii="Times New Roman" w:hAnsi="Times New Roman"/>
          <w:sz w:val="22"/>
          <w:lang w:val="lt-LT"/>
        </w:rPr>
        <w:t>je asmenys gali susipažinti su ekspertų ataskaita ir rekomendacijomis tik teismo leidimu.</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2.131 straipsnis. Teismo taikomos priemonės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w:t>
      </w:r>
      <w:r>
        <w:rPr>
          <w:rFonts w:ascii="Times New Roman" w:hAnsi="Times New Roman"/>
          <w:sz w:val="22"/>
          <w:lang w:val="lt-LT"/>
        </w:rPr>
        <w:t>inkama, ir teismas tam pritaria, išklausęs šalių ir šio kodekso 2.130 straipsnyje nurodytų valstybės institucijų nuomones, teismas gali taikyti vieną iš šių priemonių:</w:t>
      </w:r>
    </w:p>
    <w:p w:rsidR="00000000" w:rsidRDefault="00F64E0B">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000000" w:rsidRDefault="00F64E0B">
      <w:pPr>
        <w:ind w:firstLine="720"/>
        <w:jc w:val="both"/>
        <w:rPr>
          <w:rFonts w:ascii="Times New Roman" w:hAnsi="Times New Roman"/>
          <w:sz w:val="22"/>
          <w:lang w:val="lt-LT"/>
        </w:rPr>
      </w:pPr>
      <w:r>
        <w:rPr>
          <w:rFonts w:ascii="Times New Roman" w:hAnsi="Times New Roman"/>
          <w:sz w:val="22"/>
          <w:lang w:val="lt-LT"/>
        </w:rPr>
        <w:t>2) laikinai sustabdyti juridinio asmen</w:t>
      </w:r>
      <w:r>
        <w:rPr>
          <w:rFonts w:ascii="Times New Roman" w:hAnsi="Times New Roman"/>
          <w:sz w:val="22"/>
          <w:lang w:val="lt-LT"/>
        </w:rPr>
        <w:t>s valdymo organų narių įgaliojimus ar pašalinti asmenį iš valdymo organų narių;</w:t>
      </w:r>
    </w:p>
    <w:p w:rsidR="00000000" w:rsidRDefault="00F64E0B">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000000" w:rsidRDefault="00F64E0B">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000000" w:rsidRDefault="00F64E0B">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w:t>
      </w:r>
      <w:r>
        <w:rPr>
          <w:rFonts w:ascii="Times New Roman" w:hAnsi="Times New Roman"/>
          <w:sz w:val="22"/>
          <w:lang w:val="lt-LT"/>
        </w:rPr>
        <w:t>statas;</w:t>
      </w:r>
    </w:p>
    <w:p w:rsidR="00000000" w:rsidRDefault="00F64E0B">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000000" w:rsidRDefault="00F64E0B">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paskyręs valdymo organ</w:t>
      </w:r>
      <w:r>
        <w:rPr>
          <w:rFonts w:ascii="Times New Roman" w:hAnsi="Times New Roman"/>
          <w:sz w:val="22"/>
          <w:lang w:val="lt-LT"/>
        </w:rPr>
        <w:t xml:space="preserve">o narį, gali nustatyti jo atlyginimą. </w:t>
      </w:r>
    </w:p>
    <w:p w:rsidR="00000000" w:rsidRDefault="00F64E0B">
      <w:pPr>
        <w:ind w:firstLine="720"/>
        <w:jc w:val="both"/>
        <w:rPr>
          <w:rFonts w:ascii="Times New Roman" w:hAnsi="Times New Roman"/>
          <w:sz w:val="22"/>
          <w:lang w:val="lt-LT"/>
        </w:rPr>
      </w:pPr>
      <w:r>
        <w:rPr>
          <w:rFonts w:ascii="Times New Roman" w:hAnsi="Times New Roman"/>
          <w:sz w:val="22"/>
          <w:lang w:val="lt-LT"/>
        </w:rPr>
        <w:t>3. Sprendimas likviduoti juridinį asmenį negali būti priimtas, jeigu tai prieštarautų kitų juridinio asmens dalyvių ar darbuotojų interesams arba viešam interesui. Sprendimas panaikinti juridinio asmens organų sprendi</w:t>
      </w:r>
      <w:r>
        <w:rPr>
          <w:rFonts w:ascii="Times New Roman" w:hAnsi="Times New Roman"/>
          <w:sz w:val="22"/>
          <w:lang w:val="lt-LT"/>
        </w:rPr>
        <w:t xml:space="preserve">mus negali būti priimtas, jei yra pasibaigęs šio kodekso ar kitų įstatymų nustatytas ieškinio senaties terminas. </w:t>
      </w:r>
    </w:p>
    <w:p w:rsidR="00000000" w:rsidRDefault="00F64E0B">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w:t>
      </w:r>
      <w:r>
        <w:rPr>
          <w:rFonts w:ascii="Times New Roman" w:hAnsi="Times New Roman"/>
          <w:sz w:val="22"/>
          <w:lang w:val="lt-LT"/>
        </w:rPr>
        <w:t>.66 straipsnio 5 dalis.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III</w:t>
      </w:r>
      <w:r>
        <w:rPr>
          <w:rFonts w:ascii="Times New Roman" w:hAnsi="Times New Roman"/>
          <w:b/>
          <w:caps/>
          <w:sz w:val="22"/>
          <w:lang w:val="lt-LT"/>
        </w:rPr>
        <w:t xml:space="preserve"> dalis</w:t>
      </w:r>
    </w:p>
    <w:p w:rsidR="00000000" w:rsidRDefault="00F64E0B">
      <w:pPr>
        <w:jc w:val="center"/>
        <w:rPr>
          <w:rFonts w:ascii="Times New Roman" w:hAnsi="Times New Roman"/>
          <w:b/>
          <w:sz w:val="22"/>
          <w:lang w:val="lt-LT"/>
        </w:rPr>
      </w:pPr>
      <w:r>
        <w:rPr>
          <w:rFonts w:ascii="Times New Roman" w:hAnsi="Times New Roman"/>
          <w:b/>
          <w:sz w:val="22"/>
          <w:lang w:val="lt-LT"/>
        </w:rPr>
        <w:t>ATSTOVAVIMAS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F64E0B">
      <w:pPr>
        <w:pStyle w:val="Heading3"/>
        <w:spacing w:line="240" w:lineRule="auto"/>
        <w:rPr>
          <w:rFonts w:ascii="Times New Roman" w:hAnsi="Times New Roman"/>
          <w:caps/>
          <w:sz w:val="22"/>
        </w:rPr>
      </w:pPr>
      <w:r>
        <w:rPr>
          <w:rFonts w:ascii="Times New Roman" w:hAnsi="Times New Roman"/>
          <w:caps/>
          <w:sz w:val="22"/>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2.132 straipsnis. Sandorių sudarymas per atstovus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w:t>
      </w:r>
      <w:r>
        <w:rPr>
          <w:rFonts w:ascii="Times New Roman" w:hAnsi="Times New Roman"/>
          <w:sz w:val="22"/>
          <w:lang w:val="lt-LT"/>
        </w:rPr>
        <w:t>aromi tiktai asmeniškai, ir kitokius įstatymų nurodytus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4. Atstovais ne</w:t>
      </w:r>
      <w:r>
        <w:rPr>
          <w:rFonts w:ascii="Times New Roman" w:hAnsi="Times New Roman"/>
          <w:sz w:val="22"/>
          <w:lang w:val="lt-LT"/>
        </w:rPr>
        <w:t>laikomi asmenys, kurie veikia savo vardu, nors ir dėl kito asmens interesų (prekybos tarpininkai ir kt.).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2.133 straipsnis. Per atstovą sudaryto sandorio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w:t>
      </w:r>
      <w:r>
        <w:rPr>
          <w:rFonts w:ascii="Times New Roman" w:hAnsi="Times New Roman"/>
          <w:sz w:val="22"/>
          <w:lang w:val="lt-LT"/>
        </w:rPr>
        <w:t>nt atstovavimo faktą ir neviršijant suteiktų teisių, tiesiogiai sukuria, pakeičia ir panaikina atstovaujamojo civilines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w:t>
      </w:r>
      <w:r>
        <w:rPr>
          <w:rFonts w:ascii="Times New Roman" w:hAnsi="Times New Roman"/>
          <w:sz w:val="22"/>
          <w:lang w:val="lt-LT"/>
        </w:rPr>
        <w:t>kyboje, kasininkas ir pan.). Jeigu asmuo savo elgesiu davė rimtą pagrindą tretiesiems asmenims manyti, kad jis paskyrė kitą asmenį savo atstovu, tai tokio asmens atstovaujamojo vardu sudaryti sandoriai yra privalomi atstovaujamajam.</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atstovas, suda</w:t>
      </w:r>
      <w:r>
        <w:rPr>
          <w:rFonts w:ascii="Times New Roman" w:hAnsi="Times New Roman"/>
          <w:sz w:val="22"/>
          <w:lang w:val="lt-LT"/>
        </w:rPr>
        <w:t xml:space="preserve">rydamas sandorį, nepraneša, kad jis veikia atstovaujamojo vardu ir dėl jo interesų, tai iš sandorio teisės ir pareigos atsiranda atstovaujamajam tik tuo atveju, kai kita sandorio šalis iš sandorio sudarymo aplinkybių turėjo suprasti, kad sandorį sudaro su </w:t>
      </w:r>
      <w:r>
        <w:rPr>
          <w:rFonts w:ascii="Times New Roman" w:hAnsi="Times New Roman"/>
          <w:sz w:val="22"/>
          <w:lang w:val="lt-LT"/>
        </w:rPr>
        <w:t>atstovu, arba kai tai šaliai asmuo, su kuriuo sudaromas sandoris, neturėjo jokios reikšmės.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w:t>
      </w:r>
      <w:r>
        <w:rPr>
          <w:rFonts w:ascii="Times New Roman" w:hAnsi="Times New Roman"/>
          <w:sz w:val="22"/>
          <w:lang w:val="lt-LT"/>
        </w:rPr>
        <w:t>ižvelgiant į atstovo valią.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w:t>
      </w:r>
      <w:r>
        <w:rPr>
          <w:rFonts w:ascii="Times New Roman" w:hAnsi="Times New Roman"/>
          <w:sz w:val="22"/>
          <w:lang w:val="lt-LT"/>
        </w:rPr>
        <w:t xml:space="preserve"> aplinkybes žinojo arba jas ignoravo dėl savo paties neatsargumo.</w:t>
      </w:r>
    </w:p>
    <w:p w:rsidR="00000000" w:rsidRDefault="00F64E0B">
      <w:pPr>
        <w:pStyle w:val="BodyText2"/>
        <w:ind w:firstLine="720"/>
        <w:rPr>
          <w:i w:val="0"/>
          <w:sz w:val="22"/>
        </w:rPr>
      </w:pPr>
      <w:r>
        <w:rPr>
          <w:i w:val="0"/>
          <w:sz w:val="22"/>
        </w:rPr>
        <w:t xml:space="preserve">6. Jeigu sandorį kito asmens vardu sudaro tokios teisės neturintis asmuo, tai sandoris sukelia teisines pasekmes atstovaujamajam tik tuo atveju, kai pastarasis tokį sandorį patvirtina. Kita </w:t>
      </w:r>
      <w:r>
        <w:rPr>
          <w:i w:val="0"/>
          <w:sz w:val="22"/>
        </w:rPr>
        <w:t>sandorio šalis tokiu atveju gali raštu prašyti per jos nustatytą terminą, kuris negali būti mažesnis kaip keturiolika dienų, patvirtinti arba nepatvirtinti sandorį. Jeigu per nustatytą terminą neatsakoma, laikoma, kad sandorį patvirtinti atsisakyta. Sandor</w:t>
      </w:r>
      <w:r>
        <w:rPr>
          <w:i w:val="0"/>
          <w:sz w:val="22"/>
        </w:rPr>
        <w:t>io patvirtinimas turi atgalinio veikimo galią, t. y. laikoma, kad jis galioja nuo sudarymo.</w:t>
      </w:r>
    </w:p>
    <w:p w:rsidR="00000000" w:rsidRDefault="00F64E0B">
      <w:pPr>
        <w:pStyle w:val="BodyTextIndent"/>
        <w:rPr>
          <w:sz w:val="22"/>
        </w:rPr>
      </w:pPr>
      <w:r>
        <w:rPr>
          <w:sz w:val="22"/>
        </w:rPr>
        <w:t>7. Kita sandorio šalis, sudariusi sutartį su tokios teisės neturinčiu asmeniu, gali sandorio atsisakyti, kol atstovaujamasis sandorio nepatvirtino, išskyrus atvejus</w:t>
      </w:r>
      <w:r>
        <w:rPr>
          <w:sz w:val="22"/>
        </w:rPr>
        <w:t>, kai sandorio sudarymo metu žinojo ar turėjo žinoti, kad sudaro sandorį su neįgaliotu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w:t>
      </w:r>
      <w:r>
        <w:rPr>
          <w:rFonts w:ascii="Times New Roman" w:hAnsi="Times New Roman"/>
          <w:sz w:val="22"/>
          <w:lang w:val="lt-LT"/>
        </w:rPr>
        <w:t>, kad pastarasis neturi teisės sudaryti sandorį.</w:t>
      </w:r>
    </w:p>
    <w:p w:rsidR="00000000" w:rsidRDefault="00F64E0B">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w:t>
      </w:r>
      <w:r>
        <w:rPr>
          <w:rFonts w:ascii="Times New Roman" w:hAnsi="Times New Roman"/>
          <w:sz w:val="22"/>
          <w:lang w:val="lt-LT"/>
        </w:rPr>
        <w:t>šskyrus atvejus, kai kita sandorio šalis žinojo ar turėjo žinoti, kad atstovas viršija savo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2.134 straipsnis. Atstovo teisių sudaryti sandorius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w:t>
      </w:r>
      <w:r>
        <w:rPr>
          <w:rFonts w:ascii="Times New Roman" w:hAnsi="Times New Roman"/>
          <w:sz w:val="22"/>
          <w:lang w:val="lt-LT"/>
        </w:rPr>
        <w:t>smeniu, kurio atstovas jis tuo metu yra, taip pat su savo sutuoktiniu bei tėvais, vaikais ir kitais artimaisiais giminaičiais. Tokie sandoriai gali būti pripažinti negaliojančiais atstovaujamojo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Šio straipsnio 1 dalyje numatyti apribojimai </w:t>
      </w:r>
      <w:r>
        <w:rPr>
          <w:rFonts w:ascii="Times New Roman" w:hAnsi="Times New Roman"/>
          <w:sz w:val="22"/>
          <w:lang w:val="lt-LT"/>
        </w:rPr>
        <w:t>netaikomi, jeigu kiti įstatymai numato ką kita, taip pat kai atstovas veikia kaip atstovas pagal įstatymą.</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2.135 straipsnis. Interesų konfl</w:t>
      </w:r>
      <w:r>
        <w:rPr>
          <w:rFonts w:ascii="Times New Roman" w:hAnsi="Times New Roman"/>
          <w:b/>
          <w:sz w:val="22"/>
          <w:lang w:val="lt-LT"/>
        </w:rPr>
        <w:t>iktas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w:t>
      </w:r>
      <w:r>
        <w:rPr>
          <w:rFonts w:ascii="Times New Roman" w:hAnsi="Times New Roman"/>
          <w:sz w:val="22"/>
          <w:lang w:val="lt-LT"/>
        </w:rPr>
        <w:t>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000000" w:rsidRDefault="00F64E0B">
      <w:pPr>
        <w:pStyle w:val="BodyText2"/>
        <w:ind w:left="2610" w:hanging="1890"/>
        <w:rPr>
          <w:b/>
          <w:i w:val="0"/>
          <w:sz w:val="22"/>
        </w:rPr>
      </w:pPr>
    </w:p>
    <w:p w:rsidR="00000000" w:rsidRDefault="00F64E0B">
      <w:pPr>
        <w:pStyle w:val="BodyText2"/>
        <w:ind w:left="2520" w:hanging="1800"/>
        <w:rPr>
          <w:b/>
          <w:i w:val="0"/>
          <w:sz w:val="22"/>
        </w:rPr>
      </w:pPr>
      <w:r>
        <w:rPr>
          <w:b/>
          <w:i w:val="0"/>
          <w:sz w:val="22"/>
        </w:rPr>
        <w:t>2.136 straipsnis. Sandori</w:t>
      </w:r>
      <w:r>
        <w:rPr>
          <w:b/>
          <w:i w:val="0"/>
          <w:sz w:val="22"/>
        </w:rPr>
        <w:t>o, sudaryto kito asmens vardu neturint teisės arba viršijant suteiktas teises, pasekmės</w:t>
      </w:r>
    </w:p>
    <w:p w:rsidR="00000000" w:rsidRDefault="00F64E0B">
      <w:pPr>
        <w:pStyle w:val="BodyTextIndent"/>
        <w:rPr>
          <w:sz w:val="22"/>
        </w:rPr>
      </w:pPr>
      <w:r>
        <w:rPr>
          <w:sz w:val="22"/>
        </w:rPr>
        <w:t>1. Sandoris, kurį kito asmens vardu sudaro neturintis teisės sudaryti sandorį asmuo arba asmuo, viršydamas suteiktas teises, sukuria, pakeičia ir panaikina teises bei p</w:t>
      </w:r>
      <w:r>
        <w:rPr>
          <w:sz w:val="22"/>
        </w:rPr>
        <w:t>areigas atstovaujamajam tik tuo atveju, kai atstovaujamasis po to pritaria visam šiam sandoriui arba viršijančiai teises jo daliai (šio kodekso 2.133 straipsnio 6 dalis).</w:t>
      </w:r>
    </w:p>
    <w:p w:rsidR="00000000" w:rsidRDefault="00F64E0B">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Atstovas, sudaręs sandorį šio straipsnio 1 dalyje nurodytomis aplinkybėmis, kai atstovaujamasis nepritaria šiam sandoriui, privalo atlyginti trečiojo asmens patirtus nuostolius, jeigu trečiasis asmuo apie tas aplinkybes nežinojo ir neturėjo žinoti.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2.137 </w:t>
      </w:r>
      <w:r>
        <w:rPr>
          <w:rFonts w:ascii="Times New Roman" w:hAnsi="Times New Roman"/>
          <w:b/>
          <w:sz w:val="22"/>
          <w:lang w:val="lt-LT"/>
        </w:rPr>
        <w:t>straipsnis. 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Atstovas, kurio teisės įgaliojime nėra api</w:t>
      </w:r>
      <w:r>
        <w:rPr>
          <w:rFonts w:ascii="Times New Roman" w:hAnsi="Times New Roman"/>
          <w:sz w:val="22"/>
          <w:lang w:val="lt-LT"/>
        </w:rPr>
        <w:t>brėžtos, turi teisę atlikti tik tuos veiksmus, kurių reikia atstovaujamojo turtui ir turtiniams interesams išsaugoti bei turto priežiūrai.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2.138 straipsnis. Įgaliojimo patvirtinimas notarine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įgal</w:t>
      </w:r>
      <w:r>
        <w:rPr>
          <w:rFonts w:ascii="Times New Roman" w:hAnsi="Times New Roman"/>
          <w:sz w:val="22"/>
          <w:lang w:val="lt-LT"/>
        </w:rPr>
        <w:t>iojimas sudaryti sandorius, kuriems būtina notarinė forma;</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įgaliojimas, kurį </w:t>
      </w:r>
      <w:r>
        <w:rPr>
          <w:rFonts w:ascii="Times New Roman" w:hAnsi="Times New Roman"/>
          <w:sz w:val="22"/>
          <w:lang w:val="lt-LT"/>
        </w:rPr>
        <w:t>fizinis asmuo duoda nekilnojamajam turtui valdyti, juo naudotis ar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2. Notaro patvirtintiems prilyginami:</w:t>
      </w:r>
    </w:p>
    <w:p w:rsidR="00000000" w:rsidRDefault="00F64E0B">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asmenų, esančių laisvės atėmimo </w:t>
      </w:r>
      <w:r>
        <w:rPr>
          <w:rFonts w:ascii="Times New Roman" w:hAnsi="Times New Roman"/>
          <w:sz w:val="22"/>
          <w:lang w:val="lt-LT"/>
        </w:rPr>
        <w:t>vietose, įgaliojimai, patvirtinti laisvės atėmimo vietų vadovų;</w:t>
      </w:r>
    </w:p>
    <w:p w:rsidR="00000000" w:rsidRDefault="00F64E0B">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2.139 straipsnis. Supaprastintas įgaliojimo patvirti</w:t>
      </w:r>
      <w:r>
        <w:rPr>
          <w:rFonts w:ascii="Times New Roman" w:hAnsi="Times New Roman"/>
          <w:b/>
          <w:sz w:val="22"/>
          <w:lang w:val="lt-LT"/>
        </w:rPr>
        <w:t>nimas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Įgaliojimą, kurį fizinis asmuo duoda korespondencijai (konkrečiai –siunčiamiems pinigams ir siuntiniams) gauti, taip pat darbo užmokesčiui ir kitoms su darbo santykiais susijusioms išmokoms, pensijoms, pašalpoms, stipendijoms gauti, gali patvirtinti </w:t>
      </w:r>
      <w:r>
        <w:rPr>
          <w:rFonts w:ascii="Times New Roman" w:hAnsi="Times New Roman"/>
          <w:sz w:val="22"/>
          <w:lang w:val="lt-LT"/>
        </w:rPr>
        <w:t>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2.140 straipsnis. Juridinio asmens 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Juridinio asmens </w:t>
      </w:r>
      <w:r>
        <w:rPr>
          <w:rFonts w:ascii="Times New Roman" w:hAnsi="Times New Roman"/>
          <w:sz w:val="22"/>
          <w:lang w:val="lt-LT"/>
        </w:rPr>
        <w:t>duodamą įgaliojimą pasirašo jo vadovas ir ant įgaliojimo dedamas to juridinio asmens antspaudas, jeigu jis antspaudą privalo turėti.</w:t>
      </w:r>
    </w:p>
    <w:p w:rsidR="00000000" w:rsidRDefault="00F64E0B">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3. Pelno siekiančių (komercinių)</w:t>
      </w:r>
      <w:r>
        <w:rPr>
          <w:rFonts w:ascii="Times New Roman" w:hAnsi="Times New Roman"/>
          <w:sz w:val="22"/>
          <w:lang w:val="lt-LT"/>
        </w:rPr>
        <w:t xml:space="preserve"> juridinių asmenų įgaliojimams taikomi šio kodekso 2.176–2.185 straipsniai.</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2.141 straipsnis. Įgaliojimu juridiniam asmeniui suteikiamos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w:t>
      </w:r>
      <w:r>
        <w:rPr>
          <w:rFonts w:ascii="Times New Roman" w:hAnsi="Times New Roman"/>
          <w:sz w:val="22"/>
          <w:lang w:val="lt-LT"/>
        </w:rPr>
        <w:t>ri teisę sudaryti pagal savo steigimo dokumentus.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2.142 straipsnis. Įgaliojimo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Notaro patvirtintas veiksmams atlikti užsienyje skirtas įgaliojimas, kuriame nenurodytas galiojimo laikas, galioja, kol jį panaikina įgaliojimą išdavęs asmuo.</w:t>
      </w:r>
    </w:p>
    <w:p w:rsidR="00000000" w:rsidRDefault="00F64E0B">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2.143 straipsnis. Teisė reikalauti </w:t>
      </w:r>
      <w:r>
        <w:rPr>
          <w:rFonts w:ascii="Times New Roman" w:hAnsi="Times New Roman"/>
          <w:b/>
          <w:sz w:val="22"/>
          <w:lang w:val="lt-LT"/>
        </w:rPr>
        <w:t>pateikti įgaliojimą ir jo kopiją</w:t>
      </w:r>
    </w:p>
    <w:p w:rsidR="00000000" w:rsidRDefault="00F64E0B">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2.144 straipsnis. Pareiga grąžinti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Pasibaigus įgaliojimo terminui ar panaikin</w:t>
      </w:r>
      <w:r>
        <w:rPr>
          <w:rFonts w:ascii="Times New Roman" w:hAnsi="Times New Roman"/>
          <w:sz w:val="22"/>
          <w:lang w:val="lt-LT"/>
        </w:rPr>
        <w:t>us jo galiojimą prieš terminą, atstovas privalo grąžinti įgaliojimą atstovaujamajam ar jo teisių perėmėjams.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2.145 straipsnis. Perįgaliojimas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Įgaliotinis turi pats atlikti tuos veiksmus, kuriuos atlikti jis įgaliotas. Jis gali perįgalioti juos atlikti </w:t>
      </w:r>
      <w:r>
        <w:rPr>
          <w:rFonts w:ascii="Times New Roman" w:hAnsi="Times New Roman"/>
          <w:sz w:val="22"/>
          <w:lang w:val="lt-LT"/>
        </w:rPr>
        <w:t xml:space="preserve">kitą asmenį tik tuo atveju, kai jam tokią teisę suteikia gautasis įgaliojimas arba kai jis dėl susidariusių aplinkybių priverstas tai padaryti, kad apsaugotų įgaliotojo interesus. Perįgaliotas asmuo turi tokias pat teises ir pareigas kaip ir atstovas tiek </w:t>
      </w:r>
      <w:r>
        <w:rPr>
          <w:rFonts w:ascii="Times New Roman" w:hAnsi="Times New Roman"/>
          <w:sz w:val="22"/>
          <w:lang w:val="lt-LT"/>
        </w:rPr>
        <w:t>atstovaujamajam, tiek ir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000000" w:rsidRDefault="00F64E0B">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000000" w:rsidRDefault="00F64E0B">
      <w:pPr>
        <w:pStyle w:val="BodyTextIndent2"/>
        <w:rPr>
          <w:i w:val="0"/>
          <w:sz w:val="22"/>
        </w:rPr>
      </w:pPr>
      <w:r>
        <w:rPr>
          <w:i w:val="0"/>
          <w:sz w:val="22"/>
        </w:rPr>
        <w:t>4. Asm</w:t>
      </w:r>
      <w:r>
        <w:rPr>
          <w:i w:val="0"/>
          <w:sz w:val="22"/>
        </w:rPr>
        <w:t xml:space="preserve">uo, kuris perduoda įgaliojimus kitam asmeniui, turi apie tai pranešti įgaliotojui ir pateikti jam reikiamus duomenis apie asmenį, kuriam perduodami įgaliojimai. Jeigu įgaliotinis šios pareigos neįvykdo, jis atsako už to asmens, kuriam įgaliojimus perdavė, </w:t>
      </w:r>
      <w:r>
        <w:rPr>
          <w:i w:val="0"/>
          <w:sz w:val="22"/>
        </w:rPr>
        <w:t>veiksmus kaip už savo veiksmus. Atstovas neatsako už įgaliotinio veiksmus, jeigu įgaliotinis buvo paskirtas atstovaujamojo nurodymu, išskyrus atvejus, kai atstovas žinojo, kad įgaliotiniu skiriamas asmuo yra nepatikimas ar nesąžiningas, tačiau apie tai nep</w:t>
      </w:r>
      <w:r>
        <w:rPr>
          <w:i w:val="0"/>
          <w:sz w:val="22"/>
        </w:rPr>
        <w:t>ranešė atstovaujamajam.</w:t>
      </w:r>
    </w:p>
    <w:p w:rsidR="00000000" w:rsidRDefault="00F64E0B">
      <w:pPr>
        <w:ind w:firstLine="720"/>
        <w:jc w:val="both"/>
        <w:rPr>
          <w:rFonts w:ascii="Times New Roman" w:hAnsi="Times New Roman"/>
          <w:sz w:val="22"/>
          <w:lang w:val="lt-LT"/>
        </w:rPr>
      </w:pPr>
    </w:p>
    <w:p w:rsidR="00000000" w:rsidRDefault="00F64E0B">
      <w:pPr>
        <w:pStyle w:val="BodyText2"/>
        <w:ind w:left="2610" w:hanging="1890"/>
        <w:rPr>
          <w:b/>
          <w:i w:val="0"/>
          <w:sz w:val="22"/>
        </w:rPr>
      </w:pPr>
      <w:r>
        <w:rPr>
          <w:b/>
          <w:i w:val="0"/>
          <w:sz w:val="22"/>
        </w:rPr>
        <w:t>2.146 straipsnis. Teisė panaikinti įgaliojimą bei perįgaliojimą ir teisė jų atsisakyti</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w:t>
      </w:r>
      <w:r>
        <w:rPr>
          <w:rFonts w:ascii="Times New Roman" w:hAnsi="Times New Roman"/>
          <w:sz w:val="22"/>
          <w:lang w:val="lt-LT"/>
        </w:rPr>
        <w:t>liotojas, tiek ir įgaliotinis. Savo ruožtu ir asmuo, kuriam įgaliojimas duotas perįgaliojant, gali bet kada jo atsisakyti.</w:t>
      </w:r>
    </w:p>
    <w:p w:rsidR="00000000" w:rsidRDefault="00F64E0B">
      <w:pPr>
        <w:pStyle w:val="BodyTextIndent"/>
        <w:rPr>
          <w:sz w:val="22"/>
        </w:rPr>
      </w:pPr>
      <w:r>
        <w:rPr>
          <w:sz w:val="22"/>
        </w:rPr>
        <w:t>2. Įstatymai arba šalių sutartis gali nustatyti atvejus, kuriais išduodamas neatšaukiamas įgaliojimas.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2.147 straipsnis. Įgaliojimo </w:t>
      </w:r>
      <w:r>
        <w:rPr>
          <w:rFonts w:ascii="Times New Roman" w:hAnsi="Times New Roman"/>
          <w:b/>
          <w:sz w:val="22"/>
          <w:lang w:val="lt-LT"/>
        </w:rPr>
        <w:t>pasibaigimas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Įgaliojimas pasibaigia:</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įgaliojimo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000000" w:rsidRDefault="00F64E0B">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5) nustojus egzistuoti juridiniam asm</w:t>
      </w:r>
      <w:r>
        <w:rPr>
          <w:rFonts w:ascii="Times New Roman" w:hAnsi="Times New Roman"/>
          <w:sz w:val="22"/>
          <w:lang w:val="lt-LT"/>
        </w:rPr>
        <w:t>eniui, kuriam duotas įgaliojimas, arba jam iškėlus bankroto bylą;</w:t>
      </w:r>
    </w:p>
    <w:p w:rsidR="00000000" w:rsidRDefault="00F64E0B">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000000" w:rsidRDefault="00F64E0B">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w:t>
      </w:r>
      <w:r>
        <w:rPr>
          <w:rFonts w:ascii="Times New Roman" w:hAnsi="Times New Roman"/>
          <w:sz w:val="22"/>
          <w:lang w:val="lt-LT"/>
        </w:rPr>
        <w:t>us jį neveiksniu arba ribotai veiksniu, arba nežinia kur esančiu.</w:t>
      </w:r>
    </w:p>
    <w:p w:rsidR="00000000" w:rsidRDefault="00F64E0B">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w:t>
      </w:r>
      <w:r>
        <w:rPr>
          <w:rFonts w:ascii="Times New Roman" w:hAnsi="Times New Roman"/>
          <w:sz w:val="22"/>
          <w:lang w:val="lt-LT"/>
        </w:rPr>
        <w:t>asibaigimo faktą šie asmenys žinojo ar turėjo sužinoti, bet nesužinojo dėl savo pačių neatidumo.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2.148 straipsnis. Įgaliotojo pareiga pranešti apie įgaliojimo pasibaigimą</w:t>
      </w:r>
    </w:p>
    <w:p w:rsidR="00000000" w:rsidRDefault="00F64E0B">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w:t>
      </w:r>
      <w:r>
        <w:rPr>
          <w:rFonts w:ascii="Times New Roman" w:hAnsi="Times New Roman"/>
          <w:sz w:val="22"/>
          <w:lang w:val="lt-LT"/>
        </w:rPr>
        <w:t>kte, įgaliotojas privalo pranešti įgaliotiniui, taip pat įgaliotojui žinomiems tretiesiems asmenims, su kuriais nustatant ir palaikant santykius atstovauti duotas įgaliojimas. Tokią pat pareigą turi įgaliotojo teisių perėmėjai, kai įgaliojimas pasibaigia š</w:t>
      </w:r>
      <w:r>
        <w:rPr>
          <w:rFonts w:ascii="Times New Roman" w:hAnsi="Times New Roman"/>
          <w:sz w:val="22"/>
          <w:lang w:val="lt-LT"/>
        </w:rPr>
        <w:t>io kodekso 2.147 straipsnio 1 dalies 4 ir 6 punktuose numatytais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Įgaliotojo ir jo teisių perėmėjų teisės ir pareigos, atsiradusios kaip įgaliotinio veiksmų rezultatas iki to laiko, kai įgaliotinis sužinojo ar turėjo sužinoti apie įgaliojimo </w:t>
      </w:r>
      <w:r>
        <w:rPr>
          <w:rFonts w:ascii="Times New Roman" w:hAnsi="Times New Roman"/>
          <w:sz w:val="22"/>
          <w:lang w:val="lt-LT"/>
        </w:rPr>
        <w:t>pasibaigimą, lieka galioti tretiesiems asmenims. Ši nuostata netaikoma, jeigu trečiasis asmuo žinojo ar turėjo žinoti, kad įgaliojimas pasibaigė.</w:t>
      </w:r>
    </w:p>
    <w:p w:rsidR="00000000" w:rsidRDefault="00F64E0B">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w:t>
      </w:r>
      <w:r>
        <w:rPr>
          <w:rFonts w:ascii="Times New Roman" w:hAnsi="Times New Roman"/>
          <w:sz w:val="22"/>
          <w:lang w:val="lt-LT"/>
        </w:rPr>
        <w:t>r jo teisių perėmėjams.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2.149 straipsnis. Atstovavimą reglamentuojančių normų subsidiarus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w:t>
      </w:r>
      <w:r>
        <w:rPr>
          <w:rFonts w:ascii="Times New Roman" w:hAnsi="Times New Roman"/>
          <w:sz w:val="22"/>
          <w:lang w:val="lt-LT"/>
        </w:rPr>
        <w:t>virtina pastarojo veiksmus.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2.150 straipsnis. Atstovo pareiga atsiskaityti</w:t>
      </w:r>
    </w:p>
    <w:p w:rsidR="00000000" w:rsidRDefault="00F64E0B">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000000" w:rsidRDefault="00F64E0B">
      <w:pPr>
        <w:ind w:firstLine="720"/>
        <w:jc w:val="both"/>
        <w:rPr>
          <w:rFonts w:ascii="Times New Roman" w:hAnsi="Times New Roman"/>
          <w:sz w:val="22"/>
          <w:lang w:val="lt-LT"/>
        </w:rPr>
      </w:pPr>
    </w:p>
    <w:p w:rsidR="00000000" w:rsidRDefault="00F64E0B">
      <w:pPr>
        <w:pStyle w:val="BodyText2"/>
        <w:ind w:left="2700" w:hanging="1980"/>
        <w:rPr>
          <w:b/>
          <w:i w:val="0"/>
          <w:sz w:val="22"/>
        </w:rPr>
      </w:pPr>
      <w:r>
        <w:rPr>
          <w:b/>
          <w:i w:val="0"/>
          <w:sz w:val="22"/>
        </w:rPr>
        <w:t>2.151 straipsnis. Atstovaujamojo p</w:t>
      </w:r>
      <w:r>
        <w:rPr>
          <w:b/>
          <w:i w:val="0"/>
          <w:sz w:val="22"/>
        </w:rPr>
        <w:t>areiga atlyginti išlaidas bei sumokėti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000000" w:rsidRDefault="00F64E0B">
      <w:pPr>
        <w:pStyle w:val="BodyTextIndent"/>
        <w:rPr>
          <w:sz w:val="22"/>
        </w:rPr>
      </w:pPr>
      <w:r>
        <w:rPr>
          <w:sz w:val="22"/>
        </w:rPr>
        <w:t>2. Atstovui už darbą atstovaujamasis turi sumokėti atlyginimą, išsky</w:t>
      </w:r>
      <w:r>
        <w:rPr>
          <w:sz w:val="22"/>
        </w:rPr>
        <w:t>rus atvejus, kai sutartis ar įstatymai numato, kad atstovaujama neatlygintinai.</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XII</w:t>
      </w:r>
      <w:r>
        <w:rPr>
          <w:rFonts w:ascii="Times New Roman" w:hAnsi="Times New Roman"/>
          <w:b/>
          <w:caps/>
          <w:sz w:val="22"/>
          <w:lang w:val="lt-LT"/>
        </w:rPr>
        <w:t xml:space="preserve"> skyrius</w:t>
      </w:r>
    </w:p>
    <w:p w:rsidR="00000000" w:rsidRDefault="00F64E0B">
      <w:pPr>
        <w:jc w:val="center"/>
        <w:rPr>
          <w:rFonts w:ascii="Times New Roman" w:hAnsi="Times New Roman"/>
          <w:b/>
          <w:sz w:val="22"/>
          <w:lang w:val="lt-LT"/>
        </w:rPr>
      </w:pPr>
      <w:r>
        <w:rPr>
          <w:rFonts w:ascii="Times New Roman" w:hAnsi="Times New Roman"/>
          <w:b/>
          <w:sz w:val="22"/>
          <w:lang w:val="lt-LT"/>
        </w:rPr>
        <w:t>KOMERCINIS ATSTOVAVIMAS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Prekybos agentas</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2.152 straipsnis. Prekybos agento samprata</w:t>
      </w:r>
    </w:p>
    <w:p w:rsidR="00000000" w:rsidRDefault="00F64E0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w:t>
      </w:r>
      <w:r>
        <w:rPr>
          <w:rFonts w:ascii="Times New Roman" w:hAnsi="Times New Roman" w:cs="Times New Roman"/>
          <w:sz w:val="22"/>
        </w:rPr>
        <w:t>grindinė ūkinė veikla – nuolat už atlyginimą tarpininkauti atstovaujamajam sudarant sutartis ar sudaryti sutartis atstovaujamojo vardu ir atstovaujamojo sąskaita. Prekybos agentais nelaikomi juridinio asmens organai ir asmenys, turintys juridinio asmens or</w:t>
      </w:r>
      <w:r>
        <w:rPr>
          <w:rFonts w:ascii="Times New Roman" w:hAnsi="Times New Roman" w:cs="Times New Roman"/>
          <w:sz w:val="22"/>
        </w:rPr>
        <w:t>gano teises ir pareigas, taip pat partneriai, veikiantys pagal jungtinės veiklos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w:t>
      </w:r>
      <w:r>
        <w:rPr>
          <w:rFonts w:ascii="Times New Roman" w:hAnsi="Times New Roman"/>
          <w:sz w:val="22"/>
          <w:lang w:val="lt-LT"/>
        </w:rPr>
        <w:t>tyje gali būti numatyta išlyga, suteikianti prekybos agentui išimtinę teisę atstovaujamojo vardu sudaryti sutartis tam tikroje teritorijoje ar su tam tikra vartotojų grupe, jeigu tokia išlyga nepažeidžia šio straipsnio 2 dalies nuostatų.</w:t>
      </w:r>
    </w:p>
    <w:p w:rsidR="00000000" w:rsidRDefault="00F64E0B">
      <w:pPr>
        <w:rPr>
          <w:rFonts w:ascii="Times New Roman" w:hAnsi="Times New Roman"/>
          <w:i/>
          <w:iCs/>
          <w:sz w:val="20"/>
          <w:lang w:val="lt-LT"/>
        </w:rPr>
      </w:pPr>
      <w:r>
        <w:rPr>
          <w:rFonts w:ascii="Times New Roman" w:hAnsi="Times New Roman"/>
          <w:i/>
          <w:iCs/>
          <w:sz w:val="20"/>
          <w:lang w:val="lt-LT"/>
        </w:rPr>
        <w:t>Straipsnio pakeiti</w:t>
      </w:r>
      <w:r>
        <w:rPr>
          <w:rFonts w:ascii="Times New Roman" w:hAnsi="Times New Roman"/>
          <w:i/>
          <w:iCs/>
          <w:sz w:val="20"/>
          <w:lang w:val="lt-LT"/>
        </w:rPr>
        <w:t>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2.153 straipsnis. Prekybos agento veiklos prielaidos</w:t>
      </w:r>
    </w:p>
    <w:p w:rsidR="00000000" w:rsidRDefault="00F64E0B">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w:t>
      </w:r>
      <w:r>
        <w:rPr>
          <w:rFonts w:ascii="Times New Roman" w:hAnsi="Times New Roman"/>
          <w:sz w:val="22"/>
          <w:lang w:val="lt-LT"/>
        </w:rPr>
        <w:t>ę atsakomybę už galimą žalą, kurios gali būti atstovaujamajam ar tretiesiems asmenims dėl jo veiksmų.</w:t>
      </w:r>
    </w:p>
    <w:p w:rsidR="00000000" w:rsidRDefault="00F64E0B">
      <w:pPr>
        <w:pStyle w:val="Header"/>
        <w:tabs>
          <w:tab w:val="clear" w:pos="4320"/>
          <w:tab w:val="clear" w:pos="8640"/>
        </w:tabs>
        <w:ind w:firstLine="720"/>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2.154 straipsnis. Prekybos agento teisių ir pareigų įforminimas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000000" w:rsidRDefault="00F64E0B">
      <w:pPr>
        <w:ind w:firstLine="720"/>
        <w:jc w:val="both"/>
        <w:rPr>
          <w:rFonts w:ascii="Times New Roman" w:hAnsi="Times New Roman"/>
          <w:sz w:val="22"/>
          <w:lang w:val="lt-LT"/>
        </w:rPr>
      </w:pPr>
      <w:r>
        <w:rPr>
          <w:rFonts w:ascii="Times New Roman" w:hAnsi="Times New Roman"/>
          <w:sz w:val="22"/>
          <w:lang w:val="lt-LT"/>
        </w:rPr>
        <w:t>2. Agento a</w:t>
      </w:r>
      <w:r>
        <w:rPr>
          <w:rFonts w:ascii="Times New Roman" w:hAnsi="Times New Roman"/>
          <w:sz w:val="22"/>
          <w:lang w:val="lt-LT"/>
        </w:rPr>
        <w:t>rba atstovaujamojo reikalavimu jų sutartis privalo būti sudaryta raštu. Teisės reikalauti sudaryti sutartį raštu atsisakymas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000000" w:rsidRDefault="00F64E0B">
      <w:pPr>
        <w:ind w:firstLine="720"/>
        <w:jc w:val="both"/>
        <w:rPr>
          <w:rFonts w:ascii="Times New Roman" w:hAnsi="Times New Roman"/>
          <w:sz w:val="22"/>
          <w:lang w:val="lt-LT"/>
        </w:rPr>
      </w:pPr>
      <w:r>
        <w:rPr>
          <w:rFonts w:ascii="Times New Roman" w:hAnsi="Times New Roman"/>
          <w:sz w:val="22"/>
          <w:lang w:val="lt-LT"/>
        </w:rPr>
        <w:t>1) agento arba atstovaujamojo civilinės atsakomybės a</w:t>
      </w:r>
      <w:r>
        <w:rPr>
          <w:rFonts w:ascii="Times New Roman" w:hAnsi="Times New Roman"/>
          <w:sz w:val="22"/>
          <w:lang w:val="lt-LT"/>
        </w:rPr>
        <w:t>pribojimus arba visišką jos netaikymą;</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nutraukimo sąlygas;</w:t>
      </w:r>
    </w:p>
    <w:p w:rsidR="00000000" w:rsidRDefault="00F64E0B">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000000" w:rsidRDefault="00F64E0B">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2.155 straipsnis.</w:t>
      </w:r>
      <w:r>
        <w:rPr>
          <w:rFonts w:ascii="Times New Roman" w:hAnsi="Times New Roman"/>
          <w:b/>
          <w:sz w:val="22"/>
          <w:lang w:val="lt-LT"/>
        </w:rPr>
        <w:t xml:space="preserve"> Sutarties galiojimo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w:t>
      </w:r>
      <w:r>
        <w:rPr>
          <w:rFonts w:ascii="Times New Roman" w:hAnsi="Times New Roman"/>
          <w:sz w:val="22"/>
          <w:lang w:val="lt-LT"/>
        </w:rPr>
        <w:t>,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2.156 straipsnis. Prekybos agento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Prekybos agentas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w:t>
      </w:r>
      <w:r>
        <w:rPr>
          <w:rFonts w:ascii="Times New Roman" w:hAnsi="Times New Roman"/>
          <w:sz w:val="22"/>
          <w:lang w:val="lt-LT"/>
        </w:rPr>
        <w:t>inkančias instrukcijas, būti lojalus atstovaujamajam ir veikti išimtinai dėl atstovaujamojo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w:t>
      </w:r>
      <w:r>
        <w:rPr>
          <w:rFonts w:ascii="Times New Roman" w:hAnsi="Times New Roman"/>
          <w:sz w:val="22"/>
          <w:lang w:val="lt-LT"/>
        </w:rPr>
        <w:t>o verslu;</w:t>
      </w:r>
    </w:p>
    <w:p w:rsidR="00000000" w:rsidRDefault="00F64E0B">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000000" w:rsidRDefault="00F64E0B">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6) pasibaigus sutarči</w:t>
      </w:r>
      <w:r>
        <w:rPr>
          <w:rFonts w:ascii="Times New Roman" w:hAnsi="Times New Roman"/>
          <w:sz w:val="22"/>
          <w:lang w:val="lt-LT"/>
        </w:rPr>
        <w:t>ai, grąžinti atstovaujamajam visus pastarojo perduotus dokumentus, turtą ir kitką.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2.157 straipsnis. Atstovaujamojo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000000" w:rsidRDefault="00F64E0B">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w:t>
      </w:r>
      <w:r>
        <w:rPr>
          <w:rFonts w:ascii="Times New Roman" w:hAnsi="Times New Roman"/>
          <w:sz w:val="22"/>
          <w:lang w:val="lt-LT"/>
        </w:rPr>
        <w:t>eklamine medžiaga, standartinėmis sutarčių sąlygomis ir t. t.);</w:t>
      </w:r>
    </w:p>
    <w:p w:rsidR="00000000" w:rsidRDefault="00F64E0B">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000000" w:rsidRDefault="00F64E0B">
      <w:pPr>
        <w:ind w:firstLine="720"/>
        <w:jc w:val="both"/>
        <w:rPr>
          <w:rFonts w:ascii="Times New Roman" w:hAnsi="Times New Roman"/>
          <w:sz w:val="22"/>
          <w:lang w:val="lt-LT"/>
        </w:rPr>
      </w:pPr>
      <w:r>
        <w:rPr>
          <w:rFonts w:ascii="Times New Roman" w:hAnsi="Times New Roman"/>
          <w:sz w:val="22"/>
          <w:lang w:val="lt-LT"/>
        </w:rPr>
        <w:t>3) nedelsdamas pranešti pr</w:t>
      </w:r>
      <w:r>
        <w:rPr>
          <w:rFonts w:ascii="Times New Roman" w:hAnsi="Times New Roman"/>
          <w:sz w:val="22"/>
          <w:lang w:val="lt-LT"/>
        </w:rPr>
        <w:t>ekybos agentui apie sutarties, kurią prekybos agentas sudarė neturėdamas pavedimo, patvirtinimą ar nepatvirtinimą;</w:t>
      </w:r>
    </w:p>
    <w:p w:rsidR="00000000" w:rsidRDefault="00F64E0B">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w:t>
      </w:r>
      <w:r>
        <w:rPr>
          <w:rFonts w:ascii="Times New Roman" w:hAnsi="Times New Roman"/>
          <w:sz w:val="22"/>
          <w:lang w:val="lt-LT"/>
        </w:rPr>
        <w:t>pač pranešti apie tai, kad prekybinių sandorių daug mažiau, nei prekybos agentas galėtų tikėtis.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2.158 straipsnis. Prekybos agento atlyginimas </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w:t>
      </w:r>
      <w:r>
        <w:rPr>
          <w:rFonts w:ascii="Times New Roman" w:hAnsi="Times New Roman"/>
          <w:sz w:val="22"/>
          <w:lang w:val="lt-LT"/>
        </w:rPr>
        <w:t>. Prekybos agentas taip pat turi teisę į atlyginimą, kai sandorį sudaro pats atstovaujamasis, tačiau prekybos agento veiklos dėka, net jeigu tas sandoris buvo sudarytas pasibaigus atstovavimo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gali būti numatyta, kad prekybos agento</w:t>
      </w:r>
      <w:r>
        <w:rPr>
          <w:rFonts w:ascii="Times New Roman" w:hAnsi="Times New Roman"/>
          <w:sz w:val="22"/>
          <w:lang w:val="lt-LT"/>
        </w:rPr>
        <w:t xml:space="preserve"> atlyginimas priklauso nuo atstovaujamojo pavedimo įvykdymo kokybės arba kad prekybos agentas atlyginimą gauna tik tada, kai trečiasis asmuo įvykdo sudarytą sutartį. Atlyginimas prekybos agentui taip pat mokamas už iš trečiųjų asmenų atstovaujamojo naudai </w:t>
      </w:r>
      <w:r>
        <w:rPr>
          <w:rFonts w:ascii="Times New Roman" w:hAnsi="Times New Roman"/>
          <w:sz w:val="22"/>
          <w:lang w:val="lt-LT"/>
        </w:rPr>
        <w:t>išieškotas pinigų sumas.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w:t>
      </w:r>
      <w:r>
        <w:rPr>
          <w:rFonts w:ascii="Times New Roman" w:hAnsi="Times New Roman"/>
          <w:sz w:val="22"/>
          <w:lang w:val="lt-LT"/>
        </w:rPr>
        <w:t xml:space="preserve">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w:t>
      </w:r>
      <w:r>
        <w:rPr>
          <w:rFonts w:ascii="Times New Roman" w:hAnsi="Times New Roman"/>
          <w:sz w:val="22"/>
          <w:lang w:val="lt-LT"/>
        </w:rPr>
        <w:t>iems tokio agento veiklos vietoje, ir prekėms, numatytoms prekybos agento sutartyje, o jeigu tokios praktikos nėra, tai jam priklauso protingumo kriterijų atitinkantis atlyginimas, nustatomas atsižvelgiant į visus sandorio ypatumus.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2.159 straipsnis. Prek</w:t>
      </w:r>
      <w:r>
        <w:rPr>
          <w:rFonts w:ascii="Times New Roman" w:hAnsi="Times New Roman"/>
          <w:b/>
          <w:sz w:val="22"/>
          <w:lang w:val="lt-LT"/>
        </w:rPr>
        <w:t>ybos agento atlyginimo dydžio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000000" w:rsidRDefault="00F64E0B">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w:t>
      </w:r>
      <w:r>
        <w:rPr>
          <w:rFonts w:ascii="Times New Roman" w:hAnsi="Times New Roman"/>
          <w:sz w:val="22"/>
          <w:lang w:val="lt-LT"/>
        </w:rPr>
        <w:t>tos papildomos išlaidos, jeigu jų nepadengė kita sandorio šalis (prekių vežimo, sandėliavimo, saugojimo, pakavimo išlaidos, sumokėti muitai ir kitokios rinkliavos bei mokesčiai ir t. t.) ir šios išlaidos neįskaitomos į agento savarankiškos veiklos išlaidas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2.160 straipsnis. Prekybos agento atlyginimo mokėj</w:t>
      </w:r>
      <w:r>
        <w:rPr>
          <w:rFonts w:ascii="Times New Roman" w:hAnsi="Times New Roman"/>
          <w:b/>
          <w:sz w:val="22"/>
          <w:lang w:val="lt-LT"/>
        </w:rPr>
        <w:t>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Prekybos agentas įgyja teisę į atlyginimą nuo sandorio sudarymo, jeigu atstovaujamasis įvykdė sandorį ar turėjo pagal su trečiąja šalimi pasirašytą sutartį įvykdyti sandorį, ar trečioji šalis įvykdė sandorį, tačiau visais atvejais vėliausiai </w:t>
      </w:r>
      <w:r>
        <w:rPr>
          <w:rFonts w:ascii="Times New Roman" w:hAnsi="Times New Roman"/>
          <w:sz w:val="22"/>
          <w:lang w:val="lt-LT"/>
        </w:rPr>
        <w:t>tada, kai trečioji šalis įvykdė savo sutarties dalį ar būtų tai padariusi, jei atstovaujamasis būtų įvykdęs savąją.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w:t>
      </w:r>
      <w:r>
        <w:rPr>
          <w:rFonts w:ascii="Times New Roman" w:hAnsi="Times New Roman"/>
          <w:sz w:val="22"/>
          <w:lang w:val="lt-LT"/>
        </w:rPr>
        <w:t>i teisę gauti avansą. Avansas negali būti mažesnis kaip keturiasdešimt procentų atlyginimo ir turi būti sumokėtas ne vėliau kaip iki paskutinės kito po sutarties sudarymo mėnesio dienos, jeigu sutartyje nenustatyta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yra akivaizdu, kad tre</w:t>
      </w:r>
      <w:r>
        <w:rPr>
          <w:rFonts w:ascii="Times New Roman" w:hAnsi="Times New Roman"/>
          <w:sz w:val="22"/>
          <w:lang w:val="lt-LT"/>
        </w:rPr>
        <w:t>čiasis asmuo sutarties neįvykdys, prekybos agentas netenka teisės reikalauti atlyginimo. Jeigu atlyginimas ar jo avansas jau yra sumokėti, atstovaujamasis turi teisę iš prekybos agento išieškoti sumokėtas sumas. Ši nuostata netaikoma tada, kai sutartis neį</w:t>
      </w:r>
      <w:r>
        <w:rPr>
          <w:rFonts w:ascii="Times New Roman" w:hAnsi="Times New Roman"/>
          <w:sz w:val="22"/>
          <w:lang w:val="lt-LT"/>
        </w:rPr>
        <w:t>vykdoma dėl atstovaujamojo kaltės.</w:t>
      </w:r>
    </w:p>
    <w:p w:rsidR="00000000" w:rsidRDefault="00F64E0B">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vėliau kaip iki mėnesio, einančio po ataskaitinio laikotarpio, paskutinės dienos. Šalys rašytine sutartimi gali pratęsti atsiskaitymo terminą, be</w:t>
      </w:r>
      <w:r>
        <w:rPr>
          <w:rFonts w:ascii="Times New Roman" w:hAnsi="Times New Roman"/>
          <w:sz w:val="22"/>
        </w:rPr>
        <w:t>t ne ilgiau kaip trims mėnesiams nuo ataskaitinio laikotarpio paskutinės dienos.</w:t>
      </w:r>
    </w:p>
    <w:p w:rsidR="00000000" w:rsidRDefault="00F64E0B">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w:t>
      </w:r>
      <w:r>
        <w:rPr>
          <w:rFonts w:ascii="Times New Roman" w:hAnsi="Times New Roman"/>
          <w:sz w:val="22"/>
          <w:lang w:val="lt-LT"/>
        </w:rPr>
        <w:t>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000000" w:rsidRDefault="00F64E0B">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w:t>
      </w:r>
      <w:r>
        <w:rPr>
          <w:rFonts w:ascii="Times New Roman" w:hAnsi="Times New Roman"/>
          <w:sz w:val="22"/>
          <w:lang w:val="lt-LT"/>
        </w:rPr>
        <w:t xml:space="preserve">ti auditą atlyginimo ir atsiskaitymų tikslumui nustatyti. Atsisakymas nuo audito teisės negalioja. Jeigu atstovaujamasis atsisako leisti atlikti auditą ar nesusitariama dėl auditoriaus, prekybos agentas turi teisę kreiptis į teismą dėl priverstinio audito </w:t>
      </w:r>
      <w:r>
        <w:rPr>
          <w:rFonts w:ascii="Times New Roman" w:hAnsi="Times New Roman"/>
          <w:sz w:val="22"/>
          <w:lang w:val="lt-LT"/>
        </w:rPr>
        <w:t>paskyrimo.</w:t>
      </w:r>
    </w:p>
    <w:p w:rsidR="00000000" w:rsidRDefault="00F64E0B">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w:t>
      </w:r>
      <w:r>
        <w:rPr>
          <w:rFonts w:ascii="Times New Roman" w:hAnsi="Times New Roman"/>
          <w:sz w:val="22"/>
          <w:lang w:val="lt-LT"/>
        </w:rPr>
        <w:t>, tai prekybos agentui priklauso komisinis atlyginimas, skaičiuojamas atsižvelgiant į sandorius, sudarytus komercinio atstovavimo sutarties galiojimo laikotarpiu su asmenimis iš tos teritorijos ar iš tų vartotojų.</w:t>
      </w:r>
    </w:p>
    <w:p w:rsidR="00000000" w:rsidRDefault="00F64E0B">
      <w:pPr>
        <w:ind w:firstLine="720"/>
        <w:jc w:val="both"/>
        <w:rPr>
          <w:rFonts w:ascii="Times New Roman" w:hAnsi="Times New Roman"/>
          <w:sz w:val="22"/>
          <w:lang w:val="lt-LT"/>
        </w:rPr>
      </w:pPr>
      <w:r>
        <w:rPr>
          <w:rFonts w:ascii="Times New Roman" w:hAnsi="Times New Roman"/>
          <w:sz w:val="22"/>
          <w:lang w:val="lt-LT"/>
        </w:rPr>
        <w:t>9. Prekybos agentui priklauso komisinis at</w:t>
      </w:r>
      <w:r>
        <w:rPr>
          <w:rFonts w:ascii="Times New Roman" w:hAnsi="Times New Roman"/>
          <w:sz w:val="22"/>
          <w:lang w:val="lt-LT"/>
        </w:rPr>
        <w:t xml:space="preserve">lyginimas ir tuo atveju, kai trečiosios šalies užsakymas pasiekė atstovaujamąjį iki komercinio atstovavimo sutarties galiojimo pabaigos arba per protingumo kriterijus atitinkantį laikotarpį po to, kai komercinio atstovavimo sutartis pasibaigė, ir sandoris </w:t>
      </w:r>
      <w:r>
        <w:rPr>
          <w:rFonts w:ascii="Times New Roman" w:hAnsi="Times New Roman"/>
          <w:sz w:val="22"/>
          <w:lang w:val="lt-LT"/>
        </w:rPr>
        <w:t>yra susijęs su komercinio atstovavimo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10. Kai prekybos agentui mokamas komisinis atlyginimas po sutarties pasibaigimo, naujam agentui komisinis atlyginimas nemokamas, išskyrus atvejus, kai pagal aplinkybes yra teisinga komisinį atlyginimą padaly</w:t>
      </w:r>
      <w:r>
        <w:rPr>
          <w:rFonts w:ascii="Times New Roman" w:hAnsi="Times New Roman"/>
          <w:sz w:val="22"/>
          <w:lang w:val="lt-LT"/>
        </w:rPr>
        <w:t xml:space="preserve">ti agentams. </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2.161 straipsnis. Sulaikymo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w:t>
      </w:r>
      <w:r>
        <w:rPr>
          <w:rFonts w:ascii="Times New Roman" w:hAnsi="Times New Roman"/>
          <w:sz w:val="22"/>
          <w:lang w:val="lt-LT"/>
        </w:rPr>
        <w:t>mojo daiktus ir teises į tuos daiktus patvirtinančius dokumentus tol, kol atstovaujamasis su juo atsiskaitys.</w:t>
      </w:r>
    </w:p>
    <w:p w:rsidR="00000000" w:rsidRDefault="00F64E0B">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2.162 straipsnis. Prekybos agento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w:t>
      </w:r>
      <w:r>
        <w:rPr>
          <w:rFonts w:ascii="Times New Roman" w:hAnsi="Times New Roman"/>
          <w:sz w:val="22"/>
          <w:lang w:val="lt-LT"/>
        </w:rPr>
        <w:t>ecialaus atstovaujamojo įgaliojimo atlikti bet kokius atstovaujamojo pavedimui tinkamai įvykdyti būtinus veiksmus. Keisti sutarčių sąlygas, taip pat priimti sutarties įvykdymą prekybos agentas turi teisę tik tuo atveju, jeigu ši jo teisė yra specialiai apt</w:t>
      </w:r>
      <w:r>
        <w:rPr>
          <w:rFonts w:ascii="Times New Roman" w:hAnsi="Times New Roman"/>
          <w:sz w:val="22"/>
          <w:lang w:val="lt-LT"/>
        </w:rPr>
        <w:t>arta komercinio atstovavimo sutartyje ar atskirame įgaliojime.</w:t>
      </w:r>
    </w:p>
    <w:p w:rsidR="00000000" w:rsidRDefault="00F64E0B">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w:t>
      </w:r>
      <w:r>
        <w:rPr>
          <w:rFonts w:ascii="Times New Roman" w:hAnsi="Times New Roman"/>
          <w:sz w:val="22"/>
          <w:lang w:val="lt-LT"/>
        </w:rPr>
        <w:t>s vykdymu, taip pat atstovaujamojo vardu įgyvendinti pastarojo teises, susijusias su įrodymų užtikrinimu.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2.163 straipsnis. Atsakomybė pagal prekybos agento sudarytas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w:t>
      </w:r>
      <w:r>
        <w:rPr>
          <w:rFonts w:ascii="Times New Roman" w:hAnsi="Times New Roman"/>
          <w:sz w:val="22"/>
          <w:lang w:val="lt-LT"/>
        </w:rPr>
        <w:t>s neturėjo teisės, o kita sandorio šalis apie tai nežinojo ir negalėjo žinoti, pripažįstama, kad atstovaujamasis tokią sutartį patvirtino, jeigu šis nedelsdamas po to, kai apie tokią sutartį sužinojo iš prekybos agento ar trečiojo asmens, nepareiškė trečia</w:t>
      </w:r>
      <w:r>
        <w:rPr>
          <w:rFonts w:ascii="Times New Roman" w:hAnsi="Times New Roman"/>
          <w:sz w:val="22"/>
          <w:lang w:val="lt-LT"/>
        </w:rPr>
        <w:t>jam asmeniui, kad sutarčiai nepritaria.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2.164 straipsnis. Konkurencijos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w:t>
      </w:r>
      <w:r>
        <w:rPr>
          <w:rFonts w:ascii="Times New Roman" w:hAnsi="Times New Roman"/>
          <w:sz w:val="22"/>
          <w:lang w:val="lt-LT"/>
        </w:rPr>
        <w:t>ti, kad pasibaigus sutarčiai prekybos agentas ne daugiau kaip dvejus metus nekonkuruos su atstovaujamuoju. Tokia sutarties sąlyga turi būti išreikšta raštu.</w:t>
      </w:r>
    </w:p>
    <w:p w:rsidR="00000000" w:rsidRDefault="00F64E0B">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w:t>
      </w:r>
      <w:r>
        <w:rPr>
          <w:rFonts w:ascii="Times New Roman" w:hAnsi="Times New Roman"/>
          <w:sz w:val="22"/>
          <w:lang w:val="lt-LT"/>
        </w:rPr>
        <w:t>mis arba klientų grupe ir teritorija, kurios prekybos agentui buvo patikėtos.</w:t>
      </w:r>
    </w:p>
    <w:p w:rsidR="00000000" w:rsidRDefault="00F64E0B">
      <w:pPr>
        <w:pStyle w:val="BodyTextIndent2"/>
        <w:rPr>
          <w:i w:val="0"/>
          <w:sz w:val="22"/>
        </w:rPr>
      </w:pPr>
      <w:r>
        <w:rPr>
          <w:i w:val="0"/>
          <w:sz w:val="22"/>
        </w:rPr>
        <w:t>3. Atstovaujamasis turi teisę iki sutarties galiojimo pabaigos raštu vienašališkai atsisakyti konkurencijos draudimo.</w:t>
      </w:r>
    </w:p>
    <w:p w:rsidR="00000000" w:rsidRDefault="00F64E0B">
      <w:pPr>
        <w:pStyle w:val="BodyTextIndent"/>
        <w:rPr>
          <w:sz w:val="22"/>
        </w:rPr>
      </w:pPr>
      <w:r>
        <w:rPr>
          <w:sz w:val="22"/>
        </w:rPr>
        <w:t>4. Jeigu sutartyje yra numatytas konkurencijos draudimas, pr</w:t>
      </w:r>
      <w:r>
        <w:rPr>
          <w:sz w:val="22"/>
        </w:rPr>
        <w:t>ekybos agentas turi teisę į kompensaciją už visą konkurencijos draudimo laikotarpį. Kompensacijos dydis nustatomas šalių susitarimu. Kompensacijos dydis gali būti apibrėžiamas metine prekybos agento atlyginimo suma.</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sutartis buvo nutraukta dėl pre</w:t>
      </w:r>
      <w:r>
        <w:rPr>
          <w:rFonts w:ascii="Times New Roman" w:hAnsi="Times New Roman"/>
          <w:sz w:val="22"/>
          <w:lang w:val="lt-LT"/>
        </w:rPr>
        <w:t>kybos agento kaltės, prekybos agentas netenka teisės į šio straipsnio 4 dalyje numatytą kompensaciją.</w:t>
      </w:r>
    </w:p>
    <w:p w:rsidR="00000000" w:rsidRDefault="00F64E0B">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w:t>
      </w:r>
      <w:r>
        <w:rPr>
          <w:rFonts w:ascii="Times New Roman" w:hAnsi="Times New Roman"/>
          <w:sz w:val="22"/>
          <w:lang w:val="lt-LT"/>
        </w:rPr>
        <w:t>į pažeisdamas išankstinio įspėjimo apie sutarties nutraukimą terminus arba nedelsdamas nepranešė prekybos agentui apie svarbias sutarties nutraukimo priežastis;</w:t>
      </w:r>
    </w:p>
    <w:p w:rsidR="00000000" w:rsidRDefault="00F64E0B">
      <w:pPr>
        <w:tabs>
          <w:tab w:val="left" w:pos="1080"/>
        </w:tabs>
        <w:ind w:firstLine="720"/>
        <w:jc w:val="both"/>
        <w:rPr>
          <w:rFonts w:ascii="Times New Roman" w:hAnsi="Times New Roman"/>
          <w:sz w:val="22"/>
          <w:lang w:val="lt-LT"/>
        </w:rPr>
      </w:pPr>
      <w:r>
        <w:rPr>
          <w:rFonts w:ascii="Times New Roman" w:hAnsi="Times New Roman"/>
          <w:sz w:val="22"/>
          <w:lang w:val="lt-LT"/>
        </w:rPr>
        <w:t xml:space="preserve">2) prekybos agentas sutartį nutraukė dėl svarbių priežasčių, už kurias atsako atstovaujamasis, </w:t>
      </w:r>
      <w:r>
        <w:rPr>
          <w:rFonts w:ascii="Times New Roman" w:hAnsi="Times New Roman"/>
          <w:sz w:val="22"/>
          <w:lang w:val="lt-LT"/>
        </w:rPr>
        <w:t>ir apie šias priežastis nedelsdamas pranešė atstovaujamajam;</w:t>
      </w:r>
    </w:p>
    <w:p w:rsidR="00000000" w:rsidRDefault="00F64E0B">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000000" w:rsidRDefault="00F64E0B">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w:t>
      </w:r>
      <w:r>
        <w:rPr>
          <w:rFonts w:ascii="Times New Roman" w:hAnsi="Times New Roman"/>
          <w:sz w:val="22"/>
          <w:lang w:val="lt-LT"/>
        </w:rPr>
        <w:t xml:space="preserve"> iš dalies konkurenciją draudžiančią sutarties išlygą negaliojančia, jeigu atsižvelgiant į prekybos agento teisėtus interesus tokia išlyga daro jam didelės žalos.</w:t>
      </w:r>
    </w:p>
    <w:p w:rsidR="00000000" w:rsidRDefault="00F64E0B">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w:t>
      </w:r>
      <w:r>
        <w:rPr>
          <w:rFonts w:ascii="Times New Roman" w:hAnsi="Times New Roman"/>
          <w:sz w:val="22"/>
          <w:lang w:val="lt-LT"/>
        </w:rPr>
        <w:t>ėtį,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2.165 straipsnis. Neapibrėžtam terminui sudarytos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Neapibrėžtam terminui sudaryta sutartis gali būti bet kurios šalies iniciatyva nutraukta, jeigu apie sutarties nutraukimą iš anksto pranešta kitai šaliai per šiuos </w:t>
      </w:r>
      <w:r>
        <w:rPr>
          <w:rFonts w:ascii="Times New Roman" w:hAnsi="Times New Roman"/>
          <w:sz w:val="22"/>
          <w:lang w:val="lt-LT"/>
        </w:rPr>
        <w:t>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4) prieš keturis m</w:t>
      </w:r>
      <w:r>
        <w:rPr>
          <w:rFonts w:ascii="Times New Roman" w:hAnsi="Times New Roman"/>
          <w:sz w:val="22"/>
          <w:lang w:val="lt-LT"/>
        </w:rPr>
        <w:t>ėnesius – jeigu sutartis tęsėsi ilgiau kaip trejus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w:t>
      </w:r>
      <w:r>
        <w:rPr>
          <w:rFonts w:ascii="Times New Roman" w:hAnsi="Times New Roman"/>
          <w:sz w:val="22"/>
          <w:lang w:val="lt-LT"/>
        </w:rPr>
        <w:t>šta turi būti iki kalendorinio mėnesio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w:t>
      </w:r>
      <w:r>
        <w:rPr>
          <w:rFonts w:ascii="Times New Roman" w:hAnsi="Times New Roman"/>
          <w:sz w:val="22"/>
          <w:lang w:val="lt-LT"/>
        </w:rPr>
        <w:t xml:space="preserve"> dėl svarbių priežasčių, apie kurias nedelsiant buvo pranešta kitai šaliai.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5. Jei komercinio atstovavimo sutarti</w:t>
      </w:r>
      <w:r>
        <w:rPr>
          <w:rFonts w:ascii="Times New Roman" w:hAnsi="Times New Roman"/>
          <w:sz w:val="22"/>
          <w:lang w:val="lt-LT"/>
        </w:rPr>
        <w:t>es terminas yra pasibaigęs ir terminuota sutartis tapo neterminuota, jos nutraukimui taikomi šio straipsnio 1 dalyje nurodyti įspėjimo terminai, į kuriuos įskaičiuojamas terminuotos sutarties galiojimo terminas.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2.166 straipsnis. Apibrėžtam terminui sudar</w:t>
      </w:r>
      <w:r>
        <w:rPr>
          <w:rFonts w:ascii="Times New Roman" w:hAnsi="Times New Roman"/>
          <w:b/>
          <w:sz w:val="22"/>
          <w:lang w:val="lt-LT"/>
        </w:rPr>
        <w:t>ytos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w:t>
      </w:r>
      <w:r>
        <w:rPr>
          <w:rFonts w:ascii="Times New Roman" w:hAnsi="Times New Roman"/>
          <w:sz w:val="22"/>
          <w:lang w:val="lt-LT"/>
        </w:rPr>
        <w:t>a šalis, tai pastaroji privalo atlyginti nutraukiant sutartį padarytus nuostolius.</w:t>
      </w:r>
    </w:p>
    <w:p w:rsidR="00000000" w:rsidRDefault="00F64E0B">
      <w:pPr>
        <w:ind w:firstLine="720"/>
        <w:jc w:val="both"/>
        <w:rPr>
          <w:rFonts w:ascii="Times New Roman" w:hAnsi="Times New Roman"/>
          <w:sz w:val="22"/>
          <w:lang w:val="lt-LT"/>
        </w:rPr>
      </w:pPr>
    </w:p>
    <w:p w:rsidR="00000000" w:rsidRDefault="00F64E0B">
      <w:pPr>
        <w:pStyle w:val="x"/>
        <w:ind w:firstLine="720"/>
        <w:jc w:val="both"/>
        <w:rPr>
          <w:rFonts w:ascii="Times New Roman" w:hAnsi="Times New Roman" w:cs="Times New Roman"/>
          <w:sz w:val="22"/>
        </w:rPr>
      </w:pPr>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w:t>
      </w:r>
      <w:r>
        <w:rPr>
          <w:rFonts w:ascii="Times New Roman" w:hAnsi="Times New Roman" w:cs="Times New Roman"/>
          <w:sz w:val="22"/>
        </w:rPr>
        <w:t>io straipsnio 2 dalį, jeigu šalys nesusitarė, kad, pasibaigus sutarčiai, prekybos agentas turi teisę į nuostolių atlyginimą pagal šio straipsnio 6 dalį. Atsisakymas nuo teisės į kompensaciją ar nuostolių atlyginimą negalioja.</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2. Prekybos agentas turi teisę</w:t>
      </w:r>
      <w:r>
        <w:rPr>
          <w:rFonts w:ascii="Times New Roman" w:hAnsi="Times New Roman" w:cs="Times New Roman"/>
          <w:sz w:val="22"/>
        </w:rPr>
        <w:t xml:space="preserve"> į kompensaciją, jeigu:</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2) atsižvelgiant į vi</w:t>
      </w:r>
      <w:r>
        <w:rPr>
          <w:rFonts w:ascii="Times New Roman" w:hAnsi="Times New Roman" w:cs="Times New Roman"/>
          <w:sz w:val="22"/>
        </w:rPr>
        <w:t>sas aplinkybes, kompensacijos mokėjimas atitiktų teisingumo principą.</w:t>
      </w:r>
    </w:p>
    <w:p w:rsidR="00000000" w:rsidRDefault="00F64E0B">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w:t>
      </w:r>
      <w:r>
        <w:rPr>
          <w:rFonts w:ascii="Times New Roman" w:hAnsi="Times New Roman" w:cs="Times New Roman"/>
          <w:sz w:val="22"/>
        </w:rPr>
        <w:t>ius metus. Jeigu sutartis galiojo ilgiau nei penkerius metus, skaičiuojamas paskutinių penkerių metų vidutinis metinis atlyginimas. Kompensacijos sumokėjimas nepanaikina prekybos agento teisės pareikšti reikalavimą dėl nuostolių, atsiradusių pažeidus sutar</w:t>
      </w:r>
      <w:r>
        <w:rPr>
          <w:rFonts w:ascii="Times New Roman" w:hAnsi="Times New Roman" w:cs="Times New Roman"/>
          <w:sz w:val="22"/>
        </w:rPr>
        <w:t>tį, atlyginimo.</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000000" w:rsidRDefault="00F64E0B">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n</w:t>
      </w:r>
      <w:r>
        <w:rPr>
          <w:rFonts w:ascii="Times New Roman" w:hAnsi="Times New Roman"/>
          <w:sz w:val="22"/>
          <w:lang w:val="lt-LT"/>
        </w:rPr>
        <w:t>utraukta prekybos agento iniciatyva, išskyrus atvejus, kai prekybos agentas sutartį nutraukia dėl neteisėtų atstovaujamojo veiksmų arba dėl savo ligos, amžiaus ar negalios, dėl kurių jis negali tinkamai atlikti savo pareigų;</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sutartis nutraukta atstovauj</w:t>
      </w:r>
      <w:r>
        <w:rPr>
          <w:rFonts w:ascii="Times New Roman" w:hAnsi="Times New Roman"/>
          <w:sz w:val="22"/>
          <w:lang w:val="lt-LT"/>
        </w:rPr>
        <w:t>amojo iniciatyva dėl prekybos agento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000000" w:rsidRDefault="00F64E0B">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w:t>
      </w:r>
      <w:r>
        <w:rPr>
          <w:rFonts w:ascii="Times New Roman" w:hAnsi="Times New Roman"/>
          <w:sz w:val="22"/>
        </w:rPr>
        <w:t>stovaujamuoju nutraukimo, atlyginimą, ypač jeigu prekybos agentas netenka komisinio atlyginimo, kurį būtų gavęs dėl tinkamo komercinio atstovavimo sutarties įvykdymo, o atstovaujamasis turi esminės naudos iš prekybos agento veiklos, arba (ir) kai yra neapm</w:t>
      </w:r>
      <w:r>
        <w:rPr>
          <w:rFonts w:ascii="Times New Roman" w:hAnsi="Times New Roman"/>
          <w:sz w:val="22"/>
        </w:rPr>
        <w:t>okėtos prekybos agento išlaidos, kurių jis turėjo vykdydamas atstovaujamojo nurodymus. Atlyginant nuostolius, taikomos šio straipsnio 4 ir 5 dalys.</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w:t>
      </w:r>
      <w:r>
        <w:rPr>
          <w:rFonts w:ascii="Times New Roman" w:eastAsia="MS Mincho" w:hAnsi="Times New Roman" w:cs="Times New Roman"/>
          <w:i/>
          <w:iCs/>
        </w:rPr>
        <w:t>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2.168 straipsnis. Išimtys</w:t>
      </w:r>
    </w:p>
    <w:p w:rsidR="00000000" w:rsidRDefault="00F64E0B">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Komercinio atstovavimo ypatumai sud</w:t>
      </w:r>
      <w:r>
        <w:rPr>
          <w:rFonts w:ascii="Times New Roman" w:hAnsi="Times New Roman"/>
          <w:b/>
          <w:caps/>
          <w:sz w:val="22"/>
          <w:lang w:val="lt-LT"/>
        </w:rPr>
        <w:t>arant ir vykdant tarptautinio prekių pirkimo–pardavimo sutartis</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caps/>
          <w:sz w:val="22"/>
          <w:lang w:val="lt-LT"/>
        </w:rPr>
        <w:t xml:space="preserve"> </w:t>
      </w:r>
      <w:r>
        <w:rPr>
          <w:rFonts w:ascii="Times New Roman" w:hAnsi="Times New Roman"/>
          <w:b/>
          <w:sz w:val="22"/>
          <w:lang w:val="lt-LT"/>
        </w:rPr>
        <w:t>2.169 straipsnis. Taikymo sritis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000000" w:rsidRDefault="00F64E0B">
      <w:pPr>
        <w:ind w:firstLine="720"/>
        <w:jc w:val="both"/>
        <w:rPr>
          <w:rFonts w:ascii="Times New Roman" w:hAnsi="Times New Roman"/>
          <w:sz w:val="22"/>
          <w:lang w:val="lt-LT"/>
        </w:rPr>
      </w:pPr>
      <w:r>
        <w:rPr>
          <w:rFonts w:ascii="Times New Roman" w:hAnsi="Times New Roman"/>
          <w:sz w:val="22"/>
          <w:lang w:val="lt-LT"/>
        </w:rPr>
        <w:t>1) perkant ir pardu</w:t>
      </w:r>
      <w:r>
        <w:rPr>
          <w:rFonts w:ascii="Times New Roman" w:hAnsi="Times New Roman"/>
          <w:sz w:val="22"/>
          <w:lang w:val="lt-LT"/>
        </w:rPr>
        <w:t>odant akcijas ar kitus vertybinius popierius vertybinių popierių biržoje;</w:t>
      </w:r>
    </w:p>
    <w:p w:rsidR="00000000" w:rsidRDefault="00F64E0B">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000000" w:rsidRDefault="00F64E0B">
      <w:pPr>
        <w:ind w:firstLine="720"/>
        <w:jc w:val="both"/>
        <w:rPr>
          <w:rFonts w:ascii="Times New Roman" w:hAnsi="Times New Roman"/>
          <w:sz w:val="22"/>
          <w:lang w:val="lt-LT"/>
        </w:rPr>
      </w:pPr>
      <w:r>
        <w:rPr>
          <w:rFonts w:ascii="Times New Roman" w:hAnsi="Times New Roman"/>
          <w:sz w:val="22"/>
          <w:lang w:val="lt-LT"/>
        </w:rPr>
        <w:t>4. Atstovu šia</w:t>
      </w:r>
      <w:r>
        <w:rPr>
          <w:rFonts w:ascii="Times New Roman" w:hAnsi="Times New Roman"/>
          <w:sz w:val="22"/>
          <w:lang w:val="lt-LT"/>
        </w:rPr>
        <w:t>me skirsnyje nepripažįstami juridinio asmens valdymo organai ar darbuotojai, jeigu jie veikia neperžengdami įstatymų ar juridinio asmens steigimo dokumentų nustatytų ribų.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2.170 straipsnis. Atstovo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Atstovo teisės ir pareigos gali būt</w:t>
      </w:r>
      <w:r>
        <w:rPr>
          <w:rFonts w:ascii="Times New Roman" w:hAnsi="Times New Roman"/>
          <w:sz w:val="22"/>
          <w:lang w:val="lt-LT"/>
        </w:rPr>
        <w:t>i aiškiai išreikštos arba numanomos iš konkrečių aplinkybių.</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w:t>
      </w:r>
      <w:r>
        <w:rPr>
          <w:rFonts w:ascii="Times New Roman" w:hAnsi="Times New Roman"/>
          <w:sz w:val="22"/>
          <w:lang w:val="lt-LT"/>
        </w:rPr>
        <w:t xml:space="preserve"> forma ir jų turinys gali būti įrodinėjamas bet kokiomis įrodinėjimo priemonėmis.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2.171 straipsnis. Atstovo sudarytų sandorių 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Atstovo sudaryta sutartis sukuria teises ir pareigas atstovaujamajam, jeigu atstovas veikė atstovaujamojo vardu ir </w:t>
      </w:r>
      <w:r>
        <w:rPr>
          <w:rFonts w:ascii="Times New Roman" w:hAnsi="Times New Roman"/>
          <w:sz w:val="22"/>
          <w:lang w:val="lt-LT"/>
        </w:rPr>
        <w:t>dėl jo interesų, neviršydamas jam suteiktų teisių, ir trečiasis asmuo žinojo ar turėjo žinoti, kad sutartį sudaro su atstovu.</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trečiasis asmuo nežinojo ir netu</w:t>
      </w:r>
      <w:r>
        <w:rPr>
          <w:rFonts w:ascii="Times New Roman" w:hAnsi="Times New Roman"/>
          <w:sz w:val="22"/>
          <w:lang w:val="lt-LT"/>
        </w:rPr>
        <w:t>rėjo žinoti, kad sutartį sudaro su atstovu (neatskleistas atstovavimas);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000000" w:rsidRDefault="00F64E0B">
      <w:pPr>
        <w:ind w:firstLine="720"/>
        <w:jc w:val="both"/>
        <w:rPr>
          <w:rFonts w:ascii="Times New Roman" w:hAnsi="Times New Roman"/>
          <w:sz w:val="22"/>
          <w:lang w:val="lt-LT"/>
        </w:rPr>
      </w:pPr>
      <w:r>
        <w:rPr>
          <w:rFonts w:ascii="Times New Roman" w:hAnsi="Times New Roman"/>
          <w:sz w:val="22"/>
          <w:lang w:val="lt-LT"/>
        </w:rPr>
        <w:t>3. Nepaisant šio straipsnio 2 dalyje num</w:t>
      </w:r>
      <w:r>
        <w:rPr>
          <w:rFonts w:ascii="Times New Roman" w:hAnsi="Times New Roman"/>
          <w:sz w:val="22"/>
          <w:lang w:val="lt-LT"/>
        </w:rPr>
        <w:t>atytų aplinkybių, atstovaujamasis gali įgyvendinti atstovo įgytas teises, susijusias su trečiuoju asmeniu, jeigu atstovas nevykdo savo prievolių atstovaujamajam, atsižvelgiant į trečiojo asmens teisę panaudoti gynybos priemones prieš atstovą. Jeigu atstova</w:t>
      </w:r>
      <w:r>
        <w:rPr>
          <w:rFonts w:ascii="Times New Roman" w:hAnsi="Times New Roman"/>
          <w:sz w:val="22"/>
          <w:lang w:val="lt-LT"/>
        </w:rPr>
        <w:t>s nevykdo savo prievolių trečiajam asmeniui, tai šis asmuo turi teisę įgyvendinti su atstovaujamuoju susijusias savo teises, įgytas prieš atstovą, atsižvelgiant į atstovo teisę panaudoti gynybos priemones prieš trečiąjį asmenį ir atstovaujamojo teisę panau</w:t>
      </w:r>
      <w:r>
        <w:rPr>
          <w:rFonts w:ascii="Times New Roman" w:hAnsi="Times New Roman"/>
          <w:sz w:val="22"/>
          <w:lang w:val="lt-LT"/>
        </w:rPr>
        <w:t>doti gynybos priemones prieš atstovą.</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w:t>
      </w:r>
      <w:r>
        <w:rPr>
          <w:rFonts w:ascii="Times New Roman" w:hAnsi="Times New Roman"/>
          <w:sz w:val="22"/>
          <w:lang w:val="lt-LT"/>
        </w:rPr>
        <w:t xml:space="preserve"> atstovaujamasis nebegali atsisakyti prievolių, siejančių juos su atstovu.</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trečiasis asmuo ne</w:t>
      </w:r>
      <w:r>
        <w:rPr>
          <w:rFonts w:ascii="Times New Roman" w:hAnsi="Times New Roman"/>
          <w:sz w:val="22"/>
          <w:lang w:val="lt-LT"/>
        </w:rPr>
        <w:t>vykdo savo prievolių atstovui, atstovas privalo pranešti atstovaujamajam trečiojo asmens vardą.</w:t>
      </w:r>
    </w:p>
    <w:p w:rsidR="00000000" w:rsidRDefault="00F64E0B">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w:t>
      </w:r>
      <w:r>
        <w:rPr>
          <w:rFonts w:ascii="Times New Roman" w:hAnsi="Times New Roman"/>
          <w:sz w:val="22"/>
          <w:lang w:val="lt-LT"/>
        </w:rPr>
        <w:t>mas, kas yra atstovaujamasis.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2.172 straipsnis. Sutarties sudarymas ar vykdymas neturint šios teisės ar ją viršijant</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w:t>
      </w:r>
      <w:r>
        <w:rPr>
          <w:rFonts w:ascii="Times New Roman" w:hAnsi="Times New Roman"/>
          <w:sz w:val="22"/>
          <w:lang w:val="lt-LT"/>
        </w:rPr>
        <w:t>is atvejais atsiranda šio asmens ir trečiojo asmens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w:t>
      </w:r>
      <w:r>
        <w:rPr>
          <w:rFonts w:ascii="Times New Roman" w:hAnsi="Times New Roman"/>
          <w:sz w:val="22"/>
          <w:lang w:val="lt-LT"/>
        </w:rPr>
        <w:t>vas turi reikiamus įgaliojimus ir veikia jų neviršydamas.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2.173 straipsnis. Atstovo veiksmų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w:t>
      </w:r>
      <w:r>
        <w:rPr>
          <w:rFonts w:ascii="Times New Roman" w:hAnsi="Times New Roman"/>
          <w:sz w:val="22"/>
          <w:lang w:val="lt-LT"/>
        </w:rPr>
        <w:t>s formos. Be to, jis gali būti numanomas iš atstovaujamojo elgesio. Patvirtinimas įsigalioja nuo to momento, kai pasiekia trečiąjį asmenį. Įsigaliojusio patvirtinimo nebegalima atšaukti.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sandorio sudarymo metu trečiasis asmuo nežinojo ir negalėjo </w:t>
      </w:r>
      <w:r>
        <w:rPr>
          <w:rFonts w:ascii="Times New Roman" w:hAnsi="Times New Roman"/>
          <w:sz w:val="22"/>
          <w:lang w:val="lt-LT"/>
        </w:rPr>
        <w:t xml:space="preserve">žinoti, kad atstovas neturi teisių ar jas viršija, tai trečiasis asmuo neatsako atstovaujamajam, jeigu iki atstovo veiksmų patvirtinimo momento jis praneša atstovaujamajam, kad sandoris jam neprivalomas net jį patvirtinus. Jeigu atstovaujamasis patvirtino </w:t>
      </w:r>
      <w:r>
        <w:rPr>
          <w:rFonts w:ascii="Times New Roman" w:hAnsi="Times New Roman"/>
          <w:sz w:val="22"/>
          <w:lang w:val="lt-LT"/>
        </w:rPr>
        <w:t>atstovo veiksmus, bet tą padarė ne per protingumo kriterijų atitinkantį terminą, trečiasis asmuo gali atsisakyti sandorio apie tai nedelsiant pranešdamas atstovaujamajam.</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w:t>
      </w:r>
      <w:r>
        <w:rPr>
          <w:rFonts w:ascii="Times New Roman" w:hAnsi="Times New Roman"/>
          <w:sz w:val="22"/>
          <w:lang w:val="lt-LT"/>
        </w:rPr>
        <w:t>eisių ar jas viršija, tai trečiasis asmuo negali atsisakyti sandorio nei iki atstovo veiksmų patvirtinimo, nei po to.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atstovas atliko veiksmus dėl</w:t>
      </w:r>
      <w:r>
        <w:rPr>
          <w:rFonts w:ascii="Times New Roman" w:hAnsi="Times New Roman"/>
          <w:sz w:val="22"/>
          <w:lang w:val="lt-LT"/>
        </w:rPr>
        <w:t xml:space="preserve"> būsimo juridinio asmens interesų iki juridinio asmens įsteigimo, tokius veiksmus galima patvirtinti tik įstatymų nustatytais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2.174 straipsnis. Atstovo veiksmų nepatvirtinimo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veikė neturėdamas šios teisės ar turi</w:t>
      </w:r>
      <w:r>
        <w:rPr>
          <w:rFonts w:ascii="Times New Roman" w:hAnsi="Times New Roman"/>
          <w:sz w:val="22"/>
          <w:lang w:val="lt-LT"/>
        </w:rPr>
        <w:t>mas teises viršydamas ir atstovaujamasis atsisakė jo veiksmus patvirtinti, tai asmuo privalo atlyginti trečiajam asmeniui tuos nuostolius, kurie leistų trečiajam asmeniui grįžti į tą padėtį, kurioje jis būtų buvęs, jeigu atstovas būtų turėjęs teisę ar būtų</w:t>
      </w:r>
      <w:r>
        <w:rPr>
          <w:rFonts w:ascii="Times New Roman" w:hAnsi="Times New Roman"/>
          <w:sz w:val="22"/>
          <w:lang w:val="lt-LT"/>
        </w:rPr>
        <w:t xml:space="preserve"> veikęs neviršydamas savo teisių.</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2.175 straipsnis. Atstovo teisių pasibaigimas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Atstovo teisės pasibaigia:</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atstovaujamojo ir</w:t>
      </w:r>
      <w:r>
        <w:rPr>
          <w:rFonts w:ascii="Times New Roman" w:hAnsi="Times New Roman"/>
          <w:sz w:val="22"/>
          <w:lang w:val="lt-LT"/>
        </w:rPr>
        <w:t xml:space="preserve"> atstovo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000000" w:rsidRDefault="00F64E0B">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Atst</w:t>
      </w:r>
      <w:r>
        <w:rPr>
          <w:rFonts w:ascii="Times New Roman" w:hAnsi="Times New Roman"/>
          <w:sz w:val="22"/>
          <w:lang w:val="lt-LT"/>
        </w:rPr>
        <w:t>ovo teisių pasibaigimas neturi įtakos trečiojo asmens teisėms, išskyrus atvejus, kai trečiasis asmuo žinojo ar turėjo žinoti apie atstovo teisių pasibaigimą arba apie aplinkybes, kurios yra atstovo teisių pasibaigimo pagrindas.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Nepaisant atstovo teisių </w:t>
      </w:r>
      <w:r>
        <w:rPr>
          <w:rFonts w:ascii="Times New Roman" w:hAnsi="Times New Roman"/>
          <w:sz w:val="22"/>
          <w:lang w:val="lt-LT"/>
        </w:rPr>
        <w:t>pasibaigimo, atstovas turi teisę dėl atstovaujamojo ar jo įpėdinių interesų atlikti veiksmus, kurie būtini, kad nebūtų padaryta žalos atstovaujamojo ar jo įpėdinių interesams.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jc w:val="center"/>
        <w:rPr>
          <w:rFonts w:ascii="Times New Roman" w:hAnsi="Times New Roman"/>
          <w:sz w:val="22"/>
          <w:lang w:val="lt-LT"/>
        </w:rPr>
      </w:pPr>
      <w:r>
        <w:rPr>
          <w:rFonts w:ascii="Times New Roman" w:hAnsi="Times New Roman"/>
          <w:b/>
          <w:caps/>
          <w:sz w:val="22"/>
          <w:lang w:val="lt-LT"/>
        </w:rPr>
        <w:t>Prokūra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2.176 straipsnis. Prokūros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Prokūra yra </w:t>
      </w:r>
      <w:r>
        <w:rPr>
          <w:rFonts w:ascii="Times New Roman" w:hAnsi="Times New Roman"/>
          <w:sz w:val="22"/>
          <w:lang w:val="lt-LT"/>
        </w:rPr>
        <w:t>įgaliojimas, kuriuo juridinis asmuo (verslininkas) suteikia teisę savo darbuotojui ar kitam asmeniui atstovaujamojo vardu ir dėl jo interesų atlikti visus teisinius veiksmus, susijusius su juridinio asmens (verslininko) verslu.</w:t>
      </w:r>
    </w:p>
    <w:p w:rsidR="00000000" w:rsidRDefault="00F64E0B">
      <w:pPr>
        <w:ind w:firstLine="720"/>
        <w:jc w:val="both"/>
        <w:rPr>
          <w:rFonts w:ascii="Times New Roman" w:hAnsi="Times New Roman"/>
          <w:sz w:val="22"/>
          <w:lang w:val="lt-LT"/>
        </w:rPr>
      </w:pPr>
      <w:r>
        <w:rPr>
          <w:rFonts w:ascii="Times New Roman" w:hAnsi="Times New Roman"/>
          <w:sz w:val="22"/>
          <w:lang w:val="lt-LT"/>
        </w:rPr>
        <w:t>2. Be to, prokūra suteikia t</w:t>
      </w:r>
      <w:r>
        <w:rPr>
          <w:rFonts w:ascii="Times New Roman" w:hAnsi="Times New Roman"/>
          <w:sz w:val="22"/>
          <w:lang w:val="lt-LT"/>
        </w:rPr>
        <w:t>eisę atstovaujamojo vardu ir dėl jo interesų atlikti teisinius veiksmus teisme ir kitose ne teismo institucijose.</w:t>
      </w:r>
    </w:p>
    <w:p w:rsidR="00000000" w:rsidRDefault="00F64E0B">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2.177 straipsnis. Prokūros išdavimas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Prokūrą išduoda atitinkamas juridinio asmens valdy</w:t>
      </w:r>
      <w:r>
        <w:rPr>
          <w:rFonts w:ascii="Times New Roman" w:hAnsi="Times New Roman"/>
          <w:sz w:val="22"/>
          <w:lang w:val="lt-LT"/>
        </w:rPr>
        <w:t>mo organas ar juridinio asmens savininkas arba jo įgaliotas asmuo juridinio asmens steigimo dokumentų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2.178 straipsni</w:t>
      </w:r>
      <w:r>
        <w:rPr>
          <w:rFonts w:ascii="Times New Roman" w:hAnsi="Times New Roman"/>
          <w:b/>
          <w:sz w:val="22"/>
          <w:lang w:val="lt-LT"/>
        </w:rPr>
        <w:t>s. Prokūros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000000" w:rsidRDefault="00F64E0B">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2.179 straipsnis. Prokuristo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Prokuristas neturi teisės atlikti ir jam negali bū</w:t>
      </w:r>
      <w:r>
        <w:rPr>
          <w:rFonts w:ascii="Times New Roman" w:hAnsi="Times New Roman"/>
          <w:sz w:val="22"/>
          <w:lang w:val="lt-LT"/>
        </w:rPr>
        <w:t>ti pavedama atlikti šių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000000" w:rsidRDefault="00F64E0B">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000000" w:rsidRDefault="00F64E0B">
      <w:pPr>
        <w:ind w:firstLine="720"/>
        <w:jc w:val="both"/>
        <w:rPr>
          <w:rFonts w:ascii="Times New Roman" w:hAnsi="Times New Roman"/>
          <w:sz w:val="22"/>
          <w:lang w:val="lt-LT"/>
        </w:rPr>
      </w:pPr>
      <w:r>
        <w:rPr>
          <w:rFonts w:ascii="Times New Roman" w:hAnsi="Times New Roman"/>
          <w:sz w:val="22"/>
          <w:lang w:val="lt-LT"/>
        </w:rPr>
        <w:t>3) skelbti atstovaujamojo bankrotą;</w:t>
      </w:r>
    </w:p>
    <w:p w:rsidR="00000000" w:rsidRDefault="00F64E0B">
      <w:pPr>
        <w:ind w:firstLine="720"/>
        <w:jc w:val="both"/>
        <w:rPr>
          <w:rFonts w:ascii="Times New Roman" w:hAnsi="Times New Roman"/>
          <w:sz w:val="22"/>
          <w:lang w:val="lt-LT"/>
        </w:rPr>
      </w:pPr>
      <w:r>
        <w:rPr>
          <w:rFonts w:ascii="Times New Roman" w:hAnsi="Times New Roman"/>
          <w:sz w:val="22"/>
          <w:lang w:val="lt-LT"/>
        </w:rPr>
        <w:t>4) duoti prokūrą;</w:t>
      </w:r>
    </w:p>
    <w:p w:rsidR="00000000" w:rsidRDefault="00F64E0B">
      <w:pPr>
        <w:ind w:firstLine="720"/>
        <w:jc w:val="both"/>
        <w:rPr>
          <w:rFonts w:ascii="Times New Roman" w:hAnsi="Times New Roman"/>
          <w:sz w:val="22"/>
          <w:lang w:val="lt-LT"/>
        </w:rPr>
      </w:pPr>
      <w:r>
        <w:rPr>
          <w:rFonts w:ascii="Times New Roman" w:hAnsi="Times New Roman"/>
          <w:sz w:val="22"/>
          <w:lang w:val="lt-LT"/>
        </w:rPr>
        <w:t>5) priimti į įmonę dalin</w:t>
      </w:r>
      <w:r>
        <w:rPr>
          <w:rFonts w:ascii="Times New Roman" w:hAnsi="Times New Roman"/>
          <w:sz w:val="22"/>
          <w:lang w:val="lt-LT"/>
        </w:rPr>
        <w:t>inkus.</w:t>
      </w:r>
    </w:p>
    <w:p w:rsidR="00000000" w:rsidRDefault="00F64E0B">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2.180 straipsnis. Prokūros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w:t>
      </w:r>
      <w:r>
        <w:rPr>
          <w:rFonts w:ascii="Times New Roman" w:hAnsi="Times New Roman"/>
          <w:sz w:val="22"/>
          <w:lang w:val="lt-LT"/>
        </w:rPr>
        <w:t>, tam tikros aplinkybės, laikas ar teritorija.</w:t>
      </w:r>
    </w:p>
    <w:p w:rsidR="00000000" w:rsidRDefault="00F64E0B">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2.181 straipsnis. Prokūros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000000" w:rsidRDefault="00F64E0B">
      <w:pPr>
        <w:ind w:firstLine="720"/>
        <w:jc w:val="both"/>
        <w:rPr>
          <w:rFonts w:ascii="Times New Roman" w:hAnsi="Times New Roman"/>
          <w:sz w:val="22"/>
          <w:lang w:val="lt-LT"/>
        </w:rPr>
      </w:pPr>
      <w:r>
        <w:rPr>
          <w:rFonts w:ascii="Times New Roman" w:hAnsi="Times New Roman"/>
          <w:sz w:val="22"/>
          <w:lang w:val="lt-LT"/>
        </w:rPr>
        <w:t>2. Prokuristo ir trečiųjų a</w:t>
      </w:r>
      <w:r>
        <w:rPr>
          <w:rFonts w:ascii="Times New Roman" w:hAnsi="Times New Roman"/>
          <w:sz w:val="22"/>
          <w:lang w:val="lt-LT"/>
        </w:rPr>
        <w:t>smenų santykiams prokūra įsigalioja nuo jos įregistravimo teisės aktų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2.182 straipsnis. Prokuristo parašas</w:t>
      </w:r>
    </w:p>
    <w:p w:rsidR="00000000" w:rsidRDefault="00F64E0B">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w:t>
      </w:r>
      <w:r>
        <w:rPr>
          <w:rFonts w:ascii="Times New Roman" w:hAnsi="Times New Roman"/>
          <w:sz w:val="22"/>
          <w:lang w:val="lt-LT"/>
        </w:rPr>
        <w:t>prokuristas“ arba jo sutrumpinimą „pp“.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2.183 straipsnis. Prokuristo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2.184 straipsnis. Prokūros pasibaigimas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Prokūra pasibaigia, kai:</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w:t>
      </w:r>
      <w:r>
        <w:rPr>
          <w:rFonts w:ascii="Times New Roman" w:hAnsi="Times New Roman"/>
          <w:sz w:val="22"/>
          <w:lang w:val="lt-LT"/>
        </w:rPr>
        <w:t>amasis ją atšaukia;</w:t>
      </w:r>
    </w:p>
    <w:p w:rsidR="00000000" w:rsidRDefault="00F64E0B">
      <w:pPr>
        <w:ind w:firstLine="720"/>
        <w:jc w:val="both"/>
        <w:rPr>
          <w:rFonts w:ascii="Times New Roman" w:hAnsi="Times New Roman"/>
          <w:sz w:val="22"/>
          <w:lang w:val="lt-LT"/>
        </w:rPr>
      </w:pPr>
      <w:r>
        <w:rPr>
          <w:rFonts w:ascii="Times New Roman" w:hAnsi="Times New Roman"/>
          <w:sz w:val="22"/>
          <w:lang w:val="lt-LT"/>
        </w:rPr>
        <w:t>2) prokuristas jos atsisako;</w:t>
      </w:r>
    </w:p>
    <w:p w:rsidR="00000000" w:rsidRDefault="00F64E0B">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000000" w:rsidRDefault="00F64E0B">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5) prokuristas miręs.</w:t>
      </w:r>
    </w:p>
    <w:p w:rsidR="00000000" w:rsidRDefault="00F64E0B">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w:t>
      </w:r>
      <w:r>
        <w:rPr>
          <w:rFonts w:ascii="Times New Roman" w:hAnsi="Times New Roman"/>
          <w:sz w:val="22"/>
          <w:lang w:val="lt-LT"/>
        </w:rPr>
        <w:t>šskyrus šio straipsnio 1 dalies 4 ir 5 punktuose numatytus atvejus.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2.185 straipsnis. Veiksmai, kuriems atlikti prokūra nereikalinga</w:t>
      </w:r>
    </w:p>
    <w:p w:rsidR="00000000" w:rsidRDefault="00F64E0B">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w:t>
      </w:r>
      <w:r>
        <w:rPr>
          <w:rFonts w:ascii="Times New Roman" w:hAnsi="Times New Roman"/>
          <w:sz w:val="22"/>
          <w:lang w:val="lt-LT"/>
        </w:rPr>
        <w:t>astiniai, neišduodamas prokūros. Tokiais atvejais prokūrą reglamentuojančios šio kodekso normos taikomos pagal analogiją.</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w:t>
      </w:r>
      <w:r>
        <w:rPr>
          <w:rFonts w:ascii="Times New Roman" w:hAnsi="Times New Roman"/>
          <w:sz w:val="22"/>
          <w:lang w:val="lt-LT"/>
        </w:rPr>
        <w:t xml:space="preserve"> prekes, taip pat priimti pretenzijas dėl prekių kiekio ir kokybės.</w:t>
      </w:r>
    </w:p>
    <w:p w:rsidR="00000000" w:rsidRDefault="00F64E0B">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br w:type="page"/>
      </w:r>
    </w:p>
    <w:p w:rsidR="00000000" w:rsidRDefault="00F64E0B">
      <w:pPr>
        <w:ind w:firstLine="720"/>
        <w:jc w:val="center"/>
        <w:rPr>
          <w:rFonts w:ascii="Times New Roman" w:hAnsi="Times New Roman"/>
          <w:b/>
          <w:sz w:val="22"/>
          <w:lang w:val="lt-LT"/>
        </w:rPr>
      </w:pPr>
      <w:r>
        <w:rPr>
          <w:rFonts w:ascii="Times New Roman" w:hAnsi="Times New Roman"/>
          <w:b/>
          <w:sz w:val="22"/>
          <w:lang w:val="lt-LT"/>
        </w:rPr>
        <w:t>TREČIOJI KNYGA</w:t>
      </w:r>
    </w:p>
    <w:p w:rsidR="00000000" w:rsidRDefault="00F64E0B">
      <w:pPr>
        <w:pStyle w:val="Heading2"/>
        <w:jc w:val="center"/>
        <w:rPr>
          <w:sz w:val="22"/>
        </w:rPr>
      </w:pPr>
      <w:r>
        <w:rPr>
          <w:sz w:val="22"/>
        </w:rPr>
        <w:t>ŠEIMOS TEISĖ</w:t>
      </w:r>
    </w:p>
    <w:p w:rsidR="00000000" w:rsidRDefault="00F64E0B">
      <w:pPr>
        <w:pStyle w:val="Header"/>
        <w:tabs>
          <w:tab w:val="clear" w:pos="4320"/>
          <w:tab w:val="clear" w:pos="8640"/>
        </w:tabs>
        <w:ind w:firstLine="720"/>
        <w:rPr>
          <w:rFonts w:ascii="Times New Roman" w:hAnsi="Times New Roman"/>
          <w:b/>
          <w:sz w:val="22"/>
          <w:lang w:val="lt-LT"/>
        </w:rPr>
      </w:pPr>
    </w:p>
    <w:p w:rsidR="00000000" w:rsidRDefault="00F64E0B">
      <w:pPr>
        <w:pStyle w:val="Heading7"/>
        <w:ind w:firstLine="720"/>
        <w:rPr>
          <w:sz w:val="22"/>
        </w:rPr>
      </w:pPr>
      <w:r>
        <w:rPr>
          <w:sz w:val="22"/>
        </w:rPr>
        <w:t>I dal</w:t>
      </w:r>
      <w:r>
        <w:rPr>
          <w:sz w:val="22"/>
        </w:rPr>
        <w:t>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jc w:val="center"/>
        <w:rPr>
          <w:rFonts w:ascii="Times New Roman" w:hAnsi="Times New Roman"/>
          <w:b/>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3.1 straipsnis. Lietuvos Respublikos civilinio kodekso trečiosios knygos reglamentuojami santykiai</w:t>
      </w:r>
    </w:p>
    <w:p w:rsidR="00000000" w:rsidRDefault="00F64E0B">
      <w:pPr>
        <w:pStyle w:val="BodyTextIndent"/>
        <w:rPr>
          <w:sz w:val="22"/>
        </w:rPr>
      </w:pPr>
      <w:r>
        <w:rPr>
          <w:sz w:val="22"/>
        </w:rPr>
        <w:t xml:space="preserve">1. Lietuvos Respublikos civilinio kodekso trečiosios knygos normos nustato bendruosius šeimos santykių </w:t>
      </w:r>
      <w:r>
        <w:rPr>
          <w:sz w:val="22"/>
        </w:rPr>
        <w:t>teisinio reglamentavimo principus ir reglamentuoja santuokos sudarymo, jos galiojimo bei nutraukimo pagrindus ir tvarką, sutuoktinių turtines ir asmenines neturtines teises, vaikų kilmės nustatymą, vaikų ir tėvų bei kitų šeimos narių tarpusavio teises ir p</w:t>
      </w:r>
      <w:r>
        <w:rPr>
          <w:sz w:val="22"/>
        </w:rPr>
        <w:t>areigas, įvaikinimo, globos ir rūpybos, civilinės būklės aktų registravimo tvarkos pagrindines nuostatas.</w:t>
      </w:r>
    </w:p>
    <w:p w:rsidR="00000000" w:rsidRDefault="00F64E0B">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 st</w:t>
      </w:r>
      <w:r>
        <w:rPr>
          <w:rFonts w:ascii="Times New Roman" w:hAnsi="Times New Roman"/>
          <w:b/>
          <w:sz w:val="22"/>
          <w:lang w:val="lt-LT"/>
        </w:rPr>
        <w:t>raipsnis. Šeimos teisės šaltiniai</w:t>
      </w:r>
    </w:p>
    <w:p w:rsidR="00000000" w:rsidRDefault="00F64E0B">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w:t>
      </w:r>
      <w:r>
        <w:rPr>
          <w:rFonts w:ascii="Times New Roman" w:hAnsi="Times New Roman"/>
          <w:sz w:val="22"/>
          <w:lang w:val="lt-LT"/>
        </w:rPr>
        <w:t>ijos gali priimti teisės aktus šeimos teisės klausimais tik šio kodekso ar kitų įstatymų nustatytais atvejais ir apimtimi.</w:t>
      </w:r>
    </w:p>
    <w:p w:rsidR="00000000" w:rsidRDefault="00F64E0B">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w:t>
      </w:r>
      <w:r>
        <w:rPr>
          <w:rFonts w:ascii="Times New Roman" w:hAnsi="Times New Roman"/>
          <w:sz w:val="22"/>
          <w:lang w:val="lt-LT"/>
        </w:rPr>
        <w:t xml:space="preserve"> įstatymas.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 straipsnis. Šeimos santykių teisinio reglamentavimo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w:t>
      </w:r>
      <w:r>
        <w:rPr>
          <w:rFonts w:ascii="Times New Roman" w:hAnsi="Times New Roman"/>
          <w:sz w:val="22"/>
          <w:lang w:val="lt-LT"/>
        </w:rPr>
        <w:t>teresų apsaugos ir gynimo, vaikų auklėjimo šeimoje, motinystės visokeriopos apsaugos principais bei kitais civilinių santykių teisinio reglamentavimo principais.</w:t>
      </w:r>
    </w:p>
    <w:p w:rsidR="00000000" w:rsidRDefault="00F64E0B">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w:t>
      </w:r>
      <w:r>
        <w:rPr>
          <w:rFonts w:ascii="Times New Roman" w:hAnsi="Times New Roman"/>
          <w:sz w:val="22"/>
          <w:lang w:val="lt-LT"/>
        </w:rPr>
        <w:t>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 straipsnis. Įstatymo ar teisės analogija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w:t>
      </w:r>
      <w:r>
        <w:rPr>
          <w:rFonts w:ascii="Times New Roman" w:hAnsi="Times New Roman"/>
          <w:sz w:val="22"/>
          <w:lang w:val="lt-LT"/>
        </w:rPr>
        <w:t>logiją taikyti specialias teisės normas, numatančias išimtis iš bendrųjų taisyklių.</w:t>
      </w:r>
    </w:p>
    <w:p w:rsidR="00000000" w:rsidRDefault="00F64E0B">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w:t>
      </w:r>
      <w:r>
        <w:rPr>
          <w:rFonts w:ascii="Times New Roman" w:hAnsi="Times New Roman"/>
          <w:sz w:val="22"/>
          <w:lang w:val="lt-LT"/>
        </w:rPr>
        <w:t>statomos remiantis teisingumo, sąžiningumo, protingumo ir kitais bendraisiais teisės principais.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w:t>
      </w:r>
      <w:r>
        <w:rPr>
          <w:rFonts w:ascii="Times New Roman" w:hAnsi="Times New Roman"/>
          <w:sz w:val="22"/>
          <w:lang w:val="lt-LT"/>
        </w:rPr>
        <w:t>ti tarpusavio susitarimu, vadovaudamiesi šio straipsnio 2 dalyje ir šio kodekso 3.3 straipsnyje įtvirtintais principais.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 straipsnis. Šeimos teisių įgyvendinimas ir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w:t>
      </w:r>
      <w:r>
        <w:rPr>
          <w:rFonts w:ascii="Times New Roman" w:hAnsi="Times New Roman"/>
          <w:sz w:val="22"/>
          <w:lang w:val="lt-LT"/>
        </w:rPr>
        <w:t xml:space="preserve"> taip pat ir teise į šeimos teisių gynybą. Atsisakymas nuo šeimos teisės ar jos įgyvendinimo nepanaikina šios teisės, išskyrus įstatymų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w:t>
      </w:r>
      <w:r>
        <w:rPr>
          <w:rFonts w:ascii="Times New Roman" w:hAnsi="Times New Roman"/>
          <w:sz w:val="22"/>
          <w:lang w:val="lt-LT"/>
        </w:rPr>
        <w:t>i bendro gyvenimo taisykles, geros moralės principus ir veikti sąžiningai.</w:t>
      </w:r>
    </w:p>
    <w:p w:rsidR="00000000" w:rsidRDefault="00F64E0B">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w:t>
      </w:r>
      <w:r>
        <w:rPr>
          <w:rFonts w:ascii="Times New Roman" w:hAnsi="Times New Roman"/>
          <w:sz w:val="22"/>
          <w:lang w:val="lt-LT"/>
        </w:rPr>
        <w:t>s ar darytų žalos kitiems asmenims. Jeigu asmuo piktnaudžiauja šeimos teise, teismas gali atsisakyti ją ginti.</w:t>
      </w:r>
    </w:p>
    <w:p w:rsidR="00000000" w:rsidRDefault="00F64E0B">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w:t>
      </w:r>
      <w:r>
        <w:rPr>
          <w:rFonts w:ascii="Times New Roman" w:hAnsi="Times New Roman"/>
          <w:sz w:val="22"/>
          <w:lang w:val="lt-LT"/>
        </w:rPr>
        <w:t xml:space="preserve"> institucijos turi siekti, kad šalys išspręstų ginčą taikiai – tarpusavio susitarimu, ir visokeriopai padėti šalims pasiekti tokį susitarimą.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 straipsnis. Ieškinio senatis</w:t>
      </w:r>
    </w:p>
    <w:p w:rsidR="00000000" w:rsidRDefault="00F64E0B">
      <w:pPr>
        <w:pStyle w:val="BodyTextIndent"/>
        <w:rPr>
          <w:b/>
          <w:sz w:val="22"/>
        </w:rPr>
      </w:pPr>
      <w:r>
        <w:rPr>
          <w:sz w:val="22"/>
        </w:rPr>
        <w:t>1. Reikalavimams, kylantiems iš šeimos teisinių santykių, taikoma ieškinio senat</w:t>
      </w:r>
      <w:r>
        <w:rPr>
          <w:sz w:val="22"/>
        </w:rPr>
        <w:t>is, išskyrus šios knygos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II dalis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SANTUOKA</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sz w:val="22"/>
          <w:lang w:val="lt-LT"/>
        </w:rPr>
        <w:t>II</w:t>
      </w:r>
      <w:r>
        <w:rPr>
          <w:rFonts w:ascii="Times New Roman" w:hAnsi="Times New Roman"/>
          <w:b/>
          <w:caps/>
          <w:sz w:val="22"/>
          <w:lang w:val="lt-LT"/>
        </w:rPr>
        <w:t xml:space="preserve"> sk</w:t>
      </w:r>
      <w:r>
        <w:rPr>
          <w:rFonts w:ascii="Times New Roman" w:hAnsi="Times New Roman"/>
          <w:b/>
          <w:caps/>
          <w:sz w:val="22"/>
          <w:lang w:val="lt-LT"/>
        </w:rPr>
        <w:t>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SANTUOKOS SUDARYMAS</w:t>
      </w:r>
    </w:p>
    <w:p w:rsidR="00000000" w:rsidRDefault="00F64E0B">
      <w:pPr>
        <w:ind w:firstLine="720"/>
        <w:jc w:val="center"/>
        <w:rPr>
          <w:rFonts w:ascii="Times New Roman" w:hAnsi="Times New Roman"/>
          <w:sz w:val="22"/>
          <w:lang w:val="lt-LT"/>
        </w:rPr>
      </w:pPr>
    </w:p>
    <w:p w:rsidR="00000000" w:rsidRDefault="00F64E0B">
      <w:pPr>
        <w:pStyle w:val="Heading2"/>
        <w:jc w:val="center"/>
        <w:rPr>
          <w:caps/>
          <w:sz w:val="22"/>
        </w:rPr>
      </w:pPr>
      <w:r>
        <w:rPr>
          <w:caps/>
          <w:sz w:val="22"/>
        </w:rPr>
        <w:t>Pirmasis skirsnis</w:t>
      </w:r>
    </w:p>
    <w:p w:rsidR="00000000" w:rsidRDefault="00F64E0B">
      <w:pPr>
        <w:pStyle w:val="Heading2"/>
        <w:jc w:val="center"/>
        <w:rPr>
          <w:caps/>
          <w:sz w:val="22"/>
        </w:rPr>
      </w:pPr>
      <w:r>
        <w:rPr>
          <w:caps/>
          <w:sz w:val="22"/>
        </w:rPr>
        <w:t>Susitarimas tuoktis ir jo teisinės pasekmės</w:t>
      </w:r>
    </w:p>
    <w:p w:rsidR="00000000" w:rsidRDefault="00F64E0B">
      <w:pPr>
        <w:ind w:firstLine="720"/>
        <w:jc w:val="center"/>
        <w:rPr>
          <w:rFonts w:ascii="Times New Roman" w:hAnsi="Times New Roman"/>
          <w:caps/>
          <w:sz w:val="22"/>
          <w:lang w:val="lt-LT"/>
        </w:rPr>
      </w:pPr>
    </w:p>
    <w:p w:rsidR="00000000" w:rsidRDefault="00F64E0B">
      <w:pPr>
        <w:pStyle w:val="statymopavad"/>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 straipsnis. Santuokos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Vyras ir moteris, įstatymų nustatyta tvarka įregistravę santuoką, yra sutuoktiniai.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 straipsnis. Susitarimas tuoktis (sužadėtuvės)</w:t>
      </w:r>
    </w:p>
    <w:p w:rsidR="00000000" w:rsidRDefault="00F64E0B">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w:t>
      </w:r>
      <w:r>
        <w:rPr>
          <w:rFonts w:ascii="Times New Roman" w:hAnsi="Times New Roman"/>
          <w:sz w:val="22"/>
          <w:lang w:val="lt-LT"/>
        </w:rPr>
        <w:t>aipsniuose nustatytas teisines pasekmes.</w:t>
      </w:r>
    </w:p>
    <w:p w:rsidR="00000000" w:rsidRDefault="00F64E0B">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000000" w:rsidRDefault="00F64E0B">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3.9 straipsnis. Dovanų </w:t>
      </w:r>
      <w:r>
        <w:rPr>
          <w:rFonts w:ascii="Times New Roman" w:hAnsi="Times New Roman"/>
          <w:b/>
          <w:sz w:val="22"/>
          <w:lang w:val="lt-LT"/>
        </w:rPr>
        <w:t>grąžinimas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w:t>
      </w:r>
      <w:r>
        <w:rPr>
          <w:rFonts w:ascii="Times New Roman" w:hAnsi="Times New Roman"/>
          <w:sz w:val="22"/>
          <w:lang w:val="lt-LT"/>
        </w:rPr>
        <w:t>čio litų ir kai šalis, gavusi dovaną, mirė iki santuokos įregistravimo, ir santuoka nebuvo sudaryta dėl šalies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w:t>
      </w:r>
      <w:r>
        <w:rPr>
          <w:rFonts w:ascii="Times New Roman" w:hAnsi="Times New Roman"/>
          <w:sz w:val="22"/>
          <w:lang w:val="lt-LT"/>
        </w:rPr>
        <w:t>raturtėjimu ar turto gavimu.</w:t>
      </w:r>
    </w:p>
    <w:p w:rsidR="00000000" w:rsidRDefault="00F64E0B">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3.10 straipsnis. Nuostolių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Susitarimo tuoktis šalis, be p</w:t>
      </w:r>
      <w:r>
        <w:rPr>
          <w:rFonts w:ascii="Times New Roman" w:hAnsi="Times New Roman"/>
          <w:sz w:val="22"/>
          <w:lang w:val="lt-LT"/>
        </w:rPr>
        <w:t>akankamo pagrindo atsisakiusi sudaryti santuoką, turi atlyginti kitai šaliai nuostolius, patirtus dėl susitarimo tuoktis neįvykdymo.</w:t>
      </w:r>
    </w:p>
    <w:p w:rsidR="00000000" w:rsidRDefault="00F64E0B">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w:t>
      </w:r>
      <w:r>
        <w:rPr>
          <w:rFonts w:ascii="Times New Roman" w:hAnsi="Times New Roman"/>
          <w:sz w:val="22"/>
          <w:lang w:val="lt-LT"/>
        </w:rPr>
        <w:t>sima santuoka, įvykdymo faktinės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000000" w:rsidRDefault="00F64E0B">
      <w:pPr>
        <w:ind w:firstLine="720"/>
        <w:jc w:val="both"/>
        <w:rPr>
          <w:rFonts w:ascii="Times New Roman" w:hAnsi="Times New Roman"/>
          <w:sz w:val="22"/>
          <w:lang w:val="lt-LT"/>
        </w:rPr>
      </w:pPr>
      <w:r>
        <w:rPr>
          <w:rFonts w:ascii="Times New Roman" w:hAnsi="Times New Roman"/>
          <w:sz w:val="22"/>
          <w:lang w:val="lt-LT"/>
        </w:rPr>
        <w:t>4. Reikalavimams dėl nuost</w:t>
      </w:r>
      <w:r>
        <w:rPr>
          <w:rFonts w:ascii="Times New Roman" w:hAnsi="Times New Roman"/>
          <w:sz w:val="22"/>
          <w:lang w:val="lt-LT"/>
        </w:rPr>
        <w:t>olių atlyginimo taikomas vienerių metų ieškinio senaties terminas, skaičiuojamas nuo atsisakymo sudaryti santuoką dienos.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3.11 straipsnis. Neturtinės žalos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w:t>
      </w:r>
      <w:r>
        <w:rPr>
          <w:rFonts w:ascii="Times New Roman" w:hAnsi="Times New Roman"/>
          <w:sz w:val="22"/>
          <w:lang w:val="lt-LT"/>
        </w:rPr>
        <w:t>mą pagal šio kodekso 3.10 straipsnį, taip pat gali reikalauti neturtinės žalos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3.12 straipsnis. Draudimas tuoktis tos pačios lyties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3.13 straipsnis. Santuokos savanoriškumas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sudaroma laisva vyro ir moters</w:t>
      </w:r>
      <w:r>
        <w:rPr>
          <w:rFonts w:ascii="Times New Roman" w:hAnsi="Times New Roman"/>
          <w:sz w:val="22"/>
          <w:lang w:val="lt-LT"/>
        </w:rPr>
        <w:t xml:space="preserve"> valia.</w:t>
      </w:r>
    </w:p>
    <w:p w:rsidR="00000000" w:rsidRDefault="00F64E0B">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3.14 straipsnis. Santuokinis amžius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w:t>
      </w:r>
      <w:r>
        <w:rPr>
          <w:rFonts w:ascii="Times New Roman" w:hAnsi="Times New Roman"/>
          <w:sz w:val="22"/>
          <w:lang w:val="lt-LT"/>
        </w:rPr>
        <w:t>tų.</w:t>
      </w:r>
    </w:p>
    <w:p w:rsidR="00000000" w:rsidRDefault="00F64E0B">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000000" w:rsidRDefault="00F64E0B">
      <w:pPr>
        <w:ind w:firstLine="720"/>
        <w:jc w:val="both"/>
        <w:rPr>
          <w:rFonts w:ascii="Times New Roman" w:hAnsi="Times New Roman"/>
          <w:sz w:val="22"/>
          <w:lang w:val="lt-LT"/>
        </w:rPr>
      </w:pPr>
      <w:r>
        <w:rPr>
          <w:rFonts w:ascii="Times New Roman" w:hAnsi="Times New Roman"/>
          <w:sz w:val="22"/>
          <w:lang w:val="lt-LT"/>
        </w:rPr>
        <w:t>3. Nėštumo atveju teismas gali leisti tuoktis asmeniui</w:t>
      </w:r>
      <w:r>
        <w:rPr>
          <w:rFonts w:ascii="Times New Roman" w:hAnsi="Times New Roman"/>
          <w:sz w:val="22"/>
          <w:lang w:val="lt-LT"/>
        </w:rPr>
        <w:t>, nesulaukusiam penkiolikos metų.</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w:t>
      </w:r>
      <w:r>
        <w:rPr>
          <w:rFonts w:ascii="Times New Roman" w:hAnsi="Times New Roman"/>
          <w:sz w:val="22"/>
          <w:lang w:val="lt-LT"/>
        </w:rPr>
        <w:t>inę padėtį ir svarbias priežastis, dėl kurių būtina sumažinti santuokinį amžių. Nėštumas – svarbi priežastis sumažinti santuokinį amžių.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Kai sprendžiamas klausimas dėl santuokinio amžiaus sumažinimo, valstybinė vaiko teisių apsaugos institucija privalo </w:t>
      </w:r>
      <w:r>
        <w:rPr>
          <w:rFonts w:ascii="Times New Roman" w:hAnsi="Times New Roman"/>
          <w:sz w:val="22"/>
          <w:lang w:val="lt-LT"/>
        </w:rPr>
        <w:t>pateikti išvadą dėl santuokinio amžiaus sumažinimo tikslingumo ir ar tai atitinka nepilnamečio interesus.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 straipsnis.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paaiškėja, kad yra i</w:t>
      </w:r>
      <w:r>
        <w:rPr>
          <w:rFonts w:ascii="Times New Roman" w:hAnsi="Times New Roman"/>
          <w:sz w:val="22"/>
          <w:lang w:val="lt-LT"/>
        </w:rPr>
        <w:t>škelta byla dėl vieno iš ketinančių susituokti asmenų pripažinimo neveiksniu, santuokos registracija turi būti atidėta iki teismo sprendimo iškeltoje byloje įsiteisėjimo.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 straipsnis. Draudimas pažeisti monogamijos principą</w:t>
      </w:r>
    </w:p>
    <w:p w:rsidR="00000000" w:rsidRDefault="00F64E0B">
      <w:pPr>
        <w:ind w:firstLine="720"/>
        <w:jc w:val="both"/>
        <w:rPr>
          <w:rFonts w:ascii="Times New Roman" w:hAnsi="Times New Roman"/>
          <w:sz w:val="22"/>
          <w:lang w:val="lt-LT"/>
        </w:rPr>
      </w:pPr>
      <w:r>
        <w:rPr>
          <w:rFonts w:ascii="Times New Roman" w:hAnsi="Times New Roman"/>
          <w:sz w:val="22"/>
          <w:lang w:val="lt-LT"/>
        </w:rPr>
        <w:t>Sudaręs santuoką ir jos įst</w:t>
      </w:r>
      <w:r>
        <w:rPr>
          <w:rFonts w:ascii="Times New Roman" w:hAnsi="Times New Roman"/>
          <w:sz w:val="22"/>
          <w:lang w:val="lt-LT"/>
        </w:rPr>
        <w:t>atymų nustatyta tvarka nenutraukęs asmuo negali sudaryti kitos santuokos.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 straipsnis. Draudimas tuoktis artimiesiems giminaičiams</w:t>
      </w:r>
    </w:p>
    <w:p w:rsidR="00000000" w:rsidRDefault="00F64E0B">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w:t>
      </w:r>
      <w:r>
        <w:rPr>
          <w:rFonts w:ascii="Times New Roman" w:hAnsi="Times New Roman"/>
          <w:sz w:val="22"/>
          <w:lang w:val="lt-LT"/>
        </w:rPr>
        <w:t>u seserimis, pusbroliams su pusseserėmis, dėdėms su dukterėčiomis, tetoms su sūnėnais.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Trečiasis skirsnis</w:t>
      </w:r>
    </w:p>
    <w:p w:rsidR="00000000" w:rsidRDefault="00F64E0B">
      <w:pPr>
        <w:pStyle w:val="Heading2"/>
        <w:jc w:val="center"/>
        <w:rPr>
          <w:b w:val="0"/>
          <w:caps/>
          <w:sz w:val="22"/>
        </w:rPr>
      </w:pPr>
      <w:r>
        <w:rPr>
          <w:caps/>
          <w:sz w:val="22"/>
        </w:rPr>
        <w:t>Santuokos sudarymas</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 straipsnis. Prašymas įregistruoti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Asmenys, norintys susituokti, paduoda prašymą įregistruoti santuoką šio kodekso </w:t>
      </w:r>
      <w:r>
        <w:rPr>
          <w:rFonts w:ascii="Times New Roman" w:hAnsi="Times New Roman"/>
          <w:sz w:val="22"/>
          <w:lang w:val="lt-LT"/>
        </w:rPr>
        <w:t>3.299 straipsnio nustatyta tvarka.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 straipsnis. Prašymo įregistruoti santuoką viešas skelbimas</w:t>
      </w:r>
    </w:p>
    <w:p w:rsidR="00000000" w:rsidRDefault="00F64E0B">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000000" w:rsidRDefault="00F64E0B">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3.20 straipsnis. Santuokos sudarymo sąlygų </w:t>
      </w:r>
      <w:r>
        <w:rPr>
          <w:rFonts w:ascii="Times New Roman" w:hAnsi="Times New Roman"/>
          <w:b/>
          <w:sz w:val="22"/>
          <w:lang w:val="lt-LT"/>
        </w:rPr>
        <w:t>įvykdymo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metrikacijos įstaigos</w:t>
      </w:r>
      <w:r>
        <w:rPr>
          <w:rFonts w:ascii="Times New Roman" w:hAnsi="Times New Roman"/>
          <w:sz w:val="22"/>
          <w:lang w:val="lt-LT"/>
        </w:rPr>
        <w:t xml:space="preserve"> pareigūnai, prieš įregistruodami santuoką, privalo patikrinti, ar yra įvykdytos visos šio kodekso 3.12–3.17 straipsniuose nustatytos santuokos sudarymo sąlygos.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 straipsnis. Norinčių susituokti asmenų sveikatos 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Norintiems susituokti asm</w:t>
      </w:r>
      <w:r>
        <w:rPr>
          <w:rFonts w:ascii="Times New Roman" w:hAnsi="Times New Roman"/>
          <w:sz w:val="22"/>
          <w:lang w:val="lt-LT"/>
        </w:rPr>
        <w:t>enims, padavusiems prašymą įregistruoti santuoką, civilinės metrikacijos įstaigos pareigūnai pasiūlo pasitikrinti sveikatą ir iki santuokos įregistravimo dienos pateikti Vyriausybės įgaliotos institucijos nustatytos formos sveikatos dokumentą.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Sveikatos</w:t>
      </w:r>
      <w:r>
        <w:rPr>
          <w:rFonts w:ascii="Times New Roman" w:hAnsi="Times New Roman"/>
          <w:sz w:val="22"/>
          <w:lang w:val="lt-LT"/>
        </w:rPr>
        <w:t xml:space="preserve"> dokumento nepateikimas nėra kliūtis įregistruoti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 straipsnis. Prašymas dėl kliūčių suda</w:t>
      </w:r>
      <w:r>
        <w:rPr>
          <w:rFonts w:ascii="Times New Roman" w:hAnsi="Times New Roman"/>
          <w:b/>
          <w:sz w:val="22"/>
          <w:lang w:val="lt-LT"/>
        </w:rPr>
        <w:t xml:space="preserve">ryti santuoką </w:t>
      </w:r>
    </w:p>
    <w:p w:rsidR="00000000" w:rsidRDefault="00F64E0B">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metrikacijos įstaigos parei</w:t>
      </w:r>
      <w:r>
        <w:rPr>
          <w:rFonts w:ascii="Times New Roman" w:hAnsi="Times New Roman"/>
          <w:sz w:val="22"/>
          <w:lang w:val="lt-LT"/>
        </w:rPr>
        <w:t>gūnas, gavęs prašymą dėl kliūčių sudaryti santuoką, atideda santuokos registravimą ir įpareigoja prašymą padavusį asmenį per tris dienas pateikti rašytinius prašyme nurodytų faktų įrodymus. Jeigu asmuo per tris dienas tokių įrodymų nepateikia, santuoka reg</w:t>
      </w:r>
      <w:r>
        <w:rPr>
          <w:rFonts w:ascii="Times New Roman" w:hAnsi="Times New Roman"/>
          <w:sz w:val="22"/>
          <w:lang w:val="lt-LT"/>
        </w:rPr>
        <w:t>istruojama bendra tvarka.</w:t>
      </w:r>
    </w:p>
    <w:p w:rsidR="00000000" w:rsidRDefault="00F64E0B">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w:t>
      </w:r>
      <w:r>
        <w:rPr>
          <w:rFonts w:ascii="Times New Roman" w:hAnsi="Times New Roman"/>
          <w:b w:val="0"/>
          <w:sz w:val="22"/>
        </w:rPr>
        <w:t>is į teismą dėl tokio prašymo paneigimo. Tokiais atvejais santuoka registruojama tik tada, kai norintys tuoktis asmenys pateikia civilinės metrikacijos įstaigai įsiteisėjusį teismo sprendimą, kuriuo prašymas dėl kliūčių sudaryti santuoką yra paneigtas kaip</w:t>
      </w:r>
      <w:r>
        <w:rPr>
          <w:rFonts w:ascii="Times New Roman" w:hAnsi="Times New Roman"/>
          <w:b w:val="0"/>
          <w:sz w:val="22"/>
        </w:rPr>
        <w:t xml:space="preserve"> nepagrįstas.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w:t>
      </w:r>
      <w:r>
        <w:rPr>
          <w:rFonts w:ascii="Times New Roman" w:hAnsi="Times New Roman"/>
          <w:sz w:val="22"/>
          <w:lang w:val="lt-LT"/>
        </w:rPr>
        <w:t>ikalauti tiesioginių nuostolių atlyginimo iš prašymą dėl kliūčių sudaryti santuoką padavusio asmens, išskyrus atvejus, kai prašymą buvo padavę vieno iš sutuoktinių tėvai ar prokuroras.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 straipsnis. Santuokos įrodymas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metrikacijos įstaiga,</w:t>
      </w:r>
      <w:r>
        <w:rPr>
          <w:rFonts w:ascii="Times New Roman" w:hAnsi="Times New Roman"/>
          <w:sz w:val="22"/>
          <w:lang w:val="lt-LT"/>
        </w:rPr>
        <w:t xml:space="preserve"> įregistravusi santuoką, išduoda santuokos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 straipsnis. Santuokos sudarymas bažnyčios (konfesijų)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Bažnyčios (konfesijų) nustat</w:t>
      </w:r>
      <w:r>
        <w:rPr>
          <w:rFonts w:ascii="Times New Roman" w:hAnsi="Times New Roman"/>
          <w:sz w:val="22"/>
          <w:lang w:val="lt-LT"/>
        </w:rPr>
        <w:t>yta tvarka santuoka sudaroma pagal atitinkamos religijos vidaus (kanonų) teisės nustatytą procedūrą.</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w:t>
      </w:r>
      <w:r>
        <w:rPr>
          <w:rFonts w:ascii="Times New Roman" w:hAnsi="Times New Roman"/>
          <w:sz w:val="22"/>
          <w:lang w:val="lt-LT"/>
        </w:rPr>
        <w:t>goje,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000000" w:rsidRDefault="00F64E0B">
      <w:pPr>
        <w:ind w:firstLine="720"/>
        <w:jc w:val="both"/>
        <w:rPr>
          <w:rFonts w:ascii="Times New Roman" w:hAnsi="Times New Roman"/>
          <w:sz w:val="22"/>
          <w:lang w:val="lt-LT"/>
        </w:rPr>
      </w:pPr>
      <w:r>
        <w:rPr>
          <w:rFonts w:ascii="Times New Roman" w:hAnsi="Times New Roman"/>
          <w:sz w:val="22"/>
          <w:lang w:val="lt-LT"/>
        </w:rPr>
        <w:t>3) san</w:t>
      </w:r>
      <w:r>
        <w:rPr>
          <w:rFonts w:ascii="Times New Roman" w:hAnsi="Times New Roman"/>
          <w:sz w:val="22"/>
          <w:lang w:val="lt-LT"/>
        </w:rPr>
        <w:t>tuokos sudarymas bažnyčios (konfesijų) nustatyta tvarka buvo įtrauktas į apskaitą civilinės metrikacijos įstaigoje šios knygos nustatyta tvarka.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3.25 straipsnis. Bažnyčios (konfesijų) nustatyta tvarka sudarytų santuokų oficiali apskaita</w:t>
      </w:r>
    </w:p>
    <w:p w:rsidR="00000000" w:rsidRDefault="00F64E0B">
      <w:pPr>
        <w:ind w:firstLine="720"/>
        <w:jc w:val="both"/>
        <w:rPr>
          <w:rFonts w:ascii="Times New Roman" w:hAnsi="Times New Roman"/>
          <w:sz w:val="22"/>
          <w:lang w:val="lt-LT"/>
        </w:rPr>
      </w:pPr>
      <w:r>
        <w:rPr>
          <w:rFonts w:ascii="Times New Roman" w:hAnsi="Times New Roman"/>
          <w:sz w:val="22"/>
          <w:lang w:val="lt-LT"/>
        </w:rPr>
        <w:t>Bažnyčios (konfesi</w:t>
      </w:r>
      <w:r>
        <w:rPr>
          <w:rFonts w:ascii="Times New Roman" w:hAnsi="Times New Roman"/>
          <w:sz w:val="22"/>
          <w:lang w:val="lt-LT"/>
        </w:rPr>
        <w:t>jų) nustatyta tvarka sudarytos santuokos įtraukiamos į oficialią apskaitą šio kodekso 3.304 straipsnio nustatyta tvarka.</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Ketvirtasis skirsnis</w:t>
      </w:r>
    </w:p>
    <w:p w:rsidR="00000000" w:rsidRDefault="00F64E0B">
      <w:pPr>
        <w:pStyle w:val="Heading2"/>
        <w:jc w:val="center"/>
        <w:rPr>
          <w:caps/>
          <w:sz w:val="22"/>
        </w:rPr>
      </w:pPr>
      <w:r>
        <w:rPr>
          <w:caps/>
          <w:sz w:val="22"/>
        </w:rPr>
        <w:t>Santuokos teisinės pasekmės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 straipsnis. Sutuoktinių lygiateisiškumas</w:t>
      </w:r>
    </w:p>
    <w:p w:rsidR="00000000" w:rsidRDefault="00F64E0B">
      <w:pPr>
        <w:ind w:firstLine="720"/>
        <w:jc w:val="both"/>
        <w:rPr>
          <w:rFonts w:ascii="Times New Roman" w:hAnsi="Times New Roman"/>
          <w:sz w:val="22"/>
          <w:lang w:val="lt-LT"/>
        </w:rPr>
      </w:pPr>
      <w:r>
        <w:rPr>
          <w:rFonts w:ascii="Times New Roman" w:hAnsi="Times New Roman"/>
          <w:sz w:val="22"/>
          <w:lang w:val="lt-LT"/>
        </w:rPr>
        <w:t>1. Sudarę santuoką, sutuoktiniai įgyja</w:t>
      </w:r>
      <w:r>
        <w:rPr>
          <w:rFonts w:ascii="Times New Roman" w:hAnsi="Times New Roman"/>
          <w:sz w:val="22"/>
          <w:lang w:val="lt-LT"/>
        </w:rPr>
        <w:t xml:space="preserve"> šioje knygoje numatytas teises ir pareigas. </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w:t>
      </w:r>
      <w:r>
        <w:rPr>
          <w:rFonts w:ascii="Times New Roman" w:hAnsi="Times New Roman"/>
          <w:sz w:val="22"/>
          <w:lang w:val="lt-LT"/>
        </w:rPr>
        <w:t>naikinti pareigų, kurios pagal įstatymus atsiranda kaip santuokos pasekmė.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 straipsnis. Sutuoktinių pareiga vienas kitą remti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Sutuoktiniai privalo būti vienas kitam lojalūs ir vienas kitą gerbti, taip pat vienas kitą remti moraliai bei materialiai </w:t>
      </w:r>
      <w:r>
        <w:rPr>
          <w:rFonts w:ascii="Times New Roman" w:hAnsi="Times New Roman"/>
          <w:sz w:val="22"/>
          <w:lang w:val="lt-LT"/>
        </w:rPr>
        <w:t>ir, atsižvelgiant į kiekvieno jų galimybes, prisidėti prie bendrų šeimos ar kito sutuoktinio poreikių tenkinimo.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w:t>
      </w:r>
      <w:r>
        <w:rPr>
          <w:rFonts w:ascii="Times New Roman" w:hAnsi="Times New Roman"/>
          <w:sz w:val="22"/>
          <w:lang w:val="lt-LT"/>
        </w:rPr>
        <w:t>s turi daryti kitas sutuoktinis.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 straipsnis. Šeimos santykių sukūrimas</w:t>
      </w:r>
    </w:p>
    <w:p w:rsidR="00000000" w:rsidRDefault="00F64E0B">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 straipsnis. Sutuoktinių teisnumas ir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Santuoka neapriboja sutuoktinių teisnumo</w:t>
      </w:r>
      <w:r>
        <w:rPr>
          <w:rFonts w:ascii="Times New Roman" w:hAnsi="Times New Roman"/>
          <w:sz w:val="22"/>
          <w:lang w:val="lt-LT"/>
        </w:rPr>
        <w:t xml:space="preserve"> ir veiksnumo, tačiau sutuoktinių galėjimas įgyvendinti tam tikras teises gali būti ribojamas vedybų sutarties bei imperatyvių šio kodekso normų.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 straipsnis. Sutuoktinių pareigos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w:t>
      </w:r>
      <w:r>
        <w:rPr>
          <w:rFonts w:ascii="Times New Roman" w:hAnsi="Times New Roman"/>
          <w:sz w:val="22"/>
          <w:lang w:val="lt-LT"/>
        </w:rPr>
        <w:t>ikus, rūpintis jų švietimu, sveikata, užtikrinti vaiko teisę į asmeninį gyvenimą, asmens neliečiamybę ir laisvę, vaiko turtines, socialines ir kitokias teises, numatytas vidaus ir tarptautinės teisės.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3.31 straipsnis. Sutuoktinių pavardė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Abu sutuoktiniai </w:t>
      </w:r>
      <w:r>
        <w:rPr>
          <w:rFonts w:ascii="Times New Roman" w:hAnsi="Times New Roman"/>
          <w:sz w:val="22"/>
          <w:lang w:val="lt-LT"/>
        </w:rPr>
        <w:t>turi teisę pasilikti iki santuokos turėtą savo pavardę, pasirinkti kito sutuoktinio pavardę kaip bendrą pavardę arba pasirinkti dvigubą pavardę, kai prie savo pavardės prijungiama sutuoktinio pavardė.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3.32 straipsnis. Atstovavimas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Vienas sutuoktinis ga</w:t>
      </w:r>
      <w:r>
        <w:rPr>
          <w:rFonts w:ascii="Times New Roman" w:hAnsi="Times New Roman"/>
          <w:sz w:val="22"/>
          <w:lang w:val="lt-LT"/>
        </w:rPr>
        <w:t>li įgalioti kitą sutuoktinį veikti jo vardu ir jam atstovauti.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w:t>
      </w:r>
      <w:r>
        <w:rPr>
          <w:rFonts w:ascii="Times New Roman" w:hAnsi="Times New Roman"/>
          <w:sz w:val="22"/>
          <w:lang w:val="lt-LT"/>
        </w:rPr>
        <w:t>iems veiksmams atlikti gali duoti teismas. Teismas, prieš duodamas tokį leidimą, privalo įsitikinti, kad kito sutuoktinio sutikimo gauti tikrai neįmanoma ir kad tokio leidimo davimas atitinka šeimos interesus. Teismo duotas leidimas galioja tik teismo nuta</w:t>
      </w:r>
      <w:r>
        <w:rPr>
          <w:rFonts w:ascii="Times New Roman" w:hAnsi="Times New Roman"/>
          <w:sz w:val="22"/>
          <w:lang w:val="lt-LT"/>
        </w:rPr>
        <w:t>rtyje nurodytam veiksmui atlikti per nutartyje nurodytą terminą. Teismas, nustatęs, kad sutuoktinis veikia priešingai šeimos ar nepilnamečių vaikų interesams, valstybinės vaikų teisių apsaugos institucijos ar prokuroro pareiškimu gali savo duotą leidimą pa</w:t>
      </w:r>
      <w:r>
        <w:rPr>
          <w:rFonts w:ascii="Times New Roman" w:hAnsi="Times New Roman"/>
          <w:sz w:val="22"/>
          <w:lang w:val="lt-LT"/>
        </w:rPr>
        <w:t>keisti ar panaikinti. Toks pakeitimas ar panaikinimas galioja tik ateičiai. Tokia teismo nutartis jos priėmimo dieną turi būti nusiųsta Notarų rūmams, o jei leidimas susijęs su disponavimu nekilnojamuoju daiktu, – viešam registrui.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vienas sutuokti</w:t>
      </w:r>
      <w:r>
        <w:rPr>
          <w:rFonts w:ascii="Times New Roman" w:hAnsi="Times New Roman"/>
          <w:sz w:val="22"/>
          <w:lang w:val="lt-LT"/>
        </w:rPr>
        <w:t>nis veikė kito sutuoktinio vardu be įgaliojimo ar teismo leidimo, tai tokiems veiksmams ir jų pasekmėms taikomos šio kodekso šeštosios knygos normos, reglamentuojančios kito asmens reikalų tvarkymą be pavedimo.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3.33 straipsnis. Sutuoktinių ginčai dėl pare</w:t>
      </w:r>
      <w:r>
        <w:rPr>
          <w:rFonts w:ascii="Times New Roman" w:hAnsi="Times New Roman"/>
          <w:b/>
          <w:sz w:val="22"/>
          <w:lang w:val="lt-LT"/>
        </w:rPr>
        <w:t>igų vykdymo ir teisių įgyvendinimo</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spręsdamas sutuoktinių ginčą, privalo</w:t>
      </w:r>
      <w:r>
        <w:rPr>
          <w:rFonts w:ascii="Times New Roman" w:hAnsi="Times New Roman"/>
          <w:sz w:val="22"/>
          <w:lang w:val="lt-LT"/>
        </w:rPr>
        <w:t xml:space="preserve"> imtis priemonių sutuoktiniams sutaikyti.</w:t>
      </w:r>
    </w:p>
    <w:p w:rsidR="00000000" w:rsidRDefault="00F64E0B">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3.34 straipsnis. Laikinas sutuoktinio turtinių teisių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vien</w:t>
      </w:r>
      <w:r>
        <w:rPr>
          <w:rFonts w:ascii="Times New Roman" w:hAnsi="Times New Roman"/>
          <w:sz w:val="22"/>
          <w:lang w:val="lt-LT"/>
        </w:rPr>
        <w:t>as sutuoktinis iš esmės pažeidžia savo santuokines pareigas, numatytas šioje knygoje, ir savo veiksmais kelia grėsmę turtiniams šeimos interesams, kitas sutuoktinis turi teisę kreiptis į teismą ir prašyti uždrausti sutuoktiniui be kito sutuoktinio sutikimo</w:t>
      </w:r>
      <w:r>
        <w:rPr>
          <w:rFonts w:ascii="Times New Roman" w:hAnsi="Times New Roman"/>
          <w:sz w:val="22"/>
          <w:lang w:val="lt-LT"/>
        </w:rPr>
        <w:t xml:space="preserve"> disponuoti bendru sutuoktinių turtu. Tokio draudimo terminas negali būti ilgesnis nei dveji metai.</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w:t>
      </w:r>
      <w:r>
        <w:rPr>
          <w:rFonts w:ascii="Times New Roman" w:hAnsi="Times New Roman"/>
          <w:sz w:val="22"/>
          <w:lang w:val="lt-LT"/>
        </w:rPr>
        <w:t>rečiasis asmuo, su kuriuo buvo sudarytas sandoris, buvo nesąžiningas. Toks ieškinys gali būti pareikštas per vienerių metų ieškinio senaties terminą, skaičiuojamą nuo tos dienos, kai sutuoktinis sužinojo arba turėjo sužinoti apie tokį sandorį.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3.35 straip</w:t>
      </w:r>
      <w:r>
        <w:rPr>
          <w:rFonts w:ascii="Times New Roman" w:hAnsi="Times New Roman"/>
          <w:b/>
          <w:sz w:val="22"/>
          <w:lang w:val="lt-LT"/>
        </w:rPr>
        <w:t>snis. Sutuoktinių teisės ir pareigos namų ūkyje</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000000" w:rsidRDefault="00F64E0B">
      <w:pPr>
        <w:ind w:firstLine="720"/>
        <w:jc w:val="both"/>
        <w:rPr>
          <w:rFonts w:ascii="Times New Roman" w:hAnsi="Times New Roman"/>
          <w:sz w:val="22"/>
          <w:lang w:val="lt-LT"/>
        </w:rPr>
      </w:pPr>
      <w:r>
        <w:rPr>
          <w:rFonts w:ascii="Times New Roman" w:hAnsi="Times New Roman"/>
          <w:sz w:val="22"/>
          <w:lang w:val="lt-LT"/>
        </w:rPr>
        <w:t>2. Kilnojamuoju daiktu, naudojamu šei</w:t>
      </w:r>
      <w:r>
        <w:rPr>
          <w:rFonts w:ascii="Times New Roman" w:hAnsi="Times New Roman"/>
          <w:sz w:val="22"/>
          <w:lang w:val="lt-LT"/>
        </w:rPr>
        <w:t>mos namų ūkyje, pripažįstami namų apyvokos daiktai, baldai, išskyrus meno kūrinius, kolekcijas ir namų bibliotekas.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w:t>
      </w:r>
      <w:r>
        <w:rPr>
          <w:rFonts w:ascii="Times New Roman" w:hAnsi="Times New Roman"/>
          <w:sz w:val="22"/>
          <w:lang w:val="lt-LT"/>
        </w:rPr>
        <w:t>epatvirtino po jo sudarymo, išskyrus atvejus, kai sandoris buvo atlygintinis, o trečioji šalis buvo sąžininga.</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3.36 straipsnis. Sutuoktinių teisės ir pareigos į gyvenamąją patalpą, esančią šeimos turtu</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sutuoktiniai gyvena gyvenamojoje patalpoje p</w:t>
      </w:r>
      <w:r>
        <w:rPr>
          <w:rFonts w:ascii="Times New Roman" w:hAnsi="Times New Roman"/>
          <w:sz w:val="22"/>
          <w:lang w:val="lt-LT"/>
        </w:rPr>
        <w:t>agal nuomos sutartį, tai sutuoktinis, sudaręs nuomos sutartį, be kito sutuoktinio rašytinio sutikimo neturi teisės nutraukti nuomos sutarties prieš terminą, subnuomoti gyvenamosios patalpos arba perleisti teises pagal nuomos sutartį. Sutuoktinis, nedavęs s</w:t>
      </w:r>
      <w:r>
        <w:rPr>
          <w:rFonts w:ascii="Times New Roman" w:hAnsi="Times New Roman"/>
          <w:sz w:val="22"/>
          <w:lang w:val="lt-LT"/>
        </w:rPr>
        <w:t>utikimo sudaryti tokį sandorį ar vėliau jo nepatvirtinęs, turi teisę reikalauti pripažinti jį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w:t>
      </w:r>
      <w:r>
        <w:rPr>
          <w:rFonts w:ascii="Times New Roman" w:hAnsi="Times New Roman"/>
          <w:sz w:val="22"/>
          <w:lang w:val="lt-LT"/>
        </w:rPr>
        <w:t xml:space="preserve">yvenamosios patalpos perleisti, įkeisti ar išnuomoti. Sutuoktinis, nedavęs sutikimo sudaryti tokį sandorį ar vėliau jo nepatvirtinęs, turi teisę reikalauti pripažinti sandorį negaliojančiu, jeigu viešame registre ginčijama gyvenamoji patalpa buvo nurodyta </w:t>
      </w:r>
      <w:r>
        <w:rPr>
          <w:rFonts w:ascii="Times New Roman" w:hAnsi="Times New Roman"/>
          <w:sz w:val="22"/>
          <w:lang w:val="lt-LT"/>
        </w:rPr>
        <w:t>kaip šeimos turtas.</w:t>
      </w:r>
    </w:p>
    <w:p w:rsidR="00000000" w:rsidRDefault="00F64E0B">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III</w:t>
      </w:r>
      <w:r>
        <w:rPr>
          <w:rFonts w:ascii="Times New Roman" w:hAnsi="Times New Roman"/>
          <w:b/>
          <w:caps/>
          <w:sz w:val="22"/>
          <w:lang w:val="lt-LT"/>
        </w:rPr>
        <w:t xml:space="preserve"> skyrius</w:t>
      </w:r>
    </w:p>
    <w:p w:rsidR="00000000" w:rsidRDefault="00F64E0B">
      <w:pPr>
        <w:jc w:val="center"/>
        <w:rPr>
          <w:rFonts w:ascii="Times New Roman" w:hAnsi="Times New Roman"/>
          <w:b/>
          <w:sz w:val="22"/>
          <w:lang w:val="lt-LT"/>
        </w:rPr>
      </w:pPr>
      <w:r>
        <w:rPr>
          <w:rFonts w:ascii="Times New Roman" w:hAnsi="Times New Roman"/>
          <w:b/>
          <w:sz w:val="22"/>
          <w:lang w:val="lt-LT"/>
        </w:rPr>
        <w:t>SANTUOKOS NEGALIOJIMAS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3.37 straipsnis. S</w:t>
      </w:r>
      <w:r>
        <w:rPr>
          <w:rFonts w:ascii="Times New Roman" w:hAnsi="Times New Roman"/>
          <w:b/>
          <w:sz w:val="22"/>
          <w:lang w:val="lt-LT"/>
        </w:rPr>
        <w:t>antuokos pripažinimo negaliojančia pagrindai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w:t>
      </w:r>
      <w:r>
        <w:rPr>
          <w:rFonts w:ascii="Times New Roman" w:hAnsi="Times New Roman"/>
          <w:sz w:val="22"/>
          <w:lang w:val="lt-LT"/>
        </w:rPr>
        <w:t>40 straipsniuose numatytais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w:t>
      </w:r>
      <w:r>
        <w:rPr>
          <w:rFonts w:ascii="Times New Roman" w:hAnsi="Times New Roman"/>
          <w:sz w:val="22"/>
          <w:lang w:val="lt-LT"/>
        </w:rPr>
        <w:t>a, įsiteisėjimo išsiųsti jo nuorašą santuoką įregistravusiai civilinės metrikacijos įstaigai.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3.38 straipsnis. Asmenys, turintys teisę pareikšti ieškinį dėl santuokos pripažinimo negaliojančia pažeidus jos sudarymo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sudaryta pažeidžian</w:t>
      </w:r>
      <w:r>
        <w:rPr>
          <w:rFonts w:ascii="Times New Roman" w:hAnsi="Times New Roman"/>
          <w:sz w:val="22"/>
          <w:lang w:val="lt-LT"/>
        </w:rPr>
        <w:t xml:space="preserve">t šio kodekso 3.16 ir 3.17 straipsniuose nustatytas santuokos sudarymo sąlygas, gali būti pripažinta negaliojančia pagal sutuoktinio, nežinojusio apie kliūtis santuokai sudaryti, prokuroro arba bet kurio kito asmens, kurio teisės ar teisėti interesai buvo </w:t>
      </w:r>
      <w:r>
        <w:rPr>
          <w:rFonts w:ascii="Times New Roman" w:hAnsi="Times New Roman"/>
          <w:sz w:val="22"/>
          <w:lang w:val="lt-LT"/>
        </w:rPr>
        <w:t>pažeisti santuoka,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w:t>
      </w:r>
      <w:r>
        <w:rPr>
          <w:rFonts w:ascii="Times New Roman" w:hAnsi="Times New Roman"/>
          <w:sz w:val="22"/>
          <w:lang w:val="lt-LT"/>
        </w:rPr>
        <w:t>gos institucijos arba prokuroro ieškinį. Kai nepilnamečiam sutuoktiniui sukanka aštuoniolika metų, ieškinį dėl santuokos pripažinimo negaliojančia gali pareikšti tik pats sutuoktinis.</w:t>
      </w:r>
    </w:p>
    <w:p w:rsidR="00000000" w:rsidRDefault="00F64E0B">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w:t>
      </w:r>
      <w:r>
        <w:rPr>
          <w:rFonts w:ascii="Times New Roman" w:hAnsi="Times New Roman"/>
          <w:sz w:val="22"/>
          <w:lang w:val="lt-LT"/>
        </w:rPr>
        <w:t xml:space="preserve"> santuokos sudarymo sąlygą, gali būti pripažinta negaliojančia pagal neveiksnaus sutuoktinio globėjo, prokuroro arba bet kurio kito asmens, kurio teisės ar teisėti interesai buvo pažeisti santuoka,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4. Santuoka, sudaryta pažeidžiant šio kodekso 3.1</w:t>
      </w:r>
      <w:r>
        <w:rPr>
          <w:rFonts w:ascii="Times New Roman" w:hAnsi="Times New Roman"/>
          <w:sz w:val="22"/>
          <w:lang w:val="lt-LT"/>
        </w:rPr>
        <w:t>3 straipsnyje nustatytą santuokos sudarymo sąlygą, gali būti pripažinta negaliojančia pagal sutuoktinio, neišreiškusio savo tikrosios valios, arba prokuroro ieškinį. Jeigu sutuoktinis, neišreiškęs savo tikrosios valios, yra nepilnametis, ieškinį gali parei</w:t>
      </w:r>
      <w:r>
        <w:rPr>
          <w:rFonts w:ascii="Times New Roman" w:hAnsi="Times New Roman"/>
          <w:sz w:val="22"/>
          <w:lang w:val="lt-LT"/>
        </w:rPr>
        <w:t>kšti jo tėvai, globėjai, rūpintojai arba valstybinė vaiko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w:t>
      </w:r>
      <w:r>
        <w:rPr>
          <w:rFonts w:ascii="Times New Roman" w:hAnsi="Times New Roman"/>
          <w:sz w:val="22"/>
          <w:lang w:val="lt-LT"/>
        </w:rPr>
        <w:t>štas ligos faktas.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3.39 straipsnis. Fiktyvios santuokos pripažinimas negaliojančia </w:t>
      </w:r>
    </w:p>
    <w:p w:rsidR="00000000" w:rsidRDefault="00F64E0B">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3.40 straipsnis. Santuokos pripažinimas negaliojančia dėl tikrosios valios neišreiškimo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Santuoka gali būti pripažinta negaliojančia pagal sutuoktinio ieškinį, jeigu jis įrodo, kad santuokos sudarymo momentu negalėjo suprasti savo veiksmų prasmės ir jų </w:t>
      </w:r>
      <w:r>
        <w:rPr>
          <w:rFonts w:ascii="Times New Roman" w:hAnsi="Times New Roman"/>
          <w:sz w:val="22"/>
          <w:lang w:val="lt-LT"/>
        </w:rPr>
        <w:t>valdyti.</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w:t>
      </w:r>
      <w:r>
        <w:rPr>
          <w:rFonts w:ascii="Times New Roman" w:hAnsi="Times New Roman"/>
          <w:sz w:val="22"/>
          <w:lang w:val="lt-LT"/>
        </w:rPr>
        <w:t>liojančia. Klaida yra esminė, jeigu buvo suklysta dėl tokių su kitu sutuoktiniu susijusių aplinkybių, kurias žinodamas sutuoktinis nebūtų sutikęs sudaryti santuokos. Preziumuojama, kad klaida yra esminė, jeigu buvo suklysta dėl:</w:t>
      </w:r>
    </w:p>
    <w:p w:rsidR="00000000" w:rsidRDefault="00F64E0B">
      <w:pPr>
        <w:ind w:firstLine="720"/>
        <w:jc w:val="both"/>
        <w:rPr>
          <w:rFonts w:ascii="Times New Roman" w:hAnsi="Times New Roman"/>
          <w:sz w:val="22"/>
          <w:lang w:val="lt-LT"/>
        </w:rPr>
      </w:pPr>
      <w:r>
        <w:rPr>
          <w:rFonts w:ascii="Times New Roman" w:hAnsi="Times New Roman"/>
          <w:sz w:val="22"/>
          <w:lang w:val="lt-LT"/>
        </w:rPr>
        <w:t>1) kito sutuoktinio sveikat</w:t>
      </w:r>
      <w:r>
        <w:rPr>
          <w:rFonts w:ascii="Times New Roman" w:hAnsi="Times New Roman"/>
          <w:sz w:val="22"/>
          <w:lang w:val="lt-LT"/>
        </w:rPr>
        <w:t>os būklės ar lytinės anomalijos, dėl kurių normalus šeimos gyvenimas neįmanomas;</w:t>
      </w:r>
    </w:p>
    <w:p w:rsidR="00000000" w:rsidRDefault="00F64E0B">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3.41 straipsnis. Aplinkybės, naikinančios santuokos negaliojimą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gali netenkinti reikalavimo pripažinti santu</w:t>
      </w:r>
      <w:r>
        <w:rPr>
          <w:rFonts w:ascii="Times New Roman" w:hAnsi="Times New Roman"/>
          <w:sz w:val="22"/>
          <w:lang w:val="lt-LT"/>
        </w:rPr>
        <w:t>oką negaliojančia, jeigu bylos nagrinėjimo metu išnyko aplinkybės, pagal šį kodeksą buvusios kliūtimi sudaryti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w:t>
      </w:r>
      <w:r>
        <w:rPr>
          <w:rFonts w:ascii="Times New Roman" w:hAnsi="Times New Roman"/>
          <w:sz w:val="22"/>
          <w:lang w:val="lt-LT"/>
        </w:rPr>
        <w:t>rautų nepilnamečio sutuoktinio arba sutuoktinių nepilnamečių vaikų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w:t>
      </w:r>
      <w:r>
        <w:rPr>
          <w:rFonts w:ascii="Times New Roman" w:hAnsi="Times New Roman"/>
          <w:sz w:val="22"/>
          <w:lang w:val="lt-LT"/>
        </w:rPr>
        <w:t xml:space="preserve"> santuokos sudarymo bendrai gyvena, arba jiems gimė bendras vaikas, arba jie laukiasi bendro vaiko.</w:t>
      </w:r>
    </w:p>
    <w:p w:rsidR="00000000" w:rsidRDefault="00F64E0B">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w:t>
      </w:r>
      <w:r>
        <w:rPr>
          <w:rFonts w:ascii="Times New Roman" w:hAnsi="Times New Roman"/>
          <w:sz w:val="22"/>
          <w:lang w:val="lt-LT"/>
        </w:rPr>
        <w:t>u artimuoju giminaičiu (šio kodekso 3.16 ir 3.17 straipsniai).</w:t>
      </w:r>
    </w:p>
    <w:p w:rsidR="00000000" w:rsidRDefault="00F64E0B">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w:t>
      </w:r>
      <w:r>
        <w:rPr>
          <w:rFonts w:ascii="Times New Roman" w:hAnsi="Times New Roman"/>
          <w:sz w:val="22"/>
          <w:lang w:val="lt-LT"/>
        </w:rPr>
        <w:t xml:space="preserve"> duodančių pagrindą reikalauti santuoką pripažinti negaliojančia, sutuoktiniai bendrai gyveno daugiau nei vienerius metus, arba jiems gimė bendras vaikas, arba jie laukiasi bendro vaiko.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3.42 straipsnis. Ieškinio senatis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kuris sudarė santu</w:t>
      </w:r>
      <w:r>
        <w:rPr>
          <w:rFonts w:ascii="Times New Roman" w:hAnsi="Times New Roman"/>
          <w:sz w:val="22"/>
          <w:lang w:val="lt-LT"/>
        </w:rPr>
        <w:t>oką neturėdamas aštuoniolikos metų, gali reikalauti pripažinti santuoką negaliojančia per vienerių metų ieškinio senaties terminą, skaičiuojamą nuo pilnametystės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w:t>
      </w:r>
      <w:r>
        <w:rPr>
          <w:rFonts w:ascii="Times New Roman" w:hAnsi="Times New Roman"/>
          <w:sz w:val="22"/>
          <w:lang w:val="lt-LT"/>
        </w:rPr>
        <w:t>, galima per vienerių metų ieškinio senaties terminą, skaičiuojamą nuo aplinkybių, sudarančių pagrindą santuoką pripažinti negaliojančia, išnykimo arba paaiškėjimo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Reikalauti pripažinti fiktyvią santuoką negaliojančia galima per vienerius metus </w:t>
      </w:r>
      <w:r>
        <w:rPr>
          <w:rFonts w:ascii="Times New Roman" w:hAnsi="Times New Roman"/>
          <w:sz w:val="22"/>
          <w:lang w:val="lt-LT"/>
        </w:rPr>
        <w:t>nuo tokios santuokos sudarymo dienos. Šio kodekso 3.39 straipsnio nustatytu pagrindu prokuroras ieškinį dėl santuokos pripažinimo negaliojančia gali pareikšti per penkerius metus nuo santuokos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4. Reikalavimams pripažinti santuoką negaliojančia ki</w:t>
      </w:r>
      <w:r>
        <w:rPr>
          <w:rFonts w:ascii="Times New Roman" w:hAnsi="Times New Roman"/>
          <w:sz w:val="22"/>
          <w:lang w:val="lt-LT"/>
        </w:rPr>
        <w:t>tais pagrindais ieškinio senatis netaikoma.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3.43 straipsnis. Sutuoktinių atskyrimas ir išlaikymo priteisimas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w:t>
      </w:r>
      <w:r>
        <w:rPr>
          <w:rFonts w:ascii="Times New Roman" w:hAnsi="Times New Roman"/>
          <w:sz w:val="22"/>
          <w:lang w:val="lt-LT"/>
        </w:rPr>
        <w:t>šnagrinėta byla dėl jų santuokos pripažinimo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3.44 straipsnis. Teisės pareikšt</w:t>
      </w:r>
      <w:r>
        <w:rPr>
          <w:rFonts w:ascii="Times New Roman" w:hAnsi="Times New Roman"/>
          <w:b/>
          <w:sz w:val="22"/>
          <w:lang w:val="lt-LT"/>
        </w:rPr>
        <w:t>i ieškinį išnykimas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000000" w:rsidRDefault="00F64E0B">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w:t>
      </w:r>
      <w:r>
        <w:rPr>
          <w:rFonts w:ascii="Times New Roman" w:hAnsi="Times New Roman"/>
          <w:sz w:val="22"/>
          <w:lang w:val="lt-LT"/>
        </w:rPr>
        <w:t>aliojančia.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3.45 straipsnis. Santuokos pripažinimo negaliojančia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abu sutuoktiniai buvo sąžiningi, t. y. nežinojo</w:t>
      </w:r>
      <w:r>
        <w:rPr>
          <w:rFonts w:ascii="Times New Roman" w:hAnsi="Times New Roman"/>
          <w:sz w:val="22"/>
          <w:lang w:val="lt-LT"/>
        </w:rPr>
        <w:t xml:space="preserve"> ir negalėjo žinoti, kad yra kliūčių sudaryti santuoką, tai santuoka, nors ir pripažinta negaliojančia, sukelia jiems tokias pat teisines pasekmes, kaip ir galiojanti santuoka, išskyrus paveldėjimo teisę. Aplinkybės, patvirtinančios sutuoktinio sąžiningumą</w:t>
      </w:r>
      <w:r>
        <w:rPr>
          <w:rFonts w:ascii="Times New Roman" w:hAnsi="Times New Roman"/>
          <w:sz w:val="22"/>
          <w:lang w:val="lt-LT"/>
        </w:rPr>
        <w:t>, turi būti nurodytos teismo sprendime.</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3.46 straipsnis. Santuokos pripažinimo negaliojančia teisinės pasekmės, kai vienas arba abu sutuoktiniai buvo nesąžiningi</w:t>
      </w:r>
    </w:p>
    <w:p w:rsidR="00000000" w:rsidRDefault="00F64E0B">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w:t>
      </w:r>
      <w:r>
        <w:rPr>
          <w:rFonts w:ascii="Times New Roman" w:hAnsi="Times New Roman"/>
          <w:sz w:val="22"/>
          <w:lang w:val="lt-LT"/>
        </w:rPr>
        <w:t xml:space="preserve"> kurios pripažįstamos sutuoktiniui.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3.47 straipsn</w:t>
      </w:r>
      <w:r>
        <w:rPr>
          <w:rFonts w:ascii="Times New Roman" w:hAnsi="Times New Roman"/>
          <w:b/>
          <w:sz w:val="22"/>
          <w:lang w:val="lt-LT"/>
        </w:rPr>
        <w:t>is. Sąžiningo sutuoktinio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w:t>
      </w:r>
      <w:r>
        <w:rPr>
          <w:rFonts w:ascii="Times New Roman" w:hAnsi="Times New Roman"/>
          <w:sz w:val="22"/>
          <w:lang w:val="lt-LT"/>
        </w:rPr>
        <w:t>inių turtinę padėtį. Išlaikymas priteisiamas periodinėmis išmokomis, mokamomis kas mėnesį, arba nustatyto dydžio vienkartine pinigų suma. Jeigu pasikeičia vieno sutuoktinio turtinė padėtis, suinteresuotas sutuoktinis gali kreiptis į teismą dėl išlaikymo pa</w:t>
      </w:r>
      <w:r>
        <w:rPr>
          <w:rFonts w:ascii="Times New Roman" w:hAnsi="Times New Roman"/>
          <w:sz w:val="22"/>
          <w:lang w:val="lt-LT"/>
        </w:rPr>
        <w:t>didinimo, sumažinimo arba jo išieškojimo nutraukimo.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3.48 straipsnis. Privalomas globos </w:t>
      </w:r>
      <w:r>
        <w:rPr>
          <w:rFonts w:ascii="Times New Roman" w:hAnsi="Times New Roman"/>
          <w:b/>
          <w:sz w:val="22"/>
          <w:lang w:val="lt-LT"/>
        </w:rPr>
        <w:t>(rūpybos) institucijų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w:t>
      </w:r>
      <w:r>
        <w:rPr>
          <w:rFonts w:ascii="Times New Roman" w:hAnsi="Times New Roman"/>
          <w:sz w:val="22"/>
          <w:lang w:val="lt-LT"/>
        </w:rPr>
        <w:t>ažinti neveiksniais, privalo dalyvauti nagrinėjant tokias bylas ir pateikti išvadą, ar santuokos pripažinimas negaliojančia nepažeis šių asmenų ir jų vaikų teisių ir interesų.</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IV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SANTUOKOS PABAIGA</w:t>
      </w:r>
    </w:p>
    <w:p w:rsidR="00000000" w:rsidRDefault="00F64E0B">
      <w:pPr>
        <w:jc w:val="both"/>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Santuokos pabaigoS pagrindai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.49 straipsnis. Santuokos pabaigos atvejai</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w:t>
      </w:r>
      <w:r>
        <w:rPr>
          <w:rFonts w:ascii="Times New Roman" w:hAnsi="Times New Roman"/>
          <w:sz w:val="22"/>
          <w:lang w:val="lt-LT"/>
        </w:rPr>
        <w:t>ktinių (sutuoktinio) kaltės.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3.50 straipsnis. Santuokos pabaiga dėl vieno sutuoktinio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000000" w:rsidRDefault="00F64E0B">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w:t>
      </w:r>
      <w:r>
        <w:rPr>
          <w:rFonts w:ascii="Times New Roman" w:hAnsi="Times New Roman"/>
          <w:sz w:val="22"/>
          <w:lang w:val="lt-LT"/>
        </w:rPr>
        <w:t>uo teismo sprendimo įsiteisėjimo dienos arba nuo teismo sprendime nurodytos asmens mirties datos.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w:t>
      </w:r>
      <w:r>
        <w:rPr>
          <w:rFonts w:ascii="Times New Roman" w:hAnsi="Times New Roman"/>
          <w:sz w:val="22"/>
          <w:lang w:val="lt-LT"/>
        </w:rPr>
        <w:t>os pabaigą įregistravusiai civilinės metrikacijos įstaigai, santuoka gali būti atnaujinta.</w:t>
      </w:r>
    </w:p>
    <w:p w:rsidR="00000000" w:rsidRDefault="00F64E0B">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caps/>
          <w:sz w:val="22"/>
        </w:rPr>
      </w:pPr>
      <w:r>
        <w:rPr>
          <w:caps/>
          <w:sz w:val="22"/>
        </w:rPr>
        <w:t>Antrasis skirsnis</w:t>
      </w:r>
    </w:p>
    <w:p w:rsidR="00000000" w:rsidRDefault="00F64E0B">
      <w:pPr>
        <w:pStyle w:val="Heading2"/>
        <w:ind w:firstLine="0"/>
        <w:jc w:val="center"/>
        <w:rPr>
          <w:caps/>
          <w:sz w:val="22"/>
        </w:rPr>
      </w:pPr>
      <w:r>
        <w:rPr>
          <w:caps/>
          <w:sz w:val="22"/>
        </w:rPr>
        <w:t xml:space="preserve">Santuokos nutraukimas abiejų sutuoktinių </w:t>
      </w:r>
      <w:r>
        <w:rPr>
          <w:caps/>
          <w:sz w:val="22"/>
        </w:rPr>
        <w:br/>
        <w:t>bendru sutikimu</w:t>
      </w:r>
    </w:p>
    <w:p w:rsidR="00000000" w:rsidRDefault="00F64E0B">
      <w:pPr>
        <w:jc w:val="center"/>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3.51 straipsnis. Santuokos nutraukimo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w:t>
      </w:r>
      <w:r>
        <w:rPr>
          <w:rFonts w:ascii="Times New Roman" w:hAnsi="Times New Roman"/>
          <w:sz w:val="22"/>
          <w:lang w:val="lt-LT"/>
        </w:rPr>
        <w:t>ai;</w:t>
      </w:r>
    </w:p>
    <w:p w:rsidR="00000000" w:rsidRDefault="00F64E0B">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000000" w:rsidRDefault="00F64E0B">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000000" w:rsidRDefault="00F64E0B">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.52 straipsnis. Prašymas nutraukti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000000" w:rsidRDefault="00F64E0B">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w:t>
      </w:r>
      <w:r>
        <w:rPr>
          <w:rFonts w:ascii="Times New Roman" w:hAnsi="Times New Roman"/>
          <w:sz w:val="22"/>
          <w:lang w:val="lt-LT"/>
        </w:rPr>
        <w:t>kos nutraukimo pasekmių.</w:t>
      </w:r>
    </w:p>
    <w:p w:rsidR="00000000" w:rsidRDefault="00F64E0B">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3.53 straipsnis. Santuokos nutraukimo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w:t>
      </w:r>
      <w:r>
        <w:rPr>
          <w:rFonts w:ascii="Times New Roman" w:hAnsi="Times New Roman"/>
          <w:sz w:val="22"/>
          <w:lang w:val="lt-LT"/>
        </w:rPr>
        <w:t>o. Santuoka laikoma iširusia, jeigu sutuoktiniai kartu bendrai nebegyvena ir negalima tikėtis, kad jie vėl pradės gyventi kartu.</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w:t>
      </w:r>
      <w:r>
        <w:rPr>
          <w:rFonts w:ascii="Times New Roman" w:hAnsi="Times New Roman"/>
          <w:sz w:val="22"/>
          <w:lang w:val="lt-LT"/>
        </w:rPr>
        <w:t>io gyvenimo.</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savo sprendimu nutraukdamas santuoką, patvirtina ir sutuoktinių pateiktą sutartį dėl santuokos nutraukimo pasekmių, kurioje sutuoktiniai turi aptarti savo nepilnamečių vaikų ir vienas kito išlaikymo, nepilnamečių vaikų gyvenamosios</w:t>
      </w:r>
      <w:r>
        <w:rPr>
          <w:rFonts w:ascii="Times New Roman" w:hAnsi="Times New Roman"/>
          <w:sz w:val="22"/>
          <w:lang w:val="lt-LT"/>
        </w:rPr>
        <w:t xml:space="preserve"> vietos ir dalyvavimo juos auklėjant klausimus bei kitas savo turtines teises ir pareigas. Sutarties turinys įtraukiamas į teismo sprendimą. Iš esmės pasikeitus aplinkybėms (vieno buvusio sutuoktinio liga, nedarbingumas ir kt.), buvę sutuoktiniai arba vien</w:t>
      </w:r>
      <w:r>
        <w:rPr>
          <w:rFonts w:ascii="Times New Roman" w:hAnsi="Times New Roman"/>
          <w:sz w:val="22"/>
          <w:lang w:val="lt-LT"/>
        </w:rPr>
        <w:t xml:space="preserve">as iš jų gali kreiptis į teismą dėl santuokos nutraukimo pasekmių sutarties sąlygų pakeitimo. </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w:t>
      </w:r>
      <w:r>
        <w:rPr>
          <w:rFonts w:ascii="Times New Roman" w:hAnsi="Times New Roman"/>
          <w:sz w:val="22"/>
          <w:lang w:val="lt-LT"/>
        </w:rPr>
        <w:t>s ir teisėtus interesus, teismas sutarties netvirtina, o bylą dėl santuokos nutraukimo sustabdo, kol sutuoktiniai sudarys naują sutartį. Jeigu per šešis mėnesius nuo bylos sustabdymo dienos sutuoktiniai neįvykdo teismo nurodymų dėl sutarties turinio, teism</w:t>
      </w:r>
      <w:r>
        <w:rPr>
          <w:rFonts w:ascii="Times New Roman" w:hAnsi="Times New Roman"/>
          <w:sz w:val="22"/>
          <w:lang w:val="lt-LT"/>
        </w:rPr>
        <w:t>as prašymą palieka nenagrinėtą.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3.54 straipsnis. Sutuoktinių taikinimas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F64E0B">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w:t>
      </w:r>
      <w:r>
        <w:rPr>
          <w:rFonts w:ascii="Times New Roman" w:hAnsi="Times New Roman"/>
          <w:sz w:val="22"/>
          <w:lang w:val="lt-LT"/>
        </w:rPr>
        <w:t>s susitaikyti. Tokiu atveju santuokos nutraukimo byla sustabdoma. Byla atnaujinama praėjus teismo nustatytam terminui vieno iš sutuoktinių prašymu.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w:t>
      </w:r>
      <w:r>
        <w:rPr>
          <w:rFonts w:ascii="Times New Roman" w:hAnsi="Times New Roman"/>
          <w:sz w:val="22"/>
          <w:lang w:val="lt-LT"/>
        </w:rPr>
        <w:t>antuokos, prašymas dėl santuokos nutraukimo paliekamas nenagrinėtas.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w:t>
      </w:r>
      <w:r>
        <w:rPr>
          <w:rFonts w:ascii="Times New Roman" w:hAnsi="Times New Roman"/>
          <w:sz w:val="22"/>
          <w:lang w:val="lt-LT"/>
        </w:rPr>
        <w:t xml:space="preserve"> abu sutuoktiniai reikalauja nagrinėti bylą iš esmės, terminas susitaikyti nenustatomas.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Trečiasis skirsnis</w:t>
      </w:r>
    </w:p>
    <w:p w:rsidR="00000000" w:rsidRDefault="00F64E0B">
      <w:pPr>
        <w:pStyle w:val="Heading2"/>
        <w:jc w:val="center"/>
        <w:rPr>
          <w:caps/>
          <w:sz w:val="22"/>
        </w:rPr>
      </w:pPr>
      <w:r>
        <w:rPr>
          <w:caps/>
          <w:sz w:val="22"/>
        </w:rPr>
        <w:t>Santuokos nutraukimas vieno sutuoktiniO PRAŠYMU</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3.55 straipsnis. Santuokos nutraukimo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vieno sutuoktinio prašymu, kuris paduoda</w:t>
      </w:r>
      <w:r>
        <w:rPr>
          <w:rFonts w:ascii="Times New Roman" w:hAnsi="Times New Roman"/>
          <w:sz w:val="22"/>
          <w:lang w:val="lt-LT"/>
        </w:rPr>
        <w:t>mas pareiškėjo gyvenamosios vietos apylinkės teismui, gali būti nutraukta esant bent vienai iš šių sąlygų: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vienas sutuoktinis pripažintas teismo sprendimu neveiksniu po santuokos </w:t>
      </w:r>
      <w:r>
        <w:rPr>
          <w:rFonts w:ascii="Times New Roman" w:hAnsi="Times New Roman"/>
          <w:sz w:val="22"/>
          <w:lang w:val="lt-LT"/>
        </w:rPr>
        <w:t>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000000" w:rsidRDefault="00F64E0B">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000000" w:rsidRDefault="00F64E0B">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w:t>
      </w:r>
      <w:r>
        <w:rPr>
          <w:rFonts w:ascii="Times New Roman" w:hAnsi="Times New Roman"/>
          <w:sz w:val="22"/>
          <w:lang w:val="lt-LT"/>
        </w:rPr>
        <w:t>o gali paduoti jo globėjas, prokuroras arba globos ir rūpybos institucija.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3.56 straipsnis. Prašymo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000000" w:rsidRDefault="00F64E0B">
      <w:pPr>
        <w:ind w:firstLine="720"/>
        <w:jc w:val="both"/>
        <w:rPr>
          <w:rFonts w:ascii="Times New Roman" w:hAnsi="Times New Roman"/>
          <w:sz w:val="22"/>
          <w:lang w:val="lt-LT"/>
        </w:rPr>
      </w:pPr>
      <w:r>
        <w:rPr>
          <w:rFonts w:ascii="Times New Roman" w:hAnsi="Times New Roman"/>
          <w:sz w:val="22"/>
          <w:lang w:val="lt-LT"/>
        </w:rPr>
        <w:t>2. Prašyme taip pat privalo b</w:t>
      </w:r>
      <w:r>
        <w:rPr>
          <w:rFonts w:ascii="Times New Roman" w:hAnsi="Times New Roman"/>
          <w:sz w:val="22"/>
          <w:lang w:val="lt-LT"/>
        </w:rPr>
        <w:t>ūti nurodyta, kaip pareiškėjas įvykdys savo pareigas kitam sutuoktiniui ir nepilnamečiams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3.57 straipsnis. Prašymo nagrinėjimas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Sutuoktinio prašymas dėl santuo</w:t>
      </w:r>
      <w:r>
        <w:rPr>
          <w:rFonts w:ascii="Times New Roman" w:hAnsi="Times New Roman"/>
          <w:sz w:val="22"/>
          <w:lang w:val="lt-LT"/>
        </w:rPr>
        <w:t>kos nutraukimo nagrinėjamas supaprastinto proceso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atsižvelgdamas į vieno sutuokti</w:t>
      </w:r>
      <w:r>
        <w:rPr>
          <w:rFonts w:ascii="Times New Roman" w:hAnsi="Times New Roman"/>
          <w:sz w:val="22"/>
          <w:lang w:val="lt-LT"/>
        </w:rPr>
        <w:t>nio amžių, santuokos trukmę, sutuoktinių nepilnamečių vaikų interesus, gali atsisakyti nutraukti santuoką, jeigu santuokos nutraukimas padarytų esminės turtinės ar neturtinės žalos vienam sutuoktiniui ar jų nepilnamečiams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4. Kitas sutuoktinis arba</w:t>
      </w:r>
      <w:r>
        <w:rPr>
          <w:rFonts w:ascii="Times New Roman" w:hAnsi="Times New Roman"/>
          <w:sz w:val="22"/>
          <w:lang w:val="lt-LT"/>
        </w:rPr>
        <w:t xml:space="preserve"> jo globėjas turi teisę pareikšti, kad santuoka iširo dėl prašymą padavusio sutuoktinio kaltės, ir reikalauti, kad teismas santuoką nutrauktų dėl pareiškėjo kaltės. Jeigu tokį prašymą teismas pripažįsta pagrįstu, santuoka nutraukiama konstatuojant, kad ji </w:t>
      </w:r>
      <w:r>
        <w:rPr>
          <w:rFonts w:ascii="Times New Roman" w:hAnsi="Times New Roman"/>
          <w:sz w:val="22"/>
          <w:lang w:val="lt-LT"/>
        </w:rPr>
        <w:t>iširo dėl santuokos nutraukimą inicijavusio sutuoktinio kaltės (šio kodekso 3.60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3.58 straipsnis. Privalomas globos (rūpybos) institucijos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w:t>
      </w:r>
      <w:r>
        <w:rPr>
          <w:rFonts w:ascii="Times New Roman" w:hAnsi="Times New Roman"/>
          <w:sz w:val="22"/>
          <w:lang w:val="lt-LT"/>
        </w:rPr>
        <w:t>mui išvadą dėl neveiksnaus sutuoktinio turtinių teisių užtikrinimo nutraukus santuoką.</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3.59 straipsnis. Klausimai, kuriuos teismas išsprendžia nutraukdamas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w:t>
      </w:r>
      <w:r>
        <w:rPr>
          <w:rFonts w:ascii="Times New Roman" w:hAnsi="Times New Roman"/>
          <w:sz w:val="22"/>
          <w:lang w:val="lt-LT"/>
        </w:rPr>
        <w:t xml:space="preserve"> vietos ir jų išlaikymo, taip pat vieno sutuoktinio išlaikymo bei jų bendro turto padalijimo klausimus, išskyrus atvejus, kai turtas padalytas bendru sutuoktinių susitarimu, patvirtintu notarine tvarka.</w:t>
      </w:r>
    </w:p>
    <w:p w:rsidR="00000000" w:rsidRDefault="00F64E0B">
      <w:pPr>
        <w:ind w:firstLine="720"/>
        <w:jc w:val="both"/>
        <w:rPr>
          <w:rFonts w:ascii="Times New Roman" w:hAnsi="Times New Roman"/>
          <w:caps/>
          <w:sz w:val="22"/>
          <w:lang w:val="lt-LT"/>
        </w:rPr>
      </w:pPr>
    </w:p>
    <w:p w:rsidR="00000000" w:rsidRDefault="00F64E0B">
      <w:pPr>
        <w:pStyle w:val="Heading2"/>
        <w:ind w:firstLine="0"/>
        <w:jc w:val="center"/>
        <w:rPr>
          <w:caps/>
          <w:sz w:val="22"/>
        </w:rPr>
      </w:pPr>
      <w:r>
        <w:rPr>
          <w:caps/>
          <w:sz w:val="22"/>
        </w:rPr>
        <w:t>Ketvirtasis skirsnis</w:t>
      </w:r>
    </w:p>
    <w:p w:rsidR="00000000" w:rsidRDefault="00F64E0B">
      <w:pPr>
        <w:pStyle w:val="Heading2"/>
        <w:ind w:firstLine="0"/>
        <w:jc w:val="center"/>
        <w:rPr>
          <w:caps/>
          <w:sz w:val="22"/>
        </w:rPr>
      </w:pPr>
      <w:r>
        <w:rPr>
          <w:caps/>
          <w:sz w:val="22"/>
        </w:rPr>
        <w:t>Santuokos nutraukimas dėl SUTUO</w:t>
      </w:r>
      <w:r>
        <w:rPr>
          <w:caps/>
          <w:sz w:val="22"/>
        </w:rPr>
        <w:t xml:space="preserve">KTINIO </w:t>
      </w:r>
      <w:r>
        <w:rPr>
          <w:caps/>
          <w:sz w:val="22"/>
        </w:rPr>
        <w:br/>
        <w:t>(sutuoktinių) kaltės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3.60 straipsnis. Santuokos nutraukimo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pripažįstamas kaltu d</w:t>
      </w:r>
      <w:r>
        <w:rPr>
          <w:rFonts w:ascii="Times New Roman" w:hAnsi="Times New Roman"/>
          <w:sz w:val="22"/>
          <w:lang w:val="lt-LT"/>
        </w:rPr>
        <w:t>ėl santuokos iširimo, jeigu jis iš esmės pažeidė savo kaip sutuoktinio pareigas, numatytas šioje knygoje, ir dėl to bendras sutuoktinių gyvenimas tapo negalimas.</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w:t>
      </w:r>
      <w:r>
        <w:rPr>
          <w:rFonts w:ascii="Times New Roman" w:hAnsi="Times New Roman"/>
          <w:sz w:val="22"/>
          <w:lang w:val="lt-LT"/>
        </w:rPr>
        <w:t xml:space="preserve"> tyčinį nusikaltimą arba yra neištikimas, arba žiauriai elgiasi su kitu sutuoktiniu ar šeimos nariais, arba paliko šeimą ir daugiau kaip vienerius metus visiškai ja nesirūpina.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3.61 straipsnis. Abiejų sutuoktinių kaltė</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kuriam pareikštas ie</w:t>
      </w:r>
      <w:r>
        <w:rPr>
          <w:rFonts w:ascii="Times New Roman" w:hAnsi="Times New Roman"/>
          <w:sz w:val="22"/>
          <w:lang w:val="lt-LT"/>
        </w:rPr>
        <w:t>škinys dėl santuokos nutraukimo, gali prieštarauti dėl savo kaltės ir nurodyti faktų, patvirtinančių, kad santuoka iširo dėl ieškovo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Pripažinus, kad santuoka iširo dėl abiejų sutuoktinių kaltės, atsiranda tos pačios pasekmės, kaip ir nutraukus santuoką sutuoktinių bendru sutikimu (šio kodekso 3.51–3.54 straipsniai).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3.62 straipsnis. Santuokos nutraukimo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dėl vieno s</w:t>
      </w:r>
      <w:r>
        <w:rPr>
          <w:rFonts w:ascii="Times New Roman" w:hAnsi="Times New Roman"/>
          <w:sz w:val="22"/>
          <w:lang w:val="lt-LT"/>
        </w:rPr>
        <w:t>utuoktinio kaltės nutraukiama ieškinio teisenos tvarka.</w:t>
      </w:r>
    </w:p>
    <w:p w:rsidR="00000000" w:rsidRDefault="00F64E0B">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3.63 straipsnis. Santuokos</w:t>
      </w:r>
      <w:r>
        <w:rPr>
          <w:rFonts w:ascii="Times New Roman" w:hAnsi="Times New Roman"/>
          <w:b/>
          <w:sz w:val="22"/>
          <w:lang w:val="lt-LT"/>
        </w:rPr>
        <w:t xml:space="preserve"> nutraukimo priežasčių nenurodymas teismo sprendime</w:t>
      </w:r>
    </w:p>
    <w:p w:rsidR="00000000" w:rsidRDefault="00F64E0B">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w:t>
      </w:r>
      <w:r>
        <w:rPr>
          <w:rFonts w:ascii="Times New Roman" w:hAnsi="Times New Roman"/>
          <w:sz w:val="22"/>
          <w:lang w:val="lt-LT"/>
        </w:rPr>
        <w:t>iro dėl vieno ar abiejų sutuoktinių kaltės.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3.64 straipsnis. Sutuoktinių taikinimas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Teismas privalo pasiūlyti sutuoktiniams taikiai išspręsti jų abiejų turtinius, vaikų išlaikymo ir auklėjimo </w:t>
      </w:r>
      <w:r>
        <w:rPr>
          <w:rFonts w:ascii="Times New Roman" w:hAnsi="Times New Roman"/>
          <w:sz w:val="22"/>
          <w:lang w:val="lt-LT"/>
        </w:rPr>
        <w:t>klausimus, taip pat kitas santuokos nutraukimo pasekmes. Jeigu sutuoktiniai susitaria, taikomos šio kodekso 3.53 straipsnio 3 ir 4 dalys.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w:t>
      </w:r>
      <w:r>
        <w:rPr>
          <w:rFonts w:ascii="Times New Roman" w:hAnsi="Times New Roman"/>
          <w:sz w:val="22"/>
          <w:lang w:val="lt-LT"/>
        </w:rPr>
        <w:t xml:space="preserve"> pakenkti reikalaujančio nutraukti santuoką sutuoktinio arba sutuoktinių nepilnamečių vaikų interesams.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3.65 straipsnis. Laikinosios apsaugos priemonės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w:t>
      </w:r>
      <w:r>
        <w:rPr>
          <w:rFonts w:ascii="Times New Roman" w:hAnsi="Times New Roman"/>
          <w:sz w:val="22"/>
          <w:lang w:val="lt-LT"/>
        </w:rPr>
        <w:t>ikinąsias jų apsaugos priemones, kol bus priimtas teismo sprendimas.</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000000" w:rsidRDefault="00F64E0B">
      <w:pPr>
        <w:ind w:firstLine="720"/>
        <w:jc w:val="both"/>
        <w:rPr>
          <w:rFonts w:ascii="Times New Roman" w:hAnsi="Times New Roman"/>
          <w:sz w:val="22"/>
          <w:lang w:val="lt-LT"/>
        </w:rPr>
      </w:pPr>
      <w:r>
        <w:rPr>
          <w:rFonts w:ascii="Times New Roman" w:hAnsi="Times New Roman"/>
          <w:sz w:val="22"/>
          <w:lang w:val="lt-LT"/>
        </w:rPr>
        <w:t>1) įpareigoti, esant galimybei, vieną sutuoktinį gyventi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w:t>
      </w:r>
      <w:r>
        <w:rPr>
          <w:rFonts w:ascii="Times New Roman" w:hAnsi="Times New Roman"/>
          <w:sz w:val="22"/>
          <w:lang w:val="lt-LT"/>
        </w:rPr>
        <w:t xml:space="preserve"> tėvų;</w:t>
      </w:r>
    </w:p>
    <w:p w:rsidR="00000000" w:rsidRDefault="00F64E0B">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000000" w:rsidRDefault="00F64E0B">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000000" w:rsidRDefault="00F64E0B">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w:t>
      </w:r>
      <w:r>
        <w:rPr>
          <w:rFonts w:ascii="Times New Roman" w:hAnsi="Times New Roman"/>
          <w:sz w:val="22"/>
          <w:lang w:val="lt-LT"/>
        </w:rPr>
        <w:t>bės teise vienam sutuoktiniui klausimas, taip pat siekiant užtikrinti išlaikymo mokėjimą;</w:t>
      </w:r>
    </w:p>
    <w:p w:rsidR="00000000" w:rsidRDefault="00F64E0B">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000000" w:rsidRDefault="00F64E0B">
      <w:pPr>
        <w:pStyle w:val="BodyText"/>
        <w:ind w:firstLine="720"/>
        <w:rPr>
          <w:rFonts w:ascii="Times New Roman" w:hAnsi="Times New Roman"/>
          <w:b w:val="0"/>
          <w:sz w:val="22"/>
        </w:rPr>
      </w:pPr>
      <w:r>
        <w:rPr>
          <w:rFonts w:ascii="Times New Roman" w:hAnsi="Times New Roman"/>
          <w:b w:val="0"/>
          <w:sz w:val="22"/>
        </w:rPr>
        <w:t>7) uždrausti vienam sutuoktiniui matytis su nep</w:t>
      </w:r>
      <w:r>
        <w:rPr>
          <w:rFonts w:ascii="Times New Roman" w:hAnsi="Times New Roman"/>
          <w:b w:val="0"/>
          <w:sz w:val="22"/>
        </w:rPr>
        <w:t>ilnamečiais vaikais ar lankytis tam tikrose vietose.</w:t>
      </w:r>
    </w:p>
    <w:p w:rsidR="00000000" w:rsidRDefault="00F64E0B">
      <w:pPr>
        <w:ind w:firstLine="720"/>
        <w:jc w:val="both"/>
        <w:rPr>
          <w:rFonts w:ascii="Times New Roman" w:hAnsi="Times New Roman"/>
          <w:caps/>
          <w:sz w:val="22"/>
          <w:lang w:val="lt-LT"/>
        </w:rPr>
      </w:pPr>
    </w:p>
    <w:p w:rsidR="00000000" w:rsidRDefault="00F64E0B">
      <w:pPr>
        <w:pStyle w:val="Heading2"/>
        <w:jc w:val="center"/>
        <w:rPr>
          <w:caps/>
          <w:sz w:val="22"/>
        </w:rPr>
      </w:pPr>
      <w:r>
        <w:rPr>
          <w:caps/>
          <w:sz w:val="22"/>
        </w:rPr>
        <w:t>Penktasis skirsnis</w:t>
      </w:r>
    </w:p>
    <w:p w:rsidR="00000000" w:rsidRDefault="00F64E0B">
      <w:pPr>
        <w:pStyle w:val="Heading2"/>
        <w:jc w:val="center"/>
        <w:rPr>
          <w:caps/>
          <w:sz w:val="22"/>
        </w:rPr>
      </w:pPr>
      <w:r>
        <w:rPr>
          <w:caps/>
          <w:sz w:val="22"/>
        </w:rPr>
        <w:t>Santuokos nutraukimo teisinės pasekmės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3.66 straipsnis. Santuokos nutraukimo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Teismas </w:t>
      </w:r>
      <w:r>
        <w:rPr>
          <w:rFonts w:ascii="Times New Roman" w:hAnsi="Times New Roman"/>
          <w:sz w:val="22"/>
          <w:lang w:val="lt-LT"/>
        </w:rPr>
        <w:t>per tris darbo dienas po teismo sprendimo nutraukti santuoką įsiteisėjimo dienos privalo išsiųsti sprendimo kopiją teismo buvimo vietos civilinės metrikacijos įstaigai, kuri įregistruoja santuokos nutraukimo faktą.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3.67 straipsnis. Santuokos nutraukimo įt</w:t>
      </w:r>
      <w:r>
        <w:rPr>
          <w:rFonts w:ascii="Times New Roman" w:hAnsi="Times New Roman"/>
          <w:b/>
          <w:sz w:val="22"/>
          <w:lang w:val="lt-LT"/>
        </w:rPr>
        <w:t>aka sutuoktinių turtinėms teisėms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w:t>
      </w:r>
      <w:r>
        <w:rPr>
          <w:rFonts w:ascii="Times New Roman" w:hAnsi="Times New Roman"/>
          <w:sz w:val="22"/>
          <w:lang w:val="lt-LT"/>
        </w:rPr>
        <w:t>eismas nustatytų, jog santuokos nutraukimas sutuoktinių turtinėms teisėms teisines pasekmes sukėlė nuo tos dienos, kai jie faktiškai nustojo kartu gyventi.</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3.68 straipsnis. Sandorių, sudarytų po santuokos nutraukimo bylos iškėlimo, pripažinimas negaliojan</w:t>
      </w:r>
      <w:r>
        <w:rPr>
          <w:rFonts w:ascii="Times New Roman" w:hAnsi="Times New Roman"/>
          <w:b/>
          <w:sz w:val="22"/>
          <w:lang w:val="lt-LT"/>
        </w:rPr>
        <w:t>čiais</w:t>
      </w:r>
    </w:p>
    <w:p w:rsidR="00000000" w:rsidRDefault="00F64E0B">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w:t>
      </w:r>
      <w:r>
        <w:rPr>
          <w:rFonts w:ascii="Times New Roman" w:hAnsi="Times New Roman"/>
          <w:sz w:val="22"/>
          <w:lang w:val="lt-LT"/>
        </w:rPr>
        <w:t>andoris buvo sudarytas turint tikslą pažeisti jo turtines teises, o trečiasis asmuo buvo nesąžiningas.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3.69 straipsnis. Buvusių sutuoktinių pavardės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santuoka buvo nutraukta dėl vieno sutuoktinio kaltės, tai kito sutuoktinio reikalavimu teismas gali uždrausti kaltam dėl santuokos iširimo sutuoktiniui pasilikti santuokinę pavardę, išskyrus atvejus, kai sutuoktiniai turi bendrų vaikų.</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3.70 straip</w:t>
      </w:r>
      <w:r>
        <w:rPr>
          <w:rFonts w:ascii="Times New Roman" w:hAnsi="Times New Roman"/>
          <w:b/>
          <w:sz w:val="22"/>
          <w:lang w:val="lt-LT"/>
        </w:rPr>
        <w:t>snis. Santuokos nutraukimo dėl vieno sutuoktinio kaltės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w:t>
      </w:r>
      <w:r>
        <w:rPr>
          <w:rFonts w:ascii="Times New Roman" w:hAnsi="Times New Roman"/>
          <w:sz w:val="22"/>
          <w:lang w:val="lt-LT"/>
        </w:rPr>
        <w:t>usiam asmeniui, įskaitant teisę į išlaikymą.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Kitas sutuoktinis turi teisę reikalauti iš kalto dėl santuokos nutraukimo sutuoktinio atlyginti turtinę žalą, susijusią su santuokos nutraukimu, taip pat ir neturtinę žalą, padarytą dėl santuokos nutraukimo. </w:t>
      </w:r>
      <w:r>
        <w:rPr>
          <w:rFonts w:ascii="Times New Roman" w:hAnsi="Times New Roman"/>
          <w:sz w:val="22"/>
          <w:lang w:val="lt-LT"/>
        </w:rPr>
        <w:t>Ši nuostata netaikoma, jeigu santuoka nutraukta dėl abiejų sutuoktinių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w:t>
      </w:r>
      <w:r>
        <w:rPr>
          <w:rFonts w:ascii="Times New Roman" w:hAnsi="Times New Roman"/>
          <w:sz w:val="22"/>
          <w:lang w:val="lt-LT"/>
        </w:rPr>
        <w:t>numatyta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w:t>
      </w:r>
      <w:r>
        <w:rPr>
          <w:rFonts w:ascii="Times New Roman" w:hAnsi="Times New Roman"/>
          <w:sz w:val="22"/>
          <w:lang w:val="lt-LT"/>
        </w:rPr>
        <w:t>ekilnojamasis daiktas nėra perleistas tretiesiems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3.71 straipsnis. Teisės naudotis gyvenamąja patalpa išlikimas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gyvenamoji patalpa yra vieno sutuoktinio nuosavybė, teismas savo sprendimu gali nustatyti uzufruktą ir palikti joje gyventi </w:t>
      </w:r>
      <w:r>
        <w:rPr>
          <w:rFonts w:ascii="Times New Roman" w:hAnsi="Times New Roman"/>
          <w:sz w:val="22"/>
          <w:lang w:val="lt-LT"/>
        </w:rPr>
        <w:t>kitą sutuoktinį, jeigu su juo po santuokos nutraukimo lieka gyventi nepilnamečiai vaikai.</w:t>
      </w:r>
    </w:p>
    <w:p w:rsidR="00000000" w:rsidRDefault="00F64E0B">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w:t>
      </w:r>
      <w:r>
        <w:rPr>
          <w:rFonts w:ascii="Times New Roman" w:hAnsi="Times New Roman"/>
          <w:sz w:val="22"/>
          <w:lang w:val="lt-LT"/>
        </w:rPr>
        <w:t>ktiniui, su kuriuo lieka gyventi nepilnamečiai vaikai arba kuris yra nedarbingas, o kitą sutuoktinį iškeldinti, jeigu jis yra įpareigotas gyventi skyrium.</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3.72 straipsnis. Buvusių sutuoktinių tarpusavio išlaikymas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priimdamas sprendimą dėl sant</w:t>
      </w:r>
      <w:r>
        <w:rPr>
          <w:rFonts w:ascii="Times New Roman" w:hAnsi="Times New Roman"/>
          <w:sz w:val="22"/>
          <w:lang w:val="lt-LT"/>
        </w:rPr>
        <w:t>uokos nutraukimo, priteisia išlaikymą to reikalingam buvusiam sutuoktiniui, jeigu išlaikymo klausimai nenustatyti sutuoktinių sudarytoje sutartyje dėl santuokos nutraukimo pasekmių. Sutuoktinis neturi teisės į išlaikymą, jeigu jo turimas turtas ar gaunamos</w:t>
      </w:r>
      <w:r>
        <w:rPr>
          <w:rFonts w:ascii="Times New Roman" w:hAnsi="Times New Roman"/>
          <w:sz w:val="22"/>
          <w:lang w:val="lt-LT"/>
        </w:rPr>
        <w:t xml:space="preserve"> pajamos yra pakankami visiškai save išlaikyti.</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Sutuoktinis, kuris dė</w:t>
      </w:r>
      <w:r>
        <w:rPr>
          <w:rFonts w:ascii="Times New Roman" w:hAnsi="Times New Roman"/>
          <w:sz w:val="22"/>
          <w:lang w:val="lt-LT"/>
        </w:rPr>
        <w:t>l santuokos sudarymo ir bendrų šeimos interesų ar vaikų priežiūros negalėjo įgyti kvalifikacijos (baigti studijų), turi teisę reikalauti iš buvusio sutuoktinio atlyginti mokymosi baigimo ar savo perkvalifikavimo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Sutuoktinis, dėl kurio kaltės n</w:t>
      </w:r>
      <w:r>
        <w:rPr>
          <w:rFonts w:ascii="Times New Roman" w:hAnsi="Times New Roman"/>
          <w:sz w:val="22"/>
          <w:lang w:val="lt-LT"/>
        </w:rPr>
        <w:t>utraukta santuoka, neturi teisės į išlaikymą.</w:t>
      </w:r>
    </w:p>
    <w:p w:rsidR="00000000" w:rsidRDefault="00F64E0B">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w:t>
      </w:r>
      <w:r>
        <w:rPr>
          <w:rFonts w:ascii="Times New Roman" w:hAnsi="Times New Roman"/>
          <w:sz w:val="22"/>
          <w:lang w:val="lt-LT"/>
        </w:rPr>
        <w:t xml:space="preserve"> į jų darbingumą, nedirbančio sutuoktinio įsidarbinimo galimybes bei kitas svarbias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santuokos t</w:t>
      </w:r>
      <w:r>
        <w:rPr>
          <w:rFonts w:ascii="Times New Roman" w:hAnsi="Times New Roman"/>
          <w:sz w:val="22"/>
          <w:lang w:val="lt-LT"/>
        </w:rPr>
        <w:t>rukmė buvo ne ilgesnė kaip vieneri metai;</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w:t>
      </w:r>
      <w:r>
        <w:rPr>
          <w:rFonts w:ascii="Times New Roman" w:hAnsi="Times New Roman"/>
          <w:sz w:val="22"/>
          <w:lang w:val="lt-LT"/>
        </w:rPr>
        <w:t xml:space="preserve"> savo kaltais veiksmais;</w:t>
      </w:r>
    </w:p>
    <w:p w:rsidR="00000000" w:rsidRDefault="00F64E0B">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Teismas gali pareikalauti iš buvusio sutuoktinio, privalančio teikti išlaikymą </w:t>
      </w:r>
      <w:r>
        <w:rPr>
          <w:rFonts w:ascii="Times New Roman" w:hAnsi="Times New Roman"/>
          <w:sz w:val="22"/>
          <w:lang w:val="lt-LT"/>
        </w:rPr>
        <w:t>kitam sutuoktiniui, pateikti adekvatų šios prievolės įvykdymo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9. Kai santuoka n</w:t>
      </w:r>
      <w:r>
        <w:rPr>
          <w:rFonts w:ascii="Times New Roman" w:hAnsi="Times New Roman"/>
          <w:sz w:val="22"/>
          <w:lang w:val="lt-LT"/>
        </w:rPr>
        <w:t>utraukta pagal vieno sutuoktinio prašymą dėl kito sutuoktinio neveiksnumo, sutuoktinis, kurio iniciatyva buvo nutraukta santuoka, privalo atlyginti neveiksnaus buvusio sutuoktinio gydymo ir priežiūros išlaidas, jeigu jos nėra padengiamos iš valstybinio soc</w:t>
      </w:r>
      <w:r>
        <w:rPr>
          <w:rFonts w:ascii="Times New Roman" w:hAnsi="Times New Roman"/>
          <w:sz w:val="22"/>
          <w:lang w:val="lt-LT"/>
        </w:rPr>
        <w:t>ialinio draudimo lėšų.</w:t>
      </w:r>
    </w:p>
    <w:p w:rsidR="00000000" w:rsidRDefault="00F64E0B">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11. Jeigu išlaikyma</w:t>
      </w:r>
      <w:r>
        <w:rPr>
          <w:rFonts w:ascii="Times New Roman" w:hAnsi="Times New Roman"/>
          <w:sz w:val="22"/>
          <w:lang w:val="lt-LT"/>
        </w:rPr>
        <w:t xml:space="preserve">s buvo priteistas periodinėmis išmokomis, tai, iš esmės pasikeitus šio straipsnio 5 dalyje numatytoms aplinkybėms, bet kuris iš buvusių sutuoktinių gali reikalauti padidinti ar sumažinti išlaikymo dydį ar apskritai nutraukti išlaikymo mokėjimą. Periodinės </w:t>
      </w:r>
      <w:r>
        <w:rPr>
          <w:rFonts w:ascii="Times New Roman" w:hAnsi="Times New Roman"/>
          <w:sz w:val="22"/>
          <w:lang w:val="lt-LT"/>
        </w:rPr>
        <w:t>išmokos mokamos iki kreditoriaus gyvos galvos ir kasmet indeksuojamos Vyriausybės nustatyta tvarka atsižvelgiant į infliaciją.</w:t>
      </w:r>
    </w:p>
    <w:p w:rsidR="00000000" w:rsidRDefault="00F64E0B">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w:t>
      </w:r>
      <w:r>
        <w:rPr>
          <w:rFonts w:ascii="Times New Roman" w:hAnsi="Times New Roman"/>
          <w:sz w:val="22"/>
          <w:lang w:val="lt-LT"/>
        </w:rPr>
        <w:t>aveldimas turtas, neatsižvelgiant į palikimo priėmimo būdą.</w:t>
      </w:r>
    </w:p>
    <w:p w:rsidR="00000000" w:rsidRDefault="00F64E0B">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w:t>
      </w:r>
      <w:r>
        <w:rPr>
          <w:rFonts w:ascii="Times New Roman" w:hAnsi="Times New Roman"/>
          <w:sz w:val="22"/>
          <w:lang w:val="lt-LT"/>
        </w:rPr>
        <w:t>kymo pereina mirusiojo įpėdiniams. Nutraukus naują santuoką, įgyjama teisė reikalauti atnaujinti išlaikymo mokėjimą, jeigu išlaikymo reikalingas sutuoktinis augina vaiką iš ankstesnės santuokos arba prižiūri invalidą vaiką iš ankstesnės santuokos. Visais k</w:t>
      </w:r>
      <w:r>
        <w:rPr>
          <w:rFonts w:ascii="Times New Roman" w:hAnsi="Times New Roman"/>
          <w:sz w:val="22"/>
          <w:lang w:val="lt-LT"/>
        </w:rPr>
        <w:t>itais atvejais sutuoktinio iš vėlesnės santuokos pareiga išlaikyti kitą sutuoktinį atsiranda pirmiau nei tokia sutuoktinio iš ankstesnės santuokos pareiga.</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V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3.73 straipsnis. Prašymas dėl gyvenimo skyri</w:t>
      </w:r>
      <w:r>
        <w:rPr>
          <w:rFonts w:ascii="Times New Roman" w:hAnsi="Times New Roman"/>
          <w:b/>
          <w:sz w:val="22"/>
          <w:lang w:val="lt-LT"/>
        </w:rPr>
        <w:t>um</w:t>
      </w:r>
    </w:p>
    <w:p w:rsidR="00000000" w:rsidRDefault="00F64E0B">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w:t>
      </w:r>
      <w:r>
        <w:rPr>
          <w:rFonts w:ascii="Times New Roman" w:hAnsi="Times New Roman"/>
          <w:sz w:val="22"/>
          <w:lang w:val="lt-LT"/>
        </w:rPr>
        <w:t xml:space="preserve"> nepilnamečių vaikų interesams, arba sutuoktiniai nesuinteresuoti tęsti bendrą gyvenimą.</w:t>
      </w:r>
    </w:p>
    <w:p w:rsidR="00000000" w:rsidRDefault="00F64E0B">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w:t>
      </w:r>
      <w:r>
        <w:rPr>
          <w:rFonts w:ascii="Times New Roman" w:hAnsi="Times New Roman"/>
          <w:sz w:val="22"/>
          <w:lang w:val="lt-LT"/>
        </w:rPr>
        <w:t>ato nepilnamečių vaikų gyvenamosios vietos, jų išlaikymo ir auklėjimo, taip pat sutuoktinių turto padalijimo ir tarpusavio išlaikymo klausimus.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3.74 straipsnis. Priešiniai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w:t>
      </w:r>
      <w:r>
        <w:rPr>
          <w:rFonts w:ascii="Times New Roman" w:hAnsi="Times New Roman"/>
          <w:sz w:val="22"/>
          <w:lang w:val="lt-LT"/>
        </w:rPr>
        <w:t>i teisę paduoti priešinį reikalavimą dėl santuokos nutraukimo.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w:t>
      </w:r>
      <w:r>
        <w:rPr>
          <w:rFonts w:ascii="Times New Roman" w:hAnsi="Times New Roman"/>
          <w:sz w:val="22"/>
          <w:lang w:val="lt-LT"/>
        </w:rPr>
        <w:t>tas sutuoktinis reikalauja patvirtinti gyvenimą skyrium, teismas gali santuoką nutraukti pripažindamas, kad ji nutrūko dėl abiejų ar vieno sutuoktinio kaltės, arba nustatyti sutuoktinių gyvenimą skyrium.</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3.75 straipsnis. Bylos dėl sutuoktinių gyvenimo sky</w:t>
      </w:r>
      <w:r>
        <w:rPr>
          <w:rFonts w:ascii="Times New Roman" w:hAnsi="Times New Roman"/>
          <w:b/>
          <w:sz w:val="22"/>
          <w:lang w:val="lt-LT"/>
        </w:rPr>
        <w:t>rium nagrinėjimas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w:t>
      </w:r>
      <w:r>
        <w:rPr>
          <w:rFonts w:ascii="Times New Roman" w:hAnsi="Times New Roman"/>
          <w:sz w:val="22"/>
          <w:lang w:val="lt-LT"/>
        </w:rPr>
        <w:t>so 3.54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3.76 straipsnis. Klausimai, išsprendžiami priimant sprendimą dėl gyvenimo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priimdamas sprendimą dėl sutuoktini</w:t>
      </w:r>
      <w:r>
        <w:rPr>
          <w:rFonts w:ascii="Times New Roman" w:hAnsi="Times New Roman"/>
          <w:sz w:val="22"/>
          <w:lang w:val="lt-LT"/>
        </w:rPr>
        <w:t>ų gyvenimo skyrium, privalo nustatyti, su kuriuo iš jų lieka gyventi jų nepilnamečiai vaikai, taip pat išspręsti vaikų išlaikymo ir skyrium gyvenančio tėvo (motinos) dalyvavimo auklėjant vaikus klausimus.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yra svarbių priežasčių, teismas gali laiki</w:t>
      </w:r>
      <w:r>
        <w:rPr>
          <w:rFonts w:ascii="Times New Roman" w:hAnsi="Times New Roman"/>
          <w:sz w:val="22"/>
          <w:lang w:val="lt-LT"/>
        </w:rPr>
        <w:t>nai nustatyti vaikų gyvenamąją vietą pas kitus asmenis ar vaikų globos (rūpybos) institucijoje.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Sprendžiant klausimą, kuriam iš sutuoktinių tikslinga palikti teisę gyventi šeimos gyvenamojoje patalpoje, pirmenybė turi būti teikiama tam sutuoktiniui, su </w:t>
      </w:r>
      <w:r>
        <w:rPr>
          <w:rFonts w:ascii="Times New Roman" w:hAnsi="Times New Roman"/>
          <w:sz w:val="22"/>
          <w:lang w:val="lt-LT"/>
        </w:rPr>
        <w:t>kuriuo lieka gyventi nepilnamečiai vaikai ar kuris yra nedarbingas.</w:t>
      </w:r>
    </w:p>
    <w:p w:rsidR="00000000" w:rsidRDefault="00F64E0B">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w:t>
      </w:r>
      <w:r>
        <w:rPr>
          <w:rFonts w:ascii="Times New Roman" w:hAnsi="Times New Roman"/>
          <w:sz w:val="22"/>
          <w:lang w:val="lt-LT"/>
        </w:rPr>
        <w:t>r iš esmės nepažeidžia nepilnamečių vaikų ar vieno sutuoktinio teisių ir teisėtų interesų. Patvirtinęs sutartį, teismas jos turinį įrašo į sprendimą.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w:t>
      </w:r>
      <w:r>
        <w:rPr>
          <w:rFonts w:ascii="Times New Roman" w:hAnsi="Times New Roman"/>
          <w:sz w:val="22"/>
          <w:lang w:val="lt-LT"/>
        </w:rPr>
        <w:t>nių gyvenimo skyrium klausimus, bet kuris sutuoktinis turi teisę reikalauti, kad teismas apsvarstytų ankstesnį sprendimą ir, atsižvelgdamas į iš esmės pasikeitusias aplinkybes, šio straipsnio 1 dalyje išvardytus klausimus išspręstų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3.77 straipsnis</w:t>
      </w:r>
      <w:r>
        <w:rPr>
          <w:rFonts w:ascii="Times New Roman" w:hAnsi="Times New Roman"/>
          <w:b/>
          <w:sz w:val="22"/>
          <w:lang w:val="lt-LT"/>
        </w:rPr>
        <w:t>. Gyvenimo skyrium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Gyvenimas skyrium neturi įtak</w:t>
      </w:r>
      <w:r>
        <w:rPr>
          <w:rFonts w:ascii="Times New Roman" w:hAnsi="Times New Roman"/>
          <w:sz w:val="22"/>
          <w:lang w:val="lt-LT"/>
        </w:rPr>
        <w:t>os sutuoktinių teisėms ir pareigoms jų nepilnamečiams vaikams, išskyrus šio kodekso numatytas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Priimdamas sprendimą dėl sutuoktinių gyvenimo skyrium, visais atvejais teismas privalo išspręsti sutuoktinių bendro turto padalijimo klausimus, jeigu </w:t>
      </w:r>
      <w:r>
        <w:rPr>
          <w:rFonts w:ascii="Times New Roman" w:hAnsi="Times New Roman"/>
          <w:sz w:val="22"/>
          <w:lang w:val="lt-LT"/>
        </w:rPr>
        <w:t>šie klausimai nenustatyti sutuoktinių vedybų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w:t>
      </w:r>
      <w:r>
        <w:rPr>
          <w:rFonts w:ascii="Times New Roman" w:hAnsi="Times New Roman"/>
          <w:sz w:val="22"/>
          <w:lang w:val="lt-LT"/>
        </w:rPr>
        <w:t>eismas nustatytų, jog gyvenimas skyrium sutuoktinių turtinėms teisėms teisines pasekmes sukėlė nuo tos dienos, kai jie faktiškai nustojo kartu gyventi.</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w:t>
      </w:r>
      <w:r>
        <w:rPr>
          <w:rFonts w:ascii="Times New Roman" w:hAnsi="Times New Roman"/>
          <w:sz w:val="22"/>
          <w:lang w:val="lt-LT"/>
        </w:rPr>
        <w:t>is išsaugo visas teises, kurias įstatymai suteikia pergyvenusiam sutuoktiniui, išskyrus atvejus, kai pergyvenęs sutuoktinis teismo sprendimu yra pripažintas kaltu dėl gyvenimo skyrium. Ta pati taisyklė taikoma ir kai sprendimą dėl gyvenimo skyrium priima t</w:t>
      </w:r>
      <w:r>
        <w:rPr>
          <w:rFonts w:ascii="Times New Roman" w:hAnsi="Times New Roman"/>
          <w:sz w:val="22"/>
          <w:lang w:val="lt-LT"/>
        </w:rPr>
        <w:t>eismas pagal bendrą abiejų sutuoktinių prašymą, jeigu sutuoktinių sutartyje nenumatyta ko kita. Tačiau pergyvenęs sutuoktinis negali paveldėti mirusio sutuoktinio turto.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3.78 straipsnis. Sutuoktinių tarpusavio išlaikymas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priimdamas sprendimą d</w:t>
      </w:r>
      <w:r>
        <w:rPr>
          <w:rFonts w:ascii="Times New Roman" w:hAnsi="Times New Roman"/>
          <w:sz w:val="22"/>
          <w:lang w:val="lt-LT"/>
        </w:rPr>
        <w:t>ėl sutuoktinių gyvenimo skyrium, gali priteisti išlaikymo reikalingam sutuoktiniui išlaikymą iš kito sutuoktinio, dėl kurio kaltės buvo pradėta gyventi skyrium, jeigu išlaikymo klausimai nenustatyti sutuoktinių sudarytoje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Teismas, spręsdamas </w:t>
      </w:r>
      <w:r>
        <w:rPr>
          <w:rFonts w:ascii="Times New Roman" w:hAnsi="Times New Roman"/>
          <w:sz w:val="22"/>
          <w:lang w:val="lt-LT"/>
        </w:rPr>
        <w:t>išlaikymo priteisimo ir jo dydžio klausimus, privalo atsižvelgti į santuokos trukmę, išlaikymo reikalingumą, abiejų sutuoktinių turtinę padėtį, jų sveikatos būklę, amžių, taip pat į jų darbingumą, nedirbančio sutuoktinio įsidarbinimo galimybes bei kitas sv</w:t>
      </w:r>
      <w:r>
        <w:rPr>
          <w:rFonts w:ascii="Times New Roman" w:hAnsi="Times New Roman"/>
          <w:sz w:val="22"/>
          <w:lang w:val="lt-LT"/>
        </w:rPr>
        <w:t>arbias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w:t>
      </w:r>
      <w:r>
        <w:rPr>
          <w:rFonts w:ascii="Times New Roman" w:hAnsi="Times New Roman"/>
          <w:sz w:val="22"/>
          <w:lang w:val="lt-LT"/>
        </w:rPr>
        <w:t>enta), mokamomis kas mėnesį, arba priteisiamas tam tikras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w:t>
      </w:r>
      <w:r>
        <w:rPr>
          <w:rFonts w:ascii="Times New Roman" w:hAnsi="Times New Roman"/>
          <w:sz w:val="22"/>
          <w:lang w:val="lt-LT"/>
        </w:rPr>
        <w:t>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w:t>
      </w:r>
      <w:r>
        <w:rPr>
          <w:rFonts w:ascii="Times New Roman" w:hAnsi="Times New Roman"/>
          <w:sz w:val="22"/>
          <w:lang w:val="lt-LT"/>
        </w:rPr>
        <w:t>šlaikymo mokėjimą. Periodinės išmokos kasmet indeksuojamos Vyriausybės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3.79 straipsnis. Gyvenimo skyrium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w:t>
      </w:r>
      <w:r>
        <w:rPr>
          <w:rFonts w:ascii="Times New Roman" w:hAnsi="Times New Roman"/>
          <w:sz w:val="22"/>
          <w:lang w:val="lt-LT"/>
        </w:rPr>
        <w:t>u gyventi nuolat. Gyvenimas skyrium baigiasi, kai teismas priima sprendimą, kuriuo patenkinamas bendras sutuoktinių prašymas dėl gyvenimo skyrium pabaigos ir kuriuo panaikinamas ankstesnis teismo sprendimas dėl gyvenimo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Sutuoktiniams atnaujinus</w:t>
      </w:r>
      <w:r>
        <w:rPr>
          <w:rFonts w:ascii="Times New Roman" w:hAnsi="Times New Roman"/>
          <w:sz w:val="22"/>
          <w:lang w:val="lt-LT"/>
        </w:rPr>
        <w:t xml:space="preserve"> bendrą gyvenimą, jų turtas lieka atskirtas tol, kol jie sudaro naują vedybų sutartį ir pasirenka naują turto teisinį režimą.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Gyvenimo skyrium pabaiga tretiesiems asmenims sukelia teisines pasekmes tik tuo atveju, jeigu sutuoktiniai sudaro naują vedybų </w:t>
      </w:r>
      <w:r>
        <w:rPr>
          <w:rFonts w:ascii="Times New Roman" w:hAnsi="Times New Roman"/>
          <w:sz w:val="22"/>
          <w:lang w:val="lt-LT"/>
        </w:rPr>
        <w:t>sutartį ir ją įregistruoja šio kodekso 3.103 straipsnyje numatyta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w:t>
      </w:r>
      <w:r>
        <w:rPr>
          <w:rFonts w:ascii="Times New Roman" w:hAnsi="Times New Roman"/>
          <w:sz w:val="22"/>
          <w:lang w:val="lt-LT"/>
        </w:rPr>
        <w:t>5 straipsnio 1 dalies 1 punkte numatytu pagrindu.</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3.80 straipsnis. Privalomas valstybinės vaikų teisių apsaugos institucijos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sutuoktiniai turi bendrų nepilnamečių vaikų, tai valstybinė vaiko teisių apsaugos institucija privalo dalyvauti </w:t>
      </w:r>
      <w:r>
        <w:rPr>
          <w:rFonts w:ascii="Times New Roman" w:hAnsi="Times New Roman"/>
          <w:sz w:val="22"/>
          <w:lang w:val="lt-LT"/>
        </w:rPr>
        <w:t>nagrinėjant tokią bylą ir pateikti išvadą, ar, sprendžiant gyvenimo skyrium klausimus, nebus pažeistos vaikų teisės.</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rPr>
          <w:rFonts w:ascii="Times New Roman" w:hAnsi="Times New Roman"/>
          <w:caps/>
          <w:sz w:val="22"/>
        </w:rPr>
      </w:pPr>
      <w:r>
        <w:rPr>
          <w:rFonts w:ascii="Times New Roman" w:hAnsi="Times New Roman"/>
          <w:caps/>
          <w:sz w:val="22"/>
        </w:rPr>
        <w:t>III dalis</w:t>
      </w:r>
    </w:p>
    <w:p w:rsidR="00000000" w:rsidRDefault="00F64E0B">
      <w:pPr>
        <w:jc w:val="center"/>
        <w:rPr>
          <w:rFonts w:ascii="Times New Roman" w:hAnsi="Times New Roman"/>
          <w:b/>
          <w:sz w:val="22"/>
          <w:lang w:val="lt-LT"/>
        </w:rPr>
      </w:pPr>
      <w:r>
        <w:rPr>
          <w:rFonts w:ascii="Times New Roman" w:hAnsi="Times New Roman"/>
          <w:b/>
          <w:sz w:val="22"/>
          <w:lang w:val="lt-LT"/>
        </w:rPr>
        <w:t>SUTUOKTINIŲ TURTINĖS TEISĖS IR PAREIGOS</w:t>
      </w:r>
    </w:p>
    <w:p w:rsidR="00000000" w:rsidRDefault="00F64E0B">
      <w:pPr>
        <w:pStyle w:val="Header"/>
        <w:tabs>
          <w:tab w:val="clear" w:pos="4320"/>
          <w:tab w:val="clear" w:pos="8640"/>
        </w:tabs>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000000" w:rsidRDefault="00F64E0B">
      <w:pPr>
        <w:jc w:val="center"/>
        <w:rPr>
          <w:rFonts w:ascii="Times New Roman" w:hAnsi="Times New Roman"/>
          <w:b/>
          <w:sz w:val="22"/>
          <w:lang w:val="lt-LT"/>
        </w:rPr>
      </w:pPr>
    </w:p>
    <w:p w:rsidR="00000000" w:rsidRDefault="00F64E0B">
      <w:pPr>
        <w:pStyle w:val="Heading2"/>
        <w:ind w:firstLine="0"/>
        <w:jc w:val="center"/>
        <w:rPr>
          <w:caps/>
          <w:sz w:val="22"/>
        </w:rPr>
      </w:pPr>
      <w:r>
        <w:rPr>
          <w:caps/>
          <w:sz w:val="22"/>
        </w:rPr>
        <w:t>Pirmasis skirsnis</w:t>
      </w:r>
    </w:p>
    <w:p w:rsidR="00000000" w:rsidRDefault="00F64E0B">
      <w:pPr>
        <w:pStyle w:val="Heading2"/>
        <w:ind w:firstLine="0"/>
        <w:jc w:val="center"/>
        <w:rPr>
          <w:caps/>
          <w:sz w:val="22"/>
        </w:rPr>
      </w:pPr>
      <w:r>
        <w:rPr>
          <w:caps/>
          <w:sz w:val="22"/>
        </w:rPr>
        <w:t>BendrOSIOS nuostatOS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3.81 straipsnis. Sutuoktinių turto teisinio režimo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000000" w:rsidRDefault="00F64E0B">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3.82 straipsnis. Įstatymų nustatyto turto teisinio režimo taikymas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w:t>
      </w:r>
      <w:r>
        <w:rPr>
          <w:rFonts w:ascii="Times New Roman" w:hAnsi="Times New Roman"/>
          <w:sz w:val="22"/>
          <w:lang w:val="lt-LT"/>
        </w:rPr>
        <w:t>atytas turto teisinis režimas.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3.83 straipsnis. Sutuoktinių teisė nustatyti turto teisinį režimą pagal vedybų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000000" w:rsidRDefault="00F64E0B">
      <w:pPr>
        <w:ind w:firstLine="720"/>
        <w:jc w:val="both"/>
        <w:rPr>
          <w:rFonts w:ascii="Times New Roman" w:hAnsi="Times New Roman"/>
          <w:sz w:val="22"/>
          <w:lang w:val="lt-LT"/>
        </w:rPr>
      </w:pPr>
      <w:r>
        <w:rPr>
          <w:rFonts w:ascii="Times New Roman" w:hAnsi="Times New Roman"/>
          <w:sz w:val="22"/>
          <w:lang w:val="lt-LT"/>
        </w:rPr>
        <w:t>2. Vedybų sutarties sąlygos, pr</w:t>
      </w:r>
      <w:r>
        <w:rPr>
          <w:rFonts w:ascii="Times New Roman" w:hAnsi="Times New Roman"/>
          <w:sz w:val="22"/>
          <w:lang w:val="lt-LT"/>
        </w:rPr>
        <w:t>ieštaraujančios imperatyvioms įstatymų normoms, gerai moralei arba viešajai tvarkai, yra niekinės ir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3.84 straipsnis. Šeimos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w:t>
      </w:r>
      <w:r>
        <w:rPr>
          <w:rFonts w:ascii="Times New Roman" w:hAnsi="Times New Roman"/>
          <w:sz w:val="22"/>
          <w:lang w:val="lt-LT"/>
        </w:rPr>
        <w:t>aipsnio 2 dalyje numatytas turtas, jis yra pripažįstamas šeimos turtu. Šeimos turtas turi būti naudojamas tik bendriems šeimos poreikiams 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000000" w:rsidRDefault="00F64E0B">
      <w:pPr>
        <w:ind w:firstLine="720"/>
        <w:jc w:val="both"/>
        <w:rPr>
          <w:rFonts w:ascii="Times New Roman" w:hAnsi="Times New Roman"/>
          <w:sz w:val="22"/>
          <w:lang w:val="lt-LT"/>
        </w:rPr>
      </w:pPr>
      <w:r>
        <w:rPr>
          <w:rFonts w:ascii="Times New Roman" w:hAnsi="Times New Roman"/>
          <w:sz w:val="22"/>
          <w:lang w:val="lt-LT"/>
        </w:rPr>
        <w:t>1) šeimos g</w:t>
      </w:r>
      <w:r>
        <w:rPr>
          <w:rFonts w:ascii="Times New Roman" w:hAnsi="Times New Roman"/>
          <w:sz w:val="22"/>
          <w:lang w:val="lt-LT"/>
        </w:rPr>
        <w:t>yvenamoji patalpa;</w:t>
      </w:r>
    </w:p>
    <w:p w:rsidR="00000000" w:rsidRDefault="00F64E0B">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000000" w:rsidRDefault="00F64E0B">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w:t>
      </w:r>
      <w:r>
        <w:rPr>
          <w:rFonts w:ascii="Times New Roman" w:hAnsi="Times New Roman"/>
          <w:sz w:val="22"/>
          <w:lang w:val="lt-LT"/>
        </w:rPr>
        <w:t>eisinį statusą nuo santuokos įregistravimo dienos, tačiau sutuoktiniai gali panaudoti šį faktą prieš sąžiningus trečiuosius asmenis tik tada, jeigu nekilnojamasis daiktas yra įregistruotas viešame registre kaip šeimos turtas.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3.85 straipsnis. Šeimos turto</w:t>
      </w:r>
      <w:r>
        <w:rPr>
          <w:rFonts w:ascii="Times New Roman" w:hAnsi="Times New Roman"/>
          <w:b/>
          <w:sz w:val="22"/>
          <w:lang w:val="lt-LT"/>
        </w:rPr>
        <w:t xml:space="preserve"> teisinis režimas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000000" w:rsidRDefault="00F64E0B">
      <w:pPr>
        <w:pStyle w:val="BodyTextIndent"/>
        <w:rPr>
          <w:sz w:val="22"/>
        </w:rPr>
      </w:pPr>
      <w:r>
        <w:rPr>
          <w:sz w:val="22"/>
        </w:rPr>
        <w:t>2. Sutuoktinis, kuris yra nekilnoj</w:t>
      </w:r>
      <w:r>
        <w:rPr>
          <w:sz w:val="22"/>
        </w:rPr>
        <w:t>amojo daikto, priskirto šeimos turtui, savininkas, gali perleisti nuosavybės teisę į jį, įkeisti ar kitaip suvaržyti teises į jį tik gavęs kito sutuoktinio rašytinį sutikimą. Jeigu sutuoktiniai turi nepilnamečių vaikų, nekilnojamojo daikto, kuris yra šeimo</w:t>
      </w:r>
      <w:r>
        <w:rPr>
          <w:sz w:val="22"/>
        </w:rPr>
        <w:t>s turtas, sandoriams sudaryti būtinas teismo 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w:t>
      </w:r>
      <w:r>
        <w:rPr>
          <w:rFonts w:ascii="Times New Roman" w:hAnsi="Times New Roman"/>
          <w:sz w:val="22"/>
          <w:lang w:val="lt-LT"/>
        </w:rPr>
        <w:t xml:space="preserve">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3.86 straipsnis. Šeimos turto teisinio režimo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w:t>
      </w:r>
      <w:r>
        <w:rPr>
          <w:rFonts w:ascii="Times New Roman" w:hAnsi="Times New Roman"/>
          <w:sz w:val="22"/>
          <w:lang w:val="lt-LT"/>
        </w:rPr>
        <w:t>tiniams pradėjus gyventi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sutuoktiniai šeimos gyvenamąją patalpą nuomojosi, teismas gali perkelti nuomininko teises sutuoktiniui, su kuriuo gyventi lieka nepilnamečiai vaikai ar kuris yra nedarbingas.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Namų apyvokos daiktus, skirtus šeimos namų ūkio poreikiams tenkinti, teismas </w:t>
      </w:r>
      <w:r>
        <w:rPr>
          <w:rFonts w:ascii="Times New Roman" w:hAnsi="Times New Roman"/>
          <w:sz w:val="22"/>
          <w:lang w:val="lt-LT"/>
        </w:rPr>
        <w:t>gali priteisti sutuoktiniui, kuris lieka gyventi šeimos gyvenamojoje patalpoje kartu su nepilnamečiais vaikais.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Antrasis skirsnis</w:t>
      </w:r>
    </w:p>
    <w:p w:rsidR="00000000" w:rsidRDefault="00F64E0B">
      <w:pPr>
        <w:pStyle w:val="Heading2"/>
        <w:jc w:val="center"/>
        <w:rPr>
          <w:caps/>
          <w:sz w:val="22"/>
        </w:rPr>
      </w:pPr>
      <w:r>
        <w:rPr>
          <w:caps/>
          <w:sz w:val="22"/>
        </w:rPr>
        <w:t>ĮstatymŲ NUSTATYTAS sutuoktinių turto teisinis režimas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3.87 straipsnis. Įstatymų nustatyto sutuoktinių turto teisinio režimo</w:t>
      </w:r>
      <w:r>
        <w:rPr>
          <w:rFonts w:ascii="Times New Roman" w:hAnsi="Times New Roman"/>
          <w:b/>
          <w:sz w:val="22"/>
          <w:lang w:val="lt-LT"/>
        </w:rPr>
        <w:t xml:space="preserve"> esmė</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w:t>
      </w:r>
      <w:r>
        <w:rPr>
          <w:rFonts w:ascii="Times New Roman" w:hAnsi="Times New Roman"/>
          <w:sz w:val="22"/>
          <w:lang w:val="lt-LT"/>
        </w:rPr>
        <w:t>drosios jungtinės nuosavybės teisė nėra pasibaigusi kitokiu būdu.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3.88 straipsnis. Bendroji jungtinė sutuoktinių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w:t>
      </w:r>
      <w:r>
        <w:rPr>
          <w:rFonts w:ascii="Times New Roman" w:hAnsi="Times New Roman"/>
          <w:sz w:val="22"/>
          <w:lang w:val="lt-LT"/>
        </w:rPr>
        <w:t>u;</w:t>
      </w:r>
    </w:p>
    <w:p w:rsidR="00000000" w:rsidRDefault="00F64E0B">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000000" w:rsidRDefault="00F64E0B">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įmonė ir </w:t>
      </w:r>
      <w:r>
        <w:rPr>
          <w:rFonts w:ascii="Times New Roman" w:hAnsi="Times New Roman"/>
          <w:sz w:val="22"/>
          <w:lang w:val="lt-LT"/>
        </w:rPr>
        <w:t>iš jos veiklos arba kitokio verslo gaunamos pajamos, jeigu verslu abu sutuoktiniai pradėjo verstis po santuokos sudarymo. Jeigu iki santuokos sudarymo įmonė nuosavybės teise priklausė vienam sutuoktiniui, tai bendroji jungtinė sutuoktinių nuosavybė po sant</w:t>
      </w:r>
      <w:r>
        <w:rPr>
          <w:rFonts w:ascii="Times New Roman" w:hAnsi="Times New Roman"/>
          <w:sz w:val="22"/>
          <w:lang w:val="lt-LT"/>
        </w:rPr>
        <w:t>uokos sudarymo yra iš įmonės veiklos ar kitokio verslo gautos pajamos ir įmonės (verslo) vertės padidėjimas;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w:t>
      </w:r>
      <w:r>
        <w:rPr>
          <w:rFonts w:ascii="Times New Roman" w:hAnsi="Times New Roman"/>
          <w:sz w:val="22"/>
          <w:lang w:val="lt-LT"/>
        </w:rPr>
        <w:t>itokios išmokos, išskyrus tikslinės paskirties išmokas (žalos, padarytos dėl sveikatos sužalojimo, taip pat neturtinės žalos atlyginimas, gauta tikslinė materialinė parama, skirta tik vienam sutuoktiniui, ir kita).</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turtas yra sutuokti</w:t>
      </w:r>
      <w:r>
        <w:rPr>
          <w:rFonts w:ascii="Times New Roman" w:hAnsi="Times New Roman"/>
          <w:sz w:val="22"/>
          <w:lang w:val="lt-LT"/>
        </w:rPr>
        <w:t>nių bendroji jungtinė nuosavybė, kol nėra įrodyta, kad turtas yra vieno sutuoktinio asmeninė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w:t>
      </w:r>
      <w:r>
        <w:rPr>
          <w:rFonts w:ascii="Times New Roman" w:hAnsi="Times New Roman"/>
          <w:sz w:val="22"/>
          <w:lang w:val="lt-LT"/>
        </w:rPr>
        <w:t>ik vieno sutuoktinio vardu, jis pripažįstamas kaip bendroji jungtinė nuosavybė, jeigu registre jis nurodytas kaip bendroji jungtinė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w:t>
      </w:r>
      <w:r>
        <w:rPr>
          <w:rFonts w:ascii="Times New Roman" w:hAnsi="Times New Roman"/>
          <w:sz w:val="22"/>
          <w:lang w:val="lt-LT"/>
        </w:rPr>
        <w:t xml:space="preserve"> teisę reikalauti, kad jam būtų pripažinta teisė į pusę šio pensijos fondo.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3.89 straipsnis. Asmeninė sutuoktinių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w:t>
      </w:r>
      <w:r>
        <w:rPr>
          <w:rFonts w:ascii="Times New Roman" w:hAnsi="Times New Roman"/>
          <w:sz w:val="22"/>
          <w:lang w:val="lt-LT"/>
        </w:rPr>
        <w:t>ui dovanotas ar jo paveldėtas po santuokos sudarymo, jeigu dovanojimo sutartyje ar testamente nėra nurodyta, kad turtas perduodamas bendrojon jungtinėn sutuoktinių nuosavybėn;</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w:t>
      </w:r>
      <w:r>
        <w:rPr>
          <w:rFonts w:ascii="Times New Roman" w:hAnsi="Times New Roman"/>
          <w:sz w:val="22"/>
          <w:lang w:val="lt-LT"/>
        </w:rPr>
        <w:t>os įrankiai);</w:t>
      </w:r>
    </w:p>
    <w:p w:rsidR="00000000" w:rsidRDefault="00F64E0B">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lėšos ir daiktai, reikalingi asmeniniam sutuoktinio verslui, išskyrus lėšas ir daiktus, skirtus verslui, kuriuo verčiasi abu sutuoktiniai </w:t>
      </w:r>
      <w:r>
        <w:rPr>
          <w:rFonts w:ascii="Times New Roman" w:hAnsi="Times New Roman"/>
          <w:sz w:val="22"/>
          <w:lang w:val="lt-LT"/>
        </w:rPr>
        <w:t>bendrai;</w:t>
      </w:r>
    </w:p>
    <w:p w:rsidR="00000000" w:rsidRDefault="00F64E0B">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w:t>
      </w:r>
      <w:r>
        <w:rPr>
          <w:rFonts w:ascii="Times New Roman" w:hAnsi="Times New Roman"/>
          <w:sz w:val="22"/>
          <w:lang w:val="lt-LT"/>
        </w:rPr>
        <w:t>smeniu, teisės, kurių negalima perleisti kitiems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w:t>
      </w:r>
      <w:r>
        <w:rPr>
          <w:rFonts w:ascii="Times New Roman" w:hAnsi="Times New Roman"/>
          <w:sz w:val="22"/>
          <w:lang w:val="lt-LT"/>
        </w:rPr>
        <w:t>meninėn nuosavybėn.</w:t>
      </w:r>
    </w:p>
    <w:p w:rsidR="00000000" w:rsidRDefault="00F64E0B">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w:t>
      </w:r>
      <w:r>
        <w:rPr>
          <w:rFonts w:ascii="Times New Roman" w:hAnsi="Times New Roman"/>
          <w:b w:val="0"/>
          <w:sz w:val="22"/>
        </w:rPr>
        <w:t>e įrodo, kad turtas yra vieno sutuoktinio asmeninė nuosavybė.</w:t>
      </w:r>
    </w:p>
    <w:p w:rsidR="00000000" w:rsidRDefault="00F64E0B">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3.90 straip</w:t>
      </w:r>
      <w:r>
        <w:rPr>
          <w:rFonts w:ascii="Times New Roman" w:hAnsi="Times New Roman"/>
          <w:b/>
          <w:sz w:val="22"/>
          <w:lang w:val="lt-LT"/>
        </w:rPr>
        <w:t>snis. Turto, kuris yra asmeninė sutuoktinių nuosavybė, pripažinimas bendrąja jungtine sutuoktinių nuosavybe</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w:t>
      </w:r>
      <w:r>
        <w:rPr>
          <w:rFonts w:ascii="Times New Roman" w:hAnsi="Times New Roman"/>
          <w:sz w:val="22"/>
          <w:lang w:val="lt-LT"/>
        </w:rPr>
        <w:t>d santuokos metu šis turtas buvo iš esmės pagerintas sutuoktinių bendromis lėšomis arba kito sutuoktinio lėšomis ar darbu (kapitalinis remontas, rekonstrukcija, pertvarkymas ir kita).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w:t>
      </w:r>
      <w:r>
        <w:rPr>
          <w:rFonts w:ascii="Times New Roman" w:hAnsi="Times New Roman"/>
          <w:sz w:val="22"/>
          <w:lang w:val="lt-LT"/>
        </w:rPr>
        <w:t>nti, naudoja ir lėšas, kurios yra bendroji jungtinė sutuoktinių nuosavybė, teismas įsigytą turtą gali pripažinti bendrąja jungtine sutuoktinių nuosavybe, jeigu tam turtui įsigyti panaudotos lėšos, kurios yra bendroji jungtinė sutuoktinių nuosavybė, viršijo</w:t>
      </w:r>
      <w:r>
        <w:rPr>
          <w:rFonts w:ascii="Times New Roman" w:hAnsi="Times New Roman"/>
          <w:sz w:val="22"/>
          <w:lang w:val="lt-LT"/>
        </w:rPr>
        <w:t xml:space="preserve"> panaudotas lėšas, kurios yra asmeninė sutuoktinio nuosavybė.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3.91 straipsnis. Įmonė (ūkis, verslas)</w:t>
      </w:r>
    </w:p>
    <w:p w:rsidR="00000000" w:rsidRDefault="00F64E0B">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w:t>
      </w:r>
      <w:r>
        <w:rPr>
          <w:rFonts w:ascii="Times New Roman" w:hAnsi="Times New Roman"/>
          <w:sz w:val="22"/>
          <w:lang w:val="lt-LT"/>
        </w:rPr>
        <w:t>eno sutuoktinio iki santuokos sudarymo, pajamos, išskyrus lėšas, būtinas asmeninei sutuoktinio įmonei (ūkiui, verslui) funkcionuoti, yra bendroji jungtinė nuosavybė, jeigu šis turtas ar pajamos yra santuokos nutraukimo momentu.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3.92 straipsnis. Turto, ku</w:t>
      </w:r>
      <w:r>
        <w:rPr>
          <w:rFonts w:ascii="Times New Roman" w:hAnsi="Times New Roman"/>
          <w:b/>
          <w:sz w:val="22"/>
          <w:lang w:val="lt-LT"/>
        </w:rPr>
        <w:t>ris yra bendroji jungtinė sutuoktinių nuosavybė, valdymas, naudojimas ir disponavimas juo</w:t>
      </w:r>
    </w:p>
    <w:p w:rsidR="00000000" w:rsidRDefault="00F64E0B">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000000" w:rsidRDefault="00F64E0B">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000000" w:rsidRDefault="00F64E0B">
      <w:pPr>
        <w:ind w:firstLine="720"/>
        <w:jc w:val="both"/>
        <w:rPr>
          <w:rFonts w:ascii="Times New Roman" w:hAnsi="Times New Roman"/>
          <w:sz w:val="22"/>
          <w:lang w:val="lt-LT"/>
        </w:rPr>
      </w:pPr>
      <w:r>
        <w:rPr>
          <w:rFonts w:ascii="Times New Roman" w:hAnsi="Times New Roman"/>
          <w:sz w:val="22"/>
          <w:lang w:val="lt-LT"/>
        </w:rPr>
        <w:t>2) atsisakoma sudaryti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000000" w:rsidRDefault="00F64E0B">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000000" w:rsidRDefault="00F64E0B">
      <w:pPr>
        <w:ind w:firstLine="720"/>
        <w:jc w:val="both"/>
        <w:rPr>
          <w:rFonts w:ascii="Times New Roman" w:hAnsi="Times New Roman"/>
          <w:sz w:val="22"/>
          <w:lang w:val="lt-LT"/>
        </w:rPr>
      </w:pPr>
      <w:r>
        <w:rPr>
          <w:rFonts w:ascii="Times New Roman" w:hAnsi="Times New Roman"/>
          <w:sz w:val="22"/>
          <w:lang w:val="lt-LT"/>
        </w:rPr>
        <w:t>5) pareiškiamas ieškinys dėl sa</w:t>
      </w:r>
      <w:r>
        <w:rPr>
          <w:rFonts w:ascii="Times New Roman" w:hAnsi="Times New Roman"/>
          <w:sz w:val="22"/>
          <w:lang w:val="lt-LT"/>
        </w:rPr>
        <w:t>vo teisių, susijusių su bendru turtu, gynimo arba savo asmeninių teisių, nesusijusių su šeimos interesais, gynimo.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Preziumuojama, kad sutuoktinis sandorius sudaro, kai yra kito sutuoktinio sutikimas, išskyrus atvejus, kai sandoriui sudaryti reikalingas </w:t>
      </w:r>
      <w:r>
        <w:rPr>
          <w:rFonts w:ascii="Times New Roman" w:hAnsi="Times New Roman"/>
          <w:sz w:val="22"/>
          <w:lang w:val="lt-LT"/>
        </w:rPr>
        <w:t>rašytinis kito sutuoktinio sutikimas. Išimtiniais atvejais, kai delsimas padarytų esminės žalos šeimos interesams, o kitas sutuoktinis negali išreikšti savo sutikimo dėl ligos ar kitų objektyvių priežasčių, sandorį sutuoktinis gali sudaryti be kito sutuokt</w:t>
      </w:r>
      <w:r>
        <w:rPr>
          <w:rFonts w:ascii="Times New Roman" w:hAnsi="Times New Roman"/>
          <w:sz w:val="22"/>
          <w:lang w:val="lt-LT"/>
        </w:rPr>
        <w:t>inio sutikimo šio kodekso 3.32 straipsnio 2 dalyje numatyta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w:t>
      </w:r>
      <w:r>
        <w:rPr>
          <w:rFonts w:ascii="Times New Roman" w:hAnsi="Times New Roman"/>
          <w:sz w:val="22"/>
          <w:lang w:val="lt-LT"/>
        </w:rPr>
        <w:t xml:space="preserve"> perleidimo ar teisių į ją suvaržymo bei vertybinių popierių, kurie yra bendroji jungtinė sutuoktinių nuosavybė, perleidimo ar teisių į juos suvaržymo gali sudaryti tik abu sutuoktiniai, išskyrus tuos atvejus, kai vienas iš sutuoktinių turi kito sutuoktini</w:t>
      </w:r>
      <w:r>
        <w:rPr>
          <w:rFonts w:ascii="Times New Roman" w:hAnsi="Times New Roman"/>
          <w:sz w:val="22"/>
          <w:lang w:val="lt-LT"/>
        </w:rPr>
        <w:t>o išduotą įgaliojimą tokį sandorį 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w:t>
      </w:r>
      <w:r>
        <w:rPr>
          <w:rFonts w:ascii="Times New Roman" w:hAnsi="Times New Roman"/>
          <w:sz w:val="22"/>
          <w:lang w:val="lt-LT"/>
        </w:rPr>
        <w:t xml:space="preserve"> jungtinėn nuosavybėn.</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w:t>
      </w:r>
      <w:r>
        <w:rPr>
          <w:rFonts w:ascii="Times New Roman" w:hAnsi="Times New Roman"/>
          <w:sz w:val="22"/>
          <w:lang w:val="lt-LT"/>
        </w:rPr>
        <w:t xml:space="preserve">to kita šalis gali sandorio atsisakyti. Jeigu per vieną mėnesį sutuoktinis sandorio nepatvirtina, pripažįstama, kad sandoris yra sudarytas be kito sutuoktinio sutikimo. Jeigu kita sandorio šalis žinojo, kad asmuo, su kuriuo jis sudaro sandorį, yra sudaręs </w:t>
      </w:r>
      <w:r>
        <w:rPr>
          <w:rFonts w:ascii="Times New Roman" w:hAnsi="Times New Roman"/>
          <w:sz w:val="22"/>
          <w:lang w:val="lt-LT"/>
        </w:rPr>
        <w:t>santuoką, tai sandorio ji gali atsisakyti tik tuo atveju, jeigu sutuoktinis melagingai pareiškė, kad kito sutuoktinio sutikimas sudaryti sandorį yra.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3.93 straipsnis. Leidimas sudaryti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vienas sutuoktinis kitam neduoda sutikimo sudaryti </w:t>
      </w:r>
      <w:r>
        <w:rPr>
          <w:rFonts w:ascii="Times New Roman" w:hAnsi="Times New Roman"/>
          <w:sz w:val="22"/>
          <w:lang w:val="lt-LT"/>
        </w:rPr>
        <w:t>sandorį, kuriam reikalingas sutuoktinio sutikimas, tai suinteresuotas sutuoktinis gali kreiptis į teismą prašydamas teismo leidimo tokį sandorį 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Teismas duoda leidimą sudaryti sandorį tik tuo atveju, jeigu suinteresuotas sutuoktinis įrodo, kad </w:t>
      </w:r>
      <w:r>
        <w:rPr>
          <w:rFonts w:ascii="Times New Roman" w:hAnsi="Times New Roman"/>
          <w:sz w:val="22"/>
          <w:lang w:val="lt-LT"/>
        </w:rPr>
        <w:t>sandoris yra būtinas šeimos arba bendro sutuoktinių verslo poreikiams tenkinti.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3.94 straipsnis. Įgaliojimas tvarkyti turtą</w:t>
      </w:r>
    </w:p>
    <w:p w:rsidR="00000000" w:rsidRDefault="00F64E0B">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w:t>
      </w:r>
      <w:r>
        <w:rPr>
          <w:rFonts w:ascii="Times New Roman" w:hAnsi="Times New Roman"/>
          <w:sz w:val="22"/>
          <w:lang w:val="lt-LT"/>
        </w:rPr>
        <w:t xml:space="preserve"> ar disponuoti tokiu turtu.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sutuoktinis, k</w:t>
      </w:r>
      <w:r>
        <w:rPr>
          <w:rFonts w:ascii="Times New Roman" w:hAnsi="Times New Roman"/>
          <w:sz w:val="22"/>
          <w:lang w:val="lt-LT"/>
        </w:rPr>
        <w:t>uris vienas tvarko turtą, kuris yra bendroji jungtinė sutuoktinių nuosavybė, tą daro aplaidžiai ar neprotingai ir nerūpestingai, tai jis privalo kompensuoti iš savo asmeninio turto nuostolius, kurie atsirado dėl jo kaltės.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w:t>
      </w:r>
      <w:r>
        <w:rPr>
          <w:rFonts w:ascii="Times New Roman" w:hAnsi="Times New Roman"/>
          <w:b w:val="0"/>
          <w:i/>
          <w:sz w:val="22"/>
        </w:rPr>
        <w:t>is</w:t>
      </w:r>
      <w:r>
        <w:rPr>
          <w:rFonts w:ascii="Times New Roman" w:hAnsi="Times New Roman"/>
          <w:b w:val="0"/>
          <w:sz w:val="22"/>
        </w:rPr>
        <w:t xml:space="preserve"> taikomos šio kodekso ketvirtosios knygos normos, reglamentuojančios kito asmens turto administravimą.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3.95 straipsnis. Nušalinimas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w:t>
      </w:r>
      <w:r>
        <w:rPr>
          <w:rFonts w:ascii="Times New Roman" w:hAnsi="Times New Roman"/>
          <w:sz w:val="22"/>
          <w:lang w:val="lt-LT"/>
        </w:rPr>
        <w:t>smą prašydamas nušalinti pirmąjį nuo turto tvarkymo. Teismas tokį sutuoktinio prašymą tenkina, jeigu pareiškėjas įrodo, kad tai yra būtina šeimos ar bendro sutuoktinių verslo poreikiams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w:t>
      </w:r>
      <w:r>
        <w:rPr>
          <w:rFonts w:ascii="Times New Roman" w:hAnsi="Times New Roman"/>
          <w:sz w:val="22"/>
          <w:lang w:val="lt-LT"/>
        </w:rPr>
        <w:t>kymo, išnykus aplinkybėms, dėl kurių jis buvo nušalintas, gali kreiptis į teismą reikalaudamas, kad jam vėl būtų leista tvarkyti bendrą turtą.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3.96 straipsnis. Sandorių nuginčijimas</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w:t>
      </w:r>
      <w:r>
        <w:rPr>
          <w:rFonts w:ascii="Times New Roman" w:hAnsi="Times New Roman"/>
          <w:sz w:val="22"/>
          <w:lang w:val="lt-LT"/>
        </w:rPr>
        <w:t>tinti, gali būti nuginčyti pagal sutikimo nedavusio sutuoktinio ieškinį per vienerius metus nuo tos dienos, kai jis sužinojo apie tokį sandorį, jeigu įrodoma, kad kita sandorio šalis buvo nesąžininga.</w:t>
      </w:r>
    </w:p>
    <w:p w:rsidR="00000000" w:rsidRDefault="00F64E0B">
      <w:pPr>
        <w:pStyle w:val="BodyText"/>
        <w:ind w:firstLine="720"/>
        <w:rPr>
          <w:rFonts w:ascii="Times New Roman" w:hAnsi="Times New Roman"/>
          <w:b w:val="0"/>
          <w:sz w:val="22"/>
        </w:rPr>
      </w:pPr>
      <w:r>
        <w:rPr>
          <w:rFonts w:ascii="Times New Roman" w:hAnsi="Times New Roman"/>
          <w:b w:val="0"/>
          <w:sz w:val="22"/>
        </w:rPr>
        <w:t>2. Sandoriai, kuriems sudaryti buvo būtinas rašytinis k</w:t>
      </w:r>
      <w:r>
        <w:rPr>
          <w:rFonts w:ascii="Times New Roman" w:hAnsi="Times New Roman"/>
          <w:b w:val="0"/>
          <w:sz w:val="22"/>
        </w:rPr>
        <w:t>ito sutuoktinio sutikimas arba kurie galėjo būti sudaryti tik abiejų sutuoktinių (šio kodekso 3.92 straipsnio 4 dalis), gali būti pripažinti negaliojančiais, nesvarbu, ar kita sandorio šalis yra sąžininga ar nesąžininga, išskyrus atvejus, kai vienas arba a</w:t>
      </w:r>
      <w:r>
        <w:rPr>
          <w:rFonts w:ascii="Times New Roman" w:hAnsi="Times New Roman"/>
          <w:b w:val="0"/>
          <w:sz w:val="22"/>
        </w:rPr>
        <w:t xml:space="preserve">bu sutuoktiniai sudarydami sandorį panaudojo apgaulę arba kai jie valstybės registrus tvarkančioms ar kitoms institucijoms ar pareigūnams suteikė neteisingų duomenų. Tokiais atvejais sandoris gali būti pripažintas negaliojančiu tik tada, jei kita sandorio </w:t>
      </w:r>
      <w:r>
        <w:rPr>
          <w:rFonts w:ascii="Times New Roman" w:hAnsi="Times New Roman"/>
          <w:b w:val="0"/>
          <w:sz w:val="22"/>
        </w:rPr>
        <w:t>šalis yra nesąžininga.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3.97 straipsnis. Turto, kuris yra asmeninė vieno sutuoktinio nuosavybė, tvarkymas</w:t>
      </w:r>
    </w:p>
    <w:p w:rsidR="00000000" w:rsidRDefault="00F64E0B">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w:t>
      </w:r>
      <w:r>
        <w:rPr>
          <w:rFonts w:ascii="Times New Roman" w:hAnsi="Times New Roman"/>
          <w:sz w:val="22"/>
          <w:lang w:val="lt-LT"/>
        </w:rPr>
        <w:t>as pripažįsta šeimos turtu, valdymui, naudojimui ir disponavimui juo taikomi šioje knygoje nustatyti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w:t>
      </w:r>
      <w:r>
        <w:rPr>
          <w:rFonts w:ascii="Times New Roman" w:hAnsi="Times New Roman"/>
          <w:sz w:val="22"/>
          <w:lang w:val="lt-LT"/>
        </w:rPr>
        <w:t>imos interesams dėl to, kad tas turtas gali būti prarastas ar iš esmės sumažėti, tai kitas sutuoktinis turi teisę kreiptis į teismą reikalaudamas skirti sutuoktinio turtui administratorių. Administratoriumi gali būti skiriamas ir sutuoktinis, pareiškęs tok</w:t>
      </w:r>
      <w:r>
        <w:rPr>
          <w:rFonts w:ascii="Times New Roman" w:hAnsi="Times New Roman"/>
          <w:sz w:val="22"/>
          <w:lang w:val="lt-LT"/>
        </w:rPr>
        <w:t>į reikalavimą.</w:t>
      </w:r>
    </w:p>
    <w:p w:rsidR="00000000" w:rsidRDefault="00F64E0B">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Vienas sutuoktinis turi teisę įgalioti kitą sutuoktinį tvarkyti turtą, kuris yra </w:t>
      </w:r>
      <w:r>
        <w:rPr>
          <w:rFonts w:ascii="Times New Roman" w:hAnsi="Times New Roman"/>
          <w:sz w:val="22"/>
          <w:lang w:val="lt-LT"/>
        </w:rPr>
        <w:t>jo (pirmojo sutuoktinio) asmeninė nuosavybė. Tokiu atveju sutuoktinių tarpusavio turtiniams santykiams taikomos šio kodekso antrosios knygos normos, reglamentuojančios atstovavimo teisinius santykius.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w:t>
      </w:r>
      <w:r>
        <w:rPr>
          <w:rFonts w:ascii="Times New Roman" w:hAnsi="Times New Roman"/>
          <w:sz w:val="22"/>
          <w:lang w:val="lt-LT"/>
        </w:rPr>
        <w:t xml:space="preserve"> sutuoktinis negali savarankiškai tvarkyti savo turto ir prisidėti prie šeimos namų ūkio išlaikymo, kitas sutuoktinis turi teisę naudoti šeimos namų ūkiui išlaikyti negalinčio savarankiškai tvarkyti savo turto sutuoktinio asmenines lėšas ir turtą. Ši taisy</w:t>
      </w:r>
      <w:r>
        <w:rPr>
          <w:rFonts w:ascii="Times New Roman" w:hAnsi="Times New Roman"/>
          <w:sz w:val="22"/>
          <w:lang w:val="lt-LT"/>
        </w:rPr>
        <w:t>klė netaikoma, jeigu sutuoktiniai gyvena skyrium ar sutuoktinio, kuris negali savarankiškai tvarkyti savo turto ir prisidėti prie šeimos namų ūkio, turtui yra paskirtas administravimas.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3.98 straipsnis. Teisė į kompensaciją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prijungus turtą, kuris</w:t>
      </w:r>
      <w:r>
        <w:rPr>
          <w:rFonts w:ascii="Times New Roman" w:hAnsi="Times New Roman"/>
          <w:sz w:val="22"/>
          <w:lang w:val="lt-LT"/>
        </w:rPr>
        <w:t xml:space="preserve"> yra sutuoktinio asmeninė nuosavybė, padidėjo turto, kuris yra bendroji jungtinė sutuoktinių nuosavybė, vertė, tai sutuoktinis, dėl kurio asmenine nuosavybe esančio turto padidėjo turto vertė, turi teisę gauti kompensaciją iš bendro turto.</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Sutuoktinis t</w:t>
      </w:r>
      <w:r>
        <w:rPr>
          <w:rFonts w:ascii="Times New Roman" w:hAnsi="Times New Roman"/>
          <w:sz w:val="22"/>
          <w:lang w:val="lt-LT"/>
        </w:rPr>
        <w:t>uri teisę į kompensaciją taip pat tais atvejais, kai turtui, kuris yra bendroji jungtinė sutuoktinių nuosavybė, įsigyti buvo panaudotos ir asmeninės sutuoktinio lėšos.</w:t>
      </w:r>
    </w:p>
    <w:p w:rsidR="00000000" w:rsidRDefault="00F64E0B">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w:t>
      </w:r>
      <w:r>
        <w:rPr>
          <w:rFonts w:ascii="Times New Roman" w:hAnsi="Times New Roman"/>
          <w:sz w:val="22"/>
          <w:lang w:val="lt-LT"/>
        </w:rPr>
        <w:t>s sumažėjimą, jeigu jis bendrą turtą naudojo tikslams, nesusijusiems su šio kodekso 3.109 straipsnyje numatytų prievolių vykdymu, išskyrus atvejus, kai jis įrodo, kad turtas buvo panaudotas šeimos poreikiams 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4. Šiame straipsnyje numatytos kompens</w:t>
      </w:r>
      <w:r>
        <w:rPr>
          <w:rFonts w:ascii="Times New Roman" w:hAnsi="Times New Roman"/>
          <w:sz w:val="22"/>
          <w:lang w:val="lt-LT"/>
        </w:rPr>
        <w:t>acijos išmokamos, kai baigiasi bendroji jungtinė sutuoktinių nuosavybė.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3.99 straipsnis. Sutuoktinių dovanos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Dovano</w:t>
      </w:r>
      <w:r>
        <w:rPr>
          <w:rFonts w:ascii="Times New Roman" w:hAnsi="Times New Roman"/>
          <w:sz w:val="22"/>
          <w:lang w:val="lt-LT"/>
        </w:rPr>
        <w:t>tojo kreditoriams nekilnojamojo daikto dovanojimo sutartis sukelia teisines pasekmes tik įregistravus šią sutartį viešame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w:t>
      </w:r>
      <w:r>
        <w:rPr>
          <w:rFonts w:ascii="Times New Roman" w:hAnsi="Times New Roman"/>
          <w:sz w:val="22"/>
          <w:lang w:val="lt-LT"/>
        </w:rPr>
        <w:t>rymo momentu, tačiau tik dovanoto turto verte. Jeigu dovanotas turtas žuvo ne dėl apdovanotojo sutuoktinio kaltės, jo pareiga įvykdyti dovanotojo prievoles pasibaigia.</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3.100 straipsnis. Bendrosios jungtinės sutuoktinių nuosavybės pabaigos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Bendro</w:t>
      </w:r>
      <w:r>
        <w:rPr>
          <w:rFonts w:ascii="Times New Roman" w:hAnsi="Times New Roman"/>
          <w:sz w:val="22"/>
          <w:lang w:val="lt-LT"/>
        </w:rPr>
        <w:t>ji jungtinė sutuoktinių nuosavybė pasibaigia šiais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1) mirus vienam iš sutuoktinių;</w:t>
      </w:r>
    </w:p>
    <w:p w:rsidR="00000000" w:rsidRDefault="00F64E0B">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000000" w:rsidRDefault="00F64E0B">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4) nutraukus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5) sutuoktiniams pradėjus g</w:t>
      </w:r>
      <w:r>
        <w:rPr>
          <w:rFonts w:ascii="Times New Roman" w:hAnsi="Times New Roman"/>
          <w:sz w:val="22"/>
          <w:lang w:val="lt-LT"/>
        </w:rPr>
        <w:t>yventi skyrium (separacija);</w:t>
      </w:r>
    </w:p>
    <w:p w:rsidR="00000000" w:rsidRDefault="00F64E0B">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000000" w:rsidRDefault="00F64E0B">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caps/>
          <w:sz w:val="22"/>
        </w:rPr>
      </w:pPr>
      <w:r>
        <w:rPr>
          <w:caps/>
          <w:sz w:val="22"/>
        </w:rPr>
        <w:t>Trečiasis skirsnis</w:t>
      </w:r>
    </w:p>
    <w:p w:rsidR="00000000" w:rsidRDefault="00F64E0B">
      <w:pPr>
        <w:pStyle w:val="Heading2"/>
        <w:ind w:firstLine="0"/>
        <w:jc w:val="center"/>
        <w:rPr>
          <w:caps/>
          <w:sz w:val="22"/>
        </w:rPr>
      </w:pPr>
      <w:r>
        <w:rPr>
          <w:caps/>
          <w:sz w:val="22"/>
        </w:rPr>
        <w:t xml:space="preserve">PAGAL SUTARTĮ NUSTATYTAS sutuoktinių </w:t>
      </w:r>
      <w:r>
        <w:rPr>
          <w:caps/>
          <w:sz w:val="22"/>
        </w:rPr>
        <w:br/>
        <w:t>turto te</w:t>
      </w:r>
      <w:r>
        <w:rPr>
          <w:caps/>
          <w:sz w:val="22"/>
        </w:rPr>
        <w:t>isinis režimas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3.101 straipsnis. Vedybų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3.102 straipsnis. Vedybų sutarties</w:t>
      </w:r>
      <w:r>
        <w:rPr>
          <w:rFonts w:ascii="Times New Roman" w:hAnsi="Times New Roman"/>
          <w:b/>
          <w:sz w:val="22"/>
          <w:lang w:val="lt-LT"/>
        </w:rPr>
        <w:t xml:space="preserve">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000000" w:rsidRDefault="00F64E0B">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w:t>
      </w:r>
      <w:r>
        <w:rPr>
          <w:rFonts w:ascii="Times New Roman" w:hAnsi="Times New Roman"/>
          <w:b w:val="0"/>
          <w:sz w:val="22"/>
        </w:rPr>
        <w:t>egistravimo dienos. Povedybinė sutartis įsigalioja nuo jos sudarymo, jei sutartyje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000000" w:rsidRDefault="00F64E0B">
      <w:pPr>
        <w:pStyle w:val="BodyTextIndent"/>
        <w:rPr>
          <w:sz w:val="22"/>
        </w:rPr>
      </w:pPr>
      <w:r>
        <w:rPr>
          <w:sz w:val="22"/>
        </w:rPr>
        <w:t>4. Sutuoktinis, kuris teismo sprendimu pripažintas ribotai veiksniu, gali su</w:t>
      </w:r>
      <w:r>
        <w:rPr>
          <w:sz w:val="22"/>
        </w:rPr>
        <w:t>daryti vedybų sutartį tik tada, kai yra rašytinis jo rūpintojo sutikimas. Jeigu rūpintojas sutikimo neduoda, sutuoktinio prašymu leidimą sudaryti vedybų sutartį gali duoti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3.103 straipsnis. Vedybų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Vedybų sutartis turi būti suda</w:t>
      </w:r>
      <w:r>
        <w:rPr>
          <w:rFonts w:ascii="Times New Roman" w:hAnsi="Times New Roman"/>
          <w:sz w:val="22"/>
          <w:lang w:val="lt-LT"/>
        </w:rPr>
        <w:t>ryta notarine forma.</w:t>
      </w:r>
    </w:p>
    <w:p w:rsidR="00000000" w:rsidRDefault="00F64E0B">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w:t>
      </w:r>
      <w:r>
        <w:rPr>
          <w:rFonts w:ascii="Times New Roman" w:hAnsi="Times New Roman"/>
          <w:sz w:val="22"/>
          <w:lang w:val="lt-LT"/>
        </w:rPr>
        <w:t>itimai neturi grįžtamosios galios.</w:t>
      </w:r>
    </w:p>
    <w:p w:rsidR="00000000" w:rsidRDefault="00F64E0B">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w:t>
      </w:r>
      <w:r>
        <w:rPr>
          <w:rFonts w:ascii="Times New Roman" w:hAnsi="Times New Roman"/>
          <w:sz w:val="22"/>
          <w:lang w:val="lt-LT"/>
        </w:rPr>
        <w:t xml:space="preserve"> tretieji asmenys žinojo apie vedybų sutartį ar jos pakeitimus.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3.104 straipsnis. Vedybų sutarties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w:t>
      </w:r>
      <w:r>
        <w:rPr>
          <w:rFonts w:ascii="Times New Roman" w:hAnsi="Times New Roman"/>
          <w:sz w:val="22"/>
          <w:lang w:val="lt-LT"/>
        </w:rPr>
        <w:t>o asmeninė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000000" w:rsidRDefault="00F64E0B">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2. Sutuo</w:t>
      </w:r>
      <w:r>
        <w:rPr>
          <w:rFonts w:ascii="Times New Roman" w:hAnsi="Times New Roman"/>
          <w:sz w:val="22"/>
          <w:lang w:val="lt-LT"/>
        </w:rPr>
        <w:t>ktiniai vedybų sutartyje gali nustatyti, kad viena iš šio straipsnio 1 dalyje numatytų turto teisinio režimo rūšių bus taikoma visam turtui arba tik tam tikrai jo daliai ar tik konkretiems daiktams.</w:t>
      </w:r>
    </w:p>
    <w:p w:rsidR="00000000" w:rsidRDefault="00F64E0B">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w:t>
      </w:r>
      <w:r>
        <w:rPr>
          <w:rFonts w:ascii="Times New Roman" w:hAnsi="Times New Roman"/>
          <w:sz w:val="22"/>
          <w:lang w:val="lt-LT"/>
        </w:rPr>
        <w:t>o, tiek būsimo turto teisinį režimą.</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w:t>
      </w:r>
      <w:r>
        <w:rPr>
          <w:rFonts w:ascii="Times New Roman" w:hAnsi="Times New Roman"/>
          <w:sz w:val="22"/>
          <w:lang w:val="lt-LT"/>
        </w:rPr>
        <w:t>ei santuoka nutraukiama, bei kitus klausimus, susijusius su sutuoktinių tarpusavio turtiniais santykiais.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Vedybų sutartyje numatytas sutuoktinių teises ir pareigas gali riboti tam tikras terminas, arba pareigų ir teisių atsiradimas ar pabaiga gali būti </w:t>
      </w:r>
      <w:r>
        <w:rPr>
          <w:rFonts w:ascii="Times New Roman" w:hAnsi="Times New Roman"/>
          <w:sz w:val="22"/>
          <w:lang w:val="lt-LT"/>
        </w:rPr>
        <w:t>siejami su sutartyje numatytos sąlygos įvykdymu ar neįvykdymu.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3.105 straipsnis. Negaliojančios vedybų sutarties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000000" w:rsidRDefault="00F64E0B">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keičia turto, kuris yra vieno sutuoktinio asmeninė arba jų bendroji jungtinė nuosavybė, teisinį režimą (šio kodekso 3.88 ir 3.89 straipsniai), jeigu sutuoktiniai yra pasirinkę turto bendrosios jungtinės nuosavybės teisinį režimą;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pažeidžia šio kodekso </w:t>
      </w:r>
      <w:r>
        <w:rPr>
          <w:rFonts w:ascii="Times New Roman" w:hAnsi="Times New Roman"/>
          <w:sz w:val="22"/>
          <w:lang w:val="lt-LT"/>
        </w:rPr>
        <w:t>3.117 straipsnyje įtvirtintą sutuoktinių bendrosios jungtinės nuosavybės lygių dalių principą;</w:t>
      </w:r>
    </w:p>
    <w:p w:rsidR="00000000" w:rsidRDefault="00F64E0B">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000000" w:rsidRDefault="00F64E0B">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nustato ar keičia sutuoktinių asmenines teises ir </w:t>
      </w:r>
      <w:r>
        <w:rPr>
          <w:rFonts w:ascii="Times New Roman" w:hAnsi="Times New Roman"/>
          <w:sz w:val="22"/>
          <w:lang w:val="lt-LT"/>
        </w:rPr>
        <w:t>pareigas jų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000000" w:rsidRDefault="00F64E0B">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000000" w:rsidRDefault="00F64E0B">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3.106 straipsnis. Vedybų sutarties pakeitimas i</w:t>
      </w:r>
      <w:r>
        <w:rPr>
          <w:rFonts w:ascii="Times New Roman" w:hAnsi="Times New Roman"/>
          <w:b/>
          <w:sz w:val="22"/>
          <w:lang w:val="lt-LT"/>
        </w:rPr>
        <w:t>r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w:t>
      </w:r>
      <w:r>
        <w:rPr>
          <w:rFonts w:ascii="Times New Roman" w:hAnsi="Times New Roman"/>
          <w:sz w:val="22"/>
          <w:lang w:val="lt-LT"/>
        </w:rPr>
        <w:t xml:space="preserve"> tik tada, jeigu vedybų sutarties pakeitimas ar nutraukimas yra įregistruotas vedybų sutarčių registre. Ši taisyklė netaikoma, jeigu sandorio sudarymo metu tretieji asmenys žinojo apie vedybų sutarties pakeitimą ar nutraukimą.</w:t>
      </w:r>
    </w:p>
    <w:p w:rsidR="00000000" w:rsidRDefault="00F64E0B">
      <w:pPr>
        <w:ind w:firstLine="720"/>
        <w:jc w:val="both"/>
        <w:rPr>
          <w:rFonts w:ascii="Times New Roman" w:hAnsi="Times New Roman"/>
          <w:sz w:val="22"/>
          <w:lang w:val="lt-LT"/>
        </w:rPr>
      </w:pPr>
      <w:r>
        <w:rPr>
          <w:rFonts w:ascii="Times New Roman" w:hAnsi="Times New Roman"/>
          <w:sz w:val="22"/>
          <w:lang w:val="lt-LT"/>
        </w:rPr>
        <w:t>3. Vieno sutuoktinio reikalav</w:t>
      </w:r>
      <w:r>
        <w:rPr>
          <w:rFonts w:ascii="Times New Roman" w:hAnsi="Times New Roman"/>
          <w:sz w:val="22"/>
          <w:lang w:val="lt-LT"/>
        </w:rPr>
        <w:t>imu vedybų sutartis gali būti pakeista ar nutraukta teismo sprendimu, kai yra šio kodekso šeštojoje knygoje numatyti sutarties pakeitimo ar nutraukimo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w:t>
      </w:r>
      <w:r>
        <w:rPr>
          <w:rFonts w:ascii="Times New Roman" w:hAnsi="Times New Roman"/>
          <w:sz w:val="22"/>
          <w:lang w:val="lt-LT"/>
        </w:rPr>
        <w:t>r nutraukimas, turi teisę per vienerius metus nuo tos dienos, kai sužinojo apie vedybų sutarties pakeitimą ar nutraukimą, ginčyti tokį pakeitimą ar nutraukimą teismo tvarka ir reikalauti pažeistų teisių atkūrimo.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3.107 straipsnis. Vedybų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Vedybų sutartis baigiasi nutraukus santuoką ar sutuoktiniams pradėjus gyventi skyrium, išskyrus tas prievoles, kurios pagal vedybų sutartį išlieka ir po santuokos nutraukimo ar sutuoktiniams gyvenant skyrium. Vedybų sutarties pabaiga registruojama vedybų </w:t>
      </w:r>
      <w:r>
        <w:rPr>
          <w:rFonts w:ascii="Times New Roman" w:hAnsi="Times New Roman"/>
          <w:sz w:val="22"/>
          <w:lang w:val="lt-LT"/>
        </w:rPr>
        <w:t>sutarčių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3.108 straipsnis. Vedybų sutarties pripažinimas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w:t>
      </w:r>
      <w:r>
        <w:rPr>
          <w:rFonts w:ascii="Times New Roman" w:hAnsi="Times New Roman"/>
          <w:sz w:val="22"/>
          <w:lang w:val="lt-LT"/>
        </w:rPr>
        <w:t>ais sandorių negaliojimo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000000" w:rsidRDefault="00F64E0B">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VII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000000" w:rsidRDefault="00F64E0B">
      <w:pPr>
        <w:pStyle w:val="Heading4"/>
        <w:rPr>
          <w:rFonts w:ascii="Times New Roman" w:hAnsi="Times New Roman"/>
          <w:sz w:val="22"/>
        </w:rPr>
      </w:pPr>
      <w:r>
        <w:rPr>
          <w:rFonts w:ascii="Times New Roman" w:hAnsi="Times New Roman"/>
          <w:sz w:val="22"/>
        </w:rPr>
        <w:t>PAGAL TURTINES PRIEVOLES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3.109 straipsnis. Prievolės, vykdomos iš bendro sutuoktini</w:t>
      </w:r>
      <w:r>
        <w:rPr>
          <w:rFonts w:ascii="Times New Roman" w:hAnsi="Times New Roman"/>
          <w:b/>
          <w:sz w:val="22"/>
          <w:lang w:val="lt-LT"/>
        </w:rPr>
        <w:t xml:space="preserve">ų turto </w:t>
      </w:r>
    </w:p>
    <w:p w:rsidR="00000000" w:rsidRDefault="00F64E0B">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prievolės, susijusios</w:t>
      </w:r>
      <w:r>
        <w:rPr>
          <w:rFonts w:ascii="Times New Roman" w:hAnsi="Times New Roman"/>
          <w:sz w:val="22"/>
          <w:lang w:val="lt-LT"/>
        </w:rPr>
        <w:t xml:space="preserve"> su bendro turto tvarkymo išlaidomis;</w:t>
      </w:r>
    </w:p>
    <w:p w:rsidR="00000000" w:rsidRDefault="00F64E0B">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000000" w:rsidRDefault="00F64E0B">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prievolės, atsiradusios iš </w:t>
      </w:r>
      <w:r>
        <w:rPr>
          <w:rFonts w:ascii="Times New Roman" w:hAnsi="Times New Roman"/>
          <w:sz w:val="22"/>
          <w:lang w:val="lt-LT"/>
        </w:rPr>
        <w:t>sandorių, sudarytų vieno sutuoktinio, kai yra kito sutuoktinio sutikimas, arba kito sutuoktinio vėliau patvirtintų, taip pat prievolės, atsiradusios iš sandorių, kuriems sudaryti kito sutuoktinio sutikimo nereikėjo, jeigu jie buvo sudaryti šeimos interesai</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Kiekvienas sutuoktinis turi teisę sudaryti sandorius, būtinus išlaikyti šeimos namų ūkį ir užtikrinti vaikų auklėjimą bei švietimą. Pagal prievoles, kylančias iš tokių sandorių, sutuoktiniai atsako solidariai, </w:t>
      </w:r>
      <w:r>
        <w:rPr>
          <w:rFonts w:ascii="Times New Roman" w:hAnsi="Times New Roman"/>
          <w:sz w:val="22"/>
          <w:lang w:val="lt-LT"/>
        </w:rPr>
        <w:t>nesvarbu, koks jų turto teisinis režimas, išskyrus atvejus, kai sandorio kaina yra aiškiai per didelė ir neprotinga.</w:t>
      </w:r>
    </w:p>
    <w:p w:rsidR="00000000" w:rsidRDefault="00F64E0B">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w:t>
      </w:r>
      <w:r>
        <w:rPr>
          <w:rFonts w:ascii="Times New Roman" w:hAnsi="Times New Roman"/>
          <w:sz w:val="22"/>
          <w:lang w:val="lt-LT"/>
        </w:rPr>
        <w:t>tinai, kai tai nėra būtina bendriems šeimos poreikiams 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w:t>
      </w:r>
      <w:r>
        <w:rPr>
          <w:rFonts w:ascii="Times New Roman" w:hAnsi="Times New Roman"/>
          <w:sz w:val="22"/>
          <w:lang w:val="lt-LT"/>
        </w:rPr>
        <w:t>nines prievoles.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3.110 straipsnis. Sutuoktinių atsakomybė pagal iki santuokos įregistravimo atsiradusias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Iš bendro sutuoktinių turto negali būti tenkinamos sutuoktinių prievolės, kurios atsirado iki santuokos įregistravimo, išskyrus atvejus, </w:t>
      </w:r>
      <w:r>
        <w:rPr>
          <w:rFonts w:ascii="Times New Roman" w:hAnsi="Times New Roman"/>
          <w:sz w:val="22"/>
          <w:lang w:val="lt-LT"/>
        </w:rPr>
        <w:t>kai išieškoma iš bendro turto sutuoktinio dalis.</w:t>
      </w:r>
    </w:p>
    <w:p w:rsidR="00000000" w:rsidRDefault="00F64E0B">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3.111 st</w:t>
      </w:r>
      <w:r>
        <w:rPr>
          <w:rFonts w:ascii="Times New Roman" w:hAnsi="Times New Roman"/>
          <w:b/>
          <w:sz w:val="22"/>
          <w:lang w:val="lt-LT"/>
        </w:rPr>
        <w:t>raipsnis. Prievolės, kylančios iš dovanojimo sutarčių ir paveldėjimo</w:t>
      </w:r>
    </w:p>
    <w:p w:rsidR="00000000" w:rsidRDefault="00F64E0B">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3.112 straipsnis. Atsakomybė pagal vieno iš sutuoktinių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w:t>
      </w:r>
      <w:r>
        <w:rPr>
          <w:rFonts w:ascii="Times New Roman" w:hAnsi="Times New Roman"/>
          <w:sz w:val="22"/>
          <w:lang w:val="lt-LT"/>
        </w:rPr>
        <w:t>reditorių reikalavimams patenkinti nepakanka turto, kuris yra asmeninė sutuoktinio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3.113 straipsnis. Iši</w:t>
      </w:r>
      <w:r>
        <w:rPr>
          <w:rFonts w:ascii="Times New Roman" w:hAnsi="Times New Roman"/>
          <w:b/>
          <w:sz w:val="22"/>
          <w:lang w:val="lt-LT"/>
        </w:rPr>
        <w:t>eškojimas iš asmeninio sutuoktinių turto</w:t>
      </w:r>
    </w:p>
    <w:p w:rsidR="00000000" w:rsidRDefault="00F64E0B">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3.114 straipsnis. S</w:t>
      </w:r>
      <w:r>
        <w:rPr>
          <w:rFonts w:ascii="Times New Roman" w:hAnsi="Times New Roman"/>
          <w:b/>
          <w:sz w:val="22"/>
          <w:lang w:val="lt-LT"/>
        </w:rPr>
        <w:t>utuoktinių atsakomybės atribojimas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w:t>
      </w:r>
      <w:r>
        <w:rPr>
          <w:rFonts w:ascii="Times New Roman" w:hAnsi="Times New Roman"/>
          <w:sz w:val="22"/>
          <w:lang w:val="lt-LT"/>
        </w:rPr>
        <w:t xml:space="preserve"> bendras prievoles ir prievoles šeimos interesais sutuoktiniai tokiais atvejais atsako solidariai.</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w:t>
      </w:r>
      <w:r>
        <w:rPr>
          <w:rFonts w:ascii="Times New Roman" w:hAnsi="Times New Roman"/>
          <w:sz w:val="22"/>
          <w:lang w:val="lt-LT"/>
        </w:rPr>
        <w:t>nė nuosavybė, ar disponuojant tokiu turtu.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3.115 straipsnis. Teisė į kompensaciją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w:t>
      </w:r>
      <w:r>
        <w:rPr>
          <w:rFonts w:ascii="Times New Roman" w:hAnsi="Times New Roman"/>
          <w:sz w:val="22"/>
          <w:lang w:val="lt-LT"/>
        </w:rPr>
        <w:t>ai kaltas sutuoktinis privalo kompensuoti bendrosios jungtinės nuosavybės sumažėjimą.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w:t>
      </w:r>
      <w:r>
        <w:rPr>
          <w:rFonts w:ascii="Times New Roman" w:hAnsi="Times New Roman"/>
          <w:sz w:val="22"/>
          <w:lang w:val="lt-LT"/>
        </w:rPr>
        <w:t>, tai tas sutuoktinis privalo kompensuoti bendrosios jungtinės nuosavybės sumažėjimą.</w:t>
      </w:r>
    </w:p>
    <w:p w:rsidR="00000000" w:rsidRDefault="00F64E0B">
      <w:pPr>
        <w:ind w:firstLine="720"/>
        <w:jc w:val="both"/>
        <w:rPr>
          <w:rFonts w:ascii="Times New Roman" w:hAnsi="Times New Roman"/>
          <w:sz w:val="22"/>
          <w:lang w:val="lt-LT"/>
        </w:rPr>
      </w:pPr>
    </w:p>
    <w:p w:rsidR="00000000" w:rsidRDefault="00F64E0B">
      <w:pPr>
        <w:pStyle w:val="Heading2"/>
        <w:ind w:firstLine="0"/>
        <w:jc w:val="center"/>
        <w:rPr>
          <w:caps/>
          <w:sz w:val="22"/>
        </w:rPr>
      </w:pPr>
      <w:r>
        <w:rPr>
          <w:caps/>
          <w:sz w:val="22"/>
        </w:rPr>
        <w:t>VIII 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3.116 straipsnis. Turto padalijimo būdai</w:t>
      </w:r>
    </w:p>
    <w:p w:rsidR="00000000" w:rsidRDefault="00F64E0B">
      <w:pPr>
        <w:ind w:firstLine="720"/>
        <w:jc w:val="both"/>
        <w:rPr>
          <w:rFonts w:ascii="Times New Roman" w:hAnsi="Times New Roman"/>
          <w:sz w:val="22"/>
          <w:lang w:val="lt-LT"/>
        </w:rPr>
      </w:pPr>
      <w:r>
        <w:rPr>
          <w:rFonts w:ascii="Times New Roman" w:hAnsi="Times New Roman"/>
          <w:sz w:val="22"/>
          <w:lang w:val="lt-LT"/>
        </w:rPr>
        <w:t>1. Vieno sutuoktinio ar jų kreditorių reika</w:t>
      </w:r>
      <w:r>
        <w:rPr>
          <w:rFonts w:ascii="Times New Roman" w:hAnsi="Times New Roman"/>
          <w:sz w:val="22"/>
          <w:lang w:val="lt-LT"/>
        </w:rPr>
        <w:t>lavimu turtas, kuris yra bendroji jungtinė sutuoktinių nuosavybė, gali būti padalytas sutuoktiniams jų susitarimu arba teismo sprendimu tiek susituokusiems, tiek ir santuoką nutraukusiems ar pradėjusiems gyventi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skyriaus normos taikomos, je</w:t>
      </w:r>
      <w:r>
        <w:rPr>
          <w:rFonts w:ascii="Times New Roman" w:hAnsi="Times New Roman"/>
          <w:sz w:val="22"/>
          <w:lang w:val="lt-LT"/>
        </w:rPr>
        <w:t>igu nėra sutuoktinių sutarties dėl bendro turto padalijimo.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3.117 straipsnis. Sutuoktinių bendro turto dalys</w:t>
      </w:r>
    </w:p>
    <w:p w:rsidR="00000000" w:rsidRDefault="00F64E0B">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000000" w:rsidRDefault="00F64E0B">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w:t>
      </w:r>
      <w:r>
        <w:rPr>
          <w:rFonts w:ascii="Times New Roman" w:hAnsi="Times New Roman"/>
          <w:sz w:val="22"/>
          <w:lang w:val="lt-LT"/>
        </w:rPr>
        <w:t>kso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w:t>
      </w:r>
      <w:r>
        <w:rPr>
          <w:rFonts w:ascii="Times New Roman" w:hAnsi="Times New Roman"/>
          <w:sz w:val="22"/>
          <w:lang w:val="lt-LT"/>
        </w:rPr>
        <w:t>imą gali atidėti, bet ne ilgiau kaip dvejiems metams.</w:t>
      </w:r>
    </w:p>
    <w:p w:rsidR="00000000" w:rsidRDefault="00F64E0B">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3.118 straipsnis. Turto balanso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Dalijant sutuoktinių be</w:t>
      </w:r>
      <w:r>
        <w:rPr>
          <w:rFonts w:ascii="Times New Roman" w:hAnsi="Times New Roman"/>
          <w:sz w:val="22"/>
          <w:lang w:val="lt-LT"/>
        </w:rPr>
        <w:t>ndrąją jungtinę nuosavybę, pirmiausia nustatomas bendras sutuoktinių turtas ir vieno ir kito asmeninis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w:t>
      </w:r>
      <w:r>
        <w:rPr>
          <w:rFonts w:ascii="Times New Roman" w:hAnsi="Times New Roman"/>
          <w:sz w:val="22"/>
          <w:lang w:val="lt-LT"/>
        </w:rPr>
        <w:t>eigu iš bendro sutuoktinių turto vykdytinų prievolių įvykdymo terminas dar nėra suėjęs ar šios prievolės yra ginčijamos, tai sutuoktinių bendro dalytino turto visuma yra mažinama šių prievolių (skolų) suma.</w:t>
      </w:r>
    </w:p>
    <w:p w:rsidR="00000000" w:rsidRDefault="00F64E0B">
      <w:pPr>
        <w:ind w:firstLine="720"/>
        <w:jc w:val="both"/>
        <w:rPr>
          <w:rFonts w:ascii="Times New Roman" w:hAnsi="Times New Roman"/>
          <w:sz w:val="22"/>
          <w:lang w:val="lt-LT"/>
        </w:rPr>
      </w:pPr>
      <w:r>
        <w:rPr>
          <w:rFonts w:ascii="Times New Roman" w:hAnsi="Times New Roman"/>
          <w:sz w:val="22"/>
          <w:lang w:val="lt-LT"/>
        </w:rPr>
        <w:t>3. Nustačius turtą, kuris sutuoktiniams priklauso</w:t>
      </w:r>
      <w:r>
        <w:rPr>
          <w:rFonts w:ascii="Times New Roman" w:hAnsi="Times New Roman"/>
          <w:sz w:val="22"/>
          <w:lang w:val="lt-LT"/>
        </w:rPr>
        <w:t xml:space="preserve"> asmeninės nuosavybės teise, ir iš jo atskaičius asmenines skolas, sudaromas kompensacijų balansas, kuriame nurodoma, kiek vienas ir kitas sutuoktinis privalo kompensuoti bendrą turtą ir kiek vienam ir kitam sutuoktiniui turi būti kompensuota iš bendro tur</w:t>
      </w:r>
      <w:r>
        <w:rPr>
          <w:rFonts w:ascii="Times New Roman" w:hAnsi="Times New Roman"/>
          <w:sz w:val="22"/>
          <w:lang w:val="lt-LT"/>
        </w:rPr>
        <w:t>to.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3.119 straipsnis. Turto vertės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Dalijamo bendro turto vertė nustatoma pagal rinkos k</w:t>
      </w:r>
      <w:r>
        <w:rPr>
          <w:rFonts w:ascii="Times New Roman" w:hAnsi="Times New Roman"/>
          <w:sz w:val="22"/>
          <w:lang w:val="lt-LT"/>
        </w:rPr>
        <w:t>ainas, kurios galioja bendrosios jungtinės sutuoktinių nuosavybės pabaigoje.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3.120 straipsnis. Nedalytinas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Į dalytiną turtą neįtraukiami daiktai, skirti nepilnamečių vaikų poreikiams tenkinti, taip pat sutuoktinių drabužiai, asmeninio naudojimo </w:t>
      </w:r>
      <w:r>
        <w:rPr>
          <w:rFonts w:ascii="Times New Roman" w:hAnsi="Times New Roman"/>
          <w:sz w:val="22"/>
          <w:lang w:val="lt-LT"/>
        </w:rPr>
        <w:t>daiktai, jų asmeninės neturtinės teisės ir turtinės teisės, susijusios tik su sutuoktinio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w:t>
      </w:r>
      <w:r>
        <w:rPr>
          <w:rFonts w:ascii="Times New Roman" w:hAnsi="Times New Roman"/>
          <w:sz w:val="22"/>
          <w:lang w:val="lt-LT"/>
        </w:rPr>
        <w:t>uriuo lieka gyventi nepilnamečiai vaikai, o kitas asmeninio pobūdžio turtas – vienam ir kitam sutuoktiniui.</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3.121 straipsnis. Turto, kuris yra asmeninė nuosavybė, priskyrimas bendrajai jungtinei nuosavybei</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vedybų sutartyje numatytas kaip asmeni</w:t>
      </w:r>
      <w:r>
        <w:rPr>
          <w:rFonts w:ascii="Times New Roman" w:hAnsi="Times New Roman"/>
          <w:sz w:val="22"/>
          <w:lang w:val="lt-LT"/>
        </w:rPr>
        <w:t>nė sutuoktinių nuosavybė, sutuoktinių susitarimu gali būti priskirtas prie dalytinos bendrosios jungtinės sutuoktinių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w:t>
      </w:r>
      <w:r>
        <w:rPr>
          <w:rFonts w:ascii="Times New Roman" w:hAnsi="Times New Roman"/>
          <w:sz w:val="22"/>
          <w:lang w:val="lt-LT"/>
        </w:rPr>
        <w:t>ktinių susitarimo kreditoriaus reikalavimas nebegali būti visiškai patenkintas iš asmeninio sutuoktinio turto, išieškoma iš bendro turto sutuoktinio dalies.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3.122 straipsnis. Reikalavimo padalyti turtą užtikrinimas</w:t>
      </w:r>
    </w:p>
    <w:p w:rsidR="00000000" w:rsidRDefault="00F64E0B">
      <w:pPr>
        <w:pStyle w:val="BodyTextIndent"/>
        <w:rPr>
          <w:sz w:val="22"/>
        </w:rPr>
      </w:pPr>
      <w:r>
        <w:rPr>
          <w:sz w:val="22"/>
        </w:rPr>
        <w:t>Vieno sutuoktinio arba sutuoktinių kredi</w:t>
      </w:r>
      <w:r>
        <w:rPr>
          <w:sz w:val="22"/>
        </w:rPr>
        <w:t>torių prašymu teismas gali areštuoti turtą, kuris yra bendroji jungtinė sutuoktinių nuosavybė, ar skirti turto administratorių, jeigu tai būtina sutuoktinių teisėms į bendrą turtą arba kreditorių teisėms apsaugoti. Šios priemonės netaikomos, jeigu kitas su</w:t>
      </w:r>
      <w:r>
        <w:rPr>
          <w:sz w:val="22"/>
        </w:rPr>
        <w:t>tuoktinis pateikia adekvatų sutuoktinio, kuris prašo taikyti turto areštą ar skirti turto administratorių, arba kreditorių reikalavimų užtikrinimą.</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3.123 straipsnis. Nukrypimas nuo sutuoktinių bendro turto lygių dalių principo</w:t>
      </w:r>
    </w:p>
    <w:p w:rsidR="00000000" w:rsidRDefault="00F64E0B">
      <w:pPr>
        <w:pStyle w:val="BodyTextIndent3"/>
        <w:ind w:left="0" w:firstLine="720"/>
        <w:rPr>
          <w:b w:val="0"/>
          <w:sz w:val="22"/>
        </w:rPr>
      </w:pPr>
      <w:r>
        <w:rPr>
          <w:b w:val="0"/>
          <w:sz w:val="22"/>
        </w:rPr>
        <w:t>1. Atsižvelgdamas į nepilnam</w:t>
      </w:r>
      <w:r>
        <w:rPr>
          <w:b w:val="0"/>
          <w:sz w:val="22"/>
        </w:rPr>
        <w:t>ečių vaikų interesus, vieno sutuoktinio sveikatos būklę ar jo turtinę padėtį arba kitas svarbias aplinkybes, teismas gali nukrypti nuo sutuoktinių bendro turto lygių dalių principo ir priteisti vienam sutuoktiniui didesnę turto dalį. Į šiuos kriterijus tei</w:t>
      </w:r>
      <w:r>
        <w:rPr>
          <w:b w:val="0"/>
          <w:sz w:val="22"/>
        </w:rPr>
        <w:t>smas taip pat privalo atsižvelgti, spręsdamas klausimą dėl bendro turto padalijimo būdo.</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w:t>
      </w:r>
      <w:r>
        <w:rPr>
          <w:rFonts w:ascii="Times New Roman" w:hAnsi="Times New Roman"/>
          <w:sz w:val="22"/>
          <w:lang w:val="lt-LT"/>
        </w:rPr>
        <w:t xml:space="preserve"> dydžio vienkartine pinigų suma ar priteisiamas tam tikras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w:t>
      </w:r>
      <w:r>
        <w:rPr>
          <w:rFonts w:ascii="Times New Roman" w:hAnsi="Times New Roman"/>
          <w:sz w:val="22"/>
          <w:lang w:val="lt-LT"/>
        </w:rPr>
        <w:t>o padovanodamas arba juo padidindamas savo asmeninę nuosavybę, tai, nustatant sutuoktinių bendro turto dalis, tokio sutuoktinio dalis gali būti mažinama prarasto bendro turto verte.</w:t>
      </w:r>
    </w:p>
    <w:p w:rsidR="00000000" w:rsidRDefault="00F64E0B">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w:t>
      </w:r>
      <w:r>
        <w:rPr>
          <w:rFonts w:ascii="Times New Roman" w:hAnsi="Times New Roman"/>
          <w:sz w:val="22"/>
          <w:lang w:val="lt-LT"/>
        </w:rPr>
        <w:t>eimos negautų pajamų suma, kurių šeima negavo dėl sutuoktinio aplaidumo arba kurias jis nuslėpė nuo šeimos ir naudojo savo asmeniniams poreikiams tenkinti. Terminas, už kurį apskaičiuojamos tokios negautos pajamos, negali būti ilgesnis nei paskutiniai penk</w:t>
      </w:r>
      <w:r>
        <w:rPr>
          <w:rFonts w:ascii="Times New Roman" w:hAnsi="Times New Roman"/>
          <w:sz w:val="22"/>
          <w:lang w:val="lt-LT"/>
        </w:rPr>
        <w:t>eri metai iki turto padalijimo bylos iškėlimo.</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3.124 straipsnis. Turto padalijimas teismo sprendimu nenutraukiant santuokos</w:t>
      </w:r>
    </w:p>
    <w:p w:rsidR="00000000" w:rsidRDefault="00F64E0B">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w:t>
      </w:r>
      <w:r>
        <w:rPr>
          <w:rFonts w:ascii="Times New Roman" w:hAnsi="Times New Roman"/>
          <w:sz w:val="22"/>
          <w:lang w:val="lt-LT"/>
        </w:rPr>
        <w:t>avojų bendrajai jungtinei sutuoktinių nuosavybei ir šeimos interesams, ar be pakankamo pagrindo neprisideda prie šeimos poreikių tenkinimo, tai kitas sutuoktinis turi teisę kreiptis į teismą dėl turto padalijimo.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3.125 straipsnis. Turto padalijimo fakto r</w:t>
      </w:r>
      <w:r>
        <w:rPr>
          <w:rFonts w:ascii="Times New Roman" w:hAnsi="Times New Roman"/>
          <w:b/>
          <w:sz w:val="22"/>
          <w:lang w:val="lt-LT"/>
        </w:rPr>
        <w:t>egistravimas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w:t>
      </w:r>
      <w:r>
        <w:rPr>
          <w:rFonts w:ascii="Times New Roman" w:hAnsi="Times New Roman"/>
          <w:sz w:val="22"/>
          <w:lang w:val="lt-LT"/>
        </w:rPr>
        <w:t>ių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3.126 straipsnis. Kreditorių teisių garantijos</w:t>
      </w:r>
    </w:p>
    <w:p w:rsidR="00000000" w:rsidRDefault="00F64E0B">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w:t>
      </w:r>
      <w:r>
        <w:rPr>
          <w:rFonts w:ascii="Times New Roman" w:hAnsi="Times New Roman"/>
          <w:sz w:val="22"/>
          <w:lang w:val="lt-LT"/>
        </w:rPr>
        <w:t>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3.127 straipsnis. Dalijamas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000000" w:rsidRDefault="00F64E0B">
      <w:pPr>
        <w:pStyle w:val="BodyTextIndent3"/>
        <w:ind w:left="0" w:firstLine="720"/>
        <w:rPr>
          <w:b w:val="0"/>
          <w:sz w:val="22"/>
        </w:rPr>
      </w:pPr>
      <w:r>
        <w:rPr>
          <w:b w:val="0"/>
          <w:sz w:val="22"/>
        </w:rPr>
        <w:t xml:space="preserve">2. Vieno sutuoktinio prašymu teismas gali nustatyti, </w:t>
      </w:r>
      <w:r>
        <w:rPr>
          <w:b w:val="0"/>
          <w:sz w:val="22"/>
        </w:rPr>
        <w:t>kad dalijamas tik turtas, bendrai įgytas iki tada, kai sutuoktiniai pradėjo gyventi skyrium.</w:t>
      </w:r>
    </w:p>
    <w:p w:rsidR="00000000" w:rsidRDefault="00F64E0B">
      <w:pPr>
        <w:pStyle w:val="BodyTextIndent"/>
        <w:rPr>
          <w:sz w:val="22"/>
        </w:rPr>
      </w:pPr>
      <w:r>
        <w:rPr>
          <w:sz w:val="22"/>
        </w:rPr>
        <w:t>3. Turtas padalijamas natūra, atsižvelgiant į jo vertę ir abiejų sutuoktinių bendro turto dalis, jeigu galima taip padalyti. Jeigu natūra abiem sutuoktiniams turto</w:t>
      </w:r>
      <w:r>
        <w:rPr>
          <w:sz w:val="22"/>
        </w:rPr>
        <w:t xml:space="preserve"> padalyti negalima, turtas natūra priteisiamas vienam sutuoktiniui, kartu jį įpareigojant kompensuoti antram sutuoktiniui jo dalį pinigais. Parenkant turto padalijimo būdą ir padalijant turtą natūra, atsižvelgiama į nepilnamečių vaikų interesus, vieno sutu</w:t>
      </w:r>
      <w:r>
        <w:rPr>
          <w:sz w:val="22"/>
        </w:rPr>
        <w:t>oktinio sveikatos būklę ar turtinę padėtį arba kitas svarbias aplinkybes.</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3.128 straipsnis. Sutuoktinių tarpusavio pareigos po turto padalijimo, kai santuoka nėra nutraukiama</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w:t>
      </w:r>
      <w:r>
        <w:rPr>
          <w:rFonts w:ascii="Times New Roman" w:hAnsi="Times New Roman"/>
          <w:sz w:val="22"/>
          <w:lang w:val="lt-LT"/>
        </w:rPr>
        <w:t>sidėti prie šeimos namų ūkio išlaikymo ir vaikų auklėjimo bei švietimo.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w:t>
      </w:r>
      <w:r>
        <w:rPr>
          <w:rFonts w:ascii="Times New Roman" w:hAnsi="Times New Roman"/>
          <w:sz w:val="22"/>
          <w:lang w:val="lt-LT"/>
        </w:rPr>
        <w:t>rio prašymu buvo padalytas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3.129 straipsnis. Ieškinio senatis</w:t>
      </w:r>
    </w:p>
    <w:p w:rsidR="00000000" w:rsidRDefault="00F64E0B">
      <w:pPr>
        <w:ind w:firstLine="720"/>
        <w:jc w:val="both"/>
        <w:rPr>
          <w:rFonts w:ascii="Times New Roman" w:hAnsi="Times New Roman"/>
          <w:sz w:val="22"/>
          <w:lang w:val="lt-LT"/>
        </w:rPr>
      </w:pPr>
      <w:r>
        <w:rPr>
          <w:rFonts w:ascii="Times New Roman" w:hAnsi="Times New Roman"/>
          <w:sz w:val="22"/>
          <w:lang w:val="lt-LT"/>
        </w:rPr>
        <w:t>Reikalavimams dėl t</w:t>
      </w:r>
      <w:r>
        <w:rPr>
          <w:rFonts w:ascii="Times New Roman" w:hAnsi="Times New Roman"/>
          <w:sz w:val="22"/>
          <w:lang w:val="lt-LT"/>
        </w:rPr>
        <w:t>urto, kuris yra bendroji jungtinė sutuoktinių nuosavybė, išskyrus nekilnojamuosius daiktus, padalijimo taikomas penkerių metų ieškinio senaties terminas, skaičiuojamas nuo to momento, kai sutuoktiniai pradėjo gyventi skyrium.</w:t>
      </w:r>
    </w:p>
    <w:p w:rsidR="00000000" w:rsidRDefault="00F64E0B">
      <w:pPr>
        <w:rPr>
          <w:rFonts w:ascii="Times New Roman" w:hAnsi="Times New Roman"/>
          <w:sz w:val="22"/>
          <w:lang w:val="lt-LT"/>
        </w:rPr>
      </w:pPr>
    </w:p>
    <w:p w:rsidR="00000000" w:rsidRDefault="00F64E0B">
      <w:pPr>
        <w:pStyle w:val="Heading2"/>
        <w:jc w:val="center"/>
        <w:rPr>
          <w:caps/>
          <w:sz w:val="22"/>
        </w:rPr>
      </w:pPr>
      <w:r>
        <w:rPr>
          <w:caps/>
          <w:sz w:val="22"/>
        </w:rPr>
        <w:t>IV dalis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VAIKŲ IR TĖVŲ TARPUS</w:t>
      </w:r>
      <w:r>
        <w:rPr>
          <w:rFonts w:ascii="Times New Roman" w:hAnsi="Times New Roman"/>
          <w:b/>
          <w:sz w:val="22"/>
          <w:lang w:val="lt-LT"/>
        </w:rPr>
        <w:t>AVIO TEISĖS IR PAREIGOS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IX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3.130 straipsnis. Giminystės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000000" w:rsidRDefault="00F64E0B">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w:t>
      </w:r>
      <w:r>
        <w:rPr>
          <w:rFonts w:ascii="Times New Roman" w:hAnsi="Times New Roman"/>
          <w:sz w:val="22"/>
          <w:lang w:val="lt-LT"/>
        </w:rPr>
        <w:t>ais.</w:t>
      </w:r>
    </w:p>
    <w:p w:rsidR="00000000" w:rsidRDefault="00F64E0B">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3.131 straipsnis. Giminystės linijos</w:t>
      </w:r>
    </w:p>
    <w:p w:rsidR="00000000" w:rsidRDefault="00F64E0B">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3.132 straipsnis. Tiesioji giminystės linija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Tiesioji giminystės </w:t>
      </w:r>
      <w:r>
        <w:rPr>
          <w:rFonts w:ascii="Times New Roman" w:hAnsi="Times New Roman"/>
          <w:sz w:val="22"/>
          <w:lang w:val="lt-LT"/>
        </w:rPr>
        <w:t>linija yra tarp protėvio ir palikuonių (proseneliai, seneliai, tėvai, vaikai, vaikaičiai, provaikaičiai ir t. t.).</w:t>
      </w:r>
    </w:p>
    <w:p w:rsidR="00000000" w:rsidRDefault="00F64E0B">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000000" w:rsidRDefault="00F64E0B">
      <w:pPr>
        <w:ind w:firstLine="720"/>
        <w:jc w:val="both"/>
        <w:rPr>
          <w:rFonts w:ascii="Times New Roman" w:hAnsi="Times New Roman"/>
          <w:sz w:val="22"/>
          <w:lang w:val="lt-LT"/>
        </w:rPr>
      </w:pPr>
      <w:r>
        <w:rPr>
          <w:rFonts w:ascii="Times New Roman" w:hAnsi="Times New Roman"/>
          <w:sz w:val="22"/>
          <w:lang w:val="lt-LT"/>
        </w:rPr>
        <w:t>3. G</w:t>
      </w:r>
      <w:r>
        <w:rPr>
          <w:rFonts w:ascii="Times New Roman" w:hAnsi="Times New Roman"/>
          <w:sz w:val="22"/>
          <w:lang w:val="lt-LT"/>
        </w:rPr>
        <w:t>iminystė, einanti iš protėvio į palikuonį, yra tiesioji žemutinė giminystės linija (seneliai, tėvai, vaikai, vaikaičiai ir t. 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3.133 straipsnis. Šoninė giminystės linija</w:t>
      </w:r>
    </w:p>
    <w:p w:rsidR="00000000" w:rsidRDefault="00F64E0B">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w:t>
      </w:r>
      <w:r>
        <w:rPr>
          <w:rFonts w:ascii="Times New Roman" w:hAnsi="Times New Roman"/>
          <w:sz w:val="22"/>
          <w:lang w:val="lt-LT"/>
        </w:rPr>
        <w:t>broliai ir seserys, pusbroliai ir pusseserės, dėdės arba tetos ir sūnėnai arba dukterėčios ir t. t.).</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3.134 straipsnis. Giminystės laipsnis</w:t>
      </w:r>
    </w:p>
    <w:p w:rsidR="00000000" w:rsidRDefault="00F64E0B">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3.135 straipsnis. Artimieji giminaičiai</w:t>
      </w:r>
    </w:p>
    <w:p w:rsidR="00000000" w:rsidRDefault="00F64E0B">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w:t>
      </w:r>
      <w:r>
        <w:rPr>
          <w:rFonts w:ascii="Times New Roman" w:hAnsi="Times New Roman"/>
          <w:sz w:val="22"/>
          <w:lang w:val="lt-LT"/>
        </w:rPr>
        <w:t>čiai) ir šoninės linijos antrojo laipsnio giminaičiai (broliai ir seserys).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3.136 straipsnis. Svainystė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Svainystė – santykis tarp vieno sutuoktinio ir antro sutuoktinio giminaičių (posūnio, podukros, patėvio, pamotės, uošvės, uošvio, žento, marčios ir </w:t>
      </w:r>
      <w:r>
        <w:rPr>
          <w:rFonts w:ascii="Times New Roman" w:hAnsi="Times New Roman"/>
          <w:sz w:val="22"/>
          <w:lang w:val="lt-LT"/>
        </w:rPr>
        <w:t>t. t.) bei tarp abiejų sutuoktinių giminaičių (vyro brolio ar sesers ir žmonos brolio ar sesers, vyro tėvo ar motinos ir žmonos tėvo ar motinos ir t. t.).</w:t>
      </w:r>
    </w:p>
    <w:p w:rsidR="00000000" w:rsidRDefault="00F64E0B">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w:t>
      </w:r>
      <w:r>
        <w:rPr>
          <w:rFonts w:ascii="Times New Roman" w:hAnsi="Times New Roman"/>
          <w:b/>
          <w:caps/>
          <w:sz w:val="22"/>
          <w:lang w:val="lt-LT"/>
        </w:rPr>
        <w:t xml:space="preserve"> skyrius</w:t>
      </w:r>
    </w:p>
    <w:p w:rsidR="00000000" w:rsidRDefault="00F64E0B">
      <w:pPr>
        <w:pStyle w:val="Heading8"/>
        <w:ind w:firstLine="0"/>
        <w:rPr>
          <w:caps/>
          <w:sz w:val="22"/>
        </w:rPr>
      </w:pPr>
      <w:r>
        <w:rPr>
          <w:caps/>
          <w:sz w:val="22"/>
        </w:rPr>
        <w:t>Vaiko kilmės nust</w:t>
      </w:r>
      <w:r>
        <w:rPr>
          <w:caps/>
          <w:sz w:val="22"/>
        </w:rPr>
        <w:t>atymas</w:t>
      </w:r>
    </w:p>
    <w:p w:rsidR="00000000" w:rsidRDefault="00F64E0B">
      <w:pPr>
        <w:ind w:firstLine="720"/>
        <w:jc w:val="center"/>
        <w:rPr>
          <w:rFonts w:ascii="Times New Roman" w:hAnsi="Times New Roman"/>
          <w:b/>
          <w:sz w:val="22"/>
          <w:lang w:val="lt-LT"/>
        </w:rPr>
      </w:pPr>
    </w:p>
    <w:p w:rsidR="00000000" w:rsidRDefault="00F64E0B">
      <w:pPr>
        <w:pStyle w:val="Heading2"/>
        <w:ind w:firstLine="0"/>
        <w:jc w:val="center"/>
        <w:rPr>
          <w:caps/>
          <w:sz w:val="22"/>
        </w:rPr>
      </w:pPr>
      <w:r>
        <w:rPr>
          <w:caps/>
          <w:sz w:val="22"/>
        </w:rPr>
        <w:t>Pirmasis skirsnis</w:t>
      </w:r>
    </w:p>
    <w:p w:rsidR="00000000" w:rsidRDefault="00F64E0B">
      <w:pPr>
        <w:pStyle w:val="Heading2"/>
        <w:ind w:firstLine="0"/>
        <w:jc w:val="center"/>
        <w:rPr>
          <w:caps/>
          <w:sz w:val="22"/>
        </w:rPr>
      </w:pPr>
      <w:r>
        <w:rPr>
          <w:caps/>
          <w:sz w:val="22"/>
        </w:rPr>
        <w:t>Bendrieji vaiko kilmės nustatymo pagrindai</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3.137 straipsnis. Vaiko kilmė</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w:t>
      </w:r>
      <w:r>
        <w:rPr>
          <w:rFonts w:ascii="Times New Roman" w:hAnsi="Times New Roman"/>
          <w:sz w:val="22"/>
          <w:lang w:val="lt-LT"/>
        </w:rPr>
        <w:t>reigos.</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3.138 straipsnis. Vaiko kilmės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w:t>
      </w:r>
      <w:r>
        <w:rPr>
          <w:rFonts w:ascii="Times New Roman" w:hAnsi="Times New Roman"/>
          <w:sz w:val="22"/>
          <w:lang w:val="lt-LT"/>
        </w:rPr>
        <w:t>ašytas gimimo įrašas ir gimimo įrašo pagrindu išduotas gimimo liudijimas.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3.139 straipsnis. Vaiko kilmės iš motinos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Civilinės metrikacijos įstaiga vaiko gimimo įraše moterį įrašo vaiko motina, remdamasi medicinos įstaigos išduotu pažymėjimu </w:t>
      </w:r>
      <w:r>
        <w:rPr>
          <w:rFonts w:ascii="Times New Roman" w:hAnsi="Times New Roman"/>
          <w:sz w:val="22"/>
          <w:lang w:val="lt-LT"/>
        </w:rPr>
        <w:t>apie vaiko gimimą.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000000" w:rsidRDefault="00F64E0B">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w:t>
      </w:r>
      <w:r>
        <w:rPr>
          <w:rFonts w:ascii="Times New Roman" w:hAnsi="Times New Roman"/>
          <w:sz w:val="22"/>
          <w:lang w:val="lt-LT"/>
        </w:rPr>
        <w:t>ta, pažymėjimą apie vaiko gimimą išduoda gydytojų konsultacinė komisija Vyriausybės nustatyta tvarka. Šiame pažymėjime motina nurodoma moteris, dėl kurios gydytojų konsultacinei komisijai nekyla abejonių, jog ji pagimdė vaiką.</w:t>
      </w:r>
    </w:p>
    <w:p w:rsidR="00000000" w:rsidRDefault="00F64E0B">
      <w:pPr>
        <w:ind w:firstLine="720"/>
        <w:jc w:val="both"/>
        <w:rPr>
          <w:rFonts w:ascii="Times New Roman" w:hAnsi="Times New Roman"/>
          <w:sz w:val="22"/>
          <w:lang w:val="lt-LT"/>
        </w:rPr>
      </w:pPr>
      <w:r>
        <w:rPr>
          <w:rFonts w:ascii="Times New Roman" w:hAnsi="Times New Roman"/>
          <w:sz w:val="22"/>
          <w:lang w:val="lt-LT"/>
        </w:rPr>
        <w:t>4. Jei vaiko gimimo įraše nėr</w:t>
      </w:r>
      <w:r>
        <w:rPr>
          <w:rFonts w:ascii="Times New Roman" w:hAnsi="Times New Roman"/>
          <w:sz w:val="22"/>
          <w:lang w:val="lt-LT"/>
        </w:rPr>
        <w:t>a duomenų apie motiną arba jei motinystė nuginčyta, motinystę gali nustatyti teismas pagal moters, laikančios save vaiko motina, pilnamečio vaiko, vaiko tėvo, globėjo (rūpintojo) ar valstybinės vaiko teisių apsaugos institucijos ieškinį.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3.140 straipsnis.</w:t>
      </w:r>
      <w:r>
        <w:rPr>
          <w:rFonts w:ascii="Times New Roman" w:hAnsi="Times New Roman"/>
          <w:b/>
          <w:sz w:val="22"/>
          <w:lang w:val="lt-LT"/>
        </w:rPr>
        <w:t xml:space="preserve"> Vaiko kilmės iš tėvo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vaikas gimsta praėjus ne daugiau kaip trims šimtams dienų nuo gyvenimo skyrium pradžios arba po santuokos pripažinimo negaliojančia ar santuokos nutraukimo, ar po vyro mirties, kaip vaiko tėvas pripažįstamas buvęs vaiko motinos sutuoktinis.</w:t>
      </w:r>
    </w:p>
    <w:p w:rsidR="00000000" w:rsidRDefault="00F64E0B">
      <w:pPr>
        <w:ind w:firstLine="720"/>
        <w:jc w:val="both"/>
        <w:rPr>
          <w:rFonts w:ascii="Times New Roman" w:hAnsi="Times New Roman"/>
          <w:sz w:val="22"/>
          <w:lang w:val="lt-LT"/>
        </w:rPr>
      </w:pPr>
      <w:r>
        <w:rPr>
          <w:rFonts w:ascii="Times New Roman" w:hAnsi="Times New Roman"/>
          <w:sz w:val="22"/>
          <w:lang w:val="lt-LT"/>
        </w:rPr>
        <w:t>3. Jei va</w:t>
      </w:r>
      <w:r>
        <w:rPr>
          <w:rFonts w:ascii="Times New Roman" w:hAnsi="Times New Roman"/>
          <w:sz w:val="22"/>
          <w:lang w:val="lt-LT"/>
        </w:rPr>
        <w:t>iką pagimdė motina, kuri sudarė naują santuoką nepraėjus trims šimtams dienų po ankstesnės santuokos pabaigos, vaiko tėvu laikomas vaiko motinos naujas sutuoktinis.</w:t>
      </w:r>
    </w:p>
    <w:p w:rsidR="00000000" w:rsidRDefault="00F64E0B">
      <w:pPr>
        <w:pStyle w:val="BodyText2"/>
        <w:ind w:firstLine="720"/>
        <w:rPr>
          <w:i w:val="0"/>
          <w:sz w:val="22"/>
        </w:rPr>
      </w:pPr>
      <w:r>
        <w:rPr>
          <w:i w:val="0"/>
          <w:sz w:val="22"/>
        </w:rPr>
        <w:t>4. Jei vaiką pagimdė motina, kuri nėra susituokusi, ir jei po ankstesnės santuokos pabaigos</w:t>
      </w:r>
      <w:r>
        <w:rPr>
          <w:i w:val="0"/>
          <w:sz w:val="22"/>
        </w:rPr>
        <w:t xml:space="preserve"> praėjo daugiau kaip trys šimtai dienų, vaiko tėvu gimimo akto įraše gali būti įrašytas vyras, šios knygos nustatyta tvarka tėvystės pripažinimo pareiškimu pripažinęs tėvystę, arba teismo sprendimu nustačius jo tėvystę.</w:t>
      </w:r>
    </w:p>
    <w:p w:rsidR="00000000" w:rsidRDefault="00F64E0B">
      <w:pPr>
        <w:pStyle w:val="BodyTextIndent2"/>
        <w:rPr>
          <w:i w:val="0"/>
          <w:sz w:val="22"/>
        </w:rPr>
      </w:pPr>
      <w:r>
        <w:rPr>
          <w:i w:val="0"/>
          <w:sz w:val="22"/>
        </w:rPr>
        <w:t>5. Jeigu vaikas gimė išsituokusiai m</w:t>
      </w:r>
      <w:r>
        <w:rPr>
          <w:i w:val="0"/>
          <w:sz w:val="22"/>
        </w:rPr>
        <w:t>otinai po santuokos pabaigos nepraėjus trims šimtams dienų, vaiko motina, jos buvęs sutuoktinis ir vyras, pripažįstantis save gimusio vaiko tėvu, turi teisę paduoti teismui bendrą pareiškimą, prašydami vaiko tėvu įrašyti vyrą, pripažįstantį save vaiko tėvu</w:t>
      </w:r>
      <w:r>
        <w:rPr>
          <w:i w:val="0"/>
          <w:sz w:val="22"/>
        </w:rPr>
        <w:t>. Teismo nutartimi patvirtinus tokį bendrą pareiškimą, kaip vaiko tėvas įrašomas ne buvęs motinos sutuoktinis, o vyras, pripažįstantis save vaiko tėvu.</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Antrasis skirsnis</w:t>
      </w:r>
    </w:p>
    <w:p w:rsidR="00000000" w:rsidRDefault="00F64E0B">
      <w:pPr>
        <w:pStyle w:val="Heading2"/>
        <w:jc w:val="center"/>
        <w:rPr>
          <w:caps/>
          <w:sz w:val="22"/>
        </w:rPr>
      </w:pPr>
      <w:r>
        <w:rPr>
          <w:caps/>
          <w:sz w:val="22"/>
        </w:rPr>
        <w:t>Tėvystės pripažinimas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3.141 straipsnis. Tėvystės pripažinimo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Kai vaiko gi</w:t>
      </w:r>
      <w:r>
        <w:rPr>
          <w:rFonts w:ascii="Times New Roman" w:hAnsi="Times New Roman"/>
          <w:sz w:val="22"/>
          <w:lang w:val="lt-LT"/>
        </w:rPr>
        <w:t>mimo įraše nėra duomenų apie tėvą, tėvystė gali būti pripažįstama pagal asmens, laikančio save vaiko tėvu, pareiškimą.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w:t>
      </w:r>
      <w:r>
        <w:rPr>
          <w:rFonts w:ascii="Times New Roman" w:hAnsi="Times New Roman"/>
          <w:sz w:val="22"/>
          <w:lang w:val="lt-LT"/>
        </w:rPr>
        <w:t>ali būti pripažinta pareiškimu, jei yra nuginčyta vaiko motinos esančio ar buvusio sutuoktinio tėvystė.</w:t>
      </w:r>
    </w:p>
    <w:p w:rsidR="00000000" w:rsidRDefault="00F64E0B">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000000" w:rsidRDefault="00F64E0B">
      <w:pPr>
        <w:ind w:firstLine="720"/>
        <w:jc w:val="both"/>
        <w:rPr>
          <w:rFonts w:ascii="Times New Roman" w:hAnsi="Times New Roman"/>
          <w:sz w:val="22"/>
          <w:lang w:val="lt-LT"/>
        </w:rPr>
      </w:pPr>
      <w:r>
        <w:rPr>
          <w:rFonts w:ascii="Times New Roman" w:hAnsi="Times New Roman"/>
          <w:sz w:val="22"/>
          <w:lang w:val="lt-LT"/>
        </w:rPr>
        <w:t>4. Tėvystei pripažint</w:t>
      </w:r>
      <w:r>
        <w:rPr>
          <w:rFonts w:ascii="Times New Roman" w:hAnsi="Times New Roman"/>
          <w:sz w:val="22"/>
          <w:lang w:val="lt-LT"/>
        </w:rPr>
        <w:t>i senaties terminai netaikomi.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3.142 straipsnis. Tėvystės pripažinimo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000000" w:rsidRDefault="00F64E0B">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w:t>
      </w:r>
      <w:r>
        <w:rPr>
          <w:rFonts w:ascii="Times New Roman" w:hAnsi="Times New Roman"/>
          <w:sz w:val="22"/>
          <w:lang w:val="lt-LT"/>
        </w:rPr>
        <w:t>ikacijos įstaigai pareiškimą dėl tėvystės pripažinimo, reikalaujamas jo tėvų, globėjų ar rūpintojų rašytinis sutikimas. Jeigu tėvai, globėjai ar rūpintojai tokio sutikimo neduoda, leidimą gali duoti teismas nepilnamečio prašymu.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3.143 straipsnis. Tėvystės</w:t>
      </w:r>
      <w:r>
        <w:rPr>
          <w:rFonts w:ascii="Times New Roman" w:hAnsi="Times New Roman"/>
          <w:b/>
          <w:sz w:val="22"/>
          <w:lang w:val="lt-LT"/>
        </w:rPr>
        <w:t xml:space="preserve"> pripažinimas, kol gims vaikas</w:t>
      </w:r>
    </w:p>
    <w:p w:rsidR="00000000" w:rsidRDefault="00F64E0B">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w:t>
      </w:r>
      <w:r>
        <w:rPr>
          <w:rFonts w:ascii="Times New Roman" w:hAnsi="Times New Roman"/>
          <w:sz w:val="22"/>
          <w:lang w:val="lt-LT"/>
        </w:rPr>
        <w:t>aigai pagal būsimos vaiko motinos gyvenamąją vietą paduoti pareiškimą dėl tėvystės pripažinimo vaiko motinos nėštumo laikotarpiu.</w:t>
      </w:r>
    </w:p>
    <w:p w:rsidR="00000000" w:rsidRDefault="00F64E0B">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w:t>
      </w:r>
      <w:r>
        <w:rPr>
          <w:rFonts w:ascii="Times New Roman" w:hAnsi="Times New Roman"/>
          <w:sz w:val="22"/>
          <w:lang w:val="lt-LT"/>
        </w:rPr>
        <w:t>tumą.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vaiko m</w:t>
      </w:r>
      <w:r>
        <w:rPr>
          <w:rFonts w:ascii="Times New Roman" w:hAnsi="Times New Roman"/>
          <w:sz w:val="22"/>
          <w:lang w:val="lt-LT"/>
        </w:rPr>
        <w:t>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144 straipsnis. Tėvystės pripažinimas be motinos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 vaiko motina yra mirusi, neveiksni ar dėl kitų priežasčių negali paduoti pareiškimo pripažinti tėvystę su vaiko tėvu, ar tėvystės pripažinti nesutinka nepilnamečio ar ribotai veiksnaus vyro, </w:t>
      </w:r>
      <w:r>
        <w:rPr>
          <w:rFonts w:ascii="Times New Roman" w:hAnsi="Times New Roman"/>
          <w:sz w:val="22"/>
          <w:lang w:val="lt-LT"/>
        </w:rPr>
        <w:t>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Nagr</w:t>
      </w:r>
      <w:r>
        <w:rPr>
          <w:rFonts w:ascii="Times New Roman" w:hAnsi="Times New Roman"/>
          <w:sz w:val="22"/>
          <w:lang w:val="lt-LT"/>
        </w:rPr>
        <w:t>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000000" w:rsidRDefault="00F64E0B">
      <w:pPr>
        <w:ind w:firstLine="720"/>
        <w:jc w:val="both"/>
        <w:rPr>
          <w:rFonts w:ascii="Times New Roman" w:hAnsi="Times New Roman"/>
          <w:sz w:val="22"/>
          <w:lang w:val="lt-LT"/>
        </w:rPr>
      </w:pPr>
      <w:r>
        <w:rPr>
          <w:rFonts w:ascii="Times New Roman" w:hAnsi="Times New Roman"/>
          <w:sz w:val="22"/>
          <w:lang w:val="lt-LT"/>
        </w:rPr>
        <w:t>3. Tėvy</w:t>
      </w:r>
      <w:r>
        <w:rPr>
          <w:rFonts w:ascii="Times New Roman" w:hAnsi="Times New Roman"/>
          <w:sz w:val="22"/>
          <w:lang w:val="lt-LT"/>
        </w:rPr>
        <w:t>stės pripažinimo pareiškimas negali būti registruojamas, jeigu dėl tėvystės pripažinimo nesutinka pilnametis vaikas.</w:t>
      </w:r>
    </w:p>
    <w:p w:rsidR="00000000" w:rsidRDefault="00F64E0B">
      <w:pPr>
        <w:ind w:firstLine="720"/>
        <w:jc w:val="both"/>
        <w:rPr>
          <w:rFonts w:ascii="Times New Roman" w:hAnsi="Times New Roman"/>
          <w:sz w:val="22"/>
          <w:lang w:val="lt-LT"/>
        </w:rPr>
      </w:pPr>
    </w:p>
    <w:p w:rsidR="00000000" w:rsidRDefault="00F64E0B">
      <w:pPr>
        <w:pStyle w:val="BodyText3"/>
        <w:ind w:left="2880" w:hanging="2160"/>
        <w:rPr>
          <w:b/>
          <w:sz w:val="22"/>
        </w:rPr>
      </w:pPr>
      <w:r>
        <w:rPr>
          <w:b/>
          <w:sz w:val="22"/>
        </w:rPr>
        <w:t>3.145 straipsnis. Pareiškimo dėl tėvystės pripažinimo patvirtinimo nagrinėjimas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w:t>
      </w:r>
      <w:r>
        <w:rPr>
          <w:rFonts w:ascii="Times New Roman" w:hAnsi="Times New Roman"/>
          <w:sz w:val="22"/>
          <w:lang w:val="lt-LT"/>
        </w:rPr>
        <w:t>upaprastinto proceso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 nagrinėjamą pareiškimą dėl tėvyst</w:t>
      </w:r>
      <w:r>
        <w:rPr>
          <w:rFonts w:ascii="Times New Roman" w:hAnsi="Times New Roman"/>
          <w:sz w:val="22"/>
          <w:lang w:val="lt-LT"/>
        </w:rPr>
        <w:t>ės pripažinimo ginčija nepilnamečio, ribotai veiksnaus vyro, laikančio save vaiko tėvu, tėvai ar globėjai (rūpintojai), pareiškimas perduodamas nagrinėti ieškinio teisena tėvystei nustatyti.</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Trečiasis skirsnis</w:t>
      </w:r>
    </w:p>
    <w:p w:rsidR="00000000" w:rsidRDefault="00F64E0B">
      <w:pPr>
        <w:pStyle w:val="Heading2"/>
        <w:jc w:val="center"/>
        <w:rPr>
          <w:caps/>
          <w:sz w:val="22"/>
        </w:rPr>
      </w:pPr>
      <w:r>
        <w:rPr>
          <w:caps/>
          <w:sz w:val="22"/>
        </w:rPr>
        <w:t>Tėvystės nustatymas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3.146 straipsnis. Tėvyst</w:t>
      </w:r>
      <w:r>
        <w:rPr>
          <w:rFonts w:ascii="Times New Roman" w:hAnsi="Times New Roman"/>
          <w:b/>
          <w:sz w:val="22"/>
          <w:lang w:val="lt-LT"/>
        </w:rPr>
        <w:t>ės nustatymo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w:t>
      </w:r>
      <w:r>
        <w:rPr>
          <w:rFonts w:ascii="Times New Roman" w:hAnsi="Times New Roman"/>
          <w:sz w:val="22"/>
          <w:lang w:val="lt-LT"/>
        </w:rPr>
        <w:t xml:space="preserve"> galimas tik nuginčijus duomenis gimimo įraše apie tėvą.</w:t>
      </w:r>
    </w:p>
    <w:p w:rsidR="00000000" w:rsidRDefault="00F64E0B">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3.147 straipsnis. Asmenys, turintys teisę kreiptis dėl tėvystės nustatymo</w:t>
      </w:r>
    </w:p>
    <w:p w:rsidR="00000000" w:rsidRDefault="00F64E0B">
      <w:pPr>
        <w:ind w:firstLine="720"/>
        <w:jc w:val="both"/>
        <w:rPr>
          <w:rFonts w:ascii="Times New Roman" w:hAnsi="Times New Roman"/>
          <w:sz w:val="22"/>
          <w:lang w:val="lt-LT"/>
        </w:rPr>
      </w:pPr>
      <w:r>
        <w:rPr>
          <w:rFonts w:ascii="Times New Roman" w:hAnsi="Times New Roman"/>
          <w:sz w:val="22"/>
          <w:lang w:val="lt-LT"/>
        </w:rPr>
        <w:t>1. Jei vaikas gimė nesusituoku</w:t>
      </w:r>
      <w:r>
        <w:rPr>
          <w:rFonts w:ascii="Times New Roman" w:hAnsi="Times New Roman"/>
          <w:sz w:val="22"/>
          <w:lang w:val="lt-LT"/>
        </w:rPr>
        <w:t>siai motinai ar nuginčyti vaiko gimimo įraše duomenys apie tėvą, ieškinį dėl tėvystės nustatymo gali pareikšti vyras, laikantis save vaiko tėvu. Atsakovai pagal tokį ieškinį yra vaikas ir jo motina.</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w:t>
      </w:r>
      <w:r>
        <w:rPr>
          <w:rFonts w:ascii="Times New Roman" w:hAnsi="Times New Roman"/>
          <w:sz w:val="22"/>
          <w:lang w:val="lt-LT"/>
        </w:rPr>
        <w:t xml:space="preserve"> dėl tėvystės pripažinimo ar vaiko tėvas mirė, ieškinį dėl tėvystės nustatymo gali paduoti vaiko motina, vaikas, įgijęs visišką veiksnumą, vaiko globėjas (rūpintojas), valstybinė vaikų teisių apsaugos institucija arba mirusio vaiko palikuonys.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Teismas, </w:t>
      </w:r>
      <w:r>
        <w:rPr>
          <w:rFonts w:ascii="Times New Roman" w:hAnsi="Times New Roman"/>
          <w:sz w:val="22"/>
          <w:lang w:val="lt-LT"/>
        </w:rPr>
        <w:t>nustatęs tėvystę, įsiteisėjusį teismo sprendimą per tris darbo dienas išsiunčia civilinės metrikacijos įstaigai, įregistravusiai vaiko gimimą.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3.148 straipsnis. Tėvystės nustatymo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w:t>
      </w:r>
      <w:r>
        <w:rPr>
          <w:rFonts w:ascii="Times New Roman" w:hAnsi="Times New Roman"/>
          <w:sz w:val="22"/>
          <w:lang w:val="lt-LT"/>
        </w:rPr>
        <w:t>zių įrodyti giminystės ryšį išvados) ir kitos Civilinio proceso kodekse numatytos įrodymų priemonės. Jei šalys atsisako ekspertizės, pagrindu tėvystei nustatyti gali būti įrodomieji faktai, patikimai patvirtinantys tėvystę: bendras vaiko motinos ir spėjamo</w:t>
      </w:r>
      <w:r>
        <w:rPr>
          <w:rFonts w:ascii="Times New Roman" w:hAnsi="Times New Roman"/>
          <w:sz w:val="22"/>
          <w:lang w:val="lt-LT"/>
        </w:rPr>
        <w:t xml:space="preserve"> vaiko tėvo gyvenimas, bendras vaiko auklėjimas, išlaikymas, taip pat ir kiti įrodymai.</w:t>
      </w:r>
    </w:p>
    <w:p w:rsidR="00000000" w:rsidRDefault="00F64E0B">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Ketvirtasis skirsnis</w:t>
      </w:r>
    </w:p>
    <w:p w:rsidR="00000000" w:rsidRDefault="00F64E0B">
      <w:pPr>
        <w:pStyle w:val="Heading2"/>
        <w:jc w:val="center"/>
        <w:rPr>
          <w:caps/>
          <w:sz w:val="22"/>
        </w:rPr>
      </w:pPr>
      <w:r>
        <w:rPr>
          <w:caps/>
          <w:sz w:val="22"/>
        </w:rPr>
        <w:t>Tėvystės (motinystės) nuginčijimas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3.149 straipsnis. Tėvystės (motinystės) nuginčijimo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w:t>
      </w:r>
      <w:r>
        <w:rPr>
          <w:rFonts w:ascii="Times New Roman" w:hAnsi="Times New Roman"/>
          <w:sz w:val="22"/>
          <w:lang w:val="lt-LT"/>
        </w:rPr>
        <w:t>ntis įsiteisėjusiu ir galutiniu teismo sprendimu, nuginčyti negalima.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3.150 straipsnis. Tėvystės (motinystės) nuginčijimo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w:t>
      </w:r>
      <w:r>
        <w:rPr>
          <w:rFonts w:ascii="Times New Roman" w:hAnsi="Times New Roman"/>
          <w:sz w:val="22"/>
          <w:lang w:val="lt-LT"/>
        </w:rPr>
        <w:t>baigos, galima tik įrodžius, kad asmuo negali būti vaiko tėvas.</w:t>
      </w:r>
    </w:p>
    <w:p w:rsidR="00000000" w:rsidRDefault="00F64E0B">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000000" w:rsidRDefault="00F64E0B">
      <w:pPr>
        <w:ind w:firstLine="720"/>
        <w:jc w:val="both"/>
        <w:rPr>
          <w:rFonts w:ascii="Times New Roman" w:hAnsi="Times New Roman"/>
          <w:sz w:val="22"/>
          <w:lang w:val="lt-LT"/>
        </w:rPr>
      </w:pPr>
    </w:p>
    <w:p w:rsidR="00000000" w:rsidRDefault="00F64E0B">
      <w:pPr>
        <w:pStyle w:val="BodyText3"/>
        <w:ind w:left="2610" w:hanging="1890"/>
        <w:rPr>
          <w:b/>
          <w:sz w:val="22"/>
        </w:rPr>
      </w:pPr>
      <w:r>
        <w:rPr>
          <w:b/>
          <w:sz w:val="22"/>
        </w:rPr>
        <w:t>3.151 straipsnis. Asmenys, turintys t</w:t>
      </w:r>
      <w:r>
        <w:rPr>
          <w:b/>
          <w:sz w:val="22"/>
        </w:rPr>
        <w:t>eisę kreiptis dėl tėvystės (motinystės) nuginčijimo</w:t>
      </w:r>
    </w:p>
    <w:p w:rsidR="00000000" w:rsidRDefault="00F64E0B">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w:t>
      </w:r>
      <w:r>
        <w:rPr>
          <w:rFonts w:ascii="Times New Roman" w:hAnsi="Times New Roman"/>
          <w:sz w:val="22"/>
          <w:lang w:val="lt-LT"/>
        </w:rPr>
        <w:t xml:space="preserve"> save vaiko motina ar tėvu, nepilnamečio vyro, vaiko gimimo įraše įrašyto kaip tėvas, tėvai ar globėjai (rūpintojai), vaikas, sulaukęs pilnametystės, ar nepilnametis, įgijęs visišką veiksnumą.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w:t>
      </w:r>
      <w:r>
        <w:rPr>
          <w:rFonts w:ascii="Times New Roman" w:hAnsi="Times New Roman"/>
          <w:sz w:val="22"/>
          <w:lang w:val="lt-LT"/>
        </w:rPr>
        <w:t>ūs, pareikšti ieškinį gali jo globėjai ar rūpintojai.</w:t>
      </w:r>
    </w:p>
    <w:p w:rsidR="00000000" w:rsidRDefault="00F64E0B">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w:t>
      </w:r>
      <w:r>
        <w:rPr>
          <w:rFonts w:ascii="Times New Roman" w:hAnsi="Times New Roman"/>
          <w:sz w:val="22"/>
          <w:lang w:val="lt-LT"/>
        </w:rPr>
        <w:t xml:space="preserve"> straipsnyje.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3.152 straipsnis. Ieškinio senatis</w:t>
      </w:r>
    </w:p>
    <w:p w:rsidR="00000000" w:rsidRDefault="00F64E0B">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w:t>
      </w:r>
      <w:r>
        <w:rPr>
          <w:rFonts w:ascii="Times New Roman" w:hAnsi="Times New Roman"/>
          <w:sz w:val="22"/>
          <w:lang w:val="lt-LT"/>
        </w:rPr>
        <w:t xml:space="preserve"> ginčijamus duomenis, įrašytus vaiko gimimo įraše, arba paaiškėjo aplinkybių, duodančių pagrindą teigti, kad duomenys neatitinka tikrovės.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asmenys, įrašyti kaip vaiko motina ar tėvas, apie įrašymą jais sužinojo būdami nepilnamečiai ar neveiksnūs, </w:t>
      </w:r>
      <w:r>
        <w:rPr>
          <w:rFonts w:ascii="Times New Roman" w:hAnsi="Times New Roman"/>
          <w:sz w:val="22"/>
          <w:lang w:val="lt-LT"/>
        </w:rPr>
        <w:t>vienerių metų terminas skaičiuojamas nuo tos dienos, kai jie sulaukė pilnametystės arba tapo veiksniais.</w:t>
      </w:r>
    </w:p>
    <w:p w:rsidR="00000000" w:rsidRDefault="00F64E0B">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w:t>
      </w:r>
      <w:r>
        <w:rPr>
          <w:rFonts w:ascii="Times New Roman" w:hAnsi="Times New Roman"/>
          <w:sz w:val="22"/>
          <w:lang w:val="lt-LT"/>
        </w:rPr>
        <w:t>siai vaiko gimimą.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3.153 straipsnis. Privalomas vaiko teisių apsaugos tarnybos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000000" w:rsidRDefault="00F64E0B">
      <w:pPr>
        <w:pStyle w:val="Heading2"/>
        <w:rPr>
          <w:caps/>
          <w:sz w:val="22"/>
        </w:rPr>
      </w:pPr>
    </w:p>
    <w:p w:rsidR="00000000" w:rsidRDefault="00F64E0B">
      <w:pPr>
        <w:pStyle w:val="Heading2"/>
        <w:jc w:val="center"/>
        <w:rPr>
          <w:caps/>
          <w:sz w:val="22"/>
        </w:rPr>
      </w:pPr>
      <w:r>
        <w:rPr>
          <w:caps/>
          <w:sz w:val="22"/>
        </w:rPr>
        <w:t>Penktasis skirsni</w:t>
      </w:r>
      <w:r>
        <w:rPr>
          <w:caps/>
          <w:sz w:val="22"/>
        </w:rPr>
        <w:t>s</w:t>
      </w:r>
    </w:p>
    <w:p w:rsidR="00000000" w:rsidRDefault="00F64E0B">
      <w:pPr>
        <w:pStyle w:val="Heading2"/>
        <w:jc w:val="center"/>
        <w:rPr>
          <w:sz w:val="22"/>
        </w:rPr>
      </w:pPr>
      <w:r>
        <w:rPr>
          <w:caps/>
          <w:sz w:val="22"/>
        </w:rPr>
        <w:t>Dirbtinis apvaisinimas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3.154 straipsnis. Dirbtinio apvaisinimo teisinis reglamentavimas</w:t>
      </w:r>
    </w:p>
    <w:p w:rsidR="00000000" w:rsidRDefault="00F64E0B">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000000" w:rsidRDefault="00F64E0B">
      <w:pPr>
        <w:jc w:val="center"/>
        <w:rPr>
          <w:rFonts w:ascii="Times New Roman" w:hAnsi="Times New Roman"/>
          <w:b/>
          <w:sz w:val="22"/>
          <w:lang w:val="lt-LT"/>
        </w:rPr>
      </w:pPr>
    </w:p>
    <w:p w:rsidR="00000000" w:rsidRDefault="00F64E0B">
      <w:pPr>
        <w:pStyle w:val="Heading2"/>
        <w:jc w:val="center"/>
        <w:rPr>
          <w:caps/>
          <w:sz w:val="22"/>
        </w:rPr>
      </w:pPr>
      <w:r>
        <w:rPr>
          <w:caps/>
          <w:sz w:val="22"/>
        </w:rPr>
        <w:t>Pirmasis skirsnis</w:t>
      </w:r>
    </w:p>
    <w:p w:rsidR="00000000" w:rsidRDefault="00F64E0B">
      <w:pPr>
        <w:pStyle w:val="Heading2"/>
        <w:jc w:val="center"/>
        <w:rPr>
          <w:caps/>
          <w:sz w:val="22"/>
        </w:rPr>
      </w:pPr>
      <w:r>
        <w:rPr>
          <w:caps/>
          <w:sz w:val="22"/>
        </w:rPr>
        <w:t>Tėvų valdžia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3.155 straipsnis. Tėvų valdžios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w:t>
      </w:r>
      <w:r>
        <w:rPr>
          <w:rFonts w:ascii="Times New Roman" w:hAnsi="Times New Roman"/>
          <w:sz w:val="22"/>
          <w:lang w:val="lt-LT"/>
        </w:rPr>
        <w:t>ntis jų sveikata, išlaikyti juos, atsižvelgdami į jų fizinę ir protinę būklę sudaryti palankias sąlygas visapusiškai ir harmoningai vystytis, kad vaikas būtų parengtas savarankiškam gyvenimui visuomenėje.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3.156 straipsnis. Tėvų valdžios lygybė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Tėvo ir </w:t>
      </w:r>
      <w:r>
        <w:rPr>
          <w:rFonts w:ascii="Times New Roman" w:hAnsi="Times New Roman"/>
          <w:sz w:val="22"/>
          <w:lang w:val="lt-LT"/>
        </w:rPr>
        <w:t>motinos teisės ir pareigos savo vaikams yra lygios.</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w:t>
      </w:r>
      <w:r>
        <w:rPr>
          <w:rFonts w:ascii="Times New Roman" w:hAnsi="Times New Roman"/>
          <w:sz w:val="22"/>
          <w:lang w:val="lt-LT"/>
        </w:rPr>
        <w:t>venant skyrium.</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3.157 straipsnis. Atstovavimas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w:t>
      </w:r>
      <w:r>
        <w:rPr>
          <w:rFonts w:ascii="Times New Roman" w:hAnsi="Times New Roman"/>
          <w:sz w:val="22"/>
          <w:lang w:val="lt-LT"/>
        </w:rPr>
        <w:t>o liudijimą.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3.158 straipsnis. Nepilnamečių tėvų valdžia</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w:t>
      </w:r>
      <w:r>
        <w:rPr>
          <w:rFonts w:ascii="Times New Roman" w:hAnsi="Times New Roman"/>
          <w:sz w:val="22"/>
          <w:lang w:val="lt-LT"/>
        </w:rPr>
        <w:t>lėjant. Tokiais atvejais vaikui yra skiriamas globėjas (rūpintojas) šios knygos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3.159 straipsnis. Privalomas tėvų valdžios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Tėvo ar motin</w:t>
      </w:r>
      <w:r>
        <w:rPr>
          <w:rFonts w:ascii="Times New Roman" w:hAnsi="Times New Roman"/>
          <w:sz w:val="22"/>
          <w:lang w:val="lt-LT"/>
        </w:rPr>
        <w:t>os atsisakymas nuo teisių ir pareigų savo nepilnamečiams vaikams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000000" w:rsidRDefault="00F64E0B">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w:t>
      </w:r>
      <w:r>
        <w:rPr>
          <w:rFonts w:ascii="Times New Roman" w:hAnsi="Times New Roman"/>
          <w:sz w:val="22"/>
          <w:lang w:val="lt-LT"/>
        </w:rPr>
        <w:t xml:space="preserve">teisinė atsakomybė, numatyta įstatymuose.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3.160 straipsnis. Tėvų valdžios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000000" w:rsidRDefault="00F64E0B">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w:t>
      </w:r>
      <w:r>
        <w:rPr>
          <w:rFonts w:ascii="Times New Roman" w:hAnsi="Times New Roman"/>
          <w:sz w:val="22"/>
          <w:lang w:val="lt-LT"/>
        </w:rPr>
        <w:t>nai ar neterminuotai apribota arba vaikas gali būti atskirtas nuo tėvų šios knygos nustatyta tvarka.</w:t>
      </w:r>
    </w:p>
    <w:p w:rsidR="00000000" w:rsidRDefault="00F64E0B">
      <w:pPr>
        <w:pStyle w:val="Heading2"/>
        <w:rPr>
          <w:caps/>
          <w:sz w:val="22"/>
        </w:rPr>
      </w:pPr>
    </w:p>
    <w:p w:rsidR="00000000" w:rsidRDefault="00F64E0B">
      <w:pPr>
        <w:pStyle w:val="Heading2"/>
        <w:jc w:val="center"/>
        <w:rPr>
          <w:caps/>
          <w:sz w:val="22"/>
        </w:rPr>
      </w:pPr>
      <w:r>
        <w:rPr>
          <w:caps/>
          <w:sz w:val="22"/>
        </w:rPr>
        <w:t>Antrasis skirsnis</w:t>
      </w:r>
    </w:p>
    <w:p w:rsidR="00000000" w:rsidRDefault="00F64E0B">
      <w:pPr>
        <w:pStyle w:val="Heading2"/>
        <w:jc w:val="center"/>
        <w:rPr>
          <w:caps/>
          <w:sz w:val="22"/>
        </w:rPr>
      </w:pPr>
      <w:r>
        <w:rPr>
          <w:caps/>
          <w:sz w:val="22"/>
        </w:rPr>
        <w:t>Vaikų teisės ir pareigos</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3.161 straipsnis. Vaikų teisės</w:t>
      </w:r>
    </w:p>
    <w:p w:rsidR="00000000" w:rsidRDefault="00F64E0B">
      <w:pPr>
        <w:pStyle w:val="BodyTextIndent3"/>
        <w:ind w:left="0" w:firstLine="720"/>
        <w:rPr>
          <w:b w:val="0"/>
          <w:sz w:val="22"/>
        </w:rPr>
      </w:pPr>
      <w:r>
        <w:rPr>
          <w:b w:val="0"/>
          <w:sz w:val="22"/>
        </w:rPr>
        <w:t>1. Kiekvienas vaikas turi neatimamą teisę gyventi bei sveikai vystytis ir nuo g</w:t>
      </w:r>
      <w:r>
        <w:rPr>
          <w:b w:val="0"/>
          <w:sz w:val="22"/>
        </w:rPr>
        <w:t>imimo turėti vardą ir pavardę.</w:t>
      </w:r>
    </w:p>
    <w:p w:rsidR="00000000" w:rsidRDefault="00F64E0B">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w:t>
      </w:r>
      <w:r>
        <w:rPr>
          <w:rFonts w:ascii="Times New Roman" w:hAnsi="Times New Roman"/>
          <w:sz w:val="22"/>
          <w:lang w:val="lt-LT"/>
        </w:rPr>
        <w:t>bu, ar tėvai gyvena kartu, ar skyrium, bendrauti su giminaičiais, jei tai nekenkia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000000" w:rsidRDefault="00F64E0B">
      <w:pPr>
        <w:ind w:firstLine="720"/>
        <w:jc w:val="both"/>
        <w:rPr>
          <w:rFonts w:ascii="Times New Roman" w:hAnsi="Times New Roman"/>
          <w:sz w:val="22"/>
          <w:lang w:val="lt-LT"/>
        </w:rPr>
      </w:pPr>
      <w:r>
        <w:rPr>
          <w:rFonts w:ascii="Times New Roman" w:hAnsi="Times New Roman"/>
          <w:sz w:val="22"/>
          <w:lang w:val="lt-LT"/>
        </w:rPr>
        <w:t>5. Vaik</w:t>
      </w:r>
      <w:r>
        <w:rPr>
          <w:rFonts w:ascii="Times New Roman" w:hAnsi="Times New Roman"/>
          <w:sz w:val="22"/>
          <w:lang w:val="lt-LT"/>
        </w:rPr>
        <w:t xml:space="preserve">ų, gimusių nesusituokusiems tėvams, ir vaikų, gimusių susituokusiems tėvams, teisės yra lygios. </w:t>
      </w:r>
    </w:p>
    <w:p w:rsidR="00000000" w:rsidRDefault="00F64E0B">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3.162 straipsnis. Vaikų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Vaikai turi ge</w:t>
      </w:r>
      <w:r>
        <w:rPr>
          <w:rFonts w:ascii="Times New Roman" w:hAnsi="Times New Roman"/>
          <w:sz w:val="22"/>
          <w:lang w:val="lt-LT"/>
        </w:rPr>
        <w:t>rbti tėvus ir tinkamai atlikti savo pareigas.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3.163 straipsnis. Vaikų teisių užtikrinimas</w:t>
      </w:r>
    </w:p>
    <w:p w:rsidR="00000000" w:rsidRDefault="00F64E0B">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000000" w:rsidRDefault="00F64E0B">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w:t>
      </w:r>
      <w:r>
        <w:rPr>
          <w:rFonts w:ascii="Times New Roman" w:hAnsi="Times New Roman"/>
          <w:sz w:val="22"/>
          <w:lang w:val="lt-LT"/>
        </w:rPr>
        <w:t>ka.</w:t>
      </w:r>
    </w:p>
    <w:p w:rsidR="00000000" w:rsidRDefault="00F64E0B">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000000" w:rsidRDefault="00F64E0B">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3.164 straipsni</w:t>
      </w:r>
      <w:r>
        <w:rPr>
          <w:rFonts w:ascii="Times New Roman" w:hAnsi="Times New Roman"/>
          <w:b/>
          <w:sz w:val="22"/>
          <w:lang w:val="lt-LT"/>
        </w:rPr>
        <w:t>s. Nepilnamečio vaiko dalyvavimas užtikrinant jo teises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sprendžiamas bet koks su vaiku susijęs klausimas, vaikas, sugebantis suformuluoti savo pažiūras, turi būti išklausytas tiesiogiai, o jei tai neįmanoma, – per atstovą ir priimant sprendimą į jo </w:t>
      </w:r>
      <w:r>
        <w:rPr>
          <w:rFonts w:ascii="Times New Roman" w:hAnsi="Times New Roman"/>
          <w:sz w:val="22"/>
          <w:lang w:val="lt-LT"/>
        </w:rPr>
        <w:t>norus turi būti atsižvelgta, jei tai neprieštarauja paties vaiko interesams. Sprendžiant klausimą dėl globėjo (rūpintojo) paskyrimo ar įvaikinimo, į vaiko norus turi būti atsižvelgiama išskirtinai.</w:t>
      </w:r>
    </w:p>
    <w:p w:rsidR="00000000" w:rsidRDefault="00F64E0B">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w:t>
      </w:r>
      <w:r>
        <w:rPr>
          <w:rFonts w:ascii="Times New Roman" w:hAnsi="Times New Roman"/>
          <w:sz w:val="22"/>
          <w:lang w:val="lt-LT"/>
        </w:rPr>
        <w:t>uri teisę savarankiškai kreiptis gynybos į valstybinę vaiko teisių apsaugos instituciją, o nuo keturiolikos metų – ir į teismą.</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Trečiasis skirsnis</w:t>
      </w:r>
    </w:p>
    <w:p w:rsidR="00000000" w:rsidRDefault="00F64E0B">
      <w:pPr>
        <w:pStyle w:val="Heading2"/>
        <w:jc w:val="center"/>
        <w:rPr>
          <w:caps/>
          <w:sz w:val="22"/>
        </w:rPr>
      </w:pPr>
      <w:r>
        <w:rPr>
          <w:caps/>
          <w:sz w:val="22"/>
        </w:rPr>
        <w:t>Asmeninės tėvų teisės ir pareigos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3.165 straipsnis. Tėvų asmeninių teisių ir pareigų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Tėvai turi </w:t>
      </w:r>
      <w:r>
        <w:rPr>
          <w:rFonts w:ascii="Times New Roman" w:hAnsi="Times New Roman"/>
          <w:sz w:val="22"/>
          <w:lang w:val="lt-LT"/>
        </w:rPr>
        <w:t>teisę ir pareigą auklėti savo vaikus ir yra atsakingi už savo vaikų auklėjimą ir vystymą, privalo rūpintis savo vaikų sveikata, jų dvasiniu ir moraliniu ugdymu. Tėvai atlikdami šias pareigas turi pirmumo teisę prieš kitus asmenis.</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privalo sudaryti</w:t>
      </w:r>
      <w:r>
        <w:rPr>
          <w:rFonts w:ascii="Times New Roman" w:hAnsi="Times New Roman"/>
          <w:sz w:val="22"/>
          <w:lang w:val="lt-LT"/>
        </w:rPr>
        <w:t xml:space="preserve"> sąlygas savo vaikams mokytis iki įstatymuose nustatyto amžiaus.</w:t>
      </w:r>
    </w:p>
    <w:p w:rsidR="00000000" w:rsidRDefault="00F64E0B">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3.166 straipsnis. Vardo vaikui su</w:t>
      </w:r>
      <w:r>
        <w:rPr>
          <w:rFonts w:ascii="Times New Roman" w:hAnsi="Times New Roman"/>
          <w:b/>
          <w:sz w:val="22"/>
          <w:lang w:val="lt-LT"/>
        </w:rPr>
        <w:t>teikimas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000000" w:rsidRDefault="00F64E0B">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000000" w:rsidRDefault="00F64E0B">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Registruojant </w:t>
      </w:r>
      <w:r>
        <w:rPr>
          <w:rFonts w:ascii="Times New Roman" w:hAnsi="Times New Roman"/>
          <w:sz w:val="22"/>
          <w:lang w:val="lt-LT"/>
        </w:rPr>
        <w:t>vaiko, kurio tėvai nežinomi, gimimą, vaikui vardą suteikia valstybinė vaiko teisių apsaugos institucija.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3.167 straipsnis. Pavardės vaikui suteikimas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000000" w:rsidRDefault="00F64E0B">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w:t>
      </w:r>
      <w:r>
        <w:rPr>
          <w:rFonts w:ascii="Times New Roman" w:hAnsi="Times New Roman"/>
          <w:sz w:val="22"/>
          <w:lang w:val="lt-LT"/>
        </w:rPr>
        <w:t xml:space="preserve"> ar motinos pavardė tėvų susitarimu. Tėvui ir motinai nesusitarus, vieno iš tėvų pavardė suteikiama teismo nutartimi.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4. Vaiko vardo</w:t>
      </w:r>
      <w:r>
        <w:rPr>
          <w:rFonts w:ascii="Times New Roman" w:hAnsi="Times New Roman"/>
          <w:sz w:val="22"/>
          <w:lang w:val="lt-LT"/>
        </w:rPr>
        <w:t xml:space="preserve"> ir pavardės pakeitimo pagrindus ir tvarką nustato teisingumo ministro patvirtintos Civilinės metrikacijos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3.168 straipsnis. Vaiko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000000" w:rsidRDefault="00F64E0B">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aikas negali būti išskirtas su tėvais prieš jo norą, išskyrus šioje knygoje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3.169 str</w:t>
      </w:r>
      <w:r>
        <w:rPr>
          <w:rFonts w:ascii="Times New Roman" w:hAnsi="Times New Roman"/>
          <w:b/>
          <w:sz w:val="22"/>
          <w:lang w:val="lt-LT"/>
        </w:rPr>
        <w:t>aipsnis. Vaiko gyvenamoji vieta tėvams gyvenant skyrium</w:t>
      </w:r>
    </w:p>
    <w:p w:rsidR="00000000" w:rsidRDefault="00F64E0B">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w:t>
      </w:r>
      <w:r>
        <w:rPr>
          <w:rFonts w:ascii="Times New Roman" w:hAnsi="Times New Roman"/>
          <w:sz w:val="22"/>
          <w:lang w:val="lt-LT"/>
        </w:rPr>
        <w:t>ustatoma su vienu iš tėvų.</w:t>
      </w:r>
    </w:p>
    <w:p w:rsidR="00000000" w:rsidRDefault="00F64E0B">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w:t>
      </w:r>
      <w:r>
        <w:rPr>
          <w:rFonts w:ascii="Times New Roman" w:hAnsi="Times New Roman"/>
          <w:sz w:val="22"/>
          <w:lang w:val="lt-LT"/>
        </w:rPr>
        <w:t>ietos nustatymo.</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3.170 straipsnis. Skyrium gyvenančio tėvo ar motinos teisė bendrauti su vaiku ir dalyvauti jį auklėjant</w:t>
      </w:r>
    </w:p>
    <w:p w:rsidR="00000000" w:rsidRDefault="00F64E0B">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Vaikas, kurio </w:t>
      </w:r>
      <w:r>
        <w:rPr>
          <w:rFonts w:ascii="Times New Roman" w:hAnsi="Times New Roman"/>
          <w:sz w:val="22"/>
          <w:lang w:val="lt-LT"/>
        </w:rPr>
        <w:t>tėvai gyvena skyrium, turi teisę nuolat ir tiesiogiai bendrauti su abiem tėvais, nesvarbu, kur tėvai gyvena.</w:t>
      </w:r>
    </w:p>
    <w:p w:rsidR="00000000" w:rsidRDefault="00F64E0B">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000000" w:rsidRDefault="00F64E0B">
      <w:pPr>
        <w:ind w:firstLine="720"/>
        <w:jc w:val="both"/>
        <w:rPr>
          <w:rFonts w:ascii="Times New Roman" w:hAnsi="Times New Roman"/>
          <w:sz w:val="22"/>
          <w:lang w:val="lt-LT"/>
        </w:rPr>
      </w:pPr>
      <w:r>
        <w:rPr>
          <w:rFonts w:ascii="Times New Roman" w:hAnsi="Times New Roman"/>
          <w:sz w:val="22"/>
          <w:lang w:val="lt-LT"/>
        </w:rPr>
        <w:t>4. Kai tėvai nesu</w:t>
      </w:r>
      <w:r>
        <w:rPr>
          <w:rFonts w:ascii="Times New Roman" w:hAnsi="Times New Roman"/>
          <w:sz w:val="22"/>
          <w:lang w:val="lt-LT"/>
        </w:rPr>
        <w:t>sitaria dėl skyrium gyvenančio tėvo ar motinos dalyvavimo auklėjant vaiką ir bendravimo su juo, bendravimo su vaiku ir dalyvavimo jį auklėjant tvarką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Tėvas ar motina, gyvenantys su vaiku skyrium, turi teisę gauti informaciją apie vaiką </w:t>
      </w:r>
      <w:r>
        <w:rPr>
          <w:rFonts w:ascii="Times New Roman" w:hAnsi="Times New Roman"/>
          <w:sz w:val="22"/>
          <w:lang w:val="lt-LT"/>
        </w:rPr>
        <w:t>iš visų auklėjimo, mokymo, gydymo, vaiko teisių apsaugos ir kitų įstaigų bei institucijų, kurios turi ryšį su jo vaiku. Atsisakyti suteikti informaciją galima tik tuo atveju, jei yra grėsmės vaiko sveikatai ar gyvybei iš tėvo ar motinos pusės, taip pat įst</w:t>
      </w:r>
      <w:r>
        <w:rPr>
          <w:rFonts w:ascii="Times New Roman" w:hAnsi="Times New Roman"/>
          <w:sz w:val="22"/>
          <w:lang w:val="lt-LT"/>
        </w:rPr>
        <w:t>atymų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3.171 straipsnis. Bendravimas su vaiku ir dalyvavimas jį auklėjant ypatingo</w:t>
      </w:r>
      <w:r>
        <w:rPr>
          <w:rFonts w:ascii="Times New Roman" w:hAnsi="Times New Roman"/>
          <w:b/>
          <w:sz w:val="22"/>
          <w:lang w:val="lt-LT"/>
        </w:rPr>
        <w:t>mis situacijomis</w:t>
      </w:r>
    </w:p>
    <w:p w:rsidR="00000000" w:rsidRDefault="00F64E0B">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3.172 straipsnis.</w:t>
      </w:r>
      <w:r>
        <w:rPr>
          <w:rFonts w:ascii="Times New Roman" w:hAnsi="Times New Roman"/>
          <w:b/>
          <w:sz w:val="22"/>
          <w:lang w:val="lt-LT"/>
        </w:rPr>
        <w:t xml:space="preserve"> Kitų giminaičių bendravimas su vaiku</w:t>
      </w:r>
    </w:p>
    <w:p w:rsidR="00000000" w:rsidRDefault="00F64E0B">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Ketvirtasis skirsnis</w:t>
      </w:r>
    </w:p>
    <w:p w:rsidR="00000000" w:rsidRDefault="00F64E0B">
      <w:pPr>
        <w:pStyle w:val="Heading2"/>
        <w:jc w:val="center"/>
        <w:rPr>
          <w:caps/>
          <w:sz w:val="22"/>
        </w:rPr>
      </w:pPr>
      <w:r>
        <w:rPr>
          <w:caps/>
          <w:sz w:val="22"/>
        </w:rPr>
        <w:t>Ginčai dėl vaikų</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3.173 straipsnis. Ginča</w:t>
      </w:r>
      <w:r>
        <w:rPr>
          <w:rFonts w:ascii="Times New Roman" w:hAnsi="Times New Roman"/>
          <w:b/>
          <w:sz w:val="22"/>
          <w:lang w:val="lt-LT"/>
        </w:rPr>
        <w:t>i dėl vaiko vardo ir pavardės</w:t>
      </w:r>
    </w:p>
    <w:p w:rsidR="00000000" w:rsidRDefault="00F64E0B">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Teismas prašymą suteikti vaikui vardą ar </w:t>
      </w:r>
      <w:r>
        <w:rPr>
          <w:rFonts w:ascii="Times New Roman" w:hAnsi="Times New Roman"/>
          <w:sz w:val="22"/>
          <w:lang w:val="lt-LT"/>
        </w:rPr>
        <w:t>pavardę nagrinėja supaprastinto proceso tvarka ir vaikui vardą ar pavardę suteikia nutartimi, išklausęs tėvus ar gavęs jų rašytinius paaiškinimus.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3.174 straipsnis. Ginčai dėl vaiko gyvenamosios vietos nustatymo</w:t>
      </w:r>
    </w:p>
    <w:p w:rsidR="00000000" w:rsidRDefault="00F64E0B">
      <w:pPr>
        <w:ind w:firstLine="720"/>
        <w:jc w:val="both"/>
        <w:rPr>
          <w:rFonts w:ascii="Times New Roman" w:hAnsi="Times New Roman"/>
          <w:sz w:val="22"/>
          <w:lang w:val="lt-LT"/>
        </w:rPr>
      </w:pPr>
      <w:r>
        <w:rPr>
          <w:rFonts w:ascii="Times New Roman" w:hAnsi="Times New Roman"/>
          <w:sz w:val="22"/>
          <w:lang w:val="lt-LT"/>
        </w:rPr>
        <w:t>1. Kreiptis į teismą dėl vaiko gyvenamosios</w:t>
      </w:r>
      <w:r>
        <w:rPr>
          <w:rFonts w:ascii="Times New Roman" w:hAnsi="Times New Roman"/>
          <w:sz w:val="22"/>
          <w:lang w:val="lt-LT"/>
        </w:rPr>
        <w:t xml:space="preserve"> vietos nustatymo gali vaiko tėvas, motina, taip pat nepilnamečių tėvų, neturinčių visiško veiksnumo, tėvai, globėjai (rūpintojai).</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w:t>
      </w:r>
      <w:r>
        <w:rPr>
          <w:rFonts w:ascii="Times New Roman" w:hAnsi="Times New Roman"/>
          <w:sz w:val="22"/>
          <w:lang w:val="lt-LT"/>
        </w:rPr>
        <w:t>giama tik tuo atveju, kai vaiko noras prieštarauja jo interesams.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u w:val="single"/>
          <w:lang w:val="lt-LT"/>
        </w:rPr>
      </w:pPr>
      <w:r>
        <w:rPr>
          <w:rFonts w:ascii="Times New Roman" w:hAnsi="Times New Roman"/>
          <w:b/>
          <w:sz w:val="22"/>
          <w:lang w:val="lt-LT"/>
        </w:rPr>
        <w:t>3.175 straipsnis. Ginčai tarp skyrium gyvenančių tėvų dėl bendravimo su vaiku ir dalyvavimo jį auklėjant</w:t>
      </w:r>
    </w:p>
    <w:p w:rsidR="00000000" w:rsidRDefault="00F64E0B">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w:t>
      </w:r>
      <w:r>
        <w:rPr>
          <w:rFonts w:ascii="Times New Roman" w:hAnsi="Times New Roman"/>
          <w:sz w:val="22"/>
          <w:lang w:val="lt-LT"/>
        </w:rPr>
        <w:t xml:space="preserve"> vaiko tėvas ar motina, neveiksnių nepilnamečių tėvų tėvai (globėjai, rūpintojai).</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w:t>
      </w:r>
      <w:r>
        <w:rPr>
          <w:rFonts w:ascii="Times New Roman" w:hAnsi="Times New Roman"/>
          <w:sz w:val="22"/>
          <w:lang w:val="lt-LT"/>
        </w:rPr>
        <w:t>ai maksimaliai dalyvauti auklėjant vaiką. Minimalus bendravimas gali būti nustatomas tik tuomet, jei nuolatinis maksimalus bendravimas kenkia vaiko interesams.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3.176 straipsnis. Ginčai dėl vaiko bendravimo su artimaisiais giminaičiais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tėvai atsis</w:t>
      </w:r>
      <w:r>
        <w:rPr>
          <w:rFonts w:ascii="Times New Roman" w:hAnsi="Times New Roman"/>
          <w:sz w:val="22"/>
          <w:lang w:val="lt-LT"/>
        </w:rPr>
        <w:t>ako sudaryti sąlygas bendrauti vaikams su artimaisiais giminaičiais, valstybinė vaiko teisių apsaugos institucija gali įpareigoti tėvus sudaryti sąlygas artimiesiems giminaičiams bendrauti su vaikais.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w:t>
      </w:r>
      <w:r>
        <w:rPr>
          <w:rFonts w:ascii="Times New Roman" w:hAnsi="Times New Roman"/>
          <w:sz w:val="22"/>
          <w:lang w:val="lt-LT"/>
        </w:rPr>
        <w:t>sisakyti įpareigoti tėvus sudaryti sąlygas vaikui bendrauti su artimaisiais giminaičiais, jei toks bendravimas yra priešingas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w:t>
      </w:r>
      <w:r>
        <w:rPr>
          <w:rFonts w:ascii="Times New Roman" w:hAnsi="Times New Roman"/>
          <w:sz w:val="22"/>
          <w:lang w:val="lt-LT"/>
        </w:rPr>
        <w:t>nka su valstybinės vaiko teisių apsaugos institucijos sprendimu, kuriuo atsisakoma įpareigoti tėvus sudaryti sąlygas bendrauti su jų vaiku, artimieji giminaičiai gali kreiptis į teismą.</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w:t>
      </w:r>
      <w:r>
        <w:rPr>
          <w:rFonts w:ascii="Times New Roman" w:hAnsi="Times New Roman"/>
          <w:sz w:val="22"/>
          <w:lang w:val="lt-LT"/>
        </w:rPr>
        <w:t>daryti sąlygas vaikui bendrauti su artimaisiais giminaičiais, jei tai neprieštarauja vaiko interesams.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3.177 straipsnis. Vaiko teisė reikšti savo nuomonę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Teismas, nagrinėdamas ginčus dėl vaikų, privalo išklausyti vaiką, sugebantį išreikšti savo pažiūras, </w:t>
      </w:r>
      <w:r>
        <w:rPr>
          <w:rFonts w:ascii="Times New Roman" w:hAnsi="Times New Roman"/>
          <w:sz w:val="22"/>
          <w:lang w:val="lt-LT"/>
        </w:rPr>
        <w:t>ir išsiaiškinti vaiko norus.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3.178 straipsnis. Privalomas valstybinės vaiko teisių apsaugos institucijos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Valstybinė vaiko teisių apsaugos i</w:t>
      </w:r>
      <w:r>
        <w:rPr>
          <w:rFonts w:ascii="Times New Roman" w:hAnsi="Times New Roman"/>
          <w:sz w:val="22"/>
          <w:lang w:val="lt-LT"/>
        </w:rPr>
        <w:t>nstitucija, ištyrusi šeimos aplinkos sąlygas, pateikia teismui išvadą dėl ginčo. Spręsdamas ginčą, teismas įvertina ne tik išvadą, bet ir vaiko norus bei kitus šalių pateiktus įrodymus.</w:t>
      </w:r>
    </w:p>
    <w:p w:rsidR="00000000" w:rsidRDefault="00F64E0B">
      <w:pPr>
        <w:ind w:firstLine="720"/>
        <w:jc w:val="both"/>
        <w:rPr>
          <w:rFonts w:ascii="Times New Roman" w:hAnsi="Times New Roman"/>
          <w:sz w:val="22"/>
          <w:lang w:val="lt-LT"/>
        </w:rPr>
      </w:pPr>
    </w:p>
    <w:p w:rsidR="00000000" w:rsidRDefault="00F64E0B">
      <w:pPr>
        <w:pStyle w:val="Heading2"/>
        <w:jc w:val="center"/>
        <w:rPr>
          <w:caps/>
          <w:sz w:val="22"/>
        </w:rPr>
      </w:pPr>
      <w:r>
        <w:rPr>
          <w:caps/>
          <w:sz w:val="22"/>
        </w:rPr>
        <w:t>Penktasis skirsnis</w:t>
      </w:r>
    </w:p>
    <w:p w:rsidR="00000000" w:rsidRDefault="00F64E0B">
      <w:pPr>
        <w:pStyle w:val="Heading2"/>
        <w:jc w:val="center"/>
        <w:rPr>
          <w:caps/>
          <w:sz w:val="22"/>
        </w:rPr>
      </w:pPr>
      <w:r>
        <w:rPr>
          <w:caps/>
          <w:sz w:val="22"/>
        </w:rPr>
        <w:t>Tėvų valdžios apribojimas</w:t>
      </w:r>
    </w:p>
    <w:p w:rsidR="00000000" w:rsidRDefault="00F64E0B">
      <w:pPr>
        <w:ind w:firstLine="720"/>
        <w:jc w:val="center"/>
        <w:rPr>
          <w:rFonts w:ascii="Times New Roman" w:hAnsi="Times New Roman"/>
          <w:b/>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3.179 straipsnis. Vaikų</w:t>
      </w:r>
      <w:r>
        <w:rPr>
          <w:rFonts w:ascii="Times New Roman" w:hAnsi="Times New Roman"/>
          <w:b/>
          <w:sz w:val="22"/>
          <w:lang w:val="lt-LT"/>
        </w:rPr>
        <w:t xml:space="preserve"> ir tėvų atskyrimas</w:t>
      </w:r>
    </w:p>
    <w:p w:rsidR="00000000" w:rsidRDefault="00F64E0B">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w:t>
      </w:r>
      <w:r>
        <w:rPr>
          <w:b w:val="0"/>
          <w:sz w:val="22"/>
        </w:rPr>
        <w:t>inos). Jei nepalankios aplinkybės susiklosto vienam iš tėvų, o kitas gali gyventi kartu su vaiku ir auklėti jį, vaikas atskiriamas tik nuo to iš tėvų.</w:t>
      </w:r>
    </w:p>
    <w:p w:rsidR="00000000" w:rsidRDefault="00F64E0B">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w:t>
      </w:r>
      <w:r>
        <w:rPr>
          <w:rFonts w:ascii="Times New Roman" w:hAnsi="Times New Roman"/>
          <w:sz w:val="22"/>
          <w:lang w:val="lt-LT"/>
        </w:rPr>
        <w:t>ste.</w:t>
      </w:r>
    </w:p>
    <w:p w:rsidR="00000000" w:rsidRDefault="00F64E0B">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3.180 straipsnis. Tėvų valdžios</w:t>
      </w:r>
      <w:r>
        <w:rPr>
          <w:rFonts w:ascii="Times New Roman" w:hAnsi="Times New Roman"/>
          <w:b/>
          <w:sz w:val="22"/>
          <w:lang w:val="lt-LT"/>
        </w:rPr>
        <w:t xml:space="preserve"> apribojimo sąlygos, būdai ir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w:t>
      </w:r>
      <w:r>
        <w:rPr>
          <w:rFonts w:ascii="Times New Roman" w:hAnsi="Times New Roman"/>
          <w:sz w:val="22"/>
          <w:lang w:val="lt-LT"/>
        </w:rPr>
        <w:t>ali priimti sprendimą dėl laikino ar neterminuoto tėvų (tėvo ar motinos) valdžios apribojimo.</w:t>
      </w:r>
    </w:p>
    <w:p w:rsidR="00000000" w:rsidRDefault="00F64E0B">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w:t>
      </w:r>
      <w:r>
        <w:rPr>
          <w:rFonts w:ascii="Times New Roman" w:hAnsi="Times New Roman"/>
          <w:sz w:val="22"/>
          <w:lang w:val="lt-LT"/>
        </w:rPr>
        <w:t>ą. Neterminuotas tėvų valdžios apribojimas gali būti taikomas tuomet, kai teismas padaro išvadą, kad tėvai (tėvas ar motina) daro ypatingą žalą vaiko vystymuisi ar visiškai juo nesirūpina, ir nėra duomenų, kad padėtis gali pasikeisti.</w:t>
      </w:r>
    </w:p>
    <w:p w:rsidR="00000000" w:rsidRDefault="00F64E0B">
      <w:pPr>
        <w:ind w:firstLine="720"/>
        <w:jc w:val="both"/>
        <w:rPr>
          <w:rFonts w:ascii="Times New Roman" w:hAnsi="Times New Roman"/>
          <w:sz w:val="22"/>
          <w:lang w:val="lt-LT"/>
        </w:rPr>
      </w:pPr>
      <w:r>
        <w:rPr>
          <w:rFonts w:ascii="Times New Roman" w:hAnsi="Times New Roman"/>
          <w:sz w:val="22"/>
          <w:lang w:val="lt-LT"/>
        </w:rPr>
        <w:t>3. Apribojus tėvų val</w:t>
      </w:r>
      <w:r>
        <w:rPr>
          <w:rFonts w:ascii="Times New Roman" w:hAnsi="Times New Roman"/>
          <w:sz w:val="22"/>
          <w:lang w:val="lt-LT"/>
        </w:rPr>
        <w:t>džią laikinai ar neterminuotai, tėvams sustabdomos asmeninės ir turtinės teisės, pagrįstos giminyste ir nustatytos įstatymų. Išlieka teisė matytis su vaiku, išskyrus atvejus, kai tai prieštarauja vaiko interesams. Apribojus tėvų valdžią neterminuotai, be a</w:t>
      </w:r>
      <w:r>
        <w:rPr>
          <w:rFonts w:ascii="Times New Roman" w:hAnsi="Times New Roman"/>
          <w:sz w:val="22"/>
          <w:lang w:val="lt-LT"/>
        </w:rPr>
        <w:t>tskiro tėvų sutikimo vaikas gali būti įvaikintas.</w:t>
      </w:r>
    </w:p>
    <w:p w:rsidR="00000000" w:rsidRDefault="00F64E0B">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3.181 straipsnis. Tėvų valdžios apribojimo panaikinimas ar tėvų valdžios apribojimo būdo pak</w:t>
      </w:r>
      <w:r>
        <w:rPr>
          <w:rFonts w:ascii="Times New Roman" w:hAnsi="Times New Roman"/>
          <w:b/>
          <w:sz w:val="22"/>
          <w:lang w:val="lt-LT"/>
        </w:rPr>
        <w:t>eitimas kitu</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000000" w:rsidRDefault="00F64E0B">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w:t>
      </w:r>
      <w:r>
        <w:rPr>
          <w:rFonts w:ascii="Times New Roman" w:hAnsi="Times New Roman"/>
          <w:sz w:val="22"/>
          <w:lang w:val="lt-LT"/>
        </w:rPr>
        <w:t>tė savo elgesį ir gali auklėti vaiką, ir jei tėvų valdžios apribojimo panaikinimas neprieštarauja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w:t>
      </w:r>
      <w:r>
        <w:rPr>
          <w:rFonts w:ascii="Times New Roman" w:hAnsi="Times New Roman"/>
          <w:sz w:val="22"/>
          <w:lang w:val="lt-LT"/>
        </w:rPr>
        <w:t>as laikinu apribojimu.</w:t>
      </w:r>
    </w:p>
    <w:p w:rsidR="00000000" w:rsidRDefault="00F64E0B">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w:t>
      </w:r>
      <w:r>
        <w:rPr>
          <w:rFonts w:ascii="Times New Roman" w:hAnsi="Times New Roman"/>
          <w:sz w:val="22"/>
          <w:lang w:val="lt-LT"/>
        </w:rPr>
        <w:t xml:space="preserve"> nuo tėvų.</w:t>
      </w:r>
    </w:p>
    <w:p w:rsidR="00000000" w:rsidRDefault="00F64E0B">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Tėvų valdžios apribojimą galima panaikinti tik tuomet, jei </w:t>
      </w:r>
      <w:r>
        <w:rPr>
          <w:rFonts w:ascii="Times New Roman" w:hAnsi="Times New Roman"/>
          <w:sz w:val="22"/>
          <w:lang w:val="lt-LT"/>
        </w:rPr>
        <w:t>vaikas neįvaikintas.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3.182 straipsnis. Asmenys, turintys teisę kreiptis dėl tėvų valdžios apribojimo ar apribojimo panaikinimo</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w:t>
      </w:r>
      <w:r>
        <w:rPr>
          <w:rFonts w:ascii="Times New Roman" w:hAnsi="Times New Roman"/>
          <w:sz w:val="22"/>
          <w:lang w:val="lt-LT"/>
        </w:rPr>
        <w:t>ių apsaugos institucija, prokuroras.</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000000" w:rsidRDefault="00F64E0B">
      <w:pPr>
        <w:ind w:firstLine="720"/>
        <w:jc w:val="both"/>
        <w:rPr>
          <w:rFonts w:ascii="Times New Roman" w:hAnsi="Times New Roman"/>
          <w:sz w:val="22"/>
          <w:lang w:val="lt-LT"/>
        </w:rPr>
      </w:pPr>
      <w:r>
        <w:rPr>
          <w:rFonts w:ascii="Times New Roman" w:hAnsi="Times New Roman"/>
          <w:sz w:val="22"/>
          <w:lang w:val="lt-LT"/>
        </w:rPr>
        <w:t>3. Ieš</w:t>
      </w:r>
      <w:r>
        <w:rPr>
          <w:rFonts w:ascii="Times New Roman" w:hAnsi="Times New Roman"/>
          <w:sz w:val="22"/>
          <w:lang w:val="lt-LT"/>
        </w:rPr>
        <w:t>kinį dėl tėvų valdžios apribojimo panaikinimo gali pareikšti tėvai (tėvas ar motina), kuriems yra taikytas tėvų valdžios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w:t>
      </w:r>
      <w:r>
        <w:rPr>
          <w:rFonts w:ascii="Times New Roman" w:hAnsi="Times New Roman"/>
          <w:sz w:val="22"/>
          <w:lang w:val="lt-LT"/>
        </w:rPr>
        <w:t>tojas), artimieji vaiko giminaičiai, valstybinė vaiko teisių apsaugos institucija, prokuroras.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3.183 straipsnis. Tėvų valdžios apribojimo prašymų nagrinėjimas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w:t>
      </w:r>
      <w:r>
        <w:rPr>
          <w:rFonts w:ascii="Times New Roman" w:hAnsi="Times New Roman"/>
          <w:sz w:val="22"/>
          <w:lang w:val="lt-LT"/>
        </w:rPr>
        <w:t>ei paaiškėja, kad yra pagrindas tėvų valdžią laikinai ar neterminuotai apriboti, prašymas perduodamas nagrinėti ieškinio teisena.</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w:t>
      </w:r>
      <w:r>
        <w:rPr>
          <w:rFonts w:ascii="Times New Roman" w:hAnsi="Times New Roman"/>
          <w:sz w:val="22"/>
          <w:lang w:val="lt-LT"/>
        </w:rPr>
        <w:t>o atskyrimo nuo tėvų, nesaistomas pareikštų reikalavimų ir priima sprendimą atsižvelgdamas į susidariusią padėtį ir vaiko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000000" w:rsidRDefault="00F64E0B">
      <w:pPr>
        <w:ind w:firstLine="720"/>
        <w:jc w:val="both"/>
        <w:rPr>
          <w:rFonts w:ascii="Times New Roman" w:hAnsi="Times New Roman"/>
          <w:sz w:val="22"/>
          <w:lang w:val="lt-LT"/>
        </w:rPr>
      </w:pPr>
      <w:r>
        <w:rPr>
          <w:rFonts w:ascii="Times New Roman" w:hAnsi="Times New Roman"/>
          <w:sz w:val="22"/>
          <w:lang w:val="lt-LT"/>
        </w:rPr>
        <w:t>4. Priėmęs sprendimą apriboti</w:t>
      </w:r>
      <w:r>
        <w:rPr>
          <w:rFonts w:ascii="Times New Roman" w:hAnsi="Times New Roman"/>
          <w:sz w:val="22"/>
          <w:lang w:val="lt-LT"/>
        </w:rPr>
        <w:t xml:space="preserve"> tėvų valdžią, teismas tuo pačiu sprendimu skiria vaikui globą (rūpybą) ir nustato jo gyvenamąją vietą.</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3.184 straipsnis. Privalomas valstybinės vaikų teisių apsaugos institucijos dalyvavimas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w:t>
      </w:r>
      <w:r>
        <w:rPr>
          <w:rFonts w:ascii="Times New Roman" w:hAnsi="Times New Roman"/>
          <w:sz w:val="22"/>
          <w:lang w:val="lt-LT"/>
        </w:rPr>
        <w:t>auti valstybinė vaiko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w:t>
      </w:r>
      <w:r>
        <w:rPr>
          <w:rFonts w:ascii="Times New Roman" w:hAnsi="Times New Roman"/>
          <w:b/>
          <w:caps/>
          <w:sz w:val="22"/>
          <w:lang w:val="lt-LT"/>
        </w:rPr>
        <w:t>rtinės vaikų ir tėvų tarpusavio teisės ir pareigos</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000000" w:rsidRDefault="00F64E0B">
      <w:pPr>
        <w:pStyle w:val="Heading2"/>
        <w:jc w:val="center"/>
        <w:rPr>
          <w:caps/>
          <w:sz w:val="22"/>
        </w:rPr>
      </w:pPr>
      <w:r>
        <w:rPr>
          <w:caps/>
          <w:sz w:val="22"/>
        </w:rPr>
        <w:t>priklausančiu turtu</w:t>
      </w:r>
    </w:p>
    <w:p w:rsidR="00000000" w:rsidRDefault="00F64E0B">
      <w:pPr>
        <w:ind w:firstLine="720"/>
        <w:jc w:val="center"/>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3.185 straipsnis. Nepilnamečių vaikų turto tvarkymas</w:t>
      </w:r>
    </w:p>
    <w:p w:rsidR="00000000" w:rsidRDefault="00F64E0B">
      <w:pPr>
        <w:pStyle w:val="BodyTextIndent"/>
        <w:rPr>
          <w:sz w:val="22"/>
        </w:rPr>
      </w:pPr>
      <w:r>
        <w:rPr>
          <w:sz w:val="22"/>
        </w:rPr>
        <w:t>1. Turtą, kuris yra nepilnamečių vaikų nuosavybė, tvarko jų tė</w:t>
      </w:r>
      <w:r>
        <w:rPr>
          <w:sz w:val="22"/>
        </w:rPr>
        <w:t>vai uzufrukto teisėmis. Tėvų uzufrukto teisė negali būti įkeista, parduota ar kitokiu būdu perleista ar suvaržyta, iš jos taip pat negali būti išieškoma.</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w:t>
      </w:r>
      <w:r>
        <w:rPr>
          <w:rFonts w:ascii="Times New Roman" w:hAnsi="Times New Roman"/>
          <w:sz w:val="22"/>
          <w:lang w:val="lt-LT"/>
        </w:rPr>
        <w:t>ėl turto tvarkymo, bet kuris iš jų turi teisę kreiptis į teismą su prašymu nustatyti turto tvarkymo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w:t>
      </w:r>
      <w:r>
        <w:rPr>
          <w:rFonts w:ascii="Times New Roman" w:hAnsi="Times New Roman"/>
          <w:sz w:val="22"/>
          <w:lang w:val="lt-LT"/>
        </w:rPr>
        <w:t xml:space="preserve">stybinė vaiko teisių apsaugos institucija arba prokuroras turi teisę kreiptis į teismą ir prašyti nušalinti tėvus nuo nepilnamečiui priklausančio turto tvarkymo. Jei yra pagrindas, teismas nušalina tėvus nuo jų nepilnamečio vaiko turto tvarkymo, panaikina </w:t>
      </w:r>
      <w:r>
        <w:rPr>
          <w:rFonts w:ascii="Times New Roman" w:hAnsi="Times New Roman"/>
          <w:sz w:val="22"/>
          <w:lang w:val="lt-LT"/>
        </w:rPr>
        <w:t>tėvų uzufrukto teisę į vaiko turtą bei skiria kitą asmenį nepilnamečiui priklausančio turto administratoriumi. Kai išnyksta nušalinimo pagrindai, teismas gali leisti tėvams toliau tvarkyti jų nepilnamečių vaikų turtą uzufrukto teisėmis.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3.186 straipsnis. </w:t>
      </w:r>
      <w:r>
        <w:rPr>
          <w:rFonts w:ascii="Times New Roman" w:hAnsi="Times New Roman"/>
          <w:b/>
          <w:sz w:val="22"/>
          <w:lang w:val="lt-LT"/>
        </w:rPr>
        <w:t>Tėvų pareigos tvarkant nepilnamečių vaikų turtą</w:t>
      </w:r>
    </w:p>
    <w:p w:rsidR="00000000" w:rsidRDefault="00F64E0B">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w:t>
      </w:r>
      <w:r>
        <w:rPr>
          <w:rFonts w:ascii="Times New Roman" w:hAnsi="Times New Roman"/>
          <w:sz w:val="22"/>
          <w:lang w:val="lt-LT"/>
        </w:rPr>
        <w:t>mi į vaiko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w:t>
      </w:r>
      <w:r>
        <w:rPr>
          <w:rFonts w:ascii="Times New Roman" w:hAnsi="Times New Roman"/>
          <w:sz w:val="22"/>
          <w:lang w:val="lt-LT"/>
        </w:rPr>
        <w:t xml:space="preserve">dėl tokių sandorių pripažinimo negaliojančiais gali pareikšti vaikas ar jo įpėdiniai. </w:t>
      </w:r>
    </w:p>
    <w:p w:rsidR="00000000" w:rsidRDefault="00F64E0B">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.187 straipsnis. Nepilnamečių vaikų turtas, kuriam uzufruktas netaikomas</w:t>
      </w:r>
    </w:p>
    <w:p w:rsidR="00000000" w:rsidRDefault="00F64E0B">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000000" w:rsidRDefault="00F64E0B">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000000" w:rsidRDefault="00F64E0B">
      <w:pPr>
        <w:ind w:firstLine="720"/>
        <w:jc w:val="both"/>
        <w:rPr>
          <w:rFonts w:ascii="Times New Roman" w:hAnsi="Times New Roman"/>
          <w:sz w:val="22"/>
          <w:lang w:val="lt-LT"/>
        </w:rPr>
      </w:pPr>
      <w:r>
        <w:rPr>
          <w:rFonts w:ascii="Times New Roman" w:hAnsi="Times New Roman"/>
          <w:sz w:val="22"/>
          <w:lang w:val="lt-LT"/>
        </w:rPr>
        <w:t>2) skirtas vaiko lavinimo, jo pomėgių tenkini</w:t>
      </w:r>
      <w:r>
        <w:rPr>
          <w:rFonts w:ascii="Times New Roman" w:hAnsi="Times New Roman"/>
          <w:sz w:val="22"/>
          <w:lang w:val="lt-LT"/>
        </w:rPr>
        <w:t>mo ar laisvalaikio organizavimo tikslams;</w:t>
      </w:r>
    </w:p>
    <w:p w:rsidR="00000000" w:rsidRDefault="00F64E0B">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3.188 straipsnis. Sandoriai, susiję su nepilnamečio vaiko turtu</w:t>
      </w:r>
    </w:p>
    <w:p w:rsidR="00000000" w:rsidRDefault="00F64E0B">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perleisti, įkeisti savo nepilnamečių vaikų turtą ar kitaip suvaržyti teises į jį;</w:t>
      </w:r>
    </w:p>
    <w:p w:rsidR="00000000" w:rsidRDefault="00F64E0B">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000000" w:rsidRDefault="00F64E0B">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4) nepilnam</w:t>
      </w:r>
      <w:r>
        <w:rPr>
          <w:rFonts w:ascii="Times New Roman" w:hAnsi="Times New Roman"/>
          <w:sz w:val="22"/>
          <w:lang w:val="lt-LT"/>
        </w:rPr>
        <w:t>ečių vaikų vardu sudaryti arbitražinį susitarimą;</w:t>
      </w:r>
    </w:p>
    <w:p w:rsidR="00000000" w:rsidRDefault="00F64E0B">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000000" w:rsidRDefault="00F64E0B">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w:t>
      </w:r>
      <w:r>
        <w:rPr>
          <w:rFonts w:ascii="Times New Roman" w:hAnsi="Times New Roman"/>
          <w:sz w:val="22"/>
          <w:lang w:val="lt-LT"/>
        </w:rPr>
        <w:t>ėnesinių algų dydį.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kyla interesų kon</w:t>
      </w:r>
      <w:r>
        <w:rPr>
          <w:rFonts w:ascii="Times New Roman" w:hAnsi="Times New Roman"/>
          <w:sz w:val="22"/>
          <w:lang w:val="lt-LT"/>
        </w:rPr>
        <w:t>fliktas tarp nepilnamečio vaiko ir vieno iš jo tėvų, vaiko interesams atstovauja ir sandorius sudaro tas iš tėvų, tarp kurio ir vaiko nėra interesų konflikto.</w:t>
      </w:r>
    </w:p>
    <w:p w:rsidR="00000000" w:rsidRDefault="00F64E0B">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w:t>
      </w:r>
      <w:r>
        <w:rPr>
          <w:rFonts w:ascii="Times New Roman" w:hAnsi="Times New Roman"/>
          <w:sz w:val="22"/>
          <w:lang w:val="lt-LT"/>
        </w:rPr>
        <w:t>aliojančiu pagal vaiko, vieno iš jo tėvų ar jų įpėdinių ieškinį.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3.189 straipsnis. Draudimas perleisti ar suvaržyti uzufrukto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Nepilnamečių vaikų tėvams, tvarkantiems savo vaikų turtą uzufrukto teise, draudžiama perleisti, įkeisti ar kitokiu būdu </w:t>
      </w:r>
      <w:r>
        <w:rPr>
          <w:rFonts w:ascii="Times New Roman" w:hAnsi="Times New Roman"/>
          <w:sz w:val="22"/>
          <w:lang w:val="lt-LT"/>
        </w:rPr>
        <w:t>suvaržyti uzufrukto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3.190 straipsnis. Uzufrukto teisė, kai turtą tvarko tik vienas iš tėvų</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tėvų vald</w:t>
      </w:r>
      <w:r>
        <w:rPr>
          <w:rFonts w:ascii="Times New Roman" w:hAnsi="Times New Roman"/>
          <w:sz w:val="22"/>
          <w:lang w:val="lt-LT"/>
        </w:rPr>
        <w:t>žia priklauso tik vienam iš nepilnamečio vaiko tėvų, tai vaiko turtą uzufrukto teise tvarko tik šis tėvas arba motina. Ištuokos ar gyvenimo skyrium atveju turto tvarkymo teisė priklauso tam iš tėvų, su kuriuo lieka gyventi vaikas.</w:t>
      </w:r>
    </w:p>
    <w:p w:rsidR="00000000" w:rsidRDefault="00F64E0B">
      <w:pPr>
        <w:ind w:firstLine="720"/>
        <w:jc w:val="both"/>
        <w:rPr>
          <w:rFonts w:ascii="Times New Roman" w:hAnsi="Times New Roman"/>
          <w:sz w:val="22"/>
          <w:lang w:val="lt-LT"/>
        </w:rPr>
      </w:pPr>
      <w:r>
        <w:rPr>
          <w:rFonts w:ascii="Times New Roman" w:hAnsi="Times New Roman"/>
          <w:sz w:val="22"/>
          <w:lang w:val="lt-LT"/>
        </w:rPr>
        <w:t>2. Jei nepilnamečio vaiko</w:t>
      </w:r>
      <w:r>
        <w:rPr>
          <w:rFonts w:ascii="Times New Roman" w:hAnsi="Times New Roman"/>
          <w:sz w:val="22"/>
          <w:lang w:val="lt-LT"/>
        </w:rPr>
        <w:t xml:space="preserve"> tėvas (motina) sudaro naują santuoką, jis (ji) išsaugo uzufrukto teisę į nepilnamečio vaiko turtą, tačiau privalo pervesti į vaiko sąskaitą visas turto duodamas pajamas ir atskirai sutvarkyti vaisių apskaitą, kurie viršija išlaidas vaiko ugdymui (auklėjim</w:t>
      </w:r>
      <w:r>
        <w:rPr>
          <w:rFonts w:ascii="Times New Roman" w:hAnsi="Times New Roman"/>
          <w:sz w:val="22"/>
          <w:lang w:val="lt-LT"/>
        </w:rPr>
        <w:t>ui, lavinimui, materialiniam aprūpinimui). Jeigu naujas vaiko tėvo (motinos) sutuoktinis vaiką įvaikina, tai jis taip pat įgyja turto tvarkymo teisę.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3.191 straipsnis. Turto tvarkymo ir uzufrukto teisės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Tėvai netenka teisės tvarkyti uzufrukto t</w:t>
      </w:r>
      <w:r>
        <w:rPr>
          <w:rFonts w:ascii="Times New Roman" w:hAnsi="Times New Roman"/>
          <w:sz w:val="22"/>
          <w:lang w:val="lt-LT"/>
        </w:rPr>
        <w:t>eise savo nepilnamečių vaikų turtą, kai:</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3) vaikas sulaukia pilnametystės;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000000" w:rsidRDefault="00F64E0B">
      <w:pPr>
        <w:ind w:firstLine="720"/>
        <w:jc w:val="both"/>
        <w:rPr>
          <w:rFonts w:ascii="Times New Roman" w:hAnsi="Times New Roman"/>
          <w:sz w:val="22"/>
          <w:lang w:val="lt-LT"/>
        </w:rPr>
      </w:pPr>
      <w:r>
        <w:rPr>
          <w:rFonts w:ascii="Times New Roman" w:hAnsi="Times New Roman"/>
          <w:sz w:val="22"/>
          <w:lang w:val="lt-LT"/>
        </w:rPr>
        <w:t>5) teismas atskir</w:t>
      </w:r>
      <w:r>
        <w:rPr>
          <w:rFonts w:ascii="Times New Roman" w:hAnsi="Times New Roman"/>
          <w:sz w:val="22"/>
          <w:lang w:val="lt-LT"/>
        </w:rPr>
        <w:t>ia vaikus nuo tėvų ar apriboja tėvų valdžią.</w:t>
      </w:r>
    </w:p>
    <w:p w:rsidR="00000000" w:rsidRDefault="00F64E0B">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w:t>
      </w:r>
      <w:r>
        <w:rPr>
          <w:sz w:val="22"/>
        </w:rPr>
        <w:t>o to momento, kai to pareikalavo vaikas ar jo atstovas.</w:t>
      </w:r>
    </w:p>
    <w:p w:rsidR="00000000" w:rsidRDefault="00F64E0B">
      <w:pPr>
        <w:pStyle w:val="Heading2"/>
        <w:rPr>
          <w:caps/>
          <w:sz w:val="22"/>
        </w:rPr>
      </w:pPr>
    </w:p>
    <w:p w:rsidR="00000000" w:rsidRDefault="00F64E0B">
      <w:pPr>
        <w:pStyle w:val="Heading2"/>
        <w:jc w:val="center"/>
        <w:rPr>
          <w:caps/>
          <w:sz w:val="22"/>
        </w:rPr>
      </w:pPr>
      <w:r>
        <w:rPr>
          <w:caps/>
          <w:sz w:val="22"/>
        </w:rPr>
        <w:t>Antrasis skirsnis</w:t>
      </w:r>
    </w:p>
    <w:p w:rsidR="00000000" w:rsidRDefault="00F64E0B">
      <w:pPr>
        <w:pStyle w:val="Heading2"/>
        <w:jc w:val="center"/>
        <w:rPr>
          <w:sz w:val="22"/>
        </w:rPr>
      </w:pPr>
      <w:r>
        <w:rPr>
          <w:caps/>
          <w:sz w:val="22"/>
        </w:rPr>
        <w:t>Vaikų ir tėvų tarpusavio išlaikymo pareigos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3.192 straipsnis. Tėvų pareiga materialiai išlaikyti savo vaikus</w:t>
      </w:r>
    </w:p>
    <w:p w:rsidR="00000000" w:rsidRDefault="00F64E0B">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w:t>
      </w:r>
      <w:r>
        <w:rPr>
          <w:rFonts w:ascii="Times New Roman" w:hAnsi="Times New Roman"/>
          <w:sz w:val="22"/>
          <w:lang w:val="lt-LT"/>
        </w:rPr>
        <w:t>kymo tvarka ir forma nustatoma bendru tėvų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3. Materialinį išlaikymą savo nepilnamečiams vaikams</w:t>
      </w:r>
      <w:r>
        <w:rPr>
          <w:rFonts w:ascii="Times New Roman" w:hAnsi="Times New Roman"/>
          <w:sz w:val="22"/>
          <w:lang w:val="lt-LT"/>
        </w:rPr>
        <w:t xml:space="preserve"> privalo teikti abu tėvai proporcingai savo turtinei padėčiai.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3.193 straipsnis. Tėvų susitarimas dėl savo nepilnamečių vaikų išlaikymo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Nepilnamečių vaikų tėvai, nutraukdami santuoką bendru sutarimu (šio kodekso 3.51 straipsnis) arba pradėdami gyventi </w:t>
      </w:r>
      <w:r>
        <w:rPr>
          <w:rFonts w:ascii="Times New Roman" w:hAnsi="Times New Roman"/>
          <w:sz w:val="22"/>
          <w:lang w:val="lt-LT"/>
        </w:rPr>
        <w:t>skyrium (šio kodekso 3.73 straipsnis), sudaro sutartį, kurioje numato tarpusavio pareigas materialiai išlaikant savo nepilnamečius vaikus, taip pat tokio išlaikymo tvarką, dydį ir formas. Šią sutartį tvirtina teismas (šio kodekso 3.53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Nepil</w:t>
      </w:r>
      <w:r>
        <w:rPr>
          <w:rFonts w:ascii="Times New Roman" w:hAnsi="Times New Roman"/>
          <w:sz w:val="22"/>
          <w:lang w:val="lt-LT"/>
        </w:rPr>
        <w:t>namečių vaikų tėvai gali sudaryti sutartį dėl savo vaikų materialinio išlaikymo taip pat ir nutraukiant santuoką kitais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w:t>
      </w:r>
      <w:r>
        <w:rPr>
          <w:rFonts w:ascii="Times New Roman" w:hAnsi="Times New Roman"/>
          <w:sz w:val="22"/>
          <w:lang w:val="lt-LT"/>
        </w:rPr>
        <w:t xml:space="preserve"> kreiptis į teismą dėl vykdomojo rašto išdavimo.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3.194 straipsnis. Išlaikymo priteisimas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nepilnamečio vaiko tėvai (ar vienas jų) nevykdo pareigos materialiai išlaikyti savo nepilnamečius vaikus, teismas išlaikymą priteisia pagal vieno iš tėvų ar </w:t>
      </w:r>
      <w:r>
        <w:rPr>
          <w:rFonts w:ascii="Times New Roman" w:hAnsi="Times New Roman"/>
          <w:sz w:val="22"/>
          <w:lang w:val="lt-LT"/>
        </w:rPr>
        <w:t>vaiko globėjo (rūpintojo) arba valstybinės vaiko teisių apsaugos institucijos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w:t>
      </w:r>
      <w:r>
        <w:rPr>
          <w:rFonts w:ascii="Times New Roman" w:hAnsi="Times New Roman"/>
          <w:sz w:val="22"/>
          <w:lang w:val="lt-LT"/>
        </w:rPr>
        <w:t>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Išlaikymą teismas priteisia, kol vaikas sulaukia pilnametystės, išskyrus atvejus, kai vaikas yra nedarbingas dėl invalidumo, kuris jam nepilnamečiui nustatytas, arba kai vaikui būtina parama, jis mokosi vidurinių, aukštųjų ar profesinių mokyk</w:t>
      </w:r>
      <w:r>
        <w:rPr>
          <w:rFonts w:ascii="Times New Roman" w:hAnsi="Times New Roman"/>
          <w:sz w:val="22"/>
          <w:lang w:val="lt-LT"/>
        </w:rPr>
        <w:t>lų dieniniuose skyriuose ir yra ne vyresnis negu 24 metų.</w:t>
      </w:r>
    </w:p>
    <w:p w:rsidR="00000000" w:rsidRDefault="00F64E0B">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nepilnametis emancipuojamas;</w:t>
      </w:r>
    </w:p>
    <w:p w:rsidR="00000000" w:rsidRDefault="00F64E0B">
      <w:pPr>
        <w:ind w:firstLine="720"/>
        <w:jc w:val="both"/>
        <w:rPr>
          <w:rFonts w:ascii="Times New Roman" w:hAnsi="Times New Roman"/>
          <w:sz w:val="22"/>
          <w:lang w:val="lt-LT"/>
        </w:rPr>
      </w:pPr>
      <w:r>
        <w:rPr>
          <w:rFonts w:ascii="Times New Roman" w:hAnsi="Times New Roman"/>
          <w:sz w:val="22"/>
          <w:lang w:val="lt-LT"/>
        </w:rPr>
        <w:t>2) vaikas sulaukė pilnametystės;</w:t>
      </w:r>
    </w:p>
    <w:p w:rsidR="00000000" w:rsidRDefault="00F64E0B">
      <w:pPr>
        <w:ind w:firstLine="720"/>
        <w:jc w:val="both"/>
        <w:rPr>
          <w:rFonts w:ascii="Times New Roman" w:hAnsi="Times New Roman"/>
          <w:sz w:val="22"/>
          <w:lang w:val="lt-LT"/>
        </w:rPr>
      </w:pPr>
      <w:r>
        <w:rPr>
          <w:rFonts w:ascii="Times New Roman" w:hAnsi="Times New Roman"/>
          <w:sz w:val="22"/>
          <w:lang w:val="lt-LT"/>
        </w:rPr>
        <w:t>3) vaikas įvaikinamas;</w:t>
      </w:r>
    </w:p>
    <w:p w:rsidR="00000000" w:rsidRDefault="00F64E0B">
      <w:pPr>
        <w:ind w:firstLine="720"/>
        <w:jc w:val="both"/>
        <w:rPr>
          <w:rFonts w:ascii="Times New Roman" w:hAnsi="Times New Roman"/>
          <w:sz w:val="22"/>
          <w:lang w:val="lt-LT"/>
        </w:rPr>
      </w:pPr>
      <w:r>
        <w:rPr>
          <w:rFonts w:ascii="Times New Roman" w:hAnsi="Times New Roman"/>
          <w:sz w:val="22"/>
          <w:lang w:val="lt-LT"/>
        </w:rPr>
        <w:t>4) vaikas miršta.</w:t>
      </w:r>
    </w:p>
    <w:p w:rsidR="00000000" w:rsidRDefault="00F64E0B">
      <w:pPr>
        <w:ind w:firstLine="720"/>
        <w:jc w:val="both"/>
        <w:rPr>
          <w:rFonts w:ascii="Times New Roman" w:hAnsi="Times New Roman"/>
          <w:sz w:val="22"/>
          <w:lang w:val="lt-LT"/>
        </w:rPr>
      </w:pPr>
      <w:r>
        <w:rPr>
          <w:rFonts w:ascii="Times New Roman" w:hAnsi="Times New Roman"/>
          <w:sz w:val="22"/>
          <w:lang w:val="lt-LT"/>
        </w:rPr>
        <w:t>5. Kai asmuo, iš kurio buvo priteis</w:t>
      </w:r>
      <w:r>
        <w:rPr>
          <w:rFonts w:ascii="Times New Roman" w:hAnsi="Times New Roman"/>
          <w:sz w:val="22"/>
          <w:lang w:val="lt-LT"/>
        </w:rPr>
        <w:t>tas išlaikymas, mirė, išlaikymo pareiga pereina jo įpėdiniams, kiek leidžia paveldimas turtas, nesvarbu, koks palikimo priėmimo būdas pagal šio kodekso penktosios knygos normas.</w:t>
      </w:r>
    </w:p>
    <w:p w:rsidR="00000000" w:rsidRDefault="00F64E0B">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64E0B">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3.195 straipsnis. Išlaikymo pareiga atskyrus vaikus nuo tėvų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Tėvų pareiga išlaikyti savo nepilnamečius vaikus išlieka ir atskyrus vaikus nuo tėvų arba apribojus tėvų valdžią, išskyrus </w:t>
      </w:r>
      <w:r>
        <w:rPr>
          <w:rFonts w:ascii="Times New Roman" w:hAnsi="Times New Roman"/>
          <w:sz w:val="22"/>
          <w:lang w:val="lt-LT"/>
        </w:rPr>
        <w:t>atvejus, kai vaikas įvaikinamas.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3.196 straipsnis. Išlaikymo forma ir dydis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kas mėnesį mokamomis periodinėmis </w:t>
      </w:r>
      <w:r>
        <w:rPr>
          <w:rFonts w:ascii="Times New Roman" w:hAnsi="Times New Roman"/>
          <w:sz w:val="22"/>
          <w:lang w:val="lt-LT"/>
        </w:rPr>
        <w:t>išmokomis;</w:t>
      </w:r>
    </w:p>
    <w:p w:rsidR="00000000" w:rsidRDefault="00F64E0B">
      <w:pPr>
        <w:ind w:firstLine="720"/>
        <w:jc w:val="both"/>
        <w:rPr>
          <w:rFonts w:ascii="Times New Roman" w:hAnsi="Times New Roman"/>
          <w:sz w:val="22"/>
          <w:lang w:val="lt-LT"/>
        </w:rPr>
      </w:pPr>
      <w:r>
        <w:rPr>
          <w:rFonts w:ascii="Times New Roman" w:hAnsi="Times New Roman"/>
          <w:sz w:val="22"/>
          <w:lang w:val="lt-LT"/>
        </w:rPr>
        <w:t>2) konkrečia pinigų suma;</w:t>
      </w:r>
    </w:p>
    <w:p w:rsidR="00000000" w:rsidRDefault="00F64E0B">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3.197 straipsnis. Priverstinis įkeitimas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Prireikus teismas, priimdamas sprendim</w:t>
      </w:r>
      <w:r>
        <w:rPr>
          <w:rFonts w:ascii="Times New Roman" w:hAnsi="Times New Roman"/>
          <w:sz w:val="22"/>
          <w:lang w:val="lt-LT"/>
        </w:rPr>
        <w:t>ą dėl išlaikymo priteisimo, nustato tėvų (ar vieno iš jų) turtui priverstinį įkeitimą (hipoteką). Jeigu teismo sprendimas dėl išlaikymo išieškojimo nevykdomas, tai išieškoma iš įkeisto turto įstatymų nustatyta tvarka.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3.198 straipsnis. Išlaikymo priteisim</w:t>
      </w:r>
      <w:r>
        <w:rPr>
          <w:rFonts w:ascii="Times New Roman" w:hAnsi="Times New Roman"/>
          <w:b/>
          <w:sz w:val="22"/>
          <w:lang w:val="lt-LT"/>
        </w:rPr>
        <w:t xml:space="preserve">as, kai išlaikymas turi būti mokamas dviem ar daugiau vaikų </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000000" w:rsidRDefault="00F64E0B">
      <w:pPr>
        <w:ind w:firstLine="720"/>
        <w:jc w:val="both"/>
        <w:rPr>
          <w:rFonts w:ascii="Times New Roman" w:hAnsi="Times New Roman"/>
          <w:sz w:val="22"/>
          <w:lang w:val="lt-LT"/>
        </w:rPr>
      </w:pPr>
      <w:r>
        <w:rPr>
          <w:rFonts w:ascii="Times New Roman" w:hAnsi="Times New Roman"/>
          <w:sz w:val="22"/>
          <w:lang w:val="lt-LT"/>
        </w:rPr>
        <w:t>2. Išieškota išlaikymo suma vis</w:t>
      </w:r>
      <w:r>
        <w:rPr>
          <w:rFonts w:ascii="Times New Roman" w:hAnsi="Times New Roman"/>
          <w:sz w:val="22"/>
          <w:lang w:val="lt-LT"/>
        </w:rPr>
        <w:t>iems vaikams turi būti panaudota lygiomis dalimis, išskyrus atvejus, kai dėl svarbių priežasčių (ligos ir kt.) yra būtina nukrypti nuo lygybės principo.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3.199 straipsnis. Pajamų, iš kurių išskaitomas priteistas išlaikymas,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Nepilnamečiams vaikams pri</w:t>
      </w:r>
      <w:r>
        <w:rPr>
          <w:rFonts w:ascii="Times New Roman" w:hAnsi="Times New Roman"/>
          <w:sz w:val="22"/>
          <w:lang w:val="lt-LT"/>
        </w:rPr>
        <w:t>teistas išlaikymas išieškomas iš privalančio jį mokėti tėvo (motinos) darbo užmokesčio, taip pat iš visų kitų jų pajamų rūšių.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3.200 straipsnis. Išlaikymo priteisimo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w:t>
      </w:r>
      <w:r>
        <w:rPr>
          <w:rFonts w:ascii="Times New Roman" w:hAnsi="Times New Roman"/>
          <w:sz w:val="22"/>
          <w:lang w:val="lt-LT"/>
        </w:rPr>
        <w:t>mo įsiskolinimas negali būti išieškotas daugiau kaip už trejus metus iki ieškinio pareiškimo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3.201 straipsnis. Išlaikymo dydžio ir formos pakeitimas</w:t>
      </w:r>
    </w:p>
    <w:p w:rsidR="00000000" w:rsidRDefault="00F64E0B">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w:t>
      </w:r>
      <w:r>
        <w:rPr>
          <w:rFonts w:ascii="Times New Roman" w:hAnsi="Times New Roman"/>
          <w:b w:val="0"/>
          <w:sz w:val="22"/>
        </w:rPr>
        <w:t xml:space="preserve"> ar prokuroro ieškinį sumažinti arba padidinti priteisto išlaikymo dydį, jeigu po teismo sprendimo, kuriuo buvo priteistas išlaikymas, priėmimo iš esmės pasikeitė šalių turtinė padėtis.</w:t>
      </w:r>
    </w:p>
    <w:p w:rsidR="00000000" w:rsidRDefault="00F64E0B">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w:t>
      </w:r>
      <w:r>
        <w:rPr>
          <w:rFonts w:ascii="Times New Roman" w:hAnsi="Times New Roman"/>
          <w:sz w:val="22"/>
          <w:lang w:val="lt-LT"/>
        </w:rPr>
        <w:t>s vaiko priežiūros išlaidoms (vaiko liga, sužalojimas, slaugymas ar nuolatinė priežiūra). Prireikus teismas gali priteisti atlyginti ir būsimas vaiko gydymo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Teismas pagal šio straipsnio 1 dalyje nurodytų asmenų prašymą gali pakeisti priteisto </w:t>
      </w:r>
      <w:r>
        <w:rPr>
          <w:rFonts w:ascii="Times New Roman" w:hAnsi="Times New Roman"/>
          <w:sz w:val="22"/>
          <w:lang w:val="lt-LT"/>
        </w:rPr>
        <w:t>išlaikymo formą.</w:t>
      </w:r>
    </w:p>
    <w:p w:rsidR="00000000" w:rsidRDefault="00F64E0B">
      <w:pPr>
        <w:ind w:firstLine="720"/>
        <w:jc w:val="both"/>
        <w:rPr>
          <w:rFonts w:ascii="Times New Roman" w:hAnsi="Times New Roman"/>
          <w:sz w:val="22"/>
          <w:lang w:val="lt-LT"/>
        </w:rPr>
      </w:pPr>
    </w:p>
    <w:p w:rsidR="00000000" w:rsidRDefault="00F64E0B">
      <w:pPr>
        <w:pStyle w:val="BodyText3"/>
        <w:ind w:firstLine="720"/>
        <w:rPr>
          <w:b/>
          <w:sz w:val="22"/>
        </w:rPr>
      </w:pPr>
      <w:r>
        <w:rPr>
          <w:b/>
          <w:sz w:val="22"/>
        </w:rPr>
        <w:t>3.202 straipsnis. Išlaikymo išieškojimas, kai vaikui nustatyta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w:t>
      </w:r>
      <w:r>
        <w:rPr>
          <w:rFonts w:ascii="Times New Roman" w:hAnsi="Times New Roman"/>
          <w:sz w:val="22"/>
          <w:lang w:val="lt-LT"/>
        </w:rPr>
        <w:t>moje kredito įstaigoje. Šioje sąskaitoje esančiomis lėšomis įstatymų nustatyta tvarka savo interesais gali disponuoti tik pats vaikas ar vaiko interesais – jo globėjas (rūpintojas).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3.203 straipsnis. Išlaikymo naudojimas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Vaikui skirtas išlaikymas priva</w:t>
      </w:r>
      <w:r>
        <w:rPr>
          <w:rFonts w:ascii="Times New Roman" w:hAnsi="Times New Roman"/>
          <w:sz w:val="22"/>
          <w:lang w:val="lt-LT"/>
        </w:rPr>
        <w:t>lo būti naudojamas tik jo interesams.</w:t>
      </w:r>
    </w:p>
    <w:p w:rsidR="00000000" w:rsidRDefault="00F64E0B">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w:t>
      </w:r>
      <w:r>
        <w:rPr>
          <w:rFonts w:ascii="Times New Roman" w:hAnsi="Times New Roman"/>
          <w:b w:val="0"/>
          <w:sz w:val="22"/>
        </w:rPr>
        <w:t>ų apsaugos institucijos ar prokuroro ieškinį.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3.204 straipsnis. Valstybės išlaikomi vaikai</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w:t>
      </w:r>
      <w:r>
        <w:rPr>
          <w:rFonts w:ascii="Times New Roman" w:hAnsi="Times New Roman"/>
          <w:sz w:val="22"/>
          <w:lang w:val="lt-LT"/>
        </w:rPr>
        <w:t>uos išlaikyti.</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000000" w:rsidRDefault="00F64E0B">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w:t>
      </w:r>
      <w:r>
        <w:rPr>
          <w:rFonts w:ascii="Times New Roman" w:hAnsi="Times New Roman"/>
          <w:sz w:val="22"/>
          <w:lang w:val="lt-LT"/>
        </w:rPr>
        <w:t xml:space="preserve"> ar kitų jo pilnamečių artimųjų giminaičių, jeigu jie neteikė vaikui išlaikymo dėl priežasčių, teismo pripažintų nesvarbiomis.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3.205 straipsnis. Pilnamečių vaikų pareiga išlaikyti savo tėvus</w:t>
      </w:r>
    </w:p>
    <w:p w:rsidR="00000000" w:rsidRDefault="00F64E0B">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w:t>
      </w:r>
      <w:r>
        <w:rPr>
          <w:rFonts w:ascii="Times New Roman" w:hAnsi="Times New Roman"/>
          <w:sz w:val="22"/>
          <w:lang w:val="lt-LT"/>
        </w:rPr>
        <w:t>mos reikalingus tėvus ir jais rūpintis.</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000000" w:rsidRDefault="00F64E0B">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000000" w:rsidRDefault="00F64E0B">
      <w:pPr>
        <w:ind w:firstLine="720"/>
        <w:jc w:val="both"/>
        <w:rPr>
          <w:rFonts w:ascii="Times New Roman" w:hAnsi="Times New Roman"/>
          <w:sz w:val="22"/>
          <w:lang w:val="lt-LT"/>
        </w:rPr>
      </w:pPr>
      <w:r>
        <w:rPr>
          <w:rFonts w:ascii="Times New Roman" w:hAnsi="Times New Roman"/>
          <w:sz w:val="22"/>
          <w:lang w:val="lt-LT"/>
        </w:rPr>
        <w:t>4. Išlai</w:t>
      </w:r>
      <w:r>
        <w:rPr>
          <w:rFonts w:ascii="Times New Roman" w:hAnsi="Times New Roman"/>
          <w:sz w:val="22"/>
          <w:lang w:val="lt-LT"/>
        </w:rPr>
        <w:t>kymo dydį nustato teismas, atsižvelgdamas į vaikų ir tėvų šeiminę bei turtinę padėtį, taip pat kitas bylai svarbias aplinkybes. Teismas, nustatydamas išlaikymo dydį, turi atsižvelgti į visų pilnamečių to tėvo (motinos) vaikų pareigą išlaikyti tėvus, neatsi</w:t>
      </w:r>
      <w:r>
        <w:rPr>
          <w:rFonts w:ascii="Times New Roman" w:hAnsi="Times New Roman"/>
          <w:sz w:val="22"/>
          <w:lang w:val="lt-LT"/>
        </w:rPr>
        <w:t>žvelgiant į tai, ar ieškinys dėl išlaikymo priteisimo pareikštas visiems vaikams ar tik vienam iš jų.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3.206 straipsnis. Atsisakymas priteisti išlaikymą tėvams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w:t>
      </w:r>
      <w:r>
        <w:rPr>
          <w:rFonts w:ascii="Times New Roman" w:hAnsi="Times New Roman"/>
          <w:sz w:val="22"/>
          <w:lang w:val="lt-LT"/>
        </w:rPr>
        <w:t xml:space="preserve"> nustato, kad tėvai vengė atlikti savo pareigas nepilnamečiams vaikams.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3.207 straipsnis. Nedarbingų tėvų papildomų išlaidų kompensacija</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3.208 straipsnis. Išlaikymo indeksavimas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w:t>
      </w:r>
      <w:r>
        <w:rPr>
          <w:rFonts w:ascii="Times New Roman" w:hAnsi="Times New Roman"/>
          <w:sz w:val="22"/>
          <w:lang w:val="lt-LT"/>
        </w:rPr>
        <w:t>s, išlaikymo suma indeksuojama kasmet Vyriausybės nustatyta tvarka atsižvelgiant į infliaciją.</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caps/>
          <w:sz w:val="22"/>
        </w:rPr>
      </w:pPr>
      <w:r>
        <w:rPr>
          <w:rFonts w:ascii="Times New Roman" w:hAnsi="Times New Roman"/>
          <w:caps/>
          <w:sz w:val="22"/>
        </w:rPr>
        <w:t>V dalis</w:t>
      </w:r>
    </w:p>
    <w:p w:rsidR="00000000" w:rsidRDefault="00F64E0B">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000000" w:rsidRDefault="00F64E0B">
      <w:pPr>
        <w:jc w:val="both"/>
        <w:rPr>
          <w:rFonts w:ascii="Times New Roman" w:hAnsi="Times New Roman"/>
          <w:b/>
          <w:caps/>
          <w:sz w:val="22"/>
          <w:lang w:val="lt-LT"/>
        </w:rPr>
      </w:pPr>
    </w:p>
    <w:p w:rsidR="00000000" w:rsidRDefault="00F64E0B">
      <w:pPr>
        <w:jc w:val="center"/>
        <w:rPr>
          <w:rFonts w:ascii="Times New Roman" w:hAnsi="Times New Roman"/>
          <w:b/>
          <w:sz w:val="22"/>
          <w:lang w:val="lt-LT"/>
        </w:rPr>
      </w:pPr>
      <w:r>
        <w:rPr>
          <w:rFonts w:ascii="Times New Roman" w:hAnsi="Times New Roman"/>
          <w:b/>
          <w:caps/>
          <w:sz w:val="22"/>
          <w:lang w:val="lt-LT"/>
        </w:rPr>
        <w:t>XIII 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3.209 straipsnis. Vaikai, kuriuos leidžiama įvaikinti</w:t>
      </w:r>
    </w:p>
    <w:p w:rsidR="00000000" w:rsidRDefault="00F64E0B">
      <w:pPr>
        <w:pStyle w:val="BodyTextIndent3"/>
        <w:rPr>
          <w:b w:val="0"/>
          <w:sz w:val="22"/>
        </w:rPr>
      </w:pPr>
      <w:r>
        <w:rPr>
          <w:b w:val="0"/>
          <w:sz w:val="22"/>
        </w:rPr>
        <w:t>1. Įvaikinimas galimas tik vaiko interesa</w:t>
      </w:r>
      <w:r>
        <w:rPr>
          <w:b w:val="0"/>
          <w:sz w:val="22"/>
        </w:rPr>
        <w:t>is.</w:t>
      </w:r>
    </w:p>
    <w:p w:rsidR="00000000" w:rsidRDefault="00F64E0B">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000000" w:rsidRDefault="00F64E0B">
      <w:pPr>
        <w:ind w:firstLine="720"/>
        <w:jc w:val="both"/>
        <w:rPr>
          <w:rFonts w:ascii="Times New Roman" w:hAnsi="Times New Roman"/>
          <w:sz w:val="22"/>
          <w:lang w:val="lt-LT"/>
        </w:rPr>
      </w:pPr>
      <w:r>
        <w:rPr>
          <w:rFonts w:ascii="Times New Roman" w:hAnsi="Times New Roman"/>
          <w:sz w:val="22"/>
          <w:lang w:val="lt-LT"/>
        </w:rPr>
        <w:t>3. Įvaikinti leidžiama tik ne jaunesnius k</w:t>
      </w:r>
      <w:r>
        <w:rPr>
          <w:rFonts w:ascii="Times New Roman" w:hAnsi="Times New Roman"/>
          <w:sz w:val="22"/>
          <w:lang w:val="lt-LT"/>
        </w:rPr>
        <w:t>aip trijų mėnesių nepilnamečius vaikus.</w:t>
      </w:r>
    </w:p>
    <w:p w:rsidR="00000000" w:rsidRDefault="00F64E0B">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000000" w:rsidRDefault="00F64E0B">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000000" w:rsidRDefault="00F64E0B">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w:t>
      </w:r>
      <w:r>
        <w:rPr>
          <w:rFonts w:ascii="Times New Roman" w:hAnsi="Times New Roman"/>
          <w:sz w:val="22"/>
          <w:lang w:val="lt-LT"/>
        </w:rPr>
        <w:t>ima užtikrinti seserų ir brolių gyvenimo kartu dėl jų sveikatos arba kai dėl įvairių aplinkybių seserys ir broliai jau buvo išskirti ir nėra galimybių užtikrinti jų gyvenimo kartu.</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3.210 straipsnis. Asmenys, turintys teisę įvaikinti</w:t>
      </w:r>
    </w:p>
    <w:p w:rsidR="00000000" w:rsidRDefault="00F64E0B">
      <w:pPr>
        <w:pStyle w:val="BodyTextIndent"/>
        <w:rPr>
          <w:b/>
          <w:sz w:val="22"/>
        </w:rPr>
      </w:pPr>
      <w:r>
        <w:rPr>
          <w:sz w:val="22"/>
        </w:rPr>
        <w:t xml:space="preserve">1. Įvaikintojais gali </w:t>
      </w:r>
      <w:r>
        <w:rPr>
          <w:sz w:val="22"/>
        </w:rPr>
        <w:t>būti pilnamečiai abiejų lyčių asmenys iki penkiasdešimties metų, tinkamai pasirengę įvaikinti. Išimtiniais atvejais teismas gali leisti įvaikinti ir vyresnio amžiaus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w:t>
      </w:r>
      <w:r>
        <w:rPr>
          <w:rFonts w:ascii="Times New Roman" w:hAnsi="Times New Roman"/>
          <w:sz w:val="22"/>
          <w:lang w:val="lt-LT"/>
        </w:rPr>
        <w:t>esusituokusiam asmeniui ar vienam iš sutuoktinių.</w:t>
      </w:r>
    </w:p>
    <w:p w:rsidR="00000000" w:rsidRDefault="00F64E0B">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000000" w:rsidRDefault="00F64E0B">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w:t>
      </w:r>
      <w:r>
        <w:rPr>
          <w:rFonts w:ascii="Times New Roman" w:hAnsi="Times New Roman"/>
          <w:sz w:val="22"/>
          <w:lang w:val="lt-LT"/>
        </w:rPr>
        <w:t xml:space="preserve"> vaiko globėjai (rūpintojai), jei globa (rūpyba) panaikinta dėl 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w:t>
      </w:r>
      <w:r>
        <w:rPr>
          <w:rFonts w:ascii="Times New Roman" w:hAnsi="Times New Roman"/>
          <w:sz w:val="22"/>
          <w:lang w:val="lt-LT"/>
        </w:rPr>
        <w:t>stybinė įvaikinimo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000000" w:rsidRDefault="00F64E0B">
      <w:pPr>
        <w:ind w:firstLine="720"/>
        <w:jc w:val="both"/>
        <w:rPr>
          <w:rFonts w:ascii="Times New Roman" w:hAnsi="Times New Roman"/>
          <w:sz w:val="22"/>
          <w:lang w:val="lt-LT"/>
        </w:rPr>
      </w:pPr>
      <w:r>
        <w:rPr>
          <w:rFonts w:ascii="Times New Roman" w:hAnsi="Times New Roman"/>
          <w:sz w:val="22"/>
          <w:lang w:val="lt-LT"/>
        </w:rPr>
        <w:t>1) giminaičiams;</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sutuoktiniams;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Lietuvos Respublikos </w:t>
      </w:r>
      <w:r>
        <w:rPr>
          <w:rFonts w:ascii="Times New Roman" w:hAnsi="Times New Roman"/>
          <w:sz w:val="22"/>
          <w:lang w:val="lt-LT"/>
        </w:rPr>
        <w:t>piliečiams;</w:t>
      </w:r>
    </w:p>
    <w:p w:rsidR="00000000" w:rsidRDefault="00F64E0B">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000000" w:rsidRDefault="00F64E0B">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3.211 straipsnis. Amžiaus skirtumas tarp įvaikintojo ir įvaikinamo vaiko</w:t>
      </w:r>
    </w:p>
    <w:p w:rsidR="00000000" w:rsidRDefault="00F64E0B">
      <w:pPr>
        <w:ind w:firstLine="720"/>
        <w:jc w:val="both"/>
        <w:rPr>
          <w:rFonts w:ascii="Times New Roman" w:hAnsi="Times New Roman"/>
          <w:sz w:val="22"/>
          <w:lang w:val="lt-LT"/>
        </w:rPr>
      </w:pPr>
      <w:r>
        <w:rPr>
          <w:rFonts w:ascii="Times New Roman" w:hAnsi="Times New Roman"/>
          <w:sz w:val="22"/>
          <w:lang w:val="lt-LT"/>
        </w:rPr>
        <w:t>1. Amžiaus skirtumas t</w:t>
      </w:r>
      <w:r>
        <w:rPr>
          <w:rFonts w:ascii="Times New Roman" w:hAnsi="Times New Roman"/>
          <w:sz w:val="22"/>
          <w:lang w:val="lt-LT"/>
        </w:rPr>
        <w:t>arp įvaikintojo ir įvaikinamo vaiko turi būti ne mažesnis kaip aštuoniolika metų.</w:t>
      </w:r>
    </w:p>
    <w:p w:rsidR="00000000" w:rsidRDefault="00F64E0B">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3.212 straipsni</w:t>
      </w:r>
      <w:r>
        <w:rPr>
          <w:rFonts w:ascii="Times New Roman" w:hAnsi="Times New Roman"/>
          <w:b/>
          <w:sz w:val="22"/>
          <w:lang w:val="lt-LT"/>
        </w:rPr>
        <w:t>s. Tėvų sutikimas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000000" w:rsidRDefault="00F64E0B">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w:t>
      </w:r>
      <w:r>
        <w:rPr>
          <w:rFonts w:ascii="Times New Roman" w:hAnsi="Times New Roman"/>
          <w:sz w:val="22"/>
          <w:lang w:val="lt-LT"/>
        </w:rPr>
        <w:t>aikinamas vaikas turi įstatymų nustatyta tvarka paskirtą globėją (rūpintoją) (išskyrus valstybinę globos instituciją), būtinas globėjo (rūpintojo) rašytinis sutikimas, patvirtintas teismo.</w:t>
      </w:r>
    </w:p>
    <w:p w:rsidR="00000000" w:rsidRDefault="00F64E0B">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w:t>
      </w:r>
      <w:r>
        <w:rPr>
          <w:rFonts w:ascii="Times New Roman" w:hAnsi="Times New Roman"/>
          <w:sz w:val="22"/>
          <w:lang w:val="lt-LT"/>
        </w:rPr>
        <w:t>i tik tuo atveju, jei jis yra giminaitis.</w:t>
      </w:r>
    </w:p>
    <w:p w:rsidR="00000000" w:rsidRDefault="00F64E0B">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w:t>
      </w:r>
      <w:r>
        <w:rPr>
          <w:rFonts w:ascii="Times New Roman" w:hAnsi="Times New Roman"/>
          <w:sz w:val="22"/>
          <w:lang w:val="lt-LT"/>
        </w:rPr>
        <w:t xml:space="preserve"> sutikimą.</w:t>
      </w:r>
    </w:p>
    <w:p w:rsidR="00000000" w:rsidRDefault="00F64E0B">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3.213 straipsnis. Tėvų sutikimo įvaikinti vaiką atšaukimas</w:t>
      </w:r>
    </w:p>
    <w:p w:rsidR="00000000" w:rsidRDefault="00F64E0B">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w:t>
      </w:r>
      <w:r>
        <w:rPr>
          <w:rFonts w:ascii="Times New Roman" w:hAnsi="Times New Roman"/>
          <w:sz w:val="22"/>
          <w:lang w:val="lt-LT"/>
        </w:rPr>
        <w:t>i gali atšaukti, jei dėl įvaikinimo nėra priimtas teismo sprendimas.</w:t>
      </w:r>
    </w:p>
    <w:p w:rsidR="00000000" w:rsidRDefault="00F64E0B">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w:t>
      </w:r>
      <w:r>
        <w:rPr>
          <w:rFonts w:ascii="Times New Roman" w:hAnsi="Times New Roman"/>
          <w:b w:val="0"/>
          <w:sz w:val="22"/>
        </w:rPr>
        <w:t>ms, neatskleisdama įvaikintojų. Prašymą įteikus iki dienos, kurią turi būti nagrinėjamas teisme prašymas dėl įvaikinimo, valstybinė įvaikinimo institucija praneša teismui, nagrinėjančiam šį prašymą, apie sutikimo atšaukimą ir pasiunčia sutikimo atšaukimo p</w:t>
      </w:r>
      <w:r>
        <w:rPr>
          <w:rFonts w:ascii="Times New Roman" w:hAnsi="Times New Roman"/>
          <w:b w:val="0"/>
          <w:sz w:val="22"/>
        </w:rPr>
        <w:t>areiškimą nagrinėti tą sutikimą patvirtinusiam teismui. Prašymo dėl įvaikinimo nagrinėjimas sustabdomas, kol bus išspręstas sutikimo atšaukimo klausimas.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w:t>
      </w:r>
      <w:r>
        <w:rPr>
          <w:rFonts w:ascii="Times New Roman" w:hAnsi="Times New Roman"/>
          <w:sz w:val="22"/>
          <w:lang w:val="lt-LT"/>
        </w:rPr>
        <w:t>eri metai ir tėvų valdžios apribojimas nepanaikintas arba jeigu nustato, jog tėvai duotą sutikimą atšaukia tik siekdami materialinės naudos.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3.214 straipsnis. Įvaikinimas be tėvų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w:t>
      </w:r>
      <w:r>
        <w:rPr>
          <w:rFonts w:ascii="Times New Roman" w:hAnsi="Times New Roman"/>
          <w:sz w:val="22"/>
          <w:lang w:val="lt-LT"/>
        </w:rPr>
        <w:t>nomi ar mirę, jeigu tėvams neterminuotai apribota tėvų valdžia arba jeigu tėvai pripažinti neveiksniais arba paskelbti mirusiais.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3.215 straipsnis. Įvaikinamo vaiko sutikimas </w:t>
      </w:r>
    </w:p>
    <w:p w:rsidR="00000000" w:rsidRDefault="00F64E0B">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w:t>
      </w:r>
      <w:r>
        <w:rPr>
          <w:rFonts w:ascii="Times New Roman" w:hAnsi="Times New Roman"/>
          <w:sz w:val="22"/>
          <w:lang w:val="lt-LT"/>
        </w:rPr>
        <w:t>as. Sutikimą vaikas duoda teismui, be šio sutikimo įvaikinti negalima.</w:t>
      </w:r>
    </w:p>
    <w:p w:rsidR="00000000" w:rsidRDefault="00F64E0B">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w:t>
      </w:r>
      <w:r>
        <w:rPr>
          <w:rFonts w:ascii="Times New Roman" w:hAnsi="Times New Roman"/>
          <w:sz w:val="22"/>
          <w:lang w:val="lt-LT"/>
        </w:rPr>
        <w:t>, jei jis neprieštarauja jo paties interesams.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3.216 straipsnis. Įvaikintojo sutuoktinio sutikimas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2. Kito sutuoktinio sutikimo įvaikinti nere</w:t>
      </w:r>
      <w:r>
        <w:rPr>
          <w:rFonts w:ascii="Times New Roman" w:hAnsi="Times New Roman"/>
          <w:sz w:val="22"/>
          <w:lang w:val="lt-LT"/>
        </w:rPr>
        <w:t>ikalaujama, jeigu teismas yra priėmęs sprendimą dėl sutuoktinių gyvenimo skyrium arba jei sutuoktinis yra paskelbtas nežinia kur esantis ar pripažintas neveiksniu.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3.217 straipsnis. Pasirengimo įvaikinti patikrinimas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Valstybinės įvaikinimo institucijos</w:t>
      </w:r>
      <w:r>
        <w:rPr>
          <w:rFonts w:ascii="Times New Roman" w:hAnsi="Times New Roman"/>
          <w:sz w:val="22"/>
          <w:lang w:val="lt-LT"/>
        </w:rPr>
        <w:t xml:space="preserve">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w:t>
      </w:r>
      <w:r>
        <w:rPr>
          <w:rFonts w:ascii="Times New Roman" w:hAnsi="Times New Roman"/>
          <w:sz w:val="22"/>
          <w:lang w:val="lt-LT"/>
        </w:rPr>
        <w:t xml:space="preserve">sirengimo įvaikinti. Medicininių kontraindikacijų, kurioms esant asmenys negali būti įvaikintojai, sąrašą patvirtina Vyriausybė ar jos įgaliota institucija. </w:t>
      </w:r>
    </w:p>
    <w:p w:rsidR="00000000" w:rsidRDefault="00F64E0B">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w:t>
      </w:r>
      <w:r>
        <w:rPr>
          <w:rFonts w:ascii="Times New Roman" w:hAnsi="Times New Roman"/>
          <w:sz w:val="22"/>
          <w:lang w:val="lt-LT"/>
        </w:rPr>
        <w:t>aikinti, jie gali šią išvadą apskųsti teismui.</w:t>
      </w:r>
    </w:p>
    <w:p w:rsidR="00000000" w:rsidRDefault="00F64E0B">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000000" w:rsidRDefault="00F64E0B">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w:t>
      </w:r>
      <w:r>
        <w:rPr>
          <w:rFonts w:ascii="Times New Roman" w:hAnsi="Times New Roman"/>
          <w:sz w:val="22"/>
          <w:lang w:val="lt-LT"/>
        </w:rPr>
        <w:t>a įstatymų numatytų kliūčių įvaikinti ir ar būsimieji įtėviai tinkamai pasirengę įvaikinti, nutartimi patvirtina Vilniaus apygardos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3.218 straipsnis. Duomenų apie įvaikinamą vaiką pateikimas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w:t>
      </w:r>
      <w:r>
        <w:rPr>
          <w:rFonts w:ascii="Times New Roman" w:hAnsi="Times New Roman"/>
          <w:sz w:val="22"/>
          <w:lang w:val="lt-LT"/>
        </w:rPr>
        <w:t>uomenis apie įvaikinamo vaiko kilmę, vystymąsi, sveikatos būklę ir šeimą.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Duomenis apie galimus įvaikinti vaikus iki prašymo įvaikinti padavimo teismui valstybinė įvaikinimo institucija privalo pateikti visiems asmenims, įrašytiems į norinčių įvaikinti </w:t>
      </w:r>
      <w:r>
        <w:rPr>
          <w:rFonts w:ascii="Times New Roman" w:hAnsi="Times New Roman"/>
          <w:sz w:val="22"/>
          <w:lang w:val="lt-LT"/>
        </w:rPr>
        <w:t>eilę.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3.219 straipsnis. Įvaikinimo apskaita</w:t>
      </w:r>
    </w:p>
    <w:p w:rsidR="00000000" w:rsidRDefault="00F64E0B">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w:t>
      </w:r>
      <w:r>
        <w:rPr>
          <w:rFonts w:ascii="Times New Roman" w:hAnsi="Times New Roman"/>
          <w:sz w:val="22"/>
          <w:lang w:val="lt-LT"/>
        </w:rPr>
        <w:t>ų valdžią ar nutartimi patvirtinęs tėvų rašytinį sutikimą įvaikinti tų tėvų vaiką, įsiteisėjusį teismo sprendimą ar nutartį per tris darbo dienas išsiunčia valstybinei įvaikinimo institucijai.</w:t>
      </w:r>
    </w:p>
    <w:p w:rsidR="00000000" w:rsidRDefault="00F64E0B">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w:t>
      </w:r>
      <w:r>
        <w:rPr>
          <w:rFonts w:ascii="Times New Roman" w:hAnsi="Times New Roman"/>
          <w:sz w:val="22"/>
          <w:lang w:val="lt-LT"/>
        </w:rPr>
        <w:t>o, valstybinė įvaikinimo institucija išsiaiškina, ar tėvams nepanaikintas tėvų valdžios apribojimas. Jei tėvų valdžios apribojimas nepanaikintas, jų vaikas įtraukiamas į galimų įvaikinti vaikų apskaitą.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3.220 straipsnis. Prašymų įvaikinti nagrinėjimas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Lietuvos Respublikos piliečių prašymus įvaikinti nagrinėja apylinkės teismai pagal pareiškėjo arba įvaikinamo vaiko gyvenamąją vietą, dalyvaujant pareiškėjams ir valstybinės įvaikinimo institucijos atstovui.</w:t>
      </w:r>
    </w:p>
    <w:p w:rsidR="00000000" w:rsidRDefault="00F64E0B">
      <w:pPr>
        <w:ind w:firstLine="720"/>
        <w:jc w:val="both"/>
        <w:rPr>
          <w:rFonts w:ascii="Times New Roman" w:hAnsi="Times New Roman"/>
          <w:sz w:val="22"/>
          <w:lang w:val="lt-LT"/>
        </w:rPr>
      </w:pPr>
      <w:r>
        <w:rPr>
          <w:rFonts w:ascii="Times New Roman" w:hAnsi="Times New Roman"/>
          <w:sz w:val="22"/>
          <w:lang w:val="lt-LT"/>
        </w:rPr>
        <w:t>2. Užsienio valstybių piliečių prašymus įvaikint</w:t>
      </w:r>
      <w:r>
        <w:rPr>
          <w:rFonts w:ascii="Times New Roman" w:hAnsi="Times New Roman"/>
          <w:sz w:val="22"/>
          <w:lang w:val="lt-LT"/>
        </w:rPr>
        <w:t>i Lietuvos Respublikos pilietį, gyvenantį Lietuvos Respublikoje arba užsienio valstybėje, nagrinėja Vilniaus apygardos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w:t>
      </w:r>
      <w:r>
        <w:rPr>
          <w:rFonts w:ascii="Times New Roman" w:hAnsi="Times New Roman"/>
          <w:sz w:val="22"/>
          <w:lang w:val="lt-LT"/>
        </w:rPr>
        <w:t>iunčia civilinės metrikacijos įstaigai, įregistravusiai vaiko gimimą.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3.221 straipsnis. Įvaikinimo konfidencialumas</w:t>
      </w:r>
    </w:p>
    <w:p w:rsidR="00000000" w:rsidRDefault="00F64E0B">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000000" w:rsidRDefault="00F64E0B">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w:t>
      </w:r>
      <w:r>
        <w:rPr>
          <w:rFonts w:ascii="Times New Roman" w:hAnsi="Times New Roman"/>
          <w:sz w:val="22"/>
          <w:lang w:val="lt-LT"/>
        </w:rPr>
        <w:t>isti duomenys apie įvaikinimą.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w:t>
      </w:r>
      <w:r>
        <w:rPr>
          <w:rFonts w:ascii="Times New Roman" w:hAnsi="Times New Roman"/>
          <w:sz w:val="22"/>
          <w:lang w:val="lt-LT"/>
        </w:rPr>
        <w:t>ija reikalinga dėl vaiko, jo artimojo giminaičio ar kitų asmenų sveikatos ar kitų svarbių priežasčių.</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3.222 straipsnis. Vaiko perkėlimas į šeimą iki įvaikinimo</w:t>
      </w:r>
    </w:p>
    <w:p w:rsidR="00000000" w:rsidRDefault="00F64E0B">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w:t>
      </w:r>
      <w:r>
        <w:rPr>
          <w:rFonts w:ascii="Times New Roman" w:hAnsi="Times New Roman"/>
          <w:sz w:val="22"/>
          <w:lang w:val="lt-LT"/>
        </w:rPr>
        <w:t>i įvaikinimo gali nustatyti nuo šešių iki dvylikos mėnesių bandomąjį laiką ir perkelti vaiką gyventi, auklėti ir išlaikyti į būsimųjų įtėvių šeimą. Jei priimama nutartis perkelti vaiką į šeimą, įvaikinimo bylos nagrinėjimas sustabdomas.</w:t>
      </w:r>
    </w:p>
    <w:p w:rsidR="00000000" w:rsidRDefault="00F64E0B">
      <w:pPr>
        <w:ind w:firstLine="720"/>
        <w:jc w:val="both"/>
        <w:rPr>
          <w:rFonts w:ascii="Times New Roman" w:hAnsi="Times New Roman"/>
          <w:sz w:val="22"/>
          <w:lang w:val="lt-LT"/>
        </w:rPr>
      </w:pPr>
      <w:r>
        <w:rPr>
          <w:rFonts w:ascii="Times New Roman" w:hAnsi="Times New Roman"/>
          <w:sz w:val="22"/>
          <w:lang w:val="lt-LT"/>
        </w:rPr>
        <w:t>2. Bandomasis laika</w:t>
      </w:r>
      <w:r>
        <w:rPr>
          <w:rFonts w:ascii="Times New Roman" w:hAnsi="Times New Roman"/>
          <w:sz w:val="22"/>
          <w:lang w:val="lt-LT"/>
        </w:rPr>
        <w:t>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Teismo nutartimi vaiką perkėlus į šeimą iki įvaikinimo, vaiko ir būsimų įvaikintojų tarpusavio teisės ir pareigos, išskyrus paveldėjimo, prilyginamos vaikų ir tėvų pagal kilmę tarpusavio teisėms bei pareigoms.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Įvaikinę vaiką, įvaikintojai laikomi vaiko </w:t>
      </w:r>
      <w:r>
        <w:rPr>
          <w:rFonts w:ascii="Times New Roman" w:hAnsi="Times New Roman"/>
          <w:sz w:val="22"/>
          <w:lang w:val="lt-LT"/>
        </w:rPr>
        <w:t>tėvais pagal įstatymą nuo nutarties perkelti vaiką į šeimą įsiteisėjimo. Teismas tai pažymi teismo sprendime.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3.223 straipsnis. Pirmenybė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000000" w:rsidRDefault="00F64E0B">
      <w:pPr>
        <w:ind w:firstLine="720"/>
        <w:jc w:val="both"/>
        <w:rPr>
          <w:rFonts w:ascii="Times New Roman" w:hAnsi="Times New Roman"/>
          <w:sz w:val="22"/>
          <w:lang w:val="lt-LT"/>
        </w:rPr>
      </w:pPr>
      <w:r>
        <w:rPr>
          <w:rFonts w:ascii="Times New Roman" w:hAnsi="Times New Roman"/>
          <w:sz w:val="22"/>
          <w:lang w:val="lt-LT"/>
        </w:rPr>
        <w:t>1) asmenims, įvaikinan</w:t>
      </w:r>
      <w:r>
        <w:rPr>
          <w:rFonts w:ascii="Times New Roman" w:hAnsi="Times New Roman"/>
          <w:sz w:val="22"/>
          <w:lang w:val="lt-LT"/>
        </w:rPr>
        <w:t>tiems savo sutuoktinio vaikus ir įvaikius;</w:t>
      </w:r>
    </w:p>
    <w:p w:rsidR="00000000" w:rsidRDefault="00F64E0B">
      <w:pPr>
        <w:ind w:firstLine="720"/>
        <w:jc w:val="both"/>
        <w:rPr>
          <w:rFonts w:ascii="Times New Roman" w:hAnsi="Times New Roman"/>
          <w:sz w:val="22"/>
          <w:lang w:val="lt-LT"/>
        </w:rPr>
      </w:pPr>
      <w:r>
        <w:rPr>
          <w:rFonts w:ascii="Times New Roman" w:hAnsi="Times New Roman"/>
          <w:sz w:val="22"/>
          <w:lang w:val="lt-LT"/>
        </w:rPr>
        <w:t>2) giminaičiams;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w:t>
      </w:r>
      <w:r>
        <w:rPr>
          <w:rFonts w:ascii="Times New Roman" w:hAnsi="Times New Roman"/>
          <w:sz w:val="22"/>
          <w:lang w:val="lt-LT"/>
        </w:rPr>
        <w:t>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3.224 straipsnis. Įvaikinimas užsienio valstybės piliečiui</w:t>
      </w:r>
    </w:p>
    <w:p w:rsidR="00000000" w:rsidRDefault="00F64E0B">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w:t>
      </w:r>
      <w:r>
        <w:rPr>
          <w:rFonts w:ascii="Times New Roman" w:hAnsi="Times New Roman"/>
          <w:sz w:val="22"/>
          <w:lang w:val="lt-LT"/>
        </w:rPr>
        <w:t>aikinimas užsienio valstybės piliečiams galimas,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w:t>
      </w:r>
      <w:r>
        <w:rPr>
          <w:rFonts w:ascii="Times New Roman" w:hAnsi="Times New Roman"/>
          <w:sz w:val="22"/>
          <w:lang w:val="lt-LT"/>
        </w:rPr>
        <w:t>imos ar šeimynos tėvai duoda teismui rašytinį sutikimą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w:t>
      </w:r>
      <w:r>
        <w:rPr>
          <w:rFonts w:ascii="Times New Roman" w:hAnsi="Times New Roman"/>
          <w:sz w:val="22"/>
          <w:lang w:val="lt-LT"/>
        </w:rPr>
        <w:t>ikimo.</w:t>
      </w:r>
    </w:p>
    <w:p w:rsidR="00000000" w:rsidRDefault="00F64E0B">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000000" w:rsidRDefault="00F64E0B">
      <w:pPr>
        <w:ind w:firstLine="720"/>
        <w:jc w:val="both"/>
        <w:rPr>
          <w:rFonts w:ascii="Times New Roman" w:hAnsi="Times New Roman"/>
          <w:sz w:val="22"/>
          <w:lang w:val="lt-LT"/>
        </w:rPr>
      </w:pPr>
      <w:r>
        <w:rPr>
          <w:rFonts w:ascii="Times New Roman" w:hAnsi="Times New Roman"/>
          <w:sz w:val="22"/>
          <w:lang w:val="lt-LT"/>
        </w:rPr>
        <w:t>5. Sprendžiant klausimą dėl vaiko įvaikini</w:t>
      </w:r>
      <w:r>
        <w:rPr>
          <w:rFonts w:ascii="Times New Roman" w:hAnsi="Times New Roman"/>
          <w:sz w:val="22"/>
          <w:lang w:val="lt-LT"/>
        </w:rPr>
        <w:t>mo užsienio valstybės piliečiui, privalo būti atsižvelgta į vaiko auklėjimo paveldimumą, etninę kilmę, religinę ir kultūrinę priklausomybę ir gimtąją kalbą, taip pat ar valstybės, į kurią vaikas įvaikinamas, teisė atitinka 1993 m. gegužės 29 d. Hagos konve</w:t>
      </w:r>
      <w:r>
        <w:rPr>
          <w:rFonts w:ascii="Times New Roman" w:hAnsi="Times New Roman"/>
          <w:sz w:val="22"/>
          <w:lang w:val="lt-LT"/>
        </w:rPr>
        <w:t>ncijos dėl vaikų apsaugos ir bendradarbiavimo tarptautinio įvaikinimo srityje,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3.225 straipsnis. Įvaikinimo, atlikto užsienyje, pripažinimas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w:t>
      </w:r>
      <w:r>
        <w:rPr>
          <w:rFonts w:ascii="Times New Roman" w:hAnsi="Times New Roman"/>
          <w:sz w:val="22"/>
          <w:lang w:val="lt-LT"/>
        </w:rPr>
        <w:t xml:space="preserve"> normų nustatyta tvarka ir sąlygomis.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3.226 straipsnis. Vaikų, užsienio valstybės piliečių, įvaikinimas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w:t>
      </w:r>
      <w:r>
        <w:rPr>
          <w:rFonts w:ascii="Times New Roman" w:hAnsi="Times New Roman"/>
          <w:sz w:val="22"/>
          <w:lang w:val="lt-LT"/>
        </w:rPr>
        <w:t>a susitarime su atitinkama užsienio valstybe ir Lietuvos Respublika nėra nustatyta kitokia jų įvaikinimo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XIV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ĮVAIKINIMO TEISINĖS PASEKMĖS</w:t>
      </w:r>
    </w:p>
    <w:p w:rsidR="00000000" w:rsidRDefault="00F64E0B">
      <w:pPr>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3.227</w:t>
      </w:r>
      <w:r>
        <w:rPr>
          <w:rFonts w:ascii="Times New Roman" w:hAnsi="Times New Roman"/>
          <w:b/>
          <w:sz w:val="22"/>
          <w:lang w:val="lt-LT"/>
        </w:rPr>
        <w:t xml:space="preserve"> straipsnis. Įvaikinimo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Įvaikinimu panaikinamos tėvų ir vaikų bei jų giminaičių pagal kilmę tarpusavio asmeninės ir turtinės teisės bei pareigos ir sukuriamos įtėviams bei jų giminaičiams ir įvaikiams bei jų palikuonims tarpusavio asmeninės ir </w:t>
      </w:r>
      <w:r>
        <w:rPr>
          <w:rFonts w:ascii="Times New Roman" w:hAnsi="Times New Roman"/>
          <w:sz w:val="22"/>
          <w:lang w:val="lt-LT"/>
        </w:rPr>
        <w:t>turtinės teisės bei pareigos kaip giminaičiams pagal kilmę.</w:t>
      </w:r>
    </w:p>
    <w:p w:rsidR="00000000" w:rsidRDefault="00F64E0B">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3.228 straipsnis. Įvaikio vardas i</w:t>
      </w:r>
      <w:r>
        <w:rPr>
          <w:rFonts w:ascii="Times New Roman" w:hAnsi="Times New Roman"/>
          <w:b/>
          <w:sz w:val="22"/>
          <w:lang w:val="lt-LT"/>
        </w:rPr>
        <w:t>r pavardė</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000000" w:rsidRDefault="00F64E0B">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w:t>
      </w:r>
      <w:r>
        <w:rPr>
          <w:rFonts w:ascii="Times New Roman" w:hAnsi="Times New Roman"/>
          <w:sz w:val="22"/>
          <w:lang w:val="lt-LT"/>
        </w:rPr>
        <w:t>i būti paliekama buvusi pavardė pagal kilmę.</w:t>
      </w:r>
    </w:p>
    <w:p w:rsidR="00000000" w:rsidRDefault="00F64E0B">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000000" w:rsidRDefault="00F64E0B">
      <w:pPr>
        <w:jc w:val="center"/>
        <w:rPr>
          <w:rFonts w:ascii="Times New Roman" w:hAnsi="Times New Roman"/>
          <w:b/>
          <w:caps/>
          <w:sz w:val="22"/>
          <w:lang w:val="lt-LT"/>
        </w:rPr>
      </w:pPr>
    </w:p>
    <w:p w:rsidR="00000000" w:rsidRDefault="00F64E0B">
      <w:pPr>
        <w:jc w:val="center"/>
        <w:rPr>
          <w:rFonts w:ascii="Times New Roman" w:hAnsi="Times New Roman"/>
          <w:b/>
          <w:sz w:val="22"/>
          <w:lang w:val="lt-LT"/>
        </w:rPr>
      </w:pPr>
      <w:r>
        <w:rPr>
          <w:rFonts w:ascii="Times New Roman" w:hAnsi="Times New Roman"/>
          <w:b/>
          <w:caps/>
          <w:sz w:val="22"/>
          <w:lang w:val="lt-LT"/>
        </w:rPr>
        <w:t>VI dalis</w:t>
      </w:r>
      <w:r>
        <w:rPr>
          <w:rFonts w:ascii="Times New Roman" w:hAnsi="Times New Roman"/>
          <w:b/>
          <w:sz w:val="22"/>
          <w:lang w:val="lt-LT"/>
        </w:rPr>
        <w:t xml:space="preserve"> </w:t>
      </w:r>
    </w:p>
    <w:p w:rsidR="00000000" w:rsidRDefault="00F64E0B">
      <w:pPr>
        <w:jc w:val="center"/>
        <w:rPr>
          <w:rFonts w:ascii="Times New Roman" w:hAnsi="Times New Roman"/>
          <w:b/>
          <w:sz w:val="22"/>
          <w:lang w:val="lt-LT"/>
        </w:rPr>
      </w:pPr>
      <w:r>
        <w:rPr>
          <w:rFonts w:ascii="Times New Roman" w:hAnsi="Times New Roman"/>
          <w:b/>
          <w:sz w:val="22"/>
          <w:lang w:val="lt-LT"/>
        </w:rPr>
        <w:t>KITŲ ŠEIMOS NARIŲ TEISĖS IR P</w:t>
      </w:r>
      <w:r>
        <w:rPr>
          <w:rFonts w:ascii="Times New Roman" w:hAnsi="Times New Roman"/>
          <w:b/>
          <w:sz w:val="22"/>
          <w:lang w:val="lt-LT"/>
        </w:rPr>
        <w:t>AREIGOS</w:t>
      </w:r>
    </w:p>
    <w:p w:rsidR="00000000" w:rsidRDefault="00F64E0B">
      <w:pPr>
        <w:ind w:firstLine="720"/>
        <w:jc w:val="both"/>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XV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3.229 straipsnis. Taikymo ribos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skyriaus normos nustato turtinius santykius tarp vyro ir moters, kurie, įregistravę savo partnerystę įstatymų nustatyta tvarka, bendrai gyvena ne mažiau ka</w:t>
      </w:r>
      <w:r>
        <w:rPr>
          <w:rFonts w:ascii="Times New Roman" w:hAnsi="Times New Roman"/>
          <w:sz w:val="22"/>
          <w:lang w:val="lt-LT"/>
        </w:rPr>
        <w:t xml:space="preserve">ip vienerius metus neįregistravę santuokos (sugyventiniai), turėdami tikslą sukurti šeiminius santykius.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3.230 straipsnis. Turtas, kurio teisinį režimą nustato šio skyriaus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w:t>
      </w:r>
      <w:r>
        <w:rPr>
          <w:rFonts w:ascii="Times New Roman" w:hAnsi="Times New Roman"/>
          <w:sz w:val="22"/>
          <w:lang w:val="lt-LT"/>
        </w:rPr>
        <w:t>žimą, jeigu sugyventiniai šį turtą bendrai įgijo ir bendrai naudoja.</w:t>
      </w:r>
    </w:p>
    <w:p w:rsidR="00000000" w:rsidRDefault="00F64E0B">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000000" w:rsidRDefault="00F64E0B">
      <w:pPr>
        <w:ind w:firstLine="720"/>
        <w:jc w:val="both"/>
        <w:rPr>
          <w:rFonts w:ascii="Times New Roman" w:hAnsi="Times New Roman"/>
          <w:sz w:val="22"/>
          <w:lang w:val="lt-LT"/>
        </w:rPr>
      </w:pPr>
      <w:r>
        <w:rPr>
          <w:rFonts w:ascii="Times New Roman" w:hAnsi="Times New Roman"/>
          <w:sz w:val="22"/>
          <w:lang w:val="lt-LT"/>
        </w:rPr>
        <w:t>2) vieno iš sutuoktinių nuomos, uzufrukto</w:t>
      </w:r>
      <w:r>
        <w:rPr>
          <w:rFonts w:ascii="Times New Roman" w:hAnsi="Times New Roman"/>
          <w:sz w:val="22"/>
          <w:lang w:val="lt-LT"/>
        </w:rPr>
        <w:t xml:space="preserve"> teisė ar kitokia teisė naudotis gyvenamuoju namu ar butu, kurį sugyventiniai naudoja bendrai gyvendami;</w:t>
      </w:r>
    </w:p>
    <w:p w:rsidR="00000000" w:rsidRDefault="00F64E0B">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w:t>
      </w:r>
      <w:r>
        <w:rPr>
          <w:rFonts w:ascii="Times New Roman" w:hAnsi="Times New Roman"/>
          <w:sz w:val="22"/>
          <w:lang w:val="lt-LT"/>
        </w:rPr>
        <w:t>ų bendrai naudojamas;</w:t>
      </w:r>
    </w:p>
    <w:p w:rsidR="00000000" w:rsidRDefault="00F64E0B">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w:t>
      </w:r>
      <w:r>
        <w:rPr>
          <w:rFonts w:ascii="Times New Roman" w:hAnsi="Times New Roman"/>
          <w:sz w:val="22"/>
          <w:lang w:val="lt-LT"/>
        </w:rPr>
        <w:t>sodas, vasarnamis ir pan.).</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3.231 straipsnis. Sugyventinių bendrai naudojamo turto teisinis režimas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w:t>
      </w:r>
      <w:r>
        <w:rPr>
          <w:rFonts w:ascii="Times New Roman" w:hAnsi="Times New Roman"/>
          <w:sz w:val="22"/>
          <w:lang w:val="lt-LT"/>
        </w:rPr>
        <w:t>mu gali nurodyti atitinkamam viešam registrui įrašyti reikiamą įrašą apie tai, kad šiuos daiktus ar teises į juos abu sugyventiniai bendrai naudoja. Tokiame prašyme esančių sugyventinių parašų tikrumą turi patvirtinti notaras.</w:t>
      </w:r>
    </w:p>
    <w:p w:rsidR="00000000" w:rsidRDefault="00F64E0B">
      <w:pPr>
        <w:ind w:firstLine="720"/>
        <w:jc w:val="both"/>
        <w:rPr>
          <w:rFonts w:ascii="Times New Roman" w:hAnsi="Times New Roman"/>
          <w:sz w:val="22"/>
          <w:lang w:val="lt-LT"/>
        </w:rPr>
      </w:pPr>
      <w:r>
        <w:rPr>
          <w:rFonts w:ascii="Times New Roman" w:hAnsi="Times New Roman"/>
          <w:sz w:val="22"/>
          <w:lang w:val="lt-LT"/>
        </w:rPr>
        <w:t>2. Sugyventiniai turi teisę s</w:t>
      </w:r>
      <w:r>
        <w:rPr>
          <w:rFonts w:ascii="Times New Roman" w:hAnsi="Times New Roman"/>
          <w:sz w:val="22"/>
          <w:lang w:val="lt-LT"/>
        </w:rPr>
        <w:t xml:space="preserve">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3.232 straipsnis. Bendrai </w:t>
      </w:r>
      <w:r>
        <w:rPr>
          <w:rFonts w:ascii="Times New Roman" w:hAnsi="Times New Roman"/>
          <w:b/>
          <w:sz w:val="22"/>
          <w:lang w:val="lt-LT"/>
        </w:rPr>
        <w:t>įgyto ir naudojamo turto padalijimas</w:t>
      </w:r>
    </w:p>
    <w:p w:rsidR="00000000" w:rsidRDefault="00F64E0B">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w:t>
      </w:r>
      <w:r>
        <w:rPr>
          <w:rFonts w:ascii="Times New Roman" w:hAnsi="Times New Roman"/>
          <w:sz w:val="22"/>
          <w:lang w:val="lt-LT"/>
        </w:rPr>
        <w:t>o sudarę notarine tvarka patvirtintos sutarties dėl turto padalijimo.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3.233 straipsnis. Teisės disponuoti bendrai naudojamu turtu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w:t>
      </w:r>
      <w:r>
        <w:rPr>
          <w:rFonts w:ascii="Times New Roman" w:hAnsi="Times New Roman"/>
          <w:sz w:val="22"/>
          <w:lang w:val="lt-LT"/>
        </w:rPr>
        <w:t>i, išnuomoti, įkeisti jų bendrai įgytą ir naudojamą turtą ar kitaip suvaržyti teises į jį.</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w:t>
      </w:r>
      <w:r>
        <w:rPr>
          <w:rFonts w:ascii="Times New Roman" w:hAnsi="Times New Roman"/>
          <w:sz w:val="22"/>
          <w:lang w:val="lt-LT"/>
        </w:rPr>
        <w:t>čių. Tokiu atveju leidimą sudaryti sandorį kito sugyventinio prašymu gali duoti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w:t>
      </w:r>
      <w:r>
        <w:rPr>
          <w:rFonts w:ascii="Times New Roman" w:hAnsi="Times New Roman"/>
          <w:sz w:val="22"/>
          <w:lang w:val="lt-LT"/>
        </w:rPr>
        <w:t>o ieškinį, išskyrus atvejus, kai trečiasis asmuo, kuriam turtas perleistas, įkeistas ar išnuomotas, buvo sąžiningas. Pareikšti ieškinį pripažinti sandorį negaliojančiu sugyventinis turi teisę per vienerius metus nuo tos dienos, kai sužinojo ar turėjo sužin</w:t>
      </w:r>
      <w:r>
        <w:rPr>
          <w:rFonts w:ascii="Times New Roman" w:hAnsi="Times New Roman"/>
          <w:sz w:val="22"/>
          <w:lang w:val="lt-LT"/>
        </w:rPr>
        <w:t>oti apie tokį sandorį.</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3.234 straipsnis. Bendrai naudojamo turto padalijimo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w:t>
      </w:r>
      <w:r>
        <w:rPr>
          <w:rFonts w:ascii="Times New Roman" w:hAnsi="Times New Roman"/>
          <w:sz w:val="22"/>
          <w:lang w:val="lt-LT"/>
        </w:rPr>
        <w:t>tą ir kiekvieno jų atskirą turtą. Kai nustatomas sugyventinių bendrai įgytas ir naudojamas turtas, atimamos sutuoktinių bendros skolos, kurias sugyventiniai turėjo pasibaigus jų bendram gyvenimui.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Likęs bendrai įgytas ir naudojamas turtas, atskaičiavus </w:t>
      </w:r>
      <w:r>
        <w:rPr>
          <w:rFonts w:ascii="Times New Roman" w:hAnsi="Times New Roman"/>
          <w:sz w:val="22"/>
          <w:lang w:val="lt-LT"/>
        </w:rPr>
        <w:t>sugyventinių bendras skolas, padalijamas tarp jų lygiomis dalimis, išskyrus šio straipsnio numatytas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w:t>
      </w:r>
      <w:r>
        <w:rPr>
          <w:rFonts w:ascii="Times New Roman" w:hAnsi="Times New Roman"/>
          <w:sz w:val="22"/>
          <w:lang w:val="lt-LT"/>
        </w:rPr>
        <w:t>enimo trukmę, jų amžių, sveikatą, turtinę padėtį, asmeninį indėlį į bendro turto sukaupimą bei kitas svarbias aplinkybes, būtų teisinga ir protinga vienam sugyventiniui priteisti didesnę turto dalį.</w:t>
      </w:r>
    </w:p>
    <w:p w:rsidR="00000000" w:rsidRDefault="00F64E0B">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w:t>
      </w:r>
      <w:r>
        <w:rPr>
          <w:rFonts w:ascii="Times New Roman" w:hAnsi="Times New Roman"/>
          <w:sz w:val="22"/>
          <w:lang w:val="lt-LT"/>
        </w:rPr>
        <w:t>iniui, kuriam, atsižvelgiant į jo amžių, sveikatą, turtinę padėtį, jo nepilnamečių vaikų interesus bei kitas svarbias aplinkybes, jis yra reikalingesnis. Tokiu atveju šio sugyventinio kito turto dalis mažinama. Jeigu gyvenamojo namo ar buto vertė viršijo s</w:t>
      </w:r>
      <w:r>
        <w:rPr>
          <w:rFonts w:ascii="Times New Roman" w:hAnsi="Times New Roman"/>
          <w:sz w:val="22"/>
          <w:lang w:val="lt-LT"/>
        </w:rPr>
        <w:t>ugyventinio, kuriam jie priteisti, dalį, jis turi išmokėti kitam sugyventiniui kompensaciją pinigais.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5. Gyvenamasis namas ar butas, kuris priklausė nuosavybės teise vienam sugyventiniui prieš prasidedant jų bendram gyvenimui, gali būti paliktas uzufrukto </w:t>
      </w:r>
      <w:r>
        <w:rPr>
          <w:rFonts w:ascii="Times New Roman" w:hAnsi="Times New Roman"/>
          <w:b w:val="0"/>
          <w:sz w:val="22"/>
        </w:rPr>
        <w:t>teise kitam, jeigu šis sugyventinis turi bendrų nepilnamečių vaikų arba dėl savo sveikatos, amžiaus ar dėl kitokių svarbių aplinkybių neturi savo gyvenamosios patalpos.</w:t>
      </w:r>
    </w:p>
    <w:p w:rsidR="00000000" w:rsidRDefault="00F64E0B">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w:t>
      </w:r>
      <w:r>
        <w:rPr>
          <w:rFonts w:ascii="Times New Roman" w:hAnsi="Times New Roman"/>
          <w:sz w:val="22"/>
          <w:lang w:val="lt-LT"/>
        </w:rPr>
        <w:t>rimas panaudojant abiejų sugyventinių lėšas, dalijamas pagal bendrosios dalinės nuosavybės taisykles</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3.235 straipsnis. Teisė naudotis gyvenamąja patalpa</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w:t>
      </w:r>
      <w:r>
        <w:rPr>
          <w:rFonts w:ascii="Times New Roman" w:hAnsi="Times New Roman"/>
          <w:sz w:val="22"/>
          <w:lang w:val="lt-LT"/>
        </w:rPr>
        <w:t>entinių amžių, sveikatą, turtinę padėtį bei kitas svarbias aplinkybes, turi teisę palikti naudotis nuomojama gyvenamąja patalpa tam sugyventiniui, kuriam ta gyvenamoji patalpa reikalingesnė.</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w:t>
      </w:r>
      <w:r>
        <w:rPr>
          <w:rFonts w:ascii="Times New Roman" w:hAnsi="Times New Roman"/>
          <w:sz w:val="22"/>
          <w:lang w:val="lt-LT"/>
        </w:rPr>
        <w:t>gyventinį, kuriam palikta teisė naudotis nuomojama gyvenamąja patalpa, išmokėti kitam sugyventiniui piniginę kompensaciją, susijusią su kitos gyvenamosios patalpos ieškojimo ir persikėlimo išlaidomis.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XVI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KITŲ ŠEIMOS NARIŲ TARPUSAVIO IŠLAIKYMO PA</w:t>
      </w:r>
      <w:r>
        <w:rPr>
          <w:rFonts w:ascii="Times New Roman" w:hAnsi="Times New Roman"/>
          <w:b/>
          <w:sz w:val="22"/>
          <w:lang w:val="lt-LT"/>
        </w:rPr>
        <w:t>REIGOS</w:t>
      </w:r>
    </w:p>
    <w:p w:rsidR="00000000" w:rsidRDefault="00F64E0B">
      <w:pPr>
        <w:ind w:firstLine="72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p w:rsidR="00000000" w:rsidRDefault="00F64E0B">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w:t>
      </w:r>
      <w:r>
        <w:rPr>
          <w:rFonts w:ascii="Times New Roman" w:hAnsi="Times New Roman"/>
          <w:b w:val="0"/>
          <w:sz w:val="22"/>
        </w:rPr>
        <w:t>kymo.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3.237 straipsnis. Vaikaičių ir senelių tarpusavio išlaikymas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Pilnamečiai vaikaičiai, turinys galimybę, privalo išlaikyti savo nedarbingus ir paramos </w:t>
      </w:r>
      <w:r>
        <w:rPr>
          <w:rFonts w:ascii="Times New Roman" w:hAnsi="Times New Roman"/>
          <w:sz w:val="22"/>
          <w:lang w:val="lt-LT"/>
        </w:rPr>
        <w:t>reikalingus senelius.</w:t>
      </w:r>
    </w:p>
    <w:p w:rsidR="00000000" w:rsidRDefault="00F64E0B">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w:t>
      </w:r>
      <w:r>
        <w:rPr>
          <w:rFonts w:ascii="Times New Roman" w:hAnsi="Times New Roman"/>
          <w:sz w:val="22"/>
          <w:lang w:val="lt-LT"/>
        </w:rPr>
        <w:t xml:space="preserve"> skirsnio normos.</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caps/>
          <w:sz w:val="22"/>
        </w:rPr>
      </w:pPr>
      <w:r>
        <w:rPr>
          <w:rFonts w:ascii="Times New Roman" w:hAnsi="Times New Roman"/>
          <w:caps/>
          <w:sz w:val="22"/>
        </w:rPr>
        <w:t>VII dalis</w:t>
      </w:r>
    </w:p>
    <w:p w:rsidR="00000000" w:rsidRDefault="00F64E0B">
      <w:pPr>
        <w:jc w:val="center"/>
        <w:rPr>
          <w:rFonts w:ascii="Times New Roman" w:hAnsi="Times New Roman"/>
          <w:b/>
          <w:sz w:val="22"/>
          <w:lang w:val="lt-LT"/>
        </w:rPr>
      </w:pPr>
      <w:r>
        <w:rPr>
          <w:rFonts w:ascii="Times New Roman" w:hAnsi="Times New Roman"/>
          <w:b/>
          <w:sz w:val="22"/>
          <w:lang w:val="lt-LT"/>
        </w:rPr>
        <w:t>GLOBA IR RŪPYBA</w:t>
      </w:r>
    </w:p>
    <w:p w:rsidR="00000000" w:rsidRDefault="00F64E0B">
      <w:pPr>
        <w:jc w:val="both"/>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XVII</w:t>
      </w:r>
      <w:r>
        <w:rPr>
          <w:rFonts w:ascii="Times New Roman" w:hAnsi="Times New Roman"/>
          <w:b/>
          <w:caps/>
          <w:sz w:val="22"/>
          <w:lang w:val="lt-LT"/>
        </w:rPr>
        <w:t xml:space="preserve"> skyrius</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3.238 straipsnis. Globa</w:t>
      </w:r>
    </w:p>
    <w:p w:rsidR="00000000" w:rsidRDefault="00F64E0B">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globa apima ir jo turto glo</w:t>
      </w:r>
      <w:r>
        <w:rPr>
          <w:rFonts w:ascii="Times New Roman" w:hAnsi="Times New Roman"/>
          <w:sz w:val="22"/>
          <w:lang w:val="lt-LT"/>
        </w:rPr>
        <w:t>bą, tačiau prireikus turtui valdyti ir tvarkyti gali būti paskirtas turto administratorius.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3.239 straipsnis.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rūpyba apima ir jo t</w:t>
      </w:r>
      <w:r>
        <w:rPr>
          <w:rFonts w:ascii="Times New Roman" w:hAnsi="Times New Roman"/>
          <w:sz w:val="22"/>
          <w:lang w:val="lt-LT"/>
        </w:rPr>
        <w:t>urto rūpybą, tačiau prireikus turtui valdyti ir tvarkyti gali būti paskirtas turto administratorius.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3.240 straipsnis. Globėjo ir rūpintojo teisinė padėtis </w:t>
      </w:r>
    </w:p>
    <w:p w:rsidR="00000000" w:rsidRDefault="00F64E0B">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w:t>
      </w:r>
      <w:r>
        <w:rPr>
          <w:rFonts w:ascii="Times New Roman" w:hAnsi="Times New Roman"/>
          <w:sz w:val="22"/>
          <w:lang w:val="lt-LT"/>
        </w:rPr>
        <w:t>i veiksnių asmenų teises ir interesus be specialaus pavedimo.</w:t>
      </w:r>
    </w:p>
    <w:p w:rsidR="00000000" w:rsidRDefault="00F64E0B">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w:t>
      </w:r>
      <w:r>
        <w:rPr>
          <w:rFonts w:ascii="Times New Roman" w:hAnsi="Times New Roman"/>
          <w:sz w:val="22"/>
          <w:lang w:val="lt-LT"/>
        </w:rPr>
        <w:t>egali sudaryti savarankiškai, taip pat padeda ribotai veiksniam asmeniui įgyvendinti kitas jo teises ar įvykdyti pareigas bei saugo jo teises ir teisėtus interesus nuo trečiųjų asmenų piktnaudžiavimo.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3.241 straipsnis. Globos ir rūpybos institucijos</w:t>
      </w:r>
    </w:p>
    <w:p w:rsidR="00000000" w:rsidRDefault="00F64E0B">
      <w:pPr>
        <w:ind w:firstLine="720"/>
        <w:jc w:val="both"/>
        <w:rPr>
          <w:rFonts w:ascii="Times New Roman" w:hAnsi="Times New Roman"/>
          <w:sz w:val="22"/>
          <w:lang w:val="lt-LT"/>
        </w:rPr>
      </w:pPr>
      <w:r>
        <w:rPr>
          <w:rFonts w:ascii="Times New Roman" w:hAnsi="Times New Roman"/>
          <w:sz w:val="22"/>
          <w:lang w:val="lt-LT"/>
        </w:rPr>
        <w:t>1. Gl</w:t>
      </w:r>
      <w:r>
        <w:rPr>
          <w:rFonts w:ascii="Times New Roman" w:hAnsi="Times New Roman"/>
          <w:sz w:val="22"/>
          <w:lang w:val="lt-LT"/>
        </w:rPr>
        <w:t>obos ir rūpybos institucijos yra savivaldybių ar apskričių institucijos, kurios prižiūri ir kontroliuoja globėjų ir rūpintojų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w:t>
      </w:r>
      <w:r>
        <w:rPr>
          <w:rFonts w:ascii="Times New Roman" w:hAnsi="Times New Roman"/>
          <w:sz w:val="22"/>
          <w:lang w:val="lt-LT"/>
        </w:rPr>
        <w:t>se, globos ir rūpybos funkcijas atlieka atitinkama gydymo, auklėjimo ar globos (rūpybos) institucija tik tol, kol paskiriamas nuolatinis globėjas ar rūpintojas.</w:t>
      </w:r>
    </w:p>
    <w:p w:rsidR="00000000" w:rsidRDefault="00F64E0B">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w:t>
      </w:r>
      <w:r>
        <w:rPr>
          <w:rFonts w:ascii="Times New Roman" w:hAnsi="Times New Roman"/>
          <w:sz w:val="22"/>
          <w:lang w:val="lt-LT"/>
        </w:rPr>
        <w:t xml:space="preserve"> bei kitos šioje knygoje numatytos institucijos.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3.242 straipsnis. Globėjo ir rūpintojo paskyrimas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000000" w:rsidRDefault="00F64E0B">
      <w:pPr>
        <w:ind w:firstLine="720"/>
        <w:jc w:val="both"/>
        <w:rPr>
          <w:rFonts w:ascii="Times New Roman" w:hAnsi="Times New Roman"/>
          <w:sz w:val="22"/>
          <w:lang w:val="lt-LT"/>
        </w:rPr>
      </w:pPr>
      <w:r>
        <w:rPr>
          <w:rFonts w:ascii="Times New Roman" w:hAnsi="Times New Roman"/>
          <w:sz w:val="22"/>
          <w:lang w:val="lt-LT"/>
        </w:rPr>
        <w:t>2. Nepilnamečio globėjas ar rūpi</w:t>
      </w:r>
      <w:r>
        <w:rPr>
          <w:rFonts w:ascii="Times New Roman" w:hAnsi="Times New Roman"/>
          <w:sz w:val="22"/>
          <w:lang w:val="lt-LT"/>
        </w:rPr>
        <w:t>ntojas skiriamas šios knygos XVIII skyriaus normų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w:t>
      </w:r>
      <w:r>
        <w:rPr>
          <w:rFonts w:ascii="Times New Roman" w:hAnsi="Times New Roman"/>
          <w:sz w:val="22"/>
          <w:lang w:val="lt-LT"/>
        </w:rPr>
        <w:t xml:space="preserve"> moralines ir kitokias savybes, jo galimybę įgyvendinti globėjo ar rūpintojo funkcijas, jo santykius su asmeniu, kuriam nustatoma globa ar rūpyba, į globėjo ar rūpintojo pageidavimą bei kitas turinčias reikšmės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normos netaikom</w:t>
      </w:r>
      <w:r>
        <w:rPr>
          <w:rFonts w:ascii="Times New Roman" w:hAnsi="Times New Roman"/>
          <w:sz w:val="22"/>
          <w:lang w:val="lt-LT"/>
        </w:rPr>
        <w:t>os, jeigu globėju ar rūpintoju yra paskirta atitinkama gydymo, auklėjimo ar globos (rūpybos) institucija, kurioje yra neveiksnus ar ribotai veiksnus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3.243 straipsnis. Globėjo ir rūpintojo pareigų atlikimas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Globėjas, kuris yra globotinio tėvas, m</w:t>
      </w:r>
      <w:r>
        <w:rPr>
          <w:rFonts w:ascii="Times New Roman" w:hAnsi="Times New Roman"/>
          <w:sz w:val="22"/>
          <w:lang w:val="lt-LT"/>
        </w:rPr>
        <w:t>otina ar kitas artimasis giminaitis, pareigas atlieka neatlygintinai. Kitais atvejais globėjas turi teisę į savo patirtų būtinų išlaidų, susijusių su globėjo pareigomis, atlyginimą iš neveiksnaus asmens turto. Šių išlaidų dydį bei jų atlyginimo tvarką nust</w:t>
      </w:r>
      <w:r>
        <w:rPr>
          <w:rFonts w:ascii="Times New Roman" w:hAnsi="Times New Roman"/>
          <w:sz w:val="22"/>
          <w:lang w:val="lt-LT"/>
        </w:rPr>
        <w:t>ato teismas pagal globėjo prašymą.</w:t>
      </w:r>
    </w:p>
    <w:p w:rsidR="00000000" w:rsidRDefault="00F64E0B">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w:t>
      </w:r>
      <w:r>
        <w:rPr>
          <w:rFonts w:ascii="Times New Roman" w:hAnsi="Times New Roman"/>
          <w:sz w:val="22"/>
          <w:lang w:val="lt-LT"/>
        </w:rPr>
        <w:t>ų su rūpintojo pareigomis, atlyginimą iš ribotai veiksnaus asmens turto. Šių išlaidų dydį bei jų atlyginimo tvarką nustato teismas pagal rūpintojo prašymą.</w:t>
      </w:r>
    </w:p>
    <w:p w:rsidR="00000000" w:rsidRDefault="00F64E0B">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w:t>
      </w:r>
      <w:r>
        <w:rPr>
          <w:rFonts w:ascii="Times New Roman" w:hAnsi="Times New Roman"/>
          <w:sz w:val="22"/>
          <w:lang w:val="lt-LT"/>
        </w:rPr>
        <w:t>jimo ar globos (rūpybos)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w:t>
      </w:r>
      <w:r>
        <w:rPr>
          <w:rFonts w:ascii="Times New Roman" w:hAnsi="Times New Roman"/>
          <w:sz w:val="22"/>
          <w:lang w:val="lt-LT"/>
        </w:rPr>
        <w:t>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w:t>
      </w:r>
      <w:r>
        <w:rPr>
          <w:rFonts w:ascii="Times New Roman" w:hAnsi="Times New Roman"/>
          <w:sz w:val="22"/>
          <w:lang w:val="lt-LT"/>
        </w:rPr>
        <w:t>ri kreiptis į teismą dėl globos ar rūpybos panaikinimo. Dėl globos ar rūpybos panaikinimo teisę kreiptis į teismą taip pat turi globos ir rūpybos institucijos ir prokuroras.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3.244 straipsnis. Neveiksnaus ar ribotai veiksnaus asmens turto ir pajamų naudoji</w:t>
      </w:r>
      <w:r>
        <w:rPr>
          <w:rFonts w:ascii="Times New Roman" w:hAnsi="Times New Roman"/>
          <w:b/>
          <w:sz w:val="22"/>
          <w:lang w:val="lt-LT"/>
        </w:rPr>
        <w:t>mas</w:t>
      </w:r>
    </w:p>
    <w:p w:rsidR="00000000" w:rsidRDefault="00F64E0B">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w:t>
      </w:r>
      <w:r>
        <w:rPr>
          <w:rFonts w:ascii="Times New Roman" w:hAnsi="Times New Roman"/>
          <w:sz w:val="22"/>
          <w:lang w:val="lt-LT"/>
        </w:rPr>
        <w:t>ngas išankstinis teismo 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w:t>
      </w:r>
      <w:r>
        <w:rPr>
          <w:rFonts w:ascii="Times New Roman" w:hAnsi="Times New Roman"/>
          <w:sz w:val="22"/>
          <w:lang w:val="lt-LT"/>
        </w:rPr>
        <w:t>udotis, įkeisti ar kitokiu būdu suvaržyti teises į nekilnojamąjį daiktą ar daiktines teises, taip pat sudaryti bet kokį kitą sandorį, jeigu dėl šio sandorio globotinio turtas sumažėtų ar būtų perleistos ar suvaržytos globotinio daiktinės teisės. Šios taisy</w:t>
      </w:r>
      <w:r>
        <w:rPr>
          <w:rFonts w:ascii="Times New Roman" w:hAnsi="Times New Roman"/>
          <w:sz w:val="22"/>
          <w:lang w:val="lt-LT"/>
        </w:rPr>
        <w:t>klės taip pat taikomos ir tais atvejais, kai rūpintojas ketina duoti sutikimą ribotai veiksniam asmeniui sudaryti analogišką sandorį.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Globėjas, rūpintojas, jų artimieji giminaičiai negali sudaryti sandorių su globotiniu ar rūpintiniu, išskyrus atvejus, </w:t>
      </w:r>
      <w:r>
        <w:rPr>
          <w:rFonts w:ascii="Times New Roman" w:hAnsi="Times New Roman"/>
          <w:sz w:val="22"/>
          <w:lang w:val="lt-LT"/>
        </w:rPr>
        <w:t>kai turtas globotiniui ar rūpintiniui yra dovanojamas ar perduodamas neatlygintinai naudotis, jeigu tai atitinka globotinio ar rūpintinio interesus.</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 xml:space="preserve">3.245 straipsnis. Neveiksnaus ar ribotai veiksnaus asmens turto administravimas </w:t>
      </w:r>
    </w:p>
    <w:p w:rsidR="00000000" w:rsidRDefault="00F64E0B">
      <w:pPr>
        <w:ind w:firstLine="720"/>
        <w:jc w:val="both"/>
        <w:rPr>
          <w:rFonts w:ascii="Times New Roman" w:hAnsi="Times New Roman"/>
          <w:sz w:val="22"/>
          <w:lang w:val="lt-LT"/>
        </w:rPr>
      </w:pPr>
      <w:r>
        <w:rPr>
          <w:rFonts w:ascii="Times New Roman" w:hAnsi="Times New Roman"/>
          <w:sz w:val="22"/>
          <w:lang w:val="lt-LT"/>
        </w:rPr>
        <w:t>1. Tais atvejais, kai nev</w:t>
      </w:r>
      <w:r>
        <w:rPr>
          <w:rFonts w:ascii="Times New Roman" w:hAnsi="Times New Roman"/>
          <w:sz w:val="22"/>
          <w:lang w:val="lt-LT"/>
        </w:rPr>
        <w:t>eiksnus ar ribotai veiksnus asmuo turi nekilnojamųjų ar kilnojamųjų daiktų, kuriems reikalinga nuolatinė priežiūra (įmonė, žemė, pastatas ir kt.), teismas savo nutartimi paskiria turto administratorių. Turto administratoriumi gali būti skiriamas globėjas (</w:t>
      </w:r>
      <w:r>
        <w:rPr>
          <w:rFonts w:ascii="Times New Roman" w:hAnsi="Times New Roman"/>
          <w:sz w:val="22"/>
          <w:lang w:val="lt-LT"/>
        </w:rPr>
        <w:t>rūpintojas) arba kitas asmuo. Turto administratoriui yra taikomi šio kodekso normų nustatyti globėjo ir rūpintojo veiksmų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w:t>
      </w:r>
      <w:r>
        <w:rPr>
          <w:rFonts w:ascii="Times New Roman" w:hAnsi="Times New Roman"/>
          <w:sz w:val="22"/>
          <w:lang w:val="lt-LT"/>
        </w:rPr>
        <w:t>keitus kitu asmeniu.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3.246 straipsnis. Globėjo ir rūpintojo atleidimas nuo pareigų atlikimo</w:t>
      </w:r>
    </w:p>
    <w:p w:rsidR="00000000" w:rsidRDefault="00F64E0B">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Globėjas ar rūpintojas gali būti teismo nutartimi atleistas nuo pareigų atlikimo, jeigu jų negali atlikti dėl savo ar artimųjų giminaičių ligos, savo turtinės padėties pablogėjimo ar dėl kitų svarbių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globėjas ar rūpintojas netinkamai</w:t>
      </w:r>
      <w:r>
        <w:rPr>
          <w:rFonts w:ascii="Times New Roman" w:hAnsi="Times New Roman"/>
          <w:sz w:val="22"/>
          <w:lang w:val="lt-LT"/>
        </w:rPr>
        <w:t xml:space="preserve"> atlieka pareigas, neužtikrina globotinio ar rūpintinio teisių ir interesų apsaugos, naudojasi savo teisėmis savanaudiškais tikslais, jie gali būti teismo nutartimi nušalinti nuo globėjo ar rūpintojo pareigų. Jeigu šiais globėjo ar rūpintojo veiksmais buvo</w:t>
      </w:r>
      <w:r>
        <w:rPr>
          <w:rFonts w:ascii="Times New Roman" w:hAnsi="Times New Roman"/>
          <w:sz w:val="22"/>
          <w:lang w:val="lt-LT"/>
        </w:rPr>
        <w:t xml:space="preserve"> padaryta žala neveiksniam ar ribotai veiksniam asmeniui, globėjas ar rūpintojas privalo ją atlyginti. Kreiptis į teismą dėl globėjo ar rūpintojo nušalinimo turi teisę globos (rūpybos) institucijos arba prokuroras.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3.247 straipsnis. Globos ir rūpybos pasi</w:t>
      </w:r>
      <w:r>
        <w:rPr>
          <w:rFonts w:ascii="Times New Roman" w:hAnsi="Times New Roman"/>
          <w:b/>
          <w:sz w:val="22"/>
          <w:lang w:val="lt-LT"/>
        </w:rPr>
        <w:t>baigimas</w:t>
      </w:r>
    </w:p>
    <w:p w:rsidR="00000000" w:rsidRDefault="00F64E0B">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w:t>
      </w:r>
      <w:r>
        <w:rPr>
          <w:rFonts w:ascii="Times New Roman" w:hAnsi="Times New Roman"/>
          <w:sz w:val="22"/>
          <w:lang w:val="lt-LT"/>
        </w:rPr>
        <w:t>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XVIII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NEPILNAMEČIŲ GLOBA IR RŪPYBA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3.248 straipsnis. Vaiko globos </w:t>
      </w:r>
      <w:r>
        <w:rPr>
          <w:rFonts w:ascii="Times New Roman" w:hAnsi="Times New Roman"/>
          <w:b/>
          <w:sz w:val="22"/>
          <w:lang w:val="lt-LT"/>
        </w:rPr>
        <w:t>(rūpybos) tikslas ir uždaviniai</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globos (rūpybos) uždaviniai:</w:t>
      </w:r>
    </w:p>
    <w:p w:rsidR="00000000" w:rsidRDefault="00F64E0B">
      <w:pPr>
        <w:ind w:firstLine="720"/>
        <w:jc w:val="both"/>
        <w:rPr>
          <w:rFonts w:ascii="Times New Roman" w:hAnsi="Times New Roman"/>
          <w:sz w:val="22"/>
          <w:lang w:val="lt-LT"/>
        </w:rPr>
      </w:pPr>
      <w:r>
        <w:rPr>
          <w:rFonts w:ascii="Times New Roman" w:hAnsi="Times New Roman"/>
          <w:sz w:val="22"/>
          <w:lang w:val="lt-LT"/>
        </w:rPr>
        <w:t>1) paskirti vaikui globėją (rūpint</w:t>
      </w:r>
      <w:r>
        <w:rPr>
          <w:rFonts w:ascii="Times New Roman" w:hAnsi="Times New Roman"/>
          <w:sz w:val="22"/>
          <w:lang w:val="lt-LT"/>
        </w:rPr>
        <w:t>oją), kuris rūpintųsi, auklėtų, jam atstovautų ir gintų jo teises ir teisėtus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000000" w:rsidRDefault="00F64E0B">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3.249 straipsn</w:t>
      </w:r>
      <w:r>
        <w:rPr>
          <w:rFonts w:ascii="Times New Roman" w:hAnsi="Times New Roman"/>
          <w:b/>
          <w:sz w:val="22"/>
          <w:lang w:val="lt-LT"/>
        </w:rPr>
        <w:t>is. Vaiko globos (rūpybos) nustatymo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interesų pirmumas;</w:t>
      </w:r>
    </w:p>
    <w:p w:rsidR="00000000" w:rsidRDefault="00F64E0B">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globa (r</w:t>
      </w:r>
      <w:r>
        <w:rPr>
          <w:rFonts w:ascii="Times New Roman" w:hAnsi="Times New Roman"/>
          <w:sz w:val="22"/>
          <w:lang w:val="lt-LT"/>
        </w:rPr>
        <w:t>ūpyba) šeimoje;</w:t>
      </w:r>
    </w:p>
    <w:p w:rsidR="00000000" w:rsidRDefault="00F64E0B">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w:t>
      </w:r>
      <w:r>
        <w:rPr>
          <w:rFonts w:ascii="Times New Roman" w:hAnsi="Times New Roman"/>
          <w:sz w:val="22"/>
          <w:lang w:val="lt-LT"/>
        </w:rPr>
        <w:t>tam ir jo nuomonė yra svarbi priimant sprendimus.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3.250 straipsnis. Vaikų, kuriems reikalinga globa (rūpyba), nustatymas ir apskaita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Mokymo, auklėjimo, sveikatos priežiūros, policijos ir kitokių institucijų darbuotojai, taip pat kiti asmenys, turintys </w:t>
      </w:r>
      <w:r>
        <w:rPr>
          <w:rFonts w:ascii="Times New Roman" w:hAnsi="Times New Roman"/>
          <w:sz w:val="22"/>
          <w:lang w:val="lt-LT"/>
        </w:rPr>
        <w:t>duomenų apie nepilnamečius, likusius be tėvų globos, taip pat apie būtinumą ginti nepilnamečių teises ir interesus (žiaurus tėvų elgesys su vaikais, tėvų liga, mirtis, išvykimas ar dingimas, tėvų atsisakymas atsiimti vaikus iš mokymo, auklėjimo ar gydymo į</w:t>
      </w:r>
      <w:r>
        <w:rPr>
          <w:rFonts w:ascii="Times New Roman" w:hAnsi="Times New Roman"/>
          <w:sz w:val="22"/>
          <w:lang w:val="lt-LT"/>
        </w:rPr>
        <w:t>staigų ir t. t.), privalo apie tai nedelsdami informuoti valstybinę vaiko teisių apsaugos instituciją pagal vaiko ar savo gyvenamąją vietą.</w:t>
      </w:r>
    </w:p>
    <w:p w:rsidR="00000000" w:rsidRDefault="00F64E0B">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w:t>
      </w:r>
      <w:r>
        <w:rPr>
          <w:rFonts w:ascii="Times New Roman" w:hAnsi="Times New Roman"/>
          <w:sz w:val="22"/>
          <w:lang w:val="lt-LT"/>
        </w:rPr>
        <w:t>eisių apsaugos institucija. Ši institucija, gavusi informaciją apie vaiką, kuriam reikalinga globa (rūpyba), privalo užtikrinti laikinosios globos (rūpybos) jam paskyrimą per tris dienas.</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w:t>
      </w:r>
      <w:r>
        <w:rPr>
          <w:rFonts w:ascii="Times New Roman" w:hAnsi="Times New Roman"/>
          <w:sz w:val="22"/>
          <w:lang w:val="lt-LT"/>
        </w:rPr>
        <w:t>areigūnai už melagingos informacijos suteikimą, vaiko, kuriam reikalinga globa (rūpyba), slėpimą, kliudymą jam nustatyti globą (rūpybą) ar kitokius vaiko teisių ir interesų pažeidimus atsako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3.251 straipsnis. Globos ir rūpybos n</w:t>
      </w:r>
      <w:r>
        <w:rPr>
          <w:rFonts w:ascii="Times New Roman" w:hAnsi="Times New Roman"/>
          <w:b/>
          <w:sz w:val="22"/>
          <w:lang w:val="lt-LT"/>
        </w:rPr>
        <w:t>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000000" w:rsidRDefault="00F64E0B">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3.252 straipsnis. Vaiko globos (rūpybos) rūšys ir formos</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globos (rūpybos)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laikinoji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2) nu</w:t>
      </w:r>
      <w:r>
        <w:rPr>
          <w:rFonts w:ascii="Times New Roman" w:hAnsi="Times New Roman"/>
          <w:sz w:val="22"/>
          <w:lang w:val="lt-LT"/>
        </w:rPr>
        <w:t>olatinė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globos (rūpybos)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1) globa (rūpyba) šeimoje;</w:t>
      </w:r>
    </w:p>
    <w:p w:rsidR="00000000" w:rsidRDefault="00F64E0B">
      <w:pPr>
        <w:ind w:firstLine="720"/>
        <w:jc w:val="both"/>
        <w:rPr>
          <w:rFonts w:ascii="Times New Roman" w:hAnsi="Times New Roman"/>
          <w:sz w:val="22"/>
          <w:lang w:val="lt-LT"/>
        </w:rPr>
      </w:pPr>
      <w:r>
        <w:rPr>
          <w:rFonts w:ascii="Times New Roman" w:hAnsi="Times New Roman"/>
          <w:sz w:val="22"/>
          <w:lang w:val="lt-LT"/>
        </w:rPr>
        <w:t>2) globa (rūpyba) šeimynoje;</w:t>
      </w:r>
    </w:p>
    <w:p w:rsidR="00000000" w:rsidRDefault="00F64E0B">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3.253 straipsnis. Vaiko laikinoji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Vaiko laikinoji globa (rūpyba) – laikinai be t</w:t>
      </w:r>
      <w:r>
        <w:rPr>
          <w:rFonts w:ascii="Times New Roman" w:hAnsi="Times New Roman"/>
          <w:sz w:val="22"/>
          <w:lang w:val="lt-LT"/>
        </w:rPr>
        <w:t>ėvų globos likusio vaiko priežiūra, auklėjimas, jo teisių ir teisėtų interesų atstovavimas bei gynimas šeimoje, šeimynoje ar institucijoje. Vaiko laikinosios globos (rūpybos) tikslas – grąžinti vaiką į šeimą.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3.254 straipsnis. Vaiko laikinosios globos (rū</w:t>
      </w:r>
      <w:r>
        <w:rPr>
          <w:rFonts w:ascii="Times New Roman" w:hAnsi="Times New Roman"/>
          <w:b/>
          <w:sz w:val="22"/>
          <w:lang w:val="lt-LT"/>
        </w:rPr>
        <w:t>pybos) nustatymo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000000" w:rsidRDefault="00F64E0B">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000000" w:rsidRDefault="00F64E0B">
      <w:pPr>
        <w:ind w:firstLine="720"/>
        <w:jc w:val="both"/>
        <w:rPr>
          <w:rFonts w:ascii="Times New Roman" w:hAnsi="Times New Roman"/>
          <w:sz w:val="22"/>
          <w:lang w:val="lt-LT"/>
        </w:rPr>
      </w:pPr>
      <w:r>
        <w:rPr>
          <w:rFonts w:ascii="Times New Roman" w:hAnsi="Times New Roman"/>
          <w:sz w:val="22"/>
          <w:lang w:val="lt-LT"/>
        </w:rPr>
        <w:t>2) tėvai arba turimas vienintelis</w:t>
      </w:r>
      <w:r>
        <w:rPr>
          <w:rFonts w:ascii="Times New Roman" w:hAnsi="Times New Roman"/>
          <w:sz w:val="22"/>
          <w:lang w:val="lt-LT"/>
        </w:rPr>
        <w:t xml:space="preserve"> iš tėvų laikinai negali rūpintis vaiku dėl abiejų tėvų ar vieno iš jų ligos, suėmimo, bausmės atlikimo ar kitų svarbių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w:t>
      </w:r>
      <w:r>
        <w:rPr>
          <w:rFonts w:ascii="Times New Roman" w:hAnsi="Times New Roman"/>
          <w:sz w:val="22"/>
          <w:lang w:val="lt-LT"/>
        </w:rPr>
        <w:t>sichinį smurtą, ir dėl to kyla pavojus vaiko fiziniam, protiniam, dvasiniam, doroviniam vystymuisi ir saugumui (kol teismo tvarka vaikas bus atskirtas nuo tėvų).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3.255 straipsnis. Vaiko laikinosios globos (rūpybos)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Vaiko laikinoji globa (rūpyba) b</w:t>
      </w:r>
      <w:r>
        <w:rPr>
          <w:rFonts w:ascii="Times New Roman" w:hAnsi="Times New Roman"/>
          <w:sz w:val="22"/>
          <w:lang w:val="lt-LT"/>
        </w:rPr>
        <w:t>aigiasi, kai vaikas:</w:t>
      </w:r>
    </w:p>
    <w:p w:rsidR="00000000" w:rsidRDefault="00F64E0B">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000000" w:rsidRDefault="00F64E0B">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000000" w:rsidRDefault="00F64E0B">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4) įvaikinamas;</w:t>
      </w:r>
    </w:p>
    <w:p w:rsidR="00000000" w:rsidRDefault="00F64E0B">
      <w:pPr>
        <w:ind w:firstLine="720"/>
        <w:jc w:val="both"/>
        <w:rPr>
          <w:rFonts w:ascii="Times New Roman" w:hAnsi="Times New Roman"/>
          <w:sz w:val="22"/>
          <w:lang w:val="lt-LT"/>
        </w:rPr>
      </w:pPr>
      <w:r>
        <w:rPr>
          <w:rFonts w:ascii="Times New Roman" w:hAnsi="Times New Roman"/>
          <w:sz w:val="22"/>
          <w:lang w:val="lt-LT"/>
        </w:rPr>
        <w:t>5) susituokia.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3.256 straipsnis. Vaiko nuolatinė globa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Nuolatinė globa (rūpyba) nustatoma be tėvų glo</w:t>
      </w:r>
      <w:r>
        <w:rPr>
          <w:rFonts w:ascii="Times New Roman" w:hAnsi="Times New Roman"/>
          <w:sz w:val="22"/>
          <w:lang w:val="lt-LT"/>
        </w:rPr>
        <w:t>bos likusiems vaikams, kurie esamomis sąlygomis negali grįžti į savo šeimą, ir jų priežiūra, auklėjimas, teisių bei teisėtų interesų atstovavimas ir gynimas pavedamas kitai šeimai, šeimynai ar vaikų globos (rūpybos) institucijai.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3.257 straipsnis. Vaiko n</w:t>
      </w:r>
      <w:r>
        <w:rPr>
          <w:rFonts w:ascii="Times New Roman" w:hAnsi="Times New Roman"/>
          <w:b/>
          <w:sz w:val="22"/>
          <w:lang w:val="lt-LT"/>
        </w:rPr>
        <w:t>uolatinės globos (rūpybos)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000000" w:rsidRDefault="00F64E0B">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000000" w:rsidRDefault="00F64E0B">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w:t>
      </w:r>
      <w:r>
        <w:rPr>
          <w:rFonts w:ascii="Times New Roman" w:hAnsi="Times New Roman"/>
          <w:sz w:val="22"/>
          <w:lang w:val="lt-LT"/>
        </w:rPr>
        <w:t>ais;</w:t>
      </w:r>
    </w:p>
    <w:p w:rsidR="00000000" w:rsidRDefault="00F64E0B">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000000" w:rsidRDefault="00F64E0B">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000000" w:rsidRDefault="00F64E0B">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3.258 straipsn</w:t>
      </w:r>
      <w:r>
        <w:rPr>
          <w:rFonts w:ascii="Times New Roman" w:hAnsi="Times New Roman"/>
          <w:b/>
          <w:sz w:val="22"/>
          <w:lang w:val="lt-LT"/>
        </w:rPr>
        <w:t>is. Vaiko nuolatinės globos (rūpybos)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000000" w:rsidRDefault="00F64E0B">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000000" w:rsidRDefault="00F64E0B">
      <w:pPr>
        <w:ind w:firstLine="720"/>
        <w:jc w:val="both"/>
        <w:rPr>
          <w:rFonts w:ascii="Times New Roman" w:hAnsi="Times New Roman"/>
          <w:sz w:val="22"/>
          <w:lang w:val="lt-LT"/>
        </w:rPr>
      </w:pPr>
      <w:r>
        <w:rPr>
          <w:rFonts w:ascii="Times New Roman" w:hAnsi="Times New Roman"/>
          <w:sz w:val="22"/>
          <w:lang w:val="lt-LT"/>
        </w:rPr>
        <w:t>2) grąžinamas tėvams;</w:t>
      </w:r>
    </w:p>
    <w:p w:rsidR="00000000" w:rsidRDefault="00F64E0B">
      <w:pPr>
        <w:ind w:firstLine="720"/>
        <w:jc w:val="both"/>
        <w:rPr>
          <w:rFonts w:ascii="Times New Roman" w:hAnsi="Times New Roman"/>
          <w:sz w:val="22"/>
          <w:lang w:val="lt-LT"/>
        </w:rPr>
      </w:pPr>
      <w:r>
        <w:rPr>
          <w:rFonts w:ascii="Times New Roman" w:hAnsi="Times New Roman"/>
          <w:sz w:val="22"/>
          <w:lang w:val="lt-LT"/>
        </w:rPr>
        <w:t>3) įvaikinamas;</w:t>
      </w:r>
    </w:p>
    <w:p w:rsidR="00000000" w:rsidRDefault="00F64E0B">
      <w:pPr>
        <w:ind w:firstLine="720"/>
        <w:jc w:val="both"/>
        <w:rPr>
          <w:rFonts w:ascii="Times New Roman" w:hAnsi="Times New Roman"/>
          <w:sz w:val="22"/>
          <w:lang w:val="lt-LT"/>
        </w:rPr>
      </w:pPr>
      <w:r>
        <w:rPr>
          <w:rFonts w:ascii="Times New Roman" w:hAnsi="Times New Roman"/>
          <w:sz w:val="22"/>
          <w:lang w:val="lt-LT"/>
        </w:rPr>
        <w:t>4) susituokia.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3.259 straipsnis. Vaiko globa (rūpyba) šeimoje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Vaiko </w:t>
      </w:r>
      <w:r>
        <w:rPr>
          <w:rFonts w:ascii="Times New Roman" w:hAnsi="Times New Roman"/>
          <w:sz w:val="22"/>
          <w:lang w:val="lt-LT"/>
        </w:rPr>
        <w:t>globa (rūpyba) šeimoje – ne daugiau kaip penkių vaikų globa (bendras vaikų skaičius šeimoje su savais vaikais – ne daugiau kaip penki vaikai) natūralioje šeimos aplinkoje.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Bendras vaikų skaičius gali būti didesnis, nei nurodyta šio straipsnio 1 dalyje, </w:t>
      </w:r>
      <w:r>
        <w:rPr>
          <w:rFonts w:ascii="Times New Roman" w:hAnsi="Times New Roman"/>
          <w:sz w:val="22"/>
          <w:lang w:val="lt-LT"/>
        </w:rPr>
        <w:t>kai neišskiriami broliai ir seserys.</w:t>
      </w:r>
    </w:p>
    <w:p w:rsidR="00000000" w:rsidRDefault="00F64E0B">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3.260 straipsnis. Vaiko g</w:t>
      </w:r>
      <w:r>
        <w:rPr>
          <w:rFonts w:ascii="Times New Roman" w:hAnsi="Times New Roman"/>
          <w:b/>
          <w:sz w:val="22"/>
          <w:lang w:val="lt-LT"/>
        </w:rPr>
        <w:t>loba (rūpyba) šeimynoje</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000000" w:rsidRDefault="00F64E0B">
      <w:pPr>
        <w:ind w:firstLine="720"/>
        <w:jc w:val="both"/>
        <w:rPr>
          <w:rFonts w:ascii="Times New Roman" w:hAnsi="Times New Roman"/>
          <w:sz w:val="22"/>
          <w:lang w:val="lt-LT"/>
        </w:rPr>
      </w:pPr>
      <w:r>
        <w:rPr>
          <w:rFonts w:ascii="Times New Roman" w:hAnsi="Times New Roman"/>
          <w:sz w:val="22"/>
          <w:lang w:val="lt-LT"/>
        </w:rPr>
        <w:t>2. Bendras vaikų s</w:t>
      </w:r>
      <w:r>
        <w:rPr>
          <w:rFonts w:ascii="Times New Roman" w:hAnsi="Times New Roman"/>
          <w:sz w:val="22"/>
          <w:lang w:val="lt-LT"/>
        </w:rPr>
        <w:t>kaičius gali būti didesnis, nei nurodyta šio straipsnio 1 dalyje, kai neišskiriami broliai ir seserys, arba mažesnis, jeigu yra globojamas neįgalus vaikas.</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w:t>
      </w:r>
      <w:r>
        <w:rPr>
          <w:rFonts w:ascii="Times New Roman" w:hAnsi="Times New Roman"/>
          <w:sz w:val="22"/>
          <w:lang w:val="lt-LT"/>
        </w:rPr>
        <w:t xml:space="preserve"> teisės aktai.</w:t>
      </w:r>
    </w:p>
    <w:p w:rsidR="00000000" w:rsidRDefault="00F64E0B">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3.261 straipsnis. Vaiko globa (rūpyba) valstybinėse i</w:t>
      </w:r>
      <w:r>
        <w:rPr>
          <w:rFonts w:ascii="Times New Roman" w:hAnsi="Times New Roman"/>
          <w:b/>
          <w:sz w:val="22"/>
          <w:lang w:val="lt-LT"/>
        </w:rPr>
        <w:t>r nevyriausybinėse globos institucijose</w:t>
      </w:r>
    </w:p>
    <w:p w:rsidR="00000000" w:rsidRDefault="00F64E0B">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globą (rūpybą) institucijose nustato įstatym</w:t>
      </w:r>
      <w:r>
        <w:rPr>
          <w:rFonts w:ascii="Times New Roman" w:hAnsi="Times New Roman"/>
          <w:sz w:val="22"/>
          <w:lang w:val="lt-LT"/>
        </w:rPr>
        <w:t>ai ir kiti teisės aktai.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3.262 straipsnis. Vaiko laikinosios globos (rūpybos)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w:t>
      </w:r>
      <w:r>
        <w:rPr>
          <w:rFonts w:ascii="Times New Roman" w:hAnsi="Times New Roman"/>
          <w:sz w:val="22"/>
          <w:lang w:val="lt-LT"/>
        </w:rPr>
        <w:t xml:space="preserve"> vaiko teisių apsaugos institucijos teikimą.</w:t>
      </w:r>
    </w:p>
    <w:p w:rsidR="00000000" w:rsidRDefault="00F64E0B">
      <w:pPr>
        <w:pStyle w:val="BodyTextIndent"/>
        <w:rPr>
          <w:sz w:val="22"/>
        </w:rPr>
      </w:pPr>
      <w:r>
        <w:rPr>
          <w:sz w:val="22"/>
        </w:rPr>
        <w:t>2. Vaikų laikinoji globa (rūpyba) organizuojama pagal vaikų laikinosios globos (rūpybos) nuostatus, kuriuos tvirtina Vyriausybė ar jos įgaliota valstybės institucija.</w:t>
      </w:r>
    </w:p>
    <w:p w:rsidR="00000000" w:rsidRDefault="00F64E0B">
      <w:pPr>
        <w:ind w:left="720"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3.263 straipsnis. Vaiko nuolatinės globos (</w:t>
      </w:r>
      <w:r>
        <w:rPr>
          <w:rFonts w:ascii="Times New Roman" w:hAnsi="Times New Roman"/>
          <w:b/>
          <w:sz w:val="22"/>
          <w:lang w:val="lt-LT"/>
        </w:rPr>
        <w:t>rūpybos)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3.264 straipsnis. Vaiko globėjo (rūpintojo) 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nustatoma vaiko lai</w:t>
      </w:r>
      <w:r>
        <w:rPr>
          <w:rFonts w:ascii="Times New Roman" w:hAnsi="Times New Roman"/>
          <w:sz w:val="22"/>
          <w:lang w:val="lt-LT"/>
        </w:rPr>
        <w:t xml:space="preserve">kinoji globa (rūpyba), vaiko globėjas (rūpintojas) skiriamas rajono (miesto) savivaldybės valdybos (mero) sprendimu (potvarkiu) pagal to rajono (miesto) valstybinės vaiko teisių apsaugos institucijos teikimą. Rekomendacijas dėl globėjo skyrimo valstybinei </w:t>
      </w:r>
      <w:r>
        <w:rPr>
          <w:rFonts w:ascii="Times New Roman" w:hAnsi="Times New Roman"/>
          <w:sz w:val="22"/>
          <w:lang w:val="lt-LT"/>
        </w:rPr>
        <w:t>vaiko teisių apsaugos institucijai gali pateikti valstybinės ir nevalstybinės organizacijos, susijusios su vaiko teisių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w:t>
      </w:r>
      <w:r>
        <w:rPr>
          <w:rFonts w:ascii="Times New Roman" w:hAnsi="Times New Roman"/>
          <w:sz w:val="22"/>
          <w:lang w:val="lt-LT"/>
        </w:rPr>
        <w:t xml:space="preserve">sios sprendimą, pavadinimas, sprendimo priėmimo data, vaiko globos rūšis, vaiko globėjas, globojamas vaikas, vaiko globos vieta, institucija, atsakinga už globojamam vaikui nuosavybės teise priklausančio turto apsaugą, kitos svarbios aplinkybės, turinčios </w:t>
      </w:r>
      <w:r>
        <w:rPr>
          <w:rFonts w:ascii="Times New Roman" w:hAnsi="Times New Roman"/>
          <w:sz w:val="22"/>
          <w:lang w:val="lt-LT"/>
        </w:rPr>
        <w:t>reikšmės vaiko globai ir jos nustatymui.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000000" w:rsidRDefault="00F64E0B">
      <w:pPr>
        <w:ind w:firstLine="720"/>
        <w:jc w:val="both"/>
        <w:rPr>
          <w:rFonts w:ascii="Times New Roman" w:hAnsi="Times New Roman"/>
          <w:sz w:val="22"/>
          <w:lang w:val="lt-LT"/>
        </w:rPr>
      </w:pPr>
      <w:r>
        <w:rPr>
          <w:rFonts w:ascii="Times New Roman" w:hAnsi="Times New Roman"/>
          <w:sz w:val="22"/>
          <w:lang w:val="lt-LT"/>
        </w:rPr>
        <w:t>4. Kai steigiama vaiko globa</w:t>
      </w:r>
      <w:r>
        <w:rPr>
          <w:rFonts w:ascii="Times New Roman" w:hAnsi="Times New Roman"/>
          <w:sz w:val="22"/>
          <w:lang w:val="lt-LT"/>
        </w:rPr>
        <w:t xml:space="preserve"> (rūpyba), atsižvelgiama į mirusių vaiko tėvų (įtėvių) testamente pareikštą valią dėl vaiko globėjo (rūpintojo) skyrimo, jei tai neprieštarauja šio kodekso 3.269 straipsniui.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3.265 straipsnis. Vaiko globos (rūpybos) vieta</w:t>
      </w:r>
    </w:p>
    <w:p w:rsidR="00000000" w:rsidRDefault="00F64E0B">
      <w:pPr>
        <w:ind w:firstLine="720"/>
        <w:jc w:val="both"/>
        <w:rPr>
          <w:rFonts w:ascii="Times New Roman" w:hAnsi="Times New Roman"/>
          <w:sz w:val="22"/>
          <w:lang w:val="lt-LT"/>
        </w:rPr>
      </w:pPr>
      <w:r>
        <w:rPr>
          <w:rFonts w:ascii="Times New Roman" w:hAnsi="Times New Roman"/>
          <w:sz w:val="22"/>
          <w:lang w:val="lt-LT"/>
        </w:rPr>
        <w:t>Vaiko globos (rūpybos) vieta gali</w:t>
      </w:r>
      <w:r>
        <w:rPr>
          <w:rFonts w:ascii="Times New Roman" w:hAnsi="Times New Roman"/>
          <w:sz w:val="22"/>
          <w:lang w:val="lt-LT"/>
        </w:rPr>
        <w:t xml:space="preserve"> būti:</w:t>
      </w:r>
    </w:p>
    <w:p w:rsidR="00000000" w:rsidRDefault="00F64E0B">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gyvenamojoje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3) vaikų globos institucijoje.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3.266 straipsnis. Vaiko globos (rūpybos) organizavimas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w:t>
      </w:r>
      <w:r>
        <w:rPr>
          <w:rFonts w:ascii="Times New Roman" w:hAnsi="Times New Roman"/>
          <w:sz w:val="22"/>
          <w:lang w:val="lt-LT"/>
        </w:rPr>
        <w:t>ko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Organizuodama vaiko globą (rūpybą), rajono (miesto) valstybinė vaiko teisių apsaugos institucija bendradarbiauja su kitomis vietos savivaldos ir nevyriausybinėmis institucijomis bei organizacijomis, susijusiomis su vaiko </w:t>
      </w:r>
      <w:r>
        <w:rPr>
          <w:rFonts w:ascii="Times New Roman" w:hAnsi="Times New Roman"/>
          <w:sz w:val="22"/>
          <w:lang w:val="lt-LT"/>
        </w:rPr>
        <w:t>teisių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3.267 straipsnis. Vaiko globos (rūpybos) priežiūra</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globą (rūpybą) šeimoje, šeimynoje, instituc</w:t>
      </w:r>
      <w:r>
        <w:rPr>
          <w:rFonts w:ascii="Times New Roman" w:hAnsi="Times New Roman"/>
          <w:sz w:val="22"/>
          <w:lang w:val="lt-LT"/>
        </w:rPr>
        <w:t>ijoje prižiūri rajono (miesto) valstybinė vaiko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w:t>
      </w:r>
      <w:r>
        <w:rPr>
          <w:rFonts w:ascii="Times New Roman" w:hAnsi="Times New Roman"/>
          <w:sz w:val="22"/>
          <w:lang w:val="lt-LT"/>
        </w:rPr>
        <w:t xml:space="preserve"> apsauga.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3.268 straipsnis. Vaiko globėjo (rūpintojo) parinkimo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w:t>
      </w:r>
      <w:r>
        <w:rPr>
          <w:rFonts w:ascii="Times New Roman" w:hAnsi="Times New Roman"/>
          <w:sz w:val="22"/>
          <w:lang w:val="lt-LT"/>
        </w:rPr>
        <w:t>iko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w:t>
      </w:r>
      <w:r>
        <w:rPr>
          <w:rFonts w:ascii="Times New Roman" w:hAnsi="Times New Roman"/>
          <w:sz w:val="22"/>
          <w:lang w:val="lt-LT"/>
        </w:rPr>
        <w:t>is;</w:t>
      </w:r>
    </w:p>
    <w:p w:rsidR="00000000" w:rsidRDefault="00F64E0B">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000000" w:rsidRDefault="00F64E0B">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3.269 straipsnis. Asmuo, kuris negali būti skiriamas vaiko globėju (rūpintoju)</w:t>
      </w:r>
    </w:p>
    <w:p w:rsidR="00000000" w:rsidRDefault="00F64E0B">
      <w:pPr>
        <w:ind w:firstLine="720"/>
        <w:jc w:val="both"/>
        <w:rPr>
          <w:rFonts w:ascii="Times New Roman" w:hAnsi="Times New Roman"/>
          <w:sz w:val="22"/>
          <w:lang w:val="lt-LT"/>
        </w:rPr>
      </w:pPr>
      <w:r>
        <w:rPr>
          <w:rFonts w:ascii="Times New Roman" w:hAnsi="Times New Roman"/>
          <w:sz w:val="22"/>
          <w:lang w:val="lt-LT"/>
        </w:rPr>
        <w:t>Vaiko globėju (rūp</w:t>
      </w:r>
      <w:r>
        <w:rPr>
          <w:rFonts w:ascii="Times New Roman" w:hAnsi="Times New Roman"/>
          <w:sz w:val="22"/>
          <w:lang w:val="lt-LT"/>
        </w:rPr>
        <w:t>intoju) negali būti skiriamas asmuo:</w:t>
      </w:r>
    </w:p>
    <w:p w:rsidR="00000000" w:rsidRDefault="00F64E0B">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000000" w:rsidRDefault="00F64E0B">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000000" w:rsidRDefault="00F64E0B">
      <w:pPr>
        <w:ind w:firstLine="720"/>
        <w:jc w:val="both"/>
        <w:rPr>
          <w:rFonts w:ascii="Times New Roman" w:hAnsi="Times New Roman"/>
          <w:sz w:val="22"/>
          <w:lang w:val="lt-LT"/>
        </w:rPr>
      </w:pPr>
      <w:r>
        <w:rPr>
          <w:rFonts w:ascii="Times New Roman" w:hAnsi="Times New Roman"/>
          <w:sz w:val="22"/>
          <w:lang w:val="lt-LT"/>
        </w:rPr>
        <w:t>3) nuo kurio buvo atskirtas vaikas;</w:t>
      </w:r>
    </w:p>
    <w:p w:rsidR="00000000" w:rsidRDefault="00F64E0B">
      <w:pPr>
        <w:ind w:firstLine="720"/>
        <w:jc w:val="both"/>
        <w:rPr>
          <w:rFonts w:ascii="Times New Roman" w:hAnsi="Times New Roman"/>
          <w:sz w:val="22"/>
          <w:lang w:val="lt-LT"/>
        </w:rPr>
      </w:pPr>
      <w:r>
        <w:rPr>
          <w:rFonts w:ascii="Times New Roman" w:hAnsi="Times New Roman"/>
          <w:sz w:val="22"/>
          <w:lang w:val="lt-LT"/>
        </w:rPr>
        <w:t>4) buvęs įtėviu (įmote), jeigu j</w:t>
      </w:r>
      <w:r>
        <w:rPr>
          <w:rFonts w:ascii="Times New Roman" w:hAnsi="Times New Roman"/>
          <w:sz w:val="22"/>
          <w:lang w:val="lt-LT"/>
        </w:rPr>
        <w:t>o tėvų valdžia buvo apribota dėl to, kad įtėvis (įmotė) netinkamai atliko savo pareigas arba jis buvo atskirtas nuo vaiko;</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000000" w:rsidRDefault="00F64E0B">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000000" w:rsidRDefault="00F64E0B">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w:t>
      </w:r>
      <w:r>
        <w:rPr>
          <w:rFonts w:ascii="Times New Roman" w:hAnsi="Times New Roman"/>
          <w:sz w:val="22"/>
          <w:lang w:val="lt-LT"/>
        </w:rPr>
        <w:t>is ligomis, kurių sąrašą tvirtina Vyriausybės įgaliota institucija.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3.270 straipsnis. Pasirengimas vaiko globai (rūpybai)</w:t>
      </w:r>
    </w:p>
    <w:p w:rsidR="00000000" w:rsidRDefault="00F64E0B">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w:t>
      </w:r>
      <w:r>
        <w:rPr>
          <w:rFonts w:ascii="Times New Roman" w:hAnsi="Times New Roman"/>
          <w:sz w:val="22"/>
          <w:lang w:val="lt-LT"/>
        </w:rPr>
        <w:t xml:space="preserve"> institucijos, kitos šio darbo patirtį turinčios organizacijos ir institucijos.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3.271 straipsnis. Vaiko globėjo (rūpintojo)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Vaiko globėjas (rūpintojas)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000000" w:rsidRDefault="00F64E0B">
      <w:pPr>
        <w:ind w:firstLine="720"/>
        <w:jc w:val="both"/>
        <w:rPr>
          <w:rFonts w:ascii="Times New Roman" w:hAnsi="Times New Roman"/>
          <w:sz w:val="22"/>
          <w:lang w:val="lt-LT"/>
        </w:rPr>
      </w:pPr>
      <w:r>
        <w:rPr>
          <w:rFonts w:ascii="Times New Roman" w:hAnsi="Times New Roman"/>
          <w:sz w:val="22"/>
          <w:lang w:val="lt-LT"/>
        </w:rPr>
        <w:t>2) rūpintis vaiko sveikata ir mokymus</w:t>
      </w:r>
      <w:r>
        <w:rPr>
          <w:rFonts w:ascii="Times New Roman" w:hAnsi="Times New Roman"/>
          <w:sz w:val="22"/>
          <w:lang w:val="lt-LT"/>
        </w:rPr>
        <w:t>i;</w:t>
      </w:r>
    </w:p>
    <w:p w:rsidR="00000000" w:rsidRDefault="00F64E0B">
      <w:pPr>
        <w:ind w:firstLine="720"/>
        <w:jc w:val="both"/>
        <w:rPr>
          <w:rFonts w:ascii="Times New Roman" w:hAnsi="Times New Roman"/>
          <w:sz w:val="22"/>
          <w:lang w:val="lt-LT"/>
        </w:rPr>
      </w:pPr>
      <w:r>
        <w:rPr>
          <w:rFonts w:ascii="Times New Roman" w:hAnsi="Times New Roman"/>
          <w:sz w:val="22"/>
          <w:lang w:val="lt-LT"/>
        </w:rPr>
        <w:t>3) auklėti vaiką;</w:t>
      </w:r>
    </w:p>
    <w:p w:rsidR="00000000" w:rsidRDefault="00F64E0B">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000000" w:rsidRDefault="00F64E0B">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000000" w:rsidRDefault="00F64E0B">
      <w:pPr>
        <w:ind w:firstLine="720"/>
        <w:jc w:val="both"/>
        <w:rPr>
          <w:rFonts w:ascii="Times New Roman" w:hAnsi="Times New Roman"/>
          <w:sz w:val="22"/>
          <w:lang w:val="lt-LT"/>
        </w:rPr>
      </w:pPr>
      <w:r>
        <w:rPr>
          <w:rFonts w:ascii="Times New Roman" w:hAnsi="Times New Roman"/>
          <w:sz w:val="22"/>
          <w:lang w:val="lt-LT"/>
        </w:rPr>
        <w:t>6) palaikyti ryšiu</w:t>
      </w:r>
      <w:r>
        <w:rPr>
          <w:rFonts w:ascii="Times New Roman" w:hAnsi="Times New Roman"/>
          <w:sz w:val="22"/>
          <w:lang w:val="lt-LT"/>
        </w:rPr>
        <w:t>s su vaiko tėvais, informuoti vaiko tėvus ar artimuosius giminaičius, jeigu jie to pageidauja, apie vaiko vystymąsi, sveikatą, mokymąsi ir kitais svarbiais klausimais;</w:t>
      </w:r>
    </w:p>
    <w:p w:rsidR="00000000" w:rsidRDefault="00F64E0B">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w:t>
      </w:r>
      <w:r>
        <w:rPr>
          <w:rFonts w:ascii="Times New Roman" w:hAnsi="Times New Roman"/>
          <w:sz w:val="22"/>
          <w:lang w:val="lt-LT"/>
        </w:rPr>
        <w:t>inkius;</w:t>
      </w:r>
    </w:p>
    <w:p w:rsidR="00000000" w:rsidRDefault="00F64E0B">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3.272 straipsnis. Vaiko globėjo (rūpintojo)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w:t>
      </w:r>
      <w:r>
        <w:rPr>
          <w:rFonts w:ascii="Times New Roman" w:hAnsi="Times New Roman"/>
          <w:sz w:val="22"/>
          <w:lang w:val="lt-LT"/>
        </w:rPr>
        <w: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3.273 straipsnis. Vaiko globėjo (rūpintojo)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Vaiko globėjas (rūpintojas) už vaiko padarytą ža</w:t>
      </w:r>
      <w:r>
        <w:rPr>
          <w:rFonts w:ascii="Times New Roman" w:hAnsi="Times New Roman"/>
          <w:sz w:val="22"/>
          <w:lang w:val="lt-LT"/>
        </w:rPr>
        <w:t>lą atsako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3.274 straipsnis. Globojamo vaiko išlaikymas</w:t>
      </w:r>
    </w:p>
    <w:p w:rsidR="00000000" w:rsidRDefault="00F64E0B">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w:t>
      </w:r>
      <w:r>
        <w:rPr>
          <w:rFonts w:ascii="Times New Roman" w:hAnsi="Times New Roman"/>
          <w:sz w:val="22"/>
          <w:lang w:val="lt-LT"/>
        </w:rPr>
        <w:t>obos institucijoje išlaikymą reglamentuoja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3.275 straipsnis. Disponavimas globojamo vaiko gaunamomis pajamomis</w:t>
      </w:r>
    </w:p>
    <w:p w:rsidR="00000000" w:rsidRDefault="00F64E0B">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w:t>
      </w:r>
      <w:r>
        <w:rPr>
          <w:rFonts w:ascii="Times New Roman" w:hAnsi="Times New Roman"/>
          <w:sz w:val="22"/>
          <w:lang w:val="lt-LT"/>
        </w:rPr>
        <w:t xml:space="preserve"> knygos normų, reglamentuojančių turto administravimą,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3.276 straipsnis. Globojamo vaiko ir globėjo (rūpintojo) turtiniai santykiai</w:t>
      </w:r>
    </w:p>
    <w:p w:rsidR="00000000" w:rsidRDefault="00F64E0B">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Vaiko globėjas (rūpinto</w:t>
      </w:r>
      <w:r>
        <w:rPr>
          <w:rFonts w:ascii="Times New Roman" w:hAnsi="Times New Roman"/>
          <w:sz w:val="22"/>
          <w:lang w:val="lt-LT"/>
        </w:rPr>
        <w:t>jas) neįgyja turtinių teisių į globojamam vaikui nuosavybės teise priklausantį turtą.</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3.277 straipsnis. Globos ir rūpybos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w:t>
      </w:r>
      <w:r>
        <w:rPr>
          <w:rFonts w:ascii="Times New Roman" w:hAnsi="Times New Roman"/>
          <w:sz w:val="22"/>
          <w:lang w:val="lt-LT"/>
        </w:rPr>
        <w:t>ažintas neveiksniu.</w:t>
      </w:r>
    </w:p>
    <w:p w:rsidR="00000000" w:rsidRDefault="00F64E0B">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3.278 straipsnis. Globėjo ir rūpintojo veiklos kontrolė</w:t>
      </w:r>
    </w:p>
    <w:p w:rsidR="00000000" w:rsidRDefault="00F64E0B">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w:t>
      </w:r>
      <w:r>
        <w:rPr>
          <w:rFonts w:ascii="Times New Roman" w:hAnsi="Times New Roman"/>
          <w:sz w:val="22"/>
          <w:lang w:val="lt-LT"/>
        </w:rPr>
        <w:t>amai atlieka savo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3.279 straipsnis. Veiksnaus asmens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Veiksnaus fizinio asmens, kuris dėl savo sveikatos būklės negali savarankiškai įgyvendinti savo teisių ar atlikti pareigų, prašymu jam gali būti nustatyta rūpyba.</w:t>
      </w:r>
    </w:p>
    <w:p w:rsidR="00000000" w:rsidRDefault="00F64E0B">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w:t>
      </w:r>
      <w:r>
        <w:rPr>
          <w:rFonts w:ascii="Times New Roman" w:hAnsi="Times New Roman"/>
          <w:sz w:val="22"/>
          <w:lang w:val="lt-LT"/>
        </w:rPr>
        <w:t xml:space="preserve"> globos (rūpybos) institucijos pareiškimą.</w:t>
      </w:r>
    </w:p>
    <w:p w:rsidR="00000000" w:rsidRDefault="00F64E0B">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w:t>
      </w:r>
      <w:r>
        <w:rPr>
          <w:rFonts w:ascii="Times New Roman" w:hAnsi="Times New Roman"/>
          <w:sz w:val="22"/>
          <w:lang w:val="lt-LT"/>
        </w:rPr>
        <w:t>isės ir pareigos, susijusios su veiksnaus asmens turto valdymu, naudojimu ir disponavimu juo.</w:t>
      </w:r>
    </w:p>
    <w:p w:rsidR="00000000" w:rsidRDefault="00F64E0B">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000000" w:rsidRDefault="00F64E0B">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w:t>
      </w:r>
      <w:r>
        <w:rPr>
          <w:rFonts w:ascii="Times New Roman" w:hAnsi="Times New Roman"/>
          <w:sz w:val="22"/>
          <w:lang w:val="lt-LT"/>
        </w:rPr>
        <w:t>k tai neprieštarauja tarp rūpintojo ir veiksnaus asmens sudarytai sutarčiai.</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caps/>
          <w:sz w:val="22"/>
          <w:lang w:val="lt-LT"/>
        </w:rPr>
        <w:t>VIII dalis</w:t>
      </w:r>
      <w:r>
        <w:rPr>
          <w:rFonts w:ascii="Times New Roman" w:hAnsi="Times New Roman"/>
          <w:b/>
          <w:sz w:val="22"/>
          <w:lang w:val="lt-LT"/>
        </w:rPr>
        <w:t xml:space="preserve"> </w:t>
      </w:r>
    </w:p>
    <w:p w:rsidR="00000000" w:rsidRDefault="00F64E0B">
      <w:pPr>
        <w:jc w:val="center"/>
        <w:rPr>
          <w:rFonts w:ascii="Times New Roman" w:hAnsi="Times New Roman"/>
          <w:b/>
          <w:sz w:val="22"/>
          <w:lang w:val="lt-LT"/>
        </w:rPr>
      </w:pPr>
      <w:r>
        <w:rPr>
          <w:rFonts w:ascii="Times New Roman" w:hAnsi="Times New Roman"/>
          <w:b/>
          <w:sz w:val="22"/>
          <w:lang w:val="lt-LT"/>
        </w:rPr>
        <w:t>CIVILINĖS BŪKLĖS AKTŲ REGISTRAVIMAS</w:t>
      </w:r>
    </w:p>
    <w:p w:rsidR="00000000" w:rsidRDefault="00F64E0B">
      <w:pPr>
        <w:ind w:firstLine="720"/>
        <w:jc w:val="both"/>
        <w:rPr>
          <w:rFonts w:ascii="Times New Roman" w:hAnsi="Times New Roman"/>
          <w:b/>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BENDROSIOS NUOSTATOS</w:t>
      </w:r>
    </w:p>
    <w:p w:rsidR="00000000" w:rsidRDefault="00F64E0B">
      <w:pPr>
        <w:ind w:firstLine="720"/>
        <w:jc w:val="both"/>
        <w:rPr>
          <w:rFonts w:ascii="Times New Roman" w:hAnsi="Times New Roman"/>
          <w:b/>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3.280 straipsnis. Civilinės būklės aktus registruojančios įstaigos ir jų kompetencija</w:t>
      </w:r>
    </w:p>
    <w:p w:rsidR="00000000" w:rsidRDefault="00F64E0B">
      <w:pPr>
        <w:ind w:firstLine="720"/>
        <w:jc w:val="both"/>
        <w:rPr>
          <w:rFonts w:ascii="Times New Roman" w:hAnsi="Times New Roman"/>
          <w:sz w:val="22"/>
          <w:lang w:val="lt-LT"/>
        </w:rPr>
      </w:pPr>
      <w:r>
        <w:rPr>
          <w:rFonts w:ascii="Times New Roman" w:hAnsi="Times New Roman"/>
          <w:sz w:val="22"/>
          <w:lang w:val="lt-LT"/>
        </w:rPr>
        <w:t>1. Miestų</w:t>
      </w:r>
      <w:r>
        <w:rPr>
          <w:rFonts w:ascii="Times New Roman" w:hAnsi="Times New Roman"/>
          <w:sz w:val="22"/>
          <w:lang w:val="lt-LT"/>
        </w:rPr>
        <w:t xml:space="preserve"> ir rajonų civilinės metrikacijos įstaigos registruoja gimimą, tėvystės pripažinimą, tėvystės nustatymą, santuokos sudarymą, santuokos nutraukimą, įvaikinimą, vardo, pavardės, tautybės pakeitimą ir mirtį.</w:t>
      </w:r>
    </w:p>
    <w:p w:rsidR="00000000" w:rsidRDefault="00F64E0B">
      <w:pPr>
        <w:ind w:firstLine="720"/>
        <w:jc w:val="both"/>
        <w:rPr>
          <w:rFonts w:ascii="Times New Roman" w:hAnsi="Times New Roman"/>
          <w:sz w:val="22"/>
          <w:lang w:val="lt-LT"/>
        </w:rPr>
      </w:pPr>
      <w:r>
        <w:rPr>
          <w:rFonts w:ascii="Times New Roman" w:hAnsi="Times New Roman"/>
          <w:sz w:val="22"/>
          <w:lang w:val="lt-LT"/>
        </w:rPr>
        <w:t>2. Miestų, kuriuose nėra civilinės metrikacijos įst</w:t>
      </w:r>
      <w:r>
        <w:rPr>
          <w:rFonts w:ascii="Times New Roman" w:hAnsi="Times New Roman"/>
          <w:sz w:val="22"/>
          <w:lang w:val="lt-LT"/>
        </w:rPr>
        <w:t>aigų, seniūnijų (išskyrus savivaldybių centrų seniūnijas) seniūnai turi teisę registruoti mirtį.</w:t>
      </w:r>
    </w:p>
    <w:p w:rsidR="00000000" w:rsidRDefault="00F64E0B">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3.281 straipsnis. Civilinės būklės</w:t>
      </w:r>
      <w:r>
        <w:rPr>
          <w:rFonts w:ascii="Times New Roman" w:hAnsi="Times New Roman"/>
          <w:b/>
          <w:sz w:val="22"/>
          <w:lang w:val="lt-LT"/>
        </w:rPr>
        <w:t xml:space="preserve"> aktų registravimo taisyklės</w:t>
      </w:r>
    </w:p>
    <w:p w:rsidR="00000000" w:rsidRDefault="00F64E0B">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3.282 straipsnis. Civilinės būklės aktų įrašų kalba</w:t>
      </w:r>
    </w:p>
    <w:p w:rsidR="00000000" w:rsidRDefault="00F64E0B">
      <w:pPr>
        <w:ind w:firstLine="720"/>
        <w:jc w:val="both"/>
        <w:rPr>
          <w:rFonts w:ascii="Times New Roman" w:hAnsi="Times New Roman"/>
          <w:sz w:val="22"/>
          <w:lang w:val="lt-LT"/>
        </w:rPr>
      </w:pPr>
      <w:r>
        <w:rPr>
          <w:rFonts w:ascii="Times New Roman" w:hAnsi="Times New Roman"/>
          <w:sz w:val="22"/>
          <w:lang w:val="lt-LT"/>
        </w:rPr>
        <w:t>Civilinės</w:t>
      </w:r>
      <w:r>
        <w:rPr>
          <w:rFonts w:ascii="Times New Roman" w:hAnsi="Times New Roman"/>
          <w:sz w:val="22"/>
          <w:lang w:val="lt-LT"/>
        </w:rPr>
        <w:t xml:space="preserve"> būklės aktų įrašai įrašomi lietuvių kalba. Vardas, pavardė ir vietovardžiai rašomi pagal lietuvių kalbos taisykles.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3.283 straipsnis. Draudimas įrašyti civilinės būklės aktų įrašus sau ir giminaičiams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Draudžiama įrašyti civilinės būklės aktų įrašus sau, </w:t>
      </w:r>
      <w:r>
        <w:rPr>
          <w:rFonts w:ascii="Times New Roman" w:hAnsi="Times New Roman"/>
          <w:sz w:val="22"/>
          <w:lang w:val="lt-LT"/>
        </w:rPr>
        <w:t>savo sutuoktiniui, tėvams, vaikams, broliams ir seserims.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3.284 straipsnis. Dokumentai, pateikiami įrašant civilinės būklės aktų įrašus</w:t>
      </w:r>
    </w:p>
    <w:p w:rsidR="00000000" w:rsidRDefault="00F64E0B">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w:t>
      </w:r>
      <w:r>
        <w:rPr>
          <w:rFonts w:ascii="Times New Roman" w:hAnsi="Times New Roman"/>
          <w:sz w:val="22"/>
          <w:lang w:val="lt-LT"/>
        </w:rPr>
        <w:t>us, registruotinus civilinės metrikacijos įstaigose.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3.285 straipsnis. Civilinės būklės aktų įrašų įrašymas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Kiekvienas įrašomas civilinės būklės akto įrašas turi būti perskaitomas pareiškėjams, jų ir aktą surašančio pareigūno pasirašomas ir patvirtinamas </w:t>
      </w:r>
      <w:r>
        <w:rPr>
          <w:rFonts w:ascii="Times New Roman" w:hAnsi="Times New Roman"/>
          <w:sz w:val="22"/>
          <w:lang w:val="lt-LT"/>
        </w:rPr>
        <w:t>civilinės būklės aktus registruojančios įstaigos antspaudu. Apie gimimo, santuokos sudarymo, santuokos nutraukimo, pavardės, vardo, tautybės pakeitimo ir mirties įrašų įrašymą pareiškėjams išduodami atitinkami liudijimai.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3.286 straipsnis. Civilinės būklė</w:t>
      </w:r>
      <w:r>
        <w:rPr>
          <w:rFonts w:ascii="Times New Roman" w:hAnsi="Times New Roman"/>
          <w:b/>
          <w:sz w:val="22"/>
          <w:lang w:val="lt-LT"/>
        </w:rPr>
        <w:t>s aktų įrašų nuginčijimo ir anuliavimo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3.287 straipsnis. Civilinės būklės aktų įrašų įrašymo teisėtumo priežiūra</w:t>
      </w:r>
    </w:p>
    <w:p w:rsidR="00000000" w:rsidRDefault="00F64E0B">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3.288 straipsnis. Val</w:t>
      </w:r>
      <w:r>
        <w:rPr>
          <w:rFonts w:ascii="Times New Roman" w:hAnsi="Times New Roman"/>
          <w:b/>
          <w:sz w:val="22"/>
          <w:lang w:val="lt-LT"/>
        </w:rPr>
        <w:t>stybės rinkliava už civilinės būklės aktų registravimą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GIMIMO REGISTRAVIMA</w:t>
      </w:r>
      <w:r>
        <w:rPr>
          <w:rFonts w:ascii="Times New Roman" w:hAnsi="Times New Roman"/>
          <w:b/>
          <w:sz w:val="22"/>
          <w:lang w:val="lt-LT"/>
        </w:rPr>
        <w:t>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3.289 straipsnis. Gimimo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Vaiko tėvų pageidavimu civilinės metrikacijos įstaiga sukuria iškilmingą gimimo </w:t>
      </w:r>
      <w:r>
        <w:rPr>
          <w:rFonts w:ascii="Times New Roman" w:hAnsi="Times New Roman"/>
          <w:sz w:val="22"/>
          <w:lang w:val="lt-LT"/>
        </w:rPr>
        <w:t>registravimo aplinką.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3.290 straipsnis. Pareiškimas apie gimimą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Apie gimimą žodžiu arba raštu pareiškia tėvai ar vienas iš jų, o jeigu tėvai serga, yra mirę ar dėl kitų priežasčių negali to atlikti, pareiškia giminaičiai, kaimynai, medicinos įstaigos, </w:t>
      </w:r>
      <w:r>
        <w:rPr>
          <w:rFonts w:ascii="Times New Roman" w:hAnsi="Times New Roman"/>
          <w:sz w:val="22"/>
          <w:lang w:val="lt-LT"/>
        </w:rPr>
        <w:t>kurioje motina pagimdė vaiką, administracija, taip pat valstybinė vaiko teisių apsaugos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3.291 straipsnis. Terminai vaiko </w:t>
      </w:r>
      <w:r>
        <w:rPr>
          <w:rFonts w:ascii="Times New Roman" w:hAnsi="Times New Roman"/>
          <w:b/>
          <w:sz w:val="22"/>
          <w:lang w:val="lt-LT"/>
        </w:rPr>
        <w:t>gimimui įregistruoti</w:t>
      </w:r>
    </w:p>
    <w:p w:rsidR="00000000" w:rsidRDefault="00F64E0B">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000000" w:rsidRDefault="00F64E0B">
      <w:pPr>
        <w:ind w:firstLine="720"/>
        <w:jc w:val="both"/>
        <w:rPr>
          <w:rFonts w:ascii="Times New Roman" w:hAnsi="Times New Roman"/>
          <w:sz w:val="22"/>
          <w:lang w:val="lt-LT"/>
        </w:rPr>
      </w:pPr>
      <w:r>
        <w:rPr>
          <w:rFonts w:ascii="Times New Roman" w:hAnsi="Times New Roman"/>
          <w:sz w:val="22"/>
          <w:lang w:val="lt-LT"/>
        </w:rPr>
        <w:t>2. Pareiškimas dėl rasto vaiko gimimo įregistravi</w:t>
      </w:r>
      <w:r>
        <w:rPr>
          <w:rFonts w:ascii="Times New Roman" w:hAnsi="Times New Roman"/>
          <w:sz w:val="22"/>
          <w:lang w:val="lt-LT"/>
        </w:rPr>
        <w:t>mo turi būti paduotas per tris paras nuo vaiko radimo laiko.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3.292 straipsnis. Gimimo įrašas</w:t>
      </w:r>
    </w:p>
    <w:p w:rsidR="00000000" w:rsidRDefault="00F64E0B">
      <w:pPr>
        <w:ind w:firstLine="720"/>
        <w:jc w:val="both"/>
        <w:rPr>
          <w:rFonts w:ascii="Times New Roman" w:hAnsi="Times New Roman"/>
          <w:sz w:val="22"/>
          <w:lang w:val="lt-LT"/>
        </w:rPr>
      </w:pPr>
      <w:r>
        <w:rPr>
          <w:rFonts w:ascii="Times New Roman" w:hAnsi="Times New Roman"/>
          <w:sz w:val="22"/>
          <w:lang w:val="lt-LT"/>
        </w:rPr>
        <w:t>1. Gimimo įraše vaiko vardas, pavardė ir tautybė, taip pat duomenys apie jo tėvus įrašomi laikantis šio kodekso 3.139, 3.140, 3.166 ir 3.167 straipsniuose nustaty</w:t>
      </w:r>
      <w:r>
        <w:rPr>
          <w:rFonts w:ascii="Times New Roman" w:hAnsi="Times New Roman"/>
          <w:sz w:val="22"/>
          <w:lang w:val="lt-LT"/>
        </w:rPr>
        <w:t xml:space="preserve">tų taisyklių. </w:t>
      </w:r>
    </w:p>
    <w:p w:rsidR="00000000" w:rsidRDefault="00F64E0B">
      <w:pPr>
        <w:pStyle w:val="BodyText2"/>
        <w:ind w:firstLine="720"/>
        <w:rPr>
          <w:i w:val="0"/>
          <w:sz w:val="22"/>
        </w:rPr>
      </w:pPr>
      <w:r>
        <w:rPr>
          <w:i w:val="0"/>
          <w:sz w:val="22"/>
        </w:rPr>
        <w:t>2. Jeigu vaiko tėvystė nenustatyta, duomenys apie tėvą neįrašomi.</w:t>
      </w:r>
    </w:p>
    <w:p w:rsidR="00000000" w:rsidRDefault="00F64E0B">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000000" w:rsidRDefault="00F64E0B">
      <w:pPr>
        <w:ind w:firstLine="720"/>
        <w:jc w:val="both"/>
        <w:rPr>
          <w:rFonts w:ascii="Times New Roman" w:hAnsi="Times New Roman"/>
          <w:sz w:val="22"/>
          <w:lang w:val="lt-LT"/>
        </w:rPr>
      </w:pPr>
      <w:r>
        <w:rPr>
          <w:rFonts w:ascii="Times New Roman" w:hAnsi="Times New Roman"/>
          <w:sz w:val="22"/>
          <w:lang w:val="lt-LT"/>
        </w:rPr>
        <w:t>4. Įregistravus vaiko g</w:t>
      </w:r>
      <w:r>
        <w:rPr>
          <w:rFonts w:ascii="Times New Roman" w:hAnsi="Times New Roman"/>
          <w:sz w:val="22"/>
          <w:lang w:val="lt-LT"/>
        </w:rPr>
        <w:t>imimą, išduodamas gimimo liudijimas.</w:t>
      </w:r>
    </w:p>
    <w:p w:rsidR="00000000" w:rsidRDefault="00F64E0B">
      <w:pPr>
        <w:pStyle w:val="Header"/>
        <w:tabs>
          <w:tab w:val="clear" w:pos="4320"/>
          <w:tab w:val="clear" w:pos="8640"/>
        </w:tabs>
        <w:ind w:firstLine="720"/>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XXII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3.293 straipsnis. Tėvystės pripažinimo registravimas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w:t>
      </w:r>
      <w:r>
        <w:rPr>
          <w:rFonts w:ascii="Times New Roman" w:hAnsi="Times New Roman"/>
          <w:sz w:val="22"/>
          <w:lang w:val="lt-LT"/>
        </w:rPr>
        <w:t>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Šio </w:t>
      </w:r>
      <w:r>
        <w:rPr>
          <w:rFonts w:ascii="Times New Roman" w:hAnsi="Times New Roman"/>
          <w:sz w:val="22"/>
          <w:lang w:val="lt-LT"/>
        </w:rPr>
        <w:t>kodekso 3.140 straipsnio 5 dalyje ir 3.144 straipsnyje numatytais atvejais tėvystės pripažinimas registruojamas pateikus teismo patvirtintą prašymą dėl tėvystės pripažinimo.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3.294 straipsnis. Tėvystės nustatymo registravimas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Tėvystės nustatymas registruoj</w:t>
      </w:r>
      <w:r>
        <w:rPr>
          <w:rFonts w:ascii="Times New Roman" w:hAnsi="Times New Roman"/>
          <w:sz w:val="22"/>
          <w:lang w:val="lt-LT"/>
        </w:rPr>
        <w:t>amas vaiko gimimą įregistravusioje civilinės metrikacijos įstaigoje remiantis teismo sprendimu nustatyti tėvystę.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3.295 straipsnis. Duomenų apie tėvą įrašas vaiko gimimo įraše</w:t>
      </w:r>
    </w:p>
    <w:p w:rsidR="00000000" w:rsidRDefault="00F64E0B">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w:t>
      </w:r>
      <w:r>
        <w:rPr>
          <w:rFonts w:ascii="Times New Roman" w:hAnsi="Times New Roman"/>
          <w:sz w:val="22"/>
          <w:lang w:val="lt-LT"/>
        </w:rPr>
        <w:t xml:space="preserve"> teismo sprendimu nustatyti tėvystę, įrašo į vaiko gimimo įrašą duomenis apie tėvą ir išduoda naują gimimo liudijimą.</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XXIII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ĮVAIKINIMO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3.296 straipsnis. Įvaikinimo registravimo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Įvaikinimas registruojamas civilinės metrikacijo</w:t>
      </w:r>
      <w:r>
        <w:rPr>
          <w:rFonts w:ascii="Times New Roman" w:hAnsi="Times New Roman"/>
          <w:sz w:val="22"/>
          <w:lang w:val="lt-LT"/>
        </w:rPr>
        <w:t>s įstaigoje, įregistravusioje vaiko gimimą, remiantis teismo sprendimu įvaikinti.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3.297 straipsnis. Duomenų įrašymas įvaikio gimimo įraše</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w:t>
      </w:r>
      <w:r>
        <w:rPr>
          <w:rFonts w:ascii="Times New Roman" w:hAnsi="Times New Roman"/>
          <w:sz w:val="22"/>
          <w:lang w:val="lt-LT"/>
        </w:rPr>
        <w:t xml:space="preserve"> pakeičiami.</w:t>
      </w:r>
    </w:p>
    <w:p w:rsidR="00000000" w:rsidRDefault="00F64E0B">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000000" w:rsidRDefault="00F64E0B">
      <w:pPr>
        <w:ind w:firstLine="720"/>
        <w:jc w:val="both"/>
        <w:rPr>
          <w:rFonts w:ascii="Times New Roman" w:hAnsi="Times New Roman"/>
          <w:sz w:val="22"/>
          <w:lang w:val="lt-LT"/>
        </w:rPr>
      </w:pPr>
      <w:r>
        <w:rPr>
          <w:rFonts w:ascii="Times New Roman" w:hAnsi="Times New Roman"/>
          <w:sz w:val="22"/>
          <w:lang w:val="lt-LT"/>
        </w:rPr>
        <w:t>4. Pakeitus įvaikio gimimo įraše duom</w:t>
      </w:r>
      <w:r>
        <w:rPr>
          <w:rFonts w:ascii="Times New Roman" w:hAnsi="Times New Roman"/>
          <w:sz w:val="22"/>
          <w:lang w:val="lt-LT"/>
        </w:rPr>
        <w:t>enis, išduodamas naujas jo gimimo liudijimas.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XXIV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SANTUOKOS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3.298 straipsnis. Santuokos registravimo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w:t>
      </w:r>
      <w:r>
        <w:rPr>
          <w:rFonts w:ascii="Times New Roman" w:hAnsi="Times New Roman"/>
          <w:sz w:val="22"/>
          <w:lang w:val="lt-LT"/>
        </w:rPr>
        <w:t xml:space="preserve"> Lietuvos Respublikos konsulinėse įstaigose.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3.299 straipsnis. Prašymas įregistruoti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000000" w:rsidRDefault="00F64E0B">
      <w:pPr>
        <w:ind w:firstLine="720"/>
        <w:jc w:val="both"/>
        <w:rPr>
          <w:rFonts w:ascii="Times New Roman" w:hAnsi="Times New Roman"/>
          <w:sz w:val="22"/>
          <w:lang w:val="lt-LT"/>
        </w:rPr>
      </w:pPr>
      <w:r>
        <w:rPr>
          <w:rFonts w:ascii="Times New Roman" w:hAnsi="Times New Roman"/>
          <w:sz w:val="22"/>
          <w:lang w:val="lt-LT"/>
        </w:rPr>
        <w:t>3. Prašymas įregistruoti santuoką netenka ga</w:t>
      </w:r>
      <w:r>
        <w:rPr>
          <w:rFonts w:ascii="Times New Roman" w:hAnsi="Times New Roman"/>
          <w:sz w:val="22"/>
          <w:lang w:val="lt-LT"/>
        </w:rPr>
        <w:t>lios, jeigu bent vienas asmenų, padavusių prašymą, nustatytu laiku neatvyksta įregistruoti santuokos arba prašymas atsiimamas.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3.300 straipsnis. Dokumentai, pateikiami kartu su prašymu įregistruoti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1. Norintys susituokti kartu su prašymu įregistr</w:t>
      </w:r>
      <w:r>
        <w:rPr>
          <w:rFonts w:ascii="Times New Roman" w:hAnsi="Times New Roman"/>
          <w:sz w:val="22"/>
          <w:lang w:val="lt-LT"/>
        </w:rPr>
        <w:t>uoti santuoką pateikia savo gimimo liudijimą ir pasą arba jį atstojantį dokumentą.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Užsienio valstybių piliečiai, paduodami prašymus įregistruoti santuoką, privalo pateikti taip pat savo valstybės </w:t>
      </w:r>
      <w:r>
        <w:rPr>
          <w:rFonts w:ascii="Times New Roman" w:hAnsi="Times New Roman"/>
          <w:sz w:val="22"/>
          <w:lang w:val="lt-LT"/>
        </w:rPr>
        <w:t>kompetentingos įstaigos išduotą dokumentą, patvirtinantį, kad santuokai nėra kliūčių.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3.301 straipsnis. Santuokos registravimo laikas</w:t>
      </w:r>
    </w:p>
    <w:p w:rsidR="00000000" w:rsidRDefault="00F64E0B">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Ci</w:t>
      </w:r>
      <w:r>
        <w:rPr>
          <w:rFonts w:ascii="Times New Roman" w:hAnsi="Times New Roman"/>
          <w:sz w:val="22"/>
          <w:lang w:val="lt-LT"/>
        </w:rPr>
        <w:t>vilinės metrikacijos įstaigos vadovas norinčių susituokti prašymu ir tuo atveju, kai yra svarbių priežasčių, turi teisę leisti registruoti santuoką nepraėjus vienam mėnesiui nuo prašymo padavimo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3.302 straipsnis. Prašymo įregistruoti santuoką vieš</w:t>
      </w:r>
      <w:r>
        <w:rPr>
          <w:rFonts w:ascii="Times New Roman" w:hAnsi="Times New Roman"/>
          <w:b/>
          <w:sz w:val="22"/>
          <w:lang w:val="lt-LT"/>
        </w:rPr>
        <w:t>as skelbimas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Skelbime nurodoma ketinančių susituokti asmenų vardai, pavardės, gimimo data </w:t>
      </w:r>
      <w:r>
        <w:rPr>
          <w:rFonts w:ascii="Times New Roman" w:hAnsi="Times New Roman"/>
          <w:sz w:val="22"/>
          <w:lang w:val="lt-LT"/>
        </w:rPr>
        <w:t>ir būsimos santuokos registravimo data.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3.303 straipsnis. Santuokos registravimas</w:t>
      </w:r>
    </w:p>
    <w:p w:rsidR="00000000" w:rsidRDefault="00F64E0B">
      <w:pPr>
        <w:pStyle w:val="BodyTextIndent"/>
        <w:tabs>
          <w:tab w:val="left" w:pos="1080"/>
        </w:tabs>
        <w:rPr>
          <w:sz w:val="22"/>
        </w:rPr>
      </w:pPr>
      <w:r>
        <w:rPr>
          <w:sz w:val="22"/>
        </w:rPr>
        <w:t>1. Santuoka registruojama, kai dalyvauja ketinantys susituokti asmenys ir du liudytojai.</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w:t>
      </w:r>
      <w:r>
        <w:rPr>
          <w:rFonts w:ascii="Times New Roman" w:hAnsi="Times New Roman"/>
          <w:sz w:val="22"/>
          <w:lang w:val="lt-LT"/>
        </w:rPr>
        <w:t>lo dar kartą patikrinti, ar yra įvykdytos visos šio kodekso 3.12–3.17 straipsniuose numatytos santuokos sudarymo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000000" w:rsidRDefault="00F64E0B">
      <w:pPr>
        <w:ind w:firstLine="720"/>
        <w:jc w:val="both"/>
        <w:rPr>
          <w:rFonts w:ascii="Times New Roman" w:hAnsi="Times New Roman"/>
          <w:sz w:val="22"/>
          <w:lang w:val="lt-LT"/>
        </w:rPr>
      </w:pPr>
      <w:r>
        <w:rPr>
          <w:rFonts w:ascii="Times New Roman" w:hAnsi="Times New Roman"/>
          <w:sz w:val="22"/>
          <w:lang w:val="lt-LT"/>
        </w:rPr>
        <w:t>4. Santuoką sudariusių asmenų pasuose arba kituose</w:t>
      </w:r>
      <w:r>
        <w:rPr>
          <w:rFonts w:ascii="Times New Roman" w:hAnsi="Times New Roman"/>
          <w:sz w:val="22"/>
          <w:lang w:val="lt-LT"/>
        </w:rPr>
        <w:t xml:space="preserve"> jų asmens tapatybę patvirtinančiuose dokumentuose įrašoma apie santuokos įregistravimą ir nurodoma kito sutuoktinio vardas, pavardė ir gimimo metai, santuokos įregistravimo vieta ir data.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 xml:space="preserve">3.304 straipsnis. Bažnyčios (konfesijų) nustatyta tvarka sudarytų </w:t>
      </w:r>
      <w:r>
        <w:rPr>
          <w:rFonts w:ascii="Times New Roman" w:hAnsi="Times New Roman"/>
          <w:b/>
          <w:sz w:val="22"/>
          <w:lang w:val="lt-LT"/>
        </w:rPr>
        <w:t>santuokų apskaita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Atitinkamos religinės organizacijos įgaliotas asmuo privalo per dešimt dienų po santuokos sudarymo bažnyčios nustatyta tvarka pateikti santuokos sudarymo vietos civilinės metrikacijos įstaigai Teisingumo ministerijos nustatytos formos </w:t>
      </w:r>
      <w:r>
        <w:rPr>
          <w:rFonts w:ascii="Times New Roman" w:hAnsi="Times New Roman"/>
          <w:sz w:val="22"/>
          <w:lang w:val="lt-LT"/>
        </w:rPr>
        <w:t>pranešimą apie santuokos įregistravimą bažnyčios (konfesijų)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w:t>
      </w:r>
      <w:r>
        <w:rPr>
          <w:rFonts w:ascii="Times New Roman" w:hAnsi="Times New Roman"/>
          <w:sz w:val="22"/>
          <w:lang w:val="lt-LT"/>
        </w:rPr>
        <w:t>303 straipsnio 2, 3 ir 4 dalyse nustatytas taisykles tuo atveju, jeigu yra laikytasi šio kodekso 3.12–3.17 straipsnių reikalavimų. Tokiu atveju santuoka laikoma sudaryta nuo jos įregistravimo bažnyčios nustatyta tvarka dienos.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per šio straipsnio 1</w:t>
      </w:r>
      <w:r>
        <w:rPr>
          <w:rFonts w:ascii="Times New Roman" w:hAnsi="Times New Roman"/>
          <w:sz w:val="22"/>
          <w:lang w:val="lt-LT"/>
        </w:rPr>
        <w:t xml:space="preserve"> dalyje nustatytą terminą pranešimas apie santuokos įregistravimą bažnyčios nustatyta tvarka civilinės metrikacijos įstaigai nepateikiamas, santuoka laikoma sudaryta nuo tos dienos, kai ji buvo įtraukta į apskaitą civilinės metrikacijos įstaigoje.</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XXV </w:t>
      </w:r>
      <w:r>
        <w:rPr>
          <w:rFonts w:ascii="Times New Roman" w:hAnsi="Times New Roman"/>
          <w:b/>
          <w:caps/>
          <w:sz w:val="22"/>
          <w:lang w:val="lt-LT"/>
        </w:rPr>
        <w:t>sky</w:t>
      </w:r>
      <w:r>
        <w:rPr>
          <w:rFonts w:ascii="Times New Roman" w:hAnsi="Times New Roman"/>
          <w:b/>
          <w:caps/>
          <w:sz w:val="22"/>
          <w:lang w:val="lt-LT"/>
        </w:rPr>
        <w:t>rius</w:t>
      </w:r>
    </w:p>
    <w:p w:rsidR="00000000" w:rsidRDefault="00F64E0B">
      <w:pPr>
        <w:jc w:val="center"/>
        <w:rPr>
          <w:rFonts w:ascii="Times New Roman" w:hAnsi="Times New Roman"/>
          <w:b/>
          <w:sz w:val="22"/>
          <w:lang w:val="lt-LT"/>
        </w:rPr>
      </w:pPr>
      <w:r>
        <w:rPr>
          <w:rFonts w:ascii="Times New Roman" w:hAnsi="Times New Roman"/>
          <w:b/>
          <w:sz w:val="22"/>
          <w:lang w:val="lt-LT"/>
        </w:rPr>
        <w:t>SANTUOKOS NUTRAUKIMO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3.305 straipsnis. Santuokos nutraukimo registravimo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3.306 straipsnis. Santu</w:t>
      </w:r>
      <w:r>
        <w:rPr>
          <w:rFonts w:ascii="Times New Roman" w:hAnsi="Times New Roman"/>
          <w:b/>
          <w:sz w:val="22"/>
          <w:lang w:val="lt-LT"/>
        </w:rPr>
        <w:t>okos nutraukimo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w:t>
      </w:r>
      <w:r>
        <w:rPr>
          <w:rFonts w:ascii="Times New Roman" w:hAnsi="Times New Roman"/>
          <w:sz w:val="22"/>
          <w:lang w:val="lt-LT"/>
        </w:rPr>
        <w:t>smens tapatybę patvirtinančiuose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w:t>
      </w:r>
      <w:r>
        <w:rPr>
          <w:rFonts w:ascii="Times New Roman" w:hAnsi="Times New Roman"/>
          <w:sz w:val="22"/>
          <w:lang w:val="lt-LT"/>
        </w:rPr>
        <w:t>udarymo akto įraše.</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XXVI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3.307 straipsnis. Vardo, pavardės, tautybės pakeitimo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w:t>
      </w:r>
      <w:r>
        <w:rPr>
          <w:rFonts w:ascii="Times New Roman" w:hAnsi="Times New Roman"/>
          <w:sz w:val="22"/>
          <w:lang w:val="lt-LT"/>
        </w:rPr>
        <w:t>rikacijos įstaigoje Teisingumo ministerijos leidimu.</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3.308 straipsnis. Civilinės būklės aktų įrašuose pakeitimų dėl vardo, pavardės, tautybės pakeitimo padarymas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w:t>
      </w:r>
      <w:r>
        <w:rPr>
          <w:rFonts w:ascii="Times New Roman" w:hAnsi="Times New Roman"/>
          <w:sz w:val="22"/>
          <w:lang w:val="lt-LT"/>
        </w:rPr>
        <w:t>staiga padaro atitinkamus pakeitimus gimimo, santuokos sudarymo, santuokos nutraukimo įrašuose ir išduoda vardo, pavardės, tautybės pakeitimo liudijimą bei naujus gimimo, santuokos, ištuokos liudijimus.</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XXVII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MIRTIES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3.309 straipsn</w:t>
      </w:r>
      <w:r>
        <w:rPr>
          <w:rFonts w:ascii="Times New Roman" w:hAnsi="Times New Roman"/>
          <w:b/>
          <w:sz w:val="22"/>
          <w:lang w:val="lt-LT"/>
        </w:rPr>
        <w:t>is. Mirties registravimo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000000" w:rsidRDefault="00F64E0B">
      <w:pPr>
        <w:ind w:firstLine="720"/>
        <w:jc w:val="both"/>
        <w:rPr>
          <w:rFonts w:ascii="Times New Roman" w:hAnsi="Times New Roman"/>
          <w:sz w:val="22"/>
          <w:lang w:val="lt-LT"/>
        </w:rPr>
      </w:pPr>
      <w:r>
        <w:rPr>
          <w:rFonts w:ascii="Times New Roman" w:hAnsi="Times New Roman"/>
          <w:sz w:val="22"/>
          <w:lang w:val="lt-LT"/>
        </w:rPr>
        <w:t>2. Mirtis, remiantis teismo sprendimu paskelbti as</w:t>
      </w:r>
      <w:r>
        <w:rPr>
          <w:rFonts w:ascii="Times New Roman" w:hAnsi="Times New Roman"/>
          <w:sz w:val="22"/>
          <w:lang w:val="lt-LT"/>
        </w:rPr>
        <w:t>menį mirusiu ar nustačius asmens mirties faktą, registruojama sprendimą priėmusio teismo buvimo vietos civilinės metrikacijos įstaigoje.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3.310 straipsnis. Pareiškimas apie mirtį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Mirtis registruojama mirusiojo giminaičių, jo kaimynų, gyvenamosios patalpos </w:t>
      </w:r>
      <w:r>
        <w:rPr>
          <w:rFonts w:ascii="Times New Roman" w:hAnsi="Times New Roman"/>
          <w:sz w:val="22"/>
          <w:lang w:val="lt-LT"/>
        </w:rPr>
        <w:t>savininko pareiškimu, taip pat medicinos įstaigos, kurioje šis asmuo mirė, administracijos ar policijos komisariato pranešimu.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3.311 straipsnis. Terminas mirčiai įregistruoti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Apie mirtį turi būti pareikšta ir mirtis turi būti įregistruota ne vėliau kaip </w:t>
      </w:r>
      <w:r>
        <w:rPr>
          <w:rFonts w:ascii="Times New Roman" w:hAnsi="Times New Roman"/>
          <w:sz w:val="22"/>
          <w:lang w:val="lt-LT"/>
        </w:rPr>
        <w:t>per tris paras nuo mirimo arba mirusiojo suradimo laiko.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3.312 straipsnis. Mirties įrašas</w:t>
      </w:r>
    </w:p>
    <w:p w:rsidR="00000000" w:rsidRDefault="00F64E0B">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000000" w:rsidRDefault="00F64E0B">
      <w:pPr>
        <w:pStyle w:val="Header"/>
        <w:tabs>
          <w:tab w:val="clear" w:pos="4320"/>
          <w:tab w:val="clear" w:pos="8640"/>
        </w:tabs>
        <w:ind w:firstLine="720"/>
        <w:rPr>
          <w:rFonts w:ascii="Times New Roman" w:hAnsi="Times New Roman"/>
          <w:sz w:val="22"/>
          <w:lang w:val="lt-LT"/>
        </w:rPr>
      </w:pPr>
    </w:p>
    <w:p w:rsidR="00000000" w:rsidRDefault="00F64E0B">
      <w:pPr>
        <w:pStyle w:val="Heading2"/>
        <w:jc w:val="center"/>
        <w:rPr>
          <w:caps/>
          <w:sz w:val="22"/>
        </w:rPr>
      </w:pPr>
      <w:r>
        <w:rPr>
          <w:caps/>
          <w:sz w:val="22"/>
        </w:rPr>
        <w:t>XXVIII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CIVILINĖS BŪKLĖS AKTŲ ĮRAŠŲ ATK</w:t>
      </w:r>
      <w:r>
        <w:rPr>
          <w:rFonts w:ascii="Times New Roman" w:hAnsi="Times New Roman"/>
          <w:b/>
          <w:sz w:val="22"/>
          <w:lang w:val="lt-LT"/>
        </w:rPr>
        <w:t>ŪRIMAS,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PAPILDYMAS IR IŠTAISYMAS</w:t>
      </w:r>
    </w:p>
    <w:p w:rsidR="00000000" w:rsidRDefault="00F64E0B">
      <w:pPr>
        <w:ind w:firstLine="720"/>
        <w:jc w:val="center"/>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3.313 straipsnis. Civilinės būklės aktų įrašų atkūrimo, papildymo ir ištaisymo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w:t>
      </w:r>
      <w:r>
        <w:rPr>
          <w:rFonts w:ascii="Times New Roman" w:hAnsi="Times New Roman"/>
          <w:sz w:val="22"/>
          <w:lang w:val="lt-LT"/>
        </w:rPr>
        <w:t>ivilinės metrikacijos įstaigos.</w:t>
      </w:r>
    </w:p>
    <w:p w:rsidR="00000000" w:rsidRDefault="00F64E0B">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XXIX S</w:t>
      </w:r>
      <w:r>
        <w:rPr>
          <w:rFonts w:ascii="Times New Roman" w:hAnsi="Times New Roman"/>
          <w:b/>
          <w:caps/>
          <w:sz w:val="22"/>
          <w:lang w:val="lt-LT"/>
        </w:rPr>
        <w:t>kyrius</w:t>
      </w:r>
    </w:p>
    <w:p w:rsidR="00000000" w:rsidRDefault="00F64E0B">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000000" w:rsidRDefault="00F64E0B">
      <w:pPr>
        <w:ind w:firstLine="720"/>
        <w:jc w:val="both"/>
        <w:rPr>
          <w:rFonts w:ascii="Times New Roman" w:hAnsi="Times New Roman"/>
          <w:b/>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3.314 straipsnis</w:t>
      </w:r>
      <w:r>
        <w:rPr>
          <w:rFonts w:ascii="Times New Roman" w:hAnsi="Times New Roman"/>
          <w:b/>
          <w:sz w:val="22"/>
          <w:lang w:val="lt-LT"/>
        </w:rPr>
        <w:t>. Civilinės būklės aktų įrašų ir jų keitimo dokumentų saugojimo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000000" w:rsidRDefault="00F64E0B">
      <w:pPr>
        <w:jc w:val="center"/>
        <w:rPr>
          <w:rFonts w:ascii="Times New Roman" w:hAnsi="Times New Roman"/>
          <w:sz w:val="22"/>
          <w:lang w:val="lt-LT"/>
        </w:rPr>
      </w:pPr>
      <w:r>
        <w:rPr>
          <w:rFonts w:ascii="Times New Roman" w:hAnsi="Times New Roman"/>
          <w:sz w:val="22"/>
          <w:lang w:val="lt-LT"/>
        </w:rPr>
        <w:br w:type="page"/>
      </w:r>
    </w:p>
    <w:p w:rsidR="00000000" w:rsidRDefault="00F64E0B">
      <w:pPr>
        <w:pStyle w:val="Heading2"/>
        <w:jc w:val="center"/>
        <w:rPr>
          <w:caps/>
          <w:sz w:val="22"/>
        </w:rPr>
      </w:pPr>
      <w:r>
        <w:rPr>
          <w:caps/>
          <w:sz w:val="22"/>
        </w:rPr>
        <w:t>KETVIRTOJI KNYGA</w:t>
      </w:r>
    </w:p>
    <w:p w:rsidR="00000000" w:rsidRDefault="00F64E0B">
      <w:pPr>
        <w:pStyle w:val="Heading2"/>
        <w:jc w:val="center"/>
        <w:rPr>
          <w:caps/>
          <w:sz w:val="22"/>
        </w:rPr>
      </w:pPr>
      <w:r>
        <w:rPr>
          <w:caps/>
          <w:sz w:val="22"/>
        </w:rPr>
        <w:t>DAIKTINĖ TEISĖ</w:t>
      </w:r>
    </w:p>
    <w:p w:rsidR="00000000" w:rsidRDefault="00F64E0B">
      <w:pPr>
        <w:ind w:firstLine="720"/>
        <w:jc w:val="center"/>
        <w:rPr>
          <w:rFonts w:ascii="Times New Roman" w:hAnsi="Times New Roman"/>
          <w:b/>
          <w:caps/>
          <w:sz w:val="22"/>
          <w:lang w:val="lt-LT"/>
        </w:rPr>
      </w:pPr>
    </w:p>
    <w:p w:rsidR="00000000" w:rsidRDefault="00F64E0B">
      <w:pPr>
        <w:pStyle w:val="Heading2"/>
        <w:jc w:val="center"/>
        <w:rPr>
          <w:caps/>
          <w:sz w:val="22"/>
        </w:rPr>
      </w:pPr>
      <w:r>
        <w:rPr>
          <w:caps/>
          <w:sz w:val="22"/>
        </w:rPr>
        <w:t>I dalis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DA</w:t>
      </w:r>
      <w:r>
        <w:rPr>
          <w:rFonts w:ascii="Times New Roman" w:hAnsi="Times New Roman"/>
          <w:caps/>
          <w:sz w:val="22"/>
          <w:lang w:val="lt-LT"/>
        </w:rPr>
        <w:t>IKTAI</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 straipsnis. Daiktų sąvoka</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000000" w:rsidRDefault="00F64E0B">
      <w:pPr>
        <w:pStyle w:val="BodyText"/>
        <w:ind w:firstLine="720"/>
        <w:rPr>
          <w:rFonts w:ascii="Times New Roman" w:hAnsi="Times New Roman"/>
          <w:sz w:val="22"/>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 straipsnis. Nekilnojamieji ir kilnojamieji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Nekilnojamaisiais daiktais la</w:t>
      </w:r>
      <w:r>
        <w:rPr>
          <w:rFonts w:ascii="Times New Roman" w:hAnsi="Times New Roman"/>
          <w:sz w:val="22"/>
          <w:lang w:val="lt-LT"/>
        </w:rPr>
        <w:t>ikomi daiktai, kurie yra nekilnojami pagal prigimtį ir pagal savo prigimtį kilnojami daiktai, kuriuos nekilnojamaisiais pripažįsta įstatymai.</w:t>
      </w:r>
    </w:p>
    <w:p w:rsidR="00000000" w:rsidRDefault="00F64E0B">
      <w:pPr>
        <w:pStyle w:val="BodyText3"/>
        <w:ind w:firstLine="720"/>
        <w:rPr>
          <w:sz w:val="22"/>
        </w:rPr>
      </w:pPr>
      <w:r>
        <w:rPr>
          <w:sz w:val="22"/>
        </w:rPr>
        <w:t xml:space="preserve">2. Nekilnojamieji daiktai pagal prigimtį yra žemės sklypas ir su juo susiję daiktai, kurie negali būti perkeliami </w:t>
      </w:r>
      <w:r>
        <w:rPr>
          <w:sz w:val="22"/>
        </w:rPr>
        <w:t>iš vienos vietos į kitą nepakeitus jų paskirties ir iš esmės nesumažinus jų vertės.</w:t>
      </w:r>
    </w:p>
    <w:p w:rsidR="00000000" w:rsidRDefault="00F64E0B">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000000" w:rsidRDefault="00F64E0B">
      <w:pPr>
        <w:ind w:firstLine="720"/>
        <w:jc w:val="both"/>
        <w:rPr>
          <w:rFonts w:ascii="Times New Roman" w:hAnsi="Times New Roman"/>
          <w:sz w:val="22"/>
          <w:lang w:val="lt-LT"/>
        </w:rPr>
      </w:pPr>
      <w:r>
        <w:rPr>
          <w:rFonts w:ascii="Times New Roman" w:hAnsi="Times New Roman"/>
          <w:sz w:val="22"/>
          <w:lang w:val="lt-LT"/>
        </w:rPr>
        <w:t>4. Kilnojam</w:t>
      </w:r>
      <w:r>
        <w:rPr>
          <w:rFonts w:ascii="Times New Roman" w:hAnsi="Times New Roman"/>
          <w:sz w:val="22"/>
          <w:lang w:val="lt-LT"/>
        </w:rPr>
        <w:t>asis daiktas, įeinantis į nekilnojamąjį daiktą ir praradęs savo individualius požymius, yra nekilnojamojo daikto dalis.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Kilnojamasis daiktas, fiziškai pritvirtintas ar kitaip prijungtas prie nekilnojamojo daikto, taip pat įeinantis į jį, bet nepraradęs </w:t>
      </w:r>
      <w:r>
        <w:rPr>
          <w:rFonts w:ascii="Times New Roman" w:hAnsi="Times New Roman"/>
          <w:sz w:val="22"/>
          <w:lang w:val="lt-LT"/>
        </w:rPr>
        <w:t>savo individualių požymių, nelaikomas nekilnojamojo daikto dalimi.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000000" w:rsidRDefault="00F64E0B">
      <w:pPr>
        <w:ind w:firstLine="720"/>
        <w:jc w:val="both"/>
        <w:rPr>
          <w:rFonts w:ascii="Times New Roman" w:hAnsi="Times New Roman"/>
          <w:sz w:val="22"/>
          <w:lang w:val="lt-LT"/>
        </w:rPr>
      </w:pPr>
      <w:r>
        <w:rPr>
          <w:rFonts w:ascii="Times New Roman" w:hAnsi="Times New Roman"/>
          <w:sz w:val="22"/>
          <w:lang w:val="lt-LT"/>
        </w:rPr>
        <w:t>7. Nekilnojamiesiems pagal prigimtį daik</w:t>
      </w:r>
      <w:r>
        <w:rPr>
          <w:rFonts w:ascii="Times New Roman" w:hAnsi="Times New Roman"/>
          <w:sz w:val="22"/>
          <w:lang w:val="lt-LT"/>
        </w:rPr>
        <w:t>tams nustatytos taisyklės gali būti taikomos kilnojamiesiems pagal prigimtį daiktams ir atvirkščiai, jeigu tai nustatyta įstatymo arba šalių susitarimu, kai susitarimas neprieštarauja įstatymams.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 straipsnis. Pakeičiamieji ir nepakeičiamieji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Pakeičiamaisiais daiktais laikomi rūšies požymiais apibūdinti ir individualių požymių neturintys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 straipsnis. Individualiais ir rūšies požymiais apibūdinti da</w:t>
      </w:r>
      <w:r>
        <w:rPr>
          <w:rFonts w:ascii="Times New Roman" w:hAnsi="Times New Roman"/>
          <w:b/>
          <w:sz w:val="22"/>
          <w:lang w:val="lt-LT"/>
        </w:rPr>
        <w:t>iktai</w:t>
      </w:r>
    </w:p>
    <w:p w:rsidR="00000000" w:rsidRDefault="00F64E0B">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000000" w:rsidRDefault="00F64E0B">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4.5 straipsnis. Suvartoj</w:t>
      </w:r>
      <w:r>
        <w:rPr>
          <w:rFonts w:ascii="Times New Roman" w:hAnsi="Times New Roman"/>
          <w:b/>
          <w:sz w:val="22"/>
          <w:lang w:val="lt-LT"/>
        </w:rPr>
        <w:t>amieji ir nesunaudojamieji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Nesunaudojamaisiais daiktais laikomi daiktai, kurie, naudojami pagal paskirtį, </w:t>
      </w:r>
      <w:r>
        <w:rPr>
          <w:rFonts w:ascii="Times New Roman" w:hAnsi="Times New Roman"/>
          <w:sz w:val="22"/>
          <w:lang w:val="lt-LT"/>
        </w:rPr>
        <w:t>ilgą laiką iš esmės nepakeičia savo vertės ir paskirties.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4.6 straipsnis. Dalieji ir nedalieji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w:t>
      </w:r>
      <w:r>
        <w:rPr>
          <w:rFonts w:ascii="Times New Roman" w:hAnsi="Times New Roman"/>
          <w:sz w:val="22"/>
          <w:lang w:val="lt-LT"/>
        </w:rPr>
        <w:t xml:space="preserve">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Dalieji pagal prigimtį daiktai šalių susitarimu gali būti </w:t>
      </w:r>
      <w:r>
        <w:rPr>
          <w:rFonts w:ascii="Times New Roman" w:hAnsi="Times New Roman"/>
          <w:sz w:val="22"/>
          <w:lang w:val="lt-LT"/>
        </w:rPr>
        <w:t>laikomi nedaliaisiais daiktais.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4.7 straipsnis. Išimti iš apyvartos, ribotai esantys apyvartoje ir neišimti iš apyvartos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w:t>
      </w:r>
      <w:r>
        <w:rPr>
          <w:rFonts w:ascii="Times New Roman" w:hAnsi="Times New Roman"/>
          <w:sz w:val="22"/>
          <w:lang w:val="lt-LT"/>
        </w:rPr>
        <w:t>i esantys apyvartoje.</w:t>
      </w:r>
    </w:p>
    <w:p w:rsidR="00000000" w:rsidRDefault="00F64E0B">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w:t>
      </w:r>
      <w:r>
        <w:rPr>
          <w:rFonts w:ascii="Times New Roman" w:hAnsi="Times New Roman"/>
          <w:sz w:val="22"/>
          <w:lang w:val="lt-LT"/>
        </w:rPr>
        <w: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4.8 straipsnis. Namų apyvokos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w:t>
      </w:r>
      <w:r>
        <w:rPr>
          <w:rFonts w:ascii="Times New Roman" w:hAnsi="Times New Roman"/>
          <w:sz w:val="22"/>
          <w:lang w:val="lt-LT"/>
        </w:rPr>
        <w:t>nės reikšmės daiktus.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4.9 straipsnis. Daiktinės teisės suvaržymai</w:t>
      </w:r>
    </w:p>
    <w:p w:rsidR="00000000" w:rsidRDefault="00F64E0B">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000000" w:rsidRDefault="00F64E0B">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w:t>
      </w:r>
      <w:r>
        <w:rPr>
          <w:rFonts w:ascii="Times New Roman" w:hAnsi="Times New Roman"/>
          <w:sz w:val="22"/>
          <w:lang w:val="lt-LT"/>
        </w:rPr>
        <w:t>aržymai turi būti registruojami, kartu su daiktu perleidžiami tik įregistruoti suvaržymai. Įstatymų numatytais atvejais arba asmenų susitarimu daiktinės teisės suvaržymai kartu su daiktu gali būti perleidžiami ir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3. Nekilnojamąjį daiktą pad</w:t>
      </w:r>
      <w:r>
        <w:rPr>
          <w:rFonts w:ascii="Times New Roman" w:hAnsi="Times New Roman"/>
          <w:sz w:val="22"/>
          <w:lang w:val="lt-LT"/>
        </w:rPr>
        <w:t>alijus arba sujungus su kitu nekilnojamuoju daiktu, viešame registre įregistruotos daiktinės teisės ir jų suvaržymai išlieka, jeigu įstatymas nenustato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 straipsnis. Daikto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Įprastinėmis išlaidomis laikomos išlaidos, būtinos daikto saugumui užtikrinti arba daiktui išsaugoti nuo žūties ar aiškaus pablogėjimo.</w:t>
      </w:r>
    </w:p>
    <w:p w:rsidR="00000000" w:rsidRDefault="00F64E0B">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w:t>
      </w:r>
      <w:r>
        <w:rPr>
          <w:rFonts w:ascii="Times New Roman" w:hAnsi="Times New Roman"/>
          <w:sz w:val="22"/>
          <w:lang w:val="lt-LT"/>
        </w:rPr>
        <w:t>moms padidinti.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 straipsnis. Daiktų skirstymas pagal vertę</w:t>
      </w:r>
    </w:p>
    <w:p w:rsidR="00000000" w:rsidRDefault="00F64E0B">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2. Įprastinė daikto vertė </w:t>
      </w:r>
      <w:r>
        <w:rPr>
          <w:rFonts w:ascii="Times New Roman" w:hAnsi="Times New Roman"/>
          <w:sz w:val="22"/>
          <w:lang w:val="lt-LT"/>
        </w:rPr>
        <w:t>priklauso nuo naudos, kurią paprastai galima gauti iš daikto.</w:t>
      </w:r>
    </w:p>
    <w:p w:rsidR="00000000" w:rsidRDefault="00F64E0B">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000000" w:rsidRDefault="00F64E0B">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w:t>
      </w:r>
      <w:r>
        <w:rPr>
          <w:rFonts w:ascii="Times New Roman" w:hAnsi="Times New Roman"/>
          <w:sz w:val="22"/>
          <w:lang w:val="lt-LT"/>
        </w:rPr>
        <w:t xml:space="preserve"> kurias asmuo priskiria daiktui dėl savo išskirtinių ryšių su tuo daiktu, nepaisydamas naudos, kurią paprastai galima gauti iš to daikto.</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caps/>
          <w:sz w:val="22"/>
        </w:rPr>
      </w:pPr>
      <w:r>
        <w:rPr>
          <w:rFonts w:ascii="Times New Roman" w:hAnsi="Times New Roman"/>
          <w:caps/>
          <w:sz w:val="22"/>
        </w:rPr>
        <w:t>II SKYRIUS</w:t>
      </w:r>
    </w:p>
    <w:p w:rsidR="00000000" w:rsidRDefault="00F64E0B">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4.12 straipsnis. Pagrindiniai daiktai</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Pagrindiniais daiktais laikomi </w:t>
      </w:r>
      <w:r>
        <w:rPr>
          <w:rFonts w:ascii="Times New Roman" w:hAnsi="Times New Roman"/>
          <w:b w:val="0"/>
          <w:sz w:val="22"/>
        </w:rPr>
        <w:t>daiktai, galintys būti savarankiškais teisinių santykių objektais.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 straipsnis. Antraeiliai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w:t>
      </w:r>
      <w:r>
        <w:rPr>
          <w:rFonts w:ascii="Times New Roman" w:hAnsi="Times New Roman"/>
          <w:sz w:val="22"/>
          <w:lang w:val="lt-LT"/>
        </w:rPr>
        <w:t>ktai.</w:t>
      </w:r>
    </w:p>
    <w:p w:rsidR="00000000" w:rsidRDefault="00F64E0B">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 straipsnis. Antraeilio daikto likimas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Antraeilį daiktą ištinka pagrindi</w:t>
      </w:r>
      <w:r>
        <w:rPr>
          <w:rFonts w:ascii="Times New Roman" w:hAnsi="Times New Roman"/>
          <w:sz w:val="22"/>
          <w:lang w:val="lt-LT"/>
        </w:rPr>
        <w:t>nio daikto likimas, jeigu sutarties ar įstatymo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w:t>
      </w:r>
      <w:r>
        <w:rPr>
          <w:rFonts w:ascii="Times New Roman" w:hAnsi="Times New Roman"/>
          <w:sz w:val="22"/>
          <w:lang w:val="lt-LT"/>
        </w:rPr>
        <w:t>tas, jeigu neįrodyta, kad turi būti pasielgta priešingai.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 straipsnis. Esminės pagrindinio daikto dalys</w:t>
      </w:r>
    </w:p>
    <w:p w:rsidR="00000000" w:rsidRDefault="00F64E0B">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w:t>
      </w:r>
      <w:r>
        <w:rPr>
          <w:rFonts w:ascii="Times New Roman" w:hAnsi="Times New Roman"/>
          <w:sz w:val="22"/>
          <w:lang w:val="lt-LT"/>
        </w:rPr>
        <w:t>dinis daiktas negalėtų būti naudojamas pagal paskirtį arba būtų pripažintas nevisaverčiu.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4.16 straipsnis. Vaisiai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Vaisiais laikomi daiktai, kurie, organiškai vystantis pagrindiniam daiktui, turi atsiskirti, atsiskiria ar atskiriami nuo jo nepažeidžiant </w:t>
      </w:r>
      <w:r>
        <w:rPr>
          <w:rFonts w:ascii="Times New Roman" w:hAnsi="Times New Roman"/>
          <w:sz w:val="22"/>
          <w:lang w:val="lt-LT"/>
        </w:rPr>
        <w:t>pagrindinio daikto vientisumo ir paskirties.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4.17 straipsnis. Produkcija</w:t>
      </w:r>
    </w:p>
    <w:p w:rsidR="00000000" w:rsidRDefault="00F64E0B">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 straipsnis. Pajamos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Iš daikto gaunamomis pajamomis laikomi </w:t>
      </w:r>
      <w:r>
        <w:rPr>
          <w:rFonts w:ascii="Times New Roman" w:hAnsi="Times New Roman"/>
          <w:sz w:val="22"/>
          <w:lang w:val="lt-LT"/>
        </w:rPr>
        <w:t>pinigai ir kitos materialinės vertybės, kurie gaunami naudojant pagrindinį daiktą civilinėje apyvartoje.</w:t>
      </w:r>
    </w:p>
    <w:p w:rsidR="00000000" w:rsidRDefault="00F64E0B">
      <w:pPr>
        <w:ind w:firstLine="720"/>
        <w:jc w:val="both"/>
        <w:rPr>
          <w:rFonts w:ascii="Times New Roman" w:hAnsi="Times New Roman"/>
          <w:sz w:val="22"/>
          <w:lang w:val="lt-LT"/>
        </w:rPr>
      </w:pPr>
      <w:r>
        <w:rPr>
          <w:rFonts w:ascii="Times New Roman" w:hAnsi="Times New Roman"/>
          <w:sz w:val="22"/>
          <w:lang w:val="lt-LT"/>
        </w:rPr>
        <w:t>2. Pajamomis taip pat gali būti laikomi visi daiktai, kurie gali būti gaunami visokeriopai naudojant pagrindinį daiktą. Šia prasme pajamomis laikomi ne</w:t>
      </w:r>
      <w:r>
        <w:rPr>
          <w:rFonts w:ascii="Times New Roman" w:hAnsi="Times New Roman"/>
          <w:sz w:val="22"/>
          <w:lang w:val="lt-LT"/>
        </w:rPr>
        <w:t xml:space="preserve"> tik šio straipsnio 1 dalyje nurodyti daiktai, bet taip pat vaisiai ir produkcija.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4.19 straipsnis. Priklausiniai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Priklausiniais laikomi savarankiški pagrindiniam daiktui tarnauti skirti antraeiliai daiktai, kurie pagal savo savybes yra nuolat susiję </w:t>
      </w:r>
      <w:r>
        <w:rPr>
          <w:rFonts w:ascii="Times New Roman" w:hAnsi="Times New Roman"/>
          <w:sz w:val="22"/>
          <w:lang w:val="lt-LT"/>
        </w:rPr>
        <w:t>su pagrindiniu daiktu.</w:t>
      </w:r>
    </w:p>
    <w:p w:rsidR="00000000" w:rsidRDefault="00F64E0B">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II DALIS</w:t>
      </w:r>
    </w:p>
    <w:p w:rsidR="00000000" w:rsidRDefault="00F64E0B">
      <w:pPr>
        <w:jc w:val="center"/>
        <w:rPr>
          <w:rFonts w:ascii="Times New Roman" w:hAnsi="Times New Roman"/>
          <w:b/>
          <w:sz w:val="22"/>
          <w:lang w:val="lt-LT"/>
        </w:rPr>
      </w:pPr>
      <w:r>
        <w:rPr>
          <w:rFonts w:ascii="Times New Roman" w:hAnsi="Times New Roman"/>
          <w:b/>
          <w:sz w:val="22"/>
          <w:lang w:val="lt-LT"/>
        </w:rPr>
        <w:t>DAIKTINĖS TEISĖS</w:t>
      </w:r>
    </w:p>
    <w:p w:rsidR="00000000" w:rsidRDefault="00F64E0B">
      <w:pPr>
        <w:jc w:val="both"/>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III SKYRIUS</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4.20 straipsnis. Daiktinės </w:t>
      </w:r>
      <w:r>
        <w:rPr>
          <w:rFonts w:ascii="Times New Roman" w:hAnsi="Times New Roman"/>
          <w:b/>
          <w:sz w:val="22"/>
          <w:lang w:val="lt-LT"/>
        </w:rPr>
        <w:t>teisės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 straipsnis. Daiktinių teisių teisinis režimas</w:t>
      </w:r>
    </w:p>
    <w:p w:rsidR="00000000" w:rsidRDefault="00F64E0B">
      <w:pPr>
        <w:ind w:firstLine="720"/>
        <w:jc w:val="both"/>
        <w:rPr>
          <w:rFonts w:ascii="Times New Roman" w:hAnsi="Times New Roman"/>
          <w:sz w:val="22"/>
          <w:lang w:val="lt-LT"/>
        </w:rPr>
      </w:pPr>
      <w:r>
        <w:rPr>
          <w:rFonts w:ascii="Times New Roman" w:hAnsi="Times New Roman"/>
          <w:sz w:val="22"/>
          <w:lang w:val="lt-LT"/>
        </w:rPr>
        <w:t>Daiktinėms teisėms į nekil</w:t>
      </w:r>
      <w:r>
        <w:rPr>
          <w:rFonts w:ascii="Times New Roman" w:hAnsi="Times New Roman"/>
          <w:sz w:val="22"/>
          <w:lang w:val="lt-LT"/>
        </w:rPr>
        <w:t>nojamuosius daiktus taikomas nekilnojamiesiems daiktams nustatytas teisinis režimas, o daiktinėms teisėms į kilnojamuosius daiktus – kilnojamiesiems daiktams nustatytas teisinis režimas, jeigu įstatymai nenustato kitaip.</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pStyle w:val="Heading4"/>
        <w:rPr>
          <w:rFonts w:ascii="Times New Roman" w:hAnsi="Times New Roman"/>
          <w:sz w:val="22"/>
        </w:rPr>
      </w:pPr>
      <w:r>
        <w:rPr>
          <w:rFonts w:ascii="Times New Roman" w:hAnsi="Times New Roman"/>
          <w:sz w:val="22"/>
        </w:rPr>
        <w:t>IV SKYRIUS</w:t>
      </w:r>
    </w:p>
    <w:p w:rsidR="00000000" w:rsidRDefault="00F64E0B">
      <w:pPr>
        <w:jc w:val="center"/>
        <w:rPr>
          <w:rFonts w:ascii="Times New Roman" w:hAnsi="Times New Roman"/>
          <w:sz w:val="22"/>
          <w:lang w:val="lt-LT"/>
        </w:rPr>
      </w:pPr>
      <w:r>
        <w:rPr>
          <w:rFonts w:ascii="Times New Roman" w:hAnsi="Times New Roman"/>
          <w:b/>
          <w:sz w:val="22"/>
          <w:lang w:val="lt-LT"/>
        </w:rPr>
        <w:t>VALDYMAS</w:t>
      </w:r>
    </w:p>
    <w:p w:rsidR="00000000" w:rsidRDefault="00F64E0B">
      <w:pPr>
        <w:jc w:val="both"/>
        <w:rPr>
          <w:rFonts w:ascii="Times New Roman" w:hAnsi="Times New Roman"/>
          <w:sz w:val="22"/>
          <w:lang w:val="lt-LT"/>
        </w:rPr>
      </w:pPr>
    </w:p>
    <w:p w:rsidR="00000000" w:rsidRDefault="00F64E0B">
      <w:pPr>
        <w:pStyle w:val="Heading5"/>
        <w:spacing w:line="240" w:lineRule="auto"/>
        <w:rPr>
          <w:sz w:val="22"/>
        </w:rPr>
      </w:pPr>
      <w:r>
        <w:rPr>
          <w:sz w:val="22"/>
        </w:rPr>
        <w:t>Pirmasis skir</w:t>
      </w:r>
      <w:r>
        <w:rPr>
          <w:sz w:val="22"/>
        </w:rPr>
        <w:t>snis</w:t>
      </w:r>
    </w:p>
    <w:p w:rsidR="00000000" w:rsidRDefault="00F64E0B">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b/>
          <w:sz w:val="22"/>
          <w:u w:val="single"/>
          <w:lang w:val="lt-LT"/>
        </w:rPr>
      </w:pPr>
      <w:r>
        <w:rPr>
          <w:rFonts w:ascii="Times New Roman" w:hAnsi="Times New Roman"/>
          <w:b/>
          <w:sz w:val="22"/>
          <w:lang w:val="lt-LT"/>
        </w:rPr>
        <w:t>4.22 straipsnis. Daikto valdymas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000000" w:rsidRDefault="00F64E0B">
      <w:pPr>
        <w:ind w:firstLine="720"/>
        <w:jc w:val="both"/>
        <w:rPr>
          <w:rFonts w:ascii="Times New Roman" w:hAnsi="Times New Roman"/>
          <w:sz w:val="22"/>
          <w:u w:val="single"/>
          <w:lang w:val="lt-LT"/>
        </w:rPr>
      </w:pPr>
      <w:r>
        <w:rPr>
          <w:rFonts w:ascii="Times New Roman" w:hAnsi="Times New Roman"/>
          <w:sz w:val="22"/>
          <w:lang w:val="lt-LT"/>
        </w:rPr>
        <w:t>2. Da</w:t>
      </w:r>
      <w:r>
        <w:rPr>
          <w:rFonts w:ascii="Times New Roman" w:hAnsi="Times New Roman"/>
          <w:sz w:val="22"/>
          <w:lang w:val="lt-LT"/>
        </w:rPr>
        <w:t>ikto valdymas nelaikomas savarankiška daiktine teise, kai faktinis daikto turėtojas daikto valdytoju ar savininku pripažįsta kitą asmenį.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 straipsnis. Teisėtas ir neteisėtas daikto valdymas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000000" w:rsidRDefault="00F64E0B">
      <w:pPr>
        <w:ind w:firstLine="720"/>
        <w:jc w:val="both"/>
        <w:rPr>
          <w:rFonts w:ascii="Times New Roman" w:hAnsi="Times New Roman"/>
          <w:sz w:val="22"/>
          <w:lang w:val="lt-LT"/>
        </w:rPr>
      </w:pPr>
      <w:r>
        <w:rPr>
          <w:rFonts w:ascii="Times New Roman" w:hAnsi="Times New Roman"/>
          <w:sz w:val="22"/>
          <w:lang w:val="lt-LT"/>
        </w:rPr>
        <w:t>2. Teisė</w:t>
      </w:r>
      <w:r>
        <w:rPr>
          <w:rFonts w:ascii="Times New Roman" w:hAnsi="Times New Roman"/>
          <w:sz w:val="22"/>
          <w:lang w:val="lt-LT"/>
        </w:rPr>
        <w:t>tu laikomas daikto valdymas, įgytas tais pačiais pagrindais kaip ir nuosavybės teisė. Daikto valdymas laikomas teisėtu, kol neįrodyta priešingai.</w:t>
      </w:r>
    </w:p>
    <w:p w:rsidR="00000000" w:rsidRDefault="00F64E0B">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w:t>
      </w:r>
      <w:r>
        <w:rPr>
          <w:rFonts w:ascii="Times New Roman" w:hAnsi="Times New Roman"/>
          <w:sz w:val="22"/>
          <w:lang w:val="lt-LT"/>
        </w:rPr>
        <w:t>ldymas.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 straipsnis. Valdymo teisės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Antrasis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Valdymo atsiradimas ir įgyvendinimas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4.25 straipsnis. Valdymo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Valdymas gali</w:t>
      </w:r>
      <w:r>
        <w:rPr>
          <w:rFonts w:ascii="Times New Roman" w:hAnsi="Times New Roman"/>
          <w:sz w:val="22"/>
          <w:lang w:val="lt-LT"/>
        </w:rPr>
        <w:t xml:space="preserve"> atsirasti užvaldant daiktą, perduodant ar paveldint valdymo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w:t>
      </w:r>
      <w:r>
        <w:rPr>
          <w:rFonts w:ascii="Times New Roman" w:hAnsi="Times New Roman"/>
          <w:sz w:val="22"/>
          <w:lang w:val="lt-LT"/>
        </w:rPr>
        <w:t>aiktą kaip savą.</w:t>
      </w:r>
    </w:p>
    <w:p w:rsidR="00000000" w:rsidRDefault="00F64E0B">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4.26 straipsnis. Valdymo atsiradimas sąžiningai ir nesąžiningai </w:t>
      </w:r>
    </w:p>
    <w:p w:rsidR="00000000" w:rsidRDefault="00F64E0B">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000000" w:rsidRDefault="00F64E0B">
      <w:pPr>
        <w:ind w:firstLine="720"/>
        <w:jc w:val="both"/>
        <w:rPr>
          <w:rFonts w:ascii="Times New Roman" w:hAnsi="Times New Roman"/>
          <w:sz w:val="22"/>
          <w:lang w:val="lt-LT"/>
        </w:rPr>
      </w:pPr>
      <w:r>
        <w:rPr>
          <w:rFonts w:ascii="Times New Roman" w:hAnsi="Times New Roman"/>
          <w:sz w:val="22"/>
          <w:lang w:val="lt-LT"/>
        </w:rPr>
        <w:t>2. Vald</w:t>
      </w:r>
      <w:r>
        <w:rPr>
          <w:rFonts w:ascii="Times New Roman" w:hAnsi="Times New Roman"/>
          <w:sz w:val="22"/>
          <w:lang w:val="lt-LT"/>
        </w:rPr>
        <w:t>ymas laikomas atsiradęs sąžiningai, kol neįrodyta priešingai.</w:t>
      </w:r>
    </w:p>
    <w:p w:rsidR="00000000" w:rsidRDefault="00F64E0B">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000000" w:rsidRDefault="00F64E0B">
      <w:pPr>
        <w:ind w:firstLine="720"/>
        <w:jc w:val="both"/>
        <w:rPr>
          <w:rFonts w:ascii="Times New Roman" w:hAnsi="Times New Roman"/>
          <w:sz w:val="22"/>
          <w:lang w:val="lt-LT"/>
        </w:rPr>
      </w:pPr>
      <w:r>
        <w:rPr>
          <w:rFonts w:ascii="Times New Roman" w:hAnsi="Times New Roman"/>
          <w:sz w:val="22"/>
          <w:lang w:val="lt-LT"/>
        </w:rPr>
        <w:t>4. N</w:t>
      </w:r>
      <w:r>
        <w:rPr>
          <w:rFonts w:ascii="Times New Roman" w:hAnsi="Times New Roman"/>
          <w:sz w:val="22"/>
          <w:lang w:val="lt-LT"/>
        </w:rPr>
        <w:t>esąžiningu valdymo atsiradimu laikomas daikto valdymo atsiradimas, kai daiktą valdantis asmuo žinojo arba privalėjo žinoti, kad jis neturi teisės tapti to daikto valdytoju arba kad kitas asmuo turi daugiau teisių į jo užvaldomą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4.27 straipsnis. Ne</w:t>
      </w:r>
      <w:r>
        <w:rPr>
          <w:rFonts w:ascii="Times New Roman" w:hAnsi="Times New Roman"/>
          <w:b/>
          <w:sz w:val="22"/>
          <w:lang w:val="lt-LT"/>
        </w:rPr>
        <w:t>kilnojamojo daikto valdymo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w:t>
      </w:r>
      <w:r>
        <w:rPr>
          <w:rFonts w:ascii="Times New Roman" w:hAnsi="Times New Roman"/>
          <w:sz w:val="22"/>
          <w:lang w:val="lt-LT"/>
        </w:rPr>
        <w:t xml:space="preserve"> ar kitu panašiu būdu jį fiziškai užvaldyti.</w:t>
      </w:r>
    </w:p>
    <w:p w:rsidR="00000000" w:rsidRDefault="00F64E0B">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w:t>
      </w:r>
      <w:r>
        <w:rPr>
          <w:rFonts w:ascii="Times New Roman" w:hAnsi="Times New Roman"/>
          <w:sz w:val="22"/>
          <w:lang w:val="lt-LT"/>
        </w:rPr>
        <w:t>į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4.28 straipsnis. Kilnojamojo daikto valdymo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000000" w:rsidRDefault="00F64E0B">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000000" w:rsidRDefault="00F64E0B">
      <w:pPr>
        <w:ind w:firstLine="720"/>
        <w:jc w:val="both"/>
        <w:rPr>
          <w:rFonts w:ascii="Times New Roman" w:hAnsi="Times New Roman"/>
          <w:sz w:val="22"/>
          <w:lang w:val="lt-LT"/>
        </w:rPr>
      </w:pPr>
      <w:r>
        <w:rPr>
          <w:rFonts w:ascii="Times New Roman" w:hAnsi="Times New Roman"/>
          <w:sz w:val="22"/>
          <w:lang w:val="lt-LT"/>
        </w:rPr>
        <w:t>2) kai pageidaujantysis, kad atsirastų kil</w:t>
      </w:r>
      <w:r>
        <w:rPr>
          <w:rFonts w:ascii="Times New Roman" w:hAnsi="Times New Roman"/>
          <w:sz w:val="22"/>
          <w:lang w:val="lt-LT"/>
        </w:rPr>
        <w:t>nojamojo daikto valdymas, pradėjo saugoti daiktą ar tai daroma jo nurodymu;</w:t>
      </w:r>
    </w:p>
    <w:p w:rsidR="00000000" w:rsidRDefault="00F64E0B">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w:t>
      </w:r>
      <w:r>
        <w:rPr>
          <w:rFonts w:ascii="Times New Roman" w:hAnsi="Times New Roman"/>
          <w:sz w:val="22"/>
          <w:lang w:val="lt-LT"/>
        </w:rPr>
        <w:t>, kad atsirastų to daikto valdymas;</w:t>
      </w:r>
    </w:p>
    <w:p w:rsidR="00000000" w:rsidRDefault="00F64E0B">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7) kai gaud</w:t>
      </w:r>
      <w:r>
        <w:rPr>
          <w:rFonts w:ascii="Times New Roman" w:hAnsi="Times New Roman"/>
          <w:sz w:val="22"/>
          <w:lang w:val="lt-LT"/>
        </w:rPr>
        <w:t>omas daiktas pakliuvo į spąstus, tinklus ir pan.;</w:t>
      </w:r>
    </w:p>
    <w:p w:rsidR="00000000" w:rsidRDefault="00F64E0B">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4.29 straipsnis. Daikto valdymo atsiradimas per kitą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w:t>
      </w:r>
      <w:r>
        <w:rPr>
          <w:rFonts w:ascii="Times New Roman" w:hAnsi="Times New Roman"/>
          <w:sz w:val="22"/>
          <w:lang w:val="lt-LT"/>
        </w:rPr>
        <w:t>ti jį konkrečiam asmeniui, tai šiam perduoto daikto valdymas atsiranda ir tada, jeigu asmuo, per kurį perduodamas daiktas, norėtų įsigyti daiktą sau ar dar kitam asmeniui.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4.30 straipsnis. Faktinis daikto valdymas per kitą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Valdytojas gali valdyti d</w:t>
      </w:r>
      <w:r>
        <w:rPr>
          <w:rFonts w:ascii="Times New Roman" w:hAnsi="Times New Roman"/>
          <w:sz w:val="22"/>
          <w:lang w:val="lt-LT"/>
        </w:rPr>
        <w:t xml:space="preserve">aiktą per kitą asmenį, kuris privalo laikytis valdytojo nurodymų. </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caps/>
          <w:sz w:val="22"/>
        </w:rPr>
      </w:pPr>
      <w:r>
        <w:rPr>
          <w:rFonts w:ascii="Times New Roman" w:hAnsi="Times New Roman"/>
          <w:caps/>
          <w:sz w:val="22"/>
        </w:rPr>
        <w:t>Trečiasis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Valdymo pabaigoS pagrindai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4.31 straipsnis. Valdymo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w:t>
      </w:r>
      <w:r>
        <w:rPr>
          <w:rFonts w:ascii="Times New Roman" w:hAnsi="Times New Roman"/>
          <w:sz w:val="22"/>
          <w:lang w:val="lt-LT"/>
        </w:rPr>
        <w:t>aktiškai valdyti daiktą ar turėti jį kaip savą, ir kitais įstatymų nustatytais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000000" w:rsidRDefault="00F64E0B">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w:t>
      </w:r>
      <w:r>
        <w:rPr>
          <w:rFonts w:ascii="Times New Roman" w:hAnsi="Times New Roman"/>
          <w:sz w:val="22"/>
          <w:lang w:val="lt-LT"/>
        </w:rPr>
        <w:t>aldymo, jeigu jo noras atsisakyti valdymo negali būti numanomas iš kitų aplinkybių.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4.32 straipsnis. Kilnojamojo daikto valdymo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000000" w:rsidRDefault="00F64E0B">
      <w:pPr>
        <w:ind w:firstLine="720"/>
        <w:jc w:val="both"/>
        <w:rPr>
          <w:rFonts w:ascii="Times New Roman" w:hAnsi="Times New Roman"/>
          <w:sz w:val="22"/>
          <w:lang w:val="lt-LT"/>
        </w:rPr>
      </w:pPr>
      <w:r>
        <w:rPr>
          <w:rFonts w:ascii="Times New Roman" w:hAnsi="Times New Roman"/>
          <w:sz w:val="22"/>
          <w:lang w:val="lt-LT"/>
        </w:rPr>
        <w:t>1) daiktą užv</w:t>
      </w:r>
      <w:r>
        <w:rPr>
          <w:rFonts w:ascii="Times New Roman" w:hAnsi="Times New Roman"/>
          <w:sz w:val="22"/>
          <w:lang w:val="lt-LT"/>
        </w:rPr>
        <w:t>aldo kitas asmuo, netgi slaptai ar per prievartą;</w:t>
      </w:r>
    </w:p>
    <w:p w:rsidR="00000000" w:rsidRDefault="00F64E0B">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000000" w:rsidRDefault="00F64E0B">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4.33 straipsnis. Nekilnojamojo daikto valdymo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Nekilnojamojo daikto valdymas baigiasi, kai v</w:t>
      </w:r>
      <w:r>
        <w:rPr>
          <w:rFonts w:ascii="Times New Roman" w:hAnsi="Times New Roman"/>
          <w:sz w:val="22"/>
          <w:lang w:val="lt-LT"/>
        </w:rPr>
        <w:t>aldytojas ne tik praranda galimybę paveikti daiktą pagal savo valią, bet ir kai nesiima jokių priemonių šią galimybę susigrąžinti.</w:t>
      </w:r>
    </w:p>
    <w:p w:rsidR="00000000" w:rsidRDefault="00F64E0B">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000000" w:rsidRDefault="00F64E0B">
      <w:pPr>
        <w:ind w:firstLine="720"/>
        <w:jc w:val="both"/>
        <w:rPr>
          <w:rFonts w:ascii="Times New Roman" w:hAnsi="Times New Roman"/>
          <w:sz w:val="22"/>
          <w:lang w:val="lt-LT"/>
        </w:rPr>
      </w:pPr>
      <w:r>
        <w:rPr>
          <w:rFonts w:ascii="Times New Roman" w:hAnsi="Times New Roman"/>
          <w:sz w:val="22"/>
          <w:lang w:val="lt-LT"/>
        </w:rPr>
        <w:t>3. Nekilnoj</w:t>
      </w:r>
      <w:r>
        <w:rPr>
          <w:rFonts w:ascii="Times New Roman" w:hAnsi="Times New Roman"/>
          <w:sz w:val="22"/>
          <w:lang w:val="lt-LT"/>
        </w:rPr>
        <w:t>amojo daikto valdymas baigiasi nuo valdymo išregistravimo iš viešojo registro momento.</w:t>
      </w:r>
    </w:p>
    <w:p w:rsidR="00000000" w:rsidRDefault="00F64E0B">
      <w:pPr>
        <w:ind w:firstLine="720"/>
        <w:jc w:val="center"/>
        <w:rPr>
          <w:rFonts w:ascii="Times New Roman" w:hAnsi="Times New Roman"/>
          <w:sz w:val="22"/>
          <w:lang w:val="lt-LT"/>
        </w:rPr>
      </w:pPr>
    </w:p>
    <w:p w:rsidR="00000000" w:rsidRDefault="00F64E0B">
      <w:pPr>
        <w:pStyle w:val="Heading5"/>
        <w:spacing w:line="240" w:lineRule="auto"/>
        <w:rPr>
          <w:sz w:val="22"/>
        </w:rPr>
      </w:pPr>
      <w:r>
        <w:rPr>
          <w:sz w:val="22"/>
        </w:rPr>
        <w:t>Ketvirtasis skirsnis</w:t>
      </w:r>
    </w:p>
    <w:p w:rsidR="00000000" w:rsidRDefault="00F64E0B">
      <w:pPr>
        <w:pStyle w:val="Heading6"/>
        <w:rPr>
          <w:caps/>
          <w:sz w:val="22"/>
        </w:rPr>
      </w:pPr>
      <w:r>
        <w:rPr>
          <w:caps/>
          <w:sz w:val="22"/>
        </w:rPr>
        <w:t>Valdymo gynimas</w:t>
      </w:r>
    </w:p>
    <w:p w:rsidR="00000000" w:rsidRDefault="00F64E0B">
      <w:pPr>
        <w:ind w:firstLine="720"/>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4.34 straipsnis. Valdymo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000000" w:rsidRDefault="00F64E0B">
      <w:pPr>
        <w:ind w:firstLine="720"/>
        <w:jc w:val="both"/>
        <w:rPr>
          <w:rFonts w:ascii="Times New Roman" w:hAnsi="Times New Roman"/>
          <w:sz w:val="22"/>
          <w:lang w:val="lt-LT"/>
        </w:rPr>
      </w:pPr>
      <w:r>
        <w:rPr>
          <w:rFonts w:ascii="Times New Roman" w:hAnsi="Times New Roman"/>
          <w:sz w:val="22"/>
          <w:lang w:val="lt-LT"/>
        </w:rPr>
        <w:t>2. Valdytoj</w:t>
      </w:r>
      <w:r>
        <w:rPr>
          <w:rFonts w:ascii="Times New Roman" w:hAnsi="Times New Roman"/>
          <w:sz w:val="22"/>
          <w:lang w:val="lt-LT"/>
        </w:rPr>
        <w:t>as gali reikalauti teismine tvarka ne tik savo valdymo gynimo, bet ir nuostolių, kurie buvo padaryti dėl valdymo pažeidimo,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w:t>
      </w:r>
      <w:r>
        <w:rPr>
          <w:rFonts w:ascii="Times New Roman" w:hAnsi="Times New Roman"/>
          <w:sz w:val="22"/>
          <w:lang w:val="lt-LT"/>
        </w:rPr>
        <w:t xml:space="preserve">os. Sąžiningas valdytojas taip pat turi teisę pasilikti dalis, kuriomis buvo pagerintas daiktas, jeigu tai nepadarys žalos daiktui. Jeigu šių dalių atskirti negalima, sąžiningas valdytojas turi teisę reikalauti atlyginti padarytas dėl pagerinimo išlaidas, </w:t>
      </w:r>
      <w:r>
        <w:rPr>
          <w:rFonts w:ascii="Times New Roman" w:hAnsi="Times New Roman"/>
          <w:sz w:val="22"/>
          <w:lang w:val="lt-LT"/>
        </w:rPr>
        <w:t>bet ne didesnes kaip daikto vertės padidėjimas.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4.35 straipsnis. Valdymo pažeidimas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w:t>
      </w:r>
      <w:r>
        <w:rPr>
          <w:rFonts w:ascii="Times New Roman" w:hAnsi="Times New Roman"/>
          <w:sz w:val="22"/>
          <w:lang w:val="lt-LT"/>
        </w:rPr>
        <w:t>imais, sukeliančiais realų pavojų valdymui.</w:t>
      </w:r>
    </w:p>
    <w:p w:rsidR="00000000" w:rsidRDefault="00F64E0B">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w:t>
      </w:r>
      <w:r>
        <w:rPr>
          <w:rFonts w:ascii="Times New Roman" w:hAnsi="Times New Roman"/>
          <w:sz w:val="22"/>
          <w:lang w:val="lt-LT"/>
        </w:rPr>
        <w:t>eiškėjo valdymas.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4.36 straipsnis.</w:t>
      </w:r>
      <w:r>
        <w:rPr>
          <w:rFonts w:ascii="Times New Roman" w:hAnsi="Times New Roman"/>
          <w:b/>
          <w:sz w:val="22"/>
          <w:lang w:val="lt-LT"/>
        </w:rPr>
        <w:t xml:space="preserve"> Ginčai dėl daikto valdymo</w:t>
      </w:r>
    </w:p>
    <w:p w:rsidR="00000000" w:rsidRDefault="00F64E0B">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w:t>
      </w:r>
      <w:r>
        <w:rPr>
          <w:rFonts w:ascii="Times New Roman" w:hAnsi="Times New Roman"/>
          <w:sz w:val="22"/>
          <w:lang w:val="lt-LT"/>
        </w:rPr>
        <w:t>og jis yra teisėtas daikto valdytojas.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V SKYRIUS</w:t>
      </w:r>
    </w:p>
    <w:p w:rsidR="00000000" w:rsidRDefault="00F64E0B">
      <w:pPr>
        <w:jc w:val="center"/>
        <w:rPr>
          <w:rFonts w:ascii="Times New Roman" w:hAnsi="Times New Roman"/>
          <w:b/>
          <w:sz w:val="22"/>
          <w:lang w:val="lt-LT"/>
        </w:rPr>
      </w:pPr>
      <w:r>
        <w:rPr>
          <w:rFonts w:ascii="Times New Roman" w:hAnsi="Times New Roman"/>
          <w:b/>
          <w:sz w:val="22"/>
          <w:lang w:val="lt-LT"/>
        </w:rPr>
        <w:t>NUOSAVYBĖS TEISĖ</w:t>
      </w:r>
    </w:p>
    <w:p w:rsidR="00000000" w:rsidRDefault="00F64E0B">
      <w:pPr>
        <w:jc w:val="both"/>
        <w:rPr>
          <w:rFonts w:ascii="Times New Roman" w:hAnsi="Times New Roman"/>
          <w:sz w:val="22"/>
          <w:lang w:val="lt-LT"/>
        </w:rPr>
      </w:pPr>
    </w:p>
    <w:p w:rsidR="00000000" w:rsidRDefault="00F64E0B">
      <w:pPr>
        <w:pStyle w:val="Heading5"/>
        <w:spacing w:line="240" w:lineRule="auto"/>
        <w:rPr>
          <w:sz w:val="22"/>
        </w:rPr>
      </w:pPr>
      <w:r>
        <w:rPr>
          <w:sz w:val="22"/>
        </w:rPr>
        <w:t>Pirmasis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4.37 straipsnis. Nuosavybės teisės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2. Savininkas turi teisę perduoti kitam asmeni</w:t>
      </w:r>
      <w:r>
        <w:rPr>
          <w:rFonts w:ascii="Times New Roman" w:hAnsi="Times New Roman"/>
          <w:sz w:val="22"/>
          <w:lang w:val="lt-LT"/>
        </w:rPr>
        <w:t>ui visą nuosavybės teisės objektą ar jo dalis, ar tik konkrečias šio straipsnio 1 dalyje nurodytas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4.38 straipsnis. Nuosavybės teisės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4.39 straipsnis. Nuosavybės teisės apriboj</w:t>
      </w:r>
      <w:r>
        <w:rPr>
          <w:rFonts w:ascii="Times New Roman" w:hAnsi="Times New Roman"/>
          <w:b/>
          <w:sz w:val="22"/>
          <w:lang w:val="lt-LT"/>
        </w:rPr>
        <w:t>imas</w:t>
      </w:r>
    </w:p>
    <w:p w:rsidR="00000000" w:rsidRDefault="00F64E0B">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000000" w:rsidRDefault="00F64E0B">
      <w:pPr>
        <w:pStyle w:val="BodyText2"/>
        <w:ind w:firstLine="720"/>
        <w:rPr>
          <w:i w:val="0"/>
          <w:sz w:val="22"/>
        </w:rPr>
      </w:pPr>
      <w:r>
        <w:rPr>
          <w:i w:val="0"/>
          <w:sz w:val="22"/>
        </w:rPr>
        <w:t>2. Kilus abejonių dėl nuosavybės teisės apribojimo, visais atvejais laikoma, kad nuosavybės teisė neapribota.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4.40 straipsnis. Žemės sklypo savininko teisi</w:t>
      </w:r>
      <w:r>
        <w:rPr>
          <w:rFonts w:ascii="Times New Roman" w:hAnsi="Times New Roman"/>
          <w:b/>
          <w:sz w:val="22"/>
          <w:lang w:val="lt-LT"/>
        </w:rPr>
        <w:t>ų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Žemės sklypo savinin</w:t>
      </w:r>
      <w:r>
        <w:rPr>
          <w:rFonts w:ascii="Times New Roman" w:hAnsi="Times New Roman"/>
          <w:sz w:val="22"/>
          <w:lang w:val="lt-LT"/>
        </w:rPr>
        <w:t>kas į virš jo sklypo esančią oro erdvę turi tokias teises, kiek jos neprieštarauja įstatymams ir kiek būtina naudoti žemės sklypą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w:t>
      </w:r>
      <w:r>
        <w:rPr>
          <w:rFonts w:ascii="Times New Roman" w:hAnsi="Times New Roman"/>
          <w:sz w:val="22"/>
          <w:lang w:val="lt-LT"/>
        </w:rPr>
        <w:t>ąsias iškasenas tiek, kiek ši teisė neprieštarauja įstatymams ir kiek būtina naudoti žemės sklypą pagal paskirtį.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4.41 straipsnis. Gyvūnų savininko teisių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w:t>
      </w:r>
      <w:r>
        <w:rPr>
          <w:rFonts w:ascii="Times New Roman" w:hAnsi="Times New Roman"/>
          <w:sz w:val="22"/>
          <w:lang w:val="lt-LT"/>
        </w:rPr>
        <w:t>ikymą reglamentuojančių įstatymų, kitų teisės aktų reikalavimų.</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4.42 straipsnis. Teisė į kaimyninio sklypo medžių, krūmų ir kitų augalų dalis bei jų vaisius</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w:t>
      </w:r>
      <w:r>
        <w:rPr>
          <w:rFonts w:ascii="Times New Roman" w:hAnsi="Times New Roman"/>
          <w:sz w:val="22"/>
          <w:lang w:val="lt-LT"/>
        </w:rPr>
        <w:t xml:space="preserve"> medžių, krūmų, kitų augalų šaknis ir šakas, esančias jo žemės sklype, prieš tai įspėjęs kaimyninio žemės sklypo savininką ir nustatęs terminą jas pašalinti, bet per nustatytą terminą nesulaukęs jų pašalinimo.</w:t>
      </w:r>
    </w:p>
    <w:p w:rsidR="00000000" w:rsidRDefault="00F64E0B">
      <w:pPr>
        <w:ind w:firstLine="720"/>
        <w:jc w:val="both"/>
        <w:rPr>
          <w:rFonts w:ascii="Times New Roman" w:hAnsi="Times New Roman"/>
          <w:sz w:val="22"/>
          <w:lang w:val="lt-LT"/>
        </w:rPr>
      </w:pPr>
      <w:r>
        <w:rPr>
          <w:rFonts w:ascii="Times New Roman" w:hAnsi="Times New Roman"/>
          <w:sz w:val="22"/>
          <w:lang w:val="lt-LT"/>
        </w:rPr>
        <w:t>2. Tokia teisė nesuteikiama žemės sklypo savin</w:t>
      </w:r>
      <w:r>
        <w:rPr>
          <w:rFonts w:ascii="Times New Roman" w:hAnsi="Times New Roman"/>
          <w:sz w:val="22"/>
          <w:lang w:val="lt-LT"/>
        </w:rPr>
        <w:t xml:space="preserve">inkui, jeigu kaimyniniame sklype augančių medžių, krūmų, kitų augalų šaknys ir šakos, esančios jo žemės sklype, netrukdo naudoti žemės sklypą. </w:t>
      </w:r>
    </w:p>
    <w:p w:rsidR="00000000" w:rsidRDefault="00F64E0B">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w:t>
      </w:r>
      <w:r>
        <w:rPr>
          <w:rFonts w:ascii="Times New Roman" w:hAnsi="Times New Roman"/>
          <w:sz w:val="22"/>
          <w:lang w:val="lt-LT"/>
        </w:rPr>
        <w:t>e augančių medžių, krūmų šakų, esančių jo žemės sklype, ir į vaisius, gautus nuo kaimyniniame žemės sklype augančių kitų augalų stiebų, šakų ir šaknų, esančių jo žemės sklype.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4.43 straipsnis. Laikinas pasinaudojimas svetimu žemės sklypu susisiekimui</w:t>
      </w:r>
    </w:p>
    <w:p w:rsidR="00000000" w:rsidRDefault="00F64E0B">
      <w:pPr>
        <w:ind w:firstLine="720"/>
        <w:jc w:val="both"/>
        <w:rPr>
          <w:rFonts w:ascii="Times New Roman" w:hAnsi="Times New Roman"/>
          <w:sz w:val="22"/>
          <w:lang w:val="lt-LT"/>
        </w:rPr>
      </w:pPr>
      <w:r>
        <w:rPr>
          <w:rFonts w:ascii="Times New Roman" w:hAnsi="Times New Roman"/>
          <w:sz w:val="22"/>
          <w:lang w:val="lt-LT"/>
        </w:rPr>
        <w:t>1. S</w:t>
      </w:r>
      <w:r>
        <w:rPr>
          <w:rFonts w:ascii="Times New Roman" w:hAnsi="Times New Roman"/>
          <w:sz w:val="22"/>
          <w:lang w:val="lt-LT"/>
        </w:rPr>
        <w:t>avininkas žemės sklypo, netekusio susisiekimo su viešuoju keliu, būtinu sklypui naudoti pagal paskirtį, gali reikalauti iš kaimyninių sklypų savininkų ar naudotojų, kad šie susisiekimo tikslui leistų jam naudotis savo žemės sklypais, kol bus pašalinta kliū</w:t>
      </w:r>
      <w:r>
        <w:rPr>
          <w:rFonts w:ascii="Times New Roman" w:hAnsi="Times New Roman"/>
          <w:sz w:val="22"/>
          <w:lang w:val="lt-LT"/>
        </w:rPr>
        <w:t>tis, dėl kurios nutrūko susisiekimas. Ginčus dėl laikino kelio krypties ir teisių juo naudotis, jeigu būtina, sprendžia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w:t>
      </w:r>
      <w:r>
        <w:rPr>
          <w:rFonts w:ascii="Times New Roman" w:hAnsi="Times New Roman"/>
          <w:sz w:val="22"/>
          <w:lang w:val="lt-LT"/>
        </w:rPr>
        <w:t>siradę nuostoliai.</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4.44 straipsnis. Neleistinumas laikinai pasinaudoti svetimu žemės sklypu susisiekimui</w:t>
      </w:r>
    </w:p>
    <w:p w:rsidR="00000000" w:rsidRDefault="00F64E0B">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w:t>
      </w:r>
      <w:r>
        <w:rPr>
          <w:rFonts w:ascii="Times New Roman" w:hAnsi="Times New Roman"/>
          <w:sz w:val="22"/>
          <w:lang w:val="lt-LT"/>
        </w:rPr>
        <w:t>kimo tikslui leistų jam naudotis savo žemės sklypais, jeigu jo paties tyčiniais veiksmais buvo nutrauktas jo žemės sklypo susisiekimas su viešuoju keliu.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4.45 straipsnis. Žemės sklypo ribų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w:t>
      </w:r>
      <w:r>
        <w:rPr>
          <w:rFonts w:ascii="Times New Roman" w:hAnsi="Times New Roman"/>
          <w:sz w:val="22"/>
          <w:lang w:val="lt-LT"/>
        </w:rPr>
        <w:t>po ribų ir jos nėra aiškios iš esamų dokumentų, ribas nustato teismas, atsižvelgdamas į dokumentus, faktiškai valdomo sklypo ribas bei kitus įrodymus. Jeigu ribų nustatyti neįmanoma, prie kiekvieno žemės sklypo turi būti prijungtos vienodo dydžio ginčytino</w:t>
      </w:r>
      <w:r>
        <w:rPr>
          <w:rFonts w:ascii="Times New Roman" w:hAnsi="Times New Roman"/>
          <w:sz w:val="22"/>
          <w:lang w:val="lt-LT"/>
        </w:rPr>
        <w:t xml:space="preserve"> ploto dalys, bet nė vienas tokiu būdu naujai suformuotas sklypas plotu neturi skirtis nuo esamo teisiškai įtvirtinto sklypo.</w:t>
      </w:r>
    </w:p>
    <w:p w:rsidR="00000000" w:rsidRDefault="00F64E0B">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w:t>
      </w:r>
      <w:r>
        <w:rPr>
          <w:rFonts w:ascii="Times New Roman" w:hAnsi="Times New Roman"/>
          <w:sz w:val="22"/>
          <w:lang w:val="lt-LT"/>
        </w:rPr>
        <w:t>uliuojantys susitarimai ar teismas nenusprendžia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4.46 straipsnis. Teisė į sklypo ribas žyminčius nekilnojamuosius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w:t>
      </w:r>
      <w:r>
        <w:rPr>
          <w:rFonts w:ascii="Times New Roman" w:hAnsi="Times New Roman"/>
          <w:sz w:val="22"/>
          <w:lang w:val="lt-LT"/>
        </w:rPr>
        <w:t>ais abiem sklypams ir esančiais ant sklypų ribos, turi teisę bendrai naudotis minėtais objektais, jeigu negalima nustatyti, kad šie objektai priklauso vienam konkrečiam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w:t>
      </w:r>
      <w:r>
        <w:rPr>
          <w:rFonts w:ascii="Times New Roman" w:hAnsi="Times New Roman"/>
          <w:sz w:val="22"/>
          <w:lang w:val="lt-LT"/>
        </w:rPr>
        <w:t>ilnojamaisiais daiktais, turi teisę naudotis jais pagal paskirtį tiek, kiek toks naudojimasis netrukdo kaimyninio sklypo savininkui. Išlaidas minėtiems objektams išlaikyti ir išsaugoti kaimyninių sklypų savininkai apmoka lygiomis dalimis, jeigu nesusitaria</w:t>
      </w:r>
      <w:r>
        <w:rPr>
          <w:rFonts w:ascii="Times New Roman" w:hAnsi="Times New Roman"/>
          <w:sz w:val="22"/>
          <w:lang w:val="lt-LT"/>
        </w:rPr>
        <w:t xml:space="preserve">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w:t>
      </w:r>
      <w:r>
        <w:rPr>
          <w:rFonts w:ascii="Times New Roman" w:hAnsi="Times New Roman"/>
          <w:sz w:val="22"/>
          <w:lang w:val="lt-LT"/>
        </w:rPr>
        <w:t>iktų nustato bendrosios nuosavybės teisės nuostatos.</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Antrasis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4.47 straipsnis. Nuosavybės teisės įgijimo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2) paveldėjimu;</w:t>
      </w:r>
    </w:p>
    <w:p w:rsidR="00000000" w:rsidRDefault="00F64E0B">
      <w:pPr>
        <w:ind w:firstLine="720"/>
        <w:jc w:val="both"/>
        <w:rPr>
          <w:rFonts w:ascii="Times New Roman" w:hAnsi="Times New Roman"/>
          <w:sz w:val="22"/>
          <w:lang w:val="lt-LT"/>
        </w:rPr>
      </w:pPr>
      <w:r>
        <w:rPr>
          <w:rFonts w:ascii="Times New Roman" w:hAnsi="Times New Roman"/>
          <w:sz w:val="22"/>
          <w:lang w:val="lt-LT"/>
        </w:rPr>
        <w:t>3) pasisa</w:t>
      </w:r>
      <w:r>
        <w:rPr>
          <w:rFonts w:ascii="Times New Roman" w:hAnsi="Times New Roman"/>
          <w:sz w:val="22"/>
          <w:lang w:val="lt-LT"/>
        </w:rPr>
        <w:t>vinant vaisius ir pajamas;</w:t>
      </w:r>
    </w:p>
    <w:p w:rsidR="00000000" w:rsidRDefault="00F64E0B">
      <w:pPr>
        <w:ind w:firstLine="720"/>
        <w:jc w:val="both"/>
        <w:rPr>
          <w:rFonts w:ascii="Times New Roman" w:hAnsi="Times New Roman"/>
          <w:sz w:val="22"/>
          <w:lang w:val="lt-LT"/>
        </w:rPr>
      </w:pPr>
      <w:r>
        <w:rPr>
          <w:rFonts w:ascii="Times New Roman" w:hAnsi="Times New Roman"/>
          <w:sz w:val="22"/>
          <w:lang w:val="lt-LT"/>
        </w:rPr>
        <w:t>4) pagaminant naują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000000" w:rsidRDefault="00F64E0B">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000000" w:rsidRDefault="00F64E0B">
      <w:pPr>
        <w:ind w:firstLine="720"/>
        <w:jc w:val="both"/>
        <w:rPr>
          <w:rFonts w:ascii="Times New Roman" w:hAnsi="Times New Roman"/>
          <w:sz w:val="22"/>
          <w:lang w:val="lt-LT"/>
        </w:rPr>
      </w:pPr>
      <w:r>
        <w:rPr>
          <w:rFonts w:ascii="Times New Roman" w:hAnsi="Times New Roman"/>
          <w:sz w:val="22"/>
          <w:lang w:val="lt-LT"/>
        </w:rPr>
        <w:t>8) pasisavinant radinį, lobį;</w:t>
      </w:r>
    </w:p>
    <w:p w:rsidR="00000000" w:rsidRDefault="00F64E0B">
      <w:pPr>
        <w:ind w:firstLine="720"/>
        <w:jc w:val="both"/>
        <w:rPr>
          <w:rFonts w:ascii="Times New Roman" w:hAnsi="Times New Roman"/>
          <w:sz w:val="22"/>
          <w:lang w:val="lt-LT"/>
        </w:rPr>
      </w:pPr>
      <w:r>
        <w:rPr>
          <w:rFonts w:ascii="Times New Roman" w:hAnsi="Times New Roman"/>
          <w:sz w:val="22"/>
          <w:lang w:val="lt-LT"/>
        </w:rPr>
        <w:t>9) atlyg</w:t>
      </w:r>
      <w:r>
        <w:rPr>
          <w:rFonts w:ascii="Times New Roman" w:hAnsi="Times New Roman"/>
          <w:sz w:val="22"/>
          <w:lang w:val="lt-LT"/>
        </w:rPr>
        <w:t>intinai paimant netinkamai laikomas kultūros vertybes ir kitus daiktus (turtą) visuomenės poreikiams;</w:t>
      </w:r>
    </w:p>
    <w:p w:rsidR="00000000" w:rsidRDefault="00F64E0B">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000000" w:rsidRDefault="00F64E0B">
      <w:pPr>
        <w:ind w:firstLine="720"/>
        <w:jc w:val="both"/>
        <w:rPr>
          <w:rFonts w:ascii="Times New Roman" w:hAnsi="Times New Roman"/>
          <w:sz w:val="22"/>
          <w:lang w:val="lt-LT"/>
        </w:rPr>
      </w:pPr>
      <w:r>
        <w:rPr>
          <w:rFonts w:ascii="Times New Roman" w:hAnsi="Times New Roman"/>
          <w:sz w:val="22"/>
          <w:lang w:val="lt-LT"/>
        </w:rPr>
        <w:t>11) įgyjamąja senatimi;</w:t>
      </w:r>
    </w:p>
    <w:p w:rsidR="00000000" w:rsidRDefault="00F64E0B">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4.48 straipsnis. Nuosavybės teisės įgijimas perdavimo būdu</w:t>
      </w:r>
    </w:p>
    <w:p w:rsidR="00000000" w:rsidRDefault="00F64E0B">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000000" w:rsidRDefault="00F64E0B">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w:t>
      </w:r>
      <w:r>
        <w:rPr>
          <w:rFonts w:ascii="Times New Roman" w:hAnsi="Times New Roman"/>
          <w:sz w:val="22"/>
          <w:lang w:val="lt-LT"/>
        </w:rPr>
        <w:t>vęs daikto (turto) savininkas, jeigu įstatymai ar sutartis nenustato ko kita.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4.49 straipsnis. Momentas, nuo kurio daikto įgijėjas pagal sandorį įgyja nuosavybės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(turto) įgijėjas nuosavybės teisę į daiktus (turtą) įgyja nuo jų perdavimo įg</w:t>
      </w:r>
      <w:r>
        <w:rPr>
          <w:rFonts w:ascii="Times New Roman" w:hAnsi="Times New Roman"/>
          <w:sz w:val="22"/>
          <w:lang w:val="lt-LT"/>
        </w:rPr>
        <w:t xml:space="preserve">ijėjui momento, jeigu įstatymai ar sutartis nenustato ko kita. </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w:t>
      </w:r>
      <w:r>
        <w:rPr>
          <w:rFonts w:ascii="Times New Roman" w:hAnsi="Times New Roman"/>
          <w:sz w:val="22"/>
          <w:lang w:val="lt-LT"/>
        </w:rPr>
        <w:t>, kai jis įvykdys tam tikrą sutartyje nustatytą sąlygą.</w:t>
      </w:r>
    </w:p>
    <w:p w:rsidR="00000000" w:rsidRDefault="00F64E0B">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4.50 straipsnis. Daikto perdavimas įgijėjui</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perdavimu sudaroma galimybė įgijėjui</w:t>
      </w:r>
      <w:r>
        <w:rPr>
          <w:rFonts w:ascii="Times New Roman" w:hAnsi="Times New Roman"/>
          <w:sz w:val="22"/>
          <w:lang w:val="lt-LT"/>
        </w:rPr>
        <w:t xml:space="preserve"> naudotis perduotu daiktu pagal paskirtį, atsižvelgiant į daikto būklę ir teisinį statusą.</w:t>
      </w:r>
    </w:p>
    <w:p w:rsidR="00000000" w:rsidRDefault="00F64E0B">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w:t>
      </w:r>
      <w:r>
        <w:rPr>
          <w:rFonts w:ascii="Times New Roman" w:hAnsi="Times New Roman"/>
          <w:sz w:val="22"/>
          <w:lang w:val="lt-LT"/>
        </w:rPr>
        <w:t>s paštui persiųsti įgijėjui, jeigu įstatymai ar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4.51 straipsnis. Turinčių ypatingą reikšmę daiktų įgijimas</w:t>
      </w:r>
    </w:p>
    <w:p w:rsidR="00000000" w:rsidRDefault="00F64E0B">
      <w:pPr>
        <w:ind w:firstLine="720"/>
        <w:jc w:val="both"/>
        <w:rPr>
          <w:rFonts w:ascii="Times New Roman" w:hAnsi="Times New Roman"/>
          <w:sz w:val="22"/>
          <w:lang w:val="lt-LT"/>
        </w:rPr>
      </w:pPr>
      <w:r>
        <w:rPr>
          <w:rFonts w:ascii="Times New Roman" w:hAnsi="Times New Roman"/>
          <w:sz w:val="22"/>
          <w:lang w:val="lt-LT"/>
        </w:rPr>
        <w:t>Daiktus, turinčius ypatingą</w:t>
      </w:r>
      <w:r>
        <w:rPr>
          <w:rFonts w:ascii="Times New Roman" w:hAnsi="Times New Roman"/>
          <w:sz w:val="22"/>
          <w:lang w:val="lt-LT"/>
        </w:rPr>
        <w:t xml:space="preserve"> reikšmę Lietuvos Respublikos ūkiui, visuomenės ar valstybės saugumui, arba dėl kitų priežasčių (ginklai, smarkiai veikiantys nuodai ir kt.) galima įsigyti tiktai pagal specialius leidimus. Tokius daiktus ir leidimų jiems įsigyti išdavimo tvarką nustato įs</w:t>
      </w:r>
      <w:r>
        <w:rPr>
          <w:rFonts w:ascii="Times New Roman" w:hAnsi="Times New Roman"/>
          <w:sz w:val="22"/>
          <w:lang w:val="lt-LT"/>
        </w:rPr>
        <w:t>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4.52 straipsnis. Perleidžiamo daikto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Perleidžiamo daikto atsitiktinio žuvimo ar sugedimo rizika pereina įgijėjui tuo pačiu metu, kai jam pereina nuosavybės teisė, jeigu įstatymai ar sutartis nenustato ko </w:t>
      </w:r>
      <w:r>
        <w:rPr>
          <w:rFonts w:ascii="Times New Roman" w:hAnsi="Times New Roman"/>
          <w:sz w:val="22"/>
          <w:lang w:val="lt-LT"/>
        </w:rPr>
        <w:t>kita.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4.53 straipsnis. Nu</w:t>
      </w:r>
      <w:r>
        <w:rPr>
          <w:rFonts w:ascii="Times New Roman" w:hAnsi="Times New Roman"/>
          <w:b/>
          <w:sz w:val="22"/>
          <w:lang w:val="lt-LT"/>
        </w:rPr>
        <w:t>osavybės teisė į vaisius ir pajamas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w:t>
      </w:r>
      <w:r>
        <w:rPr>
          <w:rFonts w:ascii="Times New Roman" w:hAnsi="Times New Roman"/>
          <w:sz w:val="22"/>
          <w:lang w:val="lt-LT"/>
        </w:rPr>
        <w:t>statymai ar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4.54 straipsnis. Daikto atsiradimas susijungus kilnojamiesiems daiktams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kilnojamieji kelių savininkų daiktai susijungė ir sudarė naują daiktą ir nėra galimybės vėl juos atskyrus grąžinti į pirminę būklę arb</w:t>
      </w:r>
      <w:r>
        <w:rPr>
          <w:rFonts w:ascii="Times New Roman" w:hAnsi="Times New Roman"/>
          <w:sz w:val="22"/>
          <w:lang w:val="lt-LT"/>
        </w:rPr>
        <w:t>a tai susiję su pernelyg didelėmis išlaidomis, kai savininkai nebuvo specialiai susitarę dėl daiktų sujungimo, tai šiuo būdu atsiradęs naujas kilnojamasis daiktas laikomas bendrąja daline nuosavybe, kurios kiekvienam bendraturčiui priklauso dalis, proporci</w:t>
      </w:r>
      <w:r>
        <w:rPr>
          <w:rFonts w:ascii="Times New Roman" w:hAnsi="Times New Roman"/>
          <w:sz w:val="22"/>
          <w:lang w:val="lt-LT"/>
        </w:rPr>
        <w:t xml:space="preserve">nga jo susijungusio daikto vertei bendrame daikte.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w:t>
      </w:r>
      <w:r>
        <w:rPr>
          <w:rFonts w:ascii="Times New Roman" w:hAnsi="Times New Roman"/>
          <w:sz w:val="22"/>
          <w:lang w:val="lt-LT"/>
        </w:rPr>
        <w:t>usiojo asmens lėšomis.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4.55 straipsnis. Daikto pagaminimas iš svetimos medžiagos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w:t>
      </w:r>
      <w:r>
        <w:rPr>
          <w:rFonts w:ascii="Times New Roman" w:hAnsi="Times New Roman"/>
          <w:sz w:val="22"/>
          <w:lang w:val="lt-LT"/>
        </w:rPr>
        <w:t>jo žinoti, kad medžiaga priklauso kitam. Šiuo atveju pasinaudojęs svetima medžiaga asmuo privalo atlyginti medžiagos savininkui jos vertę.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w:t>
      </w:r>
      <w:r>
        <w:rPr>
          <w:rFonts w:ascii="Times New Roman" w:hAnsi="Times New Roman"/>
          <w:sz w:val="22"/>
          <w:lang w:val="lt-LT"/>
        </w:rPr>
        <w:t xml:space="preserve"> Jam suteikiama teisė arba pasilikti daiktą sau ir apmokėti jo pagaminimo vertę, arba atsisakyti daikto jį pagaminusio asmens naudai ir išieškoti iš šio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4.56 straipsnis. Daikto pagaminimas iš savos ir iš svetimos medžiagos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Asmuo, pagaminęs </w:t>
      </w:r>
      <w:r>
        <w:rPr>
          <w:rFonts w:ascii="Times New Roman" w:hAnsi="Times New Roman"/>
          <w:sz w:val="22"/>
          <w:lang w:val="lt-LT"/>
        </w:rPr>
        <w:t>naują daiktą iš savos ir iš svetimos medžiagos, tampa daikto savininku, jeigu darbo vertė ir savos medžiagos vertė yra didesnė už svetimos medžiagos vertę ir jeigu, be to, šis asmuo nežinojo ir neturėjo žinoti, kad medžiaga priklauso kitam. Šiuo atveju pas</w:t>
      </w:r>
      <w:r>
        <w:rPr>
          <w:rFonts w:ascii="Times New Roman" w:hAnsi="Times New Roman"/>
          <w:sz w:val="22"/>
          <w:lang w:val="lt-LT"/>
        </w:rPr>
        <w:t>inaudojęs svetima medžiaga asmuo privalo atlyginti medžiagos savininkui jos vertę.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w:t>
      </w:r>
      <w:r>
        <w:rPr>
          <w:rFonts w:ascii="Times New Roman" w:hAnsi="Times New Roman"/>
          <w:sz w:val="22"/>
          <w:lang w:val="lt-LT"/>
        </w:rPr>
        <w:t>a pasilikti daiktą sau ir apmokėti jo pagaminimo vertę bei pagaminusiam daiktą asmeniui priklausančios medžiagos vertę arba atsisakyti daikto jį pagaminusio asmens naudai ir išieškoti iš jo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4.57 straipsnis. Bešeimininkis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1. Bešeiminink</w:t>
      </w:r>
      <w:r>
        <w:rPr>
          <w:rFonts w:ascii="Times New Roman" w:hAnsi="Times New Roman"/>
          <w:sz w:val="22"/>
          <w:lang w:val="lt-LT"/>
        </w:rPr>
        <w:t>iu daiktu laikomas daiktas, kuris neturi savininko arba kurio savininkas nežinomas.</w:t>
      </w:r>
    </w:p>
    <w:p w:rsidR="00000000" w:rsidRDefault="00F64E0B">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Kilnojamaisiais bešeimininkiais daiktais gali būti gyvūnai, negyvi kilnojamieji daiktai, kurie niekam dar nepriklausė arba kurių savininkas atsisakė, arba kuriuos pametė ar paslėpė (radinys), tarp jų ir lobis.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4.58 straipsnis. Nuosavybės teisės į bešeimin</w:t>
      </w:r>
      <w:r>
        <w:rPr>
          <w:rFonts w:ascii="Times New Roman" w:hAnsi="Times New Roman"/>
          <w:b/>
          <w:sz w:val="22"/>
          <w:lang w:val="lt-LT"/>
        </w:rPr>
        <w:t>inkį daiktą įgijimas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Bešeimininkis daiktas nuosavybėn gali būti perduotas tik valstybei arba savivaldybėms teismo sprendimu, priimtu pagal finansų, kontrolės arba savivaldybės institucijos pareiškimą. Pareiškimas paduodamas suėjus vieneriems metams nuo </w:t>
      </w:r>
      <w:r>
        <w:rPr>
          <w:rFonts w:ascii="Times New Roman" w:hAnsi="Times New Roman"/>
          <w:sz w:val="22"/>
          <w:lang w:val="lt-LT"/>
        </w:rPr>
        <w:t>tos dienos, kurią daiktas įtrauktas į apskaitą, jeigu įstatymų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Nuosavybės teisė į bešeimininkį daiktą negali būti įgyjama, jeigu tai draudžia įstatymas arba </w:t>
      </w:r>
      <w:r>
        <w:rPr>
          <w:rFonts w:ascii="Times New Roman" w:hAnsi="Times New Roman"/>
          <w:sz w:val="22"/>
          <w:lang w:val="lt-LT"/>
        </w:rPr>
        <w:t>tokio daikto pasisavinimu pažeidžiama kito asmens teisė pasisavinti daiktą (teisė į lobį, radinį ir pan.).</w:t>
      </w:r>
    </w:p>
    <w:p w:rsidR="00000000" w:rsidRDefault="00F64E0B">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w:t>
      </w:r>
      <w:r>
        <w:rPr>
          <w:rFonts w:ascii="Times New Roman" w:hAnsi="Times New Roman"/>
          <w:sz w:val="22"/>
          <w:lang w:val="lt-LT"/>
        </w:rPr>
        <w:t xml:space="preserve"> pradėjusio valdyti asmens nuosavybe.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4.59 straipsnis. Laukiniai gyvūnai</w:t>
      </w:r>
    </w:p>
    <w:p w:rsidR="00000000" w:rsidRDefault="00F64E0B">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4.60 st</w:t>
      </w:r>
      <w:r>
        <w:rPr>
          <w:rFonts w:ascii="Times New Roman" w:hAnsi="Times New Roman"/>
          <w:b/>
          <w:sz w:val="22"/>
          <w:lang w:val="lt-LT"/>
        </w:rPr>
        <w:t>raipsnis. Laukinės ir naminės bitės</w:t>
      </w:r>
    </w:p>
    <w:p w:rsidR="00000000" w:rsidRDefault="00F64E0B">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Bičių savininkas turi teisę persekioti bičių spiečių netgi svetimoje žemėje, bet jis privalo atlyginti žemės sklypo </w:t>
      </w:r>
      <w:r>
        <w:rPr>
          <w:rFonts w:ascii="Times New Roman" w:hAnsi="Times New Roman"/>
          <w:sz w:val="22"/>
          <w:lang w:val="lt-LT"/>
        </w:rPr>
        <w:t>savininkui tuo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w:t>
      </w:r>
      <w:r>
        <w:rPr>
          <w:rFonts w:ascii="Times New Roman" w:hAnsi="Times New Roman"/>
          <w:sz w:val="22"/>
          <w:lang w:val="lt-LT"/>
        </w:rPr>
        <w:t>emėje.</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4.61 straipsnis. Bepriežiūriai ir priklydę naminiai gyvūnai</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sulaikęs bepriežiūrį ar priklydusį</w:t>
      </w:r>
      <w:r>
        <w:rPr>
          <w:rFonts w:ascii="Times New Roman" w:hAnsi="Times New Roman"/>
          <w:sz w:val="22"/>
          <w:lang w:val="lt-LT"/>
        </w:rPr>
        <w:t xml:space="preserve"> naminį gyvūną, privalo tuojau pranešti apie tai gyvūno savininkui ir grąžinti jam gyvūną arba, jei jam nežinomas gyvūno savininkas ar jo adresas, per tris dienas pranešti apie gyvūno sulaikymą policijai ar savivaldybės institucijai.</w:t>
      </w:r>
    </w:p>
    <w:p w:rsidR="00000000" w:rsidRDefault="00F64E0B">
      <w:pPr>
        <w:ind w:firstLine="720"/>
        <w:jc w:val="both"/>
        <w:rPr>
          <w:rFonts w:ascii="Times New Roman" w:hAnsi="Times New Roman"/>
          <w:sz w:val="22"/>
          <w:lang w:val="lt-LT"/>
        </w:rPr>
      </w:pPr>
      <w:r>
        <w:rPr>
          <w:rFonts w:ascii="Times New Roman" w:hAnsi="Times New Roman"/>
          <w:sz w:val="22"/>
          <w:lang w:val="lt-LT"/>
        </w:rPr>
        <w:t>2. Policija ar savival</w:t>
      </w:r>
      <w:r>
        <w:rPr>
          <w:rFonts w:ascii="Times New Roman" w:hAnsi="Times New Roman"/>
          <w:sz w:val="22"/>
          <w:lang w:val="lt-LT"/>
        </w:rPr>
        <w:t xml:space="preserve">dybės institucija imasi priemonių naminio gyvūno savininkui surasti ir, laikydamosi veterinarijos taisyklių, ieškojimo laiku perduoda gyvūną išlaikyti bei naudotis sulaikiusiam asmeniui arba perduoda jį išlaikyti ir naudotis artimiausiam žemės ūkio veikla </w:t>
      </w:r>
      <w:r>
        <w:rPr>
          <w:rFonts w:ascii="Times New Roman" w:hAnsi="Times New Roman"/>
          <w:sz w:val="22"/>
          <w:lang w:val="lt-LT"/>
        </w:rPr>
        <w:t>užsiimančiam ir tinkamai gyvūną išlaikyti galinčiam asmeniui, jei sulaikęs naminį gyvūną asmuo neužsiima žemės ūkio veikla arba neturi sąlygų gyvūną tinkamai išlaikyti.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w:t>
      </w:r>
      <w:r>
        <w:rPr>
          <w:rFonts w:ascii="Times New Roman" w:hAnsi="Times New Roman"/>
          <w:sz w:val="22"/>
          <w:lang w:val="lt-LT"/>
        </w:rPr>
        <w:t>vininkas paaiškėja per vieną mėnesį, o smulkiųjų gyvūnų (ir jų prieauglio) – per dvi savaites nuo jų perdavimo išlaikyti ir naudotis dienos, gyvūnas grąžinamas savininkui. Šis privalo atlyginti išlaikiusiam gyvūną asmeniui visas išlaikymo išlaidas, įskaita</w:t>
      </w:r>
      <w:r>
        <w:rPr>
          <w:rFonts w:ascii="Times New Roman" w:hAnsi="Times New Roman"/>
          <w:sz w:val="22"/>
          <w:lang w:val="lt-LT"/>
        </w:rPr>
        <w:t>nt naudą, gautą iš naudojimosi juo.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4.62 straipsnis. Radinys</w:t>
      </w:r>
    </w:p>
    <w:p w:rsidR="00000000" w:rsidRDefault="00F64E0B">
      <w:pPr>
        <w:ind w:firstLine="720"/>
        <w:jc w:val="both"/>
        <w:rPr>
          <w:rFonts w:ascii="Times New Roman" w:hAnsi="Times New Roman"/>
          <w:sz w:val="22"/>
          <w:lang w:val="lt-LT"/>
        </w:rPr>
      </w:pPr>
      <w:r>
        <w:rPr>
          <w:rFonts w:ascii="Times New Roman" w:hAnsi="Times New Roman"/>
          <w:sz w:val="22"/>
          <w:lang w:val="lt-LT"/>
        </w:rPr>
        <w:t>1. Radiniu laikom</w:t>
      </w:r>
      <w:r>
        <w:rPr>
          <w:rFonts w:ascii="Times New Roman" w:hAnsi="Times New Roman"/>
          <w:sz w:val="22"/>
          <w:lang w:val="lt-LT"/>
        </w:rPr>
        <w:t>as pamestas daiktas, kurio savininkas nežinomas.</w:t>
      </w:r>
    </w:p>
    <w:p w:rsidR="00000000" w:rsidRDefault="00F64E0B">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w:t>
      </w:r>
      <w:r>
        <w:rPr>
          <w:rFonts w:ascii="Times New Roman" w:hAnsi="Times New Roman"/>
          <w:sz w:val="22"/>
          <w:lang w:val="lt-LT"/>
        </w:rPr>
        <w:t>jai ir jai perduoti radinį, jeigu pats negali arba nenori jo saugoti.</w:t>
      </w:r>
    </w:p>
    <w:p w:rsidR="00000000" w:rsidRDefault="00F64E0B">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w:t>
      </w:r>
      <w:r>
        <w:rPr>
          <w:rFonts w:ascii="Times New Roman" w:hAnsi="Times New Roman"/>
          <w:sz w:val="22"/>
          <w:lang w:val="lt-LT"/>
        </w:rPr>
        <w:t>ktas jam grąžinamas, bet prieš tai jis turi atlyginti daikto išlaikymo ir kitas su radiniu susijusias išlaidas. Jeigu pametęs daiktą asmuo per nurodytą laiką nepaaiškėja, daiktas neatlygintinai pereina radusiojo nuosavybėn su sąlyga, kad šis sutinka atlygi</w:t>
      </w:r>
      <w:r>
        <w:rPr>
          <w:rFonts w:ascii="Times New Roman" w:hAnsi="Times New Roman"/>
          <w:sz w:val="22"/>
          <w:lang w:val="lt-LT"/>
        </w:rPr>
        <w:t>nti daikto išlaikymo ir kitas su radiniu susijusias išlaidas, jei radinį saugojo ne jis. Jeigu radęs asmuo nesutinka kompensuoti tokių išlaidų, radinys neatlygintinai perduodamas valstybės nuosavybėn, o šiam asmeniui atlyginamos su radiniu susiję turėtos i</w:t>
      </w:r>
      <w:r>
        <w:rPr>
          <w:rFonts w:ascii="Times New Roman" w:hAnsi="Times New Roman"/>
          <w:sz w:val="22"/>
          <w:lang w:val="lt-LT"/>
        </w:rPr>
        <w:t>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4.63 straipsnis. Greitai gendantys bešeimininkiai ir rasti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w:t>
      </w:r>
      <w:r>
        <w:rPr>
          <w:rFonts w:ascii="Times New Roman" w:hAnsi="Times New Roman"/>
          <w:sz w:val="22"/>
          <w:lang w:val="lt-LT"/>
        </w:rPr>
        <w:t>olicija, finansų, kontrolės ar savivaldybės institucija privalo imtis priemonių, kad daiktas, esant galimybei, būtų parduotas, o už jį gauti pinigai išsaugoti pametusiam ar kitaip praradusiam daiktą asmeniui. Jeigu nėra galimybės daiktą parduoti, jis sunai</w:t>
      </w:r>
      <w:r>
        <w:rPr>
          <w:rFonts w:ascii="Times New Roman" w:hAnsi="Times New Roman"/>
          <w:sz w:val="22"/>
          <w:lang w:val="lt-LT"/>
        </w:rPr>
        <w:t>kinamas.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bešeimininkio daikto savininkas </w:t>
      </w:r>
      <w:r>
        <w:rPr>
          <w:rFonts w:ascii="Times New Roman" w:hAnsi="Times New Roman"/>
          <w:sz w:val="22"/>
          <w:lang w:val="lt-LT"/>
        </w:rPr>
        <w:t>nepaaiškėja per šio kodekso 4.58 straipsnio 1 dalyje nustatytą terminą, už parduotą daiktą gauti pinigai pervedami į valstybės biudžetą teisės aktų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w:t>
      </w:r>
      <w:r>
        <w:rPr>
          <w:rFonts w:ascii="Times New Roman" w:hAnsi="Times New Roman"/>
          <w:sz w:val="22"/>
          <w:lang w:val="lt-LT"/>
        </w:rPr>
        <w:t>er šešis mėnesius nuo daikto radimo dienos, už parduotą daiktą gauti pinigai perduodami nuosavybėn radusiam asmeniui, išskaičiavus sumą, panaudotą radiniui išlaikyti, parduoti ir paskelbti apie radimą.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4.64 straipsnis. Atlyginimas už daikto radimą</w:t>
      </w:r>
    </w:p>
    <w:p w:rsidR="00000000" w:rsidRDefault="00F64E0B">
      <w:pPr>
        <w:ind w:firstLine="720"/>
        <w:jc w:val="both"/>
        <w:rPr>
          <w:rFonts w:ascii="Times New Roman" w:hAnsi="Times New Roman"/>
          <w:sz w:val="22"/>
          <w:lang w:val="lt-LT"/>
        </w:rPr>
      </w:pPr>
      <w:r>
        <w:rPr>
          <w:rFonts w:ascii="Times New Roman" w:hAnsi="Times New Roman"/>
          <w:sz w:val="22"/>
          <w:lang w:val="lt-LT"/>
        </w:rPr>
        <w:t>1. Asmu</w:t>
      </w:r>
      <w:r>
        <w:rPr>
          <w:rFonts w:ascii="Times New Roman" w:hAnsi="Times New Roman"/>
          <w:sz w:val="22"/>
          <w:lang w:val="lt-LT"/>
        </w:rPr>
        <w:t>o, radęs daiktą ir grąžinęs jį pametusiam asmeniui arba nustatyta tvarka perdavęs jį policijai, turi teisę gauti iš pametusio daiktą asmens išlaidų daiktui saugoti ir perduoti atlyginimą ir užmokestį už radimą. Pametęs daiktą asmuo privalo užmokėti už radi</w:t>
      </w:r>
      <w:r>
        <w:rPr>
          <w:rFonts w:ascii="Times New Roman" w:hAnsi="Times New Roman"/>
          <w:sz w:val="22"/>
          <w:lang w:val="lt-LT"/>
        </w:rPr>
        <w:t>mą radusiam daiktą asmeniui penkių procentų rastojo daikto vertės dydžio užmokestį, jeigu daiktą pametęs asmuo nebuvo viešai pažadėjęs didesnės sumos arba jeigu nesusitarė su radusiuoju asmeniu dėl didesnio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2. Užmokestis už daikto radimą negali</w:t>
      </w:r>
      <w:r>
        <w:rPr>
          <w:rFonts w:ascii="Times New Roman" w:hAnsi="Times New Roman"/>
          <w:sz w:val="22"/>
          <w:lang w:val="lt-LT"/>
        </w:rPr>
        <w:t xml:space="preserve"> būti mokamas, jeigu radęs daiktą asmuo nustatytu laiku ir tvarka nepranešė apie radinį ar klausiamas nuslėpė patį radimo faktą.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4.65 straipsnis. Lobis</w:t>
      </w:r>
    </w:p>
    <w:p w:rsidR="00000000" w:rsidRDefault="00F64E0B">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w:t>
      </w:r>
      <w:r>
        <w:rPr>
          <w:rFonts w:ascii="Times New Roman" w:hAnsi="Times New Roman"/>
          <w:sz w:val="22"/>
          <w:lang w:val="lt-LT"/>
        </w:rPr>
        <w:t>i būti nustatytas dažniausiai dėl to, kad praėjo daug laiko nuo jų užkasimo.</w:t>
      </w:r>
    </w:p>
    <w:p w:rsidR="00000000" w:rsidRDefault="00F64E0B">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000000" w:rsidRDefault="00F64E0B">
      <w:pPr>
        <w:ind w:firstLine="720"/>
        <w:jc w:val="both"/>
        <w:rPr>
          <w:rFonts w:ascii="Times New Roman" w:hAnsi="Times New Roman"/>
          <w:sz w:val="22"/>
          <w:lang w:val="lt-LT"/>
        </w:rPr>
      </w:pPr>
      <w:r>
        <w:rPr>
          <w:rFonts w:ascii="Times New Roman" w:hAnsi="Times New Roman"/>
          <w:sz w:val="22"/>
          <w:lang w:val="lt-LT"/>
        </w:rPr>
        <w:t>3. Svetimoje žemėje ar kitame svetimame dai</w:t>
      </w:r>
      <w:r>
        <w:rPr>
          <w:rFonts w:ascii="Times New Roman" w:hAnsi="Times New Roman"/>
          <w:sz w:val="22"/>
          <w:lang w:val="lt-LT"/>
        </w:rPr>
        <w:t>kte ieškoti lobio draudžiama. Pažeidęs šią nuostatą asmuo negauna jokios rasto lobio dalies, ir visas rastas lobis tenka žemės ar kito daikto, kuriame buvo rastas lobis,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w:t>
      </w:r>
      <w:r>
        <w:rPr>
          <w:rFonts w:ascii="Times New Roman" w:hAnsi="Times New Roman"/>
          <w:sz w:val="22"/>
          <w:lang w:val="lt-LT"/>
        </w:rPr>
        <w:t>tiktinai arba turėdamas savininko leidimą ieškoti lobio, gauna vieną ketvirtadalį lobio, o kiti trys ketvirtadaliai tenka žemės ar kito daikto, kuriame buvo rastas lobis, savininkui, jeigu jie nesusitarė kitaip. Susitarimas turi būti rašytinis.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ve</w:t>
      </w:r>
      <w:r>
        <w:rPr>
          <w:rFonts w:ascii="Times New Roman" w:hAnsi="Times New Roman"/>
          <w:sz w:val="22"/>
          <w:lang w:val="lt-LT"/>
        </w:rPr>
        <w:t>rtybių kasimas arba ieškojimas priklausė tarnybinėms lobį radusio asmens pareigoms, šis asmuo neįgyja nuosavybės teisės į rastą lobį ar jo dalį.</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w:t>
      </w:r>
      <w:r>
        <w:rPr>
          <w:rFonts w:ascii="Times New Roman" w:hAnsi="Times New Roman"/>
          <w:sz w:val="22"/>
          <w:lang w:val="lt-LT"/>
        </w:rPr>
        <w:t>iams, asmenims, turintiems teisę pagal šį straipsnį įgyti nuosavybėn lobį ar jo dalį sudarančius daiktus, turi būti teisingai atlyginama.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4.66 straipsnis. Netinkamas kultūros vertybių laikymas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w:t>
      </w:r>
      <w:r>
        <w:rPr>
          <w:rFonts w:ascii="Times New Roman" w:hAnsi="Times New Roman"/>
          <w:sz w:val="22"/>
          <w:lang w:val="lt-LT"/>
        </w:rPr>
        <w:t xml:space="preserve">nčius daiktus, turinčius visuomenei didelę istorinę, meninę ar kitokią vertę, tai valstybės institucija, į kurios uždavinius įeina tokios rūšies daiktų apsauga, įspėja savininką, kad jis nustotų netinkamai laikyti daiktus. Jeigu savininkas šio reikalavimo </w:t>
      </w:r>
      <w:r>
        <w:rPr>
          <w:rFonts w:ascii="Times New Roman" w:hAnsi="Times New Roman"/>
          <w:sz w:val="22"/>
          <w:lang w:val="lt-LT"/>
        </w:rPr>
        <w:t>neįvykdo, tai pagal atitinkamos institucijos ieškinį teismas gali šiuos daiktus iš savininko paimti. Paimti daiktai pereina valstybės nuosavybėn. Asmeniui atlyginama paimtų daiktų vertė, kurios dydis nustatomas buvusio savininko susitarimu su atitinkama in</w:t>
      </w:r>
      <w:r>
        <w:rPr>
          <w:rFonts w:ascii="Times New Roman" w:hAnsi="Times New Roman"/>
          <w:sz w:val="22"/>
          <w:lang w:val="lt-LT"/>
        </w:rPr>
        <w:t>stitucija, o esant ginčui jį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4.67 straipsnis. Daikto paėmimas</w:t>
      </w:r>
    </w:p>
    <w:p w:rsidR="00000000" w:rsidRDefault="00F64E0B">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w:t>
      </w:r>
      <w:r>
        <w:rPr>
          <w:rFonts w:ascii="Times New Roman" w:hAnsi="Times New Roman"/>
          <w:sz w:val="22"/>
          <w:lang w:val="lt-LT"/>
        </w:rPr>
        <w:t>iams teisingai atlyginant, taip pat valstybei neatlygintinai paimti daiktą, kaip sankciją už teisės pažeidimą, leidžiama tik įstatymų numatytais atvejais ir tvarka.</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Trečiasis skirsnis</w:t>
      </w:r>
    </w:p>
    <w:p w:rsidR="00000000" w:rsidRDefault="00F64E0B">
      <w:pPr>
        <w:pStyle w:val="Heading4"/>
        <w:rPr>
          <w:rFonts w:ascii="Times New Roman" w:hAnsi="Times New Roman"/>
          <w:caps/>
          <w:sz w:val="22"/>
        </w:rPr>
      </w:pPr>
      <w:r>
        <w:rPr>
          <w:rFonts w:ascii="Times New Roman" w:hAnsi="Times New Roman"/>
          <w:caps/>
          <w:sz w:val="22"/>
        </w:rPr>
        <w:t>Įgyjamoji senatis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4.68 straipsnis. Įgyjamosios senaties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zinis ar juridinis asmuo, kuris nėra daikto savininkas, bet yra sąžiningai įgijęs daiktą bei sąžiningai, teisėtai, atvirai, nepertraukiamai ir kaip savą valdęs nekilnojamąjį daiktą ne mažiau kaip dešimt metų arba kilnojamąjį daiktą ne mažiau kaip trejus me</w:t>
      </w:r>
      <w:r>
        <w:rPr>
          <w:rFonts w:ascii="Times New Roman" w:hAnsi="Times New Roman"/>
          <w:sz w:val="22"/>
          <w:lang w:val="lt-LT"/>
        </w:rPr>
        <w:t>tus, kai per visą valdymo laikotarpį daikto savininkas turėjo teisinę galimybę įgyvendinti savo teisę į daiktą, bet nė karto nepasinaudojo ja, įgyja nuosavybės teisę į 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w:t>
      </w:r>
      <w:r>
        <w:rPr>
          <w:rFonts w:ascii="Times New Roman" w:hAnsi="Times New Roman"/>
          <w:sz w:val="22"/>
          <w:lang w:val="lt-LT"/>
        </w:rPr>
        <w:t xml:space="preserve">tvarka.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4.69 straipsnis. Įgyjamąja senatimi nuosavybėn įgyjami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000000" w:rsidRDefault="00F64E0B">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w:t>
      </w:r>
      <w:r>
        <w:rPr>
          <w:rFonts w:ascii="Times New Roman" w:hAnsi="Times New Roman"/>
          <w:sz w:val="22"/>
          <w:lang w:val="lt-LT"/>
        </w:rPr>
        <w:t xml:space="preserve"> slaptai arba per prievartą užvaldytą daiktą, nepaisant, ar nuosavybės teisę į tą daiktą minėtu būdu pretenduoja įgyti pats slaptai, ar per prievartą daiktą užvaldęs asmuo ar kitas asmuo.</w:t>
      </w:r>
    </w:p>
    <w:p w:rsidR="00000000" w:rsidRDefault="00F64E0B">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w:t>
      </w:r>
      <w:r>
        <w:rPr>
          <w:rFonts w:ascii="Times New Roman" w:hAnsi="Times New Roman"/>
          <w:sz w:val="22"/>
          <w:lang w:val="lt-LT"/>
        </w:rPr>
        <w:t>ei ar savivaldybei priklausančius daiktus bei į kito asmens (ne valdytojo) vardu registruotus daiktus.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4.70 straipsnis. Sąžiningai įgytas ir valdomas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w:t>
      </w:r>
      <w:r>
        <w:rPr>
          <w:rFonts w:ascii="Times New Roman" w:hAnsi="Times New Roman"/>
          <w:sz w:val="22"/>
          <w:lang w:val="lt-LT"/>
        </w:rPr>
        <w:t>gijėjas, t. y. užvaldydamas daiktą turėjo būti pagrįstai įsitikinęs, kad niekas neturi daugiau už jį teisių į užvaldomą daiktą, bet taip pat jis privalo išlikti sąžiningas valdytojas visą įgyjamosios senaties laiką ir net įgydamas daiktą nuosavybėn įgyjamą</w:t>
      </w:r>
      <w:r>
        <w:rPr>
          <w:rFonts w:ascii="Times New Roman" w:hAnsi="Times New Roman"/>
          <w:sz w:val="22"/>
          <w:lang w:val="lt-LT"/>
        </w:rPr>
        <w:t>ja senatimi neturi žinoti apie kliūtis, trukdančias įgyti jam tą daiktą nuosavybėn, jeigu tokių kliūčių būtų.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Daikto dalies ar kelių dalių nesąžiningas įgijimas ar valdymas netrukdo valdytojui įgyjamąja senatimi nuosavybėn įgyti kitas sąžiningai įgytas </w:t>
      </w:r>
      <w:r>
        <w:rPr>
          <w:rFonts w:ascii="Times New Roman" w:hAnsi="Times New Roman"/>
          <w:sz w:val="22"/>
          <w:lang w:val="lt-LT"/>
        </w:rPr>
        <w:t>ir valdomas daikto dalis.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4.71 straipsnis. Nepertraukiamas daikto valdymas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w:t>
      </w:r>
      <w:r>
        <w:rPr>
          <w:rFonts w:ascii="Times New Roman" w:hAnsi="Times New Roman"/>
          <w:sz w:val="22"/>
          <w:lang w:val="lt-LT"/>
        </w:rPr>
        <w:t>ukiamai valdė nuo valdymo teisės į daiktą įgijimo iki nuosavybės teisės į tą daiktą įgijimo įgyjamąja senatimi.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per įgyjamosios senaties laiką daikto valdymas vienam iš kito perėjo keliems asmenims ir kiekvieno iš jų valdymas atitiko šio kodekso 4</w:t>
      </w:r>
      <w:r>
        <w:rPr>
          <w:rFonts w:ascii="Times New Roman" w:hAnsi="Times New Roman"/>
          <w:sz w:val="22"/>
          <w:lang w:val="lt-LT"/>
        </w:rPr>
        <w:t xml:space="preserve">.68 straipsnyje nustatytus reikalavimus, tai tų asmenų valdymo laikas skaičiuojamas kartu. </w:t>
      </w:r>
    </w:p>
    <w:p w:rsidR="00000000" w:rsidRDefault="00F64E0B">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daikto, kuriam</w:t>
      </w:r>
      <w:r>
        <w:rPr>
          <w:rFonts w:ascii="Times New Roman" w:hAnsi="Times New Roman"/>
          <w:sz w:val="22"/>
          <w:lang w:val="lt-LT"/>
        </w:rPr>
        <w:t xml:space="preserve"> skaičiuojamas įgyjamosios senaties terminas, savininkas neturėjo teisinės galimybės įgyvendinti savo teisę į daiktą, tai įgyjamosios senaties termino skaičiavimas sustabdomas laikui, kol yra kliūtis.</w:t>
      </w:r>
    </w:p>
    <w:p w:rsidR="00000000" w:rsidRDefault="00F64E0B">
      <w:pPr>
        <w:pStyle w:val="Heading5"/>
        <w:spacing w:line="240" w:lineRule="auto"/>
        <w:rPr>
          <w:sz w:val="22"/>
        </w:rPr>
      </w:pPr>
    </w:p>
    <w:p w:rsidR="00000000" w:rsidRDefault="00F64E0B">
      <w:pPr>
        <w:pStyle w:val="Heading5"/>
        <w:spacing w:line="240" w:lineRule="auto"/>
        <w:rPr>
          <w:sz w:val="22"/>
        </w:rPr>
      </w:pPr>
      <w:r>
        <w:rPr>
          <w:sz w:val="22"/>
        </w:rPr>
        <w:t>Ketvirtasis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Bendrosios nuosavybės teisė</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4.72</w:t>
      </w:r>
      <w:r>
        <w:rPr>
          <w:rFonts w:ascii="Times New Roman" w:hAnsi="Times New Roman"/>
          <w:b/>
          <w:sz w:val="22"/>
          <w:lang w:val="lt-LT"/>
        </w:rPr>
        <w:t xml:space="preserve"> straipsnis. Bendrosios nuosavybės teisės samprata ir subjektai</w:t>
      </w:r>
    </w:p>
    <w:p w:rsidR="00000000" w:rsidRDefault="00F64E0B">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2. Bendraturčiu gali būti kiekvienas asmuo,</w:t>
      </w:r>
      <w:r>
        <w:rPr>
          <w:rFonts w:ascii="Times New Roman" w:hAnsi="Times New Roman"/>
          <w:sz w:val="22"/>
          <w:lang w:val="lt-LT"/>
        </w:rPr>
        <w:t xml:space="preserve"> galintis būti nuosavybės teisinių santykių subjektu.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4.73 straipsnis. Bendrosios nuosavybės teisės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w:t>
      </w:r>
      <w:r>
        <w:rPr>
          <w:rFonts w:ascii="Times New Roman" w:hAnsi="Times New Roman"/>
          <w:sz w:val="22"/>
          <w:lang w:val="lt-LT"/>
        </w:rPr>
        <w:t>tinė nuosavybės teisė – kai nuosavybės teisės dalys nėra nustatytos.</w:t>
      </w:r>
    </w:p>
    <w:p w:rsidR="00000000" w:rsidRDefault="00F64E0B">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bendrosios dalinės nuosavybės teisės konkretus kiekvieno bendraturčio dalių dydis nenustatytas, </w:t>
      </w:r>
      <w:r>
        <w:rPr>
          <w:rFonts w:ascii="Times New Roman" w:hAnsi="Times New Roman"/>
          <w:sz w:val="22"/>
          <w:lang w:val="lt-LT"/>
        </w:rPr>
        <w:t>tai preziumuojama, kad jų dalys yra lygios.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4.74 straipsnis. Bendrosios nuosavybės teisės objektai</w:t>
      </w:r>
    </w:p>
    <w:p w:rsidR="00000000" w:rsidRDefault="00F64E0B">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4.75 straipsnis. Bendrosios nuosavybė</w:t>
      </w:r>
      <w:r>
        <w:rPr>
          <w:rFonts w:ascii="Times New Roman" w:hAnsi="Times New Roman"/>
          <w:b/>
          <w:sz w:val="22"/>
          <w:lang w:val="lt-LT"/>
        </w:rPr>
        <w:t>s teisės įgyvendinimas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w:t>
      </w:r>
      <w:r>
        <w:rPr>
          <w:rFonts w:ascii="Times New Roman" w:hAnsi="Times New Roman"/>
          <w:sz w:val="22"/>
          <w:lang w:val="lt-LT"/>
        </w:rPr>
        <w:t xml:space="preserve"> ieškinį. Kol ginčas bus išspręstas, teismas ginčo objektui gali skirti administratorių.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bendrosios dalinės nuosavybės teisės objektą tiesiogiai valdė, naudojo ir juo disponavo ne visi bendraturčiai, tai kiti bendraturčiai turi teisę gauti iš šių </w:t>
      </w:r>
      <w:r>
        <w:rPr>
          <w:rFonts w:ascii="Times New Roman" w:hAnsi="Times New Roman"/>
          <w:sz w:val="22"/>
          <w:lang w:val="lt-LT"/>
        </w:rPr>
        <w:t>ataskaitą kasmet arba iš karto po to, kai jie nustojo bendrosios dalinės nuosavybės teisės objektą tiesiogiai valdyti, naudoti bei juo disponuoti.</w:t>
      </w:r>
    </w:p>
    <w:p w:rsidR="00000000" w:rsidRDefault="00F64E0B">
      <w:pPr>
        <w:ind w:left="2430" w:hanging="1710"/>
        <w:jc w:val="both"/>
        <w:rPr>
          <w:rFonts w:ascii="Times New Roman" w:hAnsi="Times New Roman"/>
          <w:b/>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4.76 straipsnis. Bendraturčių teisės ir pareigos naudojantis bendrąja daline nuosavybe ir ją išlaikant</w:t>
      </w:r>
    </w:p>
    <w:p w:rsidR="00000000" w:rsidRDefault="00F64E0B">
      <w:pPr>
        <w:ind w:firstLine="720"/>
        <w:jc w:val="both"/>
        <w:rPr>
          <w:rFonts w:ascii="Times New Roman" w:hAnsi="Times New Roman"/>
          <w:sz w:val="22"/>
          <w:lang w:val="lt-LT"/>
        </w:rPr>
      </w:pPr>
      <w:r>
        <w:rPr>
          <w:rFonts w:ascii="Times New Roman" w:hAnsi="Times New Roman"/>
          <w:sz w:val="22"/>
          <w:lang w:val="lt-LT"/>
        </w:rPr>
        <w:t>Kiekv</w:t>
      </w:r>
      <w:r>
        <w:rPr>
          <w:rFonts w:ascii="Times New Roman" w:hAnsi="Times New Roman"/>
          <w:sz w:val="22"/>
          <w:lang w:val="lt-LT"/>
        </w:rPr>
        <w:t>ienas iš bendraturčių proporcingai savo daliai turi teisę į bendro daikto (turto) duodamas pajamas, atsako tretiesiems asmenims pagal prievoles, susijusias su bendru daiktu (turtu), taip pat privalo apmokėti išlaidas jam išlaikyti ir išsaugoti, mokesčiams,</w:t>
      </w:r>
      <w:r>
        <w:rPr>
          <w:rFonts w:ascii="Times New Roman" w:hAnsi="Times New Roman"/>
          <w:sz w:val="22"/>
          <w:lang w:val="lt-LT"/>
        </w:rPr>
        <w:t xml:space="preserve"> rinkliavoms ir kitoms įmokoms. Jeigu vienas iš bendraturčių nevykdo savo pareigos tvarkyti ir išlaikyti bendrą daiktą (turtą), tai kiti bendraturčiai turi teisę į nuostolių, kuriuos jie turėjo, atlyginimą. </w:t>
      </w:r>
    </w:p>
    <w:p w:rsidR="00000000" w:rsidRDefault="00F64E0B">
      <w:pPr>
        <w:ind w:left="2430" w:hanging="1710"/>
        <w:jc w:val="both"/>
        <w:rPr>
          <w:rFonts w:ascii="Times New Roman" w:hAnsi="Times New Roman"/>
          <w:b/>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4.77 straipsnis. Bendraturčių teisių pasikeitim</w:t>
      </w:r>
      <w:r>
        <w:rPr>
          <w:rFonts w:ascii="Times New Roman" w:hAnsi="Times New Roman"/>
          <w:b/>
          <w:sz w:val="22"/>
          <w:lang w:val="lt-LT"/>
        </w:rPr>
        <w:t>as padidinus bendrąją dalinę nuosavybę</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w:t>
      </w:r>
      <w:r>
        <w:rPr>
          <w:rFonts w:ascii="Times New Roman" w:hAnsi="Times New Roman"/>
          <w:sz w:val="22"/>
          <w:lang w:val="lt-LT"/>
        </w:rPr>
        <w:t>e nuosavybėje ir naudojimosi bendruoju daiktu tvarka turi būti atitinkamai pakeičiamos.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w:t>
      </w:r>
      <w:r>
        <w:rPr>
          <w:rFonts w:ascii="Times New Roman" w:hAnsi="Times New Roman"/>
          <w:sz w:val="22"/>
          <w:lang w:val="lt-LT"/>
        </w:rPr>
        <w:t>rti nesužalojant bendro daikto. Jeigu padidintos daikto ar jo vertės dalies negalima atskirti nesužalojant bendro daikto, tai visų bendraturčių dalys padidėja proporcingai jų bendrosios nuosavybės teise turimoms dalims.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4.78 straipsnis. Bendraturčio teisė</w:t>
      </w:r>
      <w:r>
        <w:rPr>
          <w:rFonts w:ascii="Times New Roman" w:hAnsi="Times New Roman"/>
          <w:b/>
          <w:sz w:val="22"/>
          <w:lang w:val="lt-LT"/>
        </w:rPr>
        <w:t xml:space="preserve"> perleisti ar suvaržyti teises į bendrosios dalinės nuosavybės teise turimą savo dalį</w:t>
      </w:r>
    </w:p>
    <w:p w:rsidR="00000000" w:rsidRDefault="00F64E0B">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w:t>
      </w:r>
      <w:r>
        <w:rPr>
          <w:rFonts w:ascii="Times New Roman" w:hAnsi="Times New Roman"/>
          <w:sz w:val="22"/>
          <w:lang w:val="lt-LT"/>
        </w:rPr>
        <w:t>rimos bendrosios dalinės nuosavybės teise, dalį, išskyrus šiame kodekse nustatytas išimtis.</w:t>
      </w:r>
    </w:p>
    <w:p w:rsidR="00000000" w:rsidRDefault="00F64E0B">
      <w:pPr>
        <w:ind w:left="2610" w:hanging="1890"/>
        <w:jc w:val="both"/>
        <w:rPr>
          <w:rFonts w:ascii="Times New Roman" w:hAnsi="Times New Roman"/>
          <w:b/>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 xml:space="preserve">4.79 straipsnis. Pirmenybės teisė pirkti parduodamas dalis, esančias bendrąja nuosavybe </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w:t>
      </w:r>
      <w:r>
        <w:rPr>
          <w:rFonts w:ascii="Times New Roman" w:hAnsi="Times New Roman"/>
          <w:sz w:val="22"/>
          <w:lang w:val="lt-LT"/>
        </w:rPr>
        <w:t>arduodamą dalį ta kaina, kuria ji parduodama, ir kitomis tomis pačiomis sąlygomis, išskyrus atvejus, kai parduodama iš viešųjų varžytynių.</w:t>
      </w:r>
    </w:p>
    <w:p w:rsidR="00000000" w:rsidRDefault="00F64E0B">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w:t>
      </w:r>
      <w:r>
        <w:rPr>
          <w:rFonts w:ascii="Times New Roman" w:hAnsi="Times New Roman"/>
          <w:sz w:val="22"/>
          <w:lang w:val="lt-LT"/>
        </w:rPr>
        <w:t xml:space="preserve">ti savo dalį ne bendraturčiui ir kartu nurodyti kainą bei kitas sąlygas, kuriomis ją parduoda. Kai parduodama dalis nekilnojamojo daikto, į kurį turima bendrosios nuosavybės teisė, apie tai pranešama per notarą. Kai kiti bendraturčiai atsisako pasinaudoti </w:t>
      </w:r>
      <w:r>
        <w:rPr>
          <w:rFonts w:ascii="Times New Roman" w:hAnsi="Times New Roman"/>
          <w:sz w:val="22"/>
          <w:lang w:val="lt-LT"/>
        </w:rPr>
        <w:t>savo pirmenybės teise pirkti arba šios teisės į nekilnojamąjį daiktą neįgyvendina per vieną mėnesį, o į kitą daiktą – per dešimt dienų nuo pranešimo gavimo dienos, jeigu bendraturčių susitarimu nenustatyta kitaip, tai pardavėjas turi teisę parduoti savo da</w:t>
      </w:r>
      <w:r>
        <w:rPr>
          <w:rFonts w:ascii="Times New Roman" w:hAnsi="Times New Roman"/>
          <w:sz w:val="22"/>
          <w:lang w:val="lt-LT"/>
        </w:rPr>
        <w:t>lį bet kuriam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000000" w:rsidRDefault="00F64E0B">
      <w:pPr>
        <w:ind w:firstLine="720"/>
        <w:jc w:val="both"/>
        <w:rPr>
          <w:rFonts w:ascii="Times New Roman" w:hAnsi="Times New Roman"/>
          <w:sz w:val="22"/>
          <w:lang w:val="lt-LT"/>
        </w:rPr>
      </w:pPr>
      <w:r>
        <w:rPr>
          <w:rFonts w:ascii="Times New Roman" w:hAnsi="Times New Roman"/>
          <w:sz w:val="22"/>
          <w:lang w:val="lt-LT"/>
        </w:rPr>
        <w:t>4. Bendrosios nuosavybės dalies pardavėjas</w:t>
      </w:r>
      <w:r>
        <w:rPr>
          <w:rFonts w:ascii="Times New Roman" w:hAnsi="Times New Roman"/>
          <w:sz w:val="22"/>
          <w:lang w:val="lt-LT"/>
        </w:rPr>
        <w:t xml:space="preserve"> ir pirkėjas yra solidariai atsakingi už atsiradusių iki šio daikto dalies pardavimo prievolių, susijusių su parduodamo daikto dalimi, įvykdymą kitiems bendraturčiams.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4.80 straipsnis. Atidalijimas iš bendrosios dalinės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bendratur</w:t>
      </w:r>
      <w:r>
        <w:rPr>
          <w:rFonts w:ascii="Times New Roman" w:hAnsi="Times New Roman"/>
          <w:sz w:val="22"/>
          <w:lang w:val="lt-LT"/>
        </w:rPr>
        <w:t>tis turi teisę reikalauti atidalyti jo dalį iš bendrosios dalinės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w:t>
      </w:r>
      <w:r>
        <w:rPr>
          <w:rFonts w:ascii="Times New Roman" w:hAnsi="Times New Roman"/>
          <w:sz w:val="22"/>
          <w:lang w:val="lt-LT"/>
        </w:rPr>
        <w:t>s vienas ar keli iš atidalijamų bendraturčių gauna kompensaciją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w:t>
      </w:r>
      <w:r>
        <w:rPr>
          <w:rFonts w:ascii="Times New Roman" w:hAnsi="Times New Roman"/>
          <w:sz w:val="22"/>
          <w:lang w:val="lt-LT"/>
        </w:rPr>
        <w:t>ijant dalį iš bendrosios dalinės nuosavybės turi dalyvauti globos (rūpybos) institucija.</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4.81 straipsnis. Naudojimosi namais, butais ar kitais nekilnojamaisiais daiktais, kurie yra bendroji dalinė nuosavybė,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Namo, buto ar kito nekilnojamojo daik</w:t>
      </w:r>
      <w:r>
        <w:rPr>
          <w:rFonts w:ascii="Times New Roman" w:hAnsi="Times New Roman"/>
          <w:sz w:val="22"/>
          <w:lang w:val="lt-LT"/>
        </w:rPr>
        <w:t>to bendraturčiai turi teisę tarpusavio susitarimu nustatyti tvarką, pagal kurią bus naudojamasi atskiromis izoliuotomis to namo, buto patalpomis ar kito nekilnojamojo daikto konkrečiomis dalimis, atsižvelgdami į savo dalį, turimą bendrosios dalinės nuosavy</w:t>
      </w:r>
      <w:r>
        <w:rPr>
          <w:rFonts w:ascii="Times New Roman" w:hAnsi="Times New Roman"/>
          <w:sz w:val="22"/>
          <w:lang w:val="lt-LT"/>
        </w:rPr>
        <w:t>bės teise.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w:t>
      </w:r>
      <w:r>
        <w:rPr>
          <w:rFonts w:ascii="Times New Roman" w:hAnsi="Times New Roman"/>
          <w:sz w:val="22"/>
          <w:lang w:val="lt-LT"/>
        </w:rPr>
        <w:t>ėmis.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4.82 straipsnis. Butų ir kitų patalpų savininkų bendrosios dalinės nuosavybės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Butų ir kitų patalpų savininkams bendrosios dalinės nuosavybės teise priklauso namo bendro naudojimo patalpos, pagrindinės namo konstrukcijos, bendrojo naudojimo </w:t>
      </w:r>
      <w:r>
        <w:rPr>
          <w:rFonts w:ascii="Times New Roman" w:hAnsi="Times New Roman"/>
          <w:sz w:val="22"/>
          <w:lang w:val="lt-LT"/>
        </w:rPr>
        <w:t>mechaninė, elektros, sanitarinė–techninė ir kitokia įranga.</w:t>
      </w:r>
    </w:p>
    <w:p w:rsidR="00000000" w:rsidRDefault="00F64E0B">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w:t>
      </w:r>
      <w:r>
        <w:rPr>
          <w:rFonts w:ascii="Times New Roman" w:hAnsi="Times New Roman"/>
          <w:sz w:val="22"/>
          <w:lang w:val="lt-LT"/>
        </w:rPr>
        <w:t>erduodama atskirai nuo nuosavybės teisės į butą ar kitą patalpą, išskyrus atvejus, kai perduodama bendrąja daline nuosavybe esančio daikto, kuris gali būti ar, jį pertvarkius, galės būti naudojamas kaip atskiras daiktas ir toks jo naudojimas netrukdys naud</w:t>
      </w:r>
      <w:r>
        <w:rPr>
          <w:rFonts w:ascii="Times New Roman" w:hAnsi="Times New Roman"/>
          <w:sz w:val="22"/>
          <w:lang w:val="lt-LT"/>
        </w:rPr>
        <w:t>oti butų ar kitų patalpų pagal paskirtį, dalis.</w:t>
      </w:r>
    </w:p>
    <w:p w:rsidR="00000000" w:rsidRDefault="00F64E0B">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w:t>
      </w:r>
      <w:r>
        <w:rPr>
          <w:rFonts w:ascii="Times New Roman" w:hAnsi="Times New Roman"/>
          <w:sz w:val="22"/>
          <w:lang w:val="lt-LT"/>
        </w:rPr>
        <w:t xml:space="preserve"> lėšas, kurios bus skiriamos namui atnaujinti.</w:t>
      </w:r>
    </w:p>
    <w:p w:rsidR="00000000" w:rsidRDefault="00F64E0B">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w:t>
      </w:r>
      <w:r>
        <w:rPr>
          <w:rFonts w:ascii="Times New Roman" w:hAnsi="Times New Roman"/>
          <w:sz w:val="22"/>
          <w:lang w:val="lt-LT"/>
        </w:rPr>
        <w:t>s ir pan.) turimą visą ar ne visą dalį, priklausančią proporcingai jų turimai nuosavybės teise patalpai. Jeigu parduodama dalis bendrosios nuosavybės teise turimo daikto, kuris yra ar gali būti naudojamas tenkinant ne viso namo, o tik atskiroje jo dalyje (</w:t>
      </w:r>
      <w:r>
        <w:rPr>
          <w:rFonts w:ascii="Times New Roman" w:hAnsi="Times New Roman"/>
          <w:sz w:val="22"/>
          <w:lang w:val="lt-LT"/>
        </w:rPr>
        <w:t>laiptinė ir pan.) esančių patalpų savininkų poreikius, nepažeidžiant name esančių patalpų savininkų teisių, tai apie dalies, turimos bendrosios nuosavybės teise, pardavimą turi būti pranešta toje namo dalyje esančių patalpų savininkams ir tik jiems leidžia</w:t>
      </w:r>
      <w:r>
        <w:rPr>
          <w:rFonts w:ascii="Times New Roman" w:hAnsi="Times New Roman"/>
          <w:sz w:val="22"/>
          <w:lang w:val="lt-LT"/>
        </w:rPr>
        <w:t>ma pasinaudoti pirmenybės teise ją pirkti.</w:t>
      </w:r>
    </w:p>
    <w:p w:rsidR="00000000" w:rsidRDefault="00F64E0B">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000000" w:rsidRDefault="00F64E0B">
      <w:pPr>
        <w:ind w:firstLine="720"/>
        <w:jc w:val="both"/>
        <w:rPr>
          <w:rFonts w:ascii="Times New Roman" w:hAnsi="Times New Roman"/>
          <w:sz w:val="22"/>
          <w:lang w:val="lt-LT"/>
        </w:rPr>
      </w:pPr>
    </w:p>
    <w:p w:rsidR="00000000" w:rsidRDefault="00F64E0B">
      <w:pPr>
        <w:ind w:left="2410" w:hanging="1690"/>
        <w:jc w:val="both"/>
        <w:rPr>
          <w:rFonts w:ascii="Times New Roman" w:hAnsi="Times New Roman"/>
          <w:b/>
          <w:sz w:val="22"/>
          <w:lang w:val="lt-LT"/>
        </w:rPr>
      </w:pPr>
      <w:r>
        <w:rPr>
          <w:rFonts w:ascii="Times New Roman" w:hAnsi="Times New Roman"/>
          <w:b/>
          <w:sz w:val="22"/>
          <w:lang w:val="lt-LT"/>
        </w:rPr>
        <w:t>4.83 straips</w:t>
      </w:r>
      <w:r>
        <w:rPr>
          <w:rFonts w:ascii="Times New Roman" w:hAnsi="Times New Roman"/>
          <w:b/>
          <w:sz w:val="22"/>
          <w:lang w:val="lt-LT"/>
        </w:rPr>
        <w:t>nis. Butų ir kitų patalpų savininkų teisės ir pareigos naudojantis bendrąja daline nuosavybe</w:t>
      </w:r>
    </w:p>
    <w:p w:rsidR="00000000" w:rsidRDefault="00F64E0B">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w:t>
      </w:r>
      <w:r>
        <w:rPr>
          <w:i w:val="0"/>
          <w:sz w:val="22"/>
        </w:rPr>
        <w:t>alpų savininkų (naudotojų) teisių ir teisėtų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w:t>
      </w:r>
      <w:r>
        <w:rPr>
          <w:rFonts w:ascii="Times New Roman" w:hAnsi="Times New Roman"/>
          <w:sz w:val="22"/>
          <w:lang w:val="lt-LT"/>
        </w:rPr>
        <w:t>ektams, ir reikalauti iš kitų buto ir kitų patalpų savininkų atlyginti išlaidas, proporcingas šių savininkų bendrosios dalinės nuosavybės daliai;</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w:t>
      </w:r>
      <w:r>
        <w:rPr>
          <w:rFonts w:ascii="Times New Roman" w:hAnsi="Times New Roman"/>
          <w:sz w:val="22"/>
          <w:lang w:val="lt-LT"/>
        </w:rPr>
        <w:t>tų valdymas ir naudojimas atitiktų bendrąsias buto ir kitų patalpų savininkų (naudotojų) teises ir teisėtus interesus. Teisėtais buto ir kitų patalpų savininkų (naudotojų) interesais laikoma gyvenamojo namo vidaus tvarkos taisyklių nustatymas, tinkama bend</w:t>
      </w:r>
      <w:r>
        <w:rPr>
          <w:rFonts w:ascii="Times New Roman" w:hAnsi="Times New Roman"/>
          <w:sz w:val="22"/>
          <w:lang w:val="lt-LT"/>
        </w:rPr>
        <w:t>rojo naudojimo objektų priežiūra ir išlaikymas, gyvenamojo namo priežiūros ūkinio ir finansinio plano parengimas, lėšų kaupimas bendrojo naudojimo objektams atnaujinti.</w:t>
      </w:r>
    </w:p>
    <w:p w:rsidR="00000000" w:rsidRDefault="00F64E0B">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w:t>
      </w:r>
      <w:r>
        <w:rPr>
          <w:rFonts w:ascii="Times New Roman" w:hAnsi="Times New Roman"/>
          <w:sz w:val="22"/>
          <w:lang w:val="lt-LT"/>
        </w:rPr>
        <w:t>dyti, tinkamai prižiūrėti, remontuoti ar kitaip tvarkyti. Daugiabučio namo bendrojo naudojimo objektams valdyti butų ir kitų patalpų savininkai steigia butų ir kitų patalpų savininkų bendriją arba sudaro jungtinės veiklos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4. Buto ir kitų patalpų s</w:t>
      </w:r>
      <w:r>
        <w:rPr>
          <w:rFonts w:ascii="Times New Roman" w:hAnsi="Times New Roman"/>
          <w:sz w:val="22"/>
          <w:lang w:val="lt-LT"/>
        </w:rPr>
        <w:t>avininkas (naudotojas) neprivalo apmokėti išlaidų, dėl kurių jis nėra davęs sutikimo ir kurios nesusijusios su įstatymų ir kitų teisės aktų nustatytais privalomaisiais statinių naudojimo ir priežiūros reikalavimais arba dėl kurių nėra priimta administrator</w:t>
      </w:r>
      <w:r>
        <w:rPr>
          <w:rFonts w:ascii="Times New Roman" w:hAnsi="Times New Roman"/>
          <w:sz w:val="22"/>
          <w:lang w:val="lt-LT"/>
        </w:rPr>
        <w:t>iaus ar butų ir kitų patalpų savininkų susirinkimo sprendimo šio kodekso 4.84 ir 4.85 straipsniuose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w:t>
      </w:r>
      <w:r>
        <w:rPr>
          <w:rFonts w:ascii="Times New Roman" w:hAnsi="Times New Roman"/>
          <w:sz w:val="22"/>
          <w:lang w:val="lt-LT"/>
        </w:rPr>
        <w:t>ose esančią bendrojo naudojimo mechaninę, elektros, techninę ir kitokią įrangą.</w:t>
      </w:r>
    </w:p>
    <w:p w:rsidR="00000000" w:rsidRDefault="00F64E0B">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4.84 straipsnis. Butų ir ki</w:t>
      </w:r>
      <w:r>
        <w:rPr>
          <w:rFonts w:ascii="Times New Roman" w:hAnsi="Times New Roman"/>
          <w:b/>
          <w:sz w:val="22"/>
          <w:lang w:val="lt-LT"/>
        </w:rPr>
        <w:t>tų patalpų savininkų bendrosios dalinės nuosavybės administravimas, kai šie savininkai neįsteigę bendrijos arba nesudarę jungtinės veiklos sutarties</w:t>
      </w:r>
    </w:p>
    <w:p w:rsidR="00000000" w:rsidRDefault="00F64E0B">
      <w:pPr>
        <w:pStyle w:val="BodyTextIndent2"/>
        <w:rPr>
          <w:i w:val="0"/>
          <w:sz w:val="22"/>
        </w:rPr>
      </w:pPr>
      <w:r>
        <w:rPr>
          <w:i w:val="0"/>
          <w:sz w:val="22"/>
        </w:rPr>
        <w:t>1. Jeigu butų ir kitų patalpų savininkai neįsteigia gyvenamojo namo butų ir kitų patalpų savininkų bendrijo</w:t>
      </w:r>
      <w:r>
        <w:rPr>
          <w:i w:val="0"/>
          <w:sz w:val="22"/>
        </w:rPr>
        <w:t>s arba nesudaro jungtinės veiklos sutarties, taip pat jei bendrija likviduota arba nutraukta jungtinės veiklos sutartis, skiriamas bendrojo naudojimo objektų administratorius.</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w:t>
      </w:r>
      <w:r>
        <w:rPr>
          <w:rFonts w:ascii="Times New Roman" w:hAnsi="Times New Roman"/>
          <w:sz w:val="22"/>
          <w:lang w:val="lt-LT"/>
        </w:rPr>
        <w:t>tstovas. Administratorius administruoja turtą šio kodekso 4.240 straipsnio pagrindu.</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Administratorius veikia pagal savivaldybės mero (valdybos) patvirtintus nuostatus. Pavyzdinius butų ir kitų patalpų bendrosios nuosavybės administravimo nuostatus tvirt</w:t>
      </w:r>
      <w:r>
        <w:rPr>
          <w:rFonts w:ascii="Times New Roman" w:hAnsi="Times New Roman"/>
          <w:sz w:val="22"/>
          <w:lang w:val="lt-LT"/>
        </w:rPr>
        <w:t xml:space="preserve">ina Vyriausybė arba jos įgaliota institucija. </w:t>
      </w:r>
    </w:p>
    <w:p w:rsidR="00000000" w:rsidRDefault="00F64E0B">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000000" w:rsidRDefault="00F64E0B">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w:t>
      </w:r>
      <w:r>
        <w:rPr>
          <w:rFonts w:ascii="Times New Roman" w:hAnsi="Times New Roman"/>
          <w:sz w:val="22"/>
          <w:lang w:val="lt-LT"/>
        </w:rPr>
        <w:t>p pat įregistravus gyvenamojo namo butų ir kitų patalpų savininkų bendrijos įstatus arba sudarius jungtinės veiklos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000000" w:rsidRDefault="00F64E0B">
      <w:pPr>
        <w:ind w:firstLine="720"/>
        <w:jc w:val="both"/>
        <w:rPr>
          <w:rFonts w:ascii="Times New Roman" w:hAnsi="Times New Roman"/>
          <w:sz w:val="22"/>
          <w:lang w:val="lt-LT"/>
        </w:rPr>
      </w:pPr>
    </w:p>
    <w:p w:rsidR="00000000" w:rsidRDefault="00F64E0B">
      <w:pPr>
        <w:ind w:left="2410" w:hanging="1690"/>
        <w:jc w:val="both"/>
        <w:rPr>
          <w:rFonts w:ascii="Times New Roman" w:hAnsi="Times New Roman"/>
          <w:b/>
          <w:sz w:val="22"/>
          <w:lang w:val="lt-LT"/>
        </w:rPr>
      </w:pPr>
      <w:r>
        <w:rPr>
          <w:rFonts w:ascii="Times New Roman" w:hAnsi="Times New Roman"/>
          <w:b/>
          <w:sz w:val="22"/>
          <w:lang w:val="lt-LT"/>
        </w:rPr>
        <w:t>4.85 straipsnis. Butų ir kitų patalpų savi</w:t>
      </w:r>
      <w:r>
        <w:rPr>
          <w:rFonts w:ascii="Times New Roman" w:hAnsi="Times New Roman"/>
          <w:b/>
          <w:sz w:val="22"/>
          <w:lang w:val="lt-LT"/>
        </w:rPr>
        <w:t xml:space="preserve">ninkų bendrosios dalinės nuosavybės teisės įgyvendinimas </w:t>
      </w:r>
    </w:p>
    <w:p w:rsidR="00000000" w:rsidRDefault="00F64E0B">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w:t>
      </w:r>
      <w:r>
        <w:rPr>
          <w:rFonts w:ascii="Times New Roman" w:hAnsi="Times New Roman"/>
          <w:sz w:val="22"/>
          <w:lang w:val="lt-LT"/>
        </w:rPr>
        <w:t xml:space="preserve"> sutartyje nenumatyta kitaip. Kiekvieno buto ir kitų patalpų savininkas turi vieną balsą. Jeigu butas ir kitos patalpos nuosavybės teise priklauso keliems savininkams, jiems jų susitarimu atstovauja vienas asmuo, kuris turi vieną balsą.</w:t>
      </w:r>
    </w:p>
    <w:p w:rsidR="00000000" w:rsidRDefault="00F64E0B">
      <w:pPr>
        <w:ind w:firstLine="720"/>
        <w:jc w:val="both"/>
        <w:rPr>
          <w:rFonts w:ascii="Times New Roman" w:hAnsi="Times New Roman"/>
          <w:sz w:val="22"/>
          <w:lang w:val="lt-LT"/>
        </w:rPr>
      </w:pPr>
      <w:r>
        <w:rPr>
          <w:rFonts w:ascii="Times New Roman" w:hAnsi="Times New Roman"/>
          <w:sz w:val="22"/>
          <w:lang w:val="lt-LT"/>
        </w:rPr>
        <w:t>2. Butų ir kitų pat</w:t>
      </w:r>
      <w:r>
        <w:rPr>
          <w:rFonts w:ascii="Times New Roman" w:hAnsi="Times New Roman"/>
          <w:sz w:val="22"/>
          <w:lang w:val="lt-LT"/>
        </w:rPr>
        <w:t>alpų savininkų sprendimai priimami butų ir kitų patalpų savininkų susirinkime, prieš dvi savaites viešai paskelbus jo darbotvarkę.</w:t>
      </w:r>
    </w:p>
    <w:p w:rsidR="00000000" w:rsidRDefault="00F64E0B">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w:t>
      </w:r>
      <w:r>
        <w:rPr>
          <w:rFonts w:ascii="Times New Roman" w:hAnsi="Times New Roman"/>
          <w:sz w:val="22"/>
          <w:lang w:val="lt-LT"/>
        </w:rPr>
        <w:t>ijos pirmininkas) arba butų ir kitų patalpų savininkų jungtinės veiklos sutarties dalyvių įgaliotas asmuo, arba butų ir kitų patalpų savininkų bendrosios dalinės nuosavybės administratorius.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Butų ir kitų patalpų savininkų sprendimai skelbiami viešai ir </w:t>
      </w:r>
      <w:r>
        <w:rPr>
          <w:rFonts w:ascii="Times New Roman" w:hAnsi="Times New Roman"/>
          <w:sz w:val="22"/>
          <w:lang w:val="lt-LT"/>
        </w:rPr>
        <w:t>galioja visiems butų ir kitų patalpų savininkams, taip pat tiems savininkams, kurie įgijo nuosavybės teises į butus ir kitas patalpas po šių sprendimų priėmimo. Sprendimai negali apriboti butų ir kitų patalpų savininkų bei trečiųjų asmenų teisių ir teisėtų</w:t>
      </w:r>
      <w:r>
        <w:rPr>
          <w:rFonts w:ascii="Times New Roman" w:hAnsi="Times New Roman"/>
          <w:sz w:val="22"/>
          <w:lang w:val="lt-LT"/>
        </w:rPr>
        <w:t xml:space="preserve"> interesų, išskyrus šio kodekso ir kitų įstatymų nustatytus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w:t>
      </w:r>
      <w:r>
        <w:rPr>
          <w:rFonts w:ascii="Times New Roman" w:hAnsi="Times New Roman"/>
          <w:sz w:val="22"/>
          <w:lang w:val="lt-LT"/>
        </w:rPr>
        <w:t>galiota institucija.</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 xml:space="preserve">4.86 straipsnis. Bendraturčių teisės ir pareigos naudojantis bendrąja jungtine nuosavybe ir ją išlaikant </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w:t>
      </w:r>
      <w:r>
        <w:rPr>
          <w:rFonts w:ascii="Times New Roman" w:hAnsi="Times New Roman"/>
          <w:sz w:val="22"/>
          <w:lang w:val="lt-LT"/>
        </w:rPr>
        <w:t>ijusias su bendru daiktu (turtu), taip pat privalo solidariai apmokėti išlaidas jam išlaikyti ir išsaugoti, mokesčiams, rinkliavoms ir kitoms įmokoms, jeigu jie nėra susitarę kitaip ar įstatymai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Bendrosios jungtinės nuosavybės teisė g</w:t>
      </w:r>
      <w:r>
        <w:rPr>
          <w:rFonts w:ascii="Times New Roman" w:hAnsi="Times New Roman"/>
          <w:sz w:val="22"/>
          <w:lang w:val="lt-LT"/>
        </w:rPr>
        <w:t>ali atsirasti tik įstatymų numatytais atvejais.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sz w:val="22"/>
          <w:lang w:val="lt-LT"/>
        </w:rPr>
      </w:pPr>
      <w:r>
        <w:rPr>
          <w:rFonts w:ascii="Times New Roman" w:hAnsi="Times New Roman"/>
          <w:b/>
          <w:sz w:val="22"/>
          <w:lang w:val="lt-LT"/>
        </w:rPr>
        <w:t>4.87 straipsnis. Bendraturčių teisių pasikeitimas padidinus bendrąją jungtinę nuosavybę</w:t>
      </w:r>
    </w:p>
    <w:p w:rsidR="00000000" w:rsidRDefault="00F64E0B">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w:t>
      </w:r>
      <w:r>
        <w:rPr>
          <w:rFonts w:ascii="Times New Roman" w:hAnsi="Times New Roman"/>
          <w:sz w:val="22"/>
          <w:lang w:val="lt-LT"/>
        </w:rPr>
        <w:t>iktą ar jo vertę bendrosios jungtinės nuosavybės teises įgyja lygiai visi bendraturčiai.</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4.88 straipsnis. Bendraturčio teisė perleisti ar suvaržyti teisę į bendrosios jungtinės nuosavybės teise turimą savo dalį</w:t>
      </w:r>
    </w:p>
    <w:p w:rsidR="00000000" w:rsidRDefault="00F64E0B">
      <w:pPr>
        <w:ind w:firstLine="720"/>
        <w:jc w:val="both"/>
        <w:rPr>
          <w:rFonts w:ascii="Times New Roman" w:hAnsi="Times New Roman"/>
          <w:sz w:val="22"/>
          <w:lang w:val="lt-LT"/>
        </w:rPr>
      </w:pPr>
      <w:r>
        <w:rPr>
          <w:rFonts w:ascii="Times New Roman" w:hAnsi="Times New Roman"/>
          <w:sz w:val="22"/>
          <w:lang w:val="lt-LT"/>
        </w:rPr>
        <w:t>1. Daiktas (turtas), esantis bendrosios jung</w:t>
      </w:r>
      <w:r>
        <w:rPr>
          <w:rFonts w:ascii="Times New Roman" w:hAnsi="Times New Roman"/>
          <w:sz w:val="22"/>
          <w:lang w:val="lt-LT"/>
        </w:rPr>
        <w:t>tinės nuosavybės teisės objektu, valdomas, naudojamas bei juo disponuojama tik esant bendraturčių sutikimui.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Bendraturčių sutikimas būtinas nekilnojamajam daiktui perleisti kito asmens nuosavybėn, išnuomoti ar perduoti naudotis kitokiu būdu, įkeisti ar </w:t>
      </w:r>
      <w:r>
        <w:rPr>
          <w:rFonts w:ascii="Times New Roman" w:hAnsi="Times New Roman"/>
          <w:sz w:val="22"/>
          <w:lang w:val="lt-LT"/>
        </w:rPr>
        <w:t>kitaip suvaržyti teisę į daiktą. Jeigu bendraturtis yra nepilnametis, sutikimą už jį gali duoti tėvai, globėjai ar rūpintojai.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Bendraturtis neturi teisės perleisti kito asmens nuosavybėn bendrosios jungtinės nuosavybės teise turimos savo dalies, kol ši </w:t>
      </w:r>
      <w:r>
        <w:rPr>
          <w:rFonts w:ascii="Times New Roman" w:hAnsi="Times New Roman"/>
          <w:sz w:val="22"/>
          <w:lang w:val="lt-LT"/>
        </w:rPr>
        <w:t>dalis nebus nustatyta konkrečiame bendrame daikte (turte), išskyrus atvejus, kai daiktas (turtas) paveldimas, ir kitus įstatymų numatytus atvejus.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4.89 straipsnis. Bendraturčio dalies nustatymas bendrojoje jungtinėje nuosavybėje</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Bendraturčio dalis bend</w:t>
      </w:r>
      <w:r>
        <w:rPr>
          <w:rFonts w:ascii="Times New Roman" w:hAnsi="Times New Roman"/>
          <w:sz w:val="22"/>
          <w:lang w:val="lt-LT"/>
        </w:rPr>
        <w:t>rojoje jungtinėje nuosavybėje nustatoma paties bendraturčio reikalavimu arba pasibaigus bendrosios jungtinės nuosavybės teisiniams santykiams, arba kai išieškoma iš bendraturčio turto pagal asmenines jo prievoles, jeigu kito jo turimo turto, išskyrus daikt</w:t>
      </w:r>
      <w:r>
        <w:rPr>
          <w:rFonts w:ascii="Times New Roman" w:hAnsi="Times New Roman"/>
          <w:sz w:val="22"/>
          <w:lang w:val="lt-LT"/>
        </w:rPr>
        <w:t>us, turimus bendrąja jungtine nuosavybe, neužtenka, kad būtų patenkinti kreditorių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4.90 straipsnis. </w:t>
      </w:r>
      <w:r>
        <w:rPr>
          <w:rFonts w:ascii="Times New Roman" w:hAnsi="Times New Roman"/>
          <w:b/>
          <w:sz w:val="22"/>
          <w:lang w:val="lt-LT"/>
        </w:rPr>
        <w:t>Atidalijimas iš bendrosios jungtinės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w:t>
      </w:r>
      <w:r>
        <w:rPr>
          <w:rFonts w:ascii="Times New Roman" w:hAnsi="Times New Roman"/>
          <w:sz w:val="22"/>
          <w:lang w:val="lt-LT"/>
        </w:rPr>
        <w:t>jamas natūra, kiek galima be neproporcingos žalos jo paskirčiai; priešingu atveju atsidalijantis bendraturtis gauna kompensaciją pinigais.</w:t>
      </w:r>
    </w:p>
    <w:p w:rsidR="00000000" w:rsidRDefault="00F64E0B">
      <w:pPr>
        <w:pStyle w:val="BodyText2"/>
        <w:ind w:firstLine="720"/>
        <w:rPr>
          <w:i w:val="0"/>
          <w:sz w:val="22"/>
        </w:rPr>
      </w:pPr>
      <w:r>
        <w:rPr>
          <w:i w:val="0"/>
          <w:sz w:val="22"/>
        </w:rPr>
        <w:t>3. Bendraturčio kreditorius turi teisę pareikšti ieškinį dėl skolininko atidalijimo ir išieškojimo jo dalies.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4.91 s</w:t>
      </w:r>
      <w:r>
        <w:rPr>
          <w:rFonts w:ascii="Times New Roman" w:hAnsi="Times New Roman"/>
          <w:b/>
          <w:sz w:val="22"/>
          <w:lang w:val="lt-LT"/>
        </w:rPr>
        <w:t>traipsnis. Išieškojimas iš bendrosios jungtinės nuosavybės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w:t>
      </w:r>
      <w:r>
        <w:rPr>
          <w:rFonts w:ascii="Times New Roman" w:hAnsi="Times New Roman"/>
          <w:sz w:val="22"/>
          <w:lang w:val="lt-LT"/>
        </w:rPr>
        <w:t>ndraturčio interesais, ir jeigu įstatymai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w:t>
      </w:r>
      <w:r>
        <w:rPr>
          <w:rFonts w:ascii="Times New Roman" w:hAnsi="Times New Roman"/>
          <w:sz w:val="22"/>
          <w:lang w:val="lt-LT"/>
        </w:rPr>
        <w:t>ktu esantis daiktas įgytas iš nusikalstamu būdu gautų lėšų arba jis ar jo vertė padidėjo dėl šių lėšų.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4.92 straipsnis. Sutuoktinių bendrosios jungtinės nuosavybės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w:t>
      </w:r>
      <w:r>
        <w:rPr>
          <w:rFonts w:ascii="Times New Roman" w:hAnsi="Times New Roman"/>
          <w:sz w:val="22"/>
          <w:lang w:val="lt-LT"/>
        </w:rPr>
        <w:t xml:space="preserve"> kodekso trečiosios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Penktasis skirsni</w:t>
      </w:r>
      <w:r>
        <w:rPr>
          <w:sz w:val="22"/>
        </w:rPr>
        <w:t>s</w:t>
      </w:r>
    </w:p>
    <w:p w:rsidR="00000000" w:rsidRDefault="00F64E0B">
      <w:pPr>
        <w:pStyle w:val="Heading6"/>
        <w:rPr>
          <w:caps/>
          <w:sz w:val="22"/>
        </w:rPr>
      </w:pPr>
      <w:r>
        <w:rPr>
          <w:caps/>
          <w:sz w:val="22"/>
        </w:rPr>
        <w:t>Savininko teisių apsauga ir gynimas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4.93 straipsnis. Savininko teisių apsauga </w:t>
      </w:r>
    </w:p>
    <w:p w:rsidR="00000000" w:rsidRDefault="00F64E0B">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000000" w:rsidRDefault="00F64E0B">
      <w:pPr>
        <w:ind w:firstLine="720"/>
        <w:jc w:val="both"/>
        <w:rPr>
          <w:rFonts w:ascii="Times New Roman" w:hAnsi="Times New Roman"/>
          <w:sz w:val="22"/>
          <w:lang w:val="lt-LT"/>
        </w:rPr>
      </w:pPr>
      <w:r>
        <w:rPr>
          <w:rFonts w:ascii="Times New Roman" w:hAnsi="Times New Roman"/>
          <w:sz w:val="22"/>
          <w:lang w:val="lt-LT"/>
        </w:rPr>
        <w:t>2. Niekas neturi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w:t>
      </w:r>
      <w:r>
        <w:rPr>
          <w:rFonts w:ascii="Times New Roman" w:hAnsi="Times New Roman"/>
          <w:sz w:val="22"/>
          <w:lang w:val="lt-LT"/>
        </w:rPr>
        <w:t xml:space="preserve">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000000" w:rsidRDefault="00F64E0B">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Nuosavybė visuomenės poreikiams </w:t>
      </w:r>
      <w:r>
        <w:rPr>
          <w:rFonts w:ascii="Times New Roman" w:hAnsi="Times New Roman"/>
          <w:sz w:val="22"/>
          <w:lang w:val="lt-LT"/>
        </w:rPr>
        <w:t>gali būti paimama tik teisingai atlyginant.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4.94 straipsnis. Laikinas pasinaudojimas daiktu prieš savininko valią</w:t>
      </w:r>
    </w:p>
    <w:p w:rsidR="00000000" w:rsidRDefault="00F64E0B">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000000" w:rsidRDefault="00F64E0B">
      <w:pPr>
        <w:ind w:firstLine="720"/>
        <w:jc w:val="both"/>
        <w:rPr>
          <w:rFonts w:ascii="Times New Roman" w:hAnsi="Times New Roman"/>
          <w:sz w:val="22"/>
          <w:lang w:val="lt-LT"/>
        </w:rPr>
      </w:pPr>
      <w:r>
        <w:rPr>
          <w:rFonts w:ascii="Times New Roman" w:hAnsi="Times New Roman"/>
          <w:sz w:val="22"/>
          <w:lang w:val="lt-LT"/>
        </w:rPr>
        <w:t>2. Savininkui turi būti at</w:t>
      </w:r>
      <w:r>
        <w:rPr>
          <w:rFonts w:ascii="Times New Roman" w:hAnsi="Times New Roman"/>
          <w:sz w:val="22"/>
          <w:lang w:val="lt-LT"/>
        </w:rPr>
        <w:t>lygintos išlaidos bei žala, kurios atsirado laikinai naudojantis daiktu šio straipsnio 1 dalyje numatytais atvejais.</w:t>
      </w:r>
    </w:p>
    <w:p w:rsidR="00000000" w:rsidRDefault="00F64E0B">
      <w:pPr>
        <w:ind w:firstLine="720"/>
        <w:jc w:val="both"/>
        <w:rPr>
          <w:rFonts w:ascii="Times New Roman" w:hAnsi="Times New Roman"/>
          <w:sz w:val="22"/>
          <w:lang w:val="lt-LT"/>
        </w:rPr>
      </w:pPr>
    </w:p>
    <w:p w:rsidR="00000000" w:rsidRDefault="00F64E0B">
      <w:pPr>
        <w:ind w:left="2410" w:hanging="1690"/>
        <w:jc w:val="both"/>
        <w:rPr>
          <w:rFonts w:ascii="Times New Roman" w:hAnsi="Times New Roman"/>
          <w:sz w:val="22"/>
          <w:lang w:val="lt-LT"/>
        </w:rPr>
      </w:pPr>
      <w:r>
        <w:rPr>
          <w:rFonts w:ascii="Times New Roman" w:hAnsi="Times New Roman"/>
          <w:b/>
          <w:sz w:val="22"/>
          <w:lang w:val="lt-LT"/>
        </w:rPr>
        <w:t>4.95 straipsnis. Savininko teisė išreikalauti savo daiktą iš svetimo neteisėto valdymo</w:t>
      </w:r>
    </w:p>
    <w:p w:rsidR="00000000" w:rsidRDefault="00F64E0B">
      <w:pPr>
        <w:pStyle w:val="BodyText2"/>
        <w:ind w:firstLine="720"/>
        <w:rPr>
          <w:i w:val="0"/>
          <w:sz w:val="22"/>
        </w:rPr>
      </w:pPr>
      <w:r>
        <w:rPr>
          <w:i w:val="0"/>
          <w:sz w:val="22"/>
        </w:rPr>
        <w:t>Savininkas turi teisę išreikalauti savo daiktą iš s</w:t>
      </w:r>
      <w:r>
        <w:rPr>
          <w:i w:val="0"/>
          <w:sz w:val="22"/>
        </w:rPr>
        <w:t>vetimo neteisėto valdymo.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4.96 straipsnis. Daikto išreikalavimas iš sąžiningo įgijėjo</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w:t>
      </w:r>
      <w:r>
        <w:rPr>
          <w:rFonts w:ascii="Times New Roman" w:hAnsi="Times New Roman"/>
          <w:sz w:val="22"/>
          <w:lang w:val="lt-LT"/>
        </w:rPr>
        <w:t>as), tai savininkas turi teisę išreikalauti šį daiktą iš įgijėjo tik tuo atveju, kai daiktas yra savininko ar asmens, kuriam savininkas buvo perdavęs jį valdyti, pamestas, arba iš kurio nors iš jų pagrobtas, arba kitaip be jų valios nustojo būti jų valdoma</w:t>
      </w:r>
      <w:r>
        <w:rPr>
          <w:rFonts w:ascii="Times New Roman" w:hAnsi="Times New Roman"/>
          <w:sz w:val="22"/>
          <w:lang w:val="lt-LT"/>
        </w:rPr>
        <w:t>s. Šiuos reikalavimus savininkas gali pareikšti per trejus metus nuo daikto praradimo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w:t>
      </w:r>
      <w:r>
        <w:rPr>
          <w:rFonts w:ascii="Times New Roman" w:hAnsi="Times New Roman"/>
          <w:sz w:val="22"/>
          <w:lang w:val="lt-LT"/>
        </w:rPr>
        <w:t>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tai</w:t>
      </w:r>
      <w:r>
        <w:rPr>
          <w:rFonts w:ascii="Times New Roman" w:hAnsi="Times New Roman"/>
          <w:sz w:val="22"/>
          <w:lang w:val="lt-LT"/>
        </w:rPr>
        <w:t>syklės netaikomos, kai daiktas parduotas ar kitaip perleistas teismo sprendimams vykdyti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4.97 straipsnis. Atsiskaitymai grąžinant daiktą iš neteisėto valdymo</w:t>
      </w:r>
    </w:p>
    <w:p w:rsidR="00000000" w:rsidRDefault="00F64E0B">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w:t>
      </w:r>
      <w:r>
        <w:rPr>
          <w:rFonts w:ascii="Times New Roman" w:hAnsi="Times New Roman"/>
          <w:sz w:val="22"/>
          <w:lang w:val="lt-LT"/>
        </w:rPr>
        <w:t xml:space="preserve">isę reikalauti: iš asmens, kuris žinojo arba turėjo žinoti, kad jo valdymas neteisėtas (nesąžiningo valdytojo), grąžinti arba atlyginti visas pajamas, kurias tas asmuo gavo arba turėjo gauti per visą valdymo laiką; iš neteisėto sąžiningo valdytojo – visas </w:t>
      </w:r>
      <w:r>
        <w:rPr>
          <w:rFonts w:ascii="Times New Roman" w:hAnsi="Times New Roman"/>
          <w:sz w:val="22"/>
          <w:lang w:val="lt-LT"/>
        </w:rPr>
        <w:t>pajamas, kurias šis gavo arba turėjo gauti nuo to laiko, kai jis sužinojo ar turėjo sužinoti apie valdymo neteisėtumą arba sužinojo apie civilinės bylos dėl daikto grąžinimo iškėlimą.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Neteisėtas nesąžiningas valdytojas savo ruožtu turi teisę reikalauti </w:t>
      </w:r>
      <w:r>
        <w:rPr>
          <w:rFonts w:ascii="Times New Roman" w:hAnsi="Times New Roman"/>
          <w:sz w:val="22"/>
          <w:lang w:val="lt-LT"/>
        </w:rPr>
        <w:t>iš savininko atlyginti jo padarytas dėl daikto būtinas išlaidas nuo to laiko, kai savininkui priklauso gautos iš daikto pajamos.</w:t>
      </w:r>
    </w:p>
    <w:p w:rsidR="00000000" w:rsidRDefault="00F64E0B">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w:t>
      </w:r>
      <w:r>
        <w:rPr>
          <w:rFonts w:ascii="Times New Roman" w:hAnsi="Times New Roman"/>
          <w:sz w:val="22"/>
          <w:lang w:val="lt-LT"/>
        </w:rPr>
        <w:t>, kurių nepadengė iš daikto gautos pajamos.</w:t>
      </w:r>
    </w:p>
    <w:p w:rsidR="00000000" w:rsidRDefault="00F64E0B">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w:t>
      </w:r>
      <w:r>
        <w:rPr>
          <w:rFonts w:ascii="Times New Roman" w:hAnsi="Times New Roman"/>
          <w:sz w:val="22"/>
          <w:lang w:val="lt-LT"/>
        </w:rPr>
        <w:t>ktas buvo pagerintas kitaip, neteisėtas sąžiningas valdytojas turi teisę reikalauti atlyginti dėl pagerinimo padarytas išlaidas, bet ne didesnes kaip daikto vertės padidėjimas.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4.98 straipsnis. Nuosavybės teisės gynimas nuo pažeidimų, nesusijusių su valdy</w:t>
      </w:r>
      <w:r>
        <w:rPr>
          <w:rFonts w:ascii="Times New Roman" w:hAnsi="Times New Roman"/>
          <w:b/>
          <w:sz w:val="22"/>
          <w:lang w:val="lt-LT"/>
        </w:rPr>
        <w:t>mo netekimu</w:t>
      </w:r>
    </w:p>
    <w:p w:rsidR="00000000" w:rsidRDefault="00F64E0B">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b/>
          <w:sz w:val="22"/>
          <w:lang w:val="lt-LT"/>
        </w:rPr>
      </w:pPr>
      <w:r>
        <w:rPr>
          <w:rFonts w:ascii="Times New Roman" w:hAnsi="Times New Roman"/>
          <w:b/>
          <w:sz w:val="22"/>
          <w:lang w:val="lt-LT"/>
        </w:rPr>
        <w:t>4.99 straipsnis. Žemės sklypo savininko teisių gynimas nuo galimų pažeidimų, nesusijusių su valdymo netekimu</w:t>
      </w:r>
    </w:p>
    <w:p w:rsidR="00000000" w:rsidRDefault="00F64E0B">
      <w:pPr>
        <w:ind w:firstLine="720"/>
        <w:jc w:val="both"/>
        <w:rPr>
          <w:rFonts w:ascii="Times New Roman" w:hAnsi="Times New Roman"/>
          <w:sz w:val="22"/>
          <w:lang w:val="lt-LT"/>
        </w:rPr>
      </w:pPr>
      <w:r>
        <w:rPr>
          <w:rFonts w:ascii="Times New Roman" w:hAnsi="Times New Roman"/>
          <w:sz w:val="22"/>
          <w:lang w:val="lt-LT"/>
        </w:rPr>
        <w:t>Žemės sklypo savinink</w:t>
      </w:r>
      <w:r>
        <w:rPr>
          <w:rFonts w:ascii="Times New Roman" w:hAnsi="Times New Roman"/>
          <w:sz w:val="22"/>
          <w:lang w:val="lt-LT"/>
        </w:rPr>
        <w:t>as turi teisę reikalauti, kad kaimyniniuose žemės sklypuose nebūtų statomi nauji statiniai, perstatomi, rekonstruojami ir netgi išsaugomi nepakeisti esantys statiniai, jeigu galima padaryti įtikinamą prielaidą, kad tokių naujų statinių statymas ar esamų st</w:t>
      </w:r>
      <w:r>
        <w:rPr>
          <w:rFonts w:ascii="Times New Roman" w:hAnsi="Times New Roman"/>
          <w:sz w:val="22"/>
          <w:lang w:val="lt-LT"/>
        </w:rPr>
        <w:t>atinių pakeitimas ir netgi nepakeistų egzistavimas ar naudojimas padarys neigiamą neleistiną poveikį jo žemės sklypui ar jo žemės sklype esantys pastatai neteks stabilumo.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4.100 straipsnis. Nuosavybės paėmimas visuomenės poreikiams </w:t>
      </w:r>
    </w:p>
    <w:p w:rsidR="00000000" w:rsidRDefault="00F64E0B">
      <w:pPr>
        <w:ind w:firstLine="720"/>
        <w:jc w:val="both"/>
        <w:rPr>
          <w:rFonts w:ascii="Times New Roman" w:hAnsi="Times New Roman"/>
          <w:sz w:val="22"/>
          <w:lang w:val="lt-LT"/>
        </w:rPr>
      </w:pPr>
      <w:r>
        <w:rPr>
          <w:rFonts w:ascii="Times New Roman" w:hAnsi="Times New Roman"/>
          <w:sz w:val="22"/>
          <w:lang w:val="lt-LT"/>
        </w:rPr>
        <w:t>1. Paimti daiktą ar ki</w:t>
      </w:r>
      <w:r>
        <w:rPr>
          <w:rFonts w:ascii="Times New Roman" w:hAnsi="Times New Roman"/>
          <w:sz w:val="22"/>
          <w:lang w:val="lt-LT"/>
        </w:rPr>
        <w:t>tą turtą, priklausantį asmeniui privačios nuosavybės teise, visuomenės poreikiams leidžiama tik išimtiniais atvejais ir tik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w:t>
      </w:r>
      <w:r>
        <w:rPr>
          <w:rFonts w:ascii="Times New Roman" w:hAnsi="Times New Roman"/>
          <w:sz w:val="22"/>
          <w:lang w:val="lt-LT"/>
        </w:rPr>
        <w:t>) rinkos kaina, o šalių sutarimu – perduodamas kitas daiktas (turtas).</w:t>
      </w:r>
    </w:p>
    <w:p w:rsidR="00000000" w:rsidRDefault="00F64E0B">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w:t>
      </w:r>
      <w:r>
        <w:rPr>
          <w:rFonts w:ascii="Times New Roman" w:hAnsi="Times New Roman"/>
          <w:sz w:val="22"/>
          <w:lang w:val="lt-LT"/>
        </w:rPr>
        <w:t>iktą (turtą) valstybei pereina nuo atsiskaitymo su daikto (turto) savininku momento. Nuosavybės teisė į visuomenės poreikiams paimamą nekilnojamąjį daiktą valstybei pereina nuo nekilnojamojo daikto įregistravimo viešame registre momento, tačiau įregistruot</w:t>
      </w:r>
      <w:r>
        <w:rPr>
          <w:rFonts w:ascii="Times New Roman" w:hAnsi="Times New Roman"/>
          <w:sz w:val="22"/>
          <w:lang w:val="lt-LT"/>
        </w:rPr>
        <w:t>i tokį daiktą kaip valstybės nuosavybę viešame registre galima tik nuo atsiskaitymo su nekilnojamojo daikto savininku momento.</w:t>
      </w:r>
    </w:p>
    <w:p w:rsidR="00000000" w:rsidRDefault="00F64E0B">
      <w:pPr>
        <w:ind w:firstLine="720"/>
        <w:jc w:val="both"/>
        <w:rPr>
          <w:rFonts w:ascii="Times New Roman" w:hAnsi="Times New Roman"/>
          <w:sz w:val="22"/>
          <w:lang w:val="lt-LT"/>
        </w:rPr>
      </w:pPr>
    </w:p>
    <w:p w:rsidR="00000000" w:rsidRDefault="00F64E0B">
      <w:pPr>
        <w:ind w:left="2552" w:hanging="1832"/>
        <w:jc w:val="both"/>
        <w:rPr>
          <w:rFonts w:ascii="Times New Roman" w:hAnsi="Times New Roman"/>
          <w:sz w:val="22"/>
          <w:lang w:val="lt-LT"/>
        </w:rPr>
      </w:pPr>
      <w:r>
        <w:rPr>
          <w:rFonts w:ascii="Times New Roman" w:hAnsi="Times New Roman"/>
          <w:b/>
          <w:sz w:val="22"/>
          <w:lang w:val="lt-LT"/>
        </w:rPr>
        <w:t>4.101 straipsnis. Asmenų, kuriems nuosavybės teise priklausantys statiniais užstatyti žemės sklypai paimami visuomenės poreikiam</w:t>
      </w:r>
      <w:r>
        <w:rPr>
          <w:rFonts w:ascii="Times New Roman" w:hAnsi="Times New Roman"/>
          <w:b/>
          <w:sz w:val="22"/>
          <w:lang w:val="lt-LT"/>
        </w:rPr>
        <w:t>s, nuosavybės teisių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w:t>
      </w:r>
      <w:r>
        <w:rPr>
          <w:rFonts w:ascii="Times New Roman" w:hAnsi="Times New Roman"/>
          <w:sz w:val="22"/>
          <w:lang w:val="lt-LT"/>
        </w:rPr>
        <w:t>klausančius statinius, žemės sklype esančius sodinius turi būti atlyginama pinigais rinkos kaina.</w:t>
      </w:r>
    </w:p>
    <w:p w:rsidR="00000000" w:rsidRDefault="00F64E0B">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w:t>
      </w:r>
      <w:r>
        <w:rPr>
          <w:rFonts w:ascii="Times New Roman" w:hAnsi="Times New Roman"/>
          <w:sz w:val="22"/>
          <w:lang w:val="lt-LT"/>
        </w:rPr>
        <w:t>ojo ir žemės sklypo, statinių bei sodinių savininko sutartimi, jeigu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4.1</w:t>
      </w:r>
      <w:r>
        <w:rPr>
          <w:rFonts w:ascii="Times New Roman" w:hAnsi="Times New Roman"/>
          <w:b/>
          <w:sz w:val="22"/>
          <w:lang w:val="lt-LT"/>
        </w:rPr>
        <w:t>02 straipsnis. Asmenų, kurių ne nuosavybės teise naudojami statiniams statyti žemės sklypai paimami visuomenės poreikiams, nuosavybės teisių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w:t>
      </w:r>
      <w:r>
        <w:rPr>
          <w:rFonts w:ascii="Times New Roman" w:hAnsi="Times New Roman"/>
          <w:sz w:val="22"/>
          <w:lang w:val="lt-LT"/>
        </w:rPr>
        <w:t>ams, tai už statomus ar jau pastatytus ir tiems asmenims nuosavybės teise priklausančius statinius, taip pat už sodinius turi būti atlyginama pinigais rinkos kaina.</w:t>
      </w:r>
    </w:p>
    <w:p w:rsidR="00000000" w:rsidRDefault="00F64E0B">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w:t>
      </w:r>
      <w:r>
        <w:rPr>
          <w:rFonts w:ascii="Times New Roman" w:hAnsi="Times New Roman"/>
          <w:sz w:val="22"/>
          <w:lang w:val="lt-LT"/>
        </w:rPr>
        <w:t>lius, atsiradusius dėl žemės sklypo paėmimo, išskyrus nuostolius, kurie atsirado dėl paties statinių bei sodinių savininko neteisėtų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w:t>
      </w:r>
      <w:r>
        <w:rPr>
          <w:rFonts w:ascii="Times New Roman" w:hAnsi="Times New Roman"/>
          <w:sz w:val="22"/>
          <w:lang w:val="lt-LT"/>
        </w:rPr>
        <w:t>tomi naujojo žemės naudotojo ir statinių savininko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4.103 straipsnis. Normatyvinių statybos techninių dok</w:t>
      </w:r>
      <w:r>
        <w:rPr>
          <w:rFonts w:ascii="Times New Roman" w:hAnsi="Times New Roman"/>
          <w:b/>
          <w:sz w:val="22"/>
          <w:lang w:val="lt-LT"/>
        </w:rPr>
        <w:t>umentų pažeidimo civilinės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Fiziniai ar juridiniai asmenys, kurie pasistatė, statosi arba rekonstruoja statinį neturėdami nustatyto leidimo, reikiamai suderinto ir patvirtinto projekto arba tai daro su esminiais nukrypimais nuo statinio</w:t>
      </w:r>
      <w:r>
        <w:rPr>
          <w:rFonts w:ascii="Times New Roman" w:hAnsi="Times New Roman"/>
          <w:sz w:val="22"/>
          <w:lang w:val="lt-LT"/>
        </w:rPr>
        <w:t xml:space="preserve"> projekto, arba šiurkščiai pažeisdami pagrindinius normatyvinius statybos techninius dokumentus, arba turėdami neteisėtai išduotą leidimą, neturi teisės tokiu statiniu naudotis ar disponuoti (parduoti, padovanoti, išnuomoti ir pan.).</w:t>
      </w:r>
    </w:p>
    <w:p w:rsidR="00000000" w:rsidRDefault="00F64E0B">
      <w:pPr>
        <w:ind w:firstLine="720"/>
        <w:jc w:val="both"/>
        <w:rPr>
          <w:rFonts w:ascii="Times New Roman" w:hAnsi="Times New Roman"/>
          <w:sz w:val="22"/>
          <w:lang w:val="lt-LT"/>
        </w:rPr>
      </w:pPr>
      <w:r>
        <w:rPr>
          <w:rFonts w:ascii="Times New Roman" w:hAnsi="Times New Roman"/>
          <w:sz w:val="22"/>
          <w:lang w:val="lt-LT"/>
        </w:rPr>
        <w:t>2. Asmenys, kurių teis</w:t>
      </w:r>
      <w:r>
        <w:rPr>
          <w:rFonts w:ascii="Times New Roman" w:hAnsi="Times New Roman"/>
          <w:sz w:val="22"/>
          <w:lang w:val="lt-LT"/>
        </w:rPr>
        <w:t>ės ir interesai yra pažeidžiami, 1 dalyje nurodytu atveju turi teisę kreiptis į teismą dėl statinio statybos taisyklių ar leidimo statybai išdavimo tvarkos pažeidimo.</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savo sprendimu gali:</w:t>
      </w:r>
    </w:p>
    <w:p w:rsidR="00000000" w:rsidRDefault="00F64E0B">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w:t>
      </w:r>
      <w:r>
        <w:rPr>
          <w:rFonts w:ascii="Times New Roman" w:hAnsi="Times New Roman"/>
          <w:sz w:val="22"/>
          <w:lang w:val="lt-LT"/>
        </w:rPr>
        <w:t>atvirtinti projektą, padaryti reikiamus jo pakeitimus, gauti nustatytą leidimą ar pašalinti kitus trūkumus, susijusius su statinio statybos dokumentų tinkamu įforminimu;</w:t>
      </w:r>
    </w:p>
    <w:p w:rsidR="00000000" w:rsidRDefault="00F64E0B">
      <w:pPr>
        <w:ind w:firstLine="720"/>
        <w:jc w:val="both"/>
        <w:rPr>
          <w:rFonts w:ascii="Times New Roman" w:hAnsi="Times New Roman"/>
          <w:sz w:val="22"/>
          <w:lang w:val="lt-LT"/>
        </w:rPr>
      </w:pPr>
      <w:r>
        <w:rPr>
          <w:rFonts w:ascii="Times New Roman" w:hAnsi="Times New Roman"/>
          <w:sz w:val="22"/>
          <w:lang w:val="lt-LT"/>
        </w:rPr>
        <w:t>2) įpareigoti statytoją per nustatytą terminą reikiamai pertvarkyti statinį (dalį stat</w:t>
      </w:r>
      <w:r>
        <w:rPr>
          <w:rFonts w:ascii="Times New Roman" w:hAnsi="Times New Roman"/>
          <w:sz w:val="22"/>
          <w:lang w:val="lt-LT"/>
        </w:rPr>
        <w:t>inio nugriauti, perstatyti ar pan.);</w:t>
      </w:r>
    </w:p>
    <w:p w:rsidR="00000000" w:rsidRDefault="00F64E0B">
      <w:pPr>
        <w:ind w:firstLine="720"/>
        <w:jc w:val="both"/>
        <w:rPr>
          <w:rFonts w:ascii="Times New Roman" w:hAnsi="Times New Roman"/>
          <w:sz w:val="22"/>
          <w:lang w:val="lt-LT"/>
        </w:rPr>
      </w:pPr>
      <w:r>
        <w:rPr>
          <w:rFonts w:ascii="Times New Roman" w:hAnsi="Times New Roman"/>
          <w:sz w:val="22"/>
          <w:lang w:val="lt-LT"/>
        </w:rPr>
        <w:t>3) įpareigoti statytoją per nustatytą terminą statinį nugriauti.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statytojas per nustatytą terminą įvykdo šio straipsnio 3 dalies 1 ir 2 punktuose nurodytus reikalavimus, nekilnojamuosius daiktus registruojanti </w:t>
      </w:r>
      <w:r>
        <w:rPr>
          <w:rFonts w:ascii="Times New Roman" w:hAnsi="Times New Roman"/>
          <w:sz w:val="22"/>
          <w:lang w:val="lt-LT"/>
        </w:rPr>
        <w:t>institucija privalo teisiškai įregistruoti statybą.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1 ir 2 punktuose nurodytų reikalavimų, statinys (jo dalis) gali būti teismo sprendimu nugriaunamas statytojo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st</w:t>
      </w:r>
      <w:r>
        <w:rPr>
          <w:rFonts w:ascii="Times New Roman" w:hAnsi="Times New Roman"/>
          <w:sz w:val="22"/>
          <w:lang w:val="lt-LT"/>
        </w:rPr>
        <w:t>atytojas per nustatytą terminą neįvykdo šio straipsnio 3 dalies 3 punkte nurodyto reikalavimo, statinys (jo dalis) teismo sprendimu nugriaunamas statytojo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7. Statybinės medžiagos, likusios statinius nugriovus, yra statytojo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8. Dėl norma</w:t>
      </w:r>
      <w:r>
        <w:rPr>
          <w:rFonts w:ascii="Times New Roman" w:hAnsi="Times New Roman"/>
          <w:sz w:val="22"/>
          <w:lang w:val="lt-LT"/>
        </w:rPr>
        <w:t>tyvinių statybos techninių dokumentų pažeidimo padaryta žala atlyginama šio kodekso šeštosios knygos XXII skyriaus trečiajame skirsnyje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4.104 straipsnis. Teisės naudotis žemės sklypu praradimo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Sutartį, kuria asmeniui buvo sut</w:t>
      </w:r>
      <w:r>
        <w:rPr>
          <w:rFonts w:ascii="Times New Roman" w:hAnsi="Times New Roman"/>
          <w:sz w:val="22"/>
          <w:lang w:val="lt-LT"/>
        </w:rPr>
        <w:t>eiktas neterminuotai naudotis arba išnuomotas žemės sklypas, teismine tvarka pripažinus negaliojančia dėl naudotojo ar nuomininko tyčios ar nutraukus dėl tyčinių esminių žemės sklypo naudojimo tvarkos pažeidimų, statomus ar jau pastatytus ir nuosavybės tei</w:t>
      </w:r>
      <w:r>
        <w:rPr>
          <w:rFonts w:ascii="Times New Roman" w:hAnsi="Times New Roman"/>
          <w:sz w:val="22"/>
          <w:lang w:val="lt-LT"/>
        </w:rPr>
        <w:t xml:space="preserve">se priklausančius statinius asmuo gali nusikelti. Jeigu visų arba kai kurių statinių (jų dalių) nukelti neįmanoma, neperkelti objektai nugriaunami arba žemės sklypo savininko ir statinių savininko susitarimu perleidžiami žemės sklypo savininko nuosavybėn, </w:t>
      </w:r>
      <w:r>
        <w:rPr>
          <w:rFonts w:ascii="Times New Roman" w:hAnsi="Times New Roman"/>
          <w:sz w:val="22"/>
          <w:lang w:val="lt-LT"/>
        </w:rPr>
        <w:t>arba žemės sklypo savininko sutikimu perleidžiami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4.105 straipsnis. Teisės į žemės sklypą praradimo pas</w:t>
      </w:r>
      <w:r>
        <w:rPr>
          <w:rFonts w:ascii="Times New Roman" w:hAnsi="Times New Roman"/>
          <w:b/>
          <w:sz w:val="22"/>
          <w:lang w:val="lt-LT"/>
        </w:rPr>
        <w:t>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w:t>
      </w:r>
      <w:r>
        <w:rPr>
          <w:rFonts w:ascii="Times New Roman" w:hAnsi="Times New Roman"/>
          <w:sz w:val="22"/>
          <w:lang w:val="lt-LT"/>
        </w:rPr>
        <w:t>audotis žemės sklypu.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w:t>
      </w:r>
      <w:r>
        <w:rPr>
          <w:rFonts w:ascii="Times New Roman" w:hAnsi="Times New Roman"/>
          <w:sz w:val="22"/>
          <w:lang w:val="lt-LT"/>
        </w:rPr>
        <w:t xml:space="preserve">žemės sklypo savininko lėšomis. </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w:t>
      </w:r>
      <w:r>
        <w:rPr>
          <w:rFonts w:ascii="Times New Roman" w:hAnsi="Times New Roman"/>
          <w:sz w:val="22"/>
          <w:lang w:val="lt-LT"/>
        </w:rPr>
        <w:t xml:space="preserve"> žemės sklypu, tai statinius jų savininkas gali nusikelti. Kai nukelti visų arba kai kurių statinių (jų dalių) neįmanoma, žemės sklypo savininko sutikimu neperkelti objektai gali būti perleidžiami trečiajam asmeniui arba žemės sklypo savininko ir statinių </w:t>
      </w:r>
      <w:r>
        <w:rPr>
          <w:rFonts w:ascii="Times New Roman" w:hAnsi="Times New Roman"/>
          <w:sz w:val="22"/>
          <w:lang w:val="lt-LT"/>
        </w:rPr>
        <w:t>savininko susitarimu gali būti perleidžiami žemės sklypo savininkui, arba nugriaunami.</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w:t>
      </w:r>
      <w:r>
        <w:rPr>
          <w:rFonts w:ascii="Times New Roman" w:hAnsi="Times New Roman"/>
          <w:sz w:val="22"/>
          <w:lang w:val="lt-LT"/>
        </w:rPr>
        <w:t>ių savininko nuosavybė, o statinių savininkas privalo atlyginti nuostolius, atsiradusius dėl neteisėto žemės sklypo valdymo ir naudojimo.</w:t>
      </w:r>
    </w:p>
    <w:p w:rsidR="00000000" w:rsidRDefault="00F64E0B">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w:t>
      </w:r>
      <w:r>
        <w:rPr>
          <w:rFonts w:ascii="Times New Roman" w:hAnsi="Times New Roman"/>
          <w:sz w:val="22"/>
          <w:lang w:val="lt-LT"/>
        </w:rPr>
        <w:t>džia teismas.</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VI SKYRIUS</w:t>
      </w:r>
    </w:p>
    <w:p w:rsidR="00000000" w:rsidRDefault="00F64E0B">
      <w:pPr>
        <w:jc w:val="center"/>
        <w:rPr>
          <w:rFonts w:ascii="Times New Roman" w:hAnsi="Times New Roman"/>
          <w:b/>
          <w:sz w:val="22"/>
          <w:lang w:val="lt-LT"/>
        </w:rPr>
      </w:pPr>
      <w:r>
        <w:rPr>
          <w:rFonts w:ascii="Times New Roman" w:hAnsi="Times New Roman"/>
          <w:b/>
          <w:sz w:val="22"/>
          <w:lang w:val="lt-LT"/>
        </w:rPr>
        <w:t>TURTO PATIKĖJIMO TEISĖ</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4.106 straipsnis. Turto patikėjimo teisės sąvoka ir tikslas</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Patikėjimo teisė nustatoma asmeniniais tikslais, privačiai ar visuomeninei naudai.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4.107 straipsnis. Turto patikėjimo teisės subjektai</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w:t>
      </w:r>
      <w:r>
        <w:rPr>
          <w:rFonts w:ascii="Times New Roman" w:hAnsi="Times New Roman"/>
          <w:sz w:val="22"/>
          <w:lang w:val="lt-LT"/>
        </w:rPr>
        <w:t xml:space="preserve"> ir organizacijos, taip pat gali būti kiti juridiniai ir fiziniai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4.108 straipsnis. Turto patikėjimo teisės atsiradimo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T</w:t>
      </w:r>
      <w:r>
        <w:rPr>
          <w:rFonts w:ascii="Times New Roman" w:hAnsi="Times New Roman"/>
          <w:sz w:val="22"/>
          <w:lang w:val="lt-LT"/>
        </w:rPr>
        <w:t>urto patikėjimo teisės atsiradimo pagrindas gali būti: įstatymas, administracinis aktas, sutartis, testamentas, teismo sprendimas.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4.109 straipsnis. Turto patikėjimo teisės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Valstybės ar savivaldybės įmonės, įstaigos, organizacijos valdo, naudoj</w:t>
      </w:r>
      <w:r>
        <w:rPr>
          <w:rFonts w:ascii="Times New Roman" w:hAnsi="Times New Roman"/>
          <w:sz w:val="22"/>
          <w:lang w:val="lt-LT"/>
        </w:rPr>
        <w:t>a atitinkamai valstybės ar savivaldybės joms perduotą turtą, juo disponuoja savo įstatuose (nuostatuose), taip pat valstybės ar savivaldybių įmonių, įstaigų, organizacijų veiklą reglamentuojančiuose norminiuose aktuose nustatyta tvarka bei sąlygomis, nepaž</w:t>
      </w:r>
      <w:r>
        <w:rPr>
          <w:rFonts w:ascii="Times New Roman" w:hAnsi="Times New Roman"/>
          <w:sz w:val="22"/>
          <w:lang w:val="lt-LT"/>
        </w:rPr>
        <w:t xml:space="preserve">eisdamos įstatymų ir kitų asmenų teisių bei interesų. </w:t>
      </w:r>
    </w:p>
    <w:p w:rsidR="00000000" w:rsidRDefault="00F64E0B">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w:t>
      </w:r>
      <w:r>
        <w:rPr>
          <w:rFonts w:ascii="Times New Roman" w:hAnsi="Times New Roman"/>
          <w:sz w:val="22"/>
          <w:lang w:val="lt-LT"/>
        </w:rPr>
        <w:t>tamente, teismo sprendime ar įstatyme.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4.110 straipsnis. Turto patikėjimo teisės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VII SKYRIUS</w:t>
      </w:r>
    </w:p>
    <w:p w:rsidR="00000000" w:rsidRDefault="00F64E0B">
      <w:pPr>
        <w:jc w:val="center"/>
        <w:rPr>
          <w:rFonts w:ascii="Times New Roman" w:hAnsi="Times New Roman"/>
          <w:sz w:val="22"/>
          <w:lang w:val="lt-LT"/>
        </w:rPr>
      </w:pPr>
      <w:r>
        <w:rPr>
          <w:rFonts w:ascii="Times New Roman" w:hAnsi="Times New Roman"/>
          <w:b/>
          <w:sz w:val="22"/>
          <w:lang w:val="lt-LT"/>
        </w:rPr>
        <w:t>SERVITUTAS</w:t>
      </w:r>
    </w:p>
    <w:p w:rsidR="00000000" w:rsidRDefault="00F64E0B">
      <w:pPr>
        <w:jc w:val="center"/>
        <w:rPr>
          <w:rFonts w:ascii="Times New Roman" w:hAnsi="Times New Roman"/>
          <w:sz w:val="22"/>
          <w:lang w:val="lt-LT"/>
        </w:rPr>
      </w:pPr>
    </w:p>
    <w:p w:rsidR="00000000" w:rsidRDefault="00F64E0B">
      <w:pPr>
        <w:pStyle w:val="Heading5"/>
        <w:spacing w:line="240" w:lineRule="auto"/>
        <w:rPr>
          <w:sz w:val="22"/>
        </w:rPr>
      </w:pPr>
      <w:r>
        <w:rPr>
          <w:sz w:val="22"/>
        </w:rPr>
        <w:t>Pirmasis skirsnis</w:t>
      </w:r>
    </w:p>
    <w:p w:rsidR="00000000" w:rsidRDefault="00F64E0B">
      <w:pPr>
        <w:jc w:val="center"/>
        <w:rPr>
          <w:rFonts w:ascii="Times New Roman" w:hAnsi="Times New Roman"/>
          <w:sz w:val="22"/>
          <w:lang w:val="lt-LT"/>
        </w:rPr>
      </w:pPr>
      <w:r>
        <w:rPr>
          <w:rFonts w:ascii="Times New Roman" w:hAnsi="Times New Roman"/>
          <w:b/>
          <w:caps/>
          <w:sz w:val="22"/>
          <w:lang w:val="lt-LT"/>
        </w:rPr>
        <w:t>Bend</w:t>
      </w:r>
      <w:r>
        <w:rPr>
          <w:rFonts w:ascii="Times New Roman" w:hAnsi="Times New Roman"/>
          <w:b/>
          <w:caps/>
          <w:sz w:val="22"/>
          <w:lang w:val="lt-LT"/>
        </w:rPr>
        <w:t>rOSIOS nuostatOS</w:t>
      </w:r>
    </w:p>
    <w:p w:rsidR="00000000" w:rsidRDefault="00F64E0B">
      <w:pPr>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4.111 straipsnis. Servituto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w:t>
      </w:r>
      <w:r>
        <w:rPr>
          <w:rFonts w:ascii="Times New Roman" w:hAnsi="Times New Roman"/>
          <w:sz w:val="22"/>
          <w:lang w:val="lt-LT"/>
        </w:rPr>
        <w:t xml:space="preserve"> daikto, dėl kurio nustatomas servitutas (viešpataujančiojo daikto), tinkamą naudojimą.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4.112 straipsnis. Servituto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Servitutu s</w:t>
      </w:r>
      <w:r>
        <w:rPr>
          <w:rFonts w:ascii="Times New Roman" w:hAnsi="Times New Roman"/>
          <w:sz w:val="22"/>
          <w:lang w:val="lt-LT"/>
        </w:rPr>
        <w:t xml:space="preserve">uteikiamos servituto turėtojui konkrečios naudojimosi konkrečiu svetimu daiktu teisės arba atimamos iš tarnaujančiojo daikto savininko konkrečios naudojimosi daiktu teisės. </w:t>
      </w:r>
    </w:p>
    <w:p w:rsidR="00000000" w:rsidRDefault="00F64E0B">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w:t>
      </w:r>
      <w:r>
        <w:rPr>
          <w:rFonts w:ascii="Times New Roman" w:hAnsi="Times New Roman"/>
          <w:sz w:val="22"/>
          <w:lang w:val="lt-LT"/>
        </w:rPr>
        <w:t xml:space="preserve"> laikoma, kad servitutas yra mažiausias.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000000" w:rsidRDefault="00F64E0B">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w:t>
      </w:r>
      <w:r>
        <w:rPr>
          <w:rFonts w:ascii="Times New Roman" w:hAnsi="Times New Roman"/>
          <w:sz w:val="22"/>
          <w:lang w:val="lt-LT"/>
        </w:rPr>
        <w:t>o savininko daikto naudojimo teisių, sudarančių servituto turinį, jeigu šių teisių įgyvendinimas netrukdo nustatytam servitutui.</w:t>
      </w:r>
    </w:p>
    <w:p w:rsidR="00000000" w:rsidRDefault="00F64E0B">
      <w:pPr>
        <w:pStyle w:val="BodyText2"/>
        <w:ind w:firstLine="720"/>
        <w:rPr>
          <w:i w:val="0"/>
          <w:sz w:val="22"/>
        </w:rPr>
      </w:pPr>
      <w:r>
        <w:rPr>
          <w:i w:val="0"/>
          <w:sz w:val="22"/>
        </w:rPr>
        <w:t>5. Viešpataujančiojo ar tarnaujančiojo daikto savininkas turi teisę kreiptis į teismą ir prašyti pakeisti servituto turinį ar p</w:t>
      </w:r>
      <w:r>
        <w:rPr>
          <w:i w:val="0"/>
          <w:sz w:val="22"/>
        </w:rPr>
        <w:t>anaikinti servitutą, jeigu iš esmės pasikeičia aplinkybės ar atsiranda nenumatytų aplinkybių, dėl kurių servituto suteikiamų teisių įgyvendinti tampa neįmanoma ar labai sudėtinga.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4.113 straipsnis. Servituto teisių įgyvendinimas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Servituto suteikiamos t</w:t>
      </w:r>
      <w:r>
        <w:rPr>
          <w:rFonts w:ascii="Times New Roman" w:hAnsi="Times New Roman"/>
          <w:sz w:val="22"/>
          <w:lang w:val="lt-LT"/>
        </w:rPr>
        <w:t>eisės turi būti įgyvendinamos pagal tikslinę paskirtį, kad būtų kuo mažiau nepatogumų tarnaujančiojo daikto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000000" w:rsidRDefault="00F64E0B">
      <w:pPr>
        <w:ind w:firstLine="720"/>
        <w:jc w:val="both"/>
        <w:rPr>
          <w:rFonts w:ascii="Times New Roman" w:hAnsi="Times New Roman"/>
          <w:sz w:val="22"/>
          <w:lang w:val="lt-LT"/>
        </w:rPr>
      </w:pPr>
      <w:r>
        <w:rPr>
          <w:rFonts w:ascii="Times New Roman" w:hAnsi="Times New Roman"/>
          <w:sz w:val="22"/>
          <w:lang w:val="lt-LT"/>
        </w:rPr>
        <w:t>3. Nustatant servitutą, g</w:t>
      </w:r>
      <w:r>
        <w:rPr>
          <w:rFonts w:ascii="Times New Roman" w:hAnsi="Times New Roman"/>
          <w:sz w:val="22"/>
          <w:lang w:val="lt-LT"/>
        </w:rPr>
        <w:t>ali būti nustatyta prievolė statyti statinius, sodinti augalus ar atlikti kitus darbus, kurie yra būtini servituto teisėms įgyvendinti.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4.114 straipsnis. Servituto turėtojo pareiga tinkamai išlaikyti tarnaujantįjį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norint normaliai naudotis</w:t>
      </w:r>
      <w:r>
        <w:rPr>
          <w:rFonts w:ascii="Times New Roman" w:hAnsi="Times New Roman"/>
          <w:sz w:val="22"/>
          <w:lang w:val="lt-LT"/>
        </w:rPr>
        <w:t xml:space="preserve"> servituto suteiktomis teisėmis yra būtina remontuoti ir kitaip tinkamai išlaikyti tarnaujantįjį daiktą, servituto turėtojas privalo visa tai atlikti tinkamai ir laiku, jeigu sutartyje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Tais atvejais, kai servituto turinį sudarančiomi</w:t>
      </w:r>
      <w:r>
        <w:rPr>
          <w:rFonts w:ascii="Times New Roman" w:hAnsi="Times New Roman"/>
          <w:sz w:val="22"/>
          <w:lang w:val="lt-LT"/>
        </w:rPr>
        <w:t>s teisėmis naudojasi ir pats tarnaujančiojo daikto savininkas, pareiga tinkamai išlaikyti tarnaujantįjį daiktą tenka abiem subjektams proporcingai naudojimuisi daiktu, jeigu sutartyje nenustatyta kitaip.</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4.115 straipsnis. Servituto išlikimas padalijus tar</w:t>
      </w:r>
      <w:r>
        <w:rPr>
          <w:rFonts w:ascii="Times New Roman" w:hAnsi="Times New Roman"/>
          <w:b/>
          <w:sz w:val="22"/>
          <w:lang w:val="lt-LT"/>
        </w:rPr>
        <w:t>naujantįjį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w:t>
      </w:r>
      <w:r>
        <w:rPr>
          <w:rFonts w:ascii="Times New Roman" w:hAnsi="Times New Roman"/>
          <w:sz w:val="22"/>
          <w:lang w:val="lt-LT"/>
        </w:rPr>
        <w: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4.116 straipsnis. Servituto išlikimas padalijus viešpataujantįjį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w:t>
      </w:r>
      <w:r>
        <w:rPr>
          <w:rFonts w:ascii="Times New Roman" w:hAnsi="Times New Roman"/>
          <w:sz w:val="22"/>
          <w:lang w:val="lt-LT"/>
        </w:rPr>
        <w:t>iojo ar buvo nustatytas tik konkrečiai viešpataujančiojo daikto daliai.</w:t>
      </w:r>
    </w:p>
    <w:p w:rsidR="00000000" w:rsidRDefault="00F64E0B">
      <w:pPr>
        <w:pStyle w:val="BodyText2"/>
        <w:ind w:firstLine="720"/>
        <w:rPr>
          <w:i w:val="0"/>
          <w:sz w:val="22"/>
        </w:rPr>
      </w:pPr>
      <w:r>
        <w:rPr>
          <w:i w:val="0"/>
          <w:sz w:val="22"/>
        </w:rPr>
        <w:t xml:space="preserve">2. Viešpataujančiojo daikto padalijimu negali būti labiau suvaržytas tarnaujantysis daiktas (kelio servituto atveju visi padalyto viešpataujančiojo daikto savininkai turi naudotis tuo </w:t>
      </w:r>
      <w:r>
        <w:rPr>
          <w:i w:val="0"/>
          <w:sz w:val="22"/>
        </w:rPr>
        <w:t>pačiu keliu, kuriam nustatytas servitutas).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4.117 straipsnis. Kelio servitutas</w:t>
      </w:r>
    </w:p>
    <w:p w:rsidR="00000000" w:rsidRDefault="00F64E0B">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4.118 straipsnis. Kelio servitutas, </w:t>
      </w:r>
      <w:r>
        <w:rPr>
          <w:rFonts w:ascii="Times New Roman" w:hAnsi="Times New Roman"/>
          <w:b/>
          <w:sz w:val="22"/>
          <w:lang w:val="lt-LT"/>
        </w:rPr>
        <w:t>suteikiantis teisę naudotis pėsčiųjų taku</w:t>
      </w:r>
    </w:p>
    <w:p w:rsidR="00000000" w:rsidRDefault="00F64E0B">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w:t>
      </w:r>
      <w:r>
        <w:rPr>
          <w:rFonts w:ascii="Times New Roman" w:hAnsi="Times New Roman"/>
          <w:sz w:val="22"/>
          <w:lang w:val="lt-LT"/>
        </w:rPr>
        <w:t xml:space="preserve"> pėstieji, važiuoti dviračiai, neturintys variklių, ir gali būti vedami už pasaito galvijai.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nustatant kelio servitutą, suteikiantį teisę naudotis pėsčiųjų taku, nenustatomas pėsčiųjų tako plotis ir jo neįmanoma nustatyti pagal anksčiau buvusį tak</w:t>
      </w:r>
      <w:r>
        <w:rPr>
          <w:rFonts w:ascii="Times New Roman" w:hAnsi="Times New Roman"/>
          <w:sz w:val="22"/>
          <w:lang w:val="lt-LT"/>
        </w:rPr>
        <w:t xml:space="preserve">ą, jei toks buvo, laikoma, kad galima naudotis vieno metro pločio taku. </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4.119 straipsnis. Kelio servitutas, suteikiantis teisę važiuoti transporto priemonėmis</w:t>
      </w:r>
    </w:p>
    <w:p w:rsidR="00000000" w:rsidRDefault="00F64E0B">
      <w:pPr>
        <w:ind w:firstLine="720"/>
        <w:jc w:val="both"/>
        <w:rPr>
          <w:rFonts w:ascii="Times New Roman" w:hAnsi="Times New Roman"/>
          <w:sz w:val="22"/>
          <w:lang w:val="lt-LT"/>
        </w:rPr>
      </w:pPr>
      <w:r>
        <w:rPr>
          <w:rFonts w:ascii="Times New Roman" w:hAnsi="Times New Roman"/>
          <w:sz w:val="22"/>
          <w:lang w:val="lt-LT"/>
        </w:rPr>
        <w:t>1. Kai kelio servitutu suteikiama teisė važiuoti transporto priemonėmis, papildomai nenustatant</w:t>
      </w:r>
      <w:r>
        <w:rPr>
          <w:rFonts w:ascii="Times New Roman" w:hAnsi="Times New Roman"/>
          <w:sz w:val="22"/>
          <w:lang w:val="lt-LT"/>
        </w:rPr>
        <w:t xml:space="preserve"> galimybės pasinaudoti juo kitais tikslais ir nenustatant naudojimosi juo apribojimų, laikoma, kad tokiu keliu galima važiuoti įvairiomis transporto priemonėmis ir naudotis kaip pėsčiųjų taku.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w:t>
      </w:r>
      <w:r>
        <w:rPr>
          <w:rFonts w:ascii="Times New Roman" w:hAnsi="Times New Roman"/>
          <w:sz w:val="22"/>
          <w:lang w:val="lt-LT"/>
        </w:rPr>
        <w:t xml:space="preserve"> transporto priemonėmis, nenustatomas kelio plotis ir jo neįmanoma nustatyti pagal anksčiau buvusį kelią, jei toks buvo, laikoma, kad galima naudotis keturių metrų pločio keliu. Tais atvejais, kai tikėtina, kad toks kelias gali būti naudojamas važiuoti spe</w:t>
      </w:r>
      <w:r>
        <w:rPr>
          <w:rFonts w:ascii="Times New Roman" w:hAnsi="Times New Roman"/>
          <w:sz w:val="22"/>
          <w:lang w:val="lt-LT"/>
        </w:rPr>
        <w:t>cialiomis plačių gabaritų mašinomis, žemės sklypo, kuriam nustatytas kelio servitutas, suteikiantis teisę važiuoti transporto priemonėmis, savininkas neturi teisės sodinti krūmų ir medžių arčiau kaip trys metrai nuo kelio kraštų.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4.120 straipsnis. Kelio s</w:t>
      </w:r>
      <w:r>
        <w:rPr>
          <w:rFonts w:ascii="Times New Roman" w:hAnsi="Times New Roman"/>
          <w:b/>
          <w:sz w:val="22"/>
          <w:lang w:val="lt-LT"/>
        </w:rPr>
        <w:t>ervitutas, suteikiantis teisę varyti galvijus</w:t>
      </w:r>
    </w:p>
    <w:p w:rsidR="00000000" w:rsidRDefault="00F64E0B">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w:t>
      </w:r>
      <w:r>
        <w:rPr>
          <w:rFonts w:ascii="Times New Roman" w:hAnsi="Times New Roman"/>
          <w:sz w:val="22"/>
          <w:lang w:val="lt-LT"/>
        </w:rPr>
        <w:t>ti galvijus bei servituto turėtojui naudotis juo kaip pėsčiųjų taku.</w:t>
      </w:r>
    </w:p>
    <w:p w:rsidR="00000000" w:rsidRDefault="00F64E0B">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w:t>
      </w:r>
      <w:r>
        <w:rPr>
          <w:rFonts w:ascii="Times New Roman" w:hAnsi="Times New Roman"/>
          <w:sz w:val="22"/>
          <w:lang w:val="lt-LT"/>
        </w:rPr>
        <w:t>us, nenustatomas kelio (tako) plotis ir jo neįmanoma nustatyti pagal anksčiau buvusį kelią (taką), jei toks buvo, laikoma, kad galima naudotis keturių metrų pločio keliu (taku).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4.121 straipsnis. Kelio (tako) vietos ir krypties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Kai kelio servit</w:t>
      </w:r>
      <w:r>
        <w:rPr>
          <w:rFonts w:ascii="Times New Roman" w:hAnsi="Times New Roman"/>
          <w:sz w:val="22"/>
          <w:lang w:val="lt-LT"/>
        </w:rPr>
        <w:t xml:space="preserve">utu suteikiama teisė naudotis pėsčiųjų taku, antžeminėms transporto priemonėms skirtu keliu ar taku galvijams varyti, nenustatant kelio (tako) vietos ir krypties, laikoma, kad suteikiama teisė naudotis esamu keliu (taku), o jei jo nėra, – anksčiau buvusiu </w:t>
      </w:r>
      <w:r>
        <w:rPr>
          <w:rFonts w:ascii="Times New Roman" w:hAnsi="Times New Roman"/>
          <w:sz w:val="22"/>
          <w:lang w:val="lt-LT"/>
        </w:rPr>
        <w:t>keliu (taku), o jei jo nebuvo arba negalima nustatyti jo vietos ir krypties, kelio (tako) vietą ir kryptį turi teisę parinkti daikto savininkas, esant galimybei laikydamasis nuostatos, kad parenkama vieta kiek įmanoma labiau atitiktų kelio (tako) reikalavi</w:t>
      </w:r>
      <w:r>
        <w:rPr>
          <w:rFonts w:ascii="Times New Roman" w:hAnsi="Times New Roman"/>
          <w:sz w:val="22"/>
          <w:lang w:val="lt-LT"/>
        </w:rPr>
        <w:t xml:space="preserve">mus.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4.122 straipsnis. Statinių servitutas</w:t>
      </w:r>
    </w:p>
    <w:p w:rsidR="00000000" w:rsidRDefault="00F64E0B">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w:t>
      </w:r>
      <w:r>
        <w:rPr>
          <w:rFonts w:ascii="Times New Roman" w:hAnsi="Times New Roman"/>
          <w:sz w:val="22"/>
          <w:lang w:val="lt-LT"/>
        </w:rPr>
        <w:t>r kitokius pritvirtinimo dalykus bei naudotis jais, statyti ar montuoti statinių dalis, pakibusias virš tarnaujančiojo sklypo ar statinio, uždrausti tarnaujančiojo sklypo savininkui statyti statinius, kurie užstotų šviesą ar esamą vietovaizdį, taip pat atl</w:t>
      </w:r>
      <w:r>
        <w:rPr>
          <w:rFonts w:ascii="Times New Roman" w:hAnsi="Times New Roman"/>
          <w:sz w:val="22"/>
          <w:lang w:val="lt-LT"/>
        </w:rPr>
        <w:t>ikti kitus įstatymų neuždraustus veiksmus ar reikalauti iš tarnaujančiojo daikto savininko, kad jis susilaikytų nuo konkrečių veiksmų atlikimo.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4.123 straipsnis. Kiti servitutai</w:t>
      </w:r>
    </w:p>
    <w:p w:rsidR="00000000" w:rsidRDefault="00F64E0B">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w:t>
      </w:r>
      <w:r>
        <w:rPr>
          <w:rFonts w:ascii="Times New Roman" w:hAnsi="Times New Roman"/>
          <w:sz w:val="22"/>
          <w:lang w:val="lt-LT"/>
        </w:rPr>
        <w:t>ines komunikacijas, aptarnauti jas bei jomis naudotis, taip pat kiti servitutai.</w:t>
      </w:r>
    </w:p>
    <w:p w:rsidR="00000000" w:rsidRDefault="00F64E0B">
      <w:pPr>
        <w:ind w:firstLine="720"/>
        <w:jc w:val="center"/>
        <w:rPr>
          <w:rFonts w:ascii="Times New Roman" w:hAnsi="Times New Roman"/>
          <w:sz w:val="22"/>
          <w:lang w:val="lt-LT"/>
        </w:rPr>
      </w:pPr>
    </w:p>
    <w:p w:rsidR="00000000" w:rsidRDefault="00F64E0B">
      <w:pPr>
        <w:pStyle w:val="Heading5"/>
        <w:spacing w:line="240" w:lineRule="auto"/>
        <w:rPr>
          <w:sz w:val="22"/>
        </w:rPr>
      </w:pPr>
      <w:r>
        <w:rPr>
          <w:sz w:val="22"/>
        </w:rPr>
        <w:t>Antrasis skirsnis</w:t>
      </w:r>
    </w:p>
    <w:p w:rsidR="00000000" w:rsidRDefault="00F64E0B">
      <w:pPr>
        <w:pStyle w:val="Heading4"/>
        <w:rPr>
          <w:rFonts w:ascii="Times New Roman" w:hAnsi="Times New Roman"/>
          <w:caps/>
          <w:sz w:val="22"/>
        </w:rPr>
      </w:pPr>
      <w:r>
        <w:rPr>
          <w:rFonts w:ascii="Times New Roman" w:hAnsi="Times New Roman"/>
          <w:caps/>
          <w:sz w:val="22"/>
        </w:rPr>
        <w:t>Servituto nustatymas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4.124 straipsnis. Servituto nustatymo pagrindai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w:t>
      </w:r>
      <w:r>
        <w:rPr>
          <w:rFonts w:ascii="Times New Roman" w:hAnsi="Times New Roman"/>
          <w:sz w:val="22"/>
          <w:lang w:val="lt-LT"/>
        </w:rPr>
        <w:t>statymo numatytais atvejais – administracinis aktas.</w:t>
      </w:r>
    </w:p>
    <w:p w:rsidR="00000000" w:rsidRDefault="00F64E0B">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Nustatant servitutus, visais atvejais turi būti ir dėl </w:t>
      </w:r>
      <w:r>
        <w:rPr>
          <w:rFonts w:ascii="Times New Roman" w:hAnsi="Times New Roman"/>
          <w:sz w:val="22"/>
          <w:lang w:val="lt-LT"/>
        </w:rPr>
        <w:t>servitutų nustatymo viešpataujančiuoju tampančio daikto savininko valia, išskyrus atvejus, kai servitutą nustato įstatymai ar teismo sprendimas.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4.125 straipsnis. Servituto nustatymas sandoriais </w:t>
      </w:r>
    </w:p>
    <w:p w:rsidR="00000000" w:rsidRDefault="00F64E0B">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w:t>
      </w:r>
      <w:r>
        <w:rPr>
          <w:rFonts w:ascii="Times New Roman" w:hAnsi="Times New Roman"/>
          <w:sz w:val="22"/>
          <w:lang w:val="lt-LT"/>
        </w:rPr>
        <w:t>ančiuoju tampančio daikto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4.126 straipsnis. Servituto nustatymas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w:t>
      </w:r>
      <w:r>
        <w:rPr>
          <w:rFonts w:ascii="Times New Roman" w:hAnsi="Times New Roman"/>
          <w:sz w:val="22"/>
          <w:lang w:val="lt-LT"/>
        </w:rPr>
        <w:t>rtį.</w:t>
      </w:r>
    </w:p>
    <w:p w:rsidR="00000000" w:rsidRDefault="00F64E0B">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4.127 straipsnis. Servituto nustatymo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w:t>
      </w:r>
      <w:r>
        <w:rPr>
          <w:rFonts w:ascii="Times New Roman" w:hAnsi="Times New Roman"/>
          <w:sz w:val="22"/>
          <w:lang w:val="lt-LT"/>
        </w:rPr>
        <w:t xml:space="preserve"> nustatytas servitutas.</w:t>
      </w:r>
    </w:p>
    <w:p w:rsidR="00000000" w:rsidRDefault="00F64E0B">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4.128 straipsnis. Daiktai, kuriems gali būti nustatomas servitutas</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Servitutas gali būti nusta</w:t>
      </w:r>
      <w:r>
        <w:rPr>
          <w:rFonts w:ascii="Times New Roman" w:hAnsi="Times New Roman"/>
          <w:sz w:val="22"/>
          <w:lang w:val="lt-LT"/>
        </w:rPr>
        <w:t>tomas nekilnojamajam daiktui, kuris savo pastoviomis savybėmis neterminuotam laikui gali užtikrinti viešpataujančiojo daikto tinkamą naudojimą.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w:t>
      </w:r>
      <w:r>
        <w:rPr>
          <w:rFonts w:ascii="Times New Roman" w:hAnsi="Times New Roman"/>
          <w:sz w:val="22"/>
          <w:lang w:val="lt-LT"/>
        </w:rPr>
        <w:t>ibą. Svarbiausia, kad dėl nustatyto servituto tarnaujančiuoju tampantis daiktas savo pastoviomis savybėmis teiktų viešpataujančiuoju tampančiam daiktui servituto nustatymu siekiamą nuolatinę naudą.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nustatant servitutą nebuvo konkrečiai nurodyta da</w:t>
      </w:r>
      <w:r>
        <w:rPr>
          <w:rFonts w:ascii="Times New Roman" w:hAnsi="Times New Roman"/>
          <w:sz w:val="22"/>
          <w:lang w:val="lt-LT"/>
        </w:rPr>
        <w:t>ikto dalis, kuriai nustatomas servitutas, laikoma, kad servitutas nustatytas visam daiktui. Bet jeigu pagal servituto suteikiamas tarnaujančiojo daikto naudojimo teises galima vienodai gerai pasinaudoti tiek visu daiktu, tiek jo dalimi ir tuo būtų užtikrin</w:t>
      </w:r>
      <w:r>
        <w:rPr>
          <w:rFonts w:ascii="Times New Roman" w:hAnsi="Times New Roman"/>
          <w:sz w:val="22"/>
          <w:lang w:val="lt-LT"/>
        </w:rPr>
        <w:t xml:space="preserve">tas tinkamas viešpataujančiojo daikto naudojimas, tarnaujančiojo daikto savininkas turi teisę nustatyti daikto dalį, kurioje gali būti naudojamasi servituto nustatytomis teisėmis.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4.129 straipsnis. Dėl servituto nustatymo atsiradusių nuostolių atlyginima</w:t>
      </w:r>
      <w:r>
        <w:rPr>
          <w:rFonts w:ascii="Times New Roman" w:hAnsi="Times New Roman"/>
          <w:b/>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w:t>
      </w:r>
      <w:r>
        <w:rPr>
          <w:rFonts w:ascii="Times New Roman" w:hAnsi="Times New Roman"/>
          <w:sz w:val="22"/>
          <w:lang w:val="lt-LT"/>
        </w:rPr>
        <w:t>ą tarnaujančiojo daikto savininkui.</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Trečiasis skirsnis</w:t>
      </w:r>
    </w:p>
    <w:p w:rsidR="00000000" w:rsidRDefault="00F64E0B">
      <w:pPr>
        <w:pStyle w:val="Heading4"/>
        <w:rPr>
          <w:rFonts w:ascii="Times New Roman" w:hAnsi="Times New Roman"/>
          <w:caps/>
          <w:sz w:val="22"/>
        </w:rPr>
      </w:pPr>
      <w:r>
        <w:rPr>
          <w:rFonts w:ascii="Times New Roman" w:hAnsi="Times New Roman"/>
          <w:caps/>
          <w:sz w:val="22"/>
        </w:rPr>
        <w:t>Servituto PABAIGA</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4.130 straipsnis. Servituto pasibaigimo pagrindai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Servitutas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F64E0B">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w:t>
      </w:r>
      <w:r>
        <w:rPr>
          <w:rFonts w:ascii="Times New Roman" w:hAnsi="Times New Roman"/>
          <w:sz w:val="22"/>
          <w:lang w:val="lt-LT"/>
        </w:rPr>
        <w:t>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000000" w:rsidRDefault="00F64E0B">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000000" w:rsidRDefault="00F64E0B">
      <w:pPr>
        <w:ind w:firstLine="720"/>
        <w:jc w:val="both"/>
        <w:rPr>
          <w:rFonts w:ascii="Times New Roman" w:hAnsi="Times New Roman"/>
          <w:sz w:val="22"/>
          <w:lang w:val="lt-LT"/>
        </w:rPr>
      </w:pPr>
      <w:r>
        <w:rPr>
          <w:rFonts w:ascii="Times New Roman" w:hAnsi="Times New Roman"/>
          <w:sz w:val="22"/>
          <w:lang w:val="lt-LT"/>
        </w:rPr>
        <w:t>6) suėjus senaties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Servituto pasibaigimo momentu laikomas jo išregistravimo momentas, išskyrus šio straipsnio 1 dalies 2 ir 3 punktuose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4.131 </w:t>
      </w:r>
      <w:r>
        <w:rPr>
          <w:rFonts w:ascii="Times New Roman" w:hAnsi="Times New Roman"/>
          <w:b/>
          <w:sz w:val="22"/>
          <w:lang w:val="lt-LT"/>
        </w:rPr>
        <w:t xml:space="preserve">straipsnis. Servituto atsisakymas </w:t>
      </w:r>
    </w:p>
    <w:p w:rsidR="00000000" w:rsidRDefault="00F64E0B">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000000" w:rsidRDefault="00F64E0B">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w:t>
      </w:r>
      <w:r>
        <w:rPr>
          <w:rFonts w:ascii="Times New Roman" w:hAnsi="Times New Roman"/>
          <w:sz w:val="22"/>
          <w:lang w:val="lt-LT"/>
        </w:rPr>
        <w:t>š jų.</w:t>
      </w:r>
    </w:p>
    <w:p w:rsidR="00000000" w:rsidRDefault="00F64E0B">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000000" w:rsidRDefault="00F64E0B">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000000" w:rsidRDefault="00F64E0B">
      <w:pPr>
        <w:ind w:firstLine="720"/>
        <w:jc w:val="both"/>
        <w:rPr>
          <w:rFonts w:ascii="Times New Roman" w:hAnsi="Times New Roman"/>
          <w:sz w:val="22"/>
          <w:lang w:val="lt-LT"/>
        </w:rPr>
      </w:pPr>
      <w:r>
        <w:rPr>
          <w:rFonts w:ascii="Times New Roman" w:hAnsi="Times New Roman"/>
          <w:sz w:val="22"/>
          <w:lang w:val="lt-LT"/>
        </w:rPr>
        <w:t>5. Apie servituto atsisakymą viešpataujanč</w:t>
      </w:r>
      <w:r>
        <w:rPr>
          <w:rFonts w:ascii="Times New Roman" w:hAnsi="Times New Roman"/>
          <w:sz w:val="22"/>
          <w:lang w:val="lt-LT"/>
        </w:rPr>
        <w:t>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132 straipsnis. Servituto pabaiga tam pačiam asmeniui tapus viešpataujančiojo ir tarnaujančiojo daikto savininku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tas pats asm</w:t>
      </w:r>
      <w:r>
        <w:rPr>
          <w:rFonts w:ascii="Times New Roman" w:hAnsi="Times New Roman"/>
          <w:sz w:val="22"/>
          <w:lang w:val="lt-LT"/>
        </w:rPr>
        <w:t>uo tampa tik dalies viešpataujančiojo ir tarnaujančiojo daikto savininku, likusiajai daliai servitutas lieka galioti.</w:t>
      </w:r>
    </w:p>
    <w:p w:rsidR="00000000" w:rsidRDefault="00F64E0B">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w:t>
      </w:r>
      <w:r>
        <w:rPr>
          <w:rFonts w:ascii="Times New Roman" w:hAnsi="Times New Roman"/>
          <w:sz w:val="22"/>
          <w:lang w:val="lt-LT"/>
        </w:rPr>
        <w:t>ės teisėmis įgyja viešpataujantįjį daiktą.</w:t>
      </w:r>
    </w:p>
    <w:p w:rsidR="00000000" w:rsidRDefault="00F64E0B">
      <w:pPr>
        <w:ind w:firstLine="720"/>
        <w:jc w:val="both"/>
        <w:rPr>
          <w:rFonts w:ascii="Times New Roman" w:hAnsi="Times New Roman"/>
          <w:sz w:val="22"/>
          <w:lang w:val="lt-LT"/>
        </w:rPr>
      </w:pPr>
    </w:p>
    <w:p w:rsidR="00000000" w:rsidRDefault="00F64E0B">
      <w:pPr>
        <w:ind w:left="2970" w:hanging="2250"/>
        <w:jc w:val="both"/>
        <w:rPr>
          <w:rFonts w:ascii="Times New Roman" w:hAnsi="Times New Roman"/>
          <w:b/>
          <w:sz w:val="22"/>
          <w:lang w:val="lt-LT"/>
        </w:rPr>
      </w:pPr>
      <w:r>
        <w:rPr>
          <w:rFonts w:ascii="Times New Roman" w:hAnsi="Times New Roman"/>
          <w:b/>
          <w:sz w:val="22"/>
          <w:lang w:val="lt-LT"/>
        </w:rPr>
        <w:t>4.133 straipsnis. Servituto pabaiga žuvus viešpataujančiajam ar tarnaujančiajam daiktui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4.134 straipsnis. Servituto pabaiga pablogėjus t</w:t>
      </w:r>
      <w:r>
        <w:rPr>
          <w:rFonts w:ascii="Times New Roman" w:hAnsi="Times New Roman"/>
          <w:b/>
          <w:sz w:val="22"/>
          <w:lang w:val="lt-LT"/>
        </w:rPr>
        <w:t>arnaujančiojo daikto būklei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000000" w:rsidRDefault="00F64E0B">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w:t>
      </w:r>
      <w:r>
        <w:rPr>
          <w:rFonts w:ascii="Times New Roman" w:hAnsi="Times New Roman"/>
          <w:sz w:val="22"/>
          <w:lang w:val="lt-LT"/>
        </w:rPr>
        <w:t>bes, dėl kurių jis vėl gali atlikti tarnaujančiojo daikto funkcijas. Šiuo atveju neturi reikšmės netgi tai, kad per laiką, kurį pablogėjęs daiktas negalėjo atlikti tarnaujančiojo daikto funkcijų, servitutas būtų pasibaigęs dėl senaties.</w:t>
      </w:r>
    </w:p>
    <w:p w:rsidR="00000000" w:rsidRDefault="00F64E0B">
      <w:pPr>
        <w:ind w:firstLine="720"/>
        <w:jc w:val="both"/>
        <w:rPr>
          <w:rFonts w:ascii="Times New Roman" w:hAnsi="Times New Roman"/>
          <w:sz w:val="22"/>
          <w:lang w:val="lt-LT"/>
        </w:rPr>
      </w:pPr>
      <w:r>
        <w:rPr>
          <w:rFonts w:ascii="Times New Roman" w:hAnsi="Times New Roman"/>
          <w:sz w:val="22"/>
          <w:lang w:val="lt-LT"/>
        </w:rPr>
        <w:t>3. Sprendimą dėl se</w:t>
      </w:r>
      <w:r>
        <w:rPr>
          <w:rFonts w:ascii="Times New Roman" w:hAnsi="Times New Roman"/>
          <w:sz w:val="22"/>
          <w:lang w:val="lt-LT"/>
        </w:rPr>
        <w:t>rvituto pabaigos bei atnaujinimo priima tarnaujančiojo daikto savininkas ir viešpataujančiojo daikto savininkas tarpusavio susitarimu, o esant ginčui, –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4.135 straipsnis. Servituto pabaiga išnykus servituto būtinumui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aplinkybės pasikeičia </w:t>
      </w:r>
      <w:r>
        <w:rPr>
          <w:rFonts w:ascii="Times New Roman" w:hAnsi="Times New Roman"/>
          <w:sz w:val="22"/>
          <w:lang w:val="lt-LT"/>
        </w:rPr>
        <w:t>taip, kad viešpataujantysis daiktas gali būti tinkamai naudojamas nesinaudojant tarnaujančiuoju daiktu , tarnaujančiojo daikto savininko teisės naudotis tuo daiktu neribojamos, o servitutas baigiasi tarnaujančiojo daikto savininko ir viešpataujančiojo daik</w:t>
      </w:r>
      <w:r>
        <w:rPr>
          <w:rFonts w:ascii="Times New Roman" w:hAnsi="Times New Roman"/>
          <w:sz w:val="22"/>
          <w:lang w:val="lt-LT"/>
        </w:rPr>
        <w:t>to savininko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4.136 straipsnis. Servituto pabaiga suėjus senaties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1. Servitutas baigiasi suė</w:t>
      </w:r>
      <w:r>
        <w:rPr>
          <w:rFonts w:ascii="Times New Roman" w:hAnsi="Times New Roman"/>
          <w:sz w:val="22"/>
          <w:lang w:val="lt-LT"/>
        </w:rPr>
        <w:t>jus senaties terminui, jeigu turintis teisę juo naudotis asmuo savanoriškai dešimt metų pats ar per kitus asmenis nesinaudojo servituto suteikiamomis teisėmis.</w:t>
      </w:r>
    </w:p>
    <w:p w:rsidR="00000000" w:rsidRDefault="00F64E0B">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w:t>
      </w:r>
      <w:r>
        <w:rPr>
          <w:rFonts w:ascii="Times New Roman" w:hAnsi="Times New Roman"/>
          <w:sz w:val="22"/>
          <w:lang w:val="lt-LT"/>
        </w:rPr>
        <w:t xml:space="preserve"> tarnaujančiojo daikto savininko ar valdytojo trukdymo, į senaties terminą neįskaitomas.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w:t>
      </w:r>
      <w:r>
        <w:rPr>
          <w:rFonts w:ascii="Times New Roman" w:hAnsi="Times New Roman"/>
          <w:sz w:val="22"/>
          <w:lang w:val="lt-LT"/>
        </w:rPr>
        <w:t xml:space="preserve">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000000" w:rsidRDefault="00F64E0B">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Sprendimą </w:t>
      </w:r>
      <w:r>
        <w:rPr>
          <w:rFonts w:ascii="Times New Roman" w:hAnsi="Times New Roman"/>
          <w:sz w:val="22"/>
          <w:lang w:val="lt-LT"/>
        </w:rPr>
        <w:t xml:space="preserve">dėl servituto pabaigos suėjus senaties terminui priima teismas.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4.137 straipsnis. Statinių servitutų pabaiga dėl senaties</w:t>
      </w:r>
    </w:p>
    <w:p w:rsidR="00000000" w:rsidRDefault="00F64E0B">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w:t>
      </w:r>
      <w:r>
        <w:rPr>
          <w:rFonts w:ascii="Times New Roman" w:hAnsi="Times New Roman"/>
          <w:sz w:val="22"/>
          <w:lang w:val="lt-LT"/>
        </w:rPr>
        <w:t>esinaudojo servituto suteikiamomis teisėmis ir tarnaujančiajam daiktui padarė ką nors tokio, kas nesuderinama su naudojimusi servituto suteikiamomis teisėmis.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4.138 straipsnis. Servituto turėtojo teisė reikalauti atlyginti nuostolius </w:t>
      </w:r>
    </w:p>
    <w:p w:rsidR="00000000" w:rsidRDefault="00F64E0B">
      <w:pPr>
        <w:ind w:firstLine="720"/>
        <w:jc w:val="both"/>
        <w:rPr>
          <w:rFonts w:ascii="Times New Roman" w:hAnsi="Times New Roman"/>
          <w:sz w:val="22"/>
          <w:lang w:val="lt-LT"/>
        </w:rPr>
      </w:pPr>
      <w:r>
        <w:rPr>
          <w:rFonts w:ascii="Times New Roman" w:hAnsi="Times New Roman"/>
          <w:sz w:val="22"/>
          <w:lang w:val="lt-LT"/>
        </w:rPr>
        <w:t>Jeigu tarnaujančiojo</w:t>
      </w:r>
      <w:r>
        <w:rPr>
          <w:rFonts w:ascii="Times New Roman" w:hAnsi="Times New Roman"/>
          <w:sz w:val="22"/>
          <w:lang w:val="lt-LT"/>
        </w:rPr>
        <w:t xml:space="preserve"> daikto savininkas ar valdytojas trukdo servituto turėtojui įgyvendinti servituto suteikiamas teises, tai servituto turėtojas turi teisę reikalauti atlyginti dėl trukdymo atsiradusius nuostolius.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4.139 straipsnis. Tarnaujančiojo daikto savininko teisių gy</w:t>
      </w:r>
      <w:r>
        <w:rPr>
          <w:rFonts w:ascii="Times New Roman" w:hAnsi="Times New Roman"/>
          <w:b/>
          <w:sz w:val="22"/>
          <w:lang w:val="lt-LT"/>
        </w:rPr>
        <w:t>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w:t>
      </w:r>
      <w:r>
        <w:rPr>
          <w:rFonts w:ascii="Times New Roman" w:hAnsi="Times New Roman"/>
          <w:sz w:val="22"/>
          <w:lang w:val="lt-LT"/>
        </w:rPr>
        <w:t>eidimus, net ir nesusijusius su valdymo netekimu.</w:t>
      </w:r>
    </w:p>
    <w:p w:rsidR="00000000" w:rsidRDefault="00F64E0B">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w:t>
      </w:r>
      <w:r>
        <w:rPr>
          <w:rFonts w:ascii="Times New Roman" w:hAnsi="Times New Roman"/>
          <w:sz w:val="22"/>
          <w:lang w:val="lt-LT"/>
        </w:rPr>
        <w:t>s pakeitimas padės tarnaujančiojo daikto savininkui išvengti dėl servituto atsirandančių pernelyg didelių nuostolių.</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w:t>
      </w:r>
      <w:r>
        <w:rPr>
          <w:rFonts w:ascii="Times New Roman" w:hAnsi="Times New Roman"/>
          <w:sz w:val="22"/>
          <w:lang w:val="lt-LT"/>
        </w:rPr>
        <w:t>uvusią iki servituto nustatymo. Iš servituto turėtojo negali būti reikalaujama pašalinti tokius daikto pasikeitimus, kurie atsirado nepaisant servituto buvimo, jeigu įstatymas ar sutartis nenustato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4.140 straipsnis. Atsakomybė pagal turtines priev</w:t>
      </w:r>
      <w:r>
        <w:rPr>
          <w:rFonts w:ascii="Times New Roman" w:hAnsi="Times New Roman"/>
          <w:b/>
          <w:sz w:val="22"/>
          <w:lang w:val="lt-LT"/>
        </w:rPr>
        <w:t>oles, kylančias iš servituto</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viešpataujantysis ar tarnaujantysis da</w:t>
      </w:r>
      <w:r>
        <w:rPr>
          <w:rFonts w:ascii="Times New Roman" w:hAnsi="Times New Roman"/>
          <w:sz w:val="22"/>
          <w:lang w:val="lt-LT"/>
        </w:rPr>
        <w:t>iktas perleidžiamas kitam asmeniui, pagal turtines prievoles, atsiradusias iš servituto iki daikto perleidimo momento, solidariai atsako daikto perleidėjas ir įgijėjas.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VIII SKYRIUS</w:t>
      </w:r>
    </w:p>
    <w:p w:rsidR="00000000" w:rsidRDefault="00F64E0B">
      <w:pPr>
        <w:jc w:val="center"/>
        <w:rPr>
          <w:rFonts w:ascii="Times New Roman" w:hAnsi="Times New Roman"/>
          <w:b/>
          <w:sz w:val="22"/>
          <w:lang w:val="lt-LT"/>
        </w:rPr>
      </w:pPr>
      <w:r>
        <w:rPr>
          <w:rFonts w:ascii="Times New Roman" w:hAnsi="Times New Roman"/>
          <w:b/>
          <w:sz w:val="22"/>
          <w:lang w:val="lt-LT"/>
        </w:rPr>
        <w:t>UZUFRUKTAS</w:t>
      </w:r>
    </w:p>
    <w:p w:rsidR="00000000" w:rsidRDefault="00F64E0B">
      <w:pPr>
        <w:jc w:val="center"/>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pStyle w:val="Heading6"/>
        <w:rPr>
          <w:caps/>
          <w:sz w:val="22"/>
        </w:rPr>
      </w:pPr>
      <w:r>
        <w:rPr>
          <w:caps/>
          <w:sz w:val="22"/>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4.141 straipsnis. Uzu</w:t>
      </w:r>
      <w:r>
        <w:rPr>
          <w:rFonts w:ascii="Times New Roman" w:hAnsi="Times New Roman"/>
          <w:b/>
          <w:sz w:val="22"/>
          <w:lang w:val="lt-LT"/>
        </w:rPr>
        <w:t>frukto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000000" w:rsidRDefault="00F64E0B">
      <w:pPr>
        <w:ind w:firstLine="720"/>
        <w:jc w:val="both"/>
        <w:rPr>
          <w:rFonts w:ascii="Times New Roman" w:hAnsi="Times New Roman"/>
          <w:sz w:val="22"/>
          <w:lang w:val="lt-LT"/>
        </w:rPr>
      </w:pPr>
      <w:r>
        <w:rPr>
          <w:rFonts w:ascii="Times New Roman" w:hAnsi="Times New Roman"/>
          <w:sz w:val="22"/>
          <w:lang w:val="lt-LT"/>
        </w:rPr>
        <w:t>2. Uzufruktas g</w:t>
      </w:r>
      <w:r>
        <w:rPr>
          <w:rFonts w:ascii="Times New Roman" w:hAnsi="Times New Roman"/>
          <w:sz w:val="22"/>
          <w:lang w:val="lt-LT"/>
        </w:rPr>
        <w:t>ali būti nustatytas vieno ar kelių asmenų (bendrai ar nustatant kiekvieno dalį) naudai.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4.142 straipsnis. Uzufrukto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w:t>
      </w:r>
      <w:r>
        <w:rPr>
          <w:rFonts w:ascii="Times New Roman" w:hAnsi="Times New Roman"/>
          <w:sz w:val="22"/>
          <w:lang w:val="lt-LT"/>
        </w:rPr>
        <w:t>bjektas.</w:t>
      </w:r>
    </w:p>
    <w:p w:rsidR="00000000" w:rsidRDefault="00F64E0B">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Pasikeitus daikto, į kurį nustatytas </w:t>
      </w:r>
      <w:r>
        <w:rPr>
          <w:rFonts w:ascii="Times New Roman" w:hAnsi="Times New Roman"/>
          <w:sz w:val="22"/>
          <w:lang w:val="lt-LT"/>
        </w:rPr>
        <w:t>uzufruktas, savininkui, uzufruktas išlieka.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4.143 straipsnis. Uzufrukto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000000" w:rsidRDefault="00F64E0B">
      <w:pPr>
        <w:ind w:firstLine="720"/>
        <w:jc w:val="both"/>
        <w:rPr>
          <w:rFonts w:ascii="Times New Roman" w:hAnsi="Times New Roman"/>
          <w:sz w:val="22"/>
          <w:lang w:val="lt-LT"/>
        </w:rPr>
      </w:pPr>
      <w:r>
        <w:rPr>
          <w:rFonts w:ascii="Times New Roman" w:hAnsi="Times New Roman"/>
          <w:sz w:val="22"/>
          <w:lang w:val="lt-LT"/>
        </w:rPr>
        <w:t>2. Naudojant uzufrukto ob</w:t>
      </w:r>
      <w:r>
        <w:rPr>
          <w:rFonts w:ascii="Times New Roman" w:hAnsi="Times New Roman"/>
          <w:sz w:val="22"/>
          <w:lang w:val="lt-LT"/>
        </w:rPr>
        <w:t>jektą gaunami vaisiai, produkcija ir pajamos priklauso uzufruktoriui, jeigu sutartis ar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Uzufrukto turinys nustatomas kiekvienu konkrečiu atveju nustatant uzufruktą. Nustatantis uzufruktą subjektas gali nustatyti tik tokias uz</w:t>
      </w:r>
      <w:r>
        <w:rPr>
          <w:rFonts w:ascii="Times New Roman" w:hAnsi="Times New Roman"/>
          <w:sz w:val="22"/>
          <w:lang w:val="lt-LT"/>
        </w:rPr>
        <w:t xml:space="preserve">ufrukto suteikiamas teises, kurios neprieštarauja daikto naudojimui pagal paskirtį. </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w:t>
      </w:r>
      <w:r>
        <w:rPr>
          <w:rFonts w:ascii="Times New Roman" w:hAnsi="Times New Roman"/>
          <w:sz w:val="22"/>
          <w:lang w:val="lt-LT"/>
        </w:rPr>
        <w:t xml:space="preserve"> bendraturčiui.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000000" w:rsidRDefault="00F64E0B">
      <w:pPr>
        <w:ind w:firstLine="720"/>
        <w:jc w:val="both"/>
        <w:rPr>
          <w:rFonts w:ascii="Times New Roman" w:hAnsi="Times New Roman"/>
          <w:sz w:val="22"/>
          <w:lang w:val="lt-LT"/>
        </w:rPr>
      </w:pPr>
      <w:r>
        <w:rPr>
          <w:rFonts w:ascii="Times New Roman" w:hAnsi="Times New Roman"/>
          <w:sz w:val="22"/>
          <w:lang w:val="lt-LT"/>
        </w:rPr>
        <w:t>6. Uzufruktorius neturi teisės perduoti uzufrukto kitam asmeniui, bet gali perduoti kitam asmeniui teisę įgyvendinti uzufruktą.</w:t>
      </w:r>
      <w:r>
        <w:rPr>
          <w:rFonts w:ascii="Times New Roman" w:hAnsi="Times New Roman"/>
          <w:sz w:val="22"/>
          <w:lang w:val="lt-LT"/>
        </w:rPr>
        <w:t xml:space="preserve"> Tokiu atveju abu subjektai atsako pagal prievoles solidariai. Laikas, kuriam perduodama kitam asmeniui teisė įgyvendinti uzufruktą, negali būti ilgesnis už laiką, kuriam nustatytas uzufruktas. </w:t>
      </w:r>
    </w:p>
    <w:p w:rsidR="00000000" w:rsidRDefault="00F64E0B">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w:t>
      </w:r>
      <w:r>
        <w:rPr>
          <w:rFonts w:ascii="Times New Roman" w:hAnsi="Times New Roman"/>
          <w:sz w:val="22"/>
          <w:lang w:val="lt-LT"/>
        </w:rPr>
        <w:t>ba kitokiu būdu iš esmės jo pakeisti be uzufrukto objekto savininko leidimo ar įstatymo numatytais atvejais – be teismo sprendimo.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144 straipsnis. Uzufruktoriaus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000000" w:rsidRDefault="00F64E0B">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w:t>
      </w:r>
      <w:r>
        <w:rPr>
          <w:rFonts w:ascii="Times New Roman" w:hAnsi="Times New Roman"/>
          <w:sz w:val="22"/>
          <w:lang w:val="lt-LT"/>
        </w:rPr>
        <w:t>rius privalo mokėti mokesčius bei kitas su uzufrukto objektu susijusias įmokas, jeigu sutartis ar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w:t>
      </w:r>
      <w:r>
        <w:rPr>
          <w:rFonts w:ascii="Times New Roman" w:hAnsi="Times New Roman"/>
          <w:sz w:val="22"/>
          <w:lang w:val="lt-LT"/>
        </w:rPr>
        <w:t xml:space="preserve"> jį nuo nenumatytų pavojų, arba tretieji asmenys pareiškia savo teises į uzufrukto objektą, uzufruktorius privalo tuojau pat pranešti apie tai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w:t>
      </w:r>
      <w:r>
        <w:rPr>
          <w:rFonts w:ascii="Times New Roman" w:hAnsi="Times New Roman"/>
          <w:sz w:val="22"/>
          <w:lang w:val="lt-LT"/>
        </w:rPr>
        <w:t>jektą. Jeigu uzufruktorius neapdraudžia uzufrukto objekto, tą gali padaryti uzufrukto objekto savininkas uzufruktoriaus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Kasmet uzufruktorius savo lėšomis turi pateikti uzufrukto objekto savininkui ataskaitą, jeigu uzufrukto sąlygose nenumatyta </w:t>
      </w:r>
      <w:r>
        <w:rPr>
          <w:rFonts w:ascii="Times New Roman" w:hAnsi="Times New Roman"/>
          <w:sz w:val="22"/>
          <w:lang w:val="lt-LT"/>
        </w:rPr>
        <w:t>kas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4.145 straipsnis. Uzufrukto įgyvendinimas į žemę</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w:t>
      </w:r>
      <w:r>
        <w:rPr>
          <w:rFonts w:ascii="Times New Roman" w:hAnsi="Times New Roman"/>
          <w:sz w:val="22"/>
          <w:lang w:val="lt-LT"/>
        </w:rPr>
        <w:t>lygose nenumatyta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4.146 straipsnis. Uzufruktoriaus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Uzufruktorius atsako už uzufrukto obje</w:t>
      </w:r>
      <w:r>
        <w:rPr>
          <w:rFonts w:ascii="Times New Roman" w:hAnsi="Times New Roman"/>
          <w:sz w:val="22"/>
          <w:lang w:val="lt-LT"/>
        </w:rPr>
        <w:t>kto būklės pablogėjimą dėl uzufrukto netinkamo įgyvendinimo.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Antrasis skirsnis</w:t>
      </w:r>
    </w:p>
    <w:p w:rsidR="00000000" w:rsidRDefault="00F64E0B">
      <w:pPr>
        <w:pStyle w:val="Heading6"/>
        <w:rPr>
          <w:caps/>
          <w:sz w:val="22"/>
        </w:rPr>
      </w:pPr>
      <w:r>
        <w:rPr>
          <w:caps/>
          <w:sz w:val="22"/>
        </w:rPr>
        <w:t>Uzufrukto nusta</w:t>
      </w:r>
      <w:r>
        <w:rPr>
          <w:caps/>
          <w:sz w:val="22"/>
        </w:rPr>
        <w:t>tymas</w:t>
      </w:r>
    </w:p>
    <w:p w:rsidR="00000000" w:rsidRDefault="00F64E0B">
      <w:pPr>
        <w:ind w:firstLine="720"/>
        <w:jc w:val="center"/>
        <w:rPr>
          <w:rFonts w:ascii="Times New Roman" w:hAnsi="Times New Roman"/>
          <w:b/>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4.147 straipsnis. Uzufrukto nustatymo pagrindai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000000" w:rsidRDefault="00F64E0B">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w:t>
      </w:r>
      <w:r>
        <w:rPr>
          <w:rFonts w:ascii="Times New Roman" w:hAnsi="Times New Roman"/>
          <w:sz w:val="22"/>
          <w:lang w:val="lt-LT"/>
        </w:rPr>
        <w:t>, ir pareigos subjektams atsiranda tik įregistravus uzufruktą, išskyrus atvejus, kai uzufruktą nustato įstatymas.</w:t>
      </w:r>
    </w:p>
    <w:p w:rsidR="00000000" w:rsidRDefault="00F64E0B">
      <w:pPr>
        <w:pStyle w:val="BodyTextIndent2"/>
        <w:rPr>
          <w:i w:val="0"/>
          <w:sz w:val="22"/>
        </w:rPr>
      </w:pPr>
      <w:r>
        <w:rPr>
          <w:i w:val="0"/>
          <w:sz w:val="22"/>
        </w:rPr>
        <w:t>3. Į kilnojamąjį daiktą, kuriam nėra nustatyta privaloma teisinė registracija, uzufruktas atsiranda nuo daikto perdavimo momento, jeigu kitaip</w:t>
      </w:r>
      <w:r>
        <w:rPr>
          <w:i w:val="0"/>
          <w:sz w:val="22"/>
        </w:rPr>
        <w:t xml:space="preserve"> nenumatyta įstatyme (kai uzufruktą nustato įstatymas), sandoryje (kai uzufruktas nustatomas sandoriu) ar teismo sprendimo (kai uzufruktas nustatomas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w:t>
      </w:r>
      <w:r>
        <w:rPr>
          <w:rFonts w:ascii="Times New Roman" w:hAnsi="Times New Roman"/>
          <w:sz w:val="22"/>
          <w:lang w:val="lt-LT"/>
        </w:rPr>
        <w:t>us, kai uzufruktą nustato įstatymas.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4.148 straipsnis. Uzufrukto nustatymas sandoriais </w:t>
      </w:r>
    </w:p>
    <w:p w:rsidR="00000000" w:rsidRDefault="00F64E0B">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4.149 straipsnis. Uzufrukto nustatymo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Naujas uzufruktas gali būti nustatomas į daikt</w:t>
      </w:r>
      <w:r>
        <w:rPr>
          <w:rFonts w:ascii="Times New Roman" w:hAnsi="Times New Roman"/>
          <w:sz w:val="22"/>
          <w:lang w:val="lt-LT"/>
        </w:rPr>
        <w:t>us, į kuriuos jau yra nustatytas uzufruktas, jeigu naujai nustatomo uzufrukto suteikiamos teisės nesutampa su jau nustatyto uzufrukto suteikiamomis teisėmis ir naujojo uzufrukto suteikiamų teisių įgyvendinimas nepažeis jau esamo uzufruktoriaus teisių.</w:t>
      </w:r>
    </w:p>
    <w:p w:rsidR="00000000" w:rsidRDefault="00F64E0B">
      <w:pPr>
        <w:ind w:firstLine="720"/>
        <w:jc w:val="both"/>
        <w:rPr>
          <w:rFonts w:ascii="Times New Roman" w:hAnsi="Times New Roman"/>
          <w:sz w:val="22"/>
          <w:lang w:val="lt-LT"/>
        </w:rPr>
      </w:pPr>
    </w:p>
    <w:p w:rsidR="00000000" w:rsidRDefault="00F64E0B">
      <w:pPr>
        <w:pStyle w:val="Heading5"/>
        <w:spacing w:line="240" w:lineRule="auto"/>
        <w:rPr>
          <w:sz w:val="22"/>
        </w:rPr>
      </w:pPr>
      <w:r>
        <w:rPr>
          <w:sz w:val="22"/>
        </w:rPr>
        <w:t>Tre</w:t>
      </w:r>
      <w:r>
        <w:rPr>
          <w:sz w:val="22"/>
        </w:rPr>
        <w:t>čiasis skirsnis</w:t>
      </w:r>
    </w:p>
    <w:p w:rsidR="00000000" w:rsidRDefault="00F64E0B">
      <w:pPr>
        <w:jc w:val="center"/>
        <w:rPr>
          <w:rFonts w:ascii="Times New Roman" w:hAnsi="Times New Roman"/>
          <w:sz w:val="22"/>
          <w:lang w:val="lt-LT"/>
        </w:rPr>
      </w:pPr>
      <w:r>
        <w:rPr>
          <w:rFonts w:ascii="Times New Roman" w:hAnsi="Times New Roman"/>
          <w:b/>
          <w:caps/>
          <w:sz w:val="22"/>
          <w:lang w:val="lt-LT"/>
        </w:rPr>
        <w:t>Uzufrukto PABAIGA</w:t>
      </w:r>
    </w:p>
    <w:p w:rsidR="00000000" w:rsidRDefault="00F64E0B">
      <w:pPr>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4.150 straipsnis. Uzufrukto pasibaigimo pagrindai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Uzufruktas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F64E0B">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w:t>
      </w:r>
      <w:r>
        <w:rPr>
          <w:rFonts w:ascii="Times New Roman" w:hAnsi="Times New Roman"/>
          <w:sz w:val="22"/>
          <w:lang w:val="lt-LT"/>
        </w:rPr>
        <w:t xml:space="preserve"> juridiniam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000000" w:rsidRDefault="00F64E0B">
      <w:pPr>
        <w:ind w:firstLine="720"/>
        <w:jc w:val="both"/>
        <w:rPr>
          <w:rFonts w:ascii="Times New Roman" w:hAnsi="Times New Roman"/>
          <w:sz w:val="22"/>
          <w:lang w:val="lt-LT"/>
        </w:rPr>
      </w:pPr>
      <w:r>
        <w:rPr>
          <w:rFonts w:ascii="Times New Roman" w:hAnsi="Times New Roman"/>
          <w:sz w:val="22"/>
          <w:lang w:val="lt-LT"/>
        </w:rPr>
        <w:t>5) žuvus uzufrukto objektui;</w:t>
      </w:r>
    </w:p>
    <w:p w:rsidR="00000000" w:rsidRDefault="00F64E0B">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000000" w:rsidRDefault="00F64E0B">
      <w:pPr>
        <w:ind w:firstLine="720"/>
        <w:jc w:val="both"/>
        <w:rPr>
          <w:rFonts w:ascii="Times New Roman" w:hAnsi="Times New Roman"/>
          <w:sz w:val="22"/>
          <w:lang w:val="lt-LT"/>
        </w:rPr>
      </w:pPr>
      <w:r>
        <w:rPr>
          <w:rFonts w:ascii="Times New Roman" w:hAnsi="Times New Roman"/>
          <w:sz w:val="22"/>
          <w:lang w:val="lt-LT"/>
        </w:rPr>
        <w:t>7) suėjus senaties termin</w:t>
      </w:r>
      <w:r>
        <w:rPr>
          <w:rFonts w:ascii="Times New Roman" w:hAnsi="Times New Roman"/>
          <w:sz w:val="22"/>
          <w:lang w:val="lt-LT"/>
        </w:rPr>
        <w:t>ui;</w:t>
      </w:r>
    </w:p>
    <w:p w:rsidR="00000000" w:rsidRDefault="00F64E0B">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000000" w:rsidRDefault="00F64E0B">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w:t>
      </w:r>
      <w:r>
        <w:rPr>
          <w:rFonts w:ascii="Times New Roman" w:hAnsi="Times New Roman"/>
          <w:sz w:val="22"/>
          <w:lang w:val="lt-LT"/>
        </w:rPr>
        <w:t>s atvejus ir tuos atvejus, kai uzufruktas neturėjo būti registruotas.</w:t>
      </w:r>
    </w:p>
    <w:p w:rsidR="00000000" w:rsidRDefault="00F64E0B">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w:t>
      </w:r>
      <w:r>
        <w:rPr>
          <w:rFonts w:ascii="Times New Roman" w:hAnsi="Times New Roman"/>
          <w:sz w:val="22"/>
          <w:lang w:val="lt-LT"/>
        </w:rPr>
        <w:t xml:space="preserve"> sprendimu uzufruktas gali būti pakeistas renta, jeigu dėl svarbių priežasčių uzufruktorius negali vykdyti savo pareigų.</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ind w:firstLine="720"/>
        <w:jc w:val="left"/>
        <w:rPr>
          <w:rFonts w:ascii="Times New Roman" w:hAnsi="Times New Roman"/>
          <w:sz w:val="22"/>
        </w:rPr>
      </w:pPr>
      <w:r>
        <w:rPr>
          <w:rFonts w:ascii="Times New Roman" w:hAnsi="Times New Roman"/>
          <w:sz w:val="22"/>
        </w:rPr>
        <w:t>4.151 straipsnis. Uzufrukto atsisakymas</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000000" w:rsidRDefault="00F64E0B">
      <w:pPr>
        <w:ind w:firstLine="720"/>
        <w:jc w:val="both"/>
        <w:rPr>
          <w:rFonts w:ascii="Times New Roman" w:hAnsi="Times New Roman"/>
          <w:sz w:val="22"/>
          <w:lang w:val="lt-LT"/>
        </w:rPr>
      </w:pPr>
      <w:r>
        <w:rPr>
          <w:rFonts w:ascii="Times New Roman" w:hAnsi="Times New Roman"/>
          <w:sz w:val="22"/>
          <w:lang w:val="lt-LT"/>
        </w:rPr>
        <w:t>2. K</w:t>
      </w:r>
      <w:r>
        <w:rPr>
          <w:rFonts w:ascii="Times New Roman" w:hAnsi="Times New Roman"/>
          <w:sz w:val="22"/>
          <w:lang w:val="lt-LT"/>
        </w:rPr>
        <w:t>ai uzufruktas suteikia keletą to paties daikto naudojimo teisių, kai kurių iš jų galima atsisakyti.</w:t>
      </w:r>
    </w:p>
    <w:p w:rsidR="00000000" w:rsidRDefault="00F64E0B">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 xml:space="preserve">4.152 straipsnis. Uzufrukto pabaiga mirus uzufruktoriui, likvidavus juridinį asmenį ar praėjus </w:t>
      </w:r>
      <w:r>
        <w:rPr>
          <w:rFonts w:ascii="Times New Roman" w:hAnsi="Times New Roman"/>
          <w:b/>
          <w:sz w:val="22"/>
          <w:lang w:val="lt-LT"/>
        </w:rPr>
        <w:t>trisdešimčiai metų nuo uzufrukto nustatymo juridiniam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w:t>
      </w:r>
      <w:r>
        <w:rPr>
          <w:rFonts w:ascii="Times New Roman" w:hAnsi="Times New Roman"/>
          <w:sz w:val="22"/>
          <w:lang w:val="lt-LT"/>
        </w:rPr>
        <w:t xml:space="preserve"> teisių perėmėjai privalo grąžinti daiktą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Juridinio asmens, kaip uzufruktoriaus, turėtas daiktas turi būti grąžintas savininkui, priėmus sprendimą likviduoti juridinį asmenį arba praėjus trisdešimčiai metų nuo uzufrukto nustatymo juridiniam </w:t>
      </w:r>
      <w:r>
        <w:rPr>
          <w:rFonts w:ascii="Times New Roman" w:hAnsi="Times New Roman"/>
          <w:sz w:val="22"/>
          <w:lang w:val="lt-LT"/>
        </w:rPr>
        <w:t>asmeniui.</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4.153 straipsnis. Uzufrukto pabaiga pasibaigus terminui ar įvykus naikinančiojoje sąlygoje numatytam juridiniam faktui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w:t>
      </w:r>
      <w:r>
        <w:rPr>
          <w:rFonts w:ascii="Times New Roman" w:hAnsi="Times New Roman"/>
          <w:sz w:val="22"/>
          <w:lang w:val="lt-LT"/>
        </w:rPr>
        <w:t>i, pasibaigus nustatytam terminui ar įvykus naikinančiojoje sąlygoje numatytam juridiniam faktui, uzufruktas pasibaigia.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w:t>
      </w:r>
      <w:r>
        <w:rPr>
          <w:rFonts w:ascii="Times New Roman" w:hAnsi="Times New Roman"/>
          <w:sz w:val="22"/>
          <w:lang w:val="lt-LT"/>
        </w:rPr>
        <w:t>ršta, tai uzufruktas išlieka iki to laiko, kada šis asmuo būtų sukakęs nustatytą amžių.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uzufruktas buvo nustatytas laikotarpiui, kol atsiras su trečiuoju asmeniu susiję sąlygos, o trečiasis asmuo iki tų sąlygų atsiradimo miršta ir todėl numatytos </w:t>
      </w:r>
      <w:r>
        <w:rPr>
          <w:rFonts w:ascii="Times New Roman" w:hAnsi="Times New Roman"/>
          <w:sz w:val="22"/>
          <w:lang w:val="lt-LT"/>
        </w:rPr>
        <w:t>sąlygos atsirasti negali, tai uzufruktorius išsaugo savo teises iki savo gyvenimo pabaigos.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4.154 straipsnis. Uzufrukto pabaiga uzufruktoriui tapus uzufrukto objekto savininku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uzufruktorius tampa tik dalies uzufrukto objekto savininku, tai likusiai daliai uzufruktas lieka galioti.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4.155 straipsnis. Uzufrukto pabaiga žuvus uzufrukto objektui</w:t>
      </w:r>
    </w:p>
    <w:p w:rsidR="00000000" w:rsidRDefault="00F64E0B">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4.156 straipsnis. Uzufrukto p</w:t>
      </w:r>
      <w:r>
        <w:rPr>
          <w:rFonts w:ascii="Times New Roman" w:hAnsi="Times New Roman"/>
          <w:b/>
          <w:sz w:val="22"/>
          <w:lang w:val="lt-LT"/>
        </w:rPr>
        <w:t>abaiga pablogėjus uzufrukto objekto būklei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w:t>
      </w:r>
      <w:r>
        <w:rPr>
          <w:rFonts w:ascii="Times New Roman" w:hAnsi="Times New Roman"/>
          <w:sz w:val="22"/>
          <w:lang w:val="lt-LT"/>
        </w:rPr>
        <w:t>rukto objektas atgauna savybes, dėl kurių jis vėl gali atlikti tokio objekto funkcijas. Šiuo atveju neturi reikšmės netgi tai, kad per laiką, kurį pablogėjęs uzufrukto objektas negalėjo būti naudojamas pagal nustatyto uzufrukto paskirtį, uzufruktas būtų pa</w:t>
      </w:r>
      <w:r>
        <w:rPr>
          <w:rFonts w:ascii="Times New Roman" w:hAnsi="Times New Roman"/>
          <w:sz w:val="22"/>
          <w:lang w:val="lt-LT"/>
        </w:rPr>
        <w:t>sibaigęs suėjus senaties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4.157 straipsnis. Uzufrukto pabaiga suėjus senaties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1. U</w:t>
      </w:r>
      <w:r>
        <w:rPr>
          <w:rFonts w:ascii="Times New Roman" w:hAnsi="Times New Roman"/>
          <w:sz w:val="22"/>
          <w:lang w:val="lt-LT"/>
        </w:rPr>
        <w:t>zufruktas, kurio objektas yra nekilnojamasis daiktas, baigiasi suėjus senaties terminui, jeigu uzufruktorius nepertraukiamai savanoriškai dešimt metų pats ar per kitus asmenis nesinaudojo uzufrukto suteikiamomis teisėmis.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Uzufruktas, kurio objektas yra </w:t>
      </w:r>
      <w:r>
        <w:rPr>
          <w:rFonts w:ascii="Times New Roman" w:hAnsi="Times New Roman"/>
          <w:sz w:val="22"/>
          <w:lang w:val="lt-LT"/>
        </w:rPr>
        <w:t>kilnojamasis daiktas, baigiasi dėl senaties, jeigu uzufruktorius savanoriškai trejus metus pats ar per kitus asmenis nesinaudojo uzufrukto suteikiamomis teisėmis.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Laikas, kurį nebuvo naudojamasi uzufrukto suteikiamomis teisėmis dėl nenugalimos jėgos ar </w:t>
      </w:r>
      <w:r>
        <w:rPr>
          <w:rFonts w:ascii="Times New Roman" w:hAnsi="Times New Roman"/>
          <w:sz w:val="22"/>
          <w:lang w:val="lt-LT"/>
        </w:rPr>
        <w:t>dėl uzufrukto objekto savininko (valdytojo) trukdymo, į senaties terminą neįskaitomas.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000000" w:rsidRDefault="00F64E0B">
      <w:pPr>
        <w:pStyle w:val="BodyText2"/>
        <w:ind w:firstLine="720"/>
        <w:rPr>
          <w:i w:val="0"/>
          <w:sz w:val="22"/>
        </w:rPr>
      </w:pPr>
      <w:r>
        <w:rPr>
          <w:i w:val="0"/>
          <w:sz w:val="22"/>
        </w:rPr>
        <w:t>5. Uzufruktas negali pasibaigti dėl senaties, jeigu buvo naudojamasi nors dalimi uzufrukto suteikiamų teisių.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4.158 straipsnis. Uzufrukto objekto grąžinimas pasibaigus uzufruktui</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w:t>
      </w:r>
      <w:r>
        <w:rPr>
          <w:rFonts w:ascii="Times New Roman" w:hAnsi="Times New Roman"/>
          <w:sz w:val="22"/>
          <w:lang w:val="lt-LT"/>
        </w:rPr>
        <w:t>o objektą tos būklės, kurios jį gavo, atsižvelgiant į normalų susidėvėjimą, jeigu nustatant uzufruktą nebuvo aptarta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w:t>
      </w:r>
      <w:r>
        <w:rPr>
          <w:rFonts w:ascii="Times New Roman" w:hAnsi="Times New Roman"/>
          <w:sz w:val="22"/>
          <w:lang w:val="lt-LT"/>
        </w:rPr>
        <w:t>ukto objektui. Jeigu pagerintų dalių atskirti negalima arba daiktas buvo pagerintas kitaip, uzufruktorius turi teisę reikalauti atlyginti pagerinimo išlaidas, bet ne daugiau kaip daikto vertės padidėjimas, tik tuo atveju, jeigu jis daiktą pagerino daikto s</w:t>
      </w:r>
      <w:r>
        <w:rPr>
          <w:rFonts w:ascii="Times New Roman" w:hAnsi="Times New Roman"/>
          <w:sz w:val="22"/>
          <w:lang w:val="lt-LT"/>
        </w:rPr>
        <w:t>avininko sutikimu.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4.159 straipsnis. Uzufrukto objekto savininko teisių gynimas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w:t>
      </w:r>
      <w:r>
        <w:rPr>
          <w:rFonts w:ascii="Times New Roman" w:hAnsi="Times New Roman"/>
          <w:sz w:val="22"/>
          <w:lang w:val="lt-LT"/>
        </w:rPr>
        <w:t xml:space="preserve"> bet kokius pažeidimus, nors ir nesusijusius su valdymo netekimu.</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IX SKYRIUS</w:t>
      </w:r>
    </w:p>
    <w:p w:rsidR="00000000" w:rsidRDefault="00F64E0B">
      <w:pPr>
        <w:jc w:val="center"/>
        <w:rPr>
          <w:rFonts w:ascii="Times New Roman" w:hAnsi="Times New Roman"/>
          <w:sz w:val="22"/>
          <w:lang w:val="lt-LT"/>
        </w:rPr>
      </w:pPr>
      <w:r>
        <w:rPr>
          <w:rFonts w:ascii="Times New Roman" w:hAnsi="Times New Roman"/>
          <w:b/>
          <w:sz w:val="22"/>
          <w:lang w:val="lt-LT"/>
        </w:rPr>
        <w:t>UŽSTATYMO TEISĖ (SUPERFICIES)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4.160 straipsnis. Užstatymo teisės (superficies)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w:t>
      </w:r>
      <w:r>
        <w:rPr>
          <w:rFonts w:ascii="Times New Roman" w:hAnsi="Times New Roman"/>
          <w:sz w:val="22"/>
          <w:lang w:val="lt-LT"/>
        </w:rPr>
        <w:t>ams statyti ar įsigyti bei valdyti nuosavybės teise ar žemės gelmėms naudoti.</w:t>
      </w:r>
    </w:p>
    <w:p w:rsidR="00000000" w:rsidRDefault="00F64E0B">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w:t>
      </w:r>
      <w:r>
        <w:rPr>
          <w:rFonts w:ascii="Times New Roman" w:hAnsi="Times New Roman"/>
          <w:sz w:val="22"/>
          <w:lang w:val="lt-LT"/>
        </w:rPr>
        <w:t>ekilnojamojo daikto nuomos.</w:t>
      </w:r>
    </w:p>
    <w:p w:rsidR="00000000" w:rsidRDefault="00F64E0B">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4.161 straipsnis. Užstatymo teisės atlygintinumas</w:t>
      </w:r>
    </w:p>
    <w:p w:rsidR="00000000" w:rsidRDefault="00F64E0B">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w:t>
      </w:r>
      <w:r>
        <w:rPr>
          <w:rFonts w:ascii="Times New Roman" w:hAnsi="Times New Roman"/>
          <w:sz w:val="22"/>
          <w:lang w:val="lt-LT"/>
        </w:rPr>
        <w:t>s savininkui vienkartinę sumą arba už ją mokėti periodiškai.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4.162 straipsnis. Užstatymo teisės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w:t>
      </w:r>
      <w:r>
        <w:rPr>
          <w:rFonts w:ascii="Times New Roman" w:hAnsi="Times New Roman"/>
          <w:sz w:val="22"/>
          <w:lang w:val="lt-LT"/>
        </w:rPr>
        <w:t>us bei daugiamečius sodinius.</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000000" w:rsidRDefault="00F64E0B">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4.163 straipsni</w:t>
      </w:r>
      <w:r>
        <w:rPr>
          <w:rFonts w:ascii="Times New Roman" w:hAnsi="Times New Roman"/>
          <w:b/>
          <w:sz w:val="22"/>
          <w:lang w:val="lt-LT"/>
        </w:rPr>
        <w:t>s. Užstatymo teisės nustatymas</w:t>
      </w:r>
    </w:p>
    <w:p w:rsidR="00000000" w:rsidRDefault="00F64E0B">
      <w:pPr>
        <w:pStyle w:val="BodyText2"/>
        <w:ind w:firstLine="720"/>
        <w:rPr>
          <w:i w:val="0"/>
          <w:sz w:val="22"/>
        </w:rPr>
      </w:pPr>
      <w:r>
        <w:rPr>
          <w:i w:val="0"/>
          <w:sz w:val="22"/>
        </w:rPr>
        <w:t>Užstatymo teisė nustatoma žemės savininko ir užstatymo teisės turėtoju tampančio asmens susitarimu arba žemės savininko testamentu.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4.164 straipsnis. Užstatymo teisės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Užstatymo teisė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kai užstatymo tei</w:t>
      </w:r>
      <w:r>
        <w:rPr>
          <w:rFonts w:ascii="Times New Roman" w:hAnsi="Times New Roman"/>
          <w:sz w:val="22"/>
          <w:lang w:val="lt-LT"/>
        </w:rPr>
        <w:t>sės turėtojas tampa ir žemės savininku;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2) pasibaigus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000000" w:rsidRDefault="00F64E0B">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w:t>
      </w:r>
      <w:r>
        <w:rPr>
          <w:rFonts w:ascii="Times New Roman" w:hAnsi="Times New Roman"/>
          <w:sz w:val="22"/>
          <w:lang w:val="lt-LT"/>
        </w:rPr>
        <w:t>tančiame akte nustatyto mokesčio.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000000" w:rsidRDefault="00F64E0B">
      <w:pPr>
        <w:ind w:firstLine="720"/>
        <w:jc w:val="both"/>
        <w:rPr>
          <w:rFonts w:ascii="Times New Roman" w:hAnsi="Times New Roman"/>
          <w:sz w:val="22"/>
          <w:lang w:val="lt-LT"/>
        </w:rPr>
      </w:pPr>
      <w:r>
        <w:rPr>
          <w:rFonts w:ascii="Times New Roman" w:hAnsi="Times New Roman"/>
          <w:sz w:val="22"/>
          <w:lang w:val="lt-LT"/>
        </w:rPr>
        <w:t>3. Užstatymo teisės</w:t>
      </w:r>
      <w:r>
        <w:rPr>
          <w:rFonts w:ascii="Times New Roman" w:hAnsi="Times New Roman"/>
          <w:sz w:val="22"/>
          <w:lang w:val="lt-LT"/>
        </w:rPr>
        <w:t xml:space="preserve"> turėtojas gali pasiimti statinius ar sodinius, jeigu jis grąžina ankstesnę žemės padėtį ir jeigu užstatymo teisę nustatantis aktas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000000" w:rsidRDefault="00F64E0B">
      <w:pPr>
        <w:ind w:firstLine="720"/>
        <w:jc w:val="center"/>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 xml:space="preserve">X </w:t>
      </w:r>
      <w:r>
        <w:rPr>
          <w:rFonts w:ascii="Times New Roman" w:hAnsi="Times New Roman"/>
          <w:sz w:val="22"/>
        </w:rPr>
        <w:t>SKYRIUS</w:t>
      </w:r>
    </w:p>
    <w:p w:rsidR="00000000" w:rsidRDefault="00F64E0B">
      <w:pPr>
        <w:jc w:val="center"/>
        <w:rPr>
          <w:rFonts w:ascii="Times New Roman" w:hAnsi="Times New Roman"/>
          <w:sz w:val="22"/>
          <w:lang w:val="lt-LT"/>
        </w:rPr>
      </w:pPr>
      <w:r>
        <w:rPr>
          <w:rFonts w:ascii="Times New Roman" w:hAnsi="Times New Roman"/>
          <w:b/>
          <w:sz w:val="22"/>
          <w:lang w:val="lt-LT"/>
        </w:rPr>
        <w:t>ILGALAIKĖ NUOMA (EMPHYTEUSIS)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4.165 straipsnis. Ilgalaikės nuomos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w:t>
      </w:r>
      <w:r>
        <w:rPr>
          <w:rFonts w:ascii="Times New Roman" w:hAnsi="Times New Roman"/>
          <w:sz w:val="22"/>
          <w:lang w:val="lt-LT"/>
        </w:rPr>
        <w:t>ant statinių, nesodinant daugiamečių sodinių ir neatliekant kitų darbų, kurie iš esmės padidintų naudojamos žemės ar kito nekilnojamojo daikto vertę, išskyrus atvejus, kai yra nuomotojo sutikimas.</w:t>
      </w:r>
    </w:p>
    <w:p w:rsidR="00000000" w:rsidRDefault="00F64E0B">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w:t>
      </w:r>
      <w:r>
        <w:rPr>
          <w:rFonts w:ascii="Times New Roman" w:hAnsi="Times New Roman"/>
          <w:sz w:val="22"/>
          <w:lang w:val="lt-LT"/>
        </w:rPr>
        <w:t>galaikės nuomos terminas negali būti trumpesnis kaip dešimt metų.</w:t>
      </w:r>
    </w:p>
    <w:p w:rsidR="00000000" w:rsidRDefault="00F64E0B">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w:t>
      </w:r>
      <w:r>
        <w:rPr>
          <w:rFonts w:ascii="Times New Roman" w:hAnsi="Times New Roman"/>
          <w:sz w:val="22"/>
          <w:lang w:val="lt-LT"/>
        </w:rPr>
        <w:t>me akte nustatytus įsipareigojimus.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4.166 straipsnis. Ilgalaikės nuomos atlygintinumas</w:t>
      </w:r>
    </w:p>
    <w:p w:rsidR="00000000" w:rsidRDefault="00F64E0B">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167 straipsnis. Ilgalaikės nuomos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4.168 straipsnis. Ilgalaikės nuomos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w:t>
      </w:r>
      <w:r>
        <w:rPr>
          <w:rFonts w:ascii="Times New Roman" w:hAnsi="Times New Roman"/>
          <w:sz w:val="22"/>
          <w:lang w:val="lt-LT"/>
        </w:rPr>
        <w:t>taip, tai nuomininkas naudojasi išnuomotu nekilnojamuoju daiktu kaip savininkas, tik iš esmės nedidina jo vertės, taip pat neturi teisės keisti jo tikslinės paskirties be savininko sutikimo. Jeigu nuomos objektas yra žemės sklypas, ilgalaikę nuomą nustatan</w:t>
      </w:r>
      <w:r>
        <w:rPr>
          <w:rFonts w:ascii="Times New Roman" w:hAnsi="Times New Roman"/>
          <w:sz w:val="22"/>
          <w:lang w:val="lt-LT"/>
        </w:rPr>
        <w:t>čiame akte gali būti numatyta nuomininko teisė statyti statinius ar sodinti sodinius, reikalingus žemei naudoti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nenustatyta kitaip, nuom</w:t>
      </w:r>
      <w:r>
        <w:rPr>
          <w:rFonts w:ascii="Times New Roman" w:hAnsi="Times New Roman"/>
          <w:sz w:val="22"/>
          <w:lang w:val="lt-LT"/>
        </w:rPr>
        <w:t>ininkui priklauso išnuomoto nekilnojamojo daikto duodami vaisiai.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Jeigu </w:t>
      </w:r>
      <w:r>
        <w:rPr>
          <w:rFonts w:ascii="Times New Roman" w:hAnsi="Times New Roman"/>
          <w:sz w:val="22"/>
          <w:lang w:val="lt-LT"/>
        </w:rPr>
        <w:t>ilgalaikę nuomą nustatančiame akte nenumatyta kitaip, nuomininkas turi teisę subnuomoti. Subnuomininkas neturi daugiau teisių už nuomininką. Ilgalaikei nuomai pasibaigus, baigiasi ir subnuoma.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4.169 straipsnis. Ilgalaikės nuomos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Ilgalaikė nuoma</w:t>
      </w:r>
      <w:r>
        <w:rPr>
          <w:rFonts w:ascii="Times New Roman" w:hAnsi="Times New Roman"/>
          <w:sz w:val="22"/>
          <w:lang w:val="lt-LT"/>
        </w:rPr>
        <w:t xml:space="preserve">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2) žuvus nuomos objektui;</w:t>
      </w:r>
    </w:p>
    <w:p w:rsidR="00000000" w:rsidRDefault="00F64E0B">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4) nuomotojui tapus ir nuomininku;</w:t>
      </w:r>
    </w:p>
    <w:p w:rsidR="00000000" w:rsidRDefault="00F64E0B">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000000" w:rsidRDefault="00F64E0B">
      <w:pPr>
        <w:ind w:firstLine="720"/>
        <w:jc w:val="both"/>
        <w:rPr>
          <w:rFonts w:ascii="Times New Roman" w:hAnsi="Times New Roman"/>
          <w:sz w:val="22"/>
          <w:lang w:val="lt-LT"/>
        </w:rPr>
      </w:pPr>
      <w:r>
        <w:rPr>
          <w:rFonts w:ascii="Times New Roman" w:hAnsi="Times New Roman"/>
          <w:sz w:val="22"/>
          <w:lang w:val="lt-LT"/>
        </w:rPr>
        <w:t>6)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w:t>
      </w:r>
      <w:r>
        <w:rPr>
          <w:rFonts w:ascii="Times New Roman" w:hAnsi="Times New Roman"/>
          <w:sz w:val="22"/>
          <w:lang w:val="lt-LT"/>
        </w:rPr>
        <w:t>ininko iniciatyva gali būti numatyti priešlaikinės ilgalaikės nuomos pabaigos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w:t>
      </w:r>
      <w:r>
        <w:rPr>
          <w:rFonts w:ascii="Times New Roman" w:hAnsi="Times New Roman"/>
          <w:sz w:val="22"/>
          <w:lang w:val="lt-LT"/>
        </w:rPr>
        <w:t>siranda nenumatytų aplinkybių, dėl kurių nebegalima naudotis daiktu ankstesnėmis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w:t>
      </w:r>
      <w:r>
        <w:rPr>
          <w:rFonts w:ascii="Times New Roman" w:hAnsi="Times New Roman"/>
          <w:sz w:val="22"/>
          <w:lang w:val="lt-LT"/>
        </w:rPr>
        <w:t>ė, jeigu pagerinta buvo nuomotojo sutikimu. Nuomininkas turi teisę sulaikyti ilgalaikės nuomos objekto perdavimą nuomotojui tol, kol nuomotojas nesumokės kompensacijos. Nuomotojas gali sulaikyti nuomininkui priklausantį daiktą tol, kol nuomininkas su juo n</w:t>
      </w:r>
      <w:r>
        <w:rPr>
          <w:rFonts w:ascii="Times New Roman" w:hAnsi="Times New Roman"/>
          <w:sz w:val="22"/>
          <w:lang w:val="lt-LT"/>
        </w:rPr>
        <w:t>eatsiskaitys.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w:t>
      </w:r>
      <w:r>
        <w:rPr>
          <w:rFonts w:ascii="Times New Roman" w:hAnsi="Times New Roman"/>
          <w:sz w:val="22"/>
          <w:lang w:val="lt-LT"/>
        </w:rPr>
        <w:t>gu jis grąžina ankstesnę žemės padėtį ir jeigu ilgalaikę nuomą nustatantis aktas nenumato ko kita.</w:t>
      </w:r>
    </w:p>
    <w:p w:rsidR="00000000" w:rsidRDefault="00F64E0B">
      <w:pPr>
        <w:ind w:firstLine="720"/>
        <w:jc w:val="center"/>
        <w:rPr>
          <w:rFonts w:ascii="Times New Roman" w:hAnsi="Times New Roman"/>
          <w:sz w:val="22"/>
          <w:lang w:val="lt-LT"/>
        </w:rPr>
      </w:pPr>
    </w:p>
    <w:p w:rsidR="00000000" w:rsidRDefault="00F64E0B">
      <w:pPr>
        <w:pStyle w:val="Heading6"/>
        <w:rPr>
          <w:caps/>
          <w:sz w:val="22"/>
        </w:rPr>
      </w:pPr>
      <w:r>
        <w:rPr>
          <w:caps/>
          <w:sz w:val="22"/>
        </w:rPr>
        <w:t>XI SKYRIUS</w:t>
      </w:r>
    </w:p>
    <w:p w:rsidR="00000000" w:rsidRDefault="00F64E0B">
      <w:pPr>
        <w:jc w:val="center"/>
        <w:rPr>
          <w:rFonts w:ascii="Times New Roman" w:hAnsi="Times New Roman"/>
          <w:sz w:val="22"/>
          <w:lang w:val="lt-LT"/>
        </w:rPr>
      </w:pPr>
      <w:r>
        <w:rPr>
          <w:rFonts w:ascii="Times New Roman" w:hAnsi="Times New Roman"/>
          <w:b/>
          <w:sz w:val="22"/>
          <w:lang w:val="lt-LT"/>
        </w:rPr>
        <w:t>HIPOTEKA</w:t>
      </w:r>
    </w:p>
    <w:p w:rsidR="00000000" w:rsidRDefault="00F64E0B">
      <w:pPr>
        <w:jc w:val="center"/>
        <w:rPr>
          <w:rFonts w:ascii="Times New Roman" w:hAnsi="Times New Roman"/>
          <w:sz w:val="22"/>
          <w:lang w:val="lt-LT"/>
        </w:rPr>
      </w:pPr>
    </w:p>
    <w:p w:rsidR="00000000" w:rsidRDefault="00F64E0B">
      <w:pPr>
        <w:pStyle w:val="Heading5"/>
        <w:spacing w:line="240" w:lineRule="auto"/>
        <w:rPr>
          <w:sz w:val="22"/>
        </w:rPr>
      </w:pPr>
      <w:r>
        <w:rPr>
          <w:sz w:val="22"/>
        </w:rPr>
        <w:t>Pirmasis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4.170 straipsnis. Hipotekos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w:t>
      </w:r>
      <w:r>
        <w:rPr>
          <w:rFonts w:ascii="Times New Roman" w:hAnsi="Times New Roman"/>
          <w:sz w:val="22"/>
          <w:lang w:val="lt-LT"/>
        </w:rPr>
        <w:t>mą užtikrinantis nekilnojamojo daikto įkeitimas, kai įkeistas daiktas neperduodamas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w:t>
      </w:r>
      <w:r>
        <w:rPr>
          <w:rFonts w:ascii="Times New Roman" w:hAnsi="Times New Roman"/>
          <w:sz w:val="22"/>
          <w:lang w:val="lt-LT"/>
        </w:rPr>
        <w:t>uo disponuoti atsižvelgiant į hipotekos kreditoriaus teises. Paskesnis įkeisto daikto įkeitimas leidžiamas, jeigu hipotekos sutartyje (lakšte) nenumatyta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4.171 straipsnis. Hipotekos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Hipotekos objektu gali būti atskiri viešame registre </w:t>
      </w:r>
      <w:r>
        <w:rPr>
          <w:rFonts w:ascii="Times New Roman" w:hAnsi="Times New Roman"/>
          <w:sz w:val="22"/>
          <w:lang w:val="lt-LT"/>
        </w:rPr>
        <w:t>registruojami, iš civilinės apyvartos neišimti nekilnojamieji daiktai, kurie gali būti pateikti parduoti viešose varžytynėse. Nekilnojamojo daikto hipoteka neapima iš šio daikto gaunamų pajamų.</w:t>
      </w:r>
    </w:p>
    <w:p w:rsidR="00000000" w:rsidRDefault="00F64E0B">
      <w:pPr>
        <w:pStyle w:val="BodyText2"/>
        <w:ind w:firstLine="720"/>
        <w:rPr>
          <w:i w:val="0"/>
          <w:sz w:val="22"/>
        </w:rPr>
      </w:pPr>
      <w:r>
        <w:rPr>
          <w:i w:val="0"/>
          <w:sz w:val="22"/>
        </w:rPr>
        <w:t>2. Kai įkeičiamas pagrindinis daiktas, laikoma, kad yra įkeiči</w:t>
      </w:r>
      <w:r>
        <w:rPr>
          <w:i w:val="0"/>
          <w:sz w:val="22"/>
        </w:rPr>
        <w:t>ami ir esantys bei būsimi daikto savininko valia prijungti ar dėl gamtinių įvykių prie pagrindinio daikto prisijungę priklausiniai.</w:t>
      </w:r>
    </w:p>
    <w:p w:rsidR="00000000" w:rsidRDefault="00F64E0B">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w:t>
      </w:r>
      <w:r>
        <w:rPr>
          <w:rFonts w:ascii="Times New Roman" w:hAnsi="Times New Roman"/>
          <w:sz w:val="22"/>
          <w:lang w:val="lt-LT"/>
        </w:rPr>
        <w:t>kos objektu tampa ir tokiam daiktui naudoti pagal paskirtį reikalingi kilnojamieji daiktai, įskaitant ir tuos, kurie taps įkaito davėjo nuosavybe ateityje, jeigu kitaip dėl kilnojamųjų daiktų įkeitimo (neįkeitimo) nebuvo nustatyta hipotekos sutartyje ar įk</w:t>
      </w:r>
      <w:r>
        <w:rPr>
          <w:rFonts w:ascii="Times New Roman" w:hAnsi="Times New Roman"/>
          <w:sz w:val="22"/>
          <w:lang w:val="lt-LT"/>
        </w:rPr>
        <w:t>eičiamo nekilnojamojo daikto savininko vienašaliame pareiškime įkeisti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000000" w:rsidRDefault="00F64E0B">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Norint įkeisti tam pačiam savininkui </w:t>
      </w:r>
      <w:r>
        <w:rPr>
          <w:rFonts w:ascii="Times New Roman" w:hAnsi="Times New Roman"/>
          <w:sz w:val="22"/>
          <w:lang w:val="lt-LT"/>
        </w:rPr>
        <w:t>priklausančio daikto dalį, toji dalis turi būti tiksliai apibrėžta ir įregistruota viešame registre kaip atskiras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w:t>
      </w:r>
      <w:r>
        <w:rPr>
          <w:rFonts w:ascii="Times New Roman" w:hAnsi="Times New Roman"/>
          <w:sz w:val="22"/>
          <w:lang w:val="lt-LT"/>
        </w:rPr>
        <w:t>) teisė.</w:t>
      </w:r>
    </w:p>
    <w:p w:rsidR="00000000" w:rsidRDefault="00F64E0B">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w:t>
      </w:r>
      <w:r>
        <w:rPr>
          <w:rFonts w:ascii="Times New Roman" w:hAnsi="Times New Roman"/>
          <w:sz w:val="22"/>
          <w:lang w:val="lt-LT"/>
        </w:rPr>
        <w:t>a bendraturčių sudaryta ir notaro patvirtinta naudojimosi daiktu tvarkos nustatymo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10. Įkeisto </w:t>
      </w:r>
      <w:r>
        <w:rPr>
          <w:rFonts w:ascii="Times New Roman" w:hAnsi="Times New Roman"/>
          <w:sz w:val="22"/>
          <w:lang w:val="lt-LT"/>
        </w:rPr>
        <w:t>daikto savininkas neturi teisės sunaikinti, sužaloti daiktą ar kitaip sumažinti jo vertę, išskyrus daikto normalų nusidėvėjimą ar vertės sumažėjimą naudojant jį būtinojo reikalingumo atveju. Pažeidus šiuos reikalavimus, hipotekos kreditorius gali reikalaut</w:t>
      </w:r>
      <w:r>
        <w:rPr>
          <w:rFonts w:ascii="Times New Roman" w:hAnsi="Times New Roman"/>
          <w:sz w:val="22"/>
          <w:lang w:val="lt-LT"/>
        </w:rPr>
        <w:t>i, kad būtų pradėtas išieškojimas iš įkeisto daikto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000000" w:rsidRDefault="00F64E0B">
      <w:pPr>
        <w:ind w:firstLine="720"/>
        <w:jc w:val="both"/>
        <w:rPr>
          <w:rFonts w:ascii="Times New Roman" w:hAnsi="Times New Roman"/>
          <w:sz w:val="22"/>
          <w:lang w:val="lt-LT"/>
        </w:rPr>
      </w:pPr>
      <w:r>
        <w:rPr>
          <w:rFonts w:ascii="Times New Roman" w:hAnsi="Times New Roman"/>
          <w:sz w:val="22"/>
          <w:lang w:val="lt-LT"/>
        </w:rPr>
        <w:t>12. Įkeičiant žem</w:t>
      </w:r>
      <w:r>
        <w:rPr>
          <w:rFonts w:ascii="Times New Roman" w:hAnsi="Times New Roman"/>
          <w:sz w:val="22"/>
          <w:lang w:val="lt-LT"/>
        </w:rPr>
        <w:t>ę, kaip priklausiniai įkeičiami ir ant jos esantys statiniai, jei hipotekos sutartyje nenustatyta kitaip. Jeigu įkeičiant žemę statiniai neįkeičiami, pardavus įkeistą žemę varžytynėse, statinių savininkas įgyja teisę į žemės servitutą. Jei varžytynėse pard</w:t>
      </w:r>
      <w:r>
        <w:rPr>
          <w:rFonts w:ascii="Times New Roman" w:hAnsi="Times New Roman"/>
          <w:sz w:val="22"/>
          <w:lang w:val="lt-LT"/>
        </w:rPr>
        <w:t>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w:t>
      </w:r>
      <w:r>
        <w:rPr>
          <w:rFonts w:ascii="Times New Roman" w:hAnsi="Times New Roman"/>
          <w:b/>
          <w:sz w:val="22"/>
          <w:lang w:val="lt-LT"/>
        </w:rPr>
        <w:t>72 straipsnis. Hipotekos išlikimas padalijus įkeistą nekilnojamąjį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Padalijus įkeistą nekilnojamąjį daiktą, hipotekos reikalavimas nedalijamas ir lieka galioti visiems po padalijimo suformuotiems nekilnojamiesiems daiktams. Susitarimas dėl hipotek</w:t>
      </w:r>
      <w:r>
        <w:rPr>
          <w:rFonts w:ascii="Times New Roman" w:hAnsi="Times New Roman"/>
          <w:sz w:val="22"/>
          <w:lang w:val="lt-LT"/>
        </w:rPr>
        <w:t xml:space="preserve">os reikalavimo padalijimo negalioja.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Po nekilnojamojo daikto padalijimo suformuotų nekilnojamųjų daiktų, priklausančių nuosavybės teise skirtingiems savininkams, pardavimo varžytynėse eilė nustatoma daikto padalijimo momentu daikto savininkų rašytiniu </w:t>
      </w:r>
      <w:r>
        <w:rPr>
          <w:rFonts w:ascii="Times New Roman" w:hAnsi="Times New Roman"/>
          <w:sz w:val="22"/>
          <w:lang w:val="lt-LT"/>
        </w:rPr>
        <w:t>susitarimu. Jei daikto savininkų rašytinio susitarimo nėra, po padalijimo suformuotų nekilnojamųjų daiktų pardavimo varžytynėse eilę nustato hipotekos teisėjas.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4.173 straipsnis. Hipotekos išlikimas sujungus įkeistus nekilnojamuosius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Įkeisti ne</w:t>
      </w:r>
      <w:r>
        <w:rPr>
          <w:rFonts w:ascii="Times New Roman" w:hAnsi="Times New Roman"/>
          <w:sz w:val="22"/>
          <w:lang w:val="lt-LT"/>
        </w:rPr>
        <w:t>kilnojamieji daiktai gali būti sujungti tik gavus kreditorių, kurių reikalavimų tenkinimo eilė po sujungimo pasikeis, rašytinį sutikimą.</w:t>
      </w:r>
    </w:p>
    <w:p w:rsidR="00000000" w:rsidRDefault="00F64E0B">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w:t>
      </w:r>
      <w:r>
        <w:rPr>
          <w:rFonts w:ascii="Times New Roman" w:hAnsi="Times New Roman"/>
          <w:sz w:val="22"/>
          <w:lang w:val="lt-LT"/>
        </w:rPr>
        <w:t>jį daiktą. Hipotekos kreditorių reikalavimų tenkinimo eilė nustatoma pagal prašymų įregistruoti hipoteką įregistravimo datą.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4.174 straipsnis. Hipoteka užtikrinami įvykdymai ir išieškojimai</w:t>
      </w:r>
    </w:p>
    <w:p w:rsidR="00000000" w:rsidRDefault="00F64E0B">
      <w:pPr>
        <w:pStyle w:val="BodyText2"/>
        <w:ind w:firstLine="720"/>
        <w:rPr>
          <w:i w:val="0"/>
          <w:sz w:val="22"/>
        </w:rPr>
      </w:pPr>
      <w:r>
        <w:rPr>
          <w:i w:val="0"/>
          <w:sz w:val="22"/>
        </w:rPr>
        <w:t>1. Hipoteka užtikrinamas pagrindinio reikalavimo įvykdymas, iš ši</w:t>
      </w:r>
      <w:r>
        <w:rPr>
          <w:i w:val="0"/>
          <w:sz w:val="22"/>
        </w:rPr>
        <w:t>o reikalavimo atsirandančių palūkanų, netesybų bei teismo išlaidų, susijusių su hipotekos vykdymu, išieškojimas.</w:t>
      </w:r>
    </w:p>
    <w:p w:rsidR="00000000" w:rsidRDefault="00F64E0B">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w:t>
      </w:r>
      <w:r>
        <w:rPr>
          <w:rFonts w:ascii="Times New Roman" w:hAnsi="Times New Roman"/>
          <w:sz w:val="22"/>
          <w:lang w:val="lt-LT"/>
        </w:rPr>
        <w:t>nio įsipareigojimo įvykdymo terminas gali būti trumpinamas arba pratęsiamas daugiau nei paskesnės eilės kreditorių tik gavus paskesnės eilės kreditorių rašytinį sutikimą.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4.175 straipsnis. Hipotekos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Gali būti registruojama priverstinė ir sutartin</w:t>
      </w:r>
      <w:r>
        <w:rPr>
          <w:rFonts w:ascii="Times New Roman" w:hAnsi="Times New Roman"/>
          <w:sz w:val="22"/>
          <w:lang w:val="lt-LT"/>
        </w:rPr>
        <w:t>ė hipoteka. Priverstinės hipotekos nustatymo tvarką nustato Civilinio proceso kodeksas.</w:t>
      </w:r>
    </w:p>
    <w:p w:rsidR="00000000" w:rsidRDefault="00F64E0B">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w:t>
      </w:r>
      <w:r>
        <w:rPr>
          <w:rFonts w:ascii="Times New Roman" w:hAnsi="Times New Roman"/>
          <w:sz w:val="22"/>
          <w:lang w:val="lt-LT"/>
        </w:rPr>
        <w:t>o draudimo teisinių santykių,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w:t>
      </w:r>
      <w:r>
        <w:rPr>
          <w:rFonts w:ascii="Times New Roman" w:hAnsi="Times New Roman"/>
          <w:sz w:val="22"/>
          <w:lang w:val="lt-LT"/>
        </w:rPr>
        <w:t>nė hipoteka gali būti paprastoji, jungtinė, svetimo turto, maksimalioji, bendroji bei sąlyginė.</w:t>
      </w:r>
    </w:p>
    <w:p w:rsidR="00000000" w:rsidRDefault="00F64E0B">
      <w:pPr>
        <w:ind w:firstLine="720"/>
        <w:jc w:val="both"/>
        <w:rPr>
          <w:rFonts w:ascii="Times New Roman" w:hAnsi="Times New Roman"/>
          <w:sz w:val="22"/>
          <w:lang w:val="lt-LT"/>
        </w:rPr>
      </w:pPr>
    </w:p>
    <w:p w:rsidR="00000000" w:rsidRDefault="00F64E0B">
      <w:pPr>
        <w:pStyle w:val="x"/>
        <w:ind w:left="2610" w:hanging="1890"/>
        <w:jc w:val="both"/>
        <w:rPr>
          <w:rFonts w:ascii="Times New Roman" w:hAnsi="Times New Roman" w:cs="Times New Roman"/>
          <w:sz w:val="22"/>
        </w:rPr>
      </w:pPr>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 xml:space="preserve">Valstybės reikalavimams, kylantiems iš </w:t>
      </w:r>
      <w:r>
        <w:rPr>
          <w:rFonts w:ascii="Times New Roman" w:hAnsi="Times New Roman" w:cs="Times New Roman"/>
          <w:sz w:val="22"/>
        </w:rPr>
        <w:t>mokestinių bei valstybinio socialinio draudimo teisinių santykių, užtikrinti hipoteka nustatoma valstybinės mokesčių inspekcijos, muitinės ar valstybinio socialinio draudimo institucijos prašymu, kuriame nurodomas daiktas, kuriam nustatoma hipoteka, skolin</w:t>
      </w:r>
      <w:r>
        <w:rPr>
          <w:rFonts w:ascii="Times New Roman" w:hAnsi="Times New Roman" w:cs="Times New Roman"/>
          <w:sz w:val="22"/>
        </w:rPr>
        <w:t>inku esantis daikto savininkas, hipotekos nustatymo pagrindas, hipotekos terminas ir reikalavimo suma. Kartu su prašymu pateikiami jame nurodytus duomenis patvirtinantys dokumentai.</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pStyle w:val="BodyTextIndent"/>
        <w:ind w:left="2430" w:hanging="1710"/>
        <w:rPr>
          <w:b/>
          <w:sz w:val="22"/>
        </w:rPr>
      </w:pPr>
      <w:r>
        <w:rPr>
          <w:b/>
          <w:sz w:val="22"/>
        </w:rPr>
        <w:t>4.177 straipsnis. Hipotekos nustatymas reikalavimams, susijusiems su statinių statybomis ar rekonstrukcija,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w:t>
      </w:r>
      <w:r>
        <w:rPr>
          <w:rFonts w:ascii="Times New Roman" w:hAnsi="Times New Roman"/>
          <w:sz w:val="22"/>
          <w:lang w:val="lt-LT"/>
        </w:rPr>
        <w:t>ti hipoteka gali būti nustatoma tik registruotam statiniui.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Hipoteka nustatoma rangovo, projektuotojo, medžiagų tiekėjo ar finansavusio asmens prašymu ne vėliau kaip per trisdešimt dienų nuo statybų ar rekonstrukcijos darbų užbaigimo. Prašyme nurodomas </w:t>
      </w:r>
      <w:r>
        <w:rPr>
          <w:rFonts w:ascii="Times New Roman" w:hAnsi="Times New Roman"/>
          <w:sz w:val="22"/>
          <w:lang w:val="lt-LT"/>
        </w:rPr>
        <w:t>statinys, kuriam nustatoma hipoteka, skolininku esantis daikto savininkas, hipotekos nustatymo pagrindas, hipotekos terminas ir reikalavimo suma. Kartu su prašymu pateikiami jame nurodytus duomenis patvirtinantys dokumentai.</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4.178 straipsnis. Hipotekos nu</w:t>
      </w:r>
      <w:r>
        <w:rPr>
          <w:rFonts w:ascii="Times New Roman" w:hAnsi="Times New Roman"/>
          <w:b/>
          <w:sz w:val="22"/>
          <w:lang w:val="lt-LT"/>
        </w:rPr>
        <w:t>statymas pagal teismo sprendimą patenkintiems reikalavimams užtikrinti</w:t>
      </w:r>
    </w:p>
    <w:p w:rsidR="00000000" w:rsidRDefault="00F64E0B">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w:t>
      </w:r>
      <w:r>
        <w:rPr>
          <w:rFonts w:ascii="Times New Roman" w:hAnsi="Times New Roman"/>
          <w:sz w:val="22"/>
          <w:lang w:val="lt-LT"/>
        </w:rPr>
        <w:t>ka užtikrinama reikalavimo suma, hipotekos terminas, daiktas, kuris registruojamas hipotekos registre, ir šio daikto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4.179 straipsnis. Paprastoji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w:t>
      </w:r>
      <w:r>
        <w:rPr>
          <w:rFonts w:ascii="Times New Roman" w:hAnsi="Times New Roman"/>
          <w:sz w:val="22"/>
          <w:lang w:val="lt-LT"/>
        </w:rPr>
        <w:t>to įkeitimas, norint apsaugoti vieno konkretaus įsipareigojimo įvykdymą.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4.180 straipsnis. Jungtinė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w:t>
      </w:r>
      <w:r>
        <w:rPr>
          <w:rFonts w:ascii="Times New Roman" w:hAnsi="Times New Roman"/>
          <w:sz w:val="22"/>
          <w:lang w:val="lt-LT"/>
        </w:rPr>
        <w:t>mo įvykdymą.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4.181 straipsnis. Svetimo daikto hipoteka </w:t>
      </w:r>
    </w:p>
    <w:p w:rsidR="00000000" w:rsidRDefault="00F64E0B">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4.182 straipsnis. Maksimalioji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1. Mak</w:t>
      </w:r>
      <w:r>
        <w:rPr>
          <w:rFonts w:ascii="Times New Roman" w:hAnsi="Times New Roman"/>
          <w:sz w:val="22"/>
          <w:lang w:val="lt-LT"/>
        </w:rPr>
        <w:t>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000000" w:rsidRDefault="00F64E0B">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w:t>
      </w:r>
      <w:r>
        <w:rPr>
          <w:rFonts w:ascii="Times New Roman" w:hAnsi="Times New Roman"/>
          <w:sz w:val="22"/>
          <w:lang w:val="lt-LT"/>
        </w:rPr>
        <w:t>atyta, hipotekos kreditorius gali reikalauti skolos dydį fiksuoti bet kuriuo momentu, bet ne anksčiau kaip praėjus trejiems metams nuo hipotekos įregistravimo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w:t>
      </w:r>
      <w:r>
        <w:rPr>
          <w:rFonts w:ascii="Times New Roman" w:hAnsi="Times New Roman"/>
          <w:sz w:val="22"/>
          <w:lang w:val="lt-LT"/>
        </w:rPr>
        <w:t>aržytynių, įkeistas daiktas areštuojamas, skolininkas arba kreditorius paskelbiami nemokiais ar jie likviduojami, kreditorius ar skolininkas miršta, jeigu jų turto paveldėtojai neperregistruoja hipotekos savo vardu per šešis mėnesius nuo palikimo atsiradim</w:t>
      </w:r>
      <w:r>
        <w:rPr>
          <w:rFonts w:ascii="Times New Roman" w:hAnsi="Times New Roman"/>
          <w:sz w:val="22"/>
          <w:lang w:val="lt-LT"/>
        </w:rPr>
        <w:t>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000000" w:rsidRDefault="00F64E0B">
      <w:pPr>
        <w:ind w:firstLine="720"/>
        <w:jc w:val="both"/>
        <w:rPr>
          <w:rFonts w:ascii="Times New Roman" w:hAnsi="Times New Roman"/>
          <w:sz w:val="22"/>
          <w:lang w:val="lt-LT"/>
        </w:rPr>
      </w:pPr>
      <w:r>
        <w:rPr>
          <w:rFonts w:ascii="Times New Roman" w:hAnsi="Times New Roman"/>
          <w:sz w:val="22"/>
          <w:lang w:val="lt-LT"/>
        </w:rPr>
        <w:t>5. Maksimali įsipareigojimų apsa</w:t>
      </w:r>
      <w:r>
        <w:rPr>
          <w:rFonts w:ascii="Times New Roman" w:hAnsi="Times New Roman"/>
          <w:sz w:val="22"/>
          <w:lang w:val="lt-LT"/>
        </w:rPr>
        <w:t>ugojimo suma negali būti didinama be toliau eilėje esančių to paties daikto hipotekos kreditorių sutikimo.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4.183 straipsnis. Bendroji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w:t>
      </w:r>
      <w:r>
        <w:rPr>
          <w:rFonts w:ascii="Times New Roman" w:hAnsi="Times New Roman"/>
          <w:sz w:val="22"/>
          <w:lang w:val="lt-LT"/>
        </w:rPr>
        <w:t>oti vieną skolinį įsipareigojimą.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000000" w:rsidRDefault="00F64E0B">
      <w:pPr>
        <w:ind w:firstLine="720"/>
        <w:jc w:val="both"/>
        <w:rPr>
          <w:rFonts w:ascii="Times New Roman" w:hAnsi="Times New Roman"/>
          <w:sz w:val="22"/>
          <w:lang w:val="lt-LT"/>
        </w:rPr>
      </w:pPr>
      <w:r>
        <w:rPr>
          <w:rFonts w:ascii="Times New Roman" w:hAnsi="Times New Roman"/>
          <w:sz w:val="22"/>
          <w:lang w:val="lt-LT"/>
        </w:rPr>
        <w:t>3. Bendrosios hipotekos sutartyje turi būti nurodyta</w:t>
      </w:r>
      <w:r>
        <w:rPr>
          <w:rFonts w:ascii="Times New Roman" w:hAnsi="Times New Roman"/>
          <w:sz w:val="22"/>
          <w:lang w:val="lt-LT"/>
        </w:rPr>
        <w:t xml:space="preserve"> įkeistų daiktų pardavimo varžytynėse eilė.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4.184 straipsnis. Sąlyginė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Sąlyginė hipoteka – daikto įkeitimas, norint apsaugoti skolinio įsipareigojimo įvykdymą, jeigu susitariama, kad hipoteka įsigalios nuo sutartyje numatytos sąlygos įvykdymo </w:t>
      </w:r>
      <w:r>
        <w:rPr>
          <w:rFonts w:ascii="Times New Roman" w:hAnsi="Times New Roman"/>
          <w:sz w:val="22"/>
          <w:lang w:val="lt-LT"/>
        </w:rPr>
        <w:t>momento arba kad hipoteka galios tik iki to momento, kol bus vykdoma sutartyje numatyta sąlyga. Sąlyga gali būti nustatoma tiek kreditoriui, tiek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w:t>
      </w:r>
      <w:r>
        <w:rPr>
          <w:rFonts w:ascii="Times New Roman" w:hAnsi="Times New Roman"/>
          <w:sz w:val="22"/>
          <w:lang w:val="lt-LT"/>
        </w:rPr>
        <w:t>u gali bet kuriuo momentu hipotekos teisėjas panaikinti.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000000" w:rsidRDefault="00F64E0B">
      <w:pPr>
        <w:ind w:firstLine="720"/>
        <w:jc w:val="both"/>
        <w:rPr>
          <w:rFonts w:ascii="Times New Roman" w:hAnsi="Times New Roman"/>
          <w:caps/>
          <w:sz w:val="22"/>
          <w:lang w:val="lt-LT"/>
        </w:rPr>
      </w:pPr>
    </w:p>
    <w:p w:rsidR="00000000" w:rsidRDefault="00F64E0B">
      <w:pPr>
        <w:pStyle w:val="Heading5"/>
        <w:spacing w:line="240" w:lineRule="auto"/>
        <w:rPr>
          <w:sz w:val="22"/>
        </w:rPr>
      </w:pPr>
      <w:r>
        <w:rPr>
          <w:sz w:val="22"/>
        </w:rPr>
        <w:t>Antrasis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Hipotekos įregis</w:t>
      </w:r>
      <w:r>
        <w:rPr>
          <w:rFonts w:ascii="Times New Roman" w:hAnsi="Times New Roman"/>
          <w:b/>
          <w:caps/>
          <w:sz w:val="22"/>
          <w:lang w:val="lt-LT"/>
        </w:rPr>
        <w:t>travimas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4.185 straipsnis. Hipotekos įforminimas ir įregistravimas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w:t>
      </w:r>
      <w:r>
        <w:rPr>
          <w:rFonts w:ascii="Times New Roman" w:hAnsi="Times New Roman"/>
          <w:sz w:val="22"/>
          <w:lang w:val="lt-LT"/>
        </w:rPr>
        <w:t>oteka sutartinė, hipotekos lakštą tvirtina notaras.</w:t>
      </w:r>
    </w:p>
    <w:p w:rsidR="00000000" w:rsidRDefault="00F64E0B">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w:t>
      </w:r>
      <w:r>
        <w:rPr>
          <w:rFonts w:ascii="Times New Roman" w:hAnsi="Times New Roman"/>
          <w:sz w:val="22"/>
          <w:lang w:val="lt-LT"/>
        </w:rPr>
        <w:t>reiškimu, hipotekos lakštą pasirašo tik įkeičiamo daikto savininkas. Jeigu hipoteka priverstinė, hipotekos lakštą pasirašo kreditorius.</w:t>
      </w:r>
    </w:p>
    <w:p w:rsidR="00000000" w:rsidRDefault="00F64E0B">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w:t>
      </w:r>
      <w:r>
        <w:rPr>
          <w:rFonts w:ascii="Times New Roman" w:hAnsi="Times New Roman"/>
          <w:sz w:val="22"/>
          <w:lang w:val="lt-LT"/>
        </w:rPr>
        <w:t>o vietos hipotekos įstaigai.</w:t>
      </w:r>
    </w:p>
    <w:p w:rsidR="00000000" w:rsidRDefault="00F64E0B">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w:t>
      </w:r>
      <w:r>
        <w:rPr>
          <w:rFonts w:ascii="Times New Roman" w:hAnsi="Times New Roman"/>
          <w:sz w:val="22"/>
          <w:lang w:val="lt-LT"/>
        </w:rPr>
        <w:t>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4.186 straipsnis. Hipotekos lakšto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w:t>
      </w:r>
      <w:r>
        <w:rPr>
          <w:rFonts w:ascii="Times New Roman" w:hAnsi="Times New Roman"/>
          <w:sz w:val="22"/>
          <w:lang w:val="lt-LT"/>
        </w:rPr>
        <w:t>ta (buveinė), įkeičiamas daiktas, jo įkainojimas ir buvimo vieta, įkeitimu užtikrinta prievolė, jos konkretus arba maksimalus dydis (kai hipoteka sutartinė) ir įvykdymo terminas. Prievolės dydis hipotekos lakšte nurodomas įskaitant palūkanas. Jeigu hipotek</w:t>
      </w:r>
      <w:r>
        <w:rPr>
          <w:rFonts w:ascii="Times New Roman" w:hAnsi="Times New Roman"/>
          <w:sz w:val="22"/>
          <w:lang w:val="lt-LT"/>
        </w:rPr>
        <w:t>a priverstinė, hipotekos lakšte nurodomas jos nustatymo pagrindas.</w:t>
      </w:r>
    </w:p>
    <w:p w:rsidR="00000000" w:rsidRDefault="00F64E0B">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w:t>
      </w:r>
      <w:r>
        <w:rPr>
          <w:rFonts w:ascii="Times New Roman" w:hAnsi="Times New Roman"/>
          <w:sz w:val="22"/>
          <w:lang w:val="lt-LT"/>
        </w:rPr>
        <w:t>u surašomas pareikštinis hipotekos lakštas, kuris jo turėtojo pageidavimu bet kuriuo momentu gali būti įformintas vardiniu hipotekos lakštu.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4.187 straipsnis. Hipotekos įsigaliojimo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Hipoteka įsigalioja nuo jos įregistravimo hipotekos registre mom</w:t>
      </w:r>
      <w:r>
        <w:rPr>
          <w:rFonts w:ascii="Times New Roman" w:hAnsi="Times New Roman"/>
          <w:sz w:val="22"/>
          <w:lang w:val="lt-LT"/>
        </w:rPr>
        <w:t xml:space="preserve">ento, kai viešame registre įrašomi atitinkami įrašai.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4.188 straipsnis. Hipotekos lakšto ir hipotekos registro duomenų neatitikimas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hipotekos lakšto tekstas nesutampa su hipotekos registro įrašu, sprendžiamąją galią turi hipotekos registro įrašas. </w:t>
      </w:r>
      <w:r>
        <w:rPr>
          <w:rFonts w:ascii="Times New Roman" w:hAnsi="Times New Roman"/>
          <w:sz w:val="22"/>
          <w:lang w:val="lt-LT"/>
        </w:rPr>
        <w:t>Šiuo atveju dėl hipotekos registro tvarkymo įstaigos kaltės patirtą žalą sąžiningam lakšto turėtojui atlygina valstybė įstatymų nustatyta tvarka.</w:t>
      </w:r>
    </w:p>
    <w:p w:rsidR="00000000" w:rsidRDefault="00F64E0B">
      <w:pPr>
        <w:pStyle w:val="Heading5"/>
        <w:spacing w:line="240" w:lineRule="auto"/>
        <w:rPr>
          <w:sz w:val="22"/>
        </w:rPr>
      </w:pPr>
    </w:p>
    <w:p w:rsidR="00000000" w:rsidRDefault="00F64E0B">
      <w:pPr>
        <w:pStyle w:val="Heading5"/>
        <w:spacing w:line="240" w:lineRule="auto"/>
        <w:rPr>
          <w:sz w:val="22"/>
        </w:rPr>
      </w:pPr>
      <w:r>
        <w:rPr>
          <w:sz w:val="22"/>
        </w:rPr>
        <w:t>Trečiasis skirsnis</w:t>
      </w:r>
    </w:p>
    <w:p w:rsidR="00000000" w:rsidRDefault="00F64E0B">
      <w:pPr>
        <w:jc w:val="center"/>
        <w:rPr>
          <w:rFonts w:ascii="Times New Roman" w:hAnsi="Times New Roman"/>
          <w:sz w:val="22"/>
          <w:lang w:val="lt-LT"/>
        </w:rPr>
      </w:pPr>
      <w:r>
        <w:rPr>
          <w:rFonts w:ascii="Times New Roman" w:hAnsi="Times New Roman"/>
          <w:b/>
          <w:caps/>
          <w:sz w:val="22"/>
          <w:lang w:val="lt-LT"/>
        </w:rPr>
        <w:t>Hipotekos perleidimas ir įkeitimas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4.189 straipsnis. Hipotekos reikalavimo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Kreditorius hipotekos reikalavimą ar jo dalį gali perleisti kitam asmeniui, jeigu hipotekos sutartyje nenumatyta kitaip. Hipotekos reikalavimas perleidžiamas laikantis taisyklių, nustatytų šio kodekso šeštosios knygos normose, reglamentuojančiose reikalav</w:t>
      </w:r>
      <w:r>
        <w:rPr>
          <w:rFonts w:ascii="Times New Roman" w:hAnsi="Times New Roman"/>
          <w:sz w:val="22"/>
          <w:lang w:val="lt-LT"/>
        </w:rPr>
        <w:t>imo teisės perleidimą.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Hipotekos reikalavimas perleidžiamas perduodant hipotekos lakštą indosamentu (hipotekos lakšto turėtojo įrašu, kuriuo hipotekos lakštas perduodamas kitam asmeniui). Jeigu perleidžiama hipotekos reikalavimo dalis, hipotekos lakšte </w:t>
      </w:r>
      <w:r>
        <w:rPr>
          <w:rFonts w:ascii="Times New Roman" w:hAnsi="Times New Roman"/>
          <w:sz w:val="22"/>
          <w:lang w:val="lt-LT"/>
        </w:rPr>
        <w:t>nurodoma, kuris iš kreditorių saugo hipotekos lakštą.</w:t>
      </w:r>
    </w:p>
    <w:p w:rsidR="00000000" w:rsidRDefault="00F64E0B">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4.190 straipsnis. Hipotekos kreditoriaus teisė perleisti savo eilės pirmumą patenkinti reikalavimą iš įkeisto daikto v</w:t>
      </w:r>
      <w:r>
        <w:rPr>
          <w:rFonts w:ascii="Times New Roman" w:hAnsi="Times New Roman"/>
          <w:b/>
          <w:sz w:val="22"/>
          <w:lang w:val="lt-LT"/>
        </w:rPr>
        <w:t xml:space="preserve">ertės kitam hipotekos kreditoriui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Kai daiktas įkeistas kelis kartus, bet kuris hipotekos kreditorius gali perleisti savo eilės pirmumą patenkinti reikalavimą iš įkeisto daikto vertės kitam to paties skolininko hipotekos kreditoriui. Tai įrašoma abiejuose </w:t>
      </w:r>
      <w:r>
        <w:rPr>
          <w:rFonts w:ascii="Times New Roman" w:hAnsi="Times New Roman"/>
          <w:sz w:val="22"/>
          <w:lang w:val="lt-LT"/>
        </w:rPr>
        <w:t>hipotekos lakštuose. Jeigu kreditoriaus, perleidžiančio savo eilės pirmumą, reikalavimo suma yra mažesnė nei perėmėjo, būtinas tolesnės nei perleidėjo ir pirmesnės nei perėmėjo eilės kreditorių notarine tvarka patvirtintas sutikimas.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4.191 straipsnis. Hip</w:t>
      </w:r>
      <w:r>
        <w:rPr>
          <w:rFonts w:ascii="Times New Roman" w:hAnsi="Times New Roman"/>
          <w:b/>
          <w:sz w:val="22"/>
          <w:lang w:val="lt-LT"/>
        </w:rPr>
        <w:t>otekos reikalavimo įkeitimas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000000" w:rsidRDefault="00F64E0B">
      <w:pPr>
        <w:ind w:firstLine="720"/>
        <w:jc w:val="both"/>
        <w:rPr>
          <w:rFonts w:ascii="Times New Roman" w:hAnsi="Times New Roman"/>
          <w:sz w:val="22"/>
          <w:lang w:val="lt-LT"/>
        </w:rPr>
      </w:pPr>
      <w:r>
        <w:rPr>
          <w:rFonts w:ascii="Times New Roman" w:hAnsi="Times New Roman"/>
          <w:sz w:val="22"/>
          <w:lang w:val="lt-LT"/>
        </w:rPr>
        <w:t>2. Hipotekos reikal</w:t>
      </w:r>
      <w:r>
        <w:rPr>
          <w:rFonts w:ascii="Times New Roman" w:hAnsi="Times New Roman"/>
          <w:sz w:val="22"/>
          <w:lang w:val="lt-LT"/>
        </w:rPr>
        <w:t>avimas įkeičiamas šalių susitarimu, tai įrašant hipotekos lakšte, ir įsigalioja nuo šio susitarimo įregistravimo hipotekos registre. Susitarimas įforminamas kilnojamojo daikto įkeitimo lakštu.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pStyle w:val="Heading5"/>
        <w:spacing w:line="240" w:lineRule="auto"/>
        <w:rPr>
          <w:sz w:val="22"/>
        </w:rPr>
      </w:pPr>
      <w:r>
        <w:rPr>
          <w:sz w:val="22"/>
        </w:rPr>
        <w:t>Ketvirtasis skirsnis</w:t>
      </w:r>
    </w:p>
    <w:p w:rsidR="00000000" w:rsidRDefault="00F64E0B">
      <w:pPr>
        <w:jc w:val="center"/>
        <w:rPr>
          <w:rFonts w:ascii="Times New Roman" w:hAnsi="Times New Roman"/>
          <w:caps/>
          <w:sz w:val="22"/>
          <w:lang w:val="lt-LT"/>
        </w:rPr>
      </w:pPr>
      <w:r>
        <w:rPr>
          <w:rFonts w:ascii="Times New Roman" w:hAnsi="Times New Roman"/>
          <w:b/>
          <w:caps/>
          <w:sz w:val="22"/>
          <w:lang w:val="lt-LT"/>
        </w:rPr>
        <w:t>Skolos išieškojimas hipotekos kreditoria</w:t>
      </w:r>
      <w:r>
        <w:rPr>
          <w:rFonts w:ascii="Times New Roman" w:hAnsi="Times New Roman"/>
          <w:b/>
          <w:caps/>
          <w:sz w:val="22"/>
          <w:lang w:val="lt-LT"/>
        </w:rPr>
        <w:t>us naudai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4.192 straipsnis. Hipotekos kreditoriaus teisė kreiptis dėl skolos išieškojimo</w:t>
      </w:r>
    </w:p>
    <w:p w:rsidR="00000000" w:rsidRDefault="00F64E0B">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w:t>
      </w:r>
      <w:r>
        <w:rPr>
          <w:rFonts w:ascii="Times New Roman" w:hAnsi="Times New Roman"/>
          <w:sz w:val="22"/>
          <w:lang w:val="lt-LT"/>
        </w:rPr>
        <w:t xml:space="preserve"> ir prašydamas, kad įkeistas daiktas būtų parduotas iš viešųjų varžytynių ir iš gautų pinigų visiškai atlyginta jam priklausanti suma, kurią jis turi teisę gauti pirmiau už kitus kreditorius, arba kad jam būtų suteikta teisė pradėti administruoti įkeistą d</w:t>
      </w:r>
      <w:r>
        <w:rPr>
          <w:rFonts w:ascii="Times New Roman" w:hAnsi="Times New Roman"/>
          <w:sz w:val="22"/>
          <w:lang w:val="lt-LT"/>
        </w:rPr>
        <w:t>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w:t>
      </w:r>
      <w:r>
        <w:rPr>
          <w:rFonts w:ascii="Times New Roman" w:hAnsi="Times New Roman"/>
          <w:sz w:val="22"/>
          <w:lang w:val="lt-LT"/>
        </w:rPr>
        <w:t>ržyti teisę į daiktą arba mažinti jo vertę.</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w:t>
      </w:r>
      <w:r>
        <w:rPr>
          <w:rFonts w:ascii="Times New Roman" w:hAnsi="Times New Roman"/>
          <w:sz w:val="22"/>
          <w:lang w:val="lt-LT"/>
        </w:rPr>
        <w:t>s teisėją dėl įkeisto daikto pardavimo iš varžytynių.</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4.193 straipsnis. Hipotekos kreditoriaus teisė patenkinti savo reikalavimą iš įkeisto daikto</w:t>
      </w:r>
    </w:p>
    <w:p w:rsidR="00000000" w:rsidRDefault="00F64E0B">
      <w:pPr>
        <w:ind w:firstLine="720"/>
        <w:jc w:val="both"/>
        <w:rPr>
          <w:rFonts w:ascii="Times New Roman" w:hAnsi="Times New Roman"/>
          <w:sz w:val="22"/>
          <w:lang w:val="lt-LT"/>
        </w:rPr>
      </w:pPr>
      <w:r>
        <w:rPr>
          <w:rFonts w:ascii="Times New Roman" w:hAnsi="Times New Roman"/>
          <w:sz w:val="22"/>
          <w:lang w:val="lt-LT"/>
        </w:rPr>
        <w:t>1. Jei pardavus įkeistą daiktą varžytynėse gaunama mažesnė suma, nei priklauso kreditoriui, jis turi teisę r</w:t>
      </w:r>
      <w:r>
        <w:rPr>
          <w:rFonts w:ascii="Times New Roman" w:hAnsi="Times New Roman"/>
          <w:sz w:val="22"/>
          <w:lang w:val="lt-LT"/>
        </w:rPr>
        <w:t xml:space="preserve">eikalauti išieškoti iš kito skolininko turto bendra įstatymų nustatyta tvarka.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w:t>
      </w:r>
      <w:r>
        <w:rPr>
          <w:rFonts w:ascii="Times New Roman" w:hAnsi="Times New Roman"/>
          <w:sz w:val="22"/>
          <w:lang w:val="lt-LT"/>
        </w:rPr>
        <w:t>mą įregistruoti hipoteką hipotekos kreditorius gali būti įpareigotas atlyginti vėliau padavusio prašymą įregistruoti hipoteką hipotekos kreditoriaus nuostolius, jeigu, paraginus pastarajam, anksčiau padavęs prašymą įregistruoti hipoteką hipotekos kreditori</w:t>
      </w:r>
      <w:r>
        <w:rPr>
          <w:rFonts w:ascii="Times New Roman" w:hAnsi="Times New Roman"/>
          <w:sz w:val="22"/>
          <w:lang w:val="lt-LT"/>
        </w:rPr>
        <w:t>us neprotingai delsė įgyvendinti savo teises.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w:t>
      </w:r>
      <w:r>
        <w:rPr>
          <w:rFonts w:ascii="Times New Roman" w:hAnsi="Times New Roman"/>
          <w:sz w:val="22"/>
          <w:lang w:val="lt-LT"/>
        </w:rPr>
        <w:t xml:space="preserve"> vertė.</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w:t>
      </w:r>
      <w:r>
        <w:rPr>
          <w:rFonts w:ascii="Times New Roman" w:hAnsi="Times New Roman"/>
          <w:sz w:val="22"/>
          <w:lang w:val="lt-LT"/>
        </w:rPr>
        <w:t xml:space="preserve"> savivaldybė, bet ne daugiau nei yra įkeisto daikto vertė.</w:t>
      </w:r>
    </w:p>
    <w:p w:rsidR="00000000" w:rsidRDefault="00F64E0B">
      <w:pPr>
        <w:ind w:left="2790" w:hanging="2070"/>
        <w:jc w:val="both"/>
        <w:rPr>
          <w:rFonts w:ascii="Times New Roman" w:hAnsi="Times New Roman"/>
          <w:b/>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 xml:space="preserve">4.194 straipsnis. Skolos išieškojimas parduodant varžytynėse jungtine hipoteka įkeistą daiktą </w:t>
      </w:r>
    </w:p>
    <w:p w:rsidR="00000000" w:rsidRDefault="00F64E0B">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Pardavus jungtine hi</w:t>
      </w:r>
      <w:r>
        <w:rPr>
          <w:rFonts w:ascii="Times New Roman" w:hAnsi="Times New Roman"/>
          <w:sz w:val="22"/>
          <w:lang w:val="lt-LT"/>
        </w:rPr>
        <w:t>poteka įkeistus daiktus viešose varžytynėse, skola išieškoma iš visų parduotų daiktų vienu metu, o parduoti galima tik tiek, kiek reikia kreditoriaus reikalavimui patenkinti.</w:t>
      </w:r>
    </w:p>
    <w:p w:rsidR="00000000" w:rsidRDefault="00F64E0B">
      <w:pPr>
        <w:ind w:left="2700" w:hanging="1980"/>
        <w:jc w:val="both"/>
        <w:rPr>
          <w:rFonts w:ascii="Times New Roman" w:hAnsi="Times New Roman"/>
          <w:b/>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4.195 straipsnis. Skolos išieškojimas pardavus svetimo daikto hipoteka įkeistą d</w:t>
      </w:r>
      <w:r>
        <w:rPr>
          <w:rFonts w:ascii="Times New Roman" w:hAnsi="Times New Roman"/>
          <w:b/>
          <w:sz w:val="22"/>
          <w:lang w:val="lt-LT"/>
        </w:rPr>
        <w:t>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įkeisto daikto savininkas įvykdė skolininko įsipareigojimą arba jeigu jo daiktas buvo parduotas iš viešųjų varžytynių, jis įgyja į skolininką </w:t>
      </w:r>
      <w:r>
        <w:rPr>
          <w:rFonts w:ascii="Times New Roman" w:hAnsi="Times New Roman"/>
          <w:sz w:val="22"/>
          <w:lang w:val="lt-LT"/>
        </w:rPr>
        <w:t>atgręžtinio reikalavimo teisę dėl sumokėtos sumos ar dėl daikto praradimo patirtų nuostolių atlyginimo.</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4.196 straipsnis. Teisė reikalauti patenkinti hipoteka apsaugotą reikalavimą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w:t>
      </w:r>
      <w:r>
        <w:rPr>
          <w:rFonts w:ascii="Times New Roman" w:hAnsi="Times New Roman"/>
          <w:sz w:val="22"/>
          <w:lang w:val="lt-LT"/>
        </w:rPr>
        <w:t>poteka apsaugotą reikalavimą prieš terminą ta pačia tvarka, kaip ir suėjus skolos grąžinimo terminui,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mirė;</w:t>
      </w:r>
    </w:p>
    <w:p w:rsidR="00000000" w:rsidRDefault="00F64E0B">
      <w:pPr>
        <w:ind w:firstLine="720"/>
        <w:jc w:val="both"/>
        <w:rPr>
          <w:rFonts w:ascii="Times New Roman" w:hAnsi="Times New Roman"/>
          <w:sz w:val="22"/>
          <w:lang w:val="lt-LT"/>
        </w:rPr>
      </w:pPr>
      <w:r>
        <w:rPr>
          <w:rFonts w:ascii="Times New Roman" w:hAnsi="Times New Roman"/>
          <w:sz w:val="22"/>
          <w:lang w:val="lt-LT"/>
        </w:rPr>
        <w:t>3) pradėta skolininko ar įk</w:t>
      </w:r>
      <w:r>
        <w:rPr>
          <w:rFonts w:ascii="Times New Roman" w:hAnsi="Times New Roman"/>
          <w:sz w:val="22"/>
          <w:lang w:val="lt-LT"/>
        </w:rPr>
        <w:t>eisto daikto savininko (ne fizinio asmens) bankroto procedūra arba priimtas sprendimas jį likviduoti;</w:t>
      </w:r>
    </w:p>
    <w:p w:rsidR="00000000" w:rsidRDefault="00F64E0B">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w:t>
      </w:r>
      <w:r>
        <w:rPr>
          <w:rFonts w:ascii="Times New Roman" w:hAnsi="Times New Roman"/>
          <w:sz w:val="22"/>
          <w:lang w:val="lt-LT"/>
        </w:rPr>
        <w:t>a draudimo suma;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w:t>
      </w:r>
      <w:r>
        <w:rPr>
          <w:rFonts w:ascii="Times New Roman" w:hAnsi="Times New Roman"/>
          <w:sz w:val="22"/>
          <w:lang w:val="lt-LT"/>
        </w:rPr>
        <w:t xml:space="preserve"> arba daiktas žuvo, kreditoriai turi teisę į daikto draudimo sumą, neviršijančią jų reikalavimų sumos, išmokamą tokia pat eile, kokia turėjo būti patenkinti jų reikalavimai. Gavus raštišką visų kreditorių sutikimą, draudimo suma gali būti išmokama įkeisto </w:t>
      </w:r>
      <w:r>
        <w:rPr>
          <w:rFonts w:ascii="Times New Roman" w:hAnsi="Times New Roman"/>
          <w:sz w:val="22"/>
          <w:lang w:val="lt-LT"/>
        </w:rPr>
        <w:t>daikto savininkui.</w:t>
      </w:r>
    </w:p>
    <w:p w:rsidR="00000000" w:rsidRDefault="00F64E0B">
      <w:pPr>
        <w:pStyle w:val="Heading5"/>
        <w:spacing w:line="240" w:lineRule="auto"/>
        <w:rPr>
          <w:sz w:val="22"/>
        </w:rPr>
      </w:pPr>
    </w:p>
    <w:p w:rsidR="00000000" w:rsidRDefault="00F64E0B">
      <w:pPr>
        <w:pStyle w:val="Heading5"/>
        <w:spacing w:line="240" w:lineRule="auto"/>
        <w:rPr>
          <w:sz w:val="22"/>
        </w:rPr>
      </w:pPr>
      <w:r>
        <w:rPr>
          <w:sz w:val="22"/>
        </w:rPr>
        <w:t>Penktasis skirsnis</w:t>
      </w:r>
    </w:p>
    <w:p w:rsidR="00000000" w:rsidRDefault="00F64E0B">
      <w:pPr>
        <w:pStyle w:val="Heading6"/>
        <w:rPr>
          <w:caps/>
          <w:sz w:val="22"/>
        </w:rPr>
      </w:pPr>
      <w:r>
        <w:rPr>
          <w:sz w:val="22"/>
        </w:rPr>
        <w:t>Hipotekos PABAIGA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4.197 straipsnis. Hipotekos pasibaigimo pagrindai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000000" w:rsidRDefault="00F64E0B">
      <w:pPr>
        <w:ind w:firstLine="720"/>
        <w:jc w:val="both"/>
        <w:rPr>
          <w:rFonts w:ascii="Times New Roman" w:hAnsi="Times New Roman"/>
          <w:sz w:val="22"/>
          <w:lang w:val="lt-LT"/>
        </w:rPr>
      </w:pPr>
      <w:r>
        <w:rPr>
          <w:rFonts w:ascii="Times New Roman" w:hAnsi="Times New Roman"/>
          <w:sz w:val="22"/>
          <w:lang w:val="lt-LT"/>
        </w:rPr>
        <w:t>2. Įkeisto daikto savininkas</w:t>
      </w:r>
      <w:r>
        <w:rPr>
          <w:rFonts w:ascii="Times New Roman" w:hAnsi="Times New Roman"/>
          <w:sz w:val="22"/>
          <w:lang w:val="lt-LT"/>
        </w:rPr>
        <w:t xml:space="preserve"> ar skolininkas gali reikalauti, kad hipoteka būtų baigta,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000000" w:rsidRDefault="00F64E0B">
      <w:pPr>
        <w:ind w:firstLine="720"/>
        <w:jc w:val="both"/>
        <w:rPr>
          <w:rFonts w:ascii="Times New Roman" w:hAnsi="Times New Roman"/>
          <w:sz w:val="22"/>
          <w:lang w:val="lt-LT"/>
        </w:rPr>
      </w:pPr>
      <w:r>
        <w:rPr>
          <w:rFonts w:ascii="Times New Roman" w:hAnsi="Times New Roman"/>
          <w:sz w:val="22"/>
          <w:lang w:val="lt-LT"/>
        </w:rPr>
        <w:t>2) daiktui panaikinama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w:t>
      </w:r>
      <w:r>
        <w:rPr>
          <w:rFonts w:ascii="Times New Roman" w:hAnsi="Times New Roman"/>
          <w:sz w:val="22"/>
          <w:lang w:val="lt-LT"/>
        </w:rPr>
        <w:t xml:space="preserve">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w:t>
      </w:r>
      <w:r>
        <w:rPr>
          <w:rFonts w:ascii="Times New Roman" w:hAnsi="Times New Roman"/>
          <w:sz w:val="22"/>
          <w:lang w:val="lt-LT"/>
        </w:rPr>
        <w:t>olininkas gali įmokėti atitinkamą sumą į hipotekos įstaigos depozito sąskaitą. Įmokėjus visą skolos sumą į depozito sąskaitą, hipoteka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XII SKYRIUS</w:t>
      </w:r>
    </w:p>
    <w:p w:rsidR="00000000" w:rsidRDefault="00F64E0B">
      <w:pPr>
        <w:pStyle w:val="Heading8"/>
        <w:ind w:firstLine="0"/>
        <w:rPr>
          <w:sz w:val="22"/>
        </w:rPr>
      </w:pPr>
      <w:r>
        <w:rPr>
          <w:sz w:val="22"/>
        </w:rPr>
        <w:t>ĮKEITIMAS</w:t>
      </w:r>
    </w:p>
    <w:p w:rsidR="00000000" w:rsidRDefault="00F64E0B">
      <w:pPr>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4.198 straipsnis. Įkeitimo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w:t>
      </w:r>
      <w:r>
        <w:rPr>
          <w:rFonts w:ascii="Times New Roman" w:hAnsi="Times New Roman"/>
          <w:sz w:val="22"/>
          <w:lang w:val="lt-LT"/>
        </w:rPr>
        <w:t>vėjui. Įkaito davėjui paliktas įkeitimo objektas gali būti užrakinamas, užantspauduojamas ar pažymimas ženklais, rodančiais jo įkeitimą.</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w:t>
      </w:r>
      <w:r>
        <w:rPr>
          <w:rFonts w:ascii="Times New Roman" w:hAnsi="Times New Roman"/>
          <w:sz w:val="22"/>
          <w:lang w:val="lt-LT"/>
        </w:rPr>
        <w:t>tenkinti savo reikalavimą iš įkeisto daikto vertės pirmiau už kitus kreditorius.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4.199 straipsnis. Įkeitimo atsiradimo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w:t>
      </w:r>
      <w:r>
        <w:rPr>
          <w:rFonts w:ascii="Times New Roman" w:hAnsi="Times New Roman"/>
          <w:sz w:val="22"/>
          <w:lang w:val="lt-LT"/>
        </w:rPr>
        <w:t xml:space="preserve"> koks būtent turtas yra įkeičiamas.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4.200 straipsnis. Įkeitimu užtikrinami re</w:t>
      </w:r>
      <w:r>
        <w:rPr>
          <w:rFonts w:ascii="Times New Roman" w:hAnsi="Times New Roman"/>
          <w:b/>
          <w:sz w:val="22"/>
          <w:lang w:val="lt-LT"/>
        </w:rPr>
        <w:t>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w:t>
      </w:r>
      <w:r>
        <w:rPr>
          <w:rFonts w:ascii="Times New Roman" w:hAnsi="Times New Roman"/>
          <w:sz w:val="22"/>
          <w:lang w:val="lt-LT"/>
        </w:rPr>
        <w:t>uo įkeitimu užtikrintos prievolės likimo.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w:t>
      </w:r>
      <w:r>
        <w:rPr>
          <w:rFonts w:ascii="Times New Roman" w:hAnsi="Times New Roman"/>
          <w:sz w:val="22"/>
          <w:lang w:val="lt-LT"/>
        </w:rPr>
        <w:t>aleidimo, taip pat būtinas išieškojimo išlaidas, kurios padengiamos pirmiausiai.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4.201 straipsnis. Įkeitimo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w:t>
      </w:r>
      <w:r>
        <w:rPr>
          <w:rFonts w:ascii="Times New Roman" w:hAnsi="Times New Roman"/>
          <w:sz w:val="22"/>
          <w:lang w:val="lt-LT"/>
        </w:rPr>
        <w:t>ojančius įstatymus negali būti nukreipiamas išieškojimas, taip pat kilnojamieji daiktai, įkeisti kartu su nekilnojamuoju daiktu šio kodekso 4.171 straipsnio 3 dalyje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w:t>
      </w:r>
      <w:r>
        <w:rPr>
          <w:rFonts w:ascii="Times New Roman" w:hAnsi="Times New Roman"/>
          <w:sz w:val="22"/>
          <w:lang w:val="lt-LT"/>
        </w:rPr>
        <w:t xml:space="preserve"> ir daikto priklausinius bei neatskirtus vaisius.</w:t>
      </w:r>
    </w:p>
    <w:p w:rsidR="00000000" w:rsidRDefault="00F64E0B">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Įstatymo numatytais atvejais įkeitimo objektu taip pat gali būti daiktai, kurie taps </w:t>
      </w:r>
      <w:r>
        <w:rPr>
          <w:rFonts w:ascii="Times New Roman" w:hAnsi="Times New Roman"/>
          <w:sz w:val="22"/>
          <w:lang w:val="lt-LT"/>
        </w:rPr>
        <w:t>įkaito davėjo nuosavybe ateityje. Išieškojimas į tokius daiktus gali būti nukreiptas tik įkaito davėjui įgijus šiuos daiktus nuosavybės teise.</w:t>
      </w:r>
    </w:p>
    <w:p w:rsidR="00000000" w:rsidRDefault="00F64E0B">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4.202 straipsn</w:t>
      </w:r>
      <w:r>
        <w:rPr>
          <w:rFonts w:ascii="Times New Roman" w:hAnsi="Times New Roman"/>
          <w:b/>
          <w:sz w:val="22"/>
          <w:lang w:val="lt-LT"/>
        </w:rPr>
        <w:t>is. Prekių atsargų, esančių apyvartoje, įkeitimas</w:t>
      </w:r>
    </w:p>
    <w:p w:rsidR="00000000" w:rsidRDefault="00F64E0B">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w:t>
      </w:r>
      <w:r>
        <w:rPr>
          <w:i w:val="0"/>
          <w:sz w:val="22"/>
        </w:rPr>
        <w:t>ertė. Kai įkeistos prekės parduodamos įkaito davėjui vykdant jo steigimo dokumentuose nustatytą veiklą, prekių įkeitimas išnyksta, o įkaito davėjo įsigytos naujos prekių atsargos tampa įkeitimo objektu šių prekių įsigijimo nuosavybėn momentu.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4.203 straip</w:t>
      </w:r>
      <w:r>
        <w:rPr>
          <w:rFonts w:ascii="Times New Roman" w:hAnsi="Times New Roman"/>
          <w:b/>
          <w:sz w:val="22"/>
          <w:lang w:val="lt-LT"/>
        </w:rPr>
        <w:t>snis. Įkeisto daikto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nurodytu atveju pirm</w:t>
      </w:r>
      <w:r>
        <w:rPr>
          <w:rFonts w:ascii="Times New Roman" w:hAnsi="Times New Roman"/>
          <w:sz w:val="22"/>
          <w:lang w:val="lt-LT"/>
        </w:rPr>
        <w:t>esnio daikto įkeitimas panaikinamas po to, kai įforminamas naujo daikto įkeitimas.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4.204 straipsnis. Turtinės teisės, kaip įkeitimo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w:t>
      </w:r>
      <w:r>
        <w:rPr>
          <w:rFonts w:ascii="Times New Roman" w:hAnsi="Times New Roman"/>
          <w:sz w:val="22"/>
          <w:lang w:val="lt-LT"/>
        </w:rPr>
        <w:t>rtinės teisės, išskyrus teises, susijusias su įkeičiamo daikto savininko asmenybe, taip pat teises, kurias perleisti draudžia įstatymai ar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Įstatymų numatytais atvejais įkeitimo objektu taip pat gali būti turtinės teisės, kurias įkaito davėjas </w:t>
      </w:r>
      <w:r>
        <w:rPr>
          <w:rFonts w:ascii="Times New Roman" w:hAnsi="Times New Roman"/>
          <w:sz w:val="22"/>
          <w:lang w:val="lt-LT"/>
        </w:rPr>
        <w:t>įgis ateityje.</w:t>
      </w:r>
    </w:p>
    <w:p w:rsidR="00000000" w:rsidRDefault="00F64E0B">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4.205 straipsnis. Įkeitimo objekto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Įstatymas ar su</w:t>
      </w:r>
      <w:r>
        <w:rPr>
          <w:rFonts w:ascii="Times New Roman" w:hAnsi="Times New Roman"/>
          <w:sz w:val="22"/>
          <w:lang w:val="lt-LT"/>
        </w:rPr>
        <w:t>tartis gali numatyti pareigą apdrausti įkeistą (įkeičiamą)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000000" w:rsidRDefault="00F64E0B">
      <w:pPr>
        <w:pStyle w:val="BodyTextIndent2"/>
        <w:rPr>
          <w:i w:val="0"/>
          <w:sz w:val="22"/>
        </w:rPr>
      </w:pPr>
      <w:r>
        <w:rPr>
          <w:i w:val="0"/>
          <w:sz w:val="22"/>
        </w:rPr>
        <w:t>3. Įvykus draudiminiam įvykiui, kreditorius, kurio rei</w:t>
      </w:r>
      <w:r>
        <w:rPr>
          <w:i w:val="0"/>
          <w:sz w:val="22"/>
        </w:rPr>
        <w:t>kalavimai užtikrinti įkeitimu, turi pirmumo teisę (laikantis įkeitimo eilės, jei buvo keli įkeitimai) patenkinti savo reikalavimus iš draudimo atlyginimo sumos.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4.206 straipsnis. Įkaito davėjas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Įkaito davėju gali būti ir pats skolininkas, ir trečiasis </w:t>
      </w:r>
      <w:r>
        <w:rPr>
          <w:rFonts w:ascii="Times New Roman" w:hAnsi="Times New Roman"/>
          <w:sz w:val="22"/>
          <w:lang w:val="lt-LT"/>
        </w:rPr>
        <w:t>asmuo.</w:t>
      </w:r>
    </w:p>
    <w:p w:rsidR="00000000" w:rsidRDefault="00F64E0B">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000000" w:rsidRDefault="00F64E0B">
      <w:pPr>
        <w:ind w:firstLine="720"/>
        <w:jc w:val="both"/>
        <w:rPr>
          <w:rFonts w:ascii="Times New Roman" w:hAnsi="Times New Roman"/>
          <w:sz w:val="22"/>
          <w:lang w:val="lt-LT"/>
        </w:rPr>
      </w:pPr>
      <w:r>
        <w:rPr>
          <w:rFonts w:ascii="Times New Roman" w:hAnsi="Times New Roman"/>
          <w:sz w:val="22"/>
          <w:lang w:val="lt-LT"/>
        </w:rPr>
        <w:t>3. Tur</w:t>
      </w:r>
      <w:r>
        <w:rPr>
          <w:rFonts w:ascii="Times New Roman" w:hAnsi="Times New Roman"/>
          <w:sz w:val="22"/>
          <w:lang w:val="lt-LT"/>
        </w:rPr>
        <w:t>tinė teisė, priklausanti keliems asmenims, gali būti įkeista tik jų visų rašytiniu sutikimu.</w:t>
      </w:r>
    </w:p>
    <w:p w:rsidR="00000000" w:rsidRDefault="00F64E0B">
      <w:pPr>
        <w:pStyle w:val="BodyTextIndent2"/>
        <w:rPr>
          <w:i w:val="0"/>
          <w:sz w:val="22"/>
        </w:rPr>
      </w:pPr>
      <w:r>
        <w:rPr>
          <w:i w:val="0"/>
          <w:sz w:val="22"/>
        </w:rPr>
        <w:t>4. Teises, susijusias su daiktų nuoma (panauda), nuomininkas (panaudos gavėjas) gali įkeisti tik nuomotojo (panaudos davėjo) rašytiniu sutikimu.</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4.207 straipsnis.</w:t>
      </w:r>
      <w:r>
        <w:rPr>
          <w:rFonts w:ascii="Times New Roman" w:hAnsi="Times New Roman"/>
          <w:b/>
          <w:sz w:val="22"/>
          <w:lang w:val="lt-LT"/>
        </w:rPr>
        <w:t xml:space="preserve"> Įkeitimo teisės išlikimas, įkeistojo daikto nuosavybės teisei perėjus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w:t>
      </w:r>
      <w:r>
        <w:rPr>
          <w:rFonts w:ascii="Times New Roman" w:hAnsi="Times New Roman"/>
          <w:sz w:val="22"/>
          <w:lang w:val="lt-LT"/>
        </w:rPr>
        <w:t>i įkeitimo lakštas buvo įregistruotas hipotekos registre, jeigu įstatymai nenustato kitaip. Ši taisyklė taip pat taikoma ir tais atvejais, kai įkeitimo objektas yra 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w:t>
      </w:r>
      <w:r>
        <w:rPr>
          <w:rFonts w:ascii="Times New Roman" w:hAnsi="Times New Roman"/>
          <w:sz w:val="22"/>
          <w:lang w:val="lt-LT"/>
        </w:rPr>
        <w:t>vykdo iš dalies.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4.208 straipsnis. Teisė tikrinti įkeitimo dalyką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įkaito davėjas pažeidžia </w:t>
      </w:r>
      <w:r>
        <w:rPr>
          <w:rFonts w:ascii="Times New Roman" w:hAnsi="Times New Roman"/>
          <w:sz w:val="22"/>
          <w:lang w:val="lt-LT"/>
        </w:rPr>
        <w:t>įkeisto daikto saugojimo sąlygas, vengia pateikti sužalotą daiktą arba pateikti žuvusio daikto likučius, kreditorius turi teisę pareikalauti įvykdyti įkeitimu užtikrintą prievolę prieš terminą.</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4.209 straipsnis. Įkeitimo sutarties ir įkeitimo objekto savi</w:t>
      </w:r>
      <w:r>
        <w:rPr>
          <w:rFonts w:ascii="Times New Roman" w:hAnsi="Times New Roman"/>
          <w:b/>
          <w:sz w:val="22"/>
          <w:lang w:val="lt-LT"/>
        </w:rPr>
        <w:t>ninko vienašalio pareiškimo forma</w:t>
      </w:r>
    </w:p>
    <w:p w:rsidR="00000000" w:rsidRDefault="00F64E0B">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w:t>
      </w:r>
      <w:r>
        <w:rPr>
          <w:i w:val="0"/>
          <w:sz w:val="22"/>
        </w:rPr>
        <w:t xml:space="preserve"> kyla pagrindinė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w:t>
      </w:r>
      <w:r>
        <w:rPr>
          <w:rFonts w:ascii="Times New Roman" w:hAnsi="Times New Roman"/>
          <w:sz w:val="22"/>
          <w:lang w:val="lt-LT"/>
        </w:rPr>
        <w:t>, kuris tvirtinamas notaro ir registruojamas hipotekos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w:t>
      </w:r>
      <w:r>
        <w:rPr>
          <w:rFonts w:ascii="Times New Roman" w:hAnsi="Times New Roman"/>
          <w:sz w:val="22"/>
          <w:lang w:val="lt-LT"/>
        </w:rPr>
        <w:t>uriam perduotas įkeitimo objektas. Jeigu įkeitimo objektas įkeičiamas vienašaliu jo savininko pareiškimu, įkeitimo lakštą pasirašo tik įkaito davėjas.</w:t>
      </w:r>
    </w:p>
    <w:p w:rsidR="00000000" w:rsidRDefault="00F64E0B">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w:t>
      </w:r>
      <w:r>
        <w:rPr>
          <w:rFonts w:ascii="Times New Roman" w:hAnsi="Times New Roman"/>
          <w:sz w:val="22"/>
          <w:lang w:val="lt-LT"/>
        </w:rPr>
        <w:t>tą (konosamentus ir kt.).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4.210 straipsnis. Įkeitimo sutarties (lakšto)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w:t>
      </w:r>
      <w:r>
        <w:rPr>
          <w:rFonts w:ascii="Times New Roman" w:hAnsi="Times New Roman"/>
          <w:sz w:val="22"/>
          <w:lang w:val="lt-LT"/>
        </w:rPr>
        <w:t xml:space="preserve"> vieta (buveinė), įkeičiamo daikto (turtinės teisės) aprašymas, įkainojimas ir buvimo vieta, įkeitimu užtikrinta prievolė (įskaitant palūkanas), jos konkretus arba maksimalus dydis ir įvykdymo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2. Įkeitimo sutartyje (lakšte) gali būti papildomai n</w:t>
      </w:r>
      <w:r>
        <w:rPr>
          <w:rFonts w:ascii="Times New Roman" w:hAnsi="Times New Roman"/>
          <w:sz w:val="22"/>
          <w:lang w:val="lt-LT"/>
        </w:rPr>
        <w:t>urodyti ir kiti duomenys.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4.211 straipsnis. Paskesnis įkeitimas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w:t>
      </w:r>
      <w:r>
        <w:rPr>
          <w:rFonts w:ascii="Times New Roman" w:hAnsi="Times New Roman"/>
          <w:sz w:val="22"/>
          <w:lang w:val="lt-LT"/>
        </w:rPr>
        <w:t>perduodamas. Tokiais atvejais ankstesnis įkeitimas lieka galioti.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Įkaito davėjas privalo pranešti kiekvienam kreditoriui apie visus pirmesnius ir paskesnius įkeitimus, taip pat įkeitimu užtikrintas prievoles ir jų dydį. Įkaito davėjas privalo atlyginti </w:t>
      </w:r>
      <w:r>
        <w:rPr>
          <w:rFonts w:ascii="Times New Roman" w:hAnsi="Times New Roman"/>
          <w:sz w:val="22"/>
          <w:lang w:val="lt-LT"/>
        </w:rPr>
        <w:t>nuostolius, kuriuos patiria bet kuris iš kreditorių dėl šios pareigos neįvykdymo.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4.212 straipsnis. Įkeitimo pirmumas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dėl to paties įkeitimo objekto yra įregistruoti keli įkeitimo lakštai, pirmumas suteikiamas reikalavimui, kuris yra užtikrintas </w:t>
      </w:r>
      <w:r>
        <w:rPr>
          <w:rFonts w:ascii="Times New Roman" w:hAnsi="Times New Roman"/>
          <w:sz w:val="22"/>
          <w:lang w:val="lt-LT"/>
        </w:rPr>
        <w:t>pagal anksčiau paduotą prašymą įregistruotu įkeitimo lakštu.</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4.213</w:t>
      </w:r>
      <w:r>
        <w:rPr>
          <w:rFonts w:ascii="Times New Roman" w:hAnsi="Times New Roman"/>
          <w:b/>
          <w:sz w:val="22"/>
          <w:lang w:val="lt-LT"/>
        </w:rPr>
        <w:t xml:space="preserve"> straipsnis. Įkeitimo teisės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w:t>
      </w:r>
      <w:r>
        <w:rPr>
          <w:rFonts w:ascii="Times New Roman" w:hAnsi="Times New Roman"/>
          <w:sz w:val="22"/>
          <w:lang w:val="lt-LT"/>
        </w:rPr>
        <w:t>nda nuo įkeitimo įregistravimo hipotekos registre momento.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4.214 straipsnis. Asmens, kuriam perduotas įkeistas daiktas,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w:t>
      </w:r>
      <w:r>
        <w:rPr>
          <w:rFonts w:ascii="Times New Roman" w:hAnsi="Times New Roman"/>
          <w:sz w:val="22"/>
          <w:lang w:val="lt-LT"/>
        </w:rPr>
        <w:t>d daiktas prarastas arba sužalotas ne dėl jo kaltės. Šis asmuo neturi teisės naudotis įkeistu daiktu, jeigu ko kita nenustato įstatymas arba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4.215 straipsnis. Įkeisto daikto išreikalavimas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w:t>
      </w:r>
      <w:r>
        <w:rPr>
          <w:rFonts w:ascii="Times New Roman" w:hAnsi="Times New Roman"/>
          <w:sz w:val="22"/>
          <w:lang w:val="lt-LT"/>
        </w:rPr>
        <w:t>tojo, įkaito davėjo ar trečiojo asmens, kurio jis buvo valdomas, daiktą gali išreikalauti ir įkaito turėtojas ar trečiasis asmuo pagal šio kodekso 4.95–4.97 straipsnius.</w:t>
      </w:r>
    </w:p>
    <w:p w:rsidR="00000000" w:rsidRDefault="00F64E0B">
      <w:pPr>
        <w:ind w:firstLine="720"/>
        <w:jc w:val="both"/>
        <w:rPr>
          <w:rFonts w:ascii="Times New Roman" w:hAnsi="Times New Roman"/>
          <w:sz w:val="22"/>
          <w:lang w:val="lt-LT"/>
        </w:rPr>
      </w:pPr>
    </w:p>
    <w:p w:rsidR="00000000" w:rsidRDefault="00F64E0B">
      <w:pPr>
        <w:pStyle w:val="BodyTextIndent3"/>
        <w:rPr>
          <w:sz w:val="22"/>
        </w:rPr>
      </w:pPr>
      <w:r>
        <w:rPr>
          <w:sz w:val="22"/>
        </w:rPr>
        <w:t>4.216 straipsnis. Teisės nukreipti išieškojimą į įkeitimo objektą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Įkai</w:t>
      </w:r>
      <w:r>
        <w:rPr>
          <w:rFonts w:ascii="Times New Roman" w:hAnsi="Times New Roman"/>
          <w:sz w:val="22"/>
          <w:lang w:val="lt-LT"/>
        </w:rPr>
        <w:t>to turėtojas įgyja teisę nukreipti išieškojimą į įkeitimo objektą, jeigu, suėjus prievolės įvykdymo terminui, prievolė nėra įvykdyta, tačiau ne anksčiau kaip praėjus dvidešimčiai dienų po prievolės įvykdymo termino pabaigos. Šalių susitarimu gali būti nust</w:t>
      </w:r>
      <w:r>
        <w:rPr>
          <w:rFonts w:ascii="Times New Roman" w:hAnsi="Times New Roman"/>
          <w:sz w:val="22"/>
          <w:lang w:val="lt-LT"/>
        </w:rPr>
        <w:t>atytas kitoks, tačiau ne trumpesnis kaip dešimties dienų, lengvatinis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turi teisę reikalauti, kad įkeitimu užtikrinta prievolė būtų įvykdyta prieš terminą, jeigu: į įkeistąjį daiktą nukreipia išieškojimą kitas asmuo; miršta įkaito d</w:t>
      </w:r>
      <w:r>
        <w:rPr>
          <w:rFonts w:ascii="Times New Roman" w:hAnsi="Times New Roman"/>
          <w:sz w:val="22"/>
          <w:lang w:val="lt-LT"/>
        </w:rPr>
        <w:t>avėjas arba pradedama įkaito davėjo (juridinio asmens) likvidavimo procedūra; įkeistas daiktas žuvo arba daugiau kaip trisdešimčia procentų sumažėjo jo vertė dėl priežasčių, nepriklausančių nuo įkaito davėjo; įkaito davėjas trukdo kreditoriui tikrinti įkei</w:t>
      </w:r>
      <w:r>
        <w:rPr>
          <w:rFonts w:ascii="Times New Roman" w:hAnsi="Times New Roman"/>
          <w:sz w:val="22"/>
          <w:lang w:val="lt-LT"/>
        </w:rPr>
        <w:t xml:space="preserve">sto daikto būklę; pažeidžiamos sutarties sąlygos dėl paskesnio įkeitimo arba jeigu įkaito davėjas pažeidė kitas sutarties sąlygas ar atliko veiksmus, dėl kurių gali sumažėti įkeisto daikto vertė ar išieškojimas gali tapti neįmanomas. </w:t>
      </w:r>
    </w:p>
    <w:p w:rsidR="00000000" w:rsidRDefault="00F64E0B">
      <w:pPr>
        <w:pStyle w:val="BodyTextIndent3"/>
        <w:ind w:left="2610" w:hanging="1890"/>
        <w:rPr>
          <w:sz w:val="22"/>
        </w:rPr>
      </w:pPr>
    </w:p>
    <w:p w:rsidR="00000000" w:rsidRDefault="00F64E0B">
      <w:pPr>
        <w:pStyle w:val="BodyTextIndent3"/>
        <w:ind w:left="2520" w:hanging="1800"/>
        <w:rPr>
          <w:b w:val="0"/>
          <w:sz w:val="22"/>
        </w:rPr>
      </w:pPr>
      <w:r>
        <w:rPr>
          <w:sz w:val="22"/>
        </w:rPr>
        <w:t>4.217 straipsnis. Iš</w:t>
      </w:r>
      <w:r>
        <w:rPr>
          <w:sz w:val="22"/>
        </w:rPr>
        <w:t>ieškojimo nukreipimas į įkeitimo objektą, susidedantį iš dviejų ar daugiau daiktų (turtinių teisių)</w:t>
      </w:r>
    </w:p>
    <w:p w:rsidR="00000000" w:rsidRDefault="00F64E0B">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w:t>
      </w:r>
      <w:r>
        <w:rPr>
          <w:rFonts w:ascii="Times New Roman" w:hAnsi="Times New Roman"/>
          <w:sz w:val="22"/>
          <w:lang w:val="lt-LT"/>
        </w:rPr>
        <w:t>kvieną iš jų atskirai. Pasirinkimo teisė priklauso įkaito turėtojui iki visiško savo reikalavimo patenkinimo.</w:t>
      </w:r>
    </w:p>
    <w:p w:rsidR="00000000" w:rsidRDefault="00F64E0B">
      <w:pPr>
        <w:pStyle w:val="BodyTextIndent3"/>
        <w:ind w:left="2520" w:hanging="1800"/>
        <w:rPr>
          <w:sz w:val="22"/>
        </w:rPr>
      </w:pPr>
    </w:p>
    <w:p w:rsidR="00000000" w:rsidRDefault="00F64E0B">
      <w:pPr>
        <w:pStyle w:val="BodyTextIndent3"/>
        <w:ind w:left="2520" w:hanging="1800"/>
        <w:rPr>
          <w:sz w:val="22"/>
        </w:rPr>
      </w:pPr>
      <w:r>
        <w:rPr>
          <w:sz w:val="22"/>
        </w:rPr>
        <w:t>4.218 straipsnis. Pasekmės, atsirandančios, kai įkaito turėtojo reikalavimus patenkina trečiasis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Jeigu įkaito turėtojo reikalavimą visiškai</w:t>
      </w:r>
      <w:r>
        <w:rPr>
          <w:rFonts w:ascii="Times New Roman" w:hAnsi="Times New Roman"/>
          <w:sz w:val="22"/>
          <w:lang w:val="lt-LT"/>
        </w:rPr>
        <w:t xml:space="preserve"> patenkina trečiasis asmuo, tai jam kartu su reikalavimo teise pereina ir įkeitimo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4.219 straipsnis. Įkeistų daiktų išieškojimo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w:t>
      </w:r>
      <w:r>
        <w:rPr>
          <w:rFonts w:ascii="Times New Roman" w:hAnsi="Times New Roman"/>
          <w:sz w:val="22"/>
          <w:lang w:val="lt-LT"/>
        </w:rPr>
        <w:t>aikto vertės, jeigu ko kita nenustato įstatymas ar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w:t>
      </w:r>
      <w:r>
        <w:rPr>
          <w:rFonts w:ascii="Times New Roman" w:hAnsi="Times New Roman"/>
          <w:sz w:val="22"/>
          <w:lang w:val="lt-LT"/>
        </w:rPr>
        <w:t xml:space="preserve"> terminą, bus pradėtas išieškojimas. Jeigu įkeitimas įregistruotas hipotekos registre, rašytinis įspėjimas skolininkui įteikiamas per hipotekos įstaigą, kuri privalo apie tai informuoti kitus hipotekos registre įrašytus asmenis, turinčius teisę į daiktą, į</w:t>
      </w:r>
      <w:r>
        <w:rPr>
          <w:rFonts w:ascii="Times New Roman" w:hAnsi="Times New Roman"/>
          <w:sz w:val="22"/>
          <w:lang w:val="lt-LT"/>
        </w:rPr>
        <w:t xml:space="preserve"> kurį nukreipiamas išieškojimas.</w:t>
      </w:r>
    </w:p>
    <w:p w:rsidR="00000000" w:rsidRDefault="00F64E0B">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w:t>
      </w:r>
      <w:r>
        <w:rPr>
          <w:rFonts w:ascii="Times New Roman" w:hAnsi="Times New Roman"/>
          <w:sz w:val="22"/>
          <w:lang w:val="lt-LT"/>
        </w:rPr>
        <w:t>nyje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000000" w:rsidRDefault="00F64E0B">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w:t>
      </w:r>
      <w:r>
        <w:rPr>
          <w:rFonts w:ascii="Times New Roman" w:hAnsi="Times New Roman"/>
          <w:sz w:val="22"/>
          <w:lang w:val="lt-LT"/>
        </w:rPr>
        <w:t>to davėjo (kai įkaito davėjas yra ne skolininkas) sutartu būdu arba bendru sutarimu įkeistas daiktas perduodamas kreditoriaus nuosavybėn, o nesutarus – parduodamas aukcione. Jeigu daiktas įkeistas kelis kartus, jis gali būti perduotas vieno iš kreditorių n</w:t>
      </w:r>
      <w:r>
        <w:rPr>
          <w:rFonts w:ascii="Times New Roman" w:hAnsi="Times New Roman"/>
          <w:sz w:val="22"/>
          <w:lang w:val="lt-LT"/>
        </w:rPr>
        <w:t>uosavybėn tik visiems kreditoriams susitarus. Kreditorius įkeistus vertybinius popierius realizuoja įstatymų nustatyta tvarka. Pardavus įkeistą daiktą, gautos lėšos pervedamos į hipotekos įstaigos depozitą ir paskirstomos Civilinio proceso kodekso nustatyt</w:t>
      </w:r>
      <w:r>
        <w:rPr>
          <w:rFonts w:ascii="Times New Roman" w:hAnsi="Times New Roman"/>
          <w:sz w:val="22"/>
          <w:lang w:val="lt-LT"/>
        </w:rPr>
        <w: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w:t>
      </w:r>
      <w:r>
        <w:rPr>
          <w:rFonts w:ascii="Times New Roman" w:hAnsi="Times New Roman"/>
          <w:sz w:val="22"/>
          <w:lang w:val="lt-LT"/>
        </w:rPr>
        <w:t>veju įkaito turėtojas neturi pirmenybės prieš kitus kreditorius.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4.220 straipsnis. Įkeistų turtinių teisių realizavimas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w:t>
      </w:r>
      <w:r>
        <w:rPr>
          <w:rFonts w:ascii="Times New Roman" w:hAnsi="Times New Roman"/>
          <w:sz w:val="22"/>
          <w:lang w:val="lt-LT"/>
        </w:rPr>
        <w:t>, kylančius iš įkeistos teisės, arba reikalavimo dalį, atitinkančią skolinio įsipareigojimo dydį, jeigu skolinis įsipareigojimas mažesnis už reikalavimo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w:t>
      </w:r>
      <w:r>
        <w:rPr>
          <w:rFonts w:ascii="Times New Roman" w:hAnsi="Times New Roman"/>
          <w:sz w:val="22"/>
          <w:lang w:val="lt-LT"/>
        </w:rPr>
        <w:t>eisę nukreipti išieškojimą į įkeitimo objektą.</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4.221 straipsnis. Kreditoriaus reikalavimo iš įkeistų lėšų, esančių įkaito davėjo banko sąskaitoje, tenkinimo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w:t>
      </w:r>
      <w:r>
        <w:rPr>
          <w:rFonts w:ascii="Times New Roman" w:hAnsi="Times New Roman"/>
          <w:sz w:val="22"/>
          <w:lang w:val="lt-LT"/>
        </w:rPr>
        <w:t>kaitoje, įteikus skolininkui įspėjimą dėl išieškojimo, įkaito davėjo rašytiniu pareiškimu, o jei jis nesutinka, hipotekos teisėjo sprendimu, kreditoriui perduodama teisė tvarkyti įkaito davėjo banko sąskaitą.</w:t>
      </w:r>
    </w:p>
    <w:p w:rsidR="00000000" w:rsidRDefault="00F64E0B">
      <w:pPr>
        <w:pStyle w:val="BodyTextIndent2"/>
        <w:rPr>
          <w:i w:val="0"/>
          <w:sz w:val="22"/>
        </w:rPr>
      </w:pPr>
      <w:r>
        <w:rPr>
          <w:i w:val="0"/>
          <w:sz w:val="22"/>
        </w:rPr>
        <w:t>2. Patenkinus reikalavimą iš įkaito davėjo sąsk</w:t>
      </w:r>
      <w:r>
        <w:rPr>
          <w:i w:val="0"/>
          <w:sz w:val="22"/>
        </w:rPr>
        <w:t>aitoje esančių ir į ją įplaukiančių lėšų, kreditoriaus teisė tvarkyti įkaito davėjo sąskaitą pasibaigia ir kreditorius privalo grąžinti įkaito davėjui įkeitimo lakštą su įrašu, kad reikalavimas patenkintas.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4.222 straipsnis. Atsiskaitymai realizavus įkeis</w:t>
      </w:r>
      <w:r>
        <w:rPr>
          <w:rFonts w:ascii="Times New Roman" w:hAnsi="Times New Roman"/>
          <w:b/>
          <w:sz w:val="22"/>
          <w:lang w:val="lt-LT"/>
        </w:rPr>
        <w:t>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w:t>
      </w:r>
      <w:r>
        <w:rPr>
          <w:rFonts w:ascii="Times New Roman" w:hAnsi="Times New Roman"/>
          <w:sz w:val="22"/>
          <w:lang w:val="lt-LT"/>
        </w:rPr>
        <w:t>oriaus reikalauti daikto realios rinkos vertės ir kainos, už kurią daiktas buvo parduotas, skirtumo.</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4.223 straipsnis. Įkeitimu užtikrinto reikalavimo ar iš įkeitimo atsiradusios reikalavimo teisės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dėl įkeitimu užtikrinto reikalavi</w:t>
      </w:r>
      <w:r>
        <w:rPr>
          <w:rFonts w:ascii="Times New Roman" w:hAnsi="Times New Roman"/>
          <w:sz w:val="22"/>
          <w:lang w:val="lt-LT"/>
        </w:rPr>
        <w:t>mo ar jo dalies perleidimo turi būti sudaroma laikantis taisyklių, nustatytų šio kodekso šeštosios knygos normose, nustatančiose reikalavimo teisės perleidimą. Apie reikalavimo perleidimą turi būti pranešama skolininkui, o jeigu įkaito davėjas yra trečiasi</w:t>
      </w:r>
      <w:r>
        <w:rPr>
          <w:rFonts w:ascii="Times New Roman" w:hAnsi="Times New Roman"/>
          <w:sz w:val="22"/>
          <w:lang w:val="lt-LT"/>
        </w:rPr>
        <w:t>s asmuo, – tai ir įkaito 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4.224 straip</w:t>
      </w:r>
      <w:r>
        <w:rPr>
          <w:rFonts w:ascii="Times New Roman" w:hAnsi="Times New Roman"/>
          <w:b/>
          <w:sz w:val="22"/>
          <w:lang w:val="lt-LT"/>
        </w:rPr>
        <w:t>snis. Įkeitimo teisės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Įkeitimo teisė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000000" w:rsidRDefault="00F64E0B">
      <w:pPr>
        <w:ind w:firstLine="720"/>
        <w:jc w:val="both"/>
        <w:rPr>
          <w:rFonts w:ascii="Times New Roman" w:hAnsi="Times New Roman"/>
          <w:sz w:val="22"/>
          <w:lang w:val="lt-LT"/>
        </w:rPr>
      </w:pPr>
      <w:r>
        <w:rPr>
          <w:rFonts w:ascii="Times New Roman" w:hAnsi="Times New Roman"/>
          <w:sz w:val="22"/>
          <w:lang w:val="lt-LT"/>
        </w:rPr>
        <w:t>2) žuvus įkeistam daiktui;</w:t>
      </w:r>
    </w:p>
    <w:p w:rsidR="00000000" w:rsidRDefault="00F64E0B">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000000" w:rsidRDefault="00F64E0B">
      <w:pPr>
        <w:ind w:firstLine="720"/>
        <w:jc w:val="both"/>
        <w:rPr>
          <w:rFonts w:ascii="Times New Roman" w:hAnsi="Times New Roman"/>
          <w:sz w:val="22"/>
          <w:lang w:val="lt-LT"/>
        </w:rPr>
      </w:pPr>
      <w:r>
        <w:rPr>
          <w:rFonts w:ascii="Times New Roman" w:hAnsi="Times New Roman"/>
          <w:sz w:val="22"/>
          <w:lang w:val="lt-LT"/>
        </w:rPr>
        <w:t>4) pasibaigus t</w:t>
      </w:r>
      <w:r>
        <w:rPr>
          <w:rFonts w:ascii="Times New Roman" w:hAnsi="Times New Roman"/>
          <w:sz w:val="22"/>
          <w:lang w:val="lt-LT"/>
        </w:rPr>
        <w:t>eisės, esančios įkeitimo dalyku, galiojimo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000000" w:rsidRDefault="00F64E0B">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000000" w:rsidRDefault="00F64E0B">
      <w:pPr>
        <w:ind w:firstLine="720"/>
        <w:jc w:val="both"/>
        <w:rPr>
          <w:rFonts w:ascii="Times New Roman" w:hAnsi="Times New Roman"/>
          <w:sz w:val="22"/>
          <w:lang w:val="lt-LT"/>
        </w:rPr>
      </w:pPr>
      <w:r>
        <w:rPr>
          <w:rFonts w:ascii="Times New Roman" w:hAnsi="Times New Roman"/>
          <w:sz w:val="22"/>
          <w:lang w:val="lt-LT"/>
        </w:rPr>
        <w:t>2. Kai įkeistas turtas priversti</w:t>
      </w:r>
      <w:r>
        <w:rPr>
          <w:rFonts w:ascii="Times New Roman" w:hAnsi="Times New Roman"/>
          <w:sz w:val="22"/>
          <w:lang w:val="lt-LT"/>
        </w:rPr>
        <w:t>nai parduodamas kreditoriaus, kuriam turtas įkeistas, reikalavimu, visi turto įkeitimai panaikinami.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4.225 straipsnis. Įkaito davėjo interesų garantijos</w:t>
      </w:r>
    </w:p>
    <w:p w:rsidR="00000000" w:rsidRDefault="00F64E0B">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w:t>
      </w:r>
      <w:r>
        <w:rPr>
          <w:rFonts w:ascii="Times New Roman" w:hAnsi="Times New Roman"/>
          <w:sz w:val="22"/>
          <w:lang w:val="lt-LT"/>
        </w:rPr>
        <w:t>o realizavimo momento panaikinti įkeitimą tinkamai įvykdydamas įkeitimu užtikrintą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įkeitimo užtikrinta prievolė gali būti įvykdyta dalimis, tai įkaito davėjas turi teisę sustabdyti įkeitimo dalyko išieškojimą įvykdydamas prievolės dalį, </w:t>
      </w:r>
      <w:r>
        <w:rPr>
          <w:rFonts w:ascii="Times New Roman" w:hAnsi="Times New Roman"/>
          <w:sz w:val="22"/>
          <w:lang w:val="lt-LT"/>
        </w:rPr>
        <w:t>kurios įvykdymo terminas praleistas.</w:t>
      </w:r>
    </w:p>
    <w:p w:rsidR="00000000" w:rsidRDefault="00F64E0B">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w:t>
      </w:r>
      <w:r>
        <w:rPr>
          <w:rFonts w:ascii="Times New Roman" w:hAnsi="Times New Roman"/>
          <w:sz w:val="22"/>
          <w:lang w:val="lt-LT"/>
        </w:rPr>
        <w:t xml:space="preserve"> ar jį priverstinai pardavus.</w:t>
      </w:r>
    </w:p>
    <w:p w:rsidR="00000000" w:rsidRDefault="00F64E0B">
      <w:pPr>
        <w:ind w:firstLine="720"/>
        <w:jc w:val="both"/>
        <w:rPr>
          <w:rFonts w:ascii="Times New Roman" w:hAnsi="Times New Roman"/>
          <w:sz w:val="22"/>
          <w:lang w:val="lt-LT"/>
        </w:rPr>
      </w:pPr>
    </w:p>
    <w:p w:rsidR="00000000" w:rsidRDefault="00F64E0B">
      <w:pPr>
        <w:pStyle w:val="Statja"/>
        <w:ind w:left="720"/>
        <w:rPr>
          <w:rFonts w:ascii="Times New Roman" w:hAnsi="Times New Roman"/>
          <w:sz w:val="22"/>
          <w:lang w:val="lt-LT"/>
        </w:rPr>
      </w:pPr>
      <w:r>
        <w:rPr>
          <w:rFonts w:ascii="Times New Roman" w:hAnsi="Times New Roman"/>
          <w:sz w:val="22"/>
          <w:lang w:val="lt-LT"/>
        </w:rPr>
        <w:t>4.226 straipsnis. Įkeitimo teisės pabaiga pinigus deponavus</w:t>
      </w:r>
    </w:p>
    <w:p w:rsidR="00000000" w:rsidRDefault="00F64E0B">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w:t>
      </w:r>
      <w:r>
        <w:rPr>
          <w:rFonts w:ascii="Times New Roman" w:hAnsi="Times New Roman"/>
          <w:sz w:val="22"/>
          <w:lang w:val="lt-LT"/>
        </w:rPr>
        <w:t>o įstaigos depozitinę sąskaitą, o kai įkeitimas įregistruotas hipotekos registre, - į hipotekos įstaigos depozitinę sąskaitą. Deponavus visą skolos sumą, įkeitimo teisė baigiasi.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4.227 straipsnis. Įkeitimo lombarde sąvoka</w:t>
      </w:r>
    </w:p>
    <w:p w:rsidR="00000000" w:rsidRDefault="00F64E0B">
      <w:pPr>
        <w:ind w:firstLine="720"/>
        <w:jc w:val="both"/>
        <w:rPr>
          <w:rFonts w:ascii="Times New Roman" w:hAnsi="Times New Roman"/>
          <w:sz w:val="22"/>
          <w:lang w:val="lt-LT"/>
        </w:rPr>
      </w:pPr>
      <w:r>
        <w:rPr>
          <w:rFonts w:ascii="Times New Roman" w:hAnsi="Times New Roman"/>
          <w:sz w:val="22"/>
          <w:lang w:val="lt-LT"/>
        </w:rPr>
        <w:t>1. Lombarduose gali būti įkeičiam</w:t>
      </w:r>
      <w:r>
        <w:rPr>
          <w:rFonts w:ascii="Times New Roman" w:hAnsi="Times New Roman"/>
          <w:sz w:val="22"/>
          <w:lang w:val="lt-LT"/>
        </w:rPr>
        <w:t>i asmeninio naudojimo daiktai, kad būtų užtikrintas trumpalaikių kreditų, kuriuos lombardai suteikia fiziniams asmenims, grąžinimas.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4.228 straipsnis. Lombardo teisės, </w:t>
      </w:r>
      <w:r>
        <w:rPr>
          <w:rFonts w:ascii="Times New Roman" w:hAnsi="Times New Roman"/>
          <w:b/>
          <w:sz w:val="22"/>
          <w:lang w:val="lt-LT"/>
        </w:rPr>
        <w:t>pareigos ir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000000" w:rsidRDefault="00F64E0B">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w:t>
      </w:r>
      <w:r>
        <w:rPr>
          <w:rFonts w:ascii="Times New Roman" w:hAnsi="Times New Roman"/>
          <w:sz w:val="22"/>
          <w:lang w:val="lt-LT"/>
        </w:rPr>
        <w:t>o) arba sužaloti dėl nenugalimos jėgos.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w:t>
      </w:r>
      <w:r>
        <w:rPr>
          <w:rFonts w:ascii="Times New Roman" w:hAnsi="Times New Roman"/>
          <w:sz w:val="22"/>
          <w:lang w:val="lt-LT"/>
        </w:rPr>
        <w:t xml:space="preserve"> 4.222 ir 4.225 straipsniuose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w:t>
      </w:r>
      <w:r>
        <w:rPr>
          <w:rFonts w:ascii="Times New Roman" w:hAnsi="Times New Roman"/>
          <w:sz w:val="22"/>
          <w:lang w:val="lt-LT"/>
        </w:rPr>
        <w:t xml:space="preserve"> reikalavimus.</w:t>
      </w:r>
    </w:p>
    <w:p w:rsidR="00000000" w:rsidRDefault="00F64E0B">
      <w:pPr>
        <w:pStyle w:val="Heading4"/>
        <w:rPr>
          <w:rFonts w:ascii="Times New Roman" w:hAnsi="Times New Roman"/>
          <w:sz w:val="22"/>
        </w:rPr>
      </w:pPr>
    </w:p>
    <w:p w:rsidR="00000000" w:rsidRDefault="00F64E0B">
      <w:pPr>
        <w:pStyle w:val="Heading4"/>
        <w:rPr>
          <w:rFonts w:ascii="Times New Roman" w:hAnsi="Times New Roman"/>
          <w:sz w:val="22"/>
        </w:rPr>
      </w:pPr>
      <w:r>
        <w:rPr>
          <w:rFonts w:ascii="Times New Roman" w:hAnsi="Times New Roman"/>
          <w:sz w:val="22"/>
        </w:rPr>
        <w:t>XIII SKYRIUS</w:t>
      </w:r>
    </w:p>
    <w:p w:rsidR="00000000" w:rsidRDefault="00F64E0B">
      <w:pPr>
        <w:jc w:val="center"/>
        <w:rPr>
          <w:rFonts w:ascii="Times New Roman" w:hAnsi="Times New Roman"/>
          <w:b/>
          <w:sz w:val="22"/>
          <w:lang w:val="lt-LT"/>
        </w:rPr>
      </w:pPr>
      <w:r>
        <w:rPr>
          <w:rFonts w:ascii="Times New Roman" w:hAnsi="Times New Roman"/>
          <w:b/>
          <w:sz w:val="22"/>
          <w:lang w:val="lt-LT"/>
        </w:rPr>
        <w:t>DAIKTO SULAIKYMAS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4.229 straipsnis. Daikto sulaikymo teisės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w:t>
      </w:r>
      <w:r>
        <w:rPr>
          <w:rFonts w:ascii="Times New Roman" w:hAnsi="Times New Roman"/>
          <w:sz w:val="22"/>
          <w:lang w:val="lt-LT"/>
        </w:rPr>
        <w:t>eikalavimas.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4.230 straipsnis. Daikto sulaikymo teisės nedalumas</w:t>
      </w:r>
    </w:p>
    <w:p w:rsidR="00000000" w:rsidRDefault="00F64E0B">
      <w:pPr>
        <w:ind w:firstLine="720"/>
        <w:jc w:val="both"/>
        <w:rPr>
          <w:rFonts w:ascii="Times New Roman" w:hAnsi="Times New Roman"/>
          <w:sz w:val="22"/>
          <w:lang w:val="lt-LT"/>
        </w:rPr>
      </w:pPr>
      <w:r>
        <w:rPr>
          <w:rFonts w:ascii="Times New Roman" w:hAnsi="Times New Roman"/>
          <w:sz w:val="22"/>
          <w:lang w:val="lt-LT"/>
        </w:rPr>
        <w:t>Daikto sulaikymo teisė ned</w:t>
      </w:r>
      <w:r>
        <w:rPr>
          <w:rFonts w:ascii="Times New Roman" w:hAnsi="Times New Roman"/>
          <w:sz w:val="22"/>
          <w:lang w:val="lt-LT"/>
        </w:rPr>
        <w:t>aloma, todėl valdytojas gali sulaikyti visą valdomą daiktą, kol bus visiškai patenkintas jo reikalavimas.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4.231 straipsnis. Teisė į sulaikyto daikto vaisius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w:t>
      </w:r>
      <w:r>
        <w:rPr>
          <w:rFonts w:ascii="Times New Roman" w:hAnsi="Times New Roman"/>
          <w:sz w:val="22"/>
          <w:lang w:val="lt-LT"/>
        </w:rPr>
        <w:t>atenkinti savo reikalavimus pirmiau už kitus kreditorius.</w:t>
      </w:r>
    </w:p>
    <w:p w:rsidR="00000000" w:rsidRDefault="00F64E0B">
      <w:pPr>
        <w:pStyle w:val="BodyText2"/>
        <w:ind w:firstLine="720"/>
        <w:rPr>
          <w:i w:val="0"/>
          <w:sz w:val="22"/>
        </w:rPr>
      </w:pPr>
      <w:r>
        <w:rPr>
          <w:i w:val="0"/>
          <w:sz w:val="22"/>
        </w:rPr>
        <w:t>2. Iš lėšų už daikto duodamus vaisius pirmiausiai sumokamos palūkanos, po to tenkinami reikalavimai, kylantys iš pagrindinės prievolės.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4.232 straipsnis. Sulaikyto daikto laikymo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Daikto </w:t>
      </w:r>
      <w:r>
        <w:rPr>
          <w:rFonts w:ascii="Times New Roman" w:hAnsi="Times New Roman"/>
          <w:sz w:val="22"/>
          <w:lang w:val="lt-LT"/>
        </w:rPr>
        <w:t>sulaikymo teisę turintis asmuo privalo daiktą saugoti ir laikyti taip, kad būtų užtikrintas jo saugumas.</w:t>
      </w:r>
    </w:p>
    <w:p w:rsidR="00000000" w:rsidRDefault="00F64E0B">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w:t>
      </w:r>
      <w:r>
        <w:rPr>
          <w:rFonts w:ascii="Times New Roman" w:hAnsi="Times New Roman"/>
          <w:sz w:val="22"/>
          <w:lang w:val="lt-LT"/>
        </w:rPr>
        <w:t xml:space="preserve"> naudojimą, kuris būtinas daiktui išsaugoti, jeigu įstatymas nenustato ar daiktą sulaikęs asmuo ir daikto savininkas nesusitarė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w:t>
      </w:r>
      <w:r>
        <w:rPr>
          <w:rFonts w:ascii="Times New Roman" w:hAnsi="Times New Roman"/>
          <w:sz w:val="22"/>
          <w:lang w:val="lt-LT"/>
        </w:rPr>
        <w:t>uri teisę kreiptis į teismą su prašymu perduoti daiktą jam.</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4.233 straipsnis. Išlaidų, susijusių su daikto sulaikymu,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w:t>
      </w:r>
      <w:r>
        <w:rPr>
          <w:rFonts w:ascii="Times New Roman" w:hAnsi="Times New Roman"/>
          <w:sz w:val="22"/>
          <w:lang w:val="lt-LT"/>
        </w:rPr>
        <w:t>inko atlyginti šias išlaidas, išskyrus atvejus, kai savininkas įrodo, kad tos išlaidos nebuvo būtinos.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w:t>
      </w:r>
      <w:r>
        <w:rPr>
          <w:rFonts w:ascii="Times New Roman" w:hAnsi="Times New Roman"/>
          <w:sz w:val="22"/>
          <w:lang w:val="lt-LT"/>
        </w:rPr>
        <w:t>avininko sumokėti pinigų sumą, kuria padidėjo daikto vertė, arba kitaip atlyginti šias išlaidas.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4.234 straipsnis. Ieškinio senatis sulaikymo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w:t>
      </w:r>
      <w:r>
        <w:rPr>
          <w:rFonts w:ascii="Times New Roman" w:hAnsi="Times New Roman"/>
          <w:sz w:val="22"/>
          <w:lang w:val="lt-LT"/>
        </w:rPr>
        <w:t>ę turi daikto valdytojas.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4.235 straipsnis. Sulaikymo teisės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Daikto sulaikymo teisė baigiasi, kai valdytojas praranda </w:t>
      </w:r>
      <w:r>
        <w:rPr>
          <w:rFonts w:ascii="Times New Roman" w:hAnsi="Times New Roman"/>
          <w:sz w:val="22"/>
          <w:lang w:val="lt-LT"/>
        </w:rPr>
        <w:t>valdymo teisę, išskyrus atvejus, kai daikto savininkui (skolininkui) sutikus daiktas išnuomojamas arba įkeičiamas kitiems asmenims.</w:t>
      </w:r>
    </w:p>
    <w:p w:rsidR="00000000" w:rsidRDefault="00F64E0B">
      <w:pPr>
        <w:ind w:firstLine="720"/>
        <w:jc w:val="both"/>
        <w:rPr>
          <w:rFonts w:ascii="Times New Roman" w:hAnsi="Times New Roman"/>
          <w:sz w:val="22"/>
          <w:lang w:val="lt-LT"/>
        </w:rPr>
      </w:pPr>
    </w:p>
    <w:p w:rsidR="00000000" w:rsidRDefault="00F64E0B">
      <w:pPr>
        <w:pStyle w:val="Heading4"/>
        <w:rPr>
          <w:rFonts w:ascii="Times New Roman" w:hAnsi="Times New Roman"/>
          <w:sz w:val="22"/>
        </w:rPr>
      </w:pPr>
      <w:r>
        <w:rPr>
          <w:rFonts w:ascii="Times New Roman" w:hAnsi="Times New Roman"/>
          <w:sz w:val="22"/>
        </w:rPr>
        <w:t>XIV SKYRIUS</w:t>
      </w:r>
    </w:p>
    <w:p w:rsidR="00000000" w:rsidRDefault="00F64E0B">
      <w:pPr>
        <w:jc w:val="center"/>
        <w:rPr>
          <w:rFonts w:ascii="Times New Roman" w:hAnsi="Times New Roman"/>
          <w:b/>
          <w:sz w:val="22"/>
          <w:lang w:val="lt-LT"/>
        </w:rPr>
      </w:pPr>
      <w:r>
        <w:rPr>
          <w:rFonts w:ascii="Times New Roman" w:hAnsi="Times New Roman"/>
          <w:b/>
          <w:sz w:val="22"/>
          <w:lang w:val="lt-LT"/>
        </w:rPr>
        <w:t>KITO ASMENS TURTO ADMINISTRAVIMAS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4.236 straipsnis. Turto administravimo normų taikymo sritis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Šio skyriaus </w:t>
      </w:r>
      <w:r>
        <w:rPr>
          <w:rFonts w:ascii="Times New Roman" w:hAnsi="Times New Roman"/>
          <w:sz w:val="22"/>
          <w:lang w:val="lt-LT"/>
        </w:rPr>
        <w:t>normos reglamentuoja kiekvieno asmens, kuris administruoja kitam asmeniui nuosavybės teise priklausantį turtą, veiklą, išskyrus atvejus, kai šis kodeksas arba kiti įstatymai nustato kitokį turto administravimo būdą.</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Administravimas nustatomas teismo nut</w:t>
      </w:r>
      <w:r>
        <w:rPr>
          <w:rFonts w:ascii="Times New Roman" w:hAnsi="Times New Roman"/>
          <w:sz w:val="22"/>
          <w:lang w:val="lt-LT"/>
        </w:rPr>
        <w:t>artimi, įstatymu arba sandoriu. Šio kodekso numatytais atvejais administravimas gali būti nustatomas administraciniu aktu.</w:t>
      </w:r>
    </w:p>
    <w:p w:rsidR="00000000" w:rsidRDefault="00F64E0B">
      <w:pPr>
        <w:pStyle w:val="BodyText2"/>
        <w:ind w:firstLine="720"/>
        <w:rPr>
          <w:i w:val="0"/>
          <w:sz w:val="22"/>
        </w:rPr>
      </w:pPr>
      <w:r>
        <w:rPr>
          <w:i w:val="0"/>
          <w:sz w:val="22"/>
        </w:rPr>
        <w:t>3. Nekilnojamojo daikto administravimo faktas registruojamas viešame registre ir nurodomas jo administratorius.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4.237 straipsnis. Tu</w:t>
      </w:r>
      <w:r>
        <w:rPr>
          <w:rFonts w:ascii="Times New Roman" w:hAnsi="Times New Roman"/>
          <w:b/>
          <w:sz w:val="22"/>
          <w:lang w:val="lt-LT"/>
        </w:rPr>
        <w:t>rto administratorius</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000000" w:rsidRDefault="00F64E0B">
      <w:pPr>
        <w:pStyle w:val="BodyText2"/>
        <w:ind w:firstLine="720"/>
        <w:rPr>
          <w:i w:val="0"/>
          <w:sz w:val="22"/>
        </w:rPr>
      </w:pPr>
      <w:r>
        <w:rPr>
          <w:i w:val="0"/>
          <w:sz w:val="22"/>
        </w:rPr>
        <w:t>2. Administratorius, sudarydamas sandorius, privalo nurodyti, kad jis veikia kaip administratorius.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238 straipsnis. Turto administratoriaus teisė į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w:t>
      </w:r>
      <w:r>
        <w:rPr>
          <w:rFonts w:ascii="Times New Roman" w:hAnsi="Times New Roman"/>
          <w:sz w:val="22"/>
          <w:lang w:val="lt-LT"/>
        </w:rPr>
        <w:t>travimą, atlyginimo dydis nenustatytas, jį nustato teismas, atsižvelgdamas į administratoriaus teikiamų paslaugų rinkos vertę.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w:t>
      </w:r>
      <w:r>
        <w:rPr>
          <w:rFonts w:ascii="Times New Roman" w:hAnsi="Times New Roman"/>
          <w:sz w:val="22"/>
          <w:lang w:val="lt-LT"/>
        </w:rPr>
        <w:t>okestį už atliktas administravimo paslaugas, arba, kol bus su juo atsiskaityta, turi teisę sulaikyti turtą.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administruojantis turtą be teisinio pa</w:t>
      </w:r>
      <w:r>
        <w:rPr>
          <w:rFonts w:ascii="Times New Roman" w:hAnsi="Times New Roman"/>
          <w:sz w:val="22"/>
          <w:lang w:val="lt-LT"/>
        </w:rPr>
        <w:t>grindo, neturi teisės į atlyginimą.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4.239 straipsnis. Turto administravimo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w:t>
      </w:r>
      <w:r>
        <w:rPr>
          <w:rFonts w:ascii="Times New Roman" w:hAnsi="Times New Roman"/>
          <w:sz w:val="22"/>
          <w:lang w:val="lt-LT"/>
        </w:rPr>
        <w:t xml:space="preserve"> turto visiškas administravimas, kai administratorius ne tik turi išsaugoti turtą, bet taip pat privalo jį gausinti, tvarkyti taip, kad jis duotų pajamų, bei naudoti tokiam tikslui, kuris yra palankiausias naudos gavėjui.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Administravimo rūšis nustatoma </w:t>
      </w:r>
      <w:r>
        <w:rPr>
          <w:rFonts w:ascii="Times New Roman" w:hAnsi="Times New Roman"/>
          <w:sz w:val="22"/>
          <w:lang w:val="lt-LT"/>
        </w:rPr>
        <w:t>administravimą nustatančiame akte. Jeigu administravimą nustatančiame akte administravimo rūšis nenustatyta, laikoma, kad tai paprastasis administravimas.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4.240 straipsnis. Turto paprastojo administravimo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Turto paprastojo administravimo atveju </w:t>
      </w:r>
      <w:r>
        <w:rPr>
          <w:rFonts w:ascii="Times New Roman" w:hAnsi="Times New Roman"/>
          <w:sz w:val="22"/>
          <w:lang w:val="lt-LT"/>
        </w:rPr>
        <w:t>administratorius privalo priimti turto duodamus vaisius ir pajamas, registruoti skolas ir jas apmokėti iš administruojamo turto, taip pat įgyvendinti kitas teises, susijusias su turto valdymu ir naudojimu. Iš administruojamo turto gaunamas lėšas administra</w:t>
      </w:r>
      <w:r>
        <w:rPr>
          <w:rFonts w:ascii="Times New Roman" w:hAnsi="Times New Roman"/>
          <w:sz w:val="22"/>
          <w:lang w:val="lt-LT"/>
        </w:rPr>
        <w:t>torius turi teisę saugiai investuoti pagal šio skyriaus normas.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Administratorius neturi teisės</w:t>
      </w:r>
      <w:r>
        <w:rPr>
          <w:rFonts w:ascii="Times New Roman" w:hAnsi="Times New Roman"/>
          <w:sz w:val="22"/>
          <w:lang w:val="lt-LT"/>
        </w:rPr>
        <w:t xml:space="preserve"> keisti turto tikslinės paskirties, išskyrus atvejus, kai tokiems veiksmams leidimą išduoda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w:t>
      </w:r>
      <w:r>
        <w:rPr>
          <w:rFonts w:ascii="Times New Roman" w:hAnsi="Times New Roman"/>
          <w:sz w:val="22"/>
          <w:lang w:val="lt-LT"/>
        </w:rPr>
        <w:t>rtei išlaikyti. Greitai gendantį turtą administratorius gali realizuoti be teismo leidimo.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4.241 straipsnis. Turto visiško administravimo turinys</w:t>
      </w:r>
    </w:p>
    <w:p w:rsidR="00000000" w:rsidRDefault="00F64E0B">
      <w:pPr>
        <w:pStyle w:val="BodyText2"/>
        <w:ind w:firstLine="720"/>
        <w:rPr>
          <w:i w:val="0"/>
          <w:sz w:val="22"/>
        </w:rPr>
      </w:pPr>
      <w:r>
        <w:rPr>
          <w:i w:val="0"/>
          <w:sz w:val="22"/>
        </w:rPr>
        <w:t xml:space="preserve">Turto visiško administravimo atveju administratorius, be šio kodekso 4.240 straipsnyje numatytų teisių, taip </w:t>
      </w:r>
      <w:r>
        <w:rPr>
          <w:i w:val="0"/>
          <w:sz w:val="22"/>
        </w:rPr>
        <w:t>pat gali perleisti turtą, jį investuoti, įkeisti ar kitaip suvaržyti teisę į jį, ar keisti jo tikslinę paskirtį.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4.242 straipsnis. Turto administratoriaus prievolės naudos gavėjui</w:t>
      </w:r>
    </w:p>
    <w:p w:rsidR="00000000" w:rsidRDefault="00F64E0B">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w:t>
      </w:r>
      <w:r>
        <w:rPr>
          <w:rFonts w:ascii="Times New Roman" w:hAnsi="Times New Roman"/>
          <w:sz w:val="22"/>
          <w:lang w:val="lt-LT"/>
        </w:rPr>
        <w:t>dministravimą nustatančio akto nustatytų taisyklių. Administratorius neatsako už turto normalų nusidėvėjimą, taip pat už turto vertės sumažėjimą ar turto žuvimą dėl nenugalimos jėgos.</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w:t>
      </w:r>
      <w:r>
        <w:rPr>
          <w:rFonts w:ascii="Times New Roman" w:hAnsi="Times New Roman"/>
          <w:sz w:val="22"/>
          <w:lang w:val="lt-LT"/>
        </w:rPr>
        <w:t xml:space="preserve"> ir tik naudos gavėjo interesais. Administratorius negali jam suteiktų teisių panaudoti savo asmeniniams poreikiams ar trečiųjų asmenų poreikiams 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w:t>
      </w:r>
      <w:r>
        <w:rPr>
          <w:rFonts w:ascii="Times New Roman" w:hAnsi="Times New Roman"/>
          <w:sz w:val="22"/>
          <w:lang w:val="lt-LT"/>
        </w:rPr>
        <w:t>gdamas į bendrus visų naudos gavėjų interesus, veikdamas nešališkai ir vienodai gerbdamas bei saugodamas visų jų teises.</w:t>
      </w:r>
    </w:p>
    <w:p w:rsidR="00000000" w:rsidRDefault="00F64E0B">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w:t>
      </w:r>
      <w:r>
        <w:rPr>
          <w:rFonts w:ascii="Times New Roman" w:hAnsi="Times New Roman"/>
          <w:sz w:val="22"/>
          <w:lang w:val="lt-LT"/>
        </w:rPr>
        <w:t>jusią su administruojamu turtu.</w:t>
      </w:r>
    </w:p>
    <w:p w:rsidR="00000000" w:rsidRDefault="00F64E0B">
      <w:pPr>
        <w:ind w:firstLine="720"/>
        <w:jc w:val="both"/>
        <w:rPr>
          <w:rFonts w:ascii="Times New Roman" w:hAnsi="Times New Roman"/>
          <w:sz w:val="22"/>
          <w:lang w:val="lt-LT"/>
        </w:rPr>
      </w:pPr>
      <w:r>
        <w:rPr>
          <w:rFonts w:ascii="Times New Roman" w:hAnsi="Times New Roman"/>
          <w:sz w:val="22"/>
          <w:lang w:val="lt-LT"/>
        </w:rPr>
        <w:t>5. Teismas, nustatydamas administratoriaus civilinės atsakomybės už padarytą žalą dydį, gali, atsižvelgdamas į tai, kad administratorius veikė neatlygintinai, bei į kitas svarbias aplinkybes, atlygintinų nuostolių dydį sumaž</w:t>
      </w:r>
      <w:r>
        <w:rPr>
          <w:rFonts w:ascii="Times New Roman" w:hAnsi="Times New Roman"/>
          <w:sz w:val="22"/>
          <w:lang w:val="lt-LT"/>
        </w:rPr>
        <w:t xml:space="preserve">inti.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4.243 straipsnis. Draudimai turto administratoriui</w:t>
      </w:r>
    </w:p>
    <w:p w:rsidR="00000000" w:rsidRDefault="00F64E0B">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Administratorius </w:t>
      </w:r>
      <w:r>
        <w:rPr>
          <w:rFonts w:ascii="Times New Roman" w:hAnsi="Times New Roman"/>
          <w:sz w:val="22"/>
          <w:lang w:val="lt-LT"/>
        </w:rPr>
        <w:t xml:space="preserve">neturi teisės sujungti ar sumaišyti administruojamo turto su savo turtu, naudoti administruojamo turto ar informacijos, susijusios su turto administravimu, savo interesams, išskyrus atvejus, kai tai leidžia daryti naudos gavėjas ar administravimą nustatęs </w:t>
      </w:r>
      <w:r>
        <w:rPr>
          <w:rFonts w:ascii="Times New Roman" w:hAnsi="Times New Roman"/>
          <w:sz w:val="22"/>
          <w:lang w:val="lt-LT"/>
        </w:rPr>
        <w:t>aktas.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000000" w:rsidRDefault="00F64E0B">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w:t>
      </w:r>
      <w:r>
        <w:rPr>
          <w:rFonts w:ascii="Times New Roman" w:hAnsi="Times New Roman"/>
          <w:sz w:val="22"/>
          <w:lang w:val="lt-LT"/>
        </w:rPr>
        <w:t>i nuosavybėn, išskyrus atvejus, kai tai leidžia naudos gavėjas ar teismas arba kai administruojamą turtą jis paveldi.</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4.244 straipsnis. Turto administratoriaus ir naudos gavėjo prievolės kitiems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1. Administratorius nėra asmeniškai atsakingas tret</w:t>
      </w:r>
      <w:r>
        <w:rPr>
          <w:rFonts w:ascii="Times New Roman" w:hAnsi="Times New Roman"/>
          <w:sz w:val="22"/>
          <w:lang w:val="lt-LT"/>
        </w:rPr>
        <w:t>iesiems asmenims pagal prievoles, kurios atsirado administruojant turtą, išskyrus atvejus, kai jis veikė savo vardu.</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w:t>
      </w:r>
      <w:r>
        <w:rPr>
          <w:rFonts w:ascii="Times New Roman" w:hAnsi="Times New Roman"/>
          <w:sz w:val="22"/>
          <w:lang w:val="lt-LT"/>
        </w:rPr>
        <w:t>ndorį vėliau patvirtino ar trečiasis asmuo žinojo, kad administratorius veikdamas viršijo savo įgaliojimus.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Naudos gavėjas atsako tretiesiems asmenims už administratoriaus kaltais veiksmais vykdant funkcijas padarytą žalą tik ta suma, kurią jis gavo iš </w:t>
      </w:r>
      <w:r>
        <w:rPr>
          <w:rFonts w:ascii="Times New Roman" w:hAnsi="Times New Roman"/>
          <w:sz w:val="22"/>
          <w:lang w:val="lt-LT"/>
        </w:rPr>
        <w:t>administratoriaus.</w:t>
      </w:r>
    </w:p>
    <w:p w:rsidR="00000000" w:rsidRDefault="00F64E0B">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r>
        <w:rPr>
          <w:rFonts w:ascii="Times New Roman" w:hAnsi="Times New Roman"/>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4.245 straipsnis. Administruojamo turto aprašo sudarymas ir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Administratorius privalo sudaryti turto aprašą, apdrausti turtą nuo vagystės, gaisro ar kitų gaivalinių nelaimių, apdrausti savo civilinę atsakomybę ar kitaip užtikrinti prievolių </w:t>
      </w:r>
      <w:r>
        <w:rPr>
          <w:rFonts w:ascii="Times New Roman" w:hAnsi="Times New Roman"/>
          <w:sz w:val="22"/>
          <w:lang w:val="lt-LT"/>
        </w:rPr>
        <w:t>įvykdymą tik tais atvejais, kai tai nustato įstatymas, administravimą nustatantis aktas ar teismo sprendimas. Ir turtas, ir administratoriaus civilinė atsakomybė draudžiami naudos gavėjo lėšomis, jeigu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administratorius privalo </w:t>
      </w:r>
      <w:r>
        <w:rPr>
          <w:rFonts w:ascii="Times New Roman" w:hAnsi="Times New Roman"/>
          <w:sz w:val="22"/>
          <w:lang w:val="lt-LT"/>
        </w:rPr>
        <w:t>sudaryti turto aprašą, šiame apraše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000000" w:rsidRDefault="00F64E0B">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000000" w:rsidRDefault="00F64E0B">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turto apraš</w:t>
      </w:r>
      <w:r>
        <w:rPr>
          <w:rFonts w:ascii="Times New Roman" w:hAnsi="Times New Roman"/>
          <w:sz w:val="22"/>
          <w:lang w:val="lt-LT"/>
        </w:rPr>
        <w:t>e nurodytas turtas akto sudarymo dieną yra tinkamos kokybės, jeigu neįrodyta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w:t>
      </w:r>
      <w:r>
        <w:rPr>
          <w:rFonts w:ascii="Times New Roman" w:hAnsi="Times New Roman"/>
          <w:sz w:val="22"/>
          <w:lang w:val="lt-LT"/>
        </w:rPr>
        <w:t xml:space="preserve"> susijusiems suinteresuotiems asmenims. Kiekvienas suinteresuotas asmuo turi teisę ginčyti turto aprašą ir reikalauti atlikti turto inventorizaciją iš naujo.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4.246 straipsnis. Bendras turto administravimas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 turtą administruoja keli administratoriai,</w:t>
      </w:r>
      <w:r>
        <w:rPr>
          <w:rFonts w:ascii="Times New Roman" w:hAnsi="Times New Roman"/>
          <w:sz w:val="22"/>
          <w:lang w:val="lt-LT"/>
        </w:rPr>
        <w:t xml:space="preserve"> visus su turto administravimu susijusius sprendimus priima administratorių dauguma, jeigu pagal įstatymą ar administravimo nustatymo aktą nereikia visų administratorių bendro sprendimo.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w:t>
      </w:r>
      <w:r>
        <w:rPr>
          <w:rFonts w:ascii="Times New Roman" w:hAnsi="Times New Roman"/>
          <w:sz w:val="22"/>
          <w:lang w:val="lt-LT"/>
        </w:rPr>
        <w:t>eiptis į teismą leidimo veikti pavieniui ar pakeisti sprendimų priėmimo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w:t>
      </w:r>
      <w:r>
        <w:rPr>
          <w:rFonts w:ascii="Times New Roman" w:hAnsi="Times New Roman"/>
          <w:sz w:val="22"/>
          <w:lang w:val="lt-LT"/>
        </w:rPr>
        <w:t>dos gavėjui ir kitiems administratoriams, kad nesutinka su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w:t>
      </w:r>
      <w:r>
        <w:rPr>
          <w:rFonts w:ascii="Times New Roman" w:hAnsi="Times New Roman"/>
          <w:sz w:val="22"/>
          <w:lang w:val="lt-LT"/>
        </w:rPr>
        <w:t>ms. Už tokių asmenų atliktus veiksmus atsako pats administratorius.</w:t>
      </w:r>
    </w:p>
    <w:p w:rsidR="00000000" w:rsidRDefault="00F64E0B">
      <w:pPr>
        <w:ind w:left="2610" w:hanging="189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4.247 straipsnis. Administratorių atsakomybė turto bendro administravimo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w:t>
      </w:r>
      <w:r>
        <w:rPr>
          <w:rFonts w:ascii="Times New Roman" w:hAnsi="Times New Roman"/>
          <w:sz w:val="22"/>
          <w:lang w:val="lt-LT"/>
        </w:rPr>
        <w:t>irstytos pagal įstatymą, teismo sprendimą ar administravimo nustatymo aktą. Tokiu atveju kiekvienas administratorius atsako tik už savo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w:t>
      </w:r>
      <w:r>
        <w:rPr>
          <w:rFonts w:ascii="Times New Roman" w:hAnsi="Times New Roman"/>
          <w:sz w:val="22"/>
          <w:lang w:val="lt-LT"/>
        </w:rPr>
        <w:t>inistratoriams, kad nesutinka su priimtu sprendimu, ir informuoja apie tai naudos gavėją. Administratorius gali būti atleistas nuo atsakomybės, jeigu įrodo, kad, pareiškęs kitiems administratoriams apie nesutikimą su priimtu sprendimu, dėl svarbių priežasč</w:t>
      </w:r>
      <w:r>
        <w:rPr>
          <w:rFonts w:ascii="Times New Roman" w:hAnsi="Times New Roman"/>
          <w:sz w:val="22"/>
          <w:lang w:val="lt-LT"/>
        </w:rPr>
        <w:t>ių negalėjo apie tai informuoti naudos gavėjo.</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4.248 straipsnis.</w:t>
      </w:r>
      <w:r>
        <w:rPr>
          <w:rFonts w:ascii="Times New Roman" w:hAnsi="Times New Roman"/>
          <w:b/>
          <w:sz w:val="22"/>
          <w:lang w:val="lt-LT"/>
        </w:rPr>
        <w:t xml:space="preserve"> Administruojamo turto investavimas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investuot</w:t>
      </w:r>
      <w:r>
        <w:rPr>
          <w:rFonts w:ascii="Times New Roman" w:hAnsi="Times New Roman"/>
          <w:sz w:val="22"/>
          <w:lang w:val="lt-LT"/>
        </w:rPr>
        <w:t>as į nekilnojamuosius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000000" w:rsidRDefault="00F64E0B">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4.249 straipsnis. Iš administruojamo turto gautų pajamų naudojimas ir apskaita</w:t>
      </w:r>
    </w:p>
    <w:p w:rsidR="00000000" w:rsidRDefault="00F64E0B">
      <w:pPr>
        <w:ind w:firstLine="720"/>
        <w:jc w:val="both"/>
        <w:rPr>
          <w:rFonts w:ascii="Times New Roman" w:hAnsi="Times New Roman"/>
          <w:sz w:val="22"/>
          <w:lang w:val="lt-LT"/>
        </w:rPr>
      </w:pPr>
      <w:r>
        <w:rPr>
          <w:rFonts w:ascii="Times New Roman" w:hAnsi="Times New Roman"/>
          <w:sz w:val="22"/>
          <w:lang w:val="lt-LT"/>
        </w:rPr>
        <w:t>1. Iš adminis</w:t>
      </w:r>
      <w:r>
        <w:rPr>
          <w:rFonts w:ascii="Times New Roman" w:hAnsi="Times New Roman"/>
          <w:sz w:val="22"/>
          <w:lang w:val="lt-LT"/>
        </w:rPr>
        <w:t>truojamo turto gautų pajamų administratorius turi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000000" w:rsidRDefault="00F64E0B">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3) sumokėti turto mokesčius;</w:t>
      </w:r>
    </w:p>
    <w:p w:rsidR="00000000" w:rsidRDefault="00F64E0B">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000000" w:rsidRDefault="00F64E0B">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vykdyti kitas su turto administravimu susijusias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w:t>
      </w:r>
      <w:r>
        <w:rPr>
          <w:rFonts w:ascii="Times New Roman" w:hAnsi="Times New Roman"/>
          <w:sz w:val="22"/>
          <w:lang w:val="lt-LT"/>
        </w:rPr>
        <w:t>ratoriai, jie privalo parengti bendrą ataskaitą, išskyrus atvejus, kai jų teisės buvo padalytos.</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w:t>
      </w:r>
      <w:r>
        <w:rPr>
          <w:rFonts w:ascii="Times New Roman" w:hAnsi="Times New Roman"/>
          <w:sz w:val="22"/>
          <w:lang w:val="lt-LT"/>
        </w:rPr>
        <w:t>s į teismą ir reikalauti paskirti administratoriaus veiklos ir pateiktos ataskaitos auditą.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4.250 straipsnis. Turto administravimo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Turto administravimas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pasibaigus administr</w:t>
      </w:r>
      <w:r>
        <w:rPr>
          <w:rFonts w:ascii="Times New Roman" w:hAnsi="Times New Roman"/>
          <w:sz w:val="22"/>
          <w:lang w:val="lt-LT"/>
        </w:rPr>
        <w:t>avimo terminui ar įvykus sąlygai, numatytai administravimo nustatymo akte;</w:t>
      </w:r>
    </w:p>
    <w:p w:rsidR="00000000" w:rsidRDefault="00F64E0B">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4.251 straipsn</w:t>
      </w:r>
      <w:r>
        <w:rPr>
          <w:rFonts w:ascii="Times New Roman" w:hAnsi="Times New Roman"/>
          <w:b/>
          <w:sz w:val="22"/>
          <w:lang w:val="lt-LT"/>
        </w:rPr>
        <w:t>is. Turto administratoriaus įgaliojimų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000000" w:rsidRDefault="00F64E0B">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w:t>
      </w:r>
      <w:r>
        <w:rPr>
          <w:rFonts w:ascii="Times New Roman" w:hAnsi="Times New Roman"/>
          <w:sz w:val="22"/>
          <w:lang w:val="lt-LT"/>
        </w:rPr>
        <w:t>ų pripažinus neveiksniu ar ribotai veiksniu;</w:t>
      </w:r>
    </w:p>
    <w:p w:rsidR="00000000" w:rsidRDefault="00F64E0B">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000000" w:rsidRDefault="00F64E0B">
      <w:pPr>
        <w:ind w:firstLine="720"/>
        <w:jc w:val="both"/>
        <w:rPr>
          <w:rFonts w:ascii="Times New Roman" w:hAnsi="Times New Roman"/>
          <w:sz w:val="22"/>
          <w:lang w:val="lt-LT"/>
        </w:rPr>
      </w:pPr>
      <w:r>
        <w:rPr>
          <w:rFonts w:ascii="Times New Roman" w:hAnsi="Times New Roman"/>
          <w:sz w:val="22"/>
          <w:lang w:val="lt-LT"/>
        </w:rPr>
        <w:t>5) panaikinus administravimą.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w:t>
      </w:r>
      <w:r>
        <w:rPr>
          <w:rFonts w:ascii="Times New Roman" w:hAnsi="Times New Roman"/>
          <w:sz w:val="22"/>
          <w:lang w:val="lt-LT"/>
        </w:rPr>
        <w:t xml:space="preserve">gavėjui ir kitiems administratoriams, jeigu administratoriai yra keli. </w:t>
      </w:r>
    </w:p>
    <w:p w:rsidR="00000000" w:rsidRDefault="00F64E0B">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w:t>
      </w:r>
      <w:r>
        <w:rPr>
          <w:rFonts w:ascii="Times New Roman" w:hAnsi="Times New Roman"/>
          <w:sz w:val="22"/>
          <w:lang w:val="lt-LT"/>
        </w:rPr>
        <w:t>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000000" w:rsidRDefault="00F64E0B">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w:t>
      </w:r>
      <w:r>
        <w:rPr>
          <w:rFonts w:ascii="Times New Roman" w:hAnsi="Times New Roman"/>
          <w:sz w:val="22"/>
          <w:lang w:val="lt-LT"/>
        </w:rPr>
        <w:t>i ar institucijai ir naudos gavėjui. Iki naujo administratoriaus paskyrimo jo įpėdiniai pagal galimybes privalo saugoti turtą.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4.252 straipsnis. Turto administravimo pabaigos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w:t>
      </w:r>
      <w:r>
        <w:rPr>
          <w:rFonts w:ascii="Times New Roman" w:hAnsi="Times New Roman"/>
          <w:sz w:val="22"/>
          <w:lang w:val="lt-LT"/>
        </w:rPr>
        <w:t xml:space="preserve"> jį paskyrusiam asmeniui (institucijai), naudos gavėjui, taip pat kitiems administratoriams, perduoti turtą jo buvimo vietoje bei grąžinti viską, ką gavo vykdydamas pareigas, išskyrus atlyginimą už administravimą.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administratorius sudaro sandorį p</w:t>
      </w:r>
      <w:r>
        <w:rPr>
          <w:rFonts w:ascii="Times New Roman" w:hAnsi="Times New Roman"/>
          <w:sz w:val="22"/>
          <w:lang w:val="lt-LT"/>
        </w:rPr>
        <w:t>o administravimo panaikinimo apie administravimo panaikinimą nežinodamas ir negalėdamas žinoti, toks sandoris galioja ir yra privalomas naudos gavėjui. Ta pati taisyklė taikoma ir sandoriams, kurie buvo būtini administruojamam turtui išsaugoti. Naudos gavė</w:t>
      </w:r>
      <w:r>
        <w:rPr>
          <w:rFonts w:ascii="Times New Roman" w:hAnsi="Times New Roman"/>
          <w:sz w:val="22"/>
          <w:lang w:val="lt-LT"/>
        </w:rPr>
        <w:t>jui taip pat privalomi sandoriai, kuriuos tretieji asmenys su administratoriumi sudarė nežinodami ir negalėdami žinoti apie administravimo pabaigą.</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XV SKYRIUS</w:t>
      </w:r>
    </w:p>
    <w:p w:rsidR="00000000" w:rsidRDefault="00F64E0B">
      <w:pPr>
        <w:pStyle w:val="Heading7"/>
        <w:rPr>
          <w:sz w:val="22"/>
        </w:rPr>
      </w:pPr>
      <w:r>
        <w:rPr>
          <w:sz w:val="22"/>
        </w:rPr>
        <w:t>DAIKTŲ, DAIKTINIŲ TEISIŲ IR JURIDINIŲ FAKTŲ REGISTRAVIMAS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4.253 straipsnis. Registravimo objekt</w:t>
      </w:r>
      <w:r>
        <w:rPr>
          <w:rFonts w:ascii="Times New Roman" w:hAnsi="Times New Roman"/>
          <w:b/>
          <w:sz w:val="22"/>
          <w:lang w:val="lt-LT"/>
        </w:rPr>
        <w:t>ai</w:t>
      </w:r>
    </w:p>
    <w:p w:rsidR="00000000" w:rsidRDefault="00F64E0B">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nurodyti daikt</w:t>
      </w:r>
      <w:r>
        <w:rPr>
          <w:rFonts w:ascii="Times New Roman" w:hAnsi="Times New Roman"/>
          <w:sz w:val="22"/>
          <w:lang w:val="lt-LT"/>
        </w:rPr>
        <w:t>ai, teisių į juos suvaržymai, daiktinės teisės, o įstatymų numatytais atvejais – ir juridiniai faktai, turi būti registruojami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4.254 straipsnis. Registruojami juridiniai faktai</w:t>
      </w:r>
    </w:p>
    <w:p w:rsidR="00000000" w:rsidRDefault="00F64E0B">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w:t>
      </w:r>
      <w:r>
        <w:rPr>
          <w:rFonts w:ascii="Times New Roman" w:hAnsi="Times New Roman"/>
          <w:sz w:val="22"/>
          <w:lang w:val="lt-LT"/>
        </w:rPr>
        <w:t xml:space="preserve"> į juos suvaržymais bei daiktinėmis teisėmis susiję šie juridiniai faktai:</w:t>
      </w:r>
    </w:p>
    <w:p w:rsidR="00000000" w:rsidRDefault="00F64E0B">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000000" w:rsidRDefault="00F64E0B">
      <w:pPr>
        <w:ind w:firstLine="720"/>
        <w:jc w:val="both"/>
        <w:rPr>
          <w:rFonts w:ascii="Times New Roman" w:hAnsi="Times New Roman"/>
          <w:sz w:val="22"/>
          <w:lang w:val="lt-LT"/>
        </w:rPr>
      </w:pPr>
      <w:r>
        <w:rPr>
          <w:rFonts w:ascii="Times New Roman" w:hAnsi="Times New Roman"/>
          <w:sz w:val="22"/>
          <w:lang w:val="lt-LT"/>
        </w:rPr>
        <w:t>2) registruojamo daikt</w:t>
      </w:r>
      <w:r>
        <w:rPr>
          <w:rFonts w:ascii="Times New Roman" w:hAnsi="Times New Roman"/>
          <w:sz w:val="22"/>
          <w:lang w:val="lt-LT"/>
        </w:rPr>
        <w:t>o bendraturčių sutartys dėl bendro daikto;</w:t>
      </w:r>
    </w:p>
    <w:p w:rsidR="00000000" w:rsidRDefault="00F64E0B">
      <w:pPr>
        <w:ind w:firstLine="720"/>
        <w:jc w:val="both"/>
        <w:rPr>
          <w:rFonts w:ascii="Times New Roman" w:hAnsi="Times New Roman"/>
          <w:sz w:val="22"/>
          <w:lang w:val="lt-LT"/>
        </w:rPr>
      </w:pPr>
      <w:r>
        <w:rPr>
          <w:rFonts w:ascii="Times New Roman" w:hAnsi="Times New Roman"/>
          <w:sz w:val="22"/>
          <w:lang w:val="lt-LT"/>
        </w:rPr>
        <w:t>3) registruoto daikto paveldėjimas;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4) registruoto daikto areštas;</w:t>
      </w:r>
    </w:p>
    <w:p w:rsidR="00000000" w:rsidRDefault="00F64E0B">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000000" w:rsidRDefault="00F64E0B">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civilinės bylos dėl registruojamo daikto teisinio statuso iškėlimo faktas;</w:t>
      </w:r>
    </w:p>
    <w:p w:rsidR="00000000" w:rsidRDefault="00F64E0B">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000000" w:rsidRDefault="00F64E0B">
      <w:pPr>
        <w:pStyle w:val="BodyText2"/>
        <w:ind w:firstLine="720"/>
        <w:rPr>
          <w:i w:val="0"/>
          <w:sz w:val="22"/>
        </w:rPr>
      </w:pPr>
      <w:r>
        <w:rPr>
          <w:i w:val="0"/>
          <w:sz w:val="22"/>
        </w:rPr>
        <w:t>8) turto administravimo faktas;</w:t>
      </w:r>
    </w:p>
    <w:p w:rsidR="00000000" w:rsidRDefault="00F64E0B">
      <w:pPr>
        <w:pStyle w:val="BodyText2"/>
        <w:ind w:firstLine="720"/>
        <w:rPr>
          <w:i w:val="0"/>
          <w:sz w:val="22"/>
        </w:rPr>
      </w:pPr>
      <w:r>
        <w:rPr>
          <w:i w:val="0"/>
          <w:sz w:val="22"/>
        </w:rPr>
        <w:t>9) naujo daikto suformavi</w:t>
      </w:r>
      <w:r>
        <w:rPr>
          <w:i w:val="0"/>
          <w:sz w:val="22"/>
        </w:rPr>
        <w:t>mo ar buvusio daikto išnykimo faktas.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4.255 straipsnis. Juridinių faktų registravimo viešame registre teisiniai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000000" w:rsidRDefault="00F64E0B">
      <w:pPr>
        <w:ind w:firstLine="720"/>
        <w:jc w:val="both"/>
        <w:rPr>
          <w:rFonts w:ascii="Times New Roman" w:hAnsi="Times New Roman"/>
          <w:sz w:val="22"/>
          <w:lang w:val="lt-LT"/>
        </w:rPr>
      </w:pPr>
      <w:r>
        <w:rPr>
          <w:rFonts w:ascii="Times New Roman" w:hAnsi="Times New Roman"/>
          <w:sz w:val="22"/>
          <w:lang w:val="lt-LT"/>
        </w:rPr>
        <w:t>1) va</w:t>
      </w:r>
      <w:r>
        <w:rPr>
          <w:rFonts w:ascii="Times New Roman" w:hAnsi="Times New Roman"/>
          <w:sz w:val="22"/>
          <w:lang w:val="lt-LT"/>
        </w:rPr>
        <w:t>lstybės valdžios ar valdymo institucijos sprendimas;</w:t>
      </w:r>
    </w:p>
    <w:p w:rsidR="00000000" w:rsidRDefault="00F64E0B">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000000" w:rsidRDefault="00F64E0B">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w:t>
      </w:r>
      <w:r>
        <w:rPr>
          <w:rFonts w:ascii="Times New Roman" w:hAnsi="Times New Roman"/>
          <w:sz w:val="22"/>
          <w:lang w:val="lt-LT"/>
        </w:rPr>
        <w:t>es liudijimas;</w:t>
      </w:r>
    </w:p>
    <w:p w:rsidR="00000000" w:rsidRDefault="00F64E0B">
      <w:pPr>
        <w:ind w:firstLine="720"/>
        <w:jc w:val="both"/>
        <w:rPr>
          <w:rFonts w:ascii="Times New Roman" w:hAnsi="Times New Roman"/>
          <w:sz w:val="22"/>
          <w:lang w:val="lt-LT"/>
        </w:rPr>
      </w:pPr>
      <w:r>
        <w:rPr>
          <w:rFonts w:ascii="Times New Roman" w:hAnsi="Times New Roman"/>
          <w:sz w:val="22"/>
          <w:lang w:val="lt-LT"/>
        </w:rPr>
        <w:t>5) paveldėjimo teisės liudijimas;</w:t>
      </w:r>
    </w:p>
    <w:p w:rsidR="00000000" w:rsidRDefault="00F64E0B">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000000" w:rsidRDefault="00F64E0B">
      <w:pPr>
        <w:ind w:firstLine="720"/>
        <w:jc w:val="both"/>
        <w:rPr>
          <w:rFonts w:ascii="Times New Roman" w:hAnsi="Times New Roman"/>
          <w:sz w:val="22"/>
          <w:lang w:val="lt-LT"/>
        </w:rPr>
      </w:pPr>
      <w:r>
        <w:rPr>
          <w:rFonts w:ascii="Times New Roman" w:hAnsi="Times New Roman"/>
          <w:sz w:val="22"/>
          <w:lang w:val="lt-LT"/>
        </w:rPr>
        <w:t>7) rašytiniai sandoriai;</w:t>
      </w:r>
    </w:p>
    <w:p w:rsidR="00000000" w:rsidRDefault="00F64E0B">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000000" w:rsidRDefault="00F64E0B">
      <w:pPr>
        <w:ind w:firstLine="720"/>
        <w:jc w:val="both"/>
        <w:rPr>
          <w:rFonts w:ascii="Times New Roman" w:hAnsi="Times New Roman"/>
          <w:sz w:val="22"/>
          <w:lang w:val="lt-LT"/>
        </w:rPr>
      </w:pPr>
      <w:r>
        <w:rPr>
          <w:rFonts w:ascii="Times New Roman" w:hAnsi="Times New Roman"/>
          <w:sz w:val="22"/>
          <w:lang w:val="lt-LT"/>
        </w:rPr>
        <w:t>9) kiti įstatymų nustatyti dok</w:t>
      </w:r>
      <w:r>
        <w:rPr>
          <w:rFonts w:ascii="Times New Roman" w:hAnsi="Times New Roman"/>
          <w:sz w:val="22"/>
          <w:lang w:val="lt-LT"/>
        </w:rPr>
        <w:t>umentai.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4.256 straipsnis. Prašymai įregistruoti daiktus, teisių į juos suvaržymus, daiktines teises ar juridinius faktus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w:t>
      </w:r>
      <w:r>
        <w:rPr>
          <w:rFonts w:ascii="Times New Roman" w:hAnsi="Times New Roman"/>
          <w:sz w:val="22"/>
          <w:lang w:val="lt-LT"/>
        </w:rPr>
        <w:t>uoda nustatytos formos prašymą.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Prašymą įregistruoti daiktą ir nuosavybės teises į jį paduoda daiktą įgijęs asmuo, o registruojant daiktines teises į svetimą daiktą, taip pat teisių į daiktus suvaržymus – šių teisių turėtojas arba asmuo, suinteresuotas </w:t>
      </w:r>
      <w:r>
        <w:rPr>
          <w:rFonts w:ascii="Times New Roman" w:hAnsi="Times New Roman"/>
          <w:sz w:val="22"/>
          <w:lang w:val="lt-LT"/>
        </w:rPr>
        <w:t>jų įregistravimu. Prašymą įregistruoti juridinius faktus paduoda įgaliota institucija ar suinteresuotas jų įregistravimu asmuo. Prašymą asmuo paduoda pats arba per savo atstovą, turintį įstatymų nustatyta tvarka išduotą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3. Kartu su prašymu įreg</w:t>
      </w:r>
      <w:r>
        <w:rPr>
          <w:rFonts w:ascii="Times New Roman" w:hAnsi="Times New Roman"/>
          <w:sz w:val="22"/>
          <w:lang w:val="lt-LT"/>
        </w:rPr>
        <w:t>istruoti turi būti pateikiami daikto įgijimą nuosavybėn, teisių į jį suvaržymus, daiktinių teisių buvimą ar juridinių faktų įvykimą patvirtinantys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w:t>
      </w:r>
      <w:r>
        <w:rPr>
          <w:rFonts w:ascii="Times New Roman" w:hAnsi="Times New Roman"/>
          <w:sz w:val="22"/>
          <w:lang w:val="lt-LT"/>
        </w:rPr>
        <w:t>okumentus pridavusiam asmeniui, jei šis asmuo pageidauja.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4.257 straipsnis. Prašymo įregistruoti daiktus, teisių į juos suvaržymus, daiktines teises ar juridinius faktus nagrinėjimas ir sprendimo 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Prašymą įregistruoti daiktus, teisių į juos su</w:t>
      </w:r>
      <w:r>
        <w:rPr>
          <w:rFonts w:ascii="Times New Roman" w:hAnsi="Times New Roman"/>
          <w:sz w:val="22"/>
          <w:lang w:val="lt-LT"/>
        </w:rPr>
        <w:t>varžymus, daiktines teises ar juridinius faktus nagrinėja ir sprendimus priima viešo registro tvarkytojas. Kai prašymas išnagrinėjamas, gali būti priimami šie sprendimai: prašymą tenkinti – įregistruoti daiktus, teisių į juos suvaržymus, daiktines teises a</w:t>
      </w:r>
      <w:r>
        <w:rPr>
          <w:rFonts w:ascii="Times New Roman" w:hAnsi="Times New Roman"/>
          <w:sz w:val="22"/>
          <w:lang w:val="lt-LT"/>
        </w:rPr>
        <w:t xml:space="preserve">r juridinius faktus – arba prašymą atmesti – atsisakyti įregistruoti daiktus, teisių į juos suvaržymus, daiktines teises ar juridinius faktus. Įstatymo numatytais atvejais viešo registro tvarkytojas gali atidėti sprendimo priėmimą, nurodydamas aplinkybes, </w:t>
      </w:r>
      <w:r>
        <w:rPr>
          <w:rFonts w:ascii="Times New Roman" w:hAnsi="Times New Roman"/>
          <w:sz w:val="22"/>
          <w:lang w:val="lt-LT"/>
        </w:rPr>
        <w:t>kurios trukdo įregistruoti, ir nustatydamas terminą šioms aplinkybėms pašalinti.</w:t>
      </w:r>
    </w:p>
    <w:p w:rsidR="00000000" w:rsidRDefault="00F64E0B">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w:t>
      </w:r>
      <w:r>
        <w:rPr>
          <w:rFonts w:ascii="Times New Roman" w:hAnsi="Times New Roman"/>
          <w:sz w:val="22"/>
          <w:lang w:val="lt-LT"/>
        </w:rPr>
        <w:t>tre.</w:t>
      </w:r>
    </w:p>
    <w:p w:rsidR="00000000" w:rsidRDefault="00F64E0B">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4.258 straipsnis. Įregistravimo ar atsisakymo įregistruoti daiktus, teisių į juos suvaržymus, daiktines teises ir juridinius fak</w:t>
      </w:r>
      <w:r>
        <w:rPr>
          <w:rFonts w:ascii="Times New Roman" w:hAnsi="Times New Roman"/>
          <w:b/>
          <w:sz w:val="22"/>
          <w:lang w:val="lt-LT"/>
        </w:rPr>
        <w:t>tus apskundimas</w:t>
      </w:r>
    </w:p>
    <w:p w:rsidR="00000000" w:rsidRDefault="00F64E0B">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4.259 straipsnis. Daiktų, teisių į juos suvaržymų, dai</w:t>
      </w:r>
      <w:r>
        <w:rPr>
          <w:rFonts w:ascii="Times New Roman" w:hAnsi="Times New Roman"/>
          <w:b/>
          <w:sz w:val="22"/>
          <w:lang w:val="lt-LT"/>
        </w:rPr>
        <w:t>ktinių teisių ir juridinių faktų įregistravimo momentas</w:t>
      </w:r>
    </w:p>
    <w:p w:rsidR="00000000" w:rsidRDefault="00F64E0B">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4.260 straipsnis. Žalos</w:t>
      </w:r>
      <w:r>
        <w:rPr>
          <w:rFonts w:ascii="Times New Roman" w:hAnsi="Times New Roman"/>
          <w:b/>
          <w:sz w:val="22"/>
          <w:lang w:val="lt-LT"/>
        </w:rPr>
        <w:t>, atsiradusios dėl viešo registro tvarkytojo kaltės,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w:t>
      </w:r>
      <w:r>
        <w:rPr>
          <w:rFonts w:ascii="Times New Roman" w:hAnsi="Times New Roman"/>
          <w:sz w:val="22"/>
          <w:lang w:val="lt-LT"/>
        </w:rPr>
        <w:t>esį nuo sužinojimo apie nuostolių atsiradimą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1) pateikė registro tvarkyto</w:t>
      </w:r>
      <w:r>
        <w:rPr>
          <w:rFonts w:ascii="Times New Roman" w:hAnsi="Times New Roman"/>
          <w:sz w:val="22"/>
          <w:lang w:val="lt-LT"/>
        </w:rPr>
        <w:t>jui neteisingus duomenis;</w:t>
      </w:r>
    </w:p>
    <w:p w:rsidR="00000000" w:rsidRDefault="00F64E0B">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000000" w:rsidRDefault="00F64E0B">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4.261 straipsnis. Teisė naud</w:t>
      </w:r>
      <w:r>
        <w:rPr>
          <w:rFonts w:ascii="Times New Roman" w:hAnsi="Times New Roman"/>
          <w:b/>
          <w:sz w:val="22"/>
          <w:lang w:val="lt-LT"/>
        </w:rPr>
        <w:t>otis viešo registro duomenimis</w:t>
      </w:r>
    </w:p>
    <w:p w:rsidR="00000000" w:rsidRDefault="00F64E0B">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000000" w:rsidRDefault="00F64E0B">
      <w:pPr>
        <w:ind w:firstLine="720"/>
        <w:jc w:val="both"/>
        <w:rPr>
          <w:rFonts w:ascii="Times New Roman" w:hAnsi="Times New Roman"/>
          <w:b/>
          <w:caps/>
          <w:sz w:val="22"/>
          <w:lang w:val="lt-LT"/>
        </w:rPr>
      </w:pPr>
    </w:p>
    <w:p w:rsidR="00000000" w:rsidRDefault="00F64E0B">
      <w:pPr>
        <w:ind w:firstLine="720"/>
        <w:jc w:val="both"/>
        <w:rPr>
          <w:rFonts w:ascii="Times New Roman" w:hAnsi="Times New Roman"/>
          <w:b/>
          <w:caps/>
          <w:sz w:val="22"/>
          <w:lang w:val="lt-LT"/>
        </w:rPr>
      </w:pPr>
      <w:r>
        <w:rPr>
          <w:rFonts w:ascii="Times New Roman" w:hAnsi="Times New Roman"/>
          <w:b/>
          <w:sz w:val="22"/>
          <w:lang w:val="lt-LT"/>
        </w:rPr>
        <w:t>4.262 stra</w:t>
      </w:r>
      <w:r>
        <w:rPr>
          <w:rFonts w:ascii="Times New Roman" w:hAnsi="Times New Roman"/>
          <w:b/>
          <w:sz w:val="22"/>
          <w:lang w:val="lt-LT"/>
        </w:rPr>
        <w:t>ipsnis. Registro duomenų teisinis statusas</w:t>
      </w:r>
    </w:p>
    <w:p w:rsidR="00000000" w:rsidRDefault="00F64E0B">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000000" w:rsidRDefault="00F64E0B">
      <w:pPr>
        <w:ind w:hanging="90"/>
        <w:jc w:val="center"/>
        <w:rPr>
          <w:rFonts w:ascii="Times New Roman" w:hAnsi="Times New Roman"/>
          <w:b/>
          <w:caps/>
          <w:sz w:val="22"/>
          <w:lang w:val="lt-LT"/>
        </w:rPr>
      </w:pPr>
      <w:r>
        <w:rPr>
          <w:rFonts w:ascii="Times New Roman" w:hAnsi="Times New Roman"/>
          <w:sz w:val="22"/>
          <w:lang w:val="lt-LT"/>
        </w:rPr>
        <w:br w:type="page"/>
      </w:r>
    </w:p>
    <w:p w:rsidR="00000000" w:rsidRDefault="00F64E0B">
      <w:pPr>
        <w:ind w:hanging="90"/>
        <w:jc w:val="center"/>
        <w:rPr>
          <w:rFonts w:ascii="Times New Roman" w:hAnsi="Times New Roman"/>
          <w:b/>
          <w:sz w:val="22"/>
          <w:lang w:val="lt-LT"/>
        </w:rPr>
      </w:pPr>
      <w:r>
        <w:rPr>
          <w:rFonts w:ascii="Times New Roman" w:hAnsi="Times New Roman"/>
          <w:b/>
          <w:caps/>
          <w:sz w:val="22"/>
          <w:lang w:val="lt-LT"/>
        </w:rPr>
        <w:t xml:space="preserve">PenktojI </w:t>
      </w:r>
      <w:r>
        <w:rPr>
          <w:rFonts w:ascii="Times New Roman" w:hAnsi="Times New Roman"/>
          <w:b/>
          <w:sz w:val="22"/>
          <w:lang w:val="lt-LT"/>
        </w:rPr>
        <w:t>KNYGA</w:t>
      </w:r>
    </w:p>
    <w:p w:rsidR="00000000" w:rsidRDefault="00F64E0B">
      <w:pPr>
        <w:pStyle w:val="Heading2"/>
        <w:ind w:hanging="90"/>
        <w:jc w:val="center"/>
        <w:rPr>
          <w:b w:val="0"/>
          <w:sz w:val="22"/>
        </w:rPr>
      </w:pPr>
      <w:r>
        <w:rPr>
          <w:sz w:val="22"/>
        </w:rPr>
        <w:t>PAVELDĖJIMO TEISĖ</w:t>
      </w:r>
    </w:p>
    <w:p w:rsidR="00000000" w:rsidRDefault="00F64E0B">
      <w:pPr>
        <w:ind w:hanging="90"/>
        <w:jc w:val="both"/>
        <w:rPr>
          <w:rFonts w:ascii="Times New Roman" w:hAnsi="Times New Roman"/>
          <w:sz w:val="22"/>
          <w:lang w:val="lt-LT"/>
        </w:rPr>
      </w:pPr>
    </w:p>
    <w:p w:rsidR="00000000" w:rsidRDefault="00F64E0B">
      <w:pPr>
        <w:ind w:hanging="9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F64E0B">
      <w:pPr>
        <w:ind w:hanging="90"/>
        <w:jc w:val="center"/>
        <w:rPr>
          <w:rFonts w:ascii="Times New Roman" w:hAnsi="Times New Roman"/>
          <w:sz w:val="22"/>
          <w:lang w:val="lt-LT"/>
        </w:rPr>
      </w:pPr>
      <w:r>
        <w:rPr>
          <w:rFonts w:ascii="Times New Roman" w:hAnsi="Times New Roman"/>
          <w:b/>
          <w:sz w:val="22"/>
          <w:lang w:val="lt-LT"/>
        </w:rPr>
        <w:t>BENDROSIOS NUOSTATOS</w:t>
      </w:r>
    </w:p>
    <w:p w:rsidR="00000000" w:rsidRDefault="00F64E0B">
      <w:pPr>
        <w:ind w:hanging="9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 straipsnis. Paveldėjimo sampr</w:t>
      </w:r>
      <w:r>
        <w:rPr>
          <w:rFonts w:ascii="Times New Roman" w:hAnsi="Times New Roman"/>
          <w:b/>
          <w:sz w:val="22"/>
          <w:lang w:val="lt-LT"/>
        </w:rPr>
        <w:t>ata</w:t>
      </w:r>
    </w:p>
    <w:p w:rsidR="00000000" w:rsidRDefault="00F64E0B">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000000" w:rsidRDefault="00F64E0B">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w:t>
      </w:r>
      <w:r>
        <w:rPr>
          <w:rFonts w:ascii="Times New Roman" w:hAnsi="Times New Roman"/>
          <w:sz w:val="22"/>
          <w:lang w:val="lt-LT"/>
        </w:rPr>
        <w:t xml:space="preserve"> daiktai) ir nematerialūs dalykai (vertybiniai popieriai, patentai, prekių ženklai ir kt.), palikėjo turtinės reikalavimo teisės ir palikėjo turtinės prievolės, įstatymų numatytais atvejais intelektinė nuosavybė (autorių turtinės teisės į literatūros, moks</w:t>
      </w:r>
      <w:r>
        <w:rPr>
          <w:rFonts w:ascii="Times New Roman" w:hAnsi="Times New Roman"/>
          <w:sz w:val="22"/>
          <w:lang w:val="lt-LT"/>
        </w:rPr>
        <w:t>lo ir meno kūrinius, gretutinės turtinės teisės bei teisės į pramoninę nuosavybę) ir kitos įstatymų nustatytos turtinės teisės bei pareigos.</w:t>
      </w:r>
    </w:p>
    <w:p w:rsidR="00000000" w:rsidRDefault="00F64E0B">
      <w:pPr>
        <w:pStyle w:val="Header"/>
        <w:ind w:firstLine="720"/>
        <w:rPr>
          <w:rFonts w:ascii="Times New Roman" w:hAnsi="Times New Roman"/>
          <w:sz w:val="22"/>
          <w:lang w:val="lt-LT"/>
        </w:rPr>
      </w:pPr>
      <w:r>
        <w:rPr>
          <w:rFonts w:ascii="Times New Roman" w:hAnsi="Times New Roman"/>
          <w:sz w:val="22"/>
          <w:lang w:val="lt-LT"/>
        </w:rPr>
        <w:t>3. Nepaveldimos asmeninės neturtinės ir turtinės teisės, neatskiriamai susijusios su palikėjo asmeniu (teisė į garb</w:t>
      </w:r>
      <w:r>
        <w:rPr>
          <w:rFonts w:ascii="Times New Roman" w:hAnsi="Times New Roman"/>
          <w:sz w:val="22"/>
          <w:lang w:val="lt-LT"/>
        </w:rPr>
        <w:t xml:space="preserve">ę ir orumą, autorystė, teisė į autorinį vardą, į kūrinio neliečiamybę, į atlikėjo vardą ir atlikimo neliečiamybę), teisė į alimentus ir pašalpas, mokamas palikėjui išlaikyti, teisė į pensiją, išskyrus įstatymų nustatytas išimtis.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 straipsnis. Paveldėj</w:t>
      </w:r>
      <w:r>
        <w:rPr>
          <w:rFonts w:ascii="Times New Roman" w:hAnsi="Times New Roman"/>
          <w:b/>
          <w:sz w:val="22"/>
          <w:lang w:val="lt-LT"/>
        </w:rPr>
        <w:t>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nėra įpėdinių nei pagal įstatymą, nei pagal testamentą arba nė vienas įpėdinis nepriėmė palikimo, arba </w:t>
      </w:r>
      <w:r>
        <w:rPr>
          <w:rFonts w:ascii="Times New Roman" w:hAnsi="Times New Roman"/>
          <w:sz w:val="22"/>
          <w:lang w:val="lt-LT"/>
        </w:rPr>
        <w:t>testatorius iš visų įpėdinių atėmė teisę paveldėti, mirusiojo turtas paveldėjimo teise pereina valstybei.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 straipsnis. Palikimo atsiradimas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w:t>
      </w:r>
      <w:r>
        <w:rPr>
          <w:rFonts w:ascii="Times New Roman" w:hAnsi="Times New Roman"/>
          <w:sz w:val="22"/>
          <w:lang w:val="lt-LT"/>
        </w:rPr>
        <w:t>iena, kurią įsiteisėjo teismo sprendimas paskelbti palikėją mirusiu, arba teismo sprendime nurodyta mirties diena.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w:t>
      </w:r>
      <w:r>
        <w:rPr>
          <w:rFonts w:ascii="Times New Roman" w:hAnsi="Times New Roman"/>
          <w:sz w:val="22"/>
          <w:lang w:val="lt-LT"/>
        </w:rPr>
        <w:t>p jų neatsiranda.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 straipsnis. Palikimo atsiradimo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w:t>
      </w:r>
      <w:r>
        <w:rPr>
          <w:rFonts w:ascii="Times New Roman" w:hAnsi="Times New Roman"/>
          <w:sz w:val="22"/>
          <w:lang w:val="lt-LT"/>
        </w:rPr>
        <w:t>koma:</w:t>
      </w:r>
    </w:p>
    <w:p w:rsidR="00000000" w:rsidRDefault="00F64E0B">
      <w:pPr>
        <w:pStyle w:val="BodyTextIndent"/>
        <w:rPr>
          <w:sz w:val="22"/>
        </w:rPr>
      </w:pPr>
      <w:r>
        <w:rPr>
          <w:sz w:val="22"/>
        </w:rPr>
        <w:t>1) vieta, kur palikėjas paskutinius šešis mėnesius prieš mirtį daugiausia gyveno;</w:t>
      </w:r>
    </w:p>
    <w:p w:rsidR="00000000" w:rsidRDefault="00F64E0B">
      <w:pPr>
        <w:pStyle w:val="BodyTextIndent"/>
        <w:rPr>
          <w:sz w:val="22"/>
        </w:rPr>
      </w:pPr>
      <w:r>
        <w:rPr>
          <w:sz w:val="22"/>
        </w:rPr>
        <w:t>2) jeigu palikėjas gyveno keliose vietose, palikimo atsiradimo vieta laikoma ekonominių ar asmeninių interesų vyraujanti vieta (turto ar jo pagrindinės dalies, kai turt</w:t>
      </w:r>
      <w:r>
        <w:rPr>
          <w:sz w:val="22"/>
        </w:rPr>
        <w:t>as yra keliose vietose, buvimo vieta; sutuoktinio, su kuriuo palikėjas paskutinius šešis mėnesius prieš mirtį palaikė santuokinius santykius, gyvenamoji vieta arba su palikėju kartu gyvenusio vaiko gyvenamoji vieta).</w:t>
      </w:r>
    </w:p>
    <w:p w:rsidR="00000000" w:rsidRDefault="00F64E0B">
      <w:pPr>
        <w:pStyle w:val="BodyTextIndent"/>
        <w:rPr>
          <w:sz w:val="22"/>
        </w:rPr>
      </w:pPr>
      <w:r>
        <w:rPr>
          <w:sz w:val="22"/>
        </w:rPr>
        <w:t>3. Jeigu negalima nustatyti palikėjo gy</w:t>
      </w:r>
      <w:r>
        <w:rPr>
          <w:sz w:val="22"/>
        </w:rPr>
        <w:t>venamosios vietos pagal aplinkybes, nurodytas šio straipsnio 1 ir 2 dalyse, palikimo atsiradimo vieta gali būti nustatoma pagal palikėjo pilietybę, jo registraciją, jam priklausančių transporto priemonių registracijos vietą ir kitas aplinkybes.</w:t>
      </w:r>
    </w:p>
    <w:p w:rsidR="00000000" w:rsidRDefault="00F64E0B">
      <w:pPr>
        <w:pStyle w:val="BodyTextIndent"/>
        <w:rPr>
          <w:sz w:val="22"/>
        </w:rPr>
      </w:pPr>
      <w:r>
        <w:rPr>
          <w:sz w:val="22"/>
        </w:rPr>
        <w:t>4. Kilus gi</w:t>
      </w:r>
      <w:r>
        <w:rPr>
          <w:sz w:val="22"/>
        </w:rPr>
        <w:t>nčui, palikimo atsiradimo vietą suinteresuotų asmenų prašymu nustato teismas, atsižvelgdamas į visas aplinkybes.</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II SKYRIUS</w:t>
      </w:r>
    </w:p>
    <w:p w:rsidR="00000000" w:rsidRDefault="00F64E0B">
      <w:pPr>
        <w:jc w:val="center"/>
        <w:rPr>
          <w:rFonts w:ascii="Times New Roman" w:hAnsi="Times New Roman"/>
          <w:b/>
          <w:sz w:val="22"/>
          <w:lang w:val="lt-LT"/>
        </w:rPr>
      </w:pPr>
      <w:r>
        <w:rPr>
          <w:rFonts w:ascii="Times New Roman" w:hAnsi="Times New Roman"/>
          <w:b/>
          <w:caps/>
          <w:sz w:val="22"/>
          <w:lang w:val="lt-LT"/>
        </w:rPr>
        <w:t xml:space="preserve"> Įpėdiniai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 straipsnis. Asmenys, galintys būti įpėdiniais</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Įpėdiniais gali būti:</w:t>
      </w:r>
    </w:p>
    <w:p w:rsidR="00000000" w:rsidRDefault="00F64E0B">
      <w:pPr>
        <w:ind w:firstLine="720"/>
        <w:jc w:val="both"/>
        <w:rPr>
          <w:rFonts w:ascii="Times New Roman" w:hAnsi="Times New Roman"/>
          <w:sz w:val="22"/>
          <w:lang w:val="lt-LT"/>
        </w:rPr>
      </w:pPr>
      <w:r>
        <w:rPr>
          <w:rFonts w:ascii="Times New Roman" w:hAnsi="Times New Roman"/>
          <w:sz w:val="22"/>
          <w:lang w:val="lt-LT"/>
        </w:rPr>
        <w:t>1) paveldint pagal įstatymą – fiziniai asmen</w:t>
      </w:r>
      <w:r>
        <w:rPr>
          <w:rFonts w:ascii="Times New Roman" w:hAnsi="Times New Roman"/>
          <w:sz w:val="22"/>
          <w:lang w:val="lt-LT"/>
        </w:rPr>
        <w:t>ys, kurie buvo gyvi palikėjo mirties momentu, palikėjo vaikai, gimę po jo mirties, taip pat Lietuvos valstybė;</w:t>
      </w:r>
    </w:p>
    <w:p w:rsidR="00000000" w:rsidRDefault="00F64E0B">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w:t>
      </w:r>
      <w:r>
        <w:rPr>
          <w:rFonts w:ascii="Times New Roman" w:hAnsi="Times New Roman"/>
          <w:sz w:val="22"/>
          <w:lang w:val="lt-LT"/>
        </w:rPr>
        <w:t>o jo mirties; testamente įvardyti dar nepradėti asmenys, jiems gimus;</w:t>
      </w:r>
    </w:p>
    <w:p w:rsidR="00000000" w:rsidRDefault="00F64E0B">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000000" w:rsidRDefault="00F64E0B">
      <w:pPr>
        <w:ind w:firstLine="720"/>
        <w:jc w:val="both"/>
        <w:rPr>
          <w:rFonts w:ascii="Times New Roman" w:hAnsi="Times New Roman"/>
          <w:sz w:val="22"/>
          <w:lang w:val="lt-LT"/>
        </w:rPr>
      </w:pPr>
      <w:r>
        <w:rPr>
          <w:rFonts w:ascii="Times New Roman" w:hAnsi="Times New Roman"/>
          <w:sz w:val="22"/>
          <w:lang w:val="lt-LT"/>
        </w:rPr>
        <w:t>2. Įpėdiniais pagal testamentą taip pat</w:t>
      </w:r>
      <w:r>
        <w:rPr>
          <w:rFonts w:ascii="Times New Roman" w:hAnsi="Times New Roman"/>
          <w:sz w:val="22"/>
          <w:lang w:val="lt-LT"/>
        </w:rPr>
        <w:t xml:space="preserve"> gali būti valstybė, savivaldybės.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 straipsnis. Asmenys, neturintys teisės paveldėti</w:t>
      </w:r>
    </w:p>
    <w:p w:rsidR="00000000" w:rsidRDefault="00F64E0B">
      <w:pPr>
        <w:pStyle w:val="BodyTextIndent"/>
        <w:rPr>
          <w:sz w:val="22"/>
        </w:rPr>
      </w:pPr>
      <w:r>
        <w:rPr>
          <w:sz w:val="22"/>
        </w:rPr>
        <w:t>1. Neturi teisės paveldėti nei pagal įstatymą, nei pagal testamentą asmenys, kurie priešingais teisei tyčiniais veiksmais prieš palikėją, prieš kurį nors iš jo įpėdini</w:t>
      </w:r>
      <w:r>
        <w:rPr>
          <w:sz w:val="22"/>
        </w:rPr>
        <w:t>ų ar prieš testamente išreikštos palikėjo paskutinės valios įgyvendinimą sudarė teisinę padėtį, kad jie tampa įpėdiniais, jeigu teismo tvarka nustatytos šios aplinkybės:</w:t>
      </w:r>
    </w:p>
    <w:p w:rsidR="00000000" w:rsidRDefault="00F64E0B">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tyčia sudarė tokias sąlygas, kad palikėjas iki pat savo mirties neturėjo galimybės sudaryti testamento, jį panaikinti ar pakeisti;</w:t>
      </w:r>
    </w:p>
    <w:p w:rsidR="00000000" w:rsidRDefault="00F64E0B">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w:t>
      </w:r>
      <w:r>
        <w:rPr>
          <w:rFonts w:ascii="Times New Roman" w:hAnsi="Times New Roman"/>
          <w:sz w:val="22"/>
          <w:lang w:val="lt-LT"/>
        </w:rPr>
        <w:t xml:space="preserve"> atsisakyti palikimo;</w:t>
      </w:r>
    </w:p>
    <w:p w:rsidR="00000000" w:rsidRDefault="00F64E0B">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w:t>
      </w:r>
      <w:r>
        <w:rPr>
          <w:rFonts w:ascii="Times New Roman" w:hAnsi="Times New Roman"/>
          <w:sz w:val="22"/>
          <w:lang w:val="lt-LT"/>
        </w:rPr>
        <w:t>sant įpėdinio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5.7 straipsnis. Sutuoktinio paveldėjimo teisės </w:t>
      </w:r>
      <w:r>
        <w:rPr>
          <w:rFonts w:ascii="Times New Roman" w:hAnsi="Times New Roman"/>
          <w:b/>
          <w:sz w:val="22"/>
          <w:lang w:val="lt-LT"/>
        </w:rPr>
        <w:t>praradimas</w:t>
      </w:r>
    </w:p>
    <w:p w:rsidR="00000000" w:rsidRDefault="00F64E0B">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000000" w:rsidRDefault="00F64E0B">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w:t>
      </w:r>
      <w:r>
        <w:rPr>
          <w:rFonts w:ascii="Times New Roman" w:hAnsi="Times New Roman"/>
          <w:sz w:val="22"/>
          <w:lang w:val="lt-LT"/>
        </w:rPr>
        <w:t>traukti santuoką;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000000" w:rsidRDefault="00F64E0B">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w:t>
      </w:r>
      <w:r>
        <w:rPr>
          <w:rFonts w:ascii="Times New Roman" w:hAnsi="Times New Roman"/>
          <w:sz w:val="22"/>
          <w:lang w:val="lt-LT"/>
        </w:rPr>
        <w:t>os pripažinimo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5.8 straipsnis. Paveldėjimo teisės ginčijimas</w:t>
      </w:r>
    </w:p>
    <w:p w:rsidR="00000000" w:rsidRDefault="00F64E0B">
      <w:pPr>
        <w:pStyle w:val="BodyTextIndent"/>
        <w:rPr>
          <w:sz w:val="22"/>
        </w:rPr>
      </w:pPr>
      <w:r>
        <w:rPr>
          <w:sz w:val="22"/>
        </w:rPr>
        <w:t>Asmuo, pretenduoja</w:t>
      </w:r>
      <w:r>
        <w:rPr>
          <w:sz w:val="22"/>
        </w:rPr>
        <w:t>ntis į palikimą, gali ginčyti palikimo priėmimo teisėtumą bei išduotą paveldėjimo teisės liudijimą, pareikšdamas ieškinį palikimą priėmusiam asmeniui per vienerius metus nuo palikimo atsiradimo dienos arba nuo tos dienos, kai sužinojo ar turėjo sužinoti ap</w:t>
      </w:r>
      <w:r>
        <w:rPr>
          <w:sz w:val="22"/>
        </w:rPr>
        <w:t>ie tai, kad palikimą priėmė kitas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5.9 straipsnis. Paveldėjimo teisės nuginčijimo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w:t>
      </w:r>
      <w:r>
        <w:rPr>
          <w:rFonts w:ascii="Times New Roman" w:hAnsi="Times New Roman"/>
          <w:sz w:val="22"/>
          <w:lang w:val="lt-LT"/>
        </w:rPr>
        <w:t>iėmė.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w:t>
      </w:r>
      <w:r>
        <w:rPr>
          <w:rFonts w:ascii="Times New Roman" w:hAnsi="Times New Roman"/>
          <w:sz w:val="22"/>
          <w:lang w:val="lt-LT"/>
        </w:rPr>
        <w:t xml:space="preserve"> dalyje nurodytam teismo sprendimui, turi teisę priimti palikimą per tris mėnesius nuo teismo sprendimo įsiteisėjimo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5.10 straipsni</w:t>
      </w:r>
      <w:r>
        <w:rPr>
          <w:rFonts w:ascii="Times New Roman" w:hAnsi="Times New Roman"/>
          <w:b/>
          <w:sz w:val="22"/>
          <w:lang w:val="lt-LT"/>
        </w:rPr>
        <w:t>s. Asmenys, neturintys teisės gauti testamentinę išskirtinę</w:t>
      </w:r>
    </w:p>
    <w:p w:rsidR="00000000" w:rsidRDefault="00F64E0B">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rPr>
          <w:rFonts w:ascii="Times New Roman" w:hAnsi="Times New Roman"/>
          <w:sz w:val="22"/>
        </w:rPr>
      </w:pPr>
      <w:r>
        <w:rPr>
          <w:rFonts w:ascii="Times New Roman" w:hAnsi="Times New Roman"/>
          <w:sz w:val="22"/>
        </w:rPr>
        <w:t xml:space="preserve">III SKYRIUS </w:t>
      </w:r>
    </w:p>
    <w:p w:rsidR="00000000" w:rsidRDefault="00F64E0B">
      <w:pPr>
        <w:pStyle w:val="Heading3"/>
        <w:spacing w:line="240" w:lineRule="auto"/>
        <w:rPr>
          <w:rFonts w:ascii="Times New Roman" w:hAnsi="Times New Roman"/>
          <w:sz w:val="22"/>
        </w:rPr>
      </w:pPr>
      <w:r>
        <w:rPr>
          <w:rFonts w:ascii="Times New Roman" w:hAnsi="Times New Roman"/>
          <w:sz w:val="22"/>
        </w:rPr>
        <w:t>PAVELDĖJIMAS PAGAL ĮSTATYMĄ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w:t>
      </w:r>
      <w:r>
        <w:rPr>
          <w:rFonts w:ascii="Times New Roman" w:hAnsi="Times New Roman"/>
          <w:b/>
          <w:sz w:val="22"/>
          <w:lang w:val="lt-LT"/>
        </w:rPr>
        <w:t>1 straipsnis. Įpėdinių pagal įstatymą eilės</w:t>
      </w:r>
    </w:p>
    <w:p w:rsidR="00000000" w:rsidRDefault="00F64E0B">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000000" w:rsidRDefault="00F64E0B">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000000" w:rsidRDefault="00F64E0B">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penktos eilės – palikėjo brolio ir sesers </w:t>
      </w:r>
      <w:r>
        <w:rPr>
          <w:rFonts w:ascii="Times New Roman" w:hAnsi="Times New Roman"/>
          <w:sz w:val="22"/>
          <w:lang w:val="lt-LT"/>
        </w:rPr>
        <w:t>vaikai (sūnėnai ir dukterėčios), taip pat palikėjo tėvo ir motinos broliai ir seserys (dėdės ir tetos);</w:t>
      </w:r>
    </w:p>
    <w:p w:rsidR="00000000" w:rsidRDefault="00F64E0B">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000000" w:rsidRDefault="00F64E0B">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w:t>
      </w:r>
      <w:r>
        <w:rPr>
          <w:rFonts w:ascii="Times New Roman" w:hAnsi="Times New Roman"/>
          <w:sz w:val="22"/>
          <w:lang w:val="lt-LT"/>
        </w:rPr>
        <w:t>esant pirmos eilės įpėdinių arba jiems nepriėmus ar atsisakius palikimo, taip pat tuo atveju, kai iš visų pirmos eilės įpėdinių atimta paveldėjimo teisė. Trečios, ketvirtos, penktos ir šeštos eilės įpėdiniai paveldi, jeigu nėra pirmesnės eilės įpėdinių, je</w:t>
      </w:r>
      <w:r>
        <w:rPr>
          <w:rFonts w:ascii="Times New Roman" w:hAnsi="Times New Roman"/>
          <w:sz w:val="22"/>
          <w:lang w:val="lt-LT"/>
        </w:rPr>
        <w:t>igu šie įpėdiniai atsisakė palikimo arba iš jų atimta paveldėjimo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w:t>
      </w:r>
      <w:r>
        <w:rPr>
          <w:rFonts w:ascii="Times New Roman" w:hAnsi="Times New Roman"/>
          <w:sz w:val="22"/>
          <w:lang w:val="lt-LT"/>
        </w:rPr>
        <w:t>ės linijos giminaičių pagal kilmę, taip pat po savo brolių ir seserų pagal kilmę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w:t>
      </w:r>
      <w:r>
        <w:rPr>
          <w:rFonts w:ascii="Times New Roman" w:hAnsi="Times New Roman"/>
          <w:sz w:val="22"/>
          <w:lang w:val="lt-LT"/>
        </w:rPr>
        <w:t>tinės linijos giminaičiai pagal kilmę nepaveldi pagal įstatymą po įvaikio ar jo palikuonių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Pagal įstatymą paveldi palikėjo vaikai, gimę susituokusiems tėvams arba tėvams, kurių santuoka pripažinta negaliojančia, taip pat nesantuokiniai vaikai, </w:t>
      </w:r>
      <w:r>
        <w:rPr>
          <w:rFonts w:ascii="Times New Roman" w:hAnsi="Times New Roman"/>
          <w:sz w:val="22"/>
          <w:lang w:val="lt-LT"/>
        </w:rPr>
        <w:t>kurių tėvystė nustatyta pagal įstatymus.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5.12 straipsnis. Paveldėjimas atstovavimo teise</w:t>
      </w:r>
    </w:p>
    <w:p w:rsidR="00000000" w:rsidRDefault="00F64E0B">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w:t>
      </w:r>
      <w:r>
        <w:rPr>
          <w:rFonts w:ascii="Times New Roman" w:hAnsi="Times New Roman"/>
          <w:sz w:val="22"/>
          <w:lang w:val="lt-LT"/>
        </w:rPr>
        <w:t>ėra gyvo to iš jų tėvų, kuris būtų buvęs įpėdinis. Jie lygiomis dalimis paveldi tą dalį, kuri būtų priklausiusi mirusiam jų tėvui ar motinai paveldint pagal įstatymą.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5.13 straipsnis. Sutuoktinių paveldėjimo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Palikėją pergyvenęs sutuoktinis paveldi p</w:t>
      </w:r>
      <w:r>
        <w:rPr>
          <w:rFonts w:ascii="Times New Roman" w:hAnsi="Times New Roman"/>
          <w:sz w:val="22"/>
          <w:lang w:val="lt-LT"/>
        </w:rPr>
        <w:t xml:space="preserve">agal įstatymą arba su pirmos ar antros eilės įpėdiniais (jeigu jų yra). Su pirmos eilės įpėdiniais jis paveldi vieną ketvirtadalį palikimo, jeigu įpėdinių ne daugiau kaip trys, neįskaitant sutuoktinio. Jeigu įpėdinių daugiau kaip trys, sutuoktinis paveldi </w:t>
      </w:r>
      <w:r>
        <w:rPr>
          <w:rFonts w:ascii="Times New Roman" w:hAnsi="Times New Roman"/>
          <w:sz w:val="22"/>
          <w:lang w:val="lt-LT"/>
        </w:rPr>
        <w:t>lygiomis dalimis su kitais įpėdiniais. Jeigu sutuoktinis paveldi su antros eilės įpėdiniais, jam priklauso pusė palikimo. Nesant pirmos ir antros eilės įpėdinių, sutuoktinis paveldi visą palikimą.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5.14 straipsnis. Namų apstatymo ir apyvokos reikmenų pavel</w:t>
      </w:r>
      <w:r>
        <w:rPr>
          <w:rFonts w:ascii="Times New Roman" w:hAnsi="Times New Roman"/>
          <w:b/>
          <w:sz w:val="22"/>
          <w:lang w:val="lt-LT"/>
        </w:rPr>
        <w:t>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000000" w:rsidRDefault="00F64E0B">
      <w:pPr>
        <w:ind w:firstLine="720"/>
        <w:jc w:val="both"/>
        <w:rPr>
          <w:rFonts w:ascii="Times New Roman" w:hAnsi="Times New Roman"/>
          <w:sz w:val="22"/>
          <w:lang w:val="lt-LT"/>
        </w:rPr>
      </w:pPr>
    </w:p>
    <w:p w:rsidR="00000000" w:rsidRDefault="00F64E0B">
      <w:pPr>
        <w:pStyle w:val="Heading3"/>
        <w:spacing w:line="240" w:lineRule="auto"/>
        <w:rPr>
          <w:rFonts w:ascii="Times New Roman" w:hAnsi="Times New Roman"/>
          <w:sz w:val="22"/>
        </w:rPr>
      </w:pPr>
      <w:r>
        <w:rPr>
          <w:rFonts w:ascii="Times New Roman" w:hAnsi="Times New Roman"/>
          <w:sz w:val="22"/>
        </w:rPr>
        <w:t>IV SKYRIUS</w:t>
      </w:r>
    </w:p>
    <w:p w:rsidR="00000000" w:rsidRDefault="00F64E0B">
      <w:pPr>
        <w:pStyle w:val="Heading3"/>
        <w:spacing w:line="240" w:lineRule="auto"/>
        <w:rPr>
          <w:rFonts w:ascii="Times New Roman" w:hAnsi="Times New Roman"/>
          <w:sz w:val="22"/>
        </w:rPr>
      </w:pPr>
      <w:r>
        <w:rPr>
          <w:rFonts w:ascii="Times New Roman" w:hAnsi="Times New Roman"/>
          <w:sz w:val="22"/>
        </w:rPr>
        <w:t xml:space="preserve"> PAVELDĖJIMAS PAGAL TES</w:t>
      </w:r>
      <w:r>
        <w:rPr>
          <w:rFonts w:ascii="Times New Roman" w:hAnsi="Times New Roman"/>
          <w:sz w:val="22"/>
        </w:rPr>
        <w:t>TAMENTĄ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5.15 straipsnis. Testamentinis 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000000" w:rsidRDefault="00F64E0B">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5.16 straipsnis. Testamento ar jo dalių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Ne</w:t>
      </w:r>
      <w:r>
        <w:rPr>
          <w:rFonts w:ascii="Times New Roman" w:hAnsi="Times New Roman"/>
          <w:sz w:val="22"/>
          <w:lang w:val="lt-LT"/>
        </w:rPr>
        <w:t>galioja testamentas: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sudarytas neveiksnaus asmens;</w:t>
      </w:r>
    </w:p>
    <w:p w:rsidR="00000000" w:rsidRDefault="00F64E0B">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000000" w:rsidRDefault="00F64E0B">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Testamentas gali būti pripažintas </w:t>
      </w:r>
      <w:r>
        <w:rPr>
          <w:rFonts w:ascii="Times New Roman" w:hAnsi="Times New Roman"/>
          <w:b w:val="0"/>
          <w:sz w:val="22"/>
        </w:rPr>
        <w:t>negaliojančiu ir kitais sandorių pripažinimo negaliojančiais pagrindais.</w:t>
      </w:r>
    </w:p>
    <w:p w:rsidR="00000000" w:rsidRDefault="00F64E0B">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000000" w:rsidRDefault="00F64E0B">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w:t>
      </w:r>
      <w:r>
        <w:rPr>
          <w:rFonts w:ascii="Times New Roman" w:hAnsi="Times New Roman"/>
          <w:b w:val="0"/>
          <w:sz w:val="22"/>
        </w:rPr>
        <w:t>i ar keisti testamento turinį.</w:t>
      </w:r>
    </w:p>
    <w:p w:rsidR="00000000" w:rsidRDefault="00F64E0B">
      <w:pPr>
        <w:pStyle w:val="BodyText"/>
        <w:ind w:firstLine="720"/>
        <w:rPr>
          <w:rFonts w:ascii="Times New Roman" w:hAnsi="Times New Roman"/>
          <w:b w:val="0"/>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5.17 straipsnis. Testamento nuginčijimas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w:t>
      </w:r>
      <w:r>
        <w:rPr>
          <w:rFonts w:ascii="Times New Roman" w:hAnsi="Times New Roman"/>
          <w:sz w:val="22"/>
          <w:lang w:val="lt-LT"/>
        </w:rPr>
        <w:t>r jo atskiros dalys būtų pripažintos negaliojančiomis.</w:t>
      </w:r>
    </w:p>
    <w:p w:rsidR="00000000" w:rsidRDefault="00F64E0B">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w:t>
      </w:r>
      <w:r>
        <w:rPr>
          <w:sz w:val="22"/>
        </w:rPr>
        <w:t xml:space="preserve"> dėl smurto ar realaus grasinimo, taip pat asmens, teismo pripažinto neveiksniu, ar asmens, kurio veiksnumas teismo apribotas dėl piktnaudžiavimo alkoholiniais gėrimais, narkotikais, narkotinėmis ar toksinėmis medžiagomis.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5.18 straipsnis. Testamento suda</w:t>
      </w:r>
      <w:r>
        <w:rPr>
          <w:rFonts w:ascii="Times New Roman" w:hAnsi="Times New Roman"/>
          <w:b/>
          <w:sz w:val="22"/>
          <w:lang w:val="lt-LT"/>
        </w:rPr>
        <w:t>rymo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iš testa</w:t>
      </w:r>
      <w:r>
        <w:rPr>
          <w:rFonts w:ascii="Times New Roman" w:hAnsi="Times New Roman"/>
          <w:sz w:val="22"/>
          <w:lang w:val="lt-LT"/>
        </w:rPr>
        <w:t>mento turinio testatoriaus valia aiški, tai neturi reikšmės testamento teksto klaidos, netikslus asmenų įvardijimas, tai, kad kokio nors asmens arba daikto savybė ar padėtis pasikeitė ar išnyko.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5.19 straipsnis. Palikėjo teisė palikti testamentu turtą sav</w:t>
      </w:r>
      <w:r>
        <w:rPr>
          <w:rFonts w:ascii="Times New Roman" w:hAnsi="Times New Roman"/>
          <w:b/>
          <w:sz w:val="22"/>
          <w:lang w:val="lt-LT"/>
        </w:rPr>
        <w:t>o nuožiūra</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w:t>
      </w:r>
      <w:r>
        <w:rPr>
          <w:rFonts w:ascii="Times New Roman" w:hAnsi="Times New Roman"/>
          <w:sz w:val="22"/>
          <w:lang w:val="lt-LT"/>
        </w:rPr>
        <w:t>valdybėms, juridiniams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3. Testatorius gali testamentu atimti p</w:t>
      </w:r>
      <w:r>
        <w:rPr>
          <w:rFonts w:ascii="Times New Roman" w:hAnsi="Times New Roman"/>
          <w:sz w:val="22"/>
          <w:lang w:val="lt-LT"/>
        </w:rPr>
        <w:t>aveldėjimo teisę iš vieno, kelių ar visų įpėdinių.</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w:t>
      </w:r>
      <w:r>
        <w:rPr>
          <w:rFonts w:ascii="Times New Roman" w:hAnsi="Times New Roman"/>
          <w:sz w:val="22"/>
          <w:lang w:val="lt-LT"/>
        </w:rPr>
        <w:t>s dalys, kartu paimtos, viršija viso turto dydį, kiekvieno įpėdinio dalis atitinkamai sumažinama.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w:t>
      </w:r>
      <w:r>
        <w:rPr>
          <w:rFonts w:ascii="Times New Roman" w:hAnsi="Times New Roman"/>
          <w:sz w:val="22"/>
          <w:lang w:val="lt-LT"/>
        </w:rPr>
        <w:t xml:space="preserve"> arba likęs turtas paveldimas pagal įstatymą.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5.20 straipsnis. Teisė į privalomąją palikimo dalį</w:t>
      </w:r>
    </w:p>
    <w:p w:rsidR="00000000" w:rsidRDefault="00F64E0B">
      <w:pPr>
        <w:pStyle w:val="BodyTextIndent"/>
        <w:rPr>
          <w:sz w:val="22"/>
        </w:rPr>
      </w:pPr>
      <w:r>
        <w:rPr>
          <w:sz w:val="22"/>
        </w:rPr>
        <w:t>1. Palikėjo vaikai (įvaikiai), sutuoktinis, tėvai (įtėviai), kuriems palikėjo mirties dieną reikalingas išlaikymas, paveldi, nepaisant testamento turinio, pus</w:t>
      </w:r>
      <w:r>
        <w:rPr>
          <w:sz w:val="22"/>
        </w:rPr>
        <w:t>ę tos dalies, kuri kiekvienam iš jų tektų paveldint pagal įstatymą (privalomoji dalis), jeigu testamentu neskirta daugiau.</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w:t>
      </w:r>
      <w:r>
        <w:rPr>
          <w:rFonts w:ascii="Times New Roman" w:hAnsi="Times New Roman"/>
          <w:sz w:val="22"/>
          <w:lang w:val="lt-LT"/>
        </w:rPr>
        <w:t>nų vertę.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5.21 straipsnis. Kito įpėdinio paskyrimas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w:t>
      </w:r>
      <w:r>
        <w:rPr>
          <w:rFonts w:ascii="Times New Roman" w:hAnsi="Times New Roman"/>
          <w:sz w:val="22"/>
          <w:lang w:val="lt-LT"/>
        </w:rPr>
        <w:t>triniam įpėdiniui paskirti kitą įpėdinį, jeigu antrinis įpėdinis numirtų iki atsirandant palikimui arba nepriimtų palikimo. Kitų įpėdinių paskyrimų eilė neribojama.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5.22 straipsnis. Testamentu nepaskirtos turto dalies paveldėjimas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Testatoriaus turto da</w:t>
      </w:r>
      <w:r>
        <w:rPr>
          <w:rFonts w:ascii="Times New Roman" w:hAnsi="Times New Roman"/>
          <w:sz w:val="22"/>
          <w:lang w:val="lt-LT"/>
        </w:rPr>
        <w:t>lis, kuri lieka testamentu nepaskirta, padalijama tarp įpėdinių pagal įstatymą, paveldinčių pagal šio kodekso 5.11–5.14 straipsniuose nustatytas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w:t>
      </w:r>
      <w:r>
        <w:rPr>
          <w:rFonts w:ascii="Times New Roman" w:hAnsi="Times New Roman"/>
          <w:sz w:val="22"/>
          <w:lang w:val="lt-LT"/>
        </w:rPr>
        <w:t>ta testamentu, jeigu testamente nenumatyta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5.23 straipsnis. Testamentinė išskirtinė</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w:t>
      </w:r>
      <w:r>
        <w:rPr>
          <w:rFonts w:ascii="Times New Roman" w:hAnsi="Times New Roman"/>
          <w:sz w:val="22"/>
          <w:lang w:val="lt-LT"/>
        </w:rPr>
        <w:t>a teisę reikalauti tą prievolę įvykdyti. Išskirtinės gavėjais gali būti tiek įpėdiniai pagal įstatymą, tiek kiti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w:t>
      </w:r>
      <w:r>
        <w:rPr>
          <w:rFonts w:ascii="Times New Roman" w:hAnsi="Times New Roman"/>
          <w:sz w:val="22"/>
          <w:lang w:val="lt-LT"/>
        </w:rPr>
        <w:t>jo kreditorių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w:t>
      </w:r>
      <w:r>
        <w:rPr>
          <w:rFonts w:ascii="Times New Roman" w:hAnsi="Times New Roman"/>
          <w:sz w:val="22"/>
          <w:lang w:val="lt-LT"/>
        </w:rPr>
        <w:t>ivalomąją dalį.</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000000" w:rsidRDefault="00F64E0B">
      <w:pPr>
        <w:ind w:firstLine="720"/>
        <w:jc w:val="both"/>
        <w:rPr>
          <w:rFonts w:ascii="Times New Roman" w:hAnsi="Times New Roman"/>
          <w:sz w:val="22"/>
          <w:lang w:val="lt-LT"/>
        </w:rPr>
      </w:pPr>
      <w:r>
        <w:rPr>
          <w:rFonts w:ascii="Times New Roman" w:hAnsi="Times New Roman"/>
          <w:sz w:val="22"/>
          <w:lang w:val="lt-LT"/>
        </w:rPr>
        <w:t>5. Jei</w:t>
      </w:r>
      <w:r>
        <w:rPr>
          <w:rFonts w:ascii="Times New Roman" w:hAnsi="Times New Roman"/>
          <w:sz w:val="22"/>
          <w:lang w:val="lt-LT"/>
        </w:rPr>
        <w:t>gu testamente nenurodytas testamentinės išskirtinės vykdytojas, testamentinė išskirtinė išskiriama iš paveldimo turto, kol bus nustatytos įpėdinių paveldimo turto dalys.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Testamentinė išskirtinė netenka galios, jeigu jos gavėjas miršta prieš atsirandant </w:t>
      </w:r>
      <w:r>
        <w:rPr>
          <w:rFonts w:ascii="Times New Roman" w:hAnsi="Times New Roman"/>
          <w:sz w:val="22"/>
          <w:lang w:val="lt-LT"/>
        </w:rPr>
        <w:t>palikimui.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5.24 straipsnis. Testamentinės išskirtinės 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w:t>
      </w:r>
      <w:r>
        <w:rPr>
          <w:rFonts w:ascii="Times New Roman" w:hAnsi="Times New Roman"/>
          <w:sz w:val="22"/>
          <w:lang w:val="lt-LT"/>
        </w:rPr>
        <w:t>nę.</w:t>
      </w:r>
    </w:p>
    <w:p w:rsidR="00000000" w:rsidRDefault="00F64E0B">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w:t>
      </w:r>
      <w:r>
        <w:rPr>
          <w:rFonts w:ascii="Times New Roman" w:hAnsi="Times New Roman"/>
          <w:sz w:val="22"/>
          <w:lang w:val="lt-LT"/>
        </w:rPr>
        <w:t>nė yra susijusi su teise į nekilnojamąjį daiktą, prašymas visais atvejais paduodamas notarui. Notaras išduoda paveldėjimo teisės liudijimą, ir testamentinė išskirtinė registruojama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5.25 straipsnis. Testamentinės išskirtinės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Jeig</w:t>
      </w:r>
      <w:r>
        <w:rPr>
          <w:rFonts w:ascii="Times New Roman" w:hAnsi="Times New Roman"/>
          <w:sz w:val="22"/>
          <w:lang w:val="lt-LT"/>
        </w:rPr>
        <w:t>u testamentinės išskirtinės dalykas yra pagal individualius požymius apibūdintas daiktas, testamentinės išskirtinės gavėjas, priėmęs išskirtinę, į tokį daiktą nuosavybės teisę įgyja nuo palikimo priėmimo momento. Daiktas nuo šio momento pereina testamentin</w:t>
      </w:r>
      <w:r>
        <w:rPr>
          <w:rFonts w:ascii="Times New Roman" w:hAnsi="Times New Roman"/>
          <w:sz w:val="22"/>
          <w:lang w:val="lt-LT"/>
        </w:rPr>
        <w:t>ės išskirtinės gavėjui su visomis teisėmis ir pareigomis, susijusiomis su šiuo daiktu, kurios priklausė palikėjui. Testamentinės išskirtinės gavėjui taip pat priklauso ir pagrindinio daikto priklausiniai.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testamentinės išskirtinės dalyką sudaro re</w:t>
      </w:r>
      <w:r>
        <w:rPr>
          <w:rFonts w:ascii="Times New Roman" w:hAnsi="Times New Roman"/>
          <w:sz w:val="22"/>
          <w:lang w:val="lt-LT"/>
        </w:rPr>
        <w:t>ikalavimai pagal prievoles, išskirtinės gavėjui taip pat priklauso visi papildomi reikalavimai, kurie turėjo būti įvykdyti iki palikėjo mirties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w:t>
      </w:r>
      <w:r>
        <w:rPr>
          <w:rFonts w:ascii="Times New Roman" w:hAnsi="Times New Roman"/>
          <w:sz w:val="22"/>
          <w:lang w:val="lt-LT"/>
        </w:rPr>
        <w:t>okia testamentinė išskirtinė turi būti įvykdyta nepaisant to, ar palikime yra tokių daiktų. Kai tokių daiktų yra keletas, pasirinkimo teisė priklauso testamentinės išskirtinės gavėjui, jeigu kitaip nenustato testamentas.</w:t>
      </w:r>
    </w:p>
    <w:p w:rsidR="00000000" w:rsidRDefault="00F64E0B">
      <w:pPr>
        <w:ind w:firstLine="720"/>
        <w:jc w:val="both"/>
        <w:rPr>
          <w:rFonts w:ascii="Times New Roman" w:hAnsi="Times New Roman"/>
          <w:sz w:val="22"/>
          <w:lang w:val="lt-LT"/>
        </w:rPr>
      </w:pPr>
      <w:r>
        <w:rPr>
          <w:rFonts w:ascii="Times New Roman" w:hAnsi="Times New Roman"/>
          <w:sz w:val="22"/>
          <w:lang w:val="lt-LT"/>
        </w:rPr>
        <w:t>4. Įpėdinį, kuriam pereina nekilnoj</w:t>
      </w:r>
      <w:r>
        <w:rPr>
          <w:rFonts w:ascii="Times New Roman" w:hAnsi="Times New Roman"/>
          <w:sz w:val="22"/>
          <w:lang w:val="lt-LT"/>
        </w:rPr>
        <w:t>amasis daiktas (žemė, namas, butas ir kt.) arba individuali (personalinė) įmonė, testatorius turi teisę įpareigoti duoti kitam asmeniui tam tikram terminui arba iki gyvos galvos naudotis nekilnojamuoju daiktu ar jo dalimi arba perduoti iš šio turto gaunama</w:t>
      </w:r>
      <w:r>
        <w:rPr>
          <w:rFonts w:ascii="Times New Roman" w:hAnsi="Times New Roman"/>
          <w:sz w:val="22"/>
          <w:lang w:val="lt-LT"/>
        </w:rPr>
        <w:t>s pajamas ar jų dalį.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Jeigu testatorius testamentine išskirtine kam nors skyrė išlaikymą, nenurodydamas jo turinio, toks asmuo turi teisę į maistą, būstą, drabužius ir medicininį aptarnavimą, o tie, kurie mokosi, – į mokymosi išlaidų padengimą per visą </w:t>
      </w:r>
      <w:r>
        <w:rPr>
          <w:rFonts w:ascii="Times New Roman" w:hAnsi="Times New Roman"/>
          <w:sz w:val="22"/>
          <w:lang w:val="lt-LT"/>
        </w:rPr>
        <w:t>mokymosi laiką, bet ne ilgiau, nei jiems sueis dvidešimt ketveri metai.</w:t>
      </w:r>
    </w:p>
    <w:p w:rsidR="00000000" w:rsidRDefault="00F64E0B">
      <w:pPr>
        <w:ind w:firstLine="720"/>
        <w:jc w:val="both"/>
        <w:rPr>
          <w:rFonts w:ascii="Times New Roman" w:hAnsi="Times New Roman"/>
          <w:sz w:val="22"/>
          <w:lang w:val="lt-LT"/>
        </w:rPr>
      </w:pPr>
    </w:p>
    <w:p w:rsidR="00000000" w:rsidRDefault="00F64E0B">
      <w:pPr>
        <w:pStyle w:val="BodyTextIndent2"/>
        <w:ind w:left="2610" w:hanging="1890"/>
        <w:rPr>
          <w:b/>
          <w:i w:val="0"/>
          <w:sz w:val="22"/>
        </w:rPr>
      </w:pPr>
      <w:r>
        <w:rPr>
          <w:b/>
          <w:i w:val="0"/>
          <w:sz w:val="22"/>
        </w:rPr>
        <w:t xml:space="preserve">5.26 straipsnis. Turto palikimas visuomenei naudingiems ir labdaros tikslams </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w:t>
      </w:r>
      <w:r>
        <w:rPr>
          <w:rFonts w:ascii="Times New Roman" w:hAnsi="Times New Roman"/>
          <w:sz w:val="22"/>
          <w:lang w:val="lt-LT"/>
        </w:rPr>
        <w:t xml:space="preserve"> labdarai. Tokio turto įpėdiniu gali būti paskirtas juridinis asmuo, kuris bus įsteigtas vykdant testatoriaus valią. Tokį juridinį asmenį įsteigti testatorius gali įpareigoti įpėdinį arba testamento vykdytoją.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įpėdinis arba testamento vykdytojas n</w:t>
      </w:r>
      <w:r>
        <w:rPr>
          <w:rFonts w:ascii="Times New Roman" w:hAnsi="Times New Roman"/>
          <w:sz w:val="22"/>
          <w:lang w:val="lt-LT"/>
        </w:rPr>
        <w:t>esiima priemonių įsteigti juridinį asmenį, suinteresuoti asmenys gali kreiptis į teismą, prašydami palikimui paskirti administratorių ir įpareigoti pastarąjį įsteigti testamente numatytą juridinį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visuomenės poreikis, kuriam buvo skirtas tu</w:t>
      </w:r>
      <w:r>
        <w:rPr>
          <w:rFonts w:ascii="Times New Roman" w:hAnsi="Times New Roman"/>
          <w:sz w:val="22"/>
          <w:lang w:val="lt-LT"/>
        </w:rPr>
        <w:t>rtas, pasibaigė arba turto negalima panaudoti testamente nurodytam tikslui ir nėra testatoriaus nurodymų, ką tokiu atveju daryti su turtu, tokio turto tolesnio panaudojimo klausimą sprendžia palikimo atsiradimo vietos teismas. Toks turtas turi būti panaudo</w:t>
      </w:r>
      <w:r>
        <w:rPr>
          <w:rFonts w:ascii="Times New Roman" w:hAnsi="Times New Roman"/>
          <w:sz w:val="22"/>
          <w:lang w:val="lt-LT"/>
        </w:rPr>
        <w:t>tas panašiems tikslams į tuos, kuriuos nurodė testatorius.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5.27 straipsnis. Testamentų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5.28 straipsnis. Oficialieji testamentai</w:t>
      </w:r>
    </w:p>
    <w:p w:rsidR="00000000" w:rsidRDefault="00F64E0B">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w:t>
      </w:r>
      <w:r>
        <w:rPr>
          <w:rFonts w:ascii="Times New Roman" w:hAnsi="Times New Roman"/>
          <w:sz w:val="22"/>
          <w:lang w:val="lt-LT"/>
        </w:rPr>
        <w:t>m egzemplioriais ir patvirtinti notaro arba Lietuvos Respublikos konsulinio pareigūno atitinkamoje valstybėje.</w:t>
      </w:r>
    </w:p>
    <w:p w:rsidR="00000000" w:rsidRDefault="00F64E0B">
      <w:pPr>
        <w:pStyle w:val="BodyTextIndent"/>
        <w:rPr>
          <w:sz w:val="22"/>
        </w:rPr>
      </w:pPr>
      <w:r>
        <w:rPr>
          <w:sz w:val="22"/>
        </w:rPr>
        <w:t>2. Kurčnebylių viešieji testamentai sudaromi dalyvaujant asmeniui, kuris supranta gestų kalbą ir kuriuo pasitiki testatorius, išskyrus atvejus, k</w:t>
      </w:r>
      <w:r>
        <w:rPr>
          <w:sz w:val="22"/>
        </w:rPr>
        <w:t xml:space="preserve">ai kurčnebylys yra raštingas ir jis sudarytą testamentą perskaito bei raštu patvirtina, kad yra supažindintas su jo turiniu. </w:t>
      </w:r>
    </w:p>
    <w:p w:rsidR="00000000" w:rsidRDefault="00F64E0B">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w:t>
      </w:r>
      <w:r>
        <w:rPr>
          <w:rFonts w:ascii="Times New Roman" w:hAnsi="Times New Roman"/>
          <w:sz w:val="22"/>
          <w:lang w:val="lt-LT"/>
        </w:rPr>
        <w:t xml:space="preserve"> liudytojams. Testamentą pasirašo pats testatorius. Jo akivaizdoje testamentas tvirtinamas ir registruojamas notariniame registre. Vienas testamento egzempliorius duodamas testatoriui, o kitas lieka jį patvirtinusioje įstaigoje. Informacija apie testamento</w:t>
      </w:r>
      <w:r>
        <w:rPr>
          <w:rFonts w:ascii="Times New Roman" w:hAnsi="Times New Roman"/>
          <w:sz w:val="22"/>
          <w:lang w:val="lt-LT"/>
        </w:rPr>
        <w:t xml:space="preserve"> sudarymą ir jo turinį yra konfidenciali.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w:t>
      </w:r>
      <w:r>
        <w:rPr>
          <w:rFonts w:ascii="Times New Roman" w:hAnsi="Times New Roman"/>
          <w:sz w:val="22"/>
          <w:lang w:val="lt-LT"/>
        </w:rPr>
        <w:t>mų, išbraukymų ar ištrynimų.</w:t>
      </w:r>
    </w:p>
    <w:p w:rsidR="00000000" w:rsidRDefault="00F64E0B">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000000" w:rsidRDefault="00F64E0B">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000000" w:rsidRDefault="00F64E0B">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w:t>
      </w:r>
      <w:r>
        <w:rPr>
          <w:rFonts w:ascii="Times New Roman" w:hAnsi="Times New Roman"/>
          <w:sz w:val="22"/>
          <w:lang w:val="lt-LT"/>
        </w:rPr>
        <w:t>r invalidų namuose, testamentai, patvirtinti tų ligoninių, gydymo įstaigų, sanatorijų vyriausiųjų gydytojų, jų pavaduotojų medicinos reikalams arba budinčiųjų gydytojų, taip pat šių senelių ir invalidų namų direktorių ir vyriausiųjų gydytojų;</w:t>
      </w:r>
    </w:p>
    <w:p w:rsidR="00000000" w:rsidRDefault="00F64E0B">
      <w:pPr>
        <w:ind w:firstLine="720"/>
        <w:jc w:val="both"/>
        <w:rPr>
          <w:rFonts w:ascii="Times New Roman" w:hAnsi="Times New Roman"/>
          <w:sz w:val="22"/>
          <w:lang w:val="lt-LT"/>
        </w:rPr>
      </w:pPr>
      <w:r>
        <w:rPr>
          <w:rFonts w:ascii="Times New Roman" w:hAnsi="Times New Roman"/>
          <w:sz w:val="22"/>
          <w:lang w:val="lt-LT"/>
        </w:rPr>
        <w:t>2) asmenų, es</w:t>
      </w:r>
      <w:r>
        <w:rPr>
          <w:rFonts w:ascii="Times New Roman" w:hAnsi="Times New Roman"/>
          <w:sz w:val="22"/>
          <w:lang w:val="lt-LT"/>
        </w:rPr>
        <w:t>ančių plaukiojančiuose jūrų laivuose arba vidaus plaukiojimo laivuose, plaukiojančiuose su Lietuvos valstybės vėliava, testamentai, patvirtinti tų laivų kapitonų;</w:t>
      </w:r>
    </w:p>
    <w:p w:rsidR="00000000" w:rsidRDefault="00F64E0B">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w:t>
      </w:r>
      <w:r>
        <w:rPr>
          <w:rFonts w:ascii="Times New Roman" w:hAnsi="Times New Roman"/>
          <w:sz w:val="22"/>
          <w:lang w:val="lt-LT"/>
        </w:rPr>
        <w:t>, patvirtinti tų ekspedicijų viršininkų;</w:t>
      </w:r>
    </w:p>
    <w:p w:rsidR="00000000" w:rsidRDefault="00F64E0B">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000000" w:rsidRDefault="00F64E0B">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testatoriaus </w:t>
      </w:r>
      <w:r>
        <w:rPr>
          <w:rFonts w:ascii="Times New Roman" w:hAnsi="Times New Roman"/>
          <w:sz w:val="22"/>
          <w:lang w:val="lt-LT"/>
        </w:rPr>
        <w:t>gyvenamosios vietos seniūnų patvirtinti testamentai.</w:t>
      </w:r>
    </w:p>
    <w:p w:rsidR="00000000" w:rsidRDefault="00F64E0B">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5.29 straipsnis. Kito asmens pasirašymas testame</w:t>
      </w:r>
      <w:r>
        <w:rPr>
          <w:rFonts w:ascii="Times New Roman" w:hAnsi="Times New Roman"/>
          <w:b/>
          <w:sz w:val="22"/>
          <w:lang w:val="lt-LT"/>
        </w:rPr>
        <w:t>nte</w:t>
      </w:r>
    </w:p>
    <w:p w:rsidR="00000000" w:rsidRDefault="00F64E0B">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w:t>
      </w:r>
      <w:r>
        <w:rPr>
          <w:rFonts w:ascii="Times New Roman" w:hAnsi="Times New Roman"/>
          <w:sz w:val="22"/>
          <w:lang w:val="lt-LT"/>
        </w:rPr>
        <w:t>oje kitas veiksnus fizinis asmuo, kuris nėra įpėdinis pagal testamentą, kartu nurodydamas priežastį, dėl kurios testatorius negalėjo pats pasirašyti testamento. Liudytojai taip pat turi pasirašyti testamente.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5.30 straipsnis. Asmeninis testamentas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w:t>
      </w:r>
      <w:r>
        <w:rPr>
          <w:rFonts w:ascii="Times New Roman" w:hAnsi="Times New Roman"/>
          <w:sz w:val="22"/>
          <w:lang w:val="lt-LT"/>
        </w:rPr>
        <w:t>ninis testamentas – tai testatoriaus ranka surašytas testamentas, kuriame nurodyta testatoriaus vardas, pavardė, testamento sudarymo data (metai, mėnuo, diena), vieta ir kuris išreiškia testatoriaus valią ir yra jo pasirašytas. Asmeninis testamentas gali b</w:t>
      </w:r>
      <w:r>
        <w:rPr>
          <w:rFonts w:ascii="Times New Roman" w:hAnsi="Times New Roman"/>
          <w:sz w:val="22"/>
          <w:lang w:val="lt-LT"/>
        </w:rPr>
        <w:t>ūti surašytas bet kokia kalba. Testamento sudarymo datos ir vietos nenurodymas daro testamentą negaliojantį tik tuo atveju, jeigu testamento sudarymo datos ir vietos negalima nustatyti kitais būdais arba jos nėra aiškios iš kitų aplinkybių.</w:t>
      </w:r>
    </w:p>
    <w:p w:rsidR="00000000" w:rsidRDefault="00F64E0B">
      <w:pPr>
        <w:ind w:firstLine="720"/>
        <w:jc w:val="both"/>
        <w:rPr>
          <w:rFonts w:ascii="Times New Roman" w:hAnsi="Times New Roman"/>
          <w:sz w:val="22"/>
          <w:lang w:val="lt-LT"/>
        </w:rPr>
      </w:pPr>
      <w:r>
        <w:rPr>
          <w:rFonts w:ascii="Times New Roman" w:hAnsi="Times New Roman"/>
          <w:sz w:val="22"/>
          <w:lang w:val="lt-LT"/>
        </w:rPr>
        <w:t>2. Testatoriaus</w:t>
      </w:r>
      <w:r>
        <w:rPr>
          <w:rFonts w:ascii="Times New Roman" w:hAnsi="Times New Roman"/>
          <w:sz w:val="22"/>
          <w:lang w:val="lt-LT"/>
        </w:rPr>
        <w:t xml:space="preserve"> ranka padaryti pataisymai, jo aptarti išbraukimai nedaro testamento negaliojančio. Galioja sąlygos, kurias per klaidą testatorius išbraukė, o vėliau savo ranka padarė prierašą, kad šios sąlygos buvo išbrauktos per klaidą. Jeigu testamente per klaidą prale</w:t>
      </w:r>
      <w:r>
        <w:rPr>
          <w:rFonts w:ascii="Times New Roman" w:hAnsi="Times New Roman"/>
          <w:sz w:val="22"/>
          <w:lang w:val="lt-LT"/>
        </w:rPr>
        <w:t>istas koks nors žodis arba žodis parašytas neteisingai, testamentas galioja; galioja ir atitinkamos sąlygos, jeigu dėl jų prasmės nekyla neaiškumų.</w:t>
      </w:r>
    </w:p>
    <w:p w:rsidR="00000000" w:rsidRDefault="00F64E0B">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testamente yra prieraša</w:t>
      </w:r>
      <w:r>
        <w:rPr>
          <w:rFonts w:ascii="Times New Roman" w:hAnsi="Times New Roman"/>
          <w:sz w:val="22"/>
          <w:lang w:val="lt-LT"/>
        </w:rPr>
        <w:t>s, kad testatorius jį ateityje papildys, bet jis to nepadarė, toks testamentas galioja, jeigu jis gali būti įvykdytas be numatyto papildymo.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5.31 straipsnis. Asmeninio testamento perdavimas saugoti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Asmeninį testamentą testatorius gali perduoti saugoti </w:t>
      </w:r>
      <w:r>
        <w:rPr>
          <w:rFonts w:ascii="Times New Roman" w:hAnsi="Times New Roman"/>
          <w:sz w:val="22"/>
          <w:lang w:val="lt-LT"/>
        </w:rPr>
        <w:t>notarui ar Lietuvos Respublikos konsuliniam pareigūnui užsienio valstybėje. Priimant testamentą saugoti, turi būti nustatyta testatoriaus asmenybė.</w:t>
      </w:r>
    </w:p>
    <w:p w:rsidR="00000000" w:rsidRDefault="00F64E0B">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w:t>
      </w:r>
      <w:r>
        <w:rPr>
          <w:rFonts w:ascii="Times New Roman" w:hAnsi="Times New Roman"/>
          <w:sz w:val="22"/>
          <w:lang w:val="lt-LT"/>
        </w:rPr>
        <w:t>ikalavimų:</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000000" w:rsidRDefault="00F64E0B">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w:t>
      </w:r>
      <w:r>
        <w:rPr>
          <w:rFonts w:ascii="Times New Roman" w:hAnsi="Times New Roman"/>
          <w:sz w:val="22"/>
          <w:lang w:val="lt-LT"/>
        </w:rPr>
        <w:t>imantis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w:t>
      </w:r>
      <w:r>
        <w:rPr>
          <w:rFonts w:ascii="Times New Roman" w:hAnsi="Times New Roman"/>
          <w:sz w:val="22"/>
          <w:lang w:val="lt-LT"/>
        </w:rPr>
        <w:t>amoji vieta, testamento sudarymo data, vieta bei rūšis, priėmėjo pareigos, vardas ir pavardė. Aktą pasirašė testatorius ir testamentą saugoti priėmęs pareigūnas. Akto kopija išduodama testatoriui.</w:t>
      </w:r>
    </w:p>
    <w:p w:rsidR="00000000" w:rsidRDefault="00F64E0B">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w:t>
      </w:r>
      <w:r>
        <w:rPr>
          <w:rFonts w:ascii="Times New Roman" w:hAnsi="Times New Roman"/>
          <w:sz w:val="22"/>
          <w:lang w:val="lt-LT"/>
        </w:rPr>
        <w:t xml:space="preserve"> Testatorius bet kada gali testamentą atsiimti. Testamentą galima išduoti testatoriaus atstovui pagal specialų testatoriaus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asmeninis testamentas nebuvo perduotas saugoti šio straipsnio nustatyta tvarka, jis po testatoriaus mirties ne </w:t>
      </w:r>
      <w:r>
        <w:rPr>
          <w:rFonts w:ascii="Times New Roman" w:hAnsi="Times New Roman"/>
          <w:sz w:val="22"/>
          <w:lang w:val="lt-LT"/>
        </w:rPr>
        <w:t>vėliau kaip per vienerius metus turi būti pateiktas teismui patvirtinti. Šiuo atveju galioja tik teismo patvirtintas testamentas.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5.32 straipsnis. Testamentų registras</w:t>
      </w:r>
    </w:p>
    <w:p w:rsidR="00000000" w:rsidRDefault="00F64E0B">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w:t>
      </w:r>
      <w:r>
        <w:rPr>
          <w:rFonts w:ascii="Times New Roman" w:hAnsi="Times New Roman"/>
          <w:sz w:val="22"/>
          <w:lang w:val="lt-LT"/>
        </w:rPr>
        <w:t>ekos įstaiga.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Notarai, konsuliniai pareigūnai per tris darbo dienas privalo pranešti Centrinei hipotekos įstaigai apie patvirtintus, priimtus saugoti ar panaikintus testamentus. Pranešime nurodomas testatoriaus vardas, pavardė, asmens kodas, gyvenamoji </w:t>
      </w:r>
      <w:r>
        <w:rPr>
          <w:rFonts w:ascii="Times New Roman" w:hAnsi="Times New Roman"/>
          <w:sz w:val="22"/>
          <w:lang w:val="lt-LT"/>
        </w:rPr>
        <w:t>vieta, testamento sudarymo data bei vieta, rūšis ir saugojimo vieta. Testamento turinys nenurodomas.</w:t>
      </w:r>
    </w:p>
    <w:p w:rsidR="00000000" w:rsidRDefault="00F64E0B">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5.33 straipsnis. Testamento</w:t>
      </w:r>
      <w:r>
        <w:rPr>
          <w:rFonts w:ascii="Times New Roman" w:hAnsi="Times New Roman"/>
          <w:b/>
          <w:sz w:val="22"/>
          <w:lang w:val="lt-LT"/>
        </w:rPr>
        <w:t xml:space="preserve"> paskelbimas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w:t>
      </w:r>
      <w:r>
        <w:rPr>
          <w:rFonts w:ascii="Times New Roman" w:hAnsi="Times New Roman"/>
          <w:sz w:val="22"/>
          <w:lang w:val="lt-LT"/>
        </w:rPr>
        <w:t>eikia surašyti protokolą ir jame pažymėti, ar nepažeisti vokas ir antspaudai. Jeigu yra keli testamentai, skelbiami visi testamentai.</w:t>
      </w:r>
    </w:p>
    <w:p w:rsidR="00000000" w:rsidRDefault="00F64E0B">
      <w:pPr>
        <w:ind w:firstLine="720"/>
        <w:jc w:val="both"/>
        <w:rPr>
          <w:rFonts w:ascii="Times New Roman" w:hAnsi="Times New Roman"/>
          <w:sz w:val="22"/>
          <w:lang w:val="lt-LT"/>
        </w:rPr>
      </w:pPr>
      <w:r>
        <w:rPr>
          <w:rFonts w:ascii="Times New Roman" w:hAnsi="Times New Roman"/>
          <w:sz w:val="22"/>
          <w:lang w:val="lt-LT"/>
        </w:rPr>
        <w:t>2. Notaras, paskelbęs testamentą, privalo imtis priemonių nustatyti įpėdinių ir kitų suinteresuotų asmenų, nedalyvavusių p</w:t>
      </w:r>
      <w:r>
        <w:rPr>
          <w:rFonts w:ascii="Times New Roman" w:hAnsi="Times New Roman"/>
          <w:sz w:val="22"/>
          <w:lang w:val="lt-LT"/>
        </w:rPr>
        <w:t xml:space="preserve">askelbiant testamentą, gyvenamąją vietą ir kiek įmanoma greičiau pranešti jiems apie testamento turinį.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5.34 straipsnis. Testamento saugojimo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w:t>
      </w:r>
      <w:r>
        <w:rPr>
          <w:rFonts w:ascii="Times New Roman" w:hAnsi="Times New Roman"/>
          <w:sz w:val="22"/>
          <w:lang w:val="lt-LT"/>
        </w:rPr>
        <w:t>mis patikrinti, ar testatorius gyvas. Jeigu paaiškėja, kad testatorius miręs, testamento vokas atplėšiamas ir testamentas paskelbiamas.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5.35 straipsnis. Testamento panaikinimas, papildymas ir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Testatorius turi teisę savo sudarytą testamentą b</w:t>
      </w:r>
      <w:r>
        <w:rPr>
          <w:rFonts w:ascii="Times New Roman" w:hAnsi="Times New Roman"/>
          <w:sz w:val="22"/>
          <w:lang w:val="lt-LT"/>
        </w:rPr>
        <w:t>et kada pakeisti, papildyti ar panaikinti, sudarydamas naują testamentą, arba jo nesudaryti.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w:t>
      </w:r>
      <w:r>
        <w:rPr>
          <w:rFonts w:ascii="Times New Roman" w:hAnsi="Times New Roman"/>
          <w:sz w:val="22"/>
          <w:lang w:val="lt-LT"/>
        </w:rPr>
        <w:t>utuoktinių testamentui.</w:t>
      </w:r>
    </w:p>
    <w:p w:rsidR="00000000" w:rsidRDefault="00F64E0B">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w:t>
      </w:r>
      <w:r>
        <w:rPr>
          <w:rFonts w:ascii="Times New Roman" w:hAnsi="Times New Roman"/>
          <w:sz w:val="22"/>
          <w:lang w:val="lt-LT"/>
        </w:rPr>
        <w:t>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5.36 straipsnis. Testamento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000000" w:rsidRDefault="00F64E0B">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w:t>
      </w:r>
      <w:r>
        <w:rPr>
          <w:rFonts w:ascii="Times New Roman" w:hAnsi="Times New Roman"/>
          <w:sz w:val="22"/>
          <w:lang w:val="lt-LT"/>
        </w:rPr>
        <w:t>os visuomenės papročiams ar pažeidžiančios geros moralės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5.37 straipsnis. Testamento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000000" w:rsidRDefault="00F64E0B">
      <w:pPr>
        <w:ind w:firstLine="720"/>
        <w:jc w:val="both"/>
        <w:rPr>
          <w:rFonts w:ascii="Times New Roman" w:hAnsi="Times New Roman"/>
          <w:sz w:val="22"/>
          <w:lang w:val="lt-LT"/>
        </w:rPr>
      </w:pPr>
      <w:r>
        <w:rPr>
          <w:rFonts w:ascii="Times New Roman" w:hAnsi="Times New Roman"/>
          <w:sz w:val="22"/>
          <w:lang w:val="lt-LT"/>
        </w:rPr>
        <w:t>2. Nieko negalima paski</w:t>
      </w:r>
      <w:r>
        <w:rPr>
          <w:rFonts w:ascii="Times New Roman" w:hAnsi="Times New Roman"/>
          <w:sz w:val="22"/>
          <w:lang w:val="lt-LT"/>
        </w:rPr>
        <w:t>rti testamento vykdytoju prieš jo valią, tačiau asmuo, prisiėmęs testamento vykdytojo pareigas, negali jų atsisakyti be svarbių priežasčių.</w:t>
      </w:r>
    </w:p>
    <w:p w:rsidR="00000000" w:rsidRDefault="00F64E0B">
      <w:pPr>
        <w:pStyle w:val="BodyTextIndent"/>
        <w:rPr>
          <w:sz w:val="22"/>
        </w:rPr>
      </w:pPr>
      <w:r>
        <w:rPr>
          <w:sz w:val="22"/>
        </w:rPr>
        <w:t>3. Testatorius gali paskirti vieną ar kelis testamento vykdytojus. Taip pat testatorius gali paskirti antrinį testam</w:t>
      </w:r>
      <w:r>
        <w:rPr>
          <w:sz w:val="22"/>
        </w:rPr>
        <w:t>ento vykdytoją, jeigu pirmasis vykdytojas negalėtų vykdyti savo pareigų. Šiuo atveju reikalaujama, kad būtų antrinio vykdytojo sutikimas, jo išreikštas įraše pačiame testamente arba pridėtame prie testamento pareiškime.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Testamento vykdytoju negali būti </w:t>
      </w:r>
      <w:r>
        <w:rPr>
          <w:rFonts w:ascii="Times New Roman" w:hAnsi="Times New Roman"/>
          <w:sz w:val="22"/>
          <w:lang w:val="lt-LT"/>
        </w:rPr>
        <w:t>asmuo, kuris pasirašė testamentą už testatorių.</w:t>
      </w:r>
    </w:p>
    <w:p w:rsidR="00000000" w:rsidRDefault="00F64E0B">
      <w:pPr>
        <w:pStyle w:val="BodyTextIndent"/>
        <w:rPr>
          <w:sz w:val="22"/>
        </w:rPr>
      </w:pPr>
      <w:r>
        <w:rPr>
          <w:sz w:val="22"/>
        </w:rPr>
        <w:t xml:space="preserve">5. Jeigu testatorius nepaskyrė testamento vykdytojo arba paskirtas testamento vykdytojas ar įpėdinis negali atlikti savo pareigų, palikimo atsiradimo vietos apylinkės teismas skiria palikimo administratorių, </w:t>
      </w:r>
      <w:r>
        <w:rPr>
          <w:sz w:val="22"/>
        </w:rPr>
        <w:t>kuris atlieka visus veiksmus, reikalingus testamentui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000000" w:rsidRDefault="00F64E0B">
      <w:pPr>
        <w:ind w:firstLine="720"/>
        <w:jc w:val="both"/>
        <w:rPr>
          <w:rFonts w:ascii="Times New Roman" w:hAnsi="Times New Roman"/>
          <w:sz w:val="22"/>
          <w:lang w:val="lt-LT"/>
        </w:rPr>
      </w:pPr>
    </w:p>
    <w:p w:rsidR="00000000" w:rsidRDefault="00F64E0B">
      <w:pPr>
        <w:pStyle w:val="BodyTextIndent2"/>
        <w:rPr>
          <w:b/>
          <w:i w:val="0"/>
          <w:sz w:val="22"/>
        </w:rPr>
      </w:pPr>
      <w:r>
        <w:rPr>
          <w:b/>
          <w:i w:val="0"/>
          <w:sz w:val="22"/>
        </w:rPr>
        <w:t>5.38 straipsnis. Testatoriaus paskirto testamento vykdytojo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Testamento</w:t>
      </w:r>
      <w:r>
        <w:rPr>
          <w:rFonts w:ascii="Times New Roman" w:hAnsi="Times New Roman"/>
          <w:sz w:val="22"/>
          <w:lang w:val="lt-LT"/>
        </w:rPr>
        <w:t xml:space="preserve"> vykdytojas atlieka visus veiksmus, reikalingus testamentui įvykdyti. Kol nepaskirtas palikimo administratorius arba kol nenustatyti įpėdiniai, testamento vykdytojas atlieka įpėdinio funkcijas: valdo palikimą, sudaro palikimo apyrašą, išmoka palikimo skola</w:t>
      </w:r>
      <w:r>
        <w:rPr>
          <w:rFonts w:ascii="Times New Roman" w:hAnsi="Times New Roman"/>
          <w:sz w:val="22"/>
          <w:lang w:val="lt-LT"/>
        </w:rPr>
        <w:t>s, išieško palikėjo skolininkų skolas, teikia išlaikytiniams priklausantį išlaikymą, ieško įpėdinių, aiškinasi, ar įpėdiniai priima palikimą, ir pan. Testamentas yra testamento vykdytojo veiklos instrukcija. Testamento vykdytojas, vykdydamas testamentą, ta</w:t>
      </w:r>
      <w:r>
        <w:rPr>
          <w:rFonts w:ascii="Times New Roman" w:hAnsi="Times New Roman"/>
          <w:sz w:val="22"/>
          <w:lang w:val="lt-LT"/>
        </w:rPr>
        <w:t>riasi su įpėdiniais. Ginčą dėl testamento vykdymo sprendžia palikimo atsiradimo vietos apylinkės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w:t>
      </w:r>
      <w:r>
        <w:rPr>
          <w:rFonts w:ascii="Times New Roman" w:hAnsi="Times New Roman"/>
          <w:sz w:val="22"/>
          <w:lang w:val="lt-LT"/>
        </w:rPr>
        <w:t xml:space="preserve"> už savo darbą gauna atlyginimą, tokiu atveju jis įpėdiniams ir kitiems suinteresuotiems asmenims atsako ir už neatsargiais veiksmais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w:t>
      </w:r>
      <w:r>
        <w:rPr>
          <w:rFonts w:ascii="Times New Roman" w:hAnsi="Times New Roman"/>
          <w:sz w:val="22"/>
          <w:lang w:val="lt-LT"/>
        </w:rPr>
        <w:t xml:space="preserve"> neapibrėžė, tai jie veikia bendrai. Nesutarimai tarp jų dėl testamento vykdymo sprendžiami teismo tvarka. Už veiksmus, atliktus bendru sutarimu, testamento vykdytojai atsako solidariai.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w:t>
      </w:r>
      <w:r>
        <w:rPr>
          <w:rFonts w:ascii="Times New Roman" w:hAnsi="Times New Roman"/>
          <w:sz w:val="22"/>
          <w:lang w:val="lt-LT"/>
        </w:rPr>
        <w:t>edimą arba pavedė tam tikros testamento dalies vykdymą, toks vykdytojas atsako tik už savo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000000" w:rsidRDefault="00F64E0B">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w:t>
      </w:r>
      <w:r>
        <w:rPr>
          <w:rFonts w:ascii="Times New Roman" w:hAnsi="Times New Roman"/>
          <w:sz w:val="22"/>
          <w:lang w:val="lt-LT"/>
        </w:rPr>
        <w:t>estamente atlyginimo.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5.39 straipsnis. Palikimo apyrašas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Pradėjęs tvarkyti palikimą, testamento vykdytojas ar palikimo administratorius privalo nedelsdamas sudaryti palikimo apyrašą, kur įvardijamas palikimą sudarantis turtas, palikėjo kreditorinis ir </w:t>
      </w:r>
      <w:r>
        <w:rPr>
          <w:rFonts w:ascii="Times New Roman" w:hAnsi="Times New Roman"/>
          <w:sz w:val="22"/>
          <w:lang w:val="lt-LT"/>
        </w:rPr>
        <w:t>debitorinis įsiskolinimas. Įpėdinis, pareiškęs norą, turi teisę dalyvauti sudarant turto apyrašą.</w:t>
      </w:r>
    </w:p>
    <w:p w:rsidR="00000000" w:rsidRDefault="00F64E0B">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w:t>
      </w:r>
      <w:r>
        <w:rPr>
          <w:rFonts w:ascii="Times New Roman" w:hAnsi="Times New Roman"/>
          <w:sz w:val="22"/>
          <w:lang w:val="lt-LT"/>
        </w:rPr>
        <w:t>ti teismo antstoliui.</w:t>
      </w:r>
    </w:p>
    <w:p w:rsidR="00000000" w:rsidRDefault="00F64E0B">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5.40 straipsnis. Palikimo valdymas ir jo trukmė</w:t>
      </w:r>
    </w:p>
    <w:p w:rsidR="00000000" w:rsidRDefault="00F64E0B">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w:t>
      </w:r>
      <w:r>
        <w:rPr>
          <w:rFonts w:ascii="Times New Roman" w:hAnsi="Times New Roman"/>
          <w:sz w:val="22"/>
          <w:lang w:val="lt-LT"/>
        </w:rPr>
        <w:t>areigojimų, arba pavesti valdyti palikimą, įvykdžius kitus testatoriaus pavedimus. Testamente gali būti nustatyta tokio valdymo trukmė, nurodant konkretų terminą arba tam tikrą įvykį (suėjimas įpėdiniui tam tikro amžiaus, įpėdinio mirtis, santuoka ir pan.)</w:t>
      </w:r>
      <w:r>
        <w:rPr>
          <w:rFonts w:ascii="Times New Roman" w:hAnsi="Times New Roman"/>
          <w:sz w:val="22"/>
          <w:lang w:val="lt-LT"/>
        </w:rPr>
        <w:t>. Toks terminas negali būti ilgesnis kaip dvidešimt metų nuo palikimo atsiradimo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5.41 straipsnis. Testamento vykdytojo ataskaita</w:t>
      </w:r>
    </w:p>
    <w:p w:rsidR="00000000" w:rsidRDefault="00F64E0B">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w:t>
      </w:r>
      <w:r>
        <w:rPr>
          <w:rFonts w:ascii="Times New Roman" w:hAnsi="Times New Roman"/>
          <w:sz w:val="22"/>
          <w:lang w:val="lt-LT"/>
        </w:rPr>
        <w:t>kaitas. Jeigu testamentas vykdomas ilgiau nei vienerius metus ir testamento vykdytojas ar administratorius valdo palikimą (šio kodekso 5.40 straipsnis), tokios ataskaitos įpėdiniui turi būti teikiamos kasmet.</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5.42 straipsnis. Testamento vykdytojo ar palik</w:t>
      </w:r>
      <w:r>
        <w:rPr>
          <w:rFonts w:ascii="Times New Roman" w:hAnsi="Times New Roman"/>
          <w:b/>
          <w:sz w:val="22"/>
          <w:lang w:val="lt-LT"/>
        </w:rPr>
        <w:t>imo administratoriaus nušalinimas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w:t>
      </w:r>
      <w:r>
        <w:rPr>
          <w:rFonts w:ascii="Times New Roman" w:hAnsi="Times New Roman"/>
          <w:sz w:val="22"/>
          <w:lang w:val="lt-LT"/>
        </w:rPr>
        <w:t>avimu palikimo atsiradimo vietos teismas turi teisę nušalinti testamento vykdytoją ir paskirti palikimo administratorių, pakeisti teismo paskirtą administratorių.</w:t>
      </w:r>
    </w:p>
    <w:p w:rsidR="00000000" w:rsidRDefault="00F64E0B">
      <w:pPr>
        <w:ind w:firstLine="720"/>
        <w:jc w:val="both"/>
        <w:rPr>
          <w:rFonts w:ascii="Times New Roman" w:hAnsi="Times New Roman"/>
          <w:sz w:val="22"/>
          <w:lang w:val="lt-LT"/>
        </w:rPr>
      </w:pPr>
    </w:p>
    <w:p w:rsidR="00000000" w:rsidRDefault="00F64E0B">
      <w:pPr>
        <w:pStyle w:val="Heading1"/>
        <w:rPr>
          <w:rFonts w:ascii="Times New Roman" w:hAnsi="Times New Roman"/>
          <w:sz w:val="22"/>
          <w:lang w:val="lt-LT"/>
        </w:rPr>
      </w:pPr>
      <w:r>
        <w:rPr>
          <w:rFonts w:ascii="Times New Roman" w:hAnsi="Times New Roman"/>
          <w:sz w:val="22"/>
          <w:lang w:val="lt-LT"/>
        </w:rPr>
        <w:t>V SKYRIUS</w:t>
      </w:r>
    </w:p>
    <w:p w:rsidR="00000000" w:rsidRDefault="00F64E0B">
      <w:pPr>
        <w:jc w:val="center"/>
        <w:rPr>
          <w:rFonts w:ascii="Times New Roman" w:hAnsi="Times New Roman"/>
          <w:b/>
          <w:sz w:val="22"/>
          <w:lang w:val="lt-LT"/>
        </w:rPr>
      </w:pPr>
      <w:r>
        <w:rPr>
          <w:rFonts w:ascii="Times New Roman" w:hAnsi="Times New Roman"/>
          <w:b/>
          <w:caps/>
          <w:sz w:val="22"/>
          <w:lang w:val="lt-LT"/>
        </w:rPr>
        <w:t>Bendrasis sutuoktinių testamentas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5.43 straipsnis. Bendrojo sutuoktinių testament</w:t>
      </w:r>
      <w:r>
        <w:rPr>
          <w:rFonts w:ascii="Times New Roman" w:hAnsi="Times New Roman"/>
          <w:b/>
          <w:sz w:val="22"/>
          <w:lang w:val="lt-LT"/>
        </w:rPr>
        <w:t>o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w:t>
      </w:r>
      <w:r>
        <w:rPr>
          <w:rFonts w:ascii="Times New Roman" w:hAnsi="Times New Roman"/>
          <w:sz w:val="22"/>
          <w:lang w:val="lt-LT"/>
        </w:rPr>
        <w:t>kimo dalį (šio kodekso 5.20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5.44 straipsnis. Bendrojo sutuoktinių testamento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w:t>
      </w:r>
      <w:r>
        <w:rPr>
          <w:rFonts w:ascii="Times New Roman" w:hAnsi="Times New Roman"/>
          <w:sz w:val="22"/>
          <w:lang w:val="lt-LT"/>
        </w:rPr>
        <w:t xml:space="preserve"> sutuoktiniai.</w:t>
      </w:r>
    </w:p>
    <w:p w:rsidR="00000000" w:rsidRDefault="00F64E0B">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5.45 straipsnis. Bendrojo sutuoktinių testamento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T</w:t>
      </w:r>
      <w:r>
        <w:rPr>
          <w:rFonts w:ascii="Times New Roman" w:hAnsi="Times New Roman"/>
          <w:sz w:val="22"/>
          <w:lang w:val="lt-LT"/>
        </w:rPr>
        <w:t>estamentu gali būti paskirtas įpėdinis, kuris paveldės turtą mirus pergyvenusiam sutuoktiniui.</w:t>
      </w:r>
    </w:p>
    <w:p w:rsidR="00000000" w:rsidRDefault="00F64E0B">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w:t>
      </w:r>
      <w:r>
        <w:rPr>
          <w:rFonts w:ascii="Times New Roman" w:hAnsi="Times New Roman"/>
          <w:sz w:val="22"/>
          <w:lang w:val="lt-LT"/>
        </w:rPr>
        <w:t xml:space="preserve"> sutuoktinio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w:t>
      </w:r>
      <w:r>
        <w:rPr>
          <w:rFonts w:ascii="Times New Roman" w:hAnsi="Times New Roman"/>
          <w:sz w:val="22"/>
          <w:lang w:val="lt-LT"/>
        </w:rPr>
        <w:t>o sutuoktinio mirties.</w:t>
      </w:r>
    </w:p>
    <w:p w:rsidR="00000000" w:rsidRDefault="00F64E0B">
      <w:pPr>
        <w:ind w:firstLine="720"/>
        <w:jc w:val="both"/>
        <w:rPr>
          <w:rFonts w:ascii="Times New Roman" w:hAnsi="Times New Roman"/>
          <w:sz w:val="22"/>
          <w:lang w:val="lt-LT"/>
        </w:rPr>
      </w:pPr>
    </w:p>
    <w:p w:rsidR="00000000" w:rsidRDefault="00F64E0B">
      <w:pPr>
        <w:pStyle w:val="BodyTextIndent2"/>
        <w:ind w:left="2790" w:hanging="2070"/>
        <w:rPr>
          <w:b/>
          <w:i w:val="0"/>
          <w:sz w:val="22"/>
        </w:rPr>
      </w:pPr>
      <w:r>
        <w:rPr>
          <w:b/>
          <w:i w:val="0"/>
          <w:sz w:val="22"/>
        </w:rPr>
        <w:t>5.46 straipsnis. Bendrojo sutuoktinių testamento panaikinimas ir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w:t>
      </w:r>
      <w:r>
        <w:rPr>
          <w:rFonts w:ascii="Times New Roman" w:hAnsi="Times New Roman"/>
          <w:sz w:val="22"/>
          <w:lang w:val="lt-LT"/>
        </w:rPr>
        <w:t>nka galios ir kito sutuoktinio valios išreiškimas.</w:t>
      </w:r>
    </w:p>
    <w:p w:rsidR="00000000" w:rsidRDefault="00F64E0B">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w:t>
      </w:r>
      <w:r>
        <w:rPr>
          <w:rFonts w:ascii="Times New Roman" w:hAnsi="Times New Roman"/>
          <w:sz w:val="22"/>
          <w:lang w:val="lt-LT"/>
        </w:rPr>
        <w:t>rba pareiškiamas ieškinys (paduodamas prašymas) nutraukti santuoką, arba sutuoktinis davė sutikimą išsituokti.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5.47 straipsnis. Perduoto saugoti testamento išreikalavimas</w:t>
      </w:r>
    </w:p>
    <w:p w:rsidR="00000000" w:rsidRDefault="00F64E0B">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w:t>
      </w:r>
      <w:r>
        <w:rPr>
          <w:rFonts w:ascii="Times New Roman" w:hAnsi="Times New Roman"/>
          <w:sz w:val="22"/>
          <w:lang w:val="lt-LT"/>
        </w:rPr>
        <w:t>tuoktinių reikalavimu.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5.48 straipsnis. Bendrojo sutuoktinių testamento paskelbimas</w:t>
      </w:r>
    </w:p>
    <w:p w:rsidR="00000000" w:rsidRDefault="00F64E0B">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r>
        <w:rPr>
          <w:rFonts w:ascii="Times New Roman" w:hAnsi="Times New Roman"/>
          <w:sz w:val="22"/>
          <w:lang w:val="lt-LT"/>
        </w:rPr>
        <w:t>.</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5.49 straipsnis. Palikimo pagal bendrąjį sutuoktinių testamentą atsisakymas</w:t>
      </w:r>
    </w:p>
    <w:p w:rsidR="00000000" w:rsidRDefault="00F64E0B">
      <w:pPr>
        <w:pStyle w:val="BodyTextIndent"/>
        <w:rPr>
          <w:sz w:val="22"/>
        </w:rPr>
      </w:pPr>
      <w:r>
        <w:rPr>
          <w:sz w:val="22"/>
        </w:rPr>
        <w:t xml:space="preserve">1. Mirus vienam sutuoktiniui, kitas sutuoktinis neturi teisės pakeisti bendrojo testamento. Jis turi teisę atsisakyti priimti palikimą. Tokiu atveju mirusiojo sutuoktinio turtą </w:t>
      </w:r>
      <w:r>
        <w:rPr>
          <w:sz w:val="22"/>
        </w:rPr>
        <w:t>paveldi jo įpėdiniai pagal įstatymą, o pergyvenęs sutuoktinis įgyja teisę savo nuožiūra sudaryti naują testamentą.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w:t>
      </w:r>
      <w:r>
        <w:rPr>
          <w:rFonts w:ascii="Times New Roman" w:hAnsi="Times New Roman"/>
          <w:sz w:val="22"/>
          <w:lang w:val="lt-LT"/>
        </w:rPr>
        <w:t>to, gavėjo teisei į testamentinę išskirtinę, kurią išduoda įpėdiniai pagal įstatymą.</w:t>
      </w:r>
    </w:p>
    <w:p w:rsidR="00000000" w:rsidRDefault="00F64E0B">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w:t>
      </w:r>
      <w:r>
        <w:rPr>
          <w:rFonts w:ascii="Times New Roman" w:hAnsi="Times New Roman"/>
          <w:sz w:val="22"/>
          <w:lang w:val="lt-LT"/>
        </w:rPr>
        <w:t>sės paveldėti pagal bendrąjį sutuoktinių testamentą.</w:t>
      </w:r>
    </w:p>
    <w:p w:rsidR="00000000" w:rsidRDefault="00F64E0B">
      <w:pPr>
        <w:ind w:firstLine="720"/>
        <w:jc w:val="both"/>
        <w:rPr>
          <w:rFonts w:ascii="Times New Roman" w:hAnsi="Times New Roman"/>
          <w:sz w:val="22"/>
          <w:lang w:val="lt-LT"/>
        </w:rPr>
      </w:pPr>
    </w:p>
    <w:p w:rsidR="00000000" w:rsidRDefault="00F64E0B">
      <w:pPr>
        <w:pStyle w:val="BodyTextIndent3"/>
        <w:ind w:left="0" w:firstLine="0"/>
        <w:jc w:val="center"/>
        <w:rPr>
          <w:sz w:val="22"/>
        </w:rPr>
      </w:pPr>
      <w:r>
        <w:rPr>
          <w:sz w:val="22"/>
        </w:rPr>
        <w:t>VI SKYRIUS</w:t>
      </w:r>
    </w:p>
    <w:p w:rsidR="00000000" w:rsidRDefault="00F64E0B">
      <w:pPr>
        <w:pStyle w:val="BodyTextIndent3"/>
        <w:ind w:left="0" w:firstLine="0"/>
        <w:jc w:val="center"/>
        <w:rPr>
          <w:sz w:val="22"/>
        </w:rPr>
      </w:pPr>
      <w:r>
        <w:rPr>
          <w:sz w:val="22"/>
        </w:rPr>
        <w:t>PALIKIMO PRIĖMIMAS IR ATSAKOMYBĖ UŽ PALIKĖJO SKOLAS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5.50 straipsnis. Palikimo priėmimas </w:t>
      </w:r>
    </w:p>
    <w:p w:rsidR="00000000" w:rsidRDefault="00F64E0B">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w:t>
      </w:r>
      <w:r>
        <w:rPr>
          <w:rFonts w:ascii="Times New Roman" w:hAnsi="Times New Roman"/>
          <w:sz w:val="22"/>
          <w:lang w:val="lt-LT"/>
        </w:rPr>
        <w:t>a ar išlygomis.</w:t>
      </w:r>
    </w:p>
    <w:p w:rsidR="00000000" w:rsidRDefault="00F64E0B">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w:t>
      </w:r>
      <w:r>
        <w:rPr>
          <w:sz w:val="22"/>
        </w:rPr>
        <w:t>kimą apie palikimo priėmimą.</w:t>
      </w:r>
    </w:p>
    <w:p w:rsidR="00000000" w:rsidRDefault="00F64E0B">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w:t>
      </w:r>
      <w:r>
        <w:rPr>
          <w:rFonts w:ascii="Times New Roman" w:hAnsi="Times New Roman"/>
          <w:sz w:val="22"/>
          <w:lang w:val="lt-LT"/>
        </w:rPr>
        <w:t>utikimą priimti palikimą per tris mėnesius nuo teisės priimti palikimą atsiradimo dienos.</w:t>
      </w:r>
    </w:p>
    <w:p w:rsidR="00000000" w:rsidRDefault="00F64E0B">
      <w:pPr>
        <w:pStyle w:val="BodyTextIndent"/>
        <w:rPr>
          <w:sz w:val="22"/>
        </w:rPr>
      </w:pPr>
      <w:r>
        <w:rPr>
          <w:sz w:val="22"/>
        </w:rPr>
        <w:t>5. Palikimas, kurį paveldi įpėdiniai, gimę po palikimo atsiradimo, priimamas per tris mėnesius nuo jų gimimo dienos.</w:t>
      </w:r>
    </w:p>
    <w:p w:rsidR="00000000" w:rsidRDefault="00F64E0B">
      <w:pPr>
        <w:pStyle w:val="BodyTextIndent"/>
        <w:rPr>
          <w:sz w:val="22"/>
        </w:rPr>
      </w:pPr>
      <w:r>
        <w:rPr>
          <w:sz w:val="22"/>
        </w:rPr>
        <w:t>6. Notaras ar teismas per tris darbo dienas nuo p</w:t>
      </w:r>
      <w:r>
        <w:rPr>
          <w:sz w:val="22"/>
        </w:rPr>
        <w:t>alikimo priėmimo dienos privalo pranešti Centrinei hipotekos įstaigai apie palikimo priėmimą.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5.51 straipsnis. Palikimo priėmimas, faktiškai pradėjus turtą valdyti</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w:t>
      </w:r>
      <w:r>
        <w:rPr>
          <w:rFonts w:ascii="Times New Roman" w:hAnsi="Times New Roman"/>
          <w:sz w:val="22"/>
          <w:lang w:val="lt-LT"/>
        </w:rPr>
        <w:t xml:space="preserve"> savo turtu (valdo, naudoja ir juo disponuoja, prižiūri, moka mokesčius, kreipėsi į teismą išreikšdamas valią priimti palikimą ir paskirti palikimo administratorių ir pan.). Įpėdinis, pradėjęs valdyti kokią nors palikimo dalį ar net kokį nors daiktą, laiko</w:t>
      </w:r>
      <w:r>
        <w:rPr>
          <w:rFonts w:ascii="Times New Roman" w:hAnsi="Times New Roman"/>
          <w:sz w:val="22"/>
          <w:lang w:val="lt-LT"/>
        </w:rPr>
        <w:t>mas priėmusiu visą palikimą.</w:t>
      </w:r>
    </w:p>
    <w:p w:rsidR="00000000" w:rsidRDefault="00F64E0B">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w:t>
      </w:r>
      <w:r>
        <w:rPr>
          <w:sz w:val="22"/>
        </w:rPr>
        <w:t xml:space="preserve"> įpėdinių interesų.</w:t>
      </w:r>
    </w:p>
    <w:p w:rsidR="00000000" w:rsidRDefault="00F64E0B">
      <w:pPr>
        <w:ind w:firstLine="720"/>
        <w:jc w:val="both"/>
        <w:rPr>
          <w:rFonts w:ascii="Times New Roman" w:hAnsi="Times New Roman"/>
          <w:sz w:val="22"/>
          <w:lang w:val="lt-LT"/>
        </w:rPr>
      </w:pPr>
    </w:p>
    <w:p w:rsidR="00000000" w:rsidRDefault="00F64E0B">
      <w:pPr>
        <w:pStyle w:val="BodyTextIndent2"/>
        <w:ind w:left="2430" w:hanging="1710"/>
        <w:rPr>
          <w:b/>
          <w:i w:val="0"/>
          <w:sz w:val="22"/>
        </w:rPr>
      </w:pPr>
      <w:r>
        <w:rPr>
          <w:b/>
          <w:i w:val="0"/>
          <w:sz w:val="22"/>
        </w:rPr>
        <w:t xml:space="preserve">5.52 straipsnis. Įpėdinio, kuris priėmė palikimą pradėjęs turtą valdyti arba padavęs pareiškimą notarui, atsakomybė už palikėjo skolas </w:t>
      </w:r>
    </w:p>
    <w:p w:rsidR="00000000" w:rsidRDefault="00F64E0B">
      <w:pPr>
        <w:pStyle w:val="BodyTextIndent"/>
        <w:rPr>
          <w:sz w:val="22"/>
        </w:rPr>
      </w:pPr>
      <w:r>
        <w:rPr>
          <w:sz w:val="22"/>
        </w:rPr>
        <w:t>Įpėdinis, kuris priėmė palikimą turto valdymo perėmimu arba padavęs pareiškimą notarui, už palikėjo</w:t>
      </w:r>
      <w:r>
        <w:rPr>
          <w:sz w:val="22"/>
        </w:rPr>
        <w:t xml:space="preserve"> skolas atsako visu savo turtu, išskyrus šiame kodekse numatytus atvejus. Jeigu nurodytu palikimo priėmimo būdu palikimą priėmė keletas įpėdinių, visi jie už palikėjo skolas atsako solidariai visu savo turtu.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5.53 straipsnis. Palikimo priėmimas pagal apyr</w:t>
      </w:r>
      <w:r>
        <w:rPr>
          <w:rFonts w:ascii="Times New Roman" w:hAnsi="Times New Roman"/>
          <w:b/>
          <w:sz w:val="22"/>
          <w:lang w:val="lt-LT"/>
        </w:rPr>
        <w:t>ašą</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000000" w:rsidRDefault="00F64E0B">
      <w:pPr>
        <w:ind w:firstLine="720"/>
        <w:jc w:val="both"/>
        <w:rPr>
          <w:rFonts w:ascii="Times New Roman" w:hAnsi="Times New Roman"/>
          <w:sz w:val="22"/>
          <w:lang w:val="lt-LT"/>
        </w:rPr>
      </w:pPr>
      <w:r>
        <w:rPr>
          <w:rFonts w:ascii="Times New Roman" w:hAnsi="Times New Roman"/>
          <w:sz w:val="22"/>
          <w:lang w:val="lt-LT"/>
        </w:rPr>
        <w:t>2. Dė</w:t>
      </w:r>
      <w:r>
        <w:rPr>
          <w:rFonts w:ascii="Times New Roman" w:hAnsi="Times New Roman"/>
          <w:sz w:val="22"/>
          <w:lang w:val="lt-LT"/>
        </w:rPr>
        <w:t xml:space="preserve">l tokio apyrašo sudarymo priimantis palikimą įpėdinis arba įpėdiniai kreipiasi į palikimo atsiradimo vietos apylinkės teismą, o teismas apyrašą sudaryti paveda teismo antstoliui.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Turto apyrašo sudarymo terminą nustato teismas. Šis terminas negali būti </w:t>
      </w:r>
      <w:r>
        <w:rPr>
          <w:rFonts w:ascii="Times New Roman" w:hAnsi="Times New Roman"/>
          <w:sz w:val="22"/>
          <w:lang w:val="lt-LT"/>
        </w:rPr>
        <w:t>ilgesnis nei vienas mėnuo. Tik tais atvejais, kai paveldimas turtas yra keliose vietose arba yra daug palikėjo kreditorių, apyrašo sudarymo terminas negali būti ilgesnis nei trys mėnesiai.</w:t>
      </w:r>
    </w:p>
    <w:p w:rsidR="00000000" w:rsidRDefault="00F64E0B">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w:t>
      </w:r>
      <w:r>
        <w:rPr>
          <w:rFonts w:ascii="Times New Roman" w:hAnsi="Times New Roman"/>
          <w:sz w:val="22"/>
          <w:lang w:val="lt-LT"/>
        </w:rPr>
        <w:t>urto apyrašui sudaryti.</w:t>
      </w:r>
    </w:p>
    <w:p w:rsidR="00000000" w:rsidRDefault="00F64E0B">
      <w:pPr>
        <w:ind w:firstLine="720"/>
        <w:jc w:val="both"/>
        <w:rPr>
          <w:rFonts w:ascii="Times New Roman" w:hAnsi="Times New Roman"/>
          <w:sz w:val="22"/>
          <w:lang w:val="lt-LT"/>
        </w:rPr>
      </w:pPr>
      <w:r>
        <w:rPr>
          <w:rFonts w:ascii="Times New Roman" w:hAnsi="Times New Roman"/>
          <w:sz w:val="22"/>
          <w:lang w:val="lt-LT"/>
        </w:rPr>
        <w:t>5. Apyraše turi būti:</w:t>
      </w:r>
    </w:p>
    <w:p w:rsidR="00000000" w:rsidRDefault="00F64E0B">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įvardijamos visos žinomos skolinės palikėjo teisės ir pareigos, nurodant palikėjo kreditorius </w:t>
      </w:r>
      <w:r>
        <w:rPr>
          <w:rFonts w:ascii="Times New Roman" w:hAnsi="Times New Roman"/>
          <w:sz w:val="22"/>
          <w:lang w:val="lt-LT"/>
        </w:rPr>
        <w:t>ir skolininkus.</w:t>
      </w:r>
    </w:p>
    <w:p w:rsidR="00000000" w:rsidRDefault="00F64E0B">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w:t>
      </w:r>
      <w:r>
        <w:rPr>
          <w:rFonts w:ascii="Times New Roman" w:hAnsi="Times New Roman"/>
          <w:sz w:val="22"/>
          <w:lang w:val="lt-LT"/>
        </w:rPr>
        <w:t>o skoliniai reikalavimai ir skolinės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w:t>
      </w:r>
      <w:r>
        <w:rPr>
          <w:rFonts w:ascii="Times New Roman" w:hAnsi="Times New Roman"/>
          <w:sz w:val="22"/>
          <w:lang w:val="lt-LT"/>
        </w:rPr>
        <w:t>nojimo dienos, kad teismo antstolis papildytų apyrašą.</w:t>
      </w:r>
    </w:p>
    <w:p w:rsidR="00000000" w:rsidRDefault="00F64E0B">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w:t>
      </w:r>
      <w:r>
        <w:rPr>
          <w:rFonts w:ascii="Times New Roman" w:hAnsi="Times New Roman"/>
          <w:sz w:val="22"/>
          <w:lang w:val="lt-LT"/>
        </w:rPr>
        <w:t>pyrašą.</w:t>
      </w:r>
    </w:p>
    <w:p w:rsidR="00000000" w:rsidRDefault="00F64E0B">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5.54 straipsnis. Neteisingas apyrašas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w:t>
      </w:r>
      <w:r>
        <w:rPr>
          <w:rFonts w:ascii="Times New Roman" w:hAnsi="Times New Roman"/>
          <w:sz w:val="22"/>
          <w:lang w:val="lt-LT"/>
        </w:rPr>
        <w:t xml:space="preserve"> turtą sudarantį palikimą, nuslėpė palikėjo skolininkus, jo iniciatyva į palikimo sudėtį buvo įrašyta nesanti skola, jis nepapildė apyrašo, tai šis įpėdinis (įpėdiniai) už palikėjo skolas atsako visu savo turtu. Šios pasekmės įpėdiniui atsiranda ir tuo atv</w:t>
      </w:r>
      <w:r>
        <w:rPr>
          <w:rFonts w:ascii="Times New Roman" w:hAnsi="Times New Roman"/>
          <w:sz w:val="22"/>
          <w:lang w:val="lt-LT"/>
        </w:rPr>
        <w:t>eju, kai jis neįvykdo pareigos, nustatytos šio kodekso 5.53 straipsnio 4 dalyje.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5.55 straipsnis. Kreipimasis į teismą dėl palikimo adm</w:t>
      </w:r>
      <w:r>
        <w:rPr>
          <w:rFonts w:ascii="Times New Roman" w:hAnsi="Times New Roman"/>
          <w:b/>
          <w:sz w:val="22"/>
          <w:lang w:val="lt-LT"/>
        </w:rPr>
        <w:t>inistravimo</w:t>
      </w:r>
    </w:p>
    <w:p w:rsidR="00000000" w:rsidRDefault="00F64E0B">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w:t>
      </w:r>
      <w:r>
        <w:rPr>
          <w:rFonts w:ascii="Times New Roman" w:hAnsi="Times New Roman"/>
          <w:sz w:val="22"/>
          <w:lang w:val="lt-LT"/>
        </w:rPr>
        <w:t>ratorių arba paskirti palikimo administratorių ir spręsti klausimą dėl varžytynių ar bankroto bylos iškėlimo. Tokiu atveju palikėjo skolos padengiamos tik iš palikimo.</w:t>
      </w:r>
    </w:p>
    <w:p w:rsidR="00000000" w:rsidRDefault="00F64E0B">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w:t>
      </w:r>
      <w:r>
        <w:rPr>
          <w:rFonts w:ascii="Times New Roman" w:hAnsi="Times New Roman"/>
          <w:sz w:val="22"/>
          <w:lang w:val="lt-LT"/>
        </w:rPr>
        <w:t>timi. Šia nutartimi teismas paskiria palikimo administratorių ir nustato jo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Palikimo administravimas nenustatomas, jeigu palikimas nėra didelis ir administravimo išlaidos viršytų palikimo vertę arba didžioji palikimo dalis būtų sunaudota adm</w:t>
      </w:r>
      <w:r>
        <w:rPr>
          <w:rFonts w:ascii="Times New Roman" w:hAnsi="Times New Roman"/>
          <w:sz w:val="22"/>
          <w:lang w:val="lt-LT"/>
        </w:rPr>
        <w:t xml:space="preserve">inistravimo išlaidoms padengti. Palikimo administravimas panaikinamas, jeigu paaiškėja, kad administravimo išlaidos viršytų palikimo vertę. </w:t>
      </w:r>
    </w:p>
    <w:p w:rsidR="00000000" w:rsidRDefault="00F64E0B">
      <w:pPr>
        <w:ind w:firstLine="720"/>
        <w:jc w:val="both"/>
        <w:rPr>
          <w:rFonts w:ascii="Times New Roman" w:hAnsi="Times New Roman"/>
          <w:sz w:val="22"/>
          <w:lang w:val="lt-LT"/>
        </w:rPr>
      </w:pPr>
      <w:r>
        <w:rPr>
          <w:rFonts w:ascii="Times New Roman" w:hAnsi="Times New Roman"/>
          <w:sz w:val="22"/>
          <w:lang w:val="lt-LT"/>
        </w:rPr>
        <w:t>4. Palikimo administratorius turi tas pačias teises ir pareigas kaip ir testamento vykdytojas (šio kodekso 5.38 str</w:t>
      </w:r>
      <w:r>
        <w:rPr>
          <w:rFonts w:ascii="Times New Roman" w:hAnsi="Times New Roman"/>
          <w:sz w:val="22"/>
          <w:lang w:val="lt-LT"/>
        </w:rPr>
        <w:t xml:space="preserve">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yra keletas įpėdinių, jie paduoda bendrą prašymą nustatyti palikimo administravimą. Įpėdiniams perėmus valdyti paveldimą turtą, palikimo administ</w:t>
      </w:r>
      <w:r>
        <w:rPr>
          <w:rFonts w:ascii="Times New Roman" w:hAnsi="Times New Roman"/>
          <w:sz w:val="22"/>
          <w:lang w:val="lt-LT"/>
        </w:rPr>
        <w:t xml:space="preserve">ravimas nenustatomas.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000000" w:rsidRDefault="00F64E0B">
      <w:pPr>
        <w:ind w:firstLine="720"/>
        <w:jc w:val="both"/>
        <w:rPr>
          <w:rFonts w:ascii="Times New Roman" w:hAnsi="Times New Roman"/>
          <w:sz w:val="22"/>
          <w:lang w:val="lt-LT"/>
        </w:rPr>
      </w:pPr>
      <w:r>
        <w:rPr>
          <w:rFonts w:ascii="Times New Roman" w:hAnsi="Times New Roman"/>
          <w:sz w:val="22"/>
          <w:lang w:val="lt-LT"/>
        </w:rPr>
        <w:t>7. Įpėdinių ginčus dėl palikimo administravimo spre</w:t>
      </w:r>
      <w:r>
        <w:rPr>
          <w:rFonts w:ascii="Times New Roman" w:hAnsi="Times New Roman"/>
          <w:sz w:val="22"/>
          <w:lang w:val="lt-LT"/>
        </w:rPr>
        <w:t>ndžia teismas, priimdamas atitinkamą nutartį.</w:t>
      </w:r>
    </w:p>
    <w:p w:rsidR="00000000" w:rsidRDefault="00F64E0B">
      <w:pPr>
        <w:ind w:firstLine="720"/>
        <w:jc w:val="both"/>
        <w:rPr>
          <w:rFonts w:ascii="Times New Roman" w:hAnsi="Times New Roman"/>
          <w:sz w:val="22"/>
          <w:lang w:val="lt-LT"/>
        </w:rPr>
      </w:pPr>
    </w:p>
    <w:p w:rsidR="00000000" w:rsidRDefault="00F64E0B">
      <w:pPr>
        <w:pStyle w:val="BodyTextIndent2"/>
        <w:ind w:left="2520" w:hanging="1800"/>
        <w:rPr>
          <w:b/>
          <w:i w:val="0"/>
          <w:sz w:val="22"/>
        </w:rPr>
      </w:pPr>
      <w:r>
        <w:rPr>
          <w:b/>
          <w:i w:val="0"/>
          <w:sz w:val="22"/>
        </w:rPr>
        <w:t>5.56 straipsnis. Neveiksnių ir ribotai veiksnių įpėdinių teisės į palikimą įgyvendinimas</w:t>
      </w:r>
    </w:p>
    <w:p w:rsidR="00000000" w:rsidRDefault="00F64E0B">
      <w:pPr>
        <w:ind w:firstLine="720"/>
        <w:jc w:val="both"/>
        <w:rPr>
          <w:rFonts w:ascii="Times New Roman" w:hAnsi="Times New Roman"/>
          <w:sz w:val="22"/>
          <w:lang w:val="lt-LT"/>
        </w:rPr>
      </w:pPr>
      <w:r>
        <w:rPr>
          <w:rFonts w:ascii="Times New Roman" w:hAnsi="Times New Roman"/>
          <w:sz w:val="22"/>
          <w:lang w:val="lt-LT"/>
        </w:rPr>
        <w:t>Neveiksnių asmenų vardu palikimą priima jų tėvai arba globėjai. Ribotai veiksnūs asmenys palikimą priima tik tėvų arba r</w:t>
      </w:r>
      <w:r>
        <w:rPr>
          <w:rFonts w:ascii="Times New Roman" w:hAnsi="Times New Roman"/>
          <w:sz w:val="22"/>
          <w:lang w:val="lt-LT"/>
        </w:rPr>
        <w:t xml:space="preserve">ūpintojų sutikimu.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5.57 straipsnis. Termino palikimui priimti pratęsimas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w:t>
      </w:r>
      <w:r>
        <w:rPr>
          <w:rFonts w:ascii="Times New Roman" w:hAnsi="Times New Roman"/>
          <w:sz w:val="22"/>
          <w:lang w:val="lt-LT"/>
        </w:rPr>
        <w:t>mamas pasibaigus terminui ir be kreipimosi į teismą, jeigu su tuo sutinka visi kiti priėmę palikimą įpėdiniai.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Šio straipsnio 1 dalyje numatytais atvejais įpėdiniui, praleidusiam terminą palikimui priimti, perduodama iš jam priklausančio, kitų įpėdinių </w:t>
      </w:r>
      <w:r>
        <w:rPr>
          <w:rFonts w:ascii="Times New Roman" w:hAnsi="Times New Roman"/>
          <w:sz w:val="22"/>
          <w:lang w:val="lt-LT"/>
        </w:rPr>
        <w:t>priimto ar perėjusio valstybei turto tik tai, kas išliko natūra, taip pat lėšos, gautos realizavus kitą jam priklausančią turto dalį.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5.58 straipsnis. Teisės priimti palikimą perėjimas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w:t>
      </w:r>
      <w:r>
        <w:rPr>
          <w:rFonts w:ascii="Times New Roman" w:hAnsi="Times New Roman"/>
          <w:sz w:val="22"/>
          <w:lang w:val="lt-LT"/>
        </w:rPr>
        <w:t xml:space="preserve"> palikimo atsiradimo, nespėjęs jo priimti per nustatytą terminą (šio kodekso 5.50 straipsnis), teisė priimti jam priklausančią dalį pereina jo įpėdiniams.</w:t>
      </w:r>
    </w:p>
    <w:p w:rsidR="00000000" w:rsidRDefault="00F64E0B">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w:t>
      </w:r>
      <w:r>
        <w:rPr>
          <w:rFonts w:ascii="Times New Roman" w:hAnsi="Times New Roman"/>
          <w:sz w:val="22"/>
          <w:lang w:val="lt-LT"/>
        </w:rPr>
        <w:t xml:space="preserve"> palikimo jiems atsiradimo dienos.</w:t>
      </w:r>
    </w:p>
    <w:p w:rsidR="00000000" w:rsidRDefault="00F64E0B">
      <w:pPr>
        <w:ind w:firstLine="720"/>
        <w:jc w:val="both"/>
        <w:rPr>
          <w:rFonts w:ascii="Times New Roman" w:hAnsi="Times New Roman"/>
          <w:sz w:val="22"/>
          <w:lang w:val="lt-LT"/>
        </w:rPr>
      </w:pPr>
    </w:p>
    <w:p w:rsidR="00000000" w:rsidRDefault="00F64E0B">
      <w:pPr>
        <w:pStyle w:val="BodyTextIndent2"/>
        <w:ind w:left="2340" w:hanging="1620"/>
        <w:rPr>
          <w:b/>
          <w:i w:val="0"/>
          <w:sz w:val="22"/>
        </w:rPr>
      </w:pPr>
      <w:r>
        <w:rPr>
          <w:b/>
          <w:i w:val="0"/>
          <w:sz w:val="22"/>
        </w:rPr>
        <w:t>5.59 straipsnis. Įpėdinio, pradėjusio valdyti paveldimą turtą prieš atsirandant kitiems įpėdiniams,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w:t>
      </w:r>
      <w:r>
        <w:rPr>
          <w:rFonts w:ascii="Times New Roman" w:hAnsi="Times New Roman"/>
          <w:sz w:val="22"/>
          <w:lang w:val="lt-LT"/>
        </w:rPr>
        <w:t>urtu (jį parduoti, įkeisti ir pan.), kol sueis trys mėnesiai nuo palikimo atsiradimo dienos arba kol jis gaus paveldėjimo teisės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w:t>
      </w:r>
      <w:r>
        <w:rPr>
          <w:rFonts w:ascii="Times New Roman" w:hAnsi="Times New Roman"/>
          <w:sz w:val="22"/>
          <w:lang w:val="lt-LT"/>
        </w:rPr>
        <w:t>imo turto tik:</w:t>
      </w:r>
    </w:p>
    <w:p w:rsidR="00000000" w:rsidRDefault="00F64E0B">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000000" w:rsidRDefault="00F64E0B">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000000" w:rsidRDefault="00F64E0B">
      <w:pPr>
        <w:ind w:firstLine="720"/>
        <w:jc w:val="both"/>
        <w:rPr>
          <w:rFonts w:ascii="Times New Roman" w:hAnsi="Times New Roman"/>
          <w:sz w:val="22"/>
          <w:lang w:val="lt-LT"/>
        </w:rPr>
      </w:pPr>
      <w:r>
        <w:rPr>
          <w:rFonts w:ascii="Times New Roman" w:hAnsi="Times New Roman"/>
          <w:sz w:val="22"/>
          <w:lang w:val="lt-LT"/>
        </w:rPr>
        <w:t>4) patenkinti re</w:t>
      </w:r>
      <w:r>
        <w:rPr>
          <w:rFonts w:ascii="Times New Roman" w:hAnsi="Times New Roman"/>
          <w:sz w:val="22"/>
          <w:lang w:val="lt-LT"/>
        </w:rPr>
        <w:t>ikalavimus, kylančius iš darbo santykių;</w:t>
      </w:r>
    </w:p>
    <w:p w:rsidR="00000000" w:rsidRDefault="00F64E0B">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5.60 straipsnis. Palikimo atsisakymas</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w:t>
      </w:r>
      <w:r>
        <w:rPr>
          <w:rFonts w:ascii="Times New Roman" w:hAnsi="Times New Roman"/>
          <w:sz w:val="22"/>
          <w:lang w:val="lt-LT"/>
        </w:rPr>
        <w:t>o. Neleidžiama atsisakyti su sąlygomis ir išlygomis arba dalies palikimo.</w:t>
      </w:r>
    </w:p>
    <w:p w:rsidR="00000000" w:rsidRDefault="00F64E0B">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000000" w:rsidRDefault="00F64E0B">
      <w:pPr>
        <w:pStyle w:val="BodyTextIndent"/>
        <w:rPr>
          <w:sz w:val="22"/>
        </w:rPr>
      </w:pPr>
      <w:r>
        <w:rPr>
          <w:sz w:val="22"/>
        </w:rPr>
        <w:t>4. Neleidžiam</w:t>
      </w:r>
      <w:r>
        <w:rPr>
          <w:sz w:val="22"/>
        </w:rPr>
        <w:t>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5.61 straipsnis. Paveldėjimo dalių padidėjimas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w:t>
      </w:r>
      <w:r>
        <w:rPr>
          <w:rFonts w:ascii="Times New Roman" w:hAnsi="Times New Roman"/>
          <w:sz w:val="22"/>
          <w:lang w:val="lt-LT"/>
        </w:rPr>
        <w:t xml:space="preserve"> pagal įstatymą ir padalijama jiems lygiomis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w:t>
      </w:r>
      <w:r>
        <w:rPr>
          <w:rFonts w:ascii="Times New Roman" w:hAnsi="Times New Roman"/>
          <w:sz w:val="22"/>
          <w:lang w:val="lt-LT"/>
        </w:rPr>
        <w:t>tamentą ir padalijama jiems lygiomis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5.62 straipsnis. Palikimo perėjimas valstybei</w:t>
      </w:r>
    </w:p>
    <w:p w:rsidR="00000000" w:rsidRDefault="00F64E0B">
      <w:pPr>
        <w:ind w:firstLine="720"/>
        <w:jc w:val="both"/>
        <w:rPr>
          <w:rFonts w:ascii="Times New Roman" w:hAnsi="Times New Roman"/>
          <w:sz w:val="22"/>
          <w:lang w:val="lt-LT"/>
        </w:rPr>
      </w:pPr>
      <w:r>
        <w:rPr>
          <w:rFonts w:ascii="Times New Roman" w:hAnsi="Times New Roman"/>
          <w:sz w:val="22"/>
          <w:lang w:val="lt-LT"/>
        </w:rPr>
        <w:t>1. Paveld</w:t>
      </w:r>
      <w:r>
        <w:rPr>
          <w:rFonts w:ascii="Times New Roman" w:hAnsi="Times New Roman"/>
          <w:sz w:val="22"/>
          <w:lang w:val="lt-LT"/>
        </w:rPr>
        <w:t>imas turtas paveldėjimo teise pereina valstybei,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000000" w:rsidRDefault="00F64E0B">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000000" w:rsidRDefault="00F64E0B">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000000" w:rsidRDefault="00F64E0B">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nėra įpėdinių pagal įstatymą, o testamentu palikta tiktai dalis palikėjo turto, tai likusioji dalis pereina valstybei.</w:t>
      </w:r>
    </w:p>
    <w:p w:rsidR="00000000" w:rsidRDefault="00F64E0B">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5.63 straipsnis. Kreditorių re</w:t>
      </w:r>
      <w:r>
        <w:rPr>
          <w:rFonts w:ascii="Times New Roman" w:hAnsi="Times New Roman"/>
          <w:b/>
          <w:sz w:val="22"/>
          <w:lang w:val="lt-LT"/>
        </w:rPr>
        <w:t>ikalavimų pareiškimo ir tenkinimo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Palikėjo kreditoriai turi teisę per tris mėnesius nuo palikimo atsiradimo dienos pareikšti reikalavimus priėmusiems palikimą įpėdiniams, testamento vykdytojui arba palikimo administratoriui arba pareikšti teisme </w:t>
      </w:r>
      <w:r>
        <w:rPr>
          <w:rFonts w:ascii="Times New Roman" w:hAnsi="Times New Roman"/>
          <w:sz w:val="22"/>
          <w:lang w:val="lt-LT"/>
        </w:rPr>
        <w:t>ieškinį dėl paveldimo turto.</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w:t>
      </w:r>
      <w:r>
        <w:rPr>
          <w:rFonts w:ascii="Times New Roman" w:hAnsi="Times New Roman"/>
          <w:sz w:val="22"/>
          <w:lang w:val="lt-LT"/>
        </w:rPr>
        <w:t xml:space="preserve"> taip pat reikalavimams, susijusiems su paveldimos individualios (personalinės) įmonės ar ūkininko ūkio veikla. Reikalavimai, susiję su paveldimos įmonės ar ūkio veikla, pereina įpėdiniams ir realizuojami pagal palikėjo sudarytus sandorius, išskyrus tuos a</w:t>
      </w:r>
      <w:r>
        <w:rPr>
          <w:rFonts w:ascii="Times New Roman" w:hAnsi="Times New Roman"/>
          <w:sz w:val="22"/>
          <w:lang w:val="lt-LT"/>
        </w:rPr>
        <w:t>tvejus, kai paveldima įmonė, kuriai pradedamas bankroto procesas, ar ūkis yra nemokus.</w:t>
      </w:r>
    </w:p>
    <w:p w:rsidR="00000000" w:rsidRDefault="00F64E0B">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w:t>
      </w:r>
      <w:r>
        <w:rPr>
          <w:rFonts w:ascii="Times New Roman" w:hAnsi="Times New Roman"/>
          <w:sz w:val="22"/>
          <w:lang w:val="lt-LT"/>
        </w:rPr>
        <w:t>au kaip treji metai.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5.64 straipsnis. Palikimo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nežinomi įpėdiniai;</w:t>
      </w:r>
    </w:p>
    <w:p w:rsidR="00000000" w:rsidRDefault="00F64E0B">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000000" w:rsidRDefault="00F64E0B">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000000" w:rsidRDefault="00F64E0B">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000000" w:rsidRDefault="00F64E0B">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000000" w:rsidRDefault="00F64E0B">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w:t>
      </w:r>
      <w:r>
        <w:rPr>
          <w:rFonts w:ascii="Times New Roman" w:hAnsi="Times New Roman"/>
          <w:sz w:val="22"/>
          <w:lang w:val="lt-LT"/>
        </w:rPr>
        <w:t>is nepriimtas, – kol pasibaigs terminas, nustatytas palikimui priimti.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5.65 straipsnis. Paveldimo turto palikimo administratoriaus 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į palikimą įeina turtas, kurį reikia tvarkyti (individuali (personalinė) įmonė, ūkininko ūkis, vertybiniai po</w:t>
      </w:r>
      <w:r>
        <w:rPr>
          <w:rFonts w:ascii="Times New Roman" w:hAnsi="Times New Roman"/>
          <w:sz w:val="22"/>
          <w:lang w:val="lt-LT"/>
        </w:rPr>
        <w:t>pieriai ir kt.), ir to negali atlikti testamento vykdytojas arba įpėdinis, taip pat jeigu palikėjo kreditoriai pareiškia ieškinį prieš priimant įpėdiniams palikimą, tai apylinkės teismas skiria paveldimo turto palikimo administratorių, kuris turi šio kodek</w:t>
      </w:r>
      <w:r>
        <w:rPr>
          <w:rFonts w:ascii="Times New Roman" w:hAnsi="Times New Roman"/>
          <w:sz w:val="22"/>
          <w:lang w:val="lt-LT"/>
        </w:rPr>
        <w:t xml:space="preserve">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5.66 straipsnis. Prašymas išduoti paveldėjimo teisės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1. Įpėdiniai, paveldėję pagal įstatymą arba testa</w:t>
      </w:r>
      <w:r>
        <w:rPr>
          <w:rFonts w:ascii="Times New Roman" w:hAnsi="Times New Roman"/>
          <w:sz w:val="22"/>
          <w:lang w:val="lt-LT"/>
        </w:rPr>
        <w:t>mentą, gali prašyti palikimo atsiradimo vietos notarą išduoti paveldėjimo teisės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5.67 straipsnis. Paveldėjimo teisės liu</w:t>
      </w:r>
      <w:r>
        <w:rPr>
          <w:rFonts w:ascii="Times New Roman" w:hAnsi="Times New Roman"/>
          <w:b/>
          <w:sz w:val="22"/>
          <w:lang w:val="lt-LT"/>
        </w:rPr>
        <w:t>dijimo išdavimo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w:t>
      </w:r>
      <w:r>
        <w:rPr>
          <w:rFonts w:ascii="Times New Roman" w:hAnsi="Times New Roman"/>
          <w:sz w:val="22"/>
          <w:lang w:val="lt-LT"/>
        </w:rPr>
        <w:t>damas ir prieš sueinant trims mėnesiams nuo palikimo atsiradimo dienos, jeigu notaras turi duomenų, kad, be asmenų, prašančių išduoti paveldėjimo teisės liudijimą, daugiau įpėdinių nėra.</w:t>
      </w:r>
    </w:p>
    <w:p w:rsidR="00000000" w:rsidRDefault="00F64E0B">
      <w:pPr>
        <w:pStyle w:val="Heading3"/>
        <w:spacing w:line="240" w:lineRule="auto"/>
        <w:rPr>
          <w:rFonts w:ascii="Times New Roman" w:hAnsi="Times New Roman"/>
          <w:sz w:val="22"/>
        </w:rPr>
      </w:pPr>
    </w:p>
    <w:p w:rsidR="00000000" w:rsidRDefault="00F64E0B">
      <w:pPr>
        <w:pStyle w:val="Heading3"/>
        <w:spacing w:line="240" w:lineRule="auto"/>
        <w:rPr>
          <w:rFonts w:ascii="Times New Roman" w:hAnsi="Times New Roman"/>
          <w:sz w:val="22"/>
        </w:rPr>
      </w:pPr>
      <w:r>
        <w:rPr>
          <w:rFonts w:ascii="Times New Roman" w:hAnsi="Times New Roman"/>
          <w:sz w:val="22"/>
        </w:rPr>
        <w:t>VII SKYRIUS</w:t>
      </w:r>
    </w:p>
    <w:p w:rsidR="00000000" w:rsidRDefault="00F64E0B">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5.68 straipsnis. Paveldi</w:t>
      </w:r>
      <w:r>
        <w:rPr>
          <w:rFonts w:ascii="Times New Roman" w:hAnsi="Times New Roman"/>
          <w:b/>
          <w:sz w:val="22"/>
          <w:lang w:val="lt-LT"/>
        </w:rPr>
        <w:t>mo turto teisinė padėtis</w:t>
      </w:r>
    </w:p>
    <w:p w:rsidR="00000000" w:rsidRDefault="00F64E0B">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5.69 straipsnis. Palikimo pasidalijimas</w:t>
      </w:r>
    </w:p>
    <w:p w:rsidR="00000000" w:rsidRDefault="00F64E0B">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w:t>
      </w:r>
      <w:r>
        <w:rPr>
          <w:rFonts w:ascii="Times New Roman" w:hAnsi="Times New Roman"/>
          <w:sz w:val="22"/>
          <w:lang w:val="lt-LT"/>
        </w:rPr>
        <w:t>ausančios dalies išskyrimą. Palikimas pasidalijamas bendru įpėdinių sutarimu.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Palikimo negalima dalyti:</w:t>
      </w:r>
    </w:p>
    <w:p w:rsidR="00000000" w:rsidRDefault="00F64E0B">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testatorius testamentu nustatė terminą, per kurį įpėdiniai paveldėtą turtą valdo </w:t>
      </w:r>
      <w:r>
        <w:rPr>
          <w:rFonts w:ascii="Times New Roman" w:hAnsi="Times New Roman"/>
          <w:sz w:val="22"/>
          <w:lang w:val="lt-LT"/>
        </w:rPr>
        <w:t>bendrai. Šis terminas negali būti ilgesnis nei penkeri metai nuo palikimo atsiradimo dienos, išskyrus tuos atvejus, kai tarp įpėdinių yra nepilnamečių. Tokiu atveju palikėjas gali uždrausti dalyti palikimą, kol įpėdiniui sueis aštuoniolika metų.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5.70 stra</w:t>
      </w:r>
      <w:r>
        <w:rPr>
          <w:rFonts w:ascii="Times New Roman" w:hAnsi="Times New Roman"/>
          <w:b/>
          <w:sz w:val="22"/>
          <w:lang w:val="lt-LT"/>
        </w:rPr>
        <w:t>ipsnis. Turto pasidalijimo būdai</w:t>
      </w:r>
    </w:p>
    <w:p w:rsidR="00000000" w:rsidRDefault="00F64E0B">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w:t>
      </w:r>
      <w:r>
        <w:rPr>
          <w:sz w:val="22"/>
        </w:rPr>
        <w:t>gistre. Įpėdiniams nesutarus dėl turto pasidalijimo, pagal kiekvieno jų ieškinį turtą padalija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w:t>
      </w:r>
      <w:r>
        <w:rPr>
          <w:rFonts w:ascii="Times New Roman" w:hAnsi="Times New Roman"/>
          <w:sz w:val="22"/>
          <w:lang w:val="lt-LT"/>
        </w:rPr>
        <w:t>aikto vertę kompensuojant kitais daiktais arba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w:t>
      </w:r>
      <w:r>
        <w:rPr>
          <w:rFonts w:ascii="Times New Roman" w:hAnsi="Times New Roman"/>
          <w:sz w:val="22"/>
          <w:lang w:val="lt-LT"/>
        </w:rPr>
        <w:t>is iš įpėdinių pasiūlys už jį didžiausią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5.71 straipsnis. Ūkininko ūkio paveldėjimas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w:t>
      </w:r>
      <w:r>
        <w:rPr>
          <w:rFonts w:ascii="Times New Roman" w:hAnsi="Times New Roman"/>
          <w:sz w:val="22"/>
          <w:lang w:val="lt-LT"/>
        </w:rPr>
        <w:t>i ūkį, pirmenybės teisę gauti ūkį ir jam priklausantį inventorių turi tas įpėdinis, kuris daugiausia dirbo paveldimame ūkyje ir yra pasiryžęs bei pasiruošęs pats ūkininkauti. Tokiu atveju kilus ginčui, teismas kitiems įpėdiniams priklausančios kompensacijo</w:t>
      </w:r>
      <w:r>
        <w:rPr>
          <w:rFonts w:ascii="Times New Roman" w:hAnsi="Times New Roman"/>
          <w:sz w:val="22"/>
          <w:lang w:val="lt-LT"/>
        </w:rPr>
        <w:t>s už jiems priklausančias turto dalis išmokėjimą gali išdėstyti iki dešimties metų, priimdamas sprendimą nustatyti priverstinę hipoteką visiems tokio įpėdinio nekilnojamiesiems daiktams.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5.72 straipsnis. Įpėdinio pirmenybės teisė į įmonę</w:t>
      </w:r>
    </w:p>
    <w:p w:rsidR="00000000" w:rsidRDefault="00F64E0B">
      <w:pPr>
        <w:ind w:firstLine="720"/>
        <w:jc w:val="both"/>
        <w:rPr>
          <w:rFonts w:ascii="Times New Roman" w:hAnsi="Times New Roman"/>
          <w:sz w:val="22"/>
          <w:lang w:val="lt-LT"/>
        </w:rPr>
      </w:pPr>
      <w:r>
        <w:rPr>
          <w:rFonts w:ascii="Times New Roman" w:hAnsi="Times New Roman"/>
          <w:sz w:val="22"/>
          <w:lang w:val="lt-LT"/>
        </w:rPr>
        <w:t>Kelių asmenų pave</w:t>
      </w:r>
      <w:r>
        <w:rPr>
          <w:rFonts w:ascii="Times New Roman" w:hAnsi="Times New Roman"/>
          <w:sz w:val="22"/>
          <w:lang w:val="lt-LT"/>
        </w:rPr>
        <w:t>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000000" w:rsidRDefault="00F64E0B">
      <w:pPr>
        <w:ind w:firstLine="720"/>
        <w:jc w:val="both"/>
        <w:rPr>
          <w:rFonts w:ascii="Times New Roman" w:hAnsi="Times New Roman"/>
          <w:sz w:val="22"/>
          <w:lang w:val="lt-LT"/>
        </w:rPr>
      </w:pPr>
    </w:p>
    <w:p w:rsidR="00000000" w:rsidRDefault="00F64E0B">
      <w:pPr>
        <w:pStyle w:val="BodyTextIndent2"/>
        <w:ind w:left="2410" w:hanging="1690"/>
        <w:rPr>
          <w:b/>
          <w:i w:val="0"/>
          <w:sz w:val="22"/>
        </w:rPr>
      </w:pPr>
      <w:r>
        <w:rPr>
          <w:b/>
          <w:i w:val="0"/>
          <w:sz w:val="22"/>
        </w:rPr>
        <w:t>5.73 straipsn</w:t>
      </w:r>
      <w:r>
        <w:rPr>
          <w:b/>
          <w:i w:val="0"/>
          <w:sz w:val="22"/>
        </w:rPr>
        <w:t>is. Kitų įpėdinių pirmenybės teisė pirkti paveldėtą ūkininko ūkį</w:t>
      </w:r>
    </w:p>
    <w:p w:rsidR="00000000" w:rsidRDefault="00F64E0B">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w:t>
      </w:r>
      <w:r>
        <w:rPr>
          <w:i w:val="0"/>
          <w:sz w:val="22"/>
        </w:rPr>
        <w:t>gu jiems nebuvo išmokėta visa kompensacija, numatyta šio kodekso 5.71 straipsnyje. Pardavus ūkį, kiti įpėdiniai įgyja teisę reikalauti, kad jiems nedelsiant būtų išmokėta likusi kompensacijos dalis.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5.74 straipsnis.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įpėdiniai nesusitar</w:t>
      </w:r>
      <w:r>
        <w:rPr>
          <w:rFonts w:ascii="Times New Roman" w:hAnsi="Times New Roman"/>
          <w:sz w:val="22"/>
          <w:lang w:val="lt-LT"/>
        </w:rPr>
        <w:t>ė kitaip, šeimos ir paveldimo turto dokumentai nepasidalijami ir perduodami saugoti bendru sutarimu vienam iš įpėdinių arba tam įpėdiniui, kuris gavo didžiausią palikimo dalį, o jeigu dalys vienodos, – vyriausiam įpėdiniui. Įpėdinis, kuriam perduodami saug</w:t>
      </w:r>
      <w:r>
        <w:rPr>
          <w:rFonts w:ascii="Times New Roman" w:hAnsi="Times New Roman"/>
          <w:sz w:val="22"/>
          <w:lang w:val="lt-LT"/>
        </w:rPr>
        <w:t>oti dokumentai, privalo leisti kitiems įpėdiniams susipažinti su dokumentais, daryti jų nuorašus, išrašus.</w:t>
      </w:r>
    </w:p>
    <w:p w:rsidR="00000000" w:rsidRDefault="00F64E0B">
      <w:pPr>
        <w:ind w:firstLine="720"/>
        <w:jc w:val="both"/>
        <w:rPr>
          <w:rFonts w:ascii="Times New Roman" w:hAnsi="Times New Roman"/>
          <w:sz w:val="22"/>
          <w:lang w:val="lt-LT"/>
        </w:rPr>
      </w:pPr>
      <w:r>
        <w:rPr>
          <w:rFonts w:ascii="Times New Roman" w:hAnsi="Times New Roman"/>
          <w:sz w:val="22"/>
          <w:lang w:val="lt-LT"/>
        </w:rPr>
        <w:t>2. Nekilnojamojo daikto dokumentus gauna tas įpėdinis, kuriam pereina nekilnojamasis daiktas. Jeigu keletas įpėdinių paveldi nekilnojamąjį daiktą, ta</w:t>
      </w:r>
      <w:r>
        <w:rPr>
          <w:rFonts w:ascii="Times New Roman" w:hAnsi="Times New Roman"/>
          <w:sz w:val="22"/>
          <w:lang w:val="lt-LT"/>
        </w:rPr>
        <w:t xml:space="preserve">i bendru sutarimu dokumentai saugomi pas vieną jų. </w:t>
      </w:r>
    </w:p>
    <w:p w:rsidR="00000000" w:rsidRDefault="00F64E0B">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000000" w:rsidRDefault="00F64E0B">
      <w:pPr>
        <w:pStyle w:val="Heading3"/>
        <w:spacing w:line="240" w:lineRule="auto"/>
        <w:rPr>
          <w:rFonts w:ascii="Times New Roman" w:hAnsi="Times New Roman"/>
          <w:sz w:val="22"/>
        </w:rPr>
      </w:pPr>
    </w:p>
    <w:p w:rsidR="00000000" w:rsidRDefault="00F64E0B">
      <w:pPr>
        <w:pStyle w:val="Heading3"/>
        <w:spacing w:line="240" w:lineRule="auto"/>
        <w:rPr>
          <w:rFonts w:ascii="Times New Roman" w:hAnsi="Times New Roman"/>
          <w:sz w:val="22"/>
        </w:rPr>
      </w:pPr>
      <w:r>
        <w:rPr>
          <w:rFonts w:ascii="Times New Roman" w:hAnsi="Times New Roman"/>
          <w:sz w:val="22"/>
        </w:rPr>
        <w:t>VIII SKYRIUS</w:t>
      </w:r>
    </w:p>
    <w:p w:rsidR="00000000" w:rsidRDefault="00F64E0B">
      <w:pPr>
        <w:pStyle w:val="Heading3"/>
        <w:spacing w:line="240" w:lineRule="auto"/>
        <w:rPr>
          <w:rFonts w:ascii="Times New Roman" w:hAnsi="Times New Roman"/>
          <w:sz w:val="22"/>
        </w:rPr>
      </w:pPr>
      <w:r>
        <w:rPr>
          <w:rFonts w:ascii="Times New Roman" w:hAnsi="Times New Roman"/>
          <w:sz w:val="22"/>
        </w:rPr>
        <w:t xml:space="preserve"> ATSKIRŲ TURTO RŪŠIŲ PAVELDĖJIMO YPA</w:t>
      </w:r>
      <w:r>
        <w:rPr>
          <w:rFonts w:ascii="Times New Roman" w:hAnsi="Times New Roman"/>
          <w:sz w:val="22"/>
        </w:rPr>
        <w:t>TYBĖS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5.75 straipsnis. Žemės paveldėjimas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w:t>
      </w:r>
      <w:r>
        <w:rPr>
          <w:rFonts w:ascii="Times New Roman" w:hAnsi="Times New Roman"/>
          <w:sz w:val="22"/>
          <w:lang w:val="lt-LT"/>
        </w:rPr>
        <w:t>ėjimo teisės liudijimą parduodama Vyriausybės nustatyta tvarka įpėdinio nurodytam pirkėjui arba aukcione. Gauta suma išmokama įpėdiniui, atskaičius pardavimo arba aukciono organizavimo išlaidas.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5.76 straipsnis. Pramoninės nuosavybės paveldėjimas</w:t>
      </w:r>
    </w:p>
    <w:p w:rsidR="00000000" w:rsidRDefault="00F64E0B">
      <w:pPr>
        <w:pStyle w:val="BodyTextIndent"/>
        <w:rPr>
          <w:sz w:val="22"/>
        </w:rPr>
      </w:pPr>
      <w:r>
        <w:rPr>
          <w:sz w:val="22"/>
        </w:rPr>
        <w:t>1. Palik</w:t>
      </w:r>
      <w:r>
        <w:rPr>
          <w:sz w:val="22"/>
        </w:rPr>
        <w:t>ėjo teisę gauti išradimo patentą, pramoninio dizaino liudijimą paveldi įpėdiniai. Taip pat paveldimos pramoninės nuosavybės apsaugos dokumentų suteikiamos teisės.</w:t>
      </w:r>
    </w:p>
    <w:p w:rsidR="00000000" w:rsidRDefault="00F64E0B">
      <w:pPr>
        <w:pStyle w:val="BodyTextIndent"/>
        <w:rPr>
          <w:sz w:val="22"/>
        </w:rPr>
      </w:pPr>
      <w:r>
        <w:rPr>
          <w:sz w:val="22"/>
        </w:rPr>
        <w:t>2. Kartu su įmone įpėdiniams pereina teisė į juridinio asmens pavadinimą, prekių ženklus.</w:t>
      </w:r>
    </w:p>
    <w:p w:rsidR="00000000" w:rsidRDefault="00F64E0B">
      <w:pPr>
        <w:pStyle w:val="BodyTextIndent"/>
        <w:rPr>
          <w:sz w:val="22"/>
        </w:rPr>
      </w:pPr>
      <w:r>
        <w:rPr>
          <w:sz w:val="22"/>
        </w:rPr>
        <w:t xml:space="preserve">3. </w:t>
      </w:r>
      <w:r>
        <w:rPr>
          <w:sz w:val="22"/>
        </w:rPr>
        <w:t>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w:t>
      </w:r>
      <w:r>
        <w:rPr>
          <w:sz w:val="22"/>
        </w:rPr>
        <w:t>a neatskiriamos nuo palikėjo asmenybės.</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sz w:val="22"/>
          <w:lang w:val="lt-LT"/>
        </w:rPr>
        <w:br w:type="page"/>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ŠEŠTOJI KNYGA</w:t>
      </w:r>
    </w:p>
    <w:p w:rsidR="00000000" w:rsidRDefault="00F64E0B">
      <w:pPr>
        <w:ind w:firstLine="720"/>
        <w:jc w:val="center"/>
        <w:rPr>
          <w:rFonts w:ascii="Times New Roman" w:hAnsi="Times New Roman"/>
          <w:b/>
          <w:caps/>
          <w:sz w:val="22"/>
          <w:lang w:val="lt-LT"/>
        </w:rPr>
      </w:pPr>
    </w:p>
    <w:p w:rsidR="00000000" w:rsidRDefault="00F64E0B">
      <w:pPr>
        <w:pStyle w:val="Heading2"/>
        <w:jc w:val="center"/>
        <w:rPr>
          <w:b w:val="0"/>
          <w:caps/>
          <w:sz w:val="22"/>
        </w:rPr>
      </w:pPr>
      <w:r>
        <w:rPr>
          <w:caps/>
          <w:sz w:val="22"/>
        </w:rPr>
        <w:t>PRIEVOLIŲ TEISĖ</w:t>
      </w:r>
    </w:p>
    <w:p w:rsidR="00000000" w:rsidRDefault="00F64E0B">
      <w:pPr>
        <w:ind w:firstLine="720"/>
        <w:jc w:val="center"/>
        <w:rPr>
          <w:rFonts w:ascii="Times New Roman" w:hAnsi="Times New Roman"/>
          <w:b/>
          <w:caps/>
          <w:sz w:val="22"/>
          <w:lang w:val="lt-LT"/>
        </w:rPr>
      </w:pPr>
    </w:p>
    <w:p w:rsidR="00000000" w:rsidRDefault="00F64E0B">
      <w:pPr>
        <w:pStyle w:val="Heading3"/>
        <w:spacing w:line="240" w:lineRule="auto"/>
        <w:ind w:firstLine="720"/>
        <w:rPr>
          <w:rFonts w:ascii="Times New Roman" w:hAnsi="Times New Roman"/>
          <w:caps/>
          <w:sz w:val="22"/>
        </w:rPr>
      </w:pPr>
      <w:r>
        <w:rPr>
          <w:rFonts w:ascii="Times New Roman" w:hAnsi="Times New Roman"/>
          <w:caps/>
          <w:sz w:val="22"/>
        </w:rPr>
        <w:t>I dalis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64E0B">
      <w:pPr>
        <w:ind w:firstLine="720"/>
        <w:jc w:val="center"/>
        <w:rPr>
          <w:rFonts w:ascii="Times New Roman" w:hAnsi="Times New Roman"/>
          <w:b/>
          <w:caps/>
          <w:sz w:val="22"/>
          <w:lang w:val="lt-LT"/>
        </w:rPr>
      </w:pPr>
    </w:p>
    <w:p w:rsidR="00000000" w:rsidRDefault="00F64E0B">
      <w:pPr>
        <w:pStyle w:val="Heading3"/>
        <w:spacing w:line="240" w:lineRule="auto"/>
        <w:ind w:firstLine="720"/>
        <w:rPr>
          <w:rFonts w:ascii="Times New Roman" w:hAnsi="Times New Roman"/>
          <w:caps/>
          <w:sz w:val="22"/>
        </w:rPr>
      </w:pPr>
      <w:r>
        <w:rPr>
          <w:rFonts w:ascii="Times New Roman" w:hAnsi="Times New Roman"/>
          <w:caps/>
          <w:sz w:val="22"/>
        </w:rPr>
        <w:t>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000000" w:rsidRDefault="00F64E0B">
      <w:pPr>
        <w:ind w:firstLine="720"/>
        <w:jc w:val="center"/>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 straipsnis. Prievolės samprata</w:t>
      </w:r>
    </w:p>
    <w:p w:rsidR="00000000" w:rsidRDefault="00F64E0B">
      <w:pPr>
        <w:pStyle w:val="BodyText2"/>
        <w:ind w:firstLine="720"/>
        <w:rPr>
          <w:i w:val="0"/>
          <w:sz w:val="22"/>
        </w:rPr>
      </w:pPr>
      <w:r>
        <w:rPr>
          <w:i w:val="0"/>
          <w:sz w:val="22"/>
        </w:rPr>
        <w:t>Prievolė – tai teisinis santykis, kurio viena šalis (skolinin</w:t>
      </w:r>
      <w:r>
        <w:rPr>
          <w:i w:val="0"/>
          <w:sz w:val="22"/>
        </w:rPr>
        <w:t>kas) privalo atlikti kitos šalies (kreditoriaus) naudai tam tikrą veiksmą arba susilaikyti nuo tam tikro veiksmo, o kreditorius turi teisę reikalauti iš skolininko, kad šis įvykdytų savo pareigą.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 straipsnis. Prievolių atsiradimo pagrindai</w:t>
      </w:r>
    </w:p>
    <w:p w:rsidR="00000000" w:rsidRDefault="00F64E0B">
      <w:pPr>
        <w:pStyle w:val="BodyTextIndent2"/>
        <w:rPr>
          <w:i w:val="0"/>
          <w:sz w:val="22"/>
        </w:rPr>
      </w:pPr>
      <w:r>
        <w:rPr>
          <w:i w:val="0"/>
          <w:sz w:val="22"/>
        </w:rPr>
        <w:t>Prievolės at</w:t>
      </w:r>
      <w:r>
        <w:rPr>
          <w:i w:val="0"/>
          <w:sz w:val="22"/>
        </w:rPr>
        <w:t>siranda iš sandorių arba kitokių juridinių faktų, kurie pagal galiojančius įstatymus sukuria prievolinius santykius.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 straipsnis. Prievolių dalykas</w:t>
      </w:r>
    </w:p>
    <w:p w:rsidR="00000000" w:rsidRDefault="00F64E0B">
      <w:pPr>
        <w:pStyle w:val="BodyTextIndent3"/>
        <w:ind w:left="0" w:firstLine="720"/>
        <w:rPr>
          <w:b w:val="0"/>
          <w:sz w:val="22"/>
        </w:rPr>
      </w:pPr>
      <w:r>
        <w:rPr>
          <w:b w:val="0"/>
          <w:sz w:val="22"/>
        </w:rPr>
        <w:t>1. Prievolės dalyku gali būti bet kokie veiksmai (veikimas, neveikimas), kurių nedraudžia įstatymai ir k</w:t>
      </w:r>
      <w:r>
        <w:rPr>
          <w:b w:val="0"/>
          <w:sz w:val="22"/>
        </w:rPr>
        <w:t>urie neprieštarauja viešajai tvarkai ar gerai moralei.</w:t>
      </w:r>
    </w:p>
    <w:p w:rsidR="00000000" w:rsidRDefault="00F64E0B">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000000" w:rsidRDefault="00F64E0B">
      <w:pPr>
        <w:pStyle w:val="BodyTextIndent2"/>
        <w:rPr>
          <w:i w:val="0"/>
          <w:sz w:val="22"/>
        </w:rPr>
      </w:pPr>
      <w:r>
        <w:rPr>
          <w:i w:val="0"/>
          <w:sz w:val="22"/>
        </w:rPr>
        <w:t>3. Prievolės da</w:t>
      </w:r>
      <w:r>
        <w:rPr>
          <w:i w:val="0"/>
          <w:sz w:val="22"/>
        </w:rPr>
        <w:t>lykas gali turėti piniginę arba nepiniginę išraišką, tačiau jis turi atitikti prievolės dalykui keliamus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 straipsnis. Prievolės šalių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Kreditorius ir skolininkas privalo elgtis</w:t>
      </w:r>
      <w:r>
        <w:rPr>
          <w:rFonts w:ascii="Times New Roman" w:hAnsi="Times New Roman"/>
          <w:sz w:val="22"/>
          <w:lang w:val="lt-LT"/>
        </w:rPr>
        <w:t xml:space="preserve"> sąžiningai, protingai ir teisingai tiek prievolės atsiradimo ir egzistavimo, tiek ir jos vykdymo ar pasibaigimo metu.</w:t>
      </w:r>
    </w:p>
    <w:p w:rsidR="00000000" w:rsidRDefault="00F64E0B">
      <w:pPr>
        <w:ind w:firstLine="720"/>
        <w:jc w:val="both"/>
        <w:rPr>
          <w:rFonts w:ascii="Times New Roman" w:hAnsi="Times New Roman"/>
          <w:sz w:val="22"/>
          <w:lang w:val="lt-LT"/>
        </w:rPr>
      </w:pPr>
    </w:p>
    <w:p w:rsidR="00000000" w:rsidRDefault="00F64E0B">
      <w:pPr>
        <w:pStyle w:val="Heading4"/>
        <w:ind w:firstLine="720"/>
        <w:rPr>
          <w:rFonts w:ascii="Times New Roman" w:hAnsi="Times New Roman"/>
          <w:caps/>
          <w:sz w:val="22"/>
        </w:rPr>
      </w:pPr>
      <w:r>
        <w:rPr>
          <w:rFonts w:ascii="Times New Roman" w:hAnsi="Times New Roman"/>
          <w:caps/>
          <w:sz w:val="22"/>
        </w:rPr>
        <w:t>II skyrius</w:t>
      </w:r>
    </w:p>
    <w:p w:rsidR="00000000" w:rsidRDefault="00F64E0B">
      <w:pPr>
        <w:pStyle w:val="Heading4"/>
        <w:ind w:firstLine="720"/>
        <w:rPr>
          <w:rFonts w:ascii="Times New Roman" w:hAnsi="Times New Roman"/>
          <w:caps/>
          <w:sz w:val="22"/>
        </w:rPr>
      </w:pPr>
      <w:r>
        <w:rPr>
          <w:rFonts w:ascii="Times New Roman" w:hAnsi="Times New Roman"/>
          <w:caps/>
          <w:sz w:val="22"/>
        </w:rPr>
        <w:t>PRIEVOLIŲ RŪŠYS</w:t>
      </w:r>
    </w:p>
    <w:p w:rsidR="00000000" w:rsidRDefault="00F64E0B">
      <w:pPr>
        <w:ind w:firstLine="720"/>
        <w:jc w:val="center"/>
        <w:rPr>
          <w:rFonts w:ascii="Times New Roman" w:hAnsi="Times New Roman"/>
          <w:caps/>
          <w:sz w:val="22"/>
          <w:lang w:val="lt-LT"/>
        </w:rPr>
      </w:pPr>
    </w:p>
    <w:p w:rsidR="00000000" w:rsidRDefault="00F64E0B">
      <w:pPr>
        <w:pStyle w:val="Heading6"/>
        <w:ind w:firstLine="720"/>
        <w:rPr>
          <w:caps/>
          <w:sz w:val="22"/>
        </w:rPr>
      </w:pPr>
      <w:r>
        <w:rPr>
          <w:caps/>
          <w:sz w:val="22"/>
        </w:rPr>
        <w:t>Pirmasis skirsnis</w:t>
      </w:r>
    </w:p>
    <w:p w:rsidR="00000000" w:rsidRDefault="00F64E0B">
      <w:pPr>
        <w:pStyle w:val="Heading5"/>
        <w:spacing w:line="240" w:lineRule="auto"/>
        <w:ind w:firstLine="720"/>
        <w:rPr>
          <w:sz w:val="22"/>
        </w:rPr>
      </w:pPr>
      <w:r>
        <w:rPr>
          <w:sz w:val="22"/>
        </w:rPr>
        <w:t>Skolininkų ir kreditorių daugetas</w:t>
      </w:r>
    </w:p>
    <w:p w:rsidR="00000000" w:rsidRDefault="00F64E0B">
      <w:pPr>
        <w:pStyle w:val="Footer"/>
        <w:tabs>
          <w:tab w:val="clear" w:pos="4320"/>
          <w:tab w:val="clear" w:pos="8640"/>
        </w:tabs>
        <w:spacing w:line="240" w:lineRule="auto"/>
        <w:rPr>
          <w:rFonts w:ascii="Times New Roman" w:hAnsi="Times New Roman"/>
          <w:caps/>
          <w:sz w:val="22"/>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 straipsnis. Skolininkų daugetas</w:t>
      </w:r>
    </w:p>
    <w:p w:rsidR="00000000" w:rsidRDefault="00F64E0B">
      <w:pPr>
        <w:pStyle w:val="BodyTextIndent"/>
        <w:rPr>
          <w:sz w:val="22"/>
        </w:rPr>
      </w:pPr>
      <w:r>
        <w:rPr>
          <w:sz w:val="22"/>
        </w:rPr>
        <w:t>Jeigu skolininkai y</w:t>
      </w:r>
      <w:r>
        <w:rPr>
          <w:sz w:val="22"/>
        </w:rPr>
        <w:t>ra du ar daugiau asmenų (bendraskolių), tai kiekvienas iš jų privalo įvykdyti prievolę lygiomis dalimis (dalinė prievolė), išskyrus įstatymų ar šalių susitarimu nustatytus atvejus.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 straipsnis. Solidarioji skolininkų pareiga</w:t>
      </w:r>
    </w:p>
    <w:p w:rsidR="00000000" w:rsidRDefault="00F64E0B">
      <w:pPr>
        <w:pStyle w:val="BodyTextIndent3"/>
        <w:ind w:left="0" w:firstLine="720"/>
        <w:rPr>
          <w:b w:val="0"/>
          <w:sz w:val="22"/>
        </w:rPr>
      </w:pPr>
      <w:r>
        <w:rPr>
          <w:b w:val="0"/>
          <w:sz w:val="22"/>
        </w:rPr>
        <w:t>1. Solidarioji skolininkų p</w:t>
      </w:r>
      <w:r>
        <w:rPr>
          <w:b w:val="0"/>
          <w:sz w:val="22"/>
        </w:rPr>
        <w:t>rievolė nepreziumuojama, išskyrus įstatymų nustatytas išimtis. Ji atsiranda tik įstatymų ar šalių susitarimu nustatytais atvejais, taip pat kai prievolės dalykas yra nedalus.</w:t>
      </w:r>
    </w:p>
    <w:p w:rsidR="00000000" w:rsidRDefault="00F64E0B">
      <w:pPr>
        <w:pStyle w:val="BodyTextIndent3"/>
        <w:ind w:left="0" w:firstLine="720"/>
        <w:rPr>
          <w:b w:val="0"/>
          <w:sz w:val="22"/>
        </w:rPr>
      </w:pPr>
      <w:r>
        <w:rPr>
          <w:b w:val="0"/>
          <w:sz w:val="22"/>
        </w:rPr>
        <w:t>2. Prievolė gali būti solidari nepaisant to, kad vieno skolininko pareiga pagal j</w:t>
      </w:r>
      <w:r>
        <w:rPr>
          <w:b w:val="0"/>
          <w:sz w:val="22"/>
        </w:rPr>
        <w:t>os įvykdymo sąlygas skiriasi nuo kitų skolininkų pareigos, pavyzdžiui, kai vienam skolininkui nustatytas terminas, o kitam nenustatytas, kai vienas įsipareigoja besąlygiškai, o kitas – su sąlyga ir panašiai.</w:t>
      </w:r>
    </w:p>
    <w:p w:rsidR="00000000" w:rsidRDefault="00F64E0B">
      <w:pPr>
        <w:pStyle w:val="BodyText"/>
        <w:ind w:firstLine="720"/>
        <w:rPr>
          <w:rFonts w:ascii="Times New Roman" w:hAnsi="Times New Roman"/>
          <w:b w:val="0"/>
          <w:sz w:val="22"/>
        </w:rPr>
      </w:pPr>
      <w:r>
        <w:rPr>
          <w:rFonts w:ascii="Times New Roman" w:hAnsi="Times New Roman"/>
          <w:b w:val="0"/>
          <w:sz w:val="22"/>
        </w:rPr>
        <w:t>3. Solidarioji skolininkų pareiga preziumuojama,</w:t>
      </w:r>
      <w:r>
        <w:rPr>
          <w:rFonts w:ascii="Times New Roman" w:hAnsi="Times New Roman"/>
          <w:b w:val="0"/>
          <w:sz w:val="22"/>
        </w:rPr>
        <w:t xml:space="preserve"> jeigu prievolė susijusi su paslaugų teikimu, jungtine veikla arba kelių asmenų veiksmais padarytos žalos atlyginimu.</w:t>
      </w:r>
    </w:p>
    <w:p w:rsidR="00000000" w:rsidRDefault="00F64E0B">
      <w:pPr>
        <w:pStyle w:val="BodyTextIndent"/>
        <w:rPr>
          <w:sz w:val="22"/>
        </w:rPr>
      </w:pPr>
      <w:r>
        <w:rPr>
          <w:sz w:val="22"/>
        </w:rPr>
        <w:t>4. Jeigu skolininkų pareiga yra solidari, tai kreditorius turi teisę reikalauti, kad prievolę įvykdytų tiek visi ar keli skolininkai bendr</w:t>
      </w:r>
      <w:r>
        <w:rPr>
          <w:sz w:val="22"/>
        </w:rPr>
        <w:t>ai, tiek bet kuris iš jų skyrium, be to, tiek ją visą, tiek jos dalį.</w:t>
      </w:r>
    </w:p>
    <w:p w:rsidR="00000000" w:rsidRDefault="00F64E0B">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w:t>
      </w:r>
      <w:r>
        <w:rPr>
          <w:rFonts w:ascii="Times New Roman" w:hAnsi="Times New Roman"/>
          <w:sz w:val="22"/>
          <w:lang w:val="lt-LT"/>
        </w:rPr>
        <w:t>ie bendrai.</w:t>
      </w:r>
    </w:p>
    <w:p w:rsidR="00000000" w:rsidRDefault="00F64E0B">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8. Kreditorius, kuris atskirai ir be</w:t>
      </w:r>
      <w:r>
        <w:rPr>
          <w:rFonts w:ascii="Times New Roman" w:hAnsi="Times New Roman"/>
          <w:sz w:val="22"/>
          <w:lang w:val="lt-LT"/>
        </w:rPr>
        <w:t>sąlygiškai priima dalį prievolės įvykdymo iš vieno bendraskolio ir pakvitavime nurodo, kad gavo būtent tą dalį iš konkretaus skolininko, tuo pačiu atsisako solidariosios prievolės tik šio skolininko atžvilgiu.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 straipsnis. Bendraskolių atsikirtimai kre</w:t>
      </w:r>
      <w:r>
        <w:rPr>
          <w:rFonts w:ascii="Times New Roman" w:hAnsi="Times New Roman"/>
          <w:b/>
          <w:sz w:val="22"/>
          <w:lang w:val="lt-LT"/>
        </w:rPr>
        <w:t>ditoriaus reikalavimams</w:t>
      </w:r>
    </w:p>
    <w:p w:rsidR="00000000" w:rsidRDefault="00F64E0B">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w:t>
      </w:r>
      <w:r>
        <w:rPr>
          <w:rFonts w:ascii="Times New Roman" w:hAnsi="Times New Roman"/>
          <w:sz w:val="22"/>
          <w:lang w:val="lt-LT"/>
        </w:rPr>
        <w:t>rtimas pagrįstas tokiais kitų bendraskolių teisiniais santykiais, kuriuose tas skolininkas nedalyvauja, taip pat negali naudoti prieš kreditorių tokių gynybos priemonių, kurias gali panaudoti tik asmeniškai vienas ar keli kiti bendraskoliai.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 straipsni</w:t>
      </w:r>
      <w:r>
        <w:rPr>
          <w:rFonts w:ascii="Times New Roman" w:hAnsi="Times New Roman"/>
          <w:b/>
          <w:sz w:val="22"/>
          <w:lang w:val="lt-LT"/>
        </w:rPr>
        <w:t>s. Kitos bendraskolių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w:t>
      </w:r>
      <w:r>
        <w:rPr>
          <w:rFonts w:ascii="Times New Roman" w:hAnsi="Times New Roman"/>
          <w:sz w:val="22"/>
          <w:lang w:val="lt-LT"/>
        </w:rPr>
        <w:t>ndraskoliams.</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w:t>
      </w:r>
      <w:r>
        <w:rPr>
          <w:rFonts w:ascii="Times New Roman" w:hAnsi="Times New Roman"/>
          <w:sz w:val="22"/>
          <w:lang w:val="lt-LT"/>
        </w:rPr>
        <w:t>ai, jis išsaugo teisę reikalauti įvykdyti visą prievolę solidariai iš likusių bendraskolių.</w:t>
      </w:r>
    </w:p>
    <w:p w:rsidR="00000000" w:rsidRDefault="00F64E0B">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 straipsnis. Bendraskolių tarpusavio atgręžtiniai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Solidariąją pareigą įvykdęs skolininkas turi teisę regreso tvarka reikalauti iš visų kitų bendraskolių lygiomis dalimis to, ką jis įvykdė, atskaičius jam pačiam tenkančią dalį, jeigu </w:t>
      </w:r>
      <w:r>
        <w:rPr>
          <w:rFonts w:ascii="Times New Roman" w:hAnsi="Times New Roman"/>
          <w:sz w:val="22"/>
          <w:lang w:val="lt-LT"/>
        </w:rPr>
        <w:t>ko kita nenumato įstatymai ar sutartis. Tai, ko vienas iš bendraskolių dėl savo nemokumo nesumoka solidariąją pareigą įvykdžiusiam skolininkui, turi padengti lygiomis dalimis kiti bendraskoliai, išskyrus atvejus, kai jų skolos dalys nelygios.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soli</w:t>
      </w:r>
      <w:r>
        <w:rPr>
          <w:rFonts w:ascii="Times New Roman" w:hAnsi="Times New Roman"/>
          <w:sz w:val="22"/>
          <w:lang w:val="lt-LT"/>
        </w:rPr>
        <w:t>darioji prievolė yra nepiniginė, atgręžtinio reikalavimo atveju įvykdžiusiam solidariąją prievolę skolininkui kiti bendraskoliai išmoka piniginę kompensaciją.</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w:t>
      </w:r>
      <w:r>
        <w:rPr>
          <w:rFonts w:ascii="Times New Roman" w:hAnsi="Times New Roman"/>
          <w:sz w:val="22"/>
          <w:lang w:val="lt-LT"/>
        </w:rPr>
        <w:t>osios prievolės įvykdymo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w:t>
      </w:r>
      <w:r>
        <w:rPr>
          <w:rFonts w:ascii="Times New Roman" w:hAnsi="Times New Roman"/>
          <w:sz w:val="22"/>
          <w:lang w:val="lt-LT"/>
        </w:rPr>
        <w:t>os, kurie yra pagrįsti išimtinai asmeniniais bendraskolio santykiais su kitu bendraskoliu, nepareiškusiu atgręžtinio reikalavimo.</w:t>
      </w:r>
    </w:p>
    <w:p w:rsidR="00000000" w:rsidRDefault="00F64E0B">
      <w:pPr>
        <w:pStyle w:val="BodyText"/>
        <w:ind w:firstLine="720"/>
        <w:rPr>
          <w:rFonts w:ascii="Times New Roman" w:hAnsi="Times New Roman"/>
          <w:b w:val="0"/>
          <w:sz w:val="22"/>
        </w:rPr>
      </w:pPr>
      <w:r>
        <w:rPr>
          <w:rFonts w:ascii="Times New Roman" w:hAnsi="Times New Roman"/>
          <w:b w:val="0"/>
          <w:sz w:val="22"/>
        </w:rPr>
        <w:t>5. Jeigu prievolė atsirado išimtinai vieno iš bendraskolių interesais arba prievolė neįvykdyta tik dėl vieno iš skolininkų kal</w:t>
      </w:r>
      <w:r>
        <w:rPr>
          <w:rFonts w:ascii="Times New Roman" w:hAnsi="Times New Roman"/>
          <w:b w:val="0"/>
          <w:sz w:val="22"/>
        </w:rPr>
        <w:t xml:space="preserve">tės, tai toks skolininkas atsako kitiems bendraskoliams už visą skolą. Šiuo atveju kiti bendraskoliai laikomi to skolininko laiduotojais. </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6.10 straipsnis. Solidariosios pareigos ir solidariojo reikalavimo perėjimas prievolės šalių įpėdiniams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įst</w:t>
      </w:r>
      <w:r>
        <w:rPr>
          <w:rFonts w:ascii="Times New Roman" w:hAnsi="Times New Roman"/>
          <w:sz w:val="22"/>
          <w:lang w:val="lt-LT"/>
        </w:rPr>
        <w:t>atymai ar sutartys nenumato ko kita, solidarioji pareiga po skolininko mirties padalijama jo įpėdiniams pagal šio kodekso penktojoje knygoje nustatytas taisykles, išskyrus atvejus, kai prievolė yra nedali.</w:t>
      </w:r>
    </w:p>
    <w:p w:rsidR="00000000" w:rsidRDefault="00F64E0B">
      <w:pPr>
        <w:pStyle w:val="BodyTextIndent3"/>
        <w:ind w:left="0" w:firstLine="720"/>
        <w:rPr>
          <w:b w:val="0"/>
          <w:sz w:val="22"/>
        </w:rPr>
      </w:pPr>
      <w:r>
        <w:rPr>
          <w:b w:val="0"/>
          <w:sz w:val="22"/>
        </w:rPr>
        <w:t>2. Šio straipsnio 1 dalyje nustatyta taisyklė taik</w:t>
      </w:r>
      <w:r>
        <w:rPr>
          <w:b w:val="0"/>
          <w:sz w:val="22"/>
        </w:rPr>
        <w:t>oma ir kai kreditoriaus reikalavimas yra solidarusis.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p w:rsidR="00000000" w:rsidRDefault="00F64E0B">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w:t>
      </w:r>
      <w:r>
        <w:rPr>
          <w:rFonts w:ascii="Times New Roman" w:hAnsi="Times New Roman"/>
          <w:sz w:val="22"/>
          <w:lang w:val="lt-LT"/>
        </w:rPr>
        <w:t>s. Jeigu novacija aiškiai susijusi tik su vieno iš bendraskolių dalimi, tai kiti bendraskoliai atleidžiami tik nuo to bendraskolio pareigos dalies vykdymo.</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6.12 straipsnis. Solidariosios skolos ir solidariojo reikalavimo teisės pripažinimas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skolą</w:t>
      </w:r>
      <w:r>
        <w:rPr>
          <w:rFonts w:ascii="Times New Roman" w:hAnsi="Times New Roman"/>
          <w:sz w:val="22"/>
          <w:lang w:val="lt-LT"/>
        </w:rPr>
        <w:t xml:space="preserve"> pripažįsta vienas iš bendraskolių, toks pripažinimas taikomas ir kitiems bendraskoliams.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 strai</w:t>
      </w:r>
      <w:r>
        <w:rPr>
          <w:rFonts w:ascii="Times New Roman" w:hAnsi="Times New Roman"/>
          <w:b/>
          <w:sz w:val="22"/>
          <w:lang w:val="lt-LT"/>
        </w:rPr>
        <w:t>psnis. Skolininko ir kreditoriaus sutapimas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w:t>
      </w:r>
      <w:r>
        <w:rPr>
          <w:rFonts w:ascii="Times New Roman" w:hAnsi="Times New Roman"/>
          <w:sz w:val="22"/>
          <w:lang w:val="lt-LT"/>
        </w:rPr>
        <w:t>eikalavimo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 straipsnis. Teismo sprendimo galia solidariosios pareigos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000000" w:rsidRDefault="00F64E0B">
      <w:pPr>
        <w:ind w:firstLine="720"/>
        <w:jc w:val="both"/>
        <w:rPr>
          <w:rFonts w:ascii="Times New Roman" w:hAnsi="Times New Roman"/>
          <w:sz w:val="22"/>
          <w:lang w:val="lt-LT"/>
        </w:rPr>
      </w:pPr>
      <w:r>
        <w:rPr>
          <w:rFonts w:ascii="Times New Roman" w:hAnsi="Times New Roman"/>
          <w:sz w:val="22"/>
          <w:lang w:val="lt-LT"/>
        </w:rPr>
        <w:t>2. Kiti bendraskoliai gali panaudoti 1 dalyje nuro</w:t>
      </w:r>
      <w:r>
        <w:rPr>
          <w:rFonts w:ascii="Times New Roman" w:hAnsi="Times New Roman"/>
          <w:sz w:val="22"/>
          <w:lang w:val="lt-LT"/>
        </w:rPr>
        <w:t>dytą teismo sprendimą atsikirtimams kreditoriaus reikalavimui, išskyrus atvejus, kai sprendimas yra pagrįstas tik to skolininko išimtinai asmeniniais santykiais su kreditoriumi.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Ieškinio pareiškimas vienam iš bendraskolių neatima iš kreditoriaus teisės </w:t>
      </w:r>
      <w:r>
        <w:rPr>
          <w:rFonts w:ascii="Times New Roman" w:hAnsi="Times New Roman"/>
          <w:sz w:val="22"/>
          <w:lang w:val="lt-LT"/>
        </w:rPr>
        <w:t>pareikšti ieškinį kitiems bendraskoliams, tačiau skolininkas, kuriam pareikštas ieškinys, turi teisę reikalauti įtraukti į bylą kitus bendraskolius.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6.15 straipsnis. Prievolės neįvykdymas dėl vieno iš bendraskolių kaltės solidariosios pareigos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J</w:t>
      </w:r>
      <w:r>
        <w:rPr>
          <w:rFonts w:ascii="Times New Roman" w:hAnsi="Times New Roman"/>
          <w:sz w:val="22"/>
          <w:lang w:val="lt-LT"/>
        </w:rPr>
        <w:t>eigu prievolę įvykdyti negalima dėl vieno iš bendraskolių kaltės, kiti bendraskoliai neatleidžiami nuo atsakomybės už prievolės neįvykdymą.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w:t>
      </w:r>
      <w:r>
        <w:rPr>
          <w:rFonts w:ascii="Times New Roman" w:hAnsi="Times New Roman"/>
          <w:sz w:val="22"/>
          <w:lang w:val="lt-LT"/>
        </w:rPr>
        <w:t>altės, kiti bendraskoliai neatleidžiami nuo pareigos atlyginti kreditoriui nuostolius, tačiau jie neatsako už papildomus kreditoriaus nuostolius. Reikalavimą dėl papildomų nuostolių kreditorius gali pareikšti tik tiems bendraskoliams, dėl kurių kaltės neįm</w:t>
      </w:r>
      <w:r>
        <w:rPr>
          <w:rFonts w:ascii="Times New Roman" w:hAnsi="Times New Roman"/>
          <w:sz w:val="22"/>
          <w:lang w:val="lt-LT"/>
        </w:rPr>
        <w:t>anoma įvykdyti prievolės ar dėl kurių kaltės praleistas jos įvykdymo terminas.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6.16 straipsnis. Senatis solidariosios prievolės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w:t>
      </w:r>
      <w:r>
        <w:rPr>
          <w:rFonts w:ascii="Times New Roman" w:hAnsi="Times New Roman"/>
          <w:sz w:val="22"/>
          <w:lang w:val="lt-LT"/>
        </w:rPr>
        <w:t>ą pat reikšmę to kreditoriaus santykiams su kitais bendraskoliais. Ši taisyklė taikoma ir tuo atveju, kai yra solidarioji reikalavimo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w:t>
      </w:r>
      <w:r>
        <w:rPr>
          <w:rFonts w:ascii="Times New Roman" w:hAnsi="Times New Roman"/>
          <w:sz w:val="22"/>
          <w:lang w:val="lt-LT"/>
        </w:rPr>
        <w:t>aikoma, kai yra solidarioji reikalavimo teisė. Tačiau skolininkas, iš kurio buvo reikalaujama įvykdyti prievolę, turi atgręžtinio reikalavimo teisę bendraskoliams, kurių pareiga pasibaigė dėl ieškinio senaties termino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3. Vieno iš skolininkų parei</w:t>
      </w:r>
      <w:r>
        <w:rPr>
          <w:rFonts w:ascii="Times New Roman" w:hAnsi="Times New Roman"/>
          <w:sz w:val="22"/>
          <w:lang w:val="lt-LT"/>
        </w:rPr>
        <w:t>kštas atsisakymas reikalauti taikyti ieškinio senatį neturi įtakos kitiems bendraskoliams. Jeigu toks atsisakymas pareiškiamas tik dėl vieno iš kreditorių, turinčių solidariąją reikalavimo teisę, jis yra taikomas ir kitiems kreditoriams. Bendraskolis, kuri</w:t>
      </w:r>
      <w:r>
        <w:rPr>
          <w:rFonts w:ascii="Times New Roman" w:hAnsi="Times New Roman"/>
          <w:sz w:val="22"/>
          <w:lang w:val="lt-LT"/>
        </w:rPr>
        <w:t>s atsisakė reikalauti taikyti ieškinio senatį, netenka atgręžtinio reikalavimo teisės į kitus bendraskolius, kurių pareiga pasibaigė suėjus ieškinio senaties terminui.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 straipsnis. Kreditorių daugetas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kreditorius yra du ir daugiau asmenų, tai ki</w:t>
      </w:r>
      <w:r>
        <w:rPr>
          <w:rFonts w:ascii="Times New Roman" w:hAnsi="Times New Roman"/>
          <w:sz w:val="22"/>
          <w:lang w:val="lt-LT"/>
        </w:rPr>
        <w:t>ekvienas iš jų turi teisę reikalauti lygios dalies, išskyrus įstatymų ar šalių susitarimų nustatytus atvejus.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6.18 straipsnis. Solidarusis kreditorių reikalavimas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w:t>
      </w:r>
      <w:r>
        <w:rPr>
          <w:rFonts w:ascii="Times New Roman" w:hAnsi="Times New Roman"/>
          <w:sz w:val="22"/>
          <w:lang w:val="lt-LT"/>
        </w:rPr>
        <w:t>s, t. y. kiekvienas iš kreditorių turi teisę pareikšti skolininkui reikalavimą tiek dėl visos skolos, tiek ir dėl jos dalies. Reikalavimas yra solidarusis ir tais atvejais, kai prievolės dalykas yra nedalus.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Skolininkas neturi teisės pareikšti vieno iš </w:t>
      </w:r>
      <w:r>
        <w:rPr>
          <w:rFonts w:ascii="Times New Roman" w:hAnsi="Times New Roman"/>
          <w:sz w:val="22"/>
          <w:lang w:val="lt-LT"/>
        </w:rPr>
        <w:t>kreditorių solidariajam reikalavimui atsikirtimų, pagrįstų tokiais skolininko teisiniais santykiais, kuriuose tas kreditorius nedalyvauja.</w:t>
      </w:r>
    </w:p>
    <w:p w:rsidR="00000000" w:rsidRDefault="00F64E0B">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w:t>
      </w:r>
      <w:r>
        <w:rPr>
          <w:rFonts w:ascii="Times New Roman" w:hAnsi="Times New Roman"/>
          <w:sz w:val="22"/>
          <w:lang w:val="lt-LT"/>
        </w:rPr>
        <w:t>reigos įvykdymo kitiems kreditoriams.</w:t>
      </w:r>
    </w:p>
    <w:p w:rsidR="00000000" w:rsidRDefault="00F64E0B">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6.19 straipsnis. Galimybė pasirinkti kreditorių</w:t>
      </w:r>
    </w:p>
    <w:p w:rsidR="00000000" w:rsidRDefault="00F64E0B">
      <w:pPr>
        <w:ind w:firstLine="720"/>
        <w:jc w:val="both"/>
        <w:rPr>
          <w:rFonts w:ascii="Times New Roman" w:hAnsi="Times New Roman"/>
          <w:sz w:val="22"/>
          <w:lang w:val="lt-LT"/>
        </w:rPr>
      </w:pPr>
      <w:r>
        <w:rPr>
          <w:rFonts w:ascii="Times New Roman" w:hAnsi="Times New Roman"/>
          <w:sz w:val="22"/>
          <w:lang w:val="lt-LT"/>
        </w:rPr>
        <w:t>Skolininka</w:t>
      </w:r>
      <w:r>
        <w:rPr>
          <w:rFonts w:ascii="Times New Roman" w:hAnsi="Times New Roman"/>
          <w:sz w:val="22"/>
          <w:lang w:val="lt-LT"/>
        </w:rPr>
        <w:t>s turi teisę pasirinkti bet kurį iš kreditorių, turinčių solidariąją reikalavimo teisę, kuriam jis įvykdys prievolę, išskyrus atvejus, kai vienas iš kreditorių jau yra pareiškęs ieškinį skolininkui dėl prievolės įvykdymo.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6.20 straipsnis. Novacijos įtaka </w:t>
      </w:r>
      <w:r>
        <w:rPr>
          <w:rFonts w:ascii="Times New Roman" w:hAnsi="Times New Roman"/>
          <w:b/>
          <w:sz w:val="22"/>
          <w:lang w:val="lt-LT"/>
        </w:rPr>
        <w:t>solidariajam reikalavimui</w:t>
      </w:r>
    </w:p>
    <w:p w:rsidR="00000000" w:rsidRDefault="00F64E0B">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6.21 straipsnis. Solidariosios reikalavimo teisės atsisak</w:t>
      </w:r>
      <w:r>
        <w:rPr>
          <w:rFonts w:ascii="Times New Roman" w:hAnsi="Times New Roman"/>
          <w:b/>
          <w:sz w:val="22"/>
          <w:lang w:val="lt-LT"/>
        </w:rPr>
        <w:t>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w:t>
      </w:r>
      <w:r>
        <w:rPr>
          <w:rFonts w:ascii="Times New Roman" w:hAnsi="Times New Roman"/>
          <w:sz w:val="22"/>
          <w:lang w:val="lt-LT"/>
        </w:rPr>
        <w:t>žia kreditorių nuo tarpusavio atsiskaitymų.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 straipsnis. Teismo sprendimo galia solidariojo reikalavimo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000000" w:rsidRDefault="00F64E0B">
      <w:pPr>
        <w:ind w:firstLine="720"/>
        <w:jc w:val="both"/>
        <w:rPr>
          <w:rFonts w:ascii="Times New Roman" w:hAnsi="Times New Roman"/>
          <w:sz w:val="22"/>
          <w:lang w:val="lt-LT"/>
        </w:rPr>
      </w:pPr>
      <w:r>
        <w:rPr>
          <w:rFonts w:ascii="Times New Roman" w:hAnsi="Times New Roman"/>
          <w:sz w:val="22"/>
          <w:lang w:val="lt-LT"/>
        </w:rPr>
        <w:t>2. Kiti kreditoriai gali panaudo</w:t>
      </w:r>
      <w:r>
        <w:rPr>
          <w:rFonts w:ascii="Times New Roman" w:hAnsi="Times New Roman"/>
          <w:sz w:val="22"/>
          <w:lang w:val="lt-LT"/>
        </w:rPr>
        <w:t>ti prieš skolininką priimtą sprendimą tiek, kiek jis susijęs su skolininko atsikirtimais kiekvienam iš jų.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 straipsnis. Reikalavimo atsisakymas</w:t>
      </w:r>
    </w:p>
    <w:p w:rsidR="00000000" w:rsidRDefault="00F64E0B">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w:t>
      </w:r>
      <w:r>
        <w:rPr>
          <w:rFonts w:ascii="Times New Roman" w:hAnsi="Times New Roman"/>
          <w:sz w:val="22"/>
          <w:lang w:val="lt-LT"/>
        </w:rPr>
        <w:t>šti solidarųjį reikalavimą kitiems bendraskoliams.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000000" w:rsidRDefault="00F64E0B">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000000" w:rsidRDefault="00F64E0B">
      <w:pPr>
        <w:ind w:firstLine="720"/>
        <w:jc w:val="both"/>
        <w:rPr>
          <w:rFonts w:ascii="Times New Roman" w:hAnsi="Times New Roman"/>
          <w:sz w:val="22"/>
          <w:lang w:val="lt-LT"/>
        </w:rPr>
      </w:pPr>
      <w:r>
        <w:rPr>
          <w:rFonts w:ascii="Times New Roman" w:hAnsi="Times New Roman"/>
          <w:sz w:val="22"/>
          <w:lang w:val="lt-LT"/>
        </w:rPr>
        <w:t>2) pareiškia ieškinį skolininku</w:t>
      </w:r>
      <w:r>
        <w:rPr>
          <w:rFonts w:ascii="Times New Roman" w:hAnsi="Times New Roman"/>
          <w:sz w:val="22"/>
          <w:lang w:val="lt-LT"/>
        </w:rPr>
        <w:t>i tik dėl šio skolininko dalies išieškojimo, o skolininkas pripažįsta tokį ieškinį arba teismas tokį ieškinį patenkina.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Kai kreditorius atsisako solidariojo reikalavimo vienam iš bendraskolių, o kitas iš bendraskolių tapo nemokus, nemokaus bendraskolio </w:t>
      </w:r>
      <w:r>
        <w:rPr>
          <w:rFonts w:ascii="Times New Roman" w:hAnsi="Times New Roman"/>
          <w:sz w:val="22"/>
          <w:lang w:val="lt-LT"/>
        </w:rPr>
        <w:t>dalis paskirstoma kitiems bendraskoliams, išskyrus bendraskolio, dėl kurio buvo atsisakyta solidariojo reikalavimo, dalį.</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Antrasis skirsnis</w:t>
      </w:r>
    </w:p>
    <w:p w:rsidR="00000000" w:rsidRDefault="00F64E0B">
      <w:pPr>
        <w:pStyle w:val="Heading7"/>
        <w:ind w:firstLine="720"/>
        <w:rPr>
          <w:sz w:val="22"/>
        </w:rPr>
      </w:pPr>
      <w:r>
        <w:rPr>
          <w:sz w:val="22"/>
        </w:rPr>
        <w:t>DalomosIOS ir nedalomosIOS prievolės</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 straipsnis. Dalomosios prievolės</w:t>
      </w:r>
    </w:p>
    <w:p w:rsidR="00000000" w:rsidRDefault="00F64E0B">
      <w:pPr>
        <w:pStyle w:val="BodyTextIndent"/>
        <w:rPr>
          <w:sz w:val="22"/>
        </w:rPr>
      </w:pPr>
      <w:r>
        <w:rPr>
          <w:sz w:val="22"/>
        </w:rPr>
        <w:t>1. Prievolės yra dalomosios, išskyrus s</w:t>
      </w:r>
      <w:r>
        <w:rPr>
          <w:sz w:val="22"/>
        </w:rPr>
        <w:t>pecialiai įstatymų numatytus atvejus, taip pat kai dėl prievolės dalyko prigimties prievolė nedaloma nei fizine, nei abstrakčia prasme.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w:t>
      </w:r>
      <w:r>
        <w:rPr>
          <w:rFonts w:ascii="Times New Roman" w:hAnsi="Times New Roman"/>
          <w:sz w:val="22"/>
          <w:lang w:val="lt-LT"/>
        </w:rPr>
        <w:t>ioji, tai kiekvienas kreditorius gali reikalauti patenkinti tik savo dalį, o kiekvienas skolininkas yra įpareigotas įvykdyti tik savo dalį.</w:t>
      </w:r>
    </w:p>
    <w:p w:rsidR="00000000" w:rsidRDefault="00F64E0B">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w:t>
      </w:r>
      <w:r>
        <w:rPr>
          <w:rFonts w:ascii="Times New Roman" w:hAnsi="Times New Roman"/>
          <w:sz w:val="22"/>
          <w:lang w:val="lt-LT"/>
        </w:rPr>
        <w:t>uri teisės reikalauti padalyti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6.25 </w:t>
      </w:r>
      <w:r>
        <w:rPr>
          <w:rFonts w:ascii="Times New Roman" w:hAnsi="Times New Roman"/>
          <w:b/>
          <w:sz w:val="22"/>
          <w:lang w:val="lt-LT"/>
        </w:rPr>
        <w:t>straipsnis. Nedalomosios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Prievolės nedalumas reiškia, ka</w:t>
      </w:r>
      <w:r>
        <w:rPr>
          <w:rFonts w:ascii="Times New Roman" w:hAnsi="Times New Roman"/>
          <w:sz w:val="22"/>
          <w:lang w:val="lt-LT"/>
        </w:rPr>
        <w:t>d ji negali būti padalyta nei kreditoriams, nei skolininkams, nei jų įpėdiniams.</w:t>
      </w:r>
    </w:p>
    <w:p w:rsidR="00000000" w:rsidRDefault="00F64E0B">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000000" w:rsidRDefault="00F64E0B">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w:t>
      </w:r>
      <w:r>
        <w:rPr>
          <w:rFonts w:ascii="Times New Roman" w:hAnsi="Times New Roman"/>
          <w:sz w:val="22"/>
          <w:lang w:val="lt-LT"/>
        </w:rPr>
        <w:t>ti visą prievolę ir kiekvienas nedalomosios prievolės kreditorius ar šio įpėdinis gali reikalauti įvykdyti visą prievolę, nors ji ir nėra solidarioji prievolė.</w:t>
      </w:r>
    </w:p>
    <w:p w:rsidR="00000000" w:rsidRDefault="00F64E0B">
      <w:pPr>
        <w:pStyle w:val="BodyTextIndent3"/>
        <w:ind w:left="0" w:firstLine="720"/>
        <w:rPr>
          <w:b w:val="0"/>
          <w:sz w:val="22"/>
        </w:rPr>
      </w:pPr>
      <w:r>
        <w:rPr>
          <w:b w:val="0"/>
          <w:sz w:val="22"/>
        </w:rPr>
        <w:t>5. Jeigu įvykdyti visą prievolę reikalauja kreditoriaus įpėdinis, jis turi užtikrinti kitų įpėdi</w:t>
      </w:r>
      <w:r>
        <w:rPr>
          <w:b w:val="0"/>
          <w:sz w:val="22"/>
        </w:rPr>
        <w:t>nių interesų apsaugą.</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Trečiasis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 straipsnis. Alternatyviosios prievolės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w:t>
      </w:r>
      <w:r>
        <w:rPr>
          <w:rFonts w:ascii="Times New Roman" w:hAnsi="Times New Roman"/>
          <w:sz w:val="22"/>
          <w:lang w:val="lt-LT"/>
        </w:rPr>
        <w:t>vykdymo būdų) savo, kreditoriaus ar trečiojo asmens pasirinkimu. Kai pasirinktas veiksmas atliktas, laikoma, kad prievolė visiškai įvykdyta.</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Prievolė nelaikoma alternatyviąja, jeigu tuo metu, kai ji atsirado, vienas iš dviejų galimų jos įvykdymo būdų negalėjo būti tos prievolės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Alternatyvioji prievolė tampa paprasta prievole, kai pasirinkimo teisę turintis asmuo pasirenka konkretų </w:t>
      </w:r>
      <w:r>
        <w:rPr>
          <w:rFonts w:ascii="Times New Roman" w:hAnsi="Times New Roman"/>
          <w:sz w:val="22"/>
          <w:lang w:val="lt-LT"/>
        </w:rPr>
        <w:t>veiksmą (prievolės įvykdymo būdą).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6.27 straipsnis. Pasirinkimo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w:t>
      </w:r>
      <w:r>
        <w:rPr>
          <w:rFonts w:ascii="Times New Roman" w:hAnsi="Times New Roman"/>
          <w:sz w:val="22"/>
          <w:lang w:val="lt-LT"/>
        </w:rPr>
        <w:t>itoriui ar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w:t>
      </w:r>
      <w:r>
        <w:rPr>
          <w:rFonts w:ascii="Times New Roman" w:hAnsi="Times New Roman"/>
          <w:sz w:val="22"/>
          <w:lang w:val="lt-LT"/>
        </w:rPr>
        <w:t>isė priklauso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w:t>
      </w:r>
      <w:r>
        <w:rPr>
          <w:rFonts w:ascii="Times New Roman" w:hAnsi="Times New Roman"/>
          <w:sz w:val="22"/>
          <w:lang w:val="lt-LT"/>
        </w:rPr>
        <w:t>i tol, kol šis neturi teisės reikalauti įvykdyti prievolę, o skolininkui – tol, kol šis neturi pareigos įvykdyti prievolę. Kai konkretaus veiksmo nepasirenka trečiasis asmuo, jį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w:t>
      </w:r>
      <w:r>
        <w:rPr>
          <w:rFonts w:ascii="Times New Roman" w:hAnsi="Times New Roman"/>
          <w:sz w:val="22"/>
          <w:lang w:val="lt-LT"/>
        </w:rPr>
        <w:t>ys savo susitarimu. Jeigu toks terminas nenustatytas, tai jį gali nustatyti pasirinkimo teisės neturinti šalis. Toks terminas turi būti protingas.</w:t>
      </w:r>
    </w:p>
    <w:p w:rsidR="00000000" w:rsidRDefault="00F64E0B">
      <w:pPr>
        <w:pStyle w:val="BodyTextIndent3"/>
        <w:ind w:left="0" w:firstLine="720"/>
        <w:rPr>
          <w:b w:val="0"/>
          <w:sz w:val="22"/>
        </w:rPr>
      </w:pPr>
      <w:r>
        <w:rPr>
          <w:b w:val="0"/>
          <w:sz w:val="22"/>
        </w:rPr>
        <w:t>5. Jeigu reikalavimo teisė buvo įkeista, o prievolės įvykdyti negalima dėl to, kad nepasirinktas konkretus ve</w:t>
      </w:r>
      <w:r>
        <w:rPr>
          <w:b w:val="0"/>
          <w:sz w:val="22"/>
        </w:rPr>
        <w:t>iksmas, įkaito turėtojas gali nustatyti abiem prievolės šalims terminą, per kurį jos turi pasirinkti konkretų veiksmą. Jeigu per šį terminą šalys konkretaus veiksmo nepasirenka, pasirinkimo teisė pereina įkaito turėtojui.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6.28 straipsnis. Negalėjimas įvyk</w:t>
      </w:r>
      <w:r>
        <w:rPr>
          <w:rFonts w:ascii="Times New Roman" w:hAnsi="Times New Roman"/>
          <w:b/>
          <w:sz w:val="22"/>
          <w:lang w:val="lt-LT"/>
        </w:rPr>
        <w:t>dyti alternatyviąją prievolę</w:t>
      </w:r>
    </w:p>
    <w:p w:rsidR="00000000" w:rsidRDefault="00F64E0B">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nustatyta taisyklė netaiko</w:t>
      </w:r>
      <w:r>
        <w:rPr>
          <w:rFonts w:ascii="Times New Roman" w:hAnsi="Times New Roman"/>
          <w:sz w:val="22"/>
          <w:lang w:val="lt-LT"/>
        </w:rPr>
        <w:t>ma, jeigu įvykdyti prievolę vienu iš kelių būdų neįmanoma dėl aplinkybių, už kurias atsako pasirinkimo teisės neturinti prievolės šalis. Šiuo atveju skolininkas atsako už prievolės neįvykdymą.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w:t>
      </w:r>
      <w:r>
        <w:rPr>
          <w:rFonts w:ascii="Times New Roman" w:hAnsi="Times New Roman"/>
          <w:sz w:val="22"/>
          <w:lang w:val="lt-LT"/>
        </w:rPr>
        <w:t>ų prievolės įvykdymo būdų tapo neįmanomas ne dėl jo kaltės, skolininkas privalo įvykdyti prievolę likusiu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w:t>
      </w:r>
      <w:r>
        <w:rPr>
          <w:rFonts w:ascii="Times New Roman" w:hAnsi="Times New Roman"/>
          <w:sz w:val="22"/>
          <w:lang w:val="lt-LT"/>
        </w:rPr>
        <w:t>ko tiek, kiek buvo galima įvykdyti prievolę paskutiniu iš buvusių būdų.</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w:t>
      </w:r>
      <w:r>
        <w:rPr>
          <w:rFonts w:ascii="Times New Roman" w:hAnsi="Times New Roman"/>
          <w:sz w:val="22"/>
          <w:lang w:val="lt-LT"/>
        </w:rPr>
        <w:t xml:space="preserve"> įvykdyti vienu iš būdų, tai kreditorius turi priimti prievolės įvykdymą kitais būdais. Kai įvykdyti prievolę vienu iš būdų tapo neįmanoma dėl skolininko kaltės, kreditorius gali reikalauti įvykdyti prievolę natūra kitais būdais arba reikalauti atlyginti n</w:t>
      </w:r>
      <w:r>
        <w:rPr>
          <w:rFonts w:ascii="Times New Roman" w:hAnsi="Times New Roman"/>
          <w:sz w:val="22"/>
          <w:lang w:val="lt-LT"/>
        </w:rPr>
        <w:t>uostolius, padarytus dėl prievolės neįvykdymo tuo negalimu būdu. Jeigu dėl skolininko kaltės prievolės neįmanoma įvykdyti nė vienu iš kelių būdų, tai kreditorius savo pasirinkimu turi teisę reikalauti atlyginti nuostolius, padarytus dėl vieno ar kito priev</w:t>
      </w:r>
      <w:r>
        <w:rPr>
          <w:rFonts w:ascii="Times New Roman" w:hAnsi="Times New Roman"/>
          <w:sz w:val="22"/>
          <w:lang w:val="lt-LT"/>
        </w:rPr>
        <w:t>olės įvykdymo būdo neįmanomumo.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 straipsnis. Fakultatyvioji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w:t>
      </w:r>
      <w:r>
        <w:rPr>
          <w:rFonts w:ascii="Times New Roman" w:hAnsi="Times New Roman"/>
          <w:sz w:val="22"/>
          <w:lang w:val="lt-LT"/>
        </w:rPr>
        <w:t>iniam įvykdymo būdui neprieštaraujančiu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w:t>
      </w:r>
      <w:r>
        <w:rPr>
          <w:rFonts w:ascii="Times New Roman" w:hAnsi="Times New Roman"/>
          <w:sz w:val="22"/>
          <w:lang w:val="lt-LT"/>
        </w:rPr>
        <w:t>m įvykdymo būdui.</w:t>
      </w:r>
    </w:p>
    <w:p w:rsidR="00000000" w:rsidRDefault="00F64E0B">
      <w:pPr>
        <w:pStyle w:val="Heading6"/>
        <w:rPr>
          <w:sz w:val="22"/>
        </w:rPr>
      </w:pPr>
    </w:p>
    <w:p w:rsidR="00000000" w:rsidRDefault="00F64E0B">
      <w:pPr>
        <w:pStyle w:val="Heading6"/>
        <w:ind w:firstLine="720"/>
        <w:rPr>
          <w:caps/>
          <w:sz w:val="22"/>
        </w:rPr>
      </w:pPr>
      <w:r>
        <w:rPr>
          <w:caps/>
          <w:sz w:val="22"/>
        </w:rPr>
        <w:t>Ketvirtasis skirsnis</w:t>
      </w:r>
    </w:p>
    <w:p w:rsidR="00000000" w:rsidRDefault="00F64E0B">
      <w:pPr>
        <w:pStyle w:val="Heading7"/>
        <w:ind w:firstLine="720"/>
        <w:rPr>
          <w:sz w:val="22"/>
        </w:rPr>
      </w:pPr>
      <w:r>
        <w:rPr>
          <w:sz w:val="22"/>
        </w:rPr>
        <w:t>Sąlyginės prievolės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6.30 straipsnis. Sąlyginės prievolės samprata</w:t>
      </w:r>
    </w:p>
    <w:p w:rsidR="00000000" w:rsidRDefault="00F64E0B">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000000" w:rsidRDefault="00F64E0B">
      <w:pPr>
        <w:pStyle w:val="BodyTextIndent3"/>
        <w:ind w:left="0" w:firstLine="720"/>
        <w:rPr>
          <w:b w:val="0"/>
          <w:sz w:val="22"/>
        </w:rPr>
      </w:pPr>
      <w:r>
        <w:rPr>
          <w:b w:val="0"/>
          <w:sz w:val="22"/>
        </w:rPr>
        <w:t>2. Prievol</w:t>
      </w:r>
      <w:r>
        <w:rPr>
          <w:b w:val="0"/>
          <w:sz w:val="22"/>
        </w:rPr>
        <w:t>ės sąlyginis pobūdis nėra kliūtis perleisti ar paveldėti iš jos atsirandančias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000000" w:rsidRDefault="00F64E0B">
      <w:pPr>
        <w:pStyle w:val="BodyTextIndent3"/>
        <w:ind w:left="0" w:firstLine="720"/>
        <w:rPr>
          <w:b w:val="0"/>
          <w:sz w:val="22"/>
        </w:rPr>
      </w:pPr>
      <w:r>
        <w:rPr>
          <w:b w:val="0"/>
          <w:sz w:val="22"/>
        </w:rPr>
        <w:t>4. Prievolė nelaikoma sąlygine, jeigu jos pas</w:t>
      </w:r>
      <w:r>
        <w:rPr>
          <w:b w:val="0"/>
          <w:sz w:val="22"/>
        </w:rPr>
        <w:t>ibaigimas susijęs su aplinkybe, kuri nežinant prievolės šalims jau buvo tuo metu, kai skolininkas prisiėmė sąlyginę prievolę.</w:t>
      </w:r>
    </w:p>
    <w:p w:rsidR="00000000" w:rsidRDefault="00F64E0B">
      <w:pPr>
        <w:pStyle w:val="BodyTextIndent3"/>
        <w:ind w:left="0" w:firstLine="720"/>
        <w:rPr>
          <w:b w:val="0"/>
          <w:sz w:val="22"/>
        </w:rPr>
      </w:pPr>
      <w:r>
        <w:rPr>
          <w:b w:val="0"/>
          <w:sz w:val="22"/>
        </w:rPr>
        <w:t>5. Prievolė, kurios atsiradimas siejamas su sąlyga, kurios buvimas visiškai priklauso nuo skolininko, negalioja. Tačiau jeigu sąly</w:t>
      </w:r>
      <w:r>
        <w:rPr>
          <w:b w:val="0"/>
          <w:sz w:val="22"/>
        </w:rPr>
        <w:t>ga yra tam tikrų veiksmų atlikimas ar neatlikimas, prievolė galioja net ir tais atvejais, kai tų veiksmų atlikimas ar neatlikimas priklauso nuo skolininko.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6.31 straipsnis. Reikalavimai sąlygai</w:t>
      </w:r>
    </w:p>
    <w:p w:rsidR="00000000" w:rsidRDefault="00F64E0B">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w:t>
      </w:r>
      <w:r>
        <w:rPr>
          <w:rFonts w:ascii="Times New Roman" w:hAnsi="Times New Roman"/>
          <w:sz w:val="22"/>
          <w:lang w:val="lt-LT"/>
        </w:rPr>
        <w:t>i ir gerai moralei.</w:t>
      </w:r>
    </w:p>
    <w:p w:rsidR="00000000" w:rsidRDefault="00F64E0B">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Jeigu sąlyga neteisėta, prieštarauja viešajai tvarkai ar gerai moralei arba yra neįmanoma, tai tokia sąlyga negalioja ir daro negaliojančią prievolę, </w:t>
      </w:r>
      <w:r>
        <w:rPr>
          <w:rFonts w:ascii="Times New Roman" w:hAnsi="Times New Roman"/>
          <w:b w:val="0"/>
          <w:sz w:val="22"/>
        </w:rPr>
        <w:t>kuri su ja susijusi.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6.32 straipsnis. Sąlygos įvykdymo ar neįvykdymo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w:t>
      </w:r>
      <w:r>
        <w:rPr>
          <w:rFonts w:ascii="Times New Roman" w:hAnsi="Times New Roman"/>
          <w:sz w:val="22"/>
          <w:lang w:val="lt-LT"/>
        </w:rPr>
        <w:t xml:space="preserve"> kad sąlyga neįvykdyta.</w:t>
      </w:r>
    </w:p>
    <w:p w:rsidR="00000000" w:rsidRDefault="00F64E0B">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w:t>
      </w:r>
      <w:r>
        <w:rPr>
          <w:rFonts w:ascii="Times New Roman" w:hAnsi="Times New Roman"/>
          <w:sz w:val="22"/>
          <w:lang w:val="lt-LT"/>
        </w:rPr>
        <w:t>aip pat jeigu iki apibrėžto laiko tarpo pabaigos paaiškėja, kad ta aplinkybė apskritai neatsiras.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Penktasis skirsnis</w:t>
      </w:r>
    </w:p>
    <w:p w:rsidR="00000000" w:rsidRDefault="00F64E0B">
      <w:pPr>
        <w:pStyle w:val="Heading7"/>
        <w:ind w:firstLine="720"/>
        <w:rPr>
          <w:sz w:val="22"/>
        </w:rPr>
      </w:pPr>
      <w:r>
        <w:rPr>
          <w:sz w:val="22"/>
        </w:rPr>
        <w:t>Terminuotos prievolės</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6.33 straipsnis. Terminuotų prievolių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 su atidedamuoju terminu yra egzistuojanti prievolė, kuri nevykdytina tol, kol nesuėjo tam tikras terminas ar nebuvo tam tikros aplin</w:t>
      </w:r>
      <w:r>
        <w:rPr>
          <w:rFonts w:ascii="Times New Roman" w:hAnsi="Times New Roman"/>
          <w:sz w:val="22"/>
          <w:lang w:val="lt-LT"/>
        </w:rPr>
        <w:t xml:space="preserve">kybės. Šiuo atveju negalima reikalauti ją įvykdyti tol, kol nesuėjo terminas, tačiau to, kas buvo įvykdyta savanoriškai ir neklystant iki termino pabaigos, negalima reikalauti grąžinti. </w:t>
      </w:r>
    </w:p>
    <w:p w:rsidR="00000000" w:rsidRDefault="00F64E0B">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w:t>
      </w:r>
      <w:r>
        <w:rPr>
          <w:rFonts w:ascii="Times New Roman" w:hAnsi="Times New Roman"/>
          <w:sz w:val="22"/>
          <w:lang w:val="lt-LT"/>
        </w:rPr>
        <w:t>ėžia įstatymai ar šalių susitarimai ir kuri pasibaigia šiam terminui suėjus.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6.34 straipsnis. Terminuotų prievolių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w:t>
      </w:r>
      <w:r>
        <w:rPr>
          <w:rFonts w:ascii="Times New Roman" w:hAnsi="Times New Roman"/>
          <w:sz w:val="22"/>
          <w:lang w:val="lt-LT"/>
        </w:rPr>
        <w:t xml:space="preserve"> atsirasti.</w:t>
      </w:r>
    </w:p>
    <w:p w:rsidR="00000000" w:rsidRDefault="00F64E0B">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6.35 straipsnis. Termino nustatymas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Terminą gali nustatyti įstatymai, šalių susitarimas ar teismo sprendimas.</w:t>
      </w:r>
    </w:p>
    <w:p w:rsidR="00000000" w:rsidRDefault="00F64E0B">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w:t>
      </w:r>
      <w:r>
        <w:rPr>
          <w:b w:val="0"/>
          <w:sz w:val="22"/>
        </w:rPr>
        <w:t>sižvelgdamas į prievolės pobūdį ir bylos aplinkybes. Neatidėliotinais atvejais terminą gali nustatyti viena šalis. Terminas visais atvejais turi būti protingas.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w:t>
      </w:r>
      <w:r>
        <w:rPr>
          <w:rFonts w:ascii="Times New Roman" w:hAnsi="Times New Roman"/>
          <w:sz w:val="22"/>
          <w:lang w:val="lt-LT"/>
        </w:rPr>
        <w:t>ustačiusios.</w:t>
      </w:r>
    </w:p>
    <w:p w:rsidR="00000000" w:rsidRDefault="00F64E0B">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w:t>
      </w:r>
      <w:r>
        <w:rPr>
          <w:rFonts w:ascii="Times New Roman" w:hAnsi="Times New Roman"/>
          <w:sz w:val="22"/>
          <w:lang w:val="lt-LT"/>
        </w:rPr>
        <w:t xml:space="preserve">. Skolininkas praranda su terminu susijusias lengvatas, kai jis tampa nemokus, bankrutuoja arba be kreditoriaus sutikimo sumažina ar sunaikina pateiktą prievolės įvykdymo užtikrinimą, taip pat kai skolininkas neįvykdo sąlygų, su kuriomis siejamas lengvatų </w:t>
      </w:r>
      <w:r>
        <w:rPr>
          <w:rFonts w:ascii="Times New Roman" w:hAnsi="Times New Roman"/>
          <w:sz w:val="22"/>
          <w:lang w:val="lt-LT"/>
        </w:rPr>
        <w:t>suteikimas.</w:t>
      </w:r>
    </w:p>
    <w:p w:rsidR="00000000" w:rsidRDefault="00F64E0B">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000000" w:rsidRDefault="00F64E0B">
      <w:pPr>
        <w:pStyle w:val="BodyTextIndent3"/>
        <w:ind w:left="0" w:firstLine="720"/>
        <w:rPr>
          <w:b w:val="0"/>
          <w:sz w:val="22"/>
        </w:rPr>
      </w:pPr>
      <w:r>
        <w:rPr>
          <w:b w:val="0"/>
          <w:sz w:val="22"/>
        </w:rPr>
        <w:t xml:space="preserve">6. Kai viena prievolės šalis atsisako termino suteiktų lengvatų arba netenka teisės į </w:t>
      </w:r>
      <w:r>
        <w:rPr>
          <w:b w:val="0"/>
          <w:sz w:val="22"/>
        </w:rPr>
        <w:t>termino teikiamas lengvatas, kita šalis įgyja teisę reikalauti įvykdyti prievolę nedelsiant.</w:t>
      </w:r>
    </w:p>
    <w:p w:rsidR="00000000" w:rsidRDefault="00F64E0B">
      <w:pPr>
        <w:ind w:firstLine="720"/>
        <w:jc w:val="center"/>
        <w:rPr>
          <w:rFonts w:ascii="Times New Roman" w:hAnsi="Times New Roman"/>
          <w:sz w:val="22"/>
          <w:lang w:val="lt-LT"/>
        </w:rPr>
      </w:pPr>
    </w:p>
    <w:p w:rsidR="00000000" w:rsidRDefault="00F64E0B">
      <w:pPr>
        <w:pStyle w:val="Heading8"/>
        <w:rPr>
          <w:caps/>
          <w:sz w:val="22"/>
        </w:rPr>
      </w:pPr>
      <w:r>
        <w:rPr>
          <w:caps/>
          <w:sz w:val="22"/>
        </w:rPr>
        <w:t>Šeštasis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6.36 straipsnis. Piniginių prievolių valiuta </w:t>
      </w:r>
    </w:p>
    <w:p w:rsidR="00000000" w:rsidRDefault="00F64E0B">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w:t>
      </w:r>
      <w:r>
        <w:rPr>
          <w:rFonts w:ascii="Times New Roman" w:hAnsi="Times New Roman"/>
          <w:sz w:val="22"/>
          <w:lang w:val="lt-LT"/>
        </w:rPr>
        <w:t>l galiojančius įstatymus yra teisėta atsiskaitymo priemonė Lietuvos Respublikoje.</w:t>
      </w:r>
    </w:p>
    <w:p w:rsidR="00000000" w:rsidRDefault="00F64E0B">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w:t>
      </w:r>
      <w:r>
        <w:rPr>
          <w:rFonts w:ascii="Times New Roman" w:hAnsi="Times New Roman"/>
          <w:sz w:val="22"/>
          <w:lang w:val="lt-LT"/>
        </w:rPr>
        <w:t>tomis teisėtomis mokėjimo priemonėmis.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Kai ieškinys pareikštas Lietuvos Respublikoje dėl užsienio valiuta išreikštos pinigų sumos priteisimo, kreditorius savo pasirinkimu gali reikalauti jam priteisti šią sumą užsienio valiuta arba Lietuvos Respublikos </w:t>
      </w:r>
      <w:r>
        <w:rPr>
          <w:rFonts w:ascii="Times New Roman" w:hAnsi="Times New Roman"/>
          <w:sz w:val="22"/>
          <w:lang w:val="lt-LT"/>
        </w:rPr>
        <w:t>nacionaline valiuta pagal valiutų kursą, galiojantį mokėjimo dieną.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piniginė prievolė išreikšta valiuta, kuri negali būti teisėta atsiskaitymo priemone, tai skolininkas privalo apmokėti prievolę ta valiuta, kuri yra teisėta atsiskaitymo priemonė, </w:t>
      </w:r>
      <w:r>
        <w:rPr>
          <w:rFonts w:ascii="Times New Roman" w:hAnsi="Times New Roman"/>
          <w:sz w:val="22"/>
          <w:lang w:val="lt-LT"/>
        </w:rPr>
        <w:t>pagal valiutų kursą, galiojantį mokėjimo metu prievolės įvykdymo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Jeigu skolininkas praleido prievolės įvykdymo terminą, o po šio termino pabaigos dėl valiutų kursų pasikeitimo valiuta, kuria turi būti mokama, nuvertėjo, tai skolininkas privalo </w:t>
      </w:r>
      <w:r>
        <w:rPr>
          <w:rFonts w:ascii="Times New Roman" w:hAnsi="Times New Roman"/>
          <w:sz w:val="22"/>
          <w:lang w:val="lt-LT"/>
        </w:rPr>
        <w:t>sumokėti kreditoriui valiutos kurso, buvusio prievolės įvykdymo termino suėjimo metu, ir mokėjimo metu esančio kurso skirtumą. Ši taisyklė netaikoma, jeigu skolininkas prievolės neįvykdė laiku dėl kreditoriaus kaltės. Šią aplinkybę privalo įrodyti skolinin</w:t>
      </w:r>
      <w:r>
        <w:rPr>
          <w:rFonts w:ascii="Times New Roman" w:hAnsi="Times New Roman"/>
          <w:sz w:val="22"/>
          <w:lang w:val="lt-LT"/>
        </w:rPr>
        <w:t>kas.</w:t>
      </w:r>
    </w:p>
    <w:p w:rsidR="00000000" w:rsidRDefault="00F64E0B">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 straipsnis. Palūkanos pagal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taip pat p</w:t>
      </w:r>
      <w:r>
        <w:rPr>
          <w:rFonts w:ascii="Times New Roman" w:hAnsi="Times New Roman"/>
          <w:sz w:val="22"/>
          <w:lang w:val="lt-LT"/>
        </w:rPr>
        <w:t>rivalo mokėti įstatymų nustatyto dydžio palūkanas už priteistą sumą nuo bylos iškėlimo teisme iki teismo sprendimo visiško įvykdymo.</w:t>
      </w:r>
    </w:p>
    <w:p w:rsidR="00000000" w:rsidRDefault="00F64E0B">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w:t>
      </w:r>
      <w:r>
        <w:rPr>
          <w:rFonts w:ascii="Times New Roman" w:hAnsi="Times New Roman"/>
          <w:sz w:val="22"/>
          <w:lang w:val="lt-LT"/>
        </w:rPr>
        <w:t>tarauja įstatymams ir sąžiningumo bei protingumo principams. Rašytinės formos nesilaikymas yra pagrindas taikyti įstatymų nustatytą palūkanų dydį.</w:t>
      </w:r>
    </w:p>
    <w:p w:rsidR="00000000" w:rsidRDefault="00F64E0B">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w:t>
      </w:r>
      <w:r>
        <w:rPr>
          <w:rFonts w:ascii="Times New Roman" w:hAnsi="Times New Roman"/>
          <w:sz w:val="22"/>
          <w:lang w:val="lt-LT"/>
        </w:rPr>
        <w:t>imtis, jeigu toks šalių susitarimas nepažeidžia sąžiningumo, protingumo ir teisingumo reikalavimų.</w:t>
      </w:r>
    </w:p>
    <w:p w:rsidR="00000000" w:rsidRDefault="00F64E0B">
      <w:pPr>
        <w:pStyle w:val="Heading9"/>
        <w:ind w:right="0"/>
        <w:jc w:val="center"/>
        <w:rPr>
          <w:b/>
          <w:sz w:val="22"/>
        </w:rPr>
      </w:pPr>
    </w:p>
    <w:p w:rsidR="00000000" w:rsidRDefault="00F64E0B">
      <w:pPr>
        <w:pStyle w:val="Heading9"/>
        <w:ind w:right="0"/>
        <w:jc w:val="center"/>
        <w:rPr>
          <w:b/>
          <w:sz w:val="22"/>
        </w:rPr>
      </w:pPr>
      <w:r>
        <w:rPr>
          <w:b/>
          <w:sz w:val="22"/>
        </w:rPr>
        <w:t>III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6.38 straipsnis. Prievolių vykdymo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rievolės turi būti vykdomos sąžiningai, tinkamai bei nustatytais terminais pagal įstatymų ar sutarties nurodymus, o kai tokių nurodymų nėra, – vadovaujantis protingumo kriterijais.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vienai iš šalių prievolės vykdymas kartu yra ir profesinė veikla, </w:t>
      </w:r>
      <w:r>
        <w:rPr>
          <w:rFonts w:ascii="Times New Roman" w:hAnsi="Times New Roman"/>
          <w:sz w:val="22"/>
          <w:lang w:val="lt-LT"/>
        </w:rPr>
        <w:t>ši šalis turi vykdyti prievolę taip pat pagal tai profesinei veiklai taikomus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skolininka</w:t>
      </w:r>
      <w:r>
        <w:rPr>
          <w:rFonts w:ascii="Times New Roman" w:hAnsi="Times New Roman"/>
          <w:sz w:val="22"/>
          <w:lang w:val="lt-LT"/>
        </w:rPr>
        <w:t>s, vykdydamas prievolę, naudojasi kitų asmenų pagalba, tai jis už tų asmenų veiksmus atsako kaip už savo.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6.39 straipsnis. Prievolės įvykdymo būdas</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w:t>
      </w:r>
      <w:r>
        <w:rPr>
          <w:rFonts w:ascii="Times New Roman" w:hAnsi="Times New Roman"/>
          <w:sz w:val="22"/>
          <w:lang w:val="lt-LT"/>
        </w:rPr>
        <w:t>a aptartas sutartyje ar įstatymuose, nepaisant įvykdymo būdo vertės.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000000" w:rsidRDefault="00F64E0B">
      <w:pPr>
        <w:ind w:firstLine="720"/>
        <w:jc w:val="both"/>
        <w:rPr>
          <w:rFonts w:ascii="Times New Roman" w:hAnsi="Times New Roman"/>
          <w:sz w:val="22"/>
          <w:lang w:val="lt-LT"/>
        </w:rPr>
      </w:pPr>
      <w:r>
        <w:rPr>
          <w:rFonts w:ascii="Times New Roman" w:hAnsi="Times New Roman"/>
          <w:sz w:val="22"/>
          <w:lang w:val="lt-LT"/>
        </w:rPr>
        <w:t>3. Priešpriešines pareigas skolininkas ir kreditorius turi įvykdyti tuo pačiu metu, jeigu į</w:t>
      </w:r>
      <w:r>
        <w:rPr>
          <w:rFonts w:ascii="Times New Roman" w:hAnsi="Times New Roman"/>
          <w:sz w:val="22"/>
          <w:lang w:val="lt-LT"/>
        </w:rPr>
        <w:t xml:space="preserve">statymai, sutartis ar prievolės esmė nenumato ko kita.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6.40 straipsnis. Prievolės įvykdymas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000000" w:rsidRDefault="00F64E0B">
      <w:pPr>
        <w:pStyle w:val="BodyText"/>
        <w:ind w:firstLine="720"/>
        <w:rPr>
          <w:rFonts w:ascii="Times New Roman" w:hAnsi="Times New Roman"/>
          <w:b w:val="0"/>
          <w:sz w:val="22"/>
        </w:rPr>
      </w:pPr>
      <w:r>
        <w:rPr>
          <w:rFonts w:ascii="Times New Roman" w:hAnsi="Times New Roman"/>
          <w:b w:val="0"/>
          <w:sz w:val="22"/>
        </w:rPr>
        <w:t>2. Jeigu kreditorius ginčija dalį prievolės,</w:t>
      </w:r>
      <w:r>
        <w:rPr>
          <w:rFonts w:ascii="Times New Roman" w:hAnsi="Times New Roman"/>
          <w:b w:val="0"/>
          <w:sz w:val="22"/>
        </w:rPr>
        <w:t xml:space="preserve"> tai jis turi priimti neginčijamos prievolės dalies įvykdymą. Tačiau kreditoriui ir po to išlieka teisė reikalauti įvykdyti likusią prievolės dalį.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6.41 straipsnis. Prievolės įvykdymo kokybė</w:t>
      </w:r>
    </w:p>
    <w:p w:rsidR="00000000" w:rsidRDefault="00F64E0B">
      <w:pPr>
        <w:pStyle w:val="BodyTextIndent3"/>
        <w:ind w:left="0" w:firstLine="720"/>
        <w:rPr>
          <w:b w:val="0"/>
          <w:sz w:val="22"/>
        </w:rPr>
      </w:pPr>
      <w:r>
        <w:rPr>
          <w:b w:val="0"/>
          <w:sz w:val="22"/>
        </w:rPr>
        <w:t>1. Kai prievolės dalykas yra tik pagal rūšies požymius apibūdint</w:t>
      </w:r>
      <w:r>
        <w:rPr>
          <w:b w:val="0"/>
          <w:sz w:val="22"/>
        </w:rPr>
        <w:t>as daiktas, skolininkas turi perduoti tokios pat rūšies, bet ne prastesnės kokybės už vidutinę tokių daiktų kokybę daiktą, jeigu įstatymai ar sutartis nenumato ko kita.</w:t>
      </w:r>
    </w:p>
    <w:p w:rsidR="00000000" w:rsidRDefault="00F64E0B">
      <w:pPr>
        <w:pStyle w:val="BodyTextIndent3"/>
        <w:ind w:left="0" w:firstLine="720"/>
        <w:rPr>
          <w:b w:val="0"/>
          <w:sz w:val="22"/>
        </w:rPr>
      </w:pPr>
      <w:r>
        <w:rPr>
          <w:b w:val="0"/>
          <w:sz w:val="22"/>
        </w:rPr>
        <w:t>2. Kai prievolės dalykas yra pagal individualius požymius apibūdintas daiktas, skolinin</w:t>
      </w:r>
      <w:r>
        <w:rPr>
          <w:b w:val="0"/>
          <w:sz w:val="22"/>
        </w:rPr>
        <w:t>kas atsako už bet kokį to daikto kokybės pablogėjimą dėl skolininko kaltės.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6.42 straipsnis. Prievolės įvykdymo užtikrinimo pateikimas</w:t>
      </w:r>
    </w:p>
    <w:p w:rsidR="00000000" w:rsidRDefault="00F64E0B">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w:t>
      </w:r>
      <w:r>
        <w:rPr>
          <w:rFonts w:ascii="Times New Roman" w:hAnsi="Times New Roman"/>
          <w:sz w:val="22"/>
          <w:lang w:val="lt-LT"/>
        </w:rPr>
        <w:t>uožiūra pasirinkti adekvačią prievolės esmei konkrečią įvykdymo užtikrinimo priemonę bei įstatymuose numatytą įvykdymo užtikrinimo būdą.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6.43 straipsnis. Saugojimo pareiga</w:t>
      </w:r>
    </w:p>
    <w:p w:rsidR="00000000" w:rsidRDefault="00F64E0B">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w:t>
      </w:r>
      <w:r>
        <w:rPr>
          <w:rFonts w:ascii="Times New Roman" w:hAnsi="Times New Roman"/>
          <w:sz w:val="22"/>
          <w:lang w:val="lt-LT"/>
        </w:rPr>
        <w:t>a saugoti tą daiktą iki jo perdavimo,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6.44 straipsnis. Asmuo, kuriam turi būti įvykdyta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w:t>
      </w:r>
      <w:r>
        <w:rPr>
          <w:rFonts w:ascii="Times New Roman" w:hAnsi="Times New Roman"/>
          <w:sz w:val="22"/>
          <w:lang w:val="lt-LT"/>
        </w:rPr>
        <w:t>tatymų ar teismo yra įpareigotas priimti prievolės įvykdymą.</w:t>
      </w:r>
    </w:p>
    <w:p w:rsidR="00000000" w:rsidRDefault="00F64E0B">
      <w:pPr>
        <w:pStyle w:val="BodyTextIndent3"/>
        <w:ind w:left="0" w:firstLine="720"/>
        <w:rPr>
          <w:b w:val="0"/>
          <w:sz w:val="22"/>
        </w:rPr>
      </w:pPr>
      <w:r>
        <w:rPr>
          <w:b w:val="0"/>
          <w:sz w:val="22"/>
        </w:rPr>
        <w:t xml:space="preserve">2. Prievolės įvykdymas asmeniui, neturinčiam teisės priimti jos įvykdymą, laikomas tinkamu prievolės įvykdymu, jeigu kreditorius patvirtina tokį įvykdymą arba faktiškai gauna visą įvykdymą iš to </w:t>
      </w:r>
      <w:r>
        <w:rPr>
          <w:b w:val="0"/>
          <w:sz w:val="22"/>
        </w:rPr>
        <w:t>asmens.</w:t>
      </w:r>
    </w:p>
    <w:p w:rsidR="00000000" w:rsidRDefault="00F64E0B">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6.45 straipsnis. Prievolės įvyk</w:t>
      </w:r>
      <w:r>
        <w:rPr>
          <w:rFonts w:ascii="Times New Roman" w:hAnsi="Times New Roman"/>
          <w:b/>
          <w:sz w:val="22"/>
          <w:lang w:val="lt-LT"/>
        </w:rPr>
        <w:t>dymas tariamam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Tariamas kreditorius, priėmęs prievolės įvykdymą, privalo visa, ką yra gavęs, grąžinti tikrajam kreditoriui arba skolininkui pagal šios knygos XX skyriaus taisykles.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 straipsnis. Prievolės vykdymo sustabdymas</w:t>
      </w:r>
    </w:p>
    <w:p w:rsidR="00000000" w:rsidRDefault="00F64E0B">
      <w:pPr>
        <w:pStyle w:val="BodyText"/>
        <w:ind w:firstLine="720"/>
        <w:rPr>
          <w:rFonts w:ascii="Times New Roman" w:hAnsi="Times New Roman"/>
          <w:b w:val="0"/>
          <w:sz w:val="22"/>
        </w:rPr>
      </w:pPr>
      <w:r>
        <w:rPr>
          <w:rFonts w:ascii="Times New Roman" w:hAnsi="Times New Roman"/>
          <w:b w:val="0"/>
          <w:sz w:val="22"/>
        </w:rPr>
        <w:t>1. Skolininkas turi teisę sustabdyti pri</w:t>
      </w:r>
      <w:r>
        <w:rPr>
          <w:rFonts w:ascii="Times New Roman" w:hAnsi="Times New Roman"/>
          <w:b w:val="0"/>
          <w:sz w:val="22"/>
        </w:rPr>
        <w:t>evolės vykdymą, jeigu jis turi pakankamą ir protingą pagrindą abejoti, ar asmuo, kuriam turi būti įvykdyta prievolė, turi teisę priimti jos įvykdymą, ir skolininko reikalavimu šis asmuo nepateikia reikiamų reikalavimo teisės buvimo įrodymų.</w:t>
      </w:r>
    </w:p>
    <w:p w:rsidR="00000000" w:rsidRDefault="00F64E0B">
      <w:pPr>
        <w:pStyle w:val="BodyTextIndent"/>
        <w:rPr>
          <w:sz w:val="22"/>
        </w:rPr>
      </w:pPr>
      <w:r>
        <w:rPr>
          <w:sz w:val="22"/>
        </w:rPr>
        <w:t xml:space="preserve">2. Skolininkas </w:t>
      </w:r>
      <w:r>
        <w:rPr>
          <w:sz w:val="22"/>
        </w:rPr>
        <w:t>taip pat turi teisę sustabdyti prievolės vykdymą, kai kreditorius nevykdo savo priešpriešinės pareigos, jeigu skolininko ir kreditoriaus priešpriešinės pareigos susijusios taip, kad galima pateisinti prievolės vykdymo sustabdymą.</w:t>
      </w:r>
    </w:p>
    <w:p w:rsidR="00000000" w:rsidRDefault="00F64E0B">
      <w:pPr>
        <w:ind w:firstLine="720"/>
        <w:jc w:val="both"/>
        <w:rPr>
          <w:rFonts w:ascii="Times New Roman" w:hAnsi="Times New Roman"/>
          <w:sz w:val="22"/>
          <w:lang w:val="lt-LT"/>
        </w:rPr>
      </w:pPr>
      <w:r>
        <w:rPr>
          <w:rFonts w:ascii="Times New Roman" w:hAnsi="Times New Roman"/>
          <w:sz w:val="22"/>
          <w:lang w:val="lt-LT"/>
        </w:rPr>
        <w:t>3. Skolininkas neturi teis</w:t>
      </w:r>
      <w:r>
        <w:rPr>
          <w:rFonts w:ascii="Times New Roman" w:hAnsi="Times New Roman"/>
          <w:sz w:val="22"/>
          <w:lang w:val="lt-LT"/>
        </w:rPr>
        <w:t>ės sustabdyti prievolės vykdymo, kai kreditorius savo pareigos negali įvykdyti dėl paties skolininko kaltės, taip pat kai kreditorius savo pareigos negali įvykdyti dėl nuo jo nepriklausančių aplinkybių.</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6.47 straipsnis. Prievolės įvykdymas neveiksniam kre</w:t>
      </w:r>
      <w:r>
        <w:rPr>
          <w:rFonts w:ascii="Times New Roman" w:hAnsi="Times New Roman"/>
          <w:b/>
          <w:sz w:val="22"/>
          <w:lang w:val="lt-LT"/>
        </w:rPr>
        <w:t>ditoriui ar kreditoriui, neturėjusiam teisės priimti prievolės įvykdymą asmeniškai</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w:t>
      </w:r>
      <w:r>
        <w:rPr>
          <w:rFonts w:ascii="Times New Roman" w:hAnsi="Times New Roman"/>
          <w:sz w:val="22"/>
          <w:lang w:val="lt-LT"/>
        </w:rPr>
        <w:t>us interesus ir buvo atliktas jo naudai.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w:t>
      </w:r>
      <w:r>
        <w:rPr>
          <w:rFonts w:ascii="Times New Roman" w:hAnsi="Times New Roman"/>
          <w:sz w:val="22"/>
          <w:lang w:val="lt-LT"/>
        </w:rPr>
        <w:t>greso teisę reikalauti iš kreditoriaus grąžinti tai, ką jau yra perdavęs.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6.48 straipsnis. Skolininko neveiksnumas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6.49 straipsnis. Sv</w:t>
      </w:r>
      <w:r>
        <w:rPr>
          <w:rFonts w:ascii="Times New Roman" w:hAnsi="Times New Roman"/>
          <w:b/>
          <w:sz w:val="22"/>
          <w:lang w:val="lt-LT"/>
        </w:rPr>
        <w:t>etimo turto naudojimas prievolei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w:t>
      </w:r>
      <w:r>
        <w:rPr>
          <w:rFonts w:ascii="Times New Roman" w:hAnsi="Times New Roman"/>
          <w:sz w:val="22"/>
          <w:lang w:val="lt-LT"/>
        </w:rPr>
        <w:t xml:space="preserve"> kuriuo disponuoti skolininkas turi teisę, ir toks turto pakeitimas nepažeidžia kreditoriaus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6.50 straipsnis. Trečiojo asmens teisė įvykdyti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negali p</w:t>
      </w:r>
      <w:r>
        <w:rPr>
          <w:rFonts w:ascii="Times New Roman" w:hAnsi="Times New Roman"/>
          <w:sz w:val="22"/>
          <w:lang w:val="lt-LT"/>
        </w:rPr>
        <w:t>riimti prievolės įvykdymo iš trečiojo asmens, jeigu skolininkas pranešė kreditoriui prieštaraująs tokiam įvykdymui, išskyrus šio kodekso 6.51 straipsnio 1 dalyje numatytą atvejį.</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w:t>
      </w:r>
      <w:r>
        <w:rPr>
          <w:rFonts w:ascii="Times New Roman" w:hAnsi="Times New Roman"/>
          <w:sz w:val="22"/>
          <w:lang w:val="lt-LT"/>
        </w:rPr>
        <w:t>sijusios su skolininku.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 straipsnis. Trečiojo asmens teisė įvykdyti prievolę už skolininką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w:t>
      </w:r>
      <w:r>
        <w:rPr>
          <w:rFonts w:ascii="Times New Roman" w:hAnsi="Times New Roman"/>
          <w:sz w:val="22"/>
          <w:lang w:val="lt-LT"/>
        </w:rPr>
        <w:t>enkinti kreditoriaus reikalavimą. Tokia pat teisė priklauso valdančiam turtą asmeniui, jeigu šis dėl išieškojimo gali prarasti turto valdymo teisę. Tretysis asmuo, įvykdęs už skolininką prievolę, įgyja regreso teisę reikalauti iš skolininko.</w:t>
      </w:r>
    </w:p>
    <w:p w:rsidR="00000000" w:rsidRDefault="00F64E0B">
      <w:pPr>
        <w:pStyle w:val="BodyText"/>
        <w:ind w:firstLine="720"/>
        <w:rPr>
          <w:rFonts w:ascii="Times New Roman" w:hAnsi="Times New Roman"/>
          <w:b w:val="0"/>
          <w:sz w:val="22"/>
        </w:rPr>
      </w:pPr>
      <w:r>
        <w:rPr>
          <w:rFonts w:ascii="Times New Roman" w:hAnsi="Times New Roman"/>
          <w:b w:val="0"/>
          <w:sz w:val="22"/>
        </w:rPr>
        <w:t>2. Kreditoriau</w:t>
      </w:r>
      <w:r>
        <w:rPr>
          <w:rFonts w:ascii="Times New Roman" w:hAnsi="Times New Roman"/>
          <w:b w:val="0"/>
          <w:sz w:val="22"/>
        </w:rPr>
        <w:t>s reikalavimas taip pat gali būti patenkintas įmokant pinigus į notaro, banko ar kitos kredito įstaigos depozitinę sąskaitą arba įskaitant priešpriešinius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6.52 straipsnis. Prievolės įvykdymo vieta </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turi būti įvykdyta toje vietoje</w:t>
      </w:r>
      <w:r>
        <w:rPr>
          <w:rFonts w:ascii="Times New Roman" w:hAnsi="Times New Roman"/>
          <w:sz w:val="22"/>
          <w:lang w:val="lt-LT"/>
        </w:rPr>
        <w:t>, kuri nurodyta sutartyje ar įstatymuose arba kurią nulemia prievolės esmė.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w:t>
      </w:r>
      <w:r>
        <w:rPr>
          <w:rFonts w:ascii="Times New Roman" w:hAnsi="Times New Roman"/>
          <w:sz w:val="22"/>
          <w:lang w:val="lt-LT"/>
        </w:rPr>
        <w:t>omentu;</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w:t>
      </w:r>
      <w:r>
        <w:rPr>
          <w:rFonts w:ascii="Times New Roman" w:hAnsi="Times New Roman"/>
          <w:sz w:val="22"/>
          <w:lang w:val="lt-LT"/>
        </w:rPr>
        <w:t xml:space="preserve">s įvykdymo termino suėjimo momentu. Jeigu kreditoriaus gyvenamoji ar verslo vieta po prievolės atsiradimo pasikeitė ir dėl to skolininkas, vykdydamas prievolę, turėjo papildomų išlaidų, kreditorius privalo skolininkui šias išlaidas atlyginti. Kreditoriaus </w:t>
      </w:r>
      <w:r>
        <w:rPr>
          <w:rFonts w:ascii="Times New Roman" w:hAnsi="Times New Roman"/>
          <w:sz w:val="22"/>
          <w:lang w:val="lt-LT"/>
        </w:rPr>
        <w:t xml:space="preserve">reikalavimu piniginė prievolė gali būti įvykdyta ir kitoje valstybės, kurioje yra kreditoriaus gyvenamoji ar verslo vieta mokėjimo metu, ar valstybės, kurioje buvo kreditoriaus gyvenamoji vieta prievolės atsiradimo momentu, teritorijoje. Tačiau jeigu toks </w:t>
      </w:r>
      <w:r>
        <w:rPr>
          <w:rFonts w:ascii="Times New Roman" w:hAnsi="Times New Roman"/>
          <w:sz w:val="22"/>
          <w:lang w:val="lt-LT"/>
        </w:rPr>
        <w:t>kreditoriaus reikalavimas iš esmės pasunkintų skolininko padėtį, skolininkas gali atsisakyti tenkinti kreditoriaus reikalavimą ir įvykdyti prievolę kreditoriaus gyvenamojoje ar verslo vietoje prievolės atsiradimo momentu;</w:t>
      </w:r>
    </w:p>
    <w:p w:rsidR="00000000" w:rsidRDefault="00F64E0B">
      <w:pPr>
        <w:ind w:firstLine="720"/>
        <w:jc w:val="both"/>
        <w:rPr>
          <w:rFonts w:ascii="Times New Roman" w:hAnsi="Times New Roman"/>
          <w:sz w:val="22"/>
          <w:lang w:val="lt-LT"/>
        </w:rPr>
      </w:pPr>
      <w:r>
        <w:rPr>
          <w:rFonts w:ascii="Times New Roman" w:hAnsi="Times New Roman"/>
          <w:sz w:val="22"/>
          <w:lang w:val="lt-LT"/>
        </w:rPr>
        <w:t>5) visos kitos prievolės – skolini</w:t>
      </w:r>
      <w:r>
        <w:rPr>
          <w:rFonts w:ascii="Times New Roman" w:hAnsi="Times New Roman"/>
          <w:sz w:val="22"/>
          <w:lang w:val="lt-LT"/>
        </w:rPr>
        <w:t>nko gyvenamojoje ar verslo vietoje prievolės įvykdymo termino suėjimo momentu.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6.53 straipsnis. Prievolių įvykdymo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w:t>
      </w:r>
      <w:r>
        <w:rPr>
          <w:rFonts w:ascii="Times New Roman" w:hAnsi="Times New Roman"/>
          <w:sz w:val="22"/>
          <w:lang w:val="lt-LT"/>
        </w:rPr>
        <w:t>ada pareikalauti ją įvykdyti, o skolininkas turi teisę bet kada ją įvykdyti. Tačiau jeigu prievolės prigimtis, jos įvykdymo būdas ar įvykdymo vieta reikalauja tam tikro termino, tokios prievolės įvykdymo terminą gali nustatyti teismas vienos iš šalių reika</w:t>
      </w:r>
      <w:r>
        <w:rPr>
          <w:rFonts w:ascii="Times New Roman" w:hAnsi="Times New Roman"/>
          <w:sz w:val="22"/>
          <w:lang w:val="lt-LT"/>
        </w:rPr>
        <w:t>lavimu.</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w:t>
      </w:r>
      <w:r>
        <w:rPr>
          <w:rFonts w:ascii="Times New Roman" w:hAnsi="Times New Roman"/>
          <w:sz w:val="22"/>
          <w:lang w:val="lt-LT"/>
        </w:rPr>
        <w:t>o terminas. Tokiais atvejais prievolės įvykdymo terminas turi būti protingas ir sudaryti sąlygas skolininkui tinkamai įvykdyti prievolę.</w:t>
      </w:r>
    </w:p>
    <w:p w:rsidR="00000000" w:rsidRDefault="00F64E0B">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w:t>
      </w:r>
      <w:r>
        <w:rPr>
          <w:rFonts w:ascii="Times New Roman" w:hAnsi="Times New Roman"/>
          <w:b w:val="0"/>
          <w:sz w:val="22"/>
        </w:rPr>
        <w:t>ymas prieš terminą neprieštarauja jos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 straipsnis. Įmokų paskirstymas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w:t>
      </w:r>
      <w:r>
        <w:rPr>
          <w:rFonts w:ascii="Times New Roman" w:hAnsi="Times New Roman"/>
          <w:sz w:val="22"/>
          <w:lang w:val="lt-LT"/>
        </w:rPr>
        <w:t>ykdyti prievolę pareiškimu.</w:t>
      </w:r>
    </w:p>
    <w:p w:rsidR="00000000" w:rsidRDefault="00F64E0B">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000000" w:rsidRDefault="00F64E0B">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5. Kreditorius turi</w:t>
      </w:r>
      <w:r>
        <w:rPr>
          <w:rFonts w:ascii="Times New Roman" w:hAnsi="Times New Roman"/>
          <w:sz w:val="22"/>
          <w:lang w:val="lt-LT"/>
        </w:rPr>
        <w:t xml:space="preserve"> teisę atsisakyti priimti skolininko siūlomą įmoką, jeigu skolininkas nurodo kitokį įmokų paskirstymą, negu nustatyta šio straipsnio 1, 2, 3 ir 4 dalyse.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Kreditorius gali atsisakyti priimti pagrindinei prievolei įvykdyti mokamą sumą, jeigu tuo pat metu </w:t>
      </w:r>
      <w:r>
        <w:rPr>
          <w:rFonts w:ascii="Times New Roman" w:hAnsi="Times New Roman"/>
          <w:sz w:val="22"/>
          <w:lang w:val="lt-LT"/>
        </w:rPr>
        <w:t>nesumokamos einamosios palūkanos, kurių mokėjimo terminas suėjęs.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6.55 straipsnis. Įmokų paskirstymas, kai yra kelios skolos</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w:t>
      </w:r>
      <w:r>
        <w:rPr>
          <w:rFonts w:ascii="Times New Roman" w:hAnsi="Times New Roman"/>
          <w:sz w:val="22"/>
          <w:lang w:val="lt-LT"/>
        </w:rPr>
        <w:t xml:space="preserve"> jis grąžina. Tačiau skolininkas neturi teisės be kreditoriaus sutikimo skirti įmokas prievolei, kurios įvykdymo terminas dar nesuėjęs, vietoj įmokos pagal prievolę, kurios įvykdymo terminas suėjęs.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w:t>
      </w:r>
      <w:r>
        <w:rPr>
          <w:rFonts w:ascii="Times New Roman" w:hAnsi="Times New Roman"/>
          <w:sz w:val="22"/>
          <w:lang w:val="lt-LT"/>
        </w:rPr>
        <w:t>ti skiria įmoką ir nėra kitokio šalių susitarimo, tai laikoma, kad grąžinta skola, kurios grąžinimo terminas suėjęs. Kai yra kelios skolos, kurių grąžinimo terminai suėję, ir nė viena iš jų nėra užtikrinta, laikoma, kad grąžinta seniausia skola. Kai yra ke</w:t>
      </w:r>
      <w:r>
        <w:rPr>
          <w:rFonts w:ascii="Times New Roman" w:hAnsi="Times New Roman"/>
          <w:sz w:val="22"/>
          <w:lang w:val="lt-LT"/>
        </w:rPr>
        <w:t>lios skolos, kurių grąžinimo terminai suėję, laikoma, kad grąžinta skola, kurios grąžinimas užtikrintas. Jeigu visų skolų grąžinimas užtikrintas, laikoma, kad grąžinta labiausiai skolininko teises varžanti skola, o jeigu visos skolos vienodai varžo – senia</w:t>
      </w:r>
      <w:r>
        <w:rPr>
          <w:rFonts w:ascii="Times New Roman" w:hAnsi="Times New Roman"/>
          <w:sz w:val="22"/>
          <w:lang w:val="lt-LT"/>
        </w:rPr>
        <w:t>usia skola. Jeigu nė vieno iš šių kriterijų taikyti negalima, įmoka paskirstoma proporcingai visoms skoloms.</w:t>
      </w:r>
    </w:p>
    <w:p w:rsidR="00000000" w:rsidRDefault="00F64E0B">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w:t>
      </w:r>
      <w:r>
        <w:rPr>
          <w:rFonts w:ascii="Times New Roman" w:hAnsi="Times New Roman"/>
          <w:b w:val="0"/>
          <w:sz w:val="22"/>
        </w:rPr>
        <w:t>olės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6.56 straipsnis. Prievolės įvykdymas sumokant skolą į depozitinę sąskaitą</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vietoje, kurioje turi būt</w:t>
      </w:r>
      <w:r>
        <w:rPr>
          <w:rFonts w:ascii="Times New Roman" w:hAnsi="Times New Roman"/>
          <w:sz w:val="22"/>
          <w:lang w:val="lt-LT"/>
        </w:rPr>
        <w:t>i įvykdyta prievolė, nėra kreditoriaus ar kito priimti prievolės įvykdymą įgalioto asmens;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000000" w:rsidRDefault="00F64E0B">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w:t>
      </w:r>
      <w:r>
        <w:rPr>
          <w:rFonts w:ascii="Times New Roman" w:hAnsi="Times New Roman"/>
          <w:sz w:val="22"/>
          <w:lang w:val="lt-LT"/>
        </w:rPr>
        <w:t xml:space="preserve"> teisės priimti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000000" w:rsidRDefault="00F64E0B">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w:t>
      </w:r>
      <w:r>
        <w:rPr>
          <w:rFonts w:ascii="Times New Roman" w:hAnsi="Times New Roman"/>
          <w:sz w:val="22"/>
          <w:lang w:val="lt-LT"/>
        </w:rPr>
        <w:t>ėti pinigai, per protingą terminą turi apie tai pranešti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w:t>
      </w:r>
      <w:r>
        <w:rPr>
          <w:rFonts w:ascii="Times New Roman" w:hAnsi="Times New Roman"/>
          <w:sz w:val="22"/>
          <w:lang w:val="lt-LT"/>
        </w:rPr>
        <w:t xml:space="preserve"> Jeigu per nustatytą terminą kreditorius prievolės įvykdymo nepriima, laikoma, kad jis pažeidė prievolę. Šiuo atveju skolininkas daiktą perduoda saugoti kreditoriaus sąskaita. Daikto atsitiktinio žuvimo ar sugedimo rizika tokiu atveju pereina kreditoriui. </w:t>
      </w:r>
      <w:r>
        <w:rPr>
          <w:rFonts w:ascii="Times New Roman" w:hAnsi="Times New Roman"/>
          <w:sz w:val="22"/>
          <w:lang w:val="lt-LT"/>
        </w:rPr>
        <w:t>Jeigu daiktas yra greitai gendantis, skolininkas gali jį realizuoti, o gautą sumą įmokėti į depozitinę sąskaitą. Šios taisyklės taip pat taikomos, kai yra kitos šio straipsnio 1 dalyje nurodytos sąlygos, išskyrus pasiūlymą priimti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5. Prievolės įv</w:t>
      </w:r>
      <w:r>
        <w:rPr>
          <w:rFonts w:ascii="Times New Roman" w:hAnsi="Times New Roman"/>
          <w:sz w:val="22"/>
          <w:lang w:val="lt-LT"/>
        </w:rPr>
        <w:t>ykdymas pagal šio straipsnio taisykles atleidžia skolininką nuo palūkanų ar kitokių įmokų mokėjimo ateityje.</w:t>
      </w:r>
    </w:p>
    <w:p w:rsidR="00000000" w:rsidRDefault="00F64E0B">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w:t>
      </w:r>
      <w:r>
        <w:rPr>
          <w:rFonts w:ascii="Times New Roman" w:hAnsi="Times New Roman"/>
          <w:sz w:val="22"/>
          <w:lang w:val="lt-LT"/>
        </w:rPr>
        <w:t>u būdu įvykdė prievolę siekdamas, kad atitinkamą priešpriešinę pareigą jam įvykdytų ir kreditorius, kol kreditorius atsiims įmoką, gautos palūkanos ir kitokios sumos priklauso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Į depozitinę sąskaitą sumokėtas sumas skolininkas gali atsiimti </w:t>
      </w:r>
      <w:r>
        <w:rPr>
          <w:rFonts w:ascii="Times New Roman" w:hAnsi="Times New Roman"/>
          <w:sz w:val="22"/>
          <w:lang w:val="lt-LT"/>
        </w:rPr>
        <w:t>tik iki tol, kol kreditorius nepriėmė įvykdymo. Jeigu skolininkas atsiima iš depozitinės sąskaitos įmoką, laikoma, kad jis neįvykdė prievolės. Jeigu pinigai į depozitinę sąskaitą įmokėti teismo proceso metu, skolininkas įmoką gali atsiimti tik teismui leid</w:t>
      </w:r>
      <w:r>
        <w:rPr>
          <w:rFonts w:ascii="Times New Roman" w:hAnsi="Times New Roman"/>
          <w:sz w:val="22"/>
          <w:lang w:val="lt-LT"/>
        </w:rPr>
        <w:t>us. Be to, skolininkas neturi teisės atsiimti įmokų, jeigu tai pažeistų trečiųjų asmenų arba solidariąją pareigą turinčių skolininkų ar laiduotojų interesus.</w:t>
      </w:r>
    </w:p>
    <w:p w:rsidR="00000000" w:rsidRDefault="00F64E0B">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w:t>
      </w:r>
      <w:r>
        <w:rPr>
          <w:rFonts w:ascii="Times New Roman" w:hAnsi="Times New Roman"/>
          <w:sz w:val="22"/>
          <w:lang w:val="lt-LT"/>
        </w:rPr>
        <w:t>o banko ar kitos kredito įstaigos turtą, iš kurio tenkinami kreditorių reikalavimai.</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6.57 straipsnis. Prievolės įvykdymo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6.58 stra</w:t>
      </w:r>
      <w:r>
        <w:rPr>
          <w:rFonts w:ascii="Times New Roman" w:hAnsi="Times New Roman"/>
          <w:b/>
          <w:sz w:val="22"/>
          <w:lang w:val="lt-LT"/>
        </w:rPr>
        <w:t>ipsnis. Teisė sustabdyti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w:t>
      </w:r>
      <w:r>
        <w:rPr>
          <w:rFonts w:ascii="Times New Roman" w:hAnsi="Times New Roman"/>
          <w:sz w:val="22"/>
          <w:lang w:val="lt-LT"/>
        </w:rPr>
        <w:t>olės šalis turi teisę sustabdyti priešpriešinį savo prievolės vykdymą arba apskritai atsisakyti ją vykdyti, apie tai pranešti kitai šaliai ir pareikalauti atlyginti nuostolius.</w:t>
      </w:r>
    </w:p>
    <w:p w:rsidR="00000000" w:rsidRDefault="00F64E0B">
      <w:pPr>
        <w:pStyle w:val="BodyTextIndent3"/>
        <w:ind w:left="0" w:firstLine="720"/>
        <w:rPr>
          <w:b w:val="0"/>
          <w:sz w:val="22"/>
        </w:rPr>
      </w:pPr>
      <w:r>
        <w:rPr>
          <w:b w:val="0"/>
          <w:sz w:val="22"/>
        </w:rPr>
        <w:t>2. Prievolės šalis neturi teisės sustabdyti prievolės vykdymą, jeigu kita priev</w:t>
      </w:r>
      <w:r>
        <w:rPr>
          <w:b w:val="0"/>
          <w:sz w:val="22"/>
        </w:rPr>
        <w:t>olės šalis:</w:t>
      </w:r>
    </w:p>
    <w:p w:rsidR="00000000" w:rsidRDefault="00F64E0B">
      <w:pPr>
        <w:pStyle w:val="BodyTextIndent3"/>
        <w:ind w:left="0" w:firstLine="720"/>
        <w:rPr>
          <w:b w:val="0"/>
          <w:sz w:val="22"/>
        </w:rPr>
      </w:pPr>
      <w:r>
        <w:rPr>
          <w:b w:val="0"/>
          <w:sz w:val="22"/>
        </w:rPr>
        <w:t>1) pateikė adekvatų savo prievolės įvykdymo užtikrinimą ir tai nepagrįstai neužvilkins prievolės įvykdymo;</w:t>
      </w:r>
    </w:p>
    <w:p w:rsidR="00000000" w:rsidRDefault="00F64E0B">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000000" w:rsidRDefault="00F64E0B">
      <w:pPr>
        <w:pStyle w:val="BodyTextIndent3"/>
        <w:ind w:left="0" w:firstLine="720"/>
        <w:rPr>
          <w:b w:val="0"/>
          <w:sz w:val="22"/>
        </w:rPr>
      </w:pPr>
      <w:r>
        <w:rPr>
          <w:b w:val="0"/>
          <w:sz w:val="22"/>
        </w:rPr>
        <w:t>3) negali pareigos įvykdyti dėl priešingos šalies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sutartinę prievolę viena jos šalis įvykdė nevisiškai, kita prievolės šalis turi teisę sustabdyti priešpriešinį savo prievolės vykdymą arba atsisakyti ją įvykdyti tiek, kiek prievolės neįvykdė šalis, privalėjusi ją įvykdyti pirma.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viena prievol</w:t>
      </w:r>
      <w:r>
        <w:rPr>
          <w:rFonts w:ascii="Times New Roman" w:hAnsi="Times New Roman"/>
          <w:sz w:val="22"/>
          <w:lang w:val="lt-LT"/>
        </w:rPr>
        <w:t>ės šalis įvykdo prievolę, nelaukdama kol ją įvykdys pirma tai padaryti privalanti šalis, tai ši šalis privalo savo prievolę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w:t>
      </w:r>
      <w:r>
        <w:rPr>
          <w:rFonts w:ascii="Times New Roman" w:hAnsi="Times New Roman"/>
          <w:sz w:val="22"/>
          <w:lang w:val="lt-LT"/>
        </w:rPr>
        <w:t>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000000" w:rsidRDefault="00F64E0B">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pStyle w:val="Heading8"/>
        <w:rPr>
          <w:caps/>
          <w:sz w:val="22"/>
        </w:rPr>
      </w:pPr>
      <w:r>
        <w:rPr>
          <w:caps/>
          <w:sz w:val="22"/>
        </w:rPr>
        <w:t>Prievolės neįvykdymo teisinės pasekmė</w:t>
      </w:r>
      <w:r>
        <w:rPr>
          <w:caps/>
          <w:sz w:val="22"/>
        </w:rPr>
        <w:t>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6.59 straipsnis. Draudimas vienašališkai atsisakyti įvykdyti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000000" w:rsidRDefault="00F64E0B">
      <w:pPr>
        <w:ind w:firstLine="720"/>
        <w:jc w:val="both"/>
        <w:rPr>
          <w:rFonts w:ascii="Times New Roman" w:hAnsi="Times New Roman"/>
          <w:sz w:val="22"/>
          <w:lang w:val="lt-LT"/>
        </w:rPr>
      </w:pPr>
    </w:p>
    <w:p w:rsidR="00000000" w:rsidRDefault="00F64E0B">
      <w:pPr>
        <w:ind w:left="2340" w:hanging="1620"/>
        <w:jc w:val="both"/>
        <w:rPr>
          <w:rFonts w:ascii="Times New Roman" w:hAnsi="Times New Roman"/>
          <w:sz w:val="22"/>
          <w:lang w:val="lt-LT"/>
        </w:rPr>
      </w:pPr>
      <w:r>
        <w:rPr>
          <w:rFonts w:ascii="Times New Roman" w:hAnsi="Times New Roman"/>
          <w:b/>
          <w:sz w:val="22"/>
          <w:lang w:val="lt-LT"/>
        </w:rPr>
        <w:t>6.60 straipsnis. Prievolės per</w:t>
      </w:r>
      <w:r>
        <w:rPr>
          <w:rFonts w:ascii="Times New Roman" w:hAnsi="Times New Roman"/>
          <w:b/>
          <w:sz w:val="22"/>
          <w:lang w:val="lt-LT"/>
        </w:rPr>
        <w:t>duoti pagal individualius požymius apibūdinamą daiktą neįvykdymo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skolininkas neįvykdo prievolės perduoti pagal individualius požymius apibūdinamą daiktą kreditoriui nuosavybės ar patikėjimo teise arba naudotis, tai kreditorius turi teisę </w:t>
      </w:r>
      <w:r>
        <w:rPr>
          <w:rFonts w:ascii="Times New Roman" w:hAnsi="Times New Roman"/>
          <w:sz w:val="22"/>
          <w:lang w:val="lt-LT"/>
        </w:rPr>
        <w:t>reikalauti, kad skolininkas daiktą perduotų. Ši teisė išnyksta, jeigu daiktas jau perduotas kitam tos pačios rūšies teisę turinčiam kreditoriui. Jeigu daiktas dar neperduotas, pirmenybė priklauso tam kreditoriui, kurio naudai prievolė atsirado pirmiau, o k</w:t>
      </w:r>
      <w:r>
        <w:rPr>
          <w:rFonts w:ascii="Times New Roman" w:hAnsi="Times New Roman"/>
          <w:sz w:val="22"/>
          <w:lang w:val="lt-LT"/>
        </w:rPr>
        <w:t>ai to negalima nustatyti, – pirmiau ieškinį pareiškusiam kreditoriui. Negalintis įgyvendinti savo teisės reikalauti prievolę įvykdyti natūra, kreditorius turi teisę reikalauti tik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sutartis numato netesybas, tai kreditorius tu</w:t>
      </w:r>
      <w:r>
        <w:rPr>
          <w:rFonts w:ascii="Times New Roman" w:hAnsi="Times New Roman"/>
          <w:sz w:val="22"/>
          <w:lang w:val="lt-LT"/>
        </w:rPr>
        <w:t>ri teisę savo pasirinkimu reikalauti arba sumokėti netesybas, arba perduoti pagal individualius požymius apibūdinamą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6.61 straipsnis. Prievolės atlikti tam tikrą darbą neįvykdymo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w:t>
      </w:r>
      <w:r>
        <w:rPr>
          <w:rFonts w:ascii="Times New Roman" w:hAnsi="Times New Roman"/>
          <w:sz w:val="22"/>
          <w:lang w:val="lt-LT"/>
        </w:rPr>
        <w:t>bą, kreditorius turi teisę atlikti tą darbą skolininko sąskaita per protingą terminą ir už protingą kainą, jeigu ko kita nenumato įstatymai ar sutartis, arba reikalauti atlyginti nuostolius. Šiais atvejais kreditorius turi teisę kreiptis į teismą ir reikal</w:t>
      </w:r>
      <w:r>
        <w:rPr>
          <w:rFonts w:ascii="Times New Roman" w:hAnsi="Times New Roman"/>
          <w:sz w:val="22"/>
          <w:lang w:val="lt-LT"/>
        </w:rPr>
        <w:t>auti, kad skolininkas avansu sumokėtų darbui atlikti reikalingas sumas.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skolininkas neįvykdo prievolės atlikti tam tikrą darbą ar veiksmus, kuriuos atlikti gali tik jis pats, tai kreditoriaus reikalavimu teismas iš skolininko išieško kreditoriaus </w:t>
      </w:r>
      <w:r>
        <w:rPr>
          <w:rFonts w:ascii="Times New Roman" w:hAnsi="Times New Roman"/>
          <w:sz w:val="22"/>
          <w:lang w:val="lt-LT"/>
        </w:rPr>
        <w:t>naudai baudą. Baudos dydį nustato teismas. Išieškoma bauda gali būti vienkartinė arba mokama už kiekvieną praleistą dieną, kol skolininkas įvykdys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Šio straipsnio 2 dalis netaikoma, kai pažeistas kreditoriaus teises galima ginti kitais būdais, </w:t>
      </w:r>
      <w:r>
        <w:rPr>
          <w:rFonts w:ascii="Times New Roman" w:hAnsi="Times New Roman"/>
          <w:sz w:val="22"/>
          <w:lang w:val="lt-LT"/>
        </w:rPr>
        <w:t>taip pat kai įvykdyti prievolę tapo neįmanoma ne dėl skolininko kaltės.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6.62 straipsnis. Atsakomybė už prievolės pagal dvišalę sutartį neįvykdymą </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w:t>
      </w:r>
      <w:r>
        <w:rPr>
          <w:rFonts w:ascii="Times New Roman" w:hAnsi="Times New Roman"/>
          <w:sz w:val="22"/>
          <w:lang w:val="lt-LT"/>
        </w:rPr>
        <w:t>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w:t>
      </w:r>
      <w:r>
        <w:rPr>
          <w:rFonts w:ascii="Times New Roman" w:hAnsi="Times New Roman"/>
          <w:sz w:val="22"/>
          <w:lang w:val="lt-LT"/>
        </w:rPr>
        <w:t>nti dėl sutarties neįvykdymo patirtus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w:t>
      </w:r>
      <w:r>
        <w:rPr>
          <w:rFonts w:ascii="Times New Roman" w:hAnsi="Times New Roman"/>
          <w:sz w:val="22"/>
          <w:lang w:val="lt-LT"/>
        </w:rPr>
        <w:t xml:space="preserve"> nuostolius, į kuriuos įskaitoma tai, ką ši sutaupė dėl negalėjimo įvykdyti savo prievolę.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i/>
          <w:sz w:val="22"/>
          <w:lang w:val="lt-LT"/>
        </w:rPr>
      </w:pPr>
      <w:r>
        <w:rPr>
          <w:rFonts w:ascii="Times New Roman" w:hAnsi="Times New Roman"/>
          <w:b/>
          <w:sz w:val="22"/>
          <w:lang w:val="lt-LT"/>
        </w:rPr>
        <w:t>6.63 straipsnis. Atvejai, kai skolininkas laikomas pažeidusiu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000000" w:rsidRDefault="00F64E0B">
      <w:pPr>
        <w:ind w:firstLine="720"/>
        <w:jc w:val="both"/>
        <w:rPr>
          <w:rFonts w:ascii="Times New Roman" w:hAnsi="Times New Roman"/>
          <w:sz w:val="22"/>
          <w:lang w:val="lt-LT"/>
        </w:rPr>
      </w:pPr>
      <w:r>
        <w:rPr>
          <w:rFonts w:ascii="Times New Roman" w:hAnsi="Times New Roman"/>
          <w:sz w:val="22"/>
          <w:lang w:val="lt-LT"/>
        </w:rPr>
        <w:t>1) neįvykdomos ar netinkamai vykdomos sutar</w:t>
      </w:r>
      <w:r>
        <w:rPr>
          <w:rFonts w:ascii="Times New Roman" w:hAnsi="Times New Roman"/>
          <w:sz w:val="22"/>
          <w:lang w:val="lt-LT"/>
        </w:rPr>
        <w:t>tyje numatytos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w:t>
      </w:r>
      <w:r>
        <w:rPr>
          <w:rFonts w:ascii="Times New Roman" w:hAnsi="Times New Roman"/>
          <w:sz w:val="22"/>
          <w:lang w:val="lt-LT"/>
        </w:rPr>
        <w:t>o terminą, o skolininkas prievolės per šį terminą neįvykdė;</w:t>
      </w:r>
    </w:p>
    <w:p w:rsidR="00000000" w:rsidRDefault="00F64E0B">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000000" w:rsidRDefault="00F64E0B">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000000" w:rsidRDefault="00F64E0B">
      <w:pPr>
        <w:pStyle w:val="BodyTextIndent3"/>
        <w:ind w:left="0" w:firstLine="720"/>
        <w:rPr>
          <w:b w:val="0"/>
          <w:sz w:val="22"/>
        </w:rPr>
      </w:pPr>
      <w:r>
        <w:rPr>
          <w:b w:val="0"/>
          <w:sz w:val="22"/>
        </w:rPr>
        <w:t>2. Nuo to momento, kai skolininkas l</w:t>
      </w:r>
      <w:r>
        <w:rPr>
          <w:b w:val="0"/>
          <w:sz w:val="22"/>
        </w:rPr>
        <w:t>aikomas pažeidusiu prievolę, jis turi atlyginti visus kreditoriaus patirtus nuostolius, išskyrus atvejus, kai skolininkas atleidžiamas nuo prievolės vykdymo.</w:t>
      </w:r>
    </w:p>
    <w:p w:rsidR="00000000" w:rsidRDefault="00F64E0B">
      <w:pPr>
        <w:pStyle w:val="BodyTextIndent3"/>
        <w:ind w:left="0" w:firstLine="720"/>
        <w:rPr>
          <w:b w:val="0"/>
          <w:sz w:val="22"/>
        </w:rPr>
      </w:pPr>
      <w:r>
        <w:rPr>
          <w:b w:val="0"/>
          <w:sz w:val="22"/>
        </w:rPr>
        <w:t>3. Jeigu prievolės įvykdymo terminas nebuvo nustatytas, skolininkas laikomas pažeidusiu prievolę n</w:t>
      </w:r>
      <w:r>
        <w:rPr>
          <w:b w:val="0"/>
          <w:sz w:val="22"/>
        </w:rPr>
        <w:t>uo to momento, kai kreditorius raštu pareikalavo įvykdyti prievolę ir nustatė įvykdymo terminą, o skolininkas per šį terminą prievolės neįvykdė.</w:t>
      </w:r>
    </w:p>
    <w:p w:rsidR="00000000" w:rsidRDefault="00F64E0B">
      <w:pPr>
        <w:pStyle w:val="BodyTextIndent3"/>
        <w:ind w:left="0" w:firstLine="720"/>
        <w:rPr>
          <w:b w:val="0"/>
          <w:sz w:val="22"/>
        </w:rPr>
      </w:pPr>
      <w:r>
        <w:rPr>
          <w:b w:val="0"/>
          <w:sz w:val="22"/>
        </w:rPr>
        <w:t>4. Skolininkas atsako už visas pasekmes, susijusias su tuo, kad nebeįmanoma įvykdyti prievolės po to, kai jis p</w:t>
      </w:r>
      <w:r>
        <w:rPr>
          <w:b w:val="0"/>
          <w:sz w:val="22"/>
        </w:rPr>
        <w:t>rievolę pažeidė, išskyrus atvejus, kai prievolės neįmanoma įvykdyti dėl kreditoriaus kaltės.</w:t>
      </w:r>
    </w:p>
    <w:p w:rsidR="00000000" w:rsidRDefault="00F64E0B">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w:t>
      </w:r>
      <w:r>
        <w:rPr>
          <w:b w:val="0"/>
          <w:sz w:val="22"/>
        </w:rPr>
        <w:t>ti dėl prievolės pažeidimo kreditoriaus patirtus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 straipsnis. Atvejai, kai kreditorius laikomas pažeidusiu prievolę</w:t>
      </w:r>
    </w:p>
    <w:p w:rsidR="00000000" w:rsidRDefault="00F64E0B">
      <w:pPr>
        <w:pStyle w:val="BodyTextIndent"/>
        <w:rPr>
          <w:sz w:val="22"/>
        </w:rPr>
      </w:pPr>
      <w:r>
        <w:rPr>
          <w:sz w:val="22"/>
        </w:rPr>
        <w:t>1. Kreditorius laikomas pažeidusiu prievolę, kai:</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w:t>
      </w:r>
      <w:r>
        <w:rPr>
          <w:rFonts w:ascii="Times New Roman" w:hAnsi="Times New Roman"/>
          <w:sz w:val="22"/>
          <w:lang w:val="lt-LT"/>
        </w:rPr>
        <w:t>dradarbiavimo su skolininku arba dėl kitokios kreditoriaus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w:t>
      </w:r>
      <w:r>
        <w:rPr>
          <w:rFonts w:ascii="Times New Roman" w:hAnsi="Times New Roman"/>
          <w:sz w:val="22"/>
          <w:lang w:val="lt-LT"/>
        </w:rPr>
        <w:t>ismą ir prašyti visiškai ar iš dalies, su sąlyga ar besąlygiškai atleisti jį nuo prievolės vykdymo.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w:t>
      </w:r>
      <w:r>
        <w:rPr>
          <w:rFonts w:ascii="Times New Roman" w:hAnsi="Times New Roman"/>
          <w:sz w:val="22"/>
          <w:lang w:val="lt-LT"/>
        </w:rPr>
        <w:t>as ją pažeidusiu.</w:t>
      </w:r>
    </w:p>
    <w:p w:rsidR="00000000" w:rsidRDefault="00F64E0B">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 straipsnis. Prievolės įvykdymo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w:t>
      </w:r>
      <w:r>
        <w:rPr>
          <w:rFonts w:ascii="Times New Roman" w:hAnsi="Times New Roman"/>
          <w:sz w:val="22"/>
          <w:lang w:val="lt-LT"/>
        </w:rPr>
        <w:t>pie visišką ar dalinį prievolės įvykdymą,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skolininkas yra kreditoriui išdavęs prievolei patvirtinti skolos dokumentą, tai kreditorius, priimdamas visą prievolės įvykdymą, privalo tą dokumentą skolininkui grąžinti, </w:t>
      </w:r>
      <w:r>
        <w:rPr>
          <w:rFonts w:ascii="Times New Roman" w:hAnsi="Times New Roman"/>
          <w:sz w:val="22"/>
          <w:lang w:val="lt-LT"/>
        </w:rPr>
        <w:t>o kai tokios galimybės nėra, – nurodyti tai pakvitavime. Pakvitavimui prilygsta įrašas apie prievolės įvykdymą gražinamame skolos dokumente. Jeigu įvykdoma ne visa prievolė arba skolos dokumentas reikalingas kreditoriui kitoms teisėms įgyvendinti, jis turi</w:t>
      </w:r>
      <w:r>
        <w:rPr>
          <w:rFonts w:ascii="Times New Roman" w:hAnsi="Times New Roman"/>
          <w:sz w:val="22"/>
          <w:lang w:val="lt-LT"/>
        </w:rPr>
        <w:t xml:space="preserve"> teisę pasilikti skolos dokumentą, tačiau privalo skolininkui duoti pakvitavimą.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kreditorius atsisako duoti pakvitavimą, grąžinti skolos dokumentą arba pažymėti pakvitavime, kad negali šio dokumento grąžinti, tai skolininkas turi teisę sustabdyti </w:t>
      </w:r>
      <w:r>
        <w:rPr>
          <w:rFonts w:ascii="Times New Roman" w:hAnsi="Times New Roman"/>
          <w:sz w:val="22"/>
          <w:lang w:val="lt-LT"/>
        </w:rPr>
        <w:t>prievolės vykdymą, iki jam bus išduotas dokumentas, patvirtinantis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w:t>
      </w:r>
      <w:r>
        <w:rPr>
          <w:rFonts w:ascii="Times New Roman" w:hAnsi="Times New Roman"/>
          <w:sz w:val="22"/>
          <w:lang w:val="lt-LT"/>
        </w:rPr>
        <w:t xml:space="preserve"> ir ankstesni veiksmai, išskyrus atvejus, kai sutartyje ar pakvitavime numatyta kas kita.</w:t>
      </w:r>
    </w:p>
    <w:p w:rsidR="00000000" w:rsidRDefault="00F64E0B">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000000" w:rsidRDefault="00F64E0B">
      <w:pPr>
        <w:ind w:firstLine="720"/>
        <w:jc w:val="both"/>
        <w:rPr>
          <w:rFonts w:ascii="Times New Roman" w:hAnsi="Times New Roman"/>
          <w:i/>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IV skyrius</w:t>
      </w:r>
    </w:p>
    <w:p w:rsidR="00000000" w:rsidRDefault="00F64E0B">
      <w:pPr>
        <w:ind w:firstLine="720"/>
        <w:jc w:val="center"/>
        <w:rPr>
          <w:rFonts w:ascii="Times New Roman" w:hAnsi="Times New Roman"/>
          <w:sz w:val="22"/>
          <w:lang w:val="lt-LT"/>
        </w:rPr>
      </w:pPr>
      <w:r>
        <w:rPr>
          <w:rFonts w:ascii="Times New Roman" w:hAnsi="Times New Roman"/>
          <w:b/>
          <w:sz w:val="22"/>
          <w:lang w:val="lt-LT"/>
        </w:rPr>
        <w:t>KREDITO</w:t>
      </w:r>
      <w:r>
        <w:rPr>
          <w:rFonts w:ascii="Times New Roman" w:hAnsi="Times New Roman"/>
          <w:b/>
          <w:sz w:val="22"/>
          <w:lang w:val="lt-LT"/>
        </w:rPr>
        <w:t>RIAUS INTERESŲ GYNIMAS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6.66 straipsnis. Kreditoriaus teisė ginčyti skolininko sudarytus sandorius (actio Pauliana)</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Kreditorius turi teisę ginčyti skolininko sudarytus sandorius, kurių pastarasis sudaryti neprivalėjo, jeigu šie sandoriai pažeidžia kredi</w:t>
      </w:r>
      <w:r>
        <w:rPr>
          <w:rFonts w:ascii="Times New Roman" w:hAnsi="Times New Roman"/>
          <w:sz w:val="22"/>
          <w:lang w:val="lt-LT"/>
        </w:rPr>
        <w:t xml:space="preserve">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w:t>
      </w:r>
      <w:r>
        <w:rPr>
          <w:rFonts w:ascii="Times New Roman" w:hAnsi="Times New Roman"/>
          <w:sz w:val="22"/>
          <w:lang w:val="lt-LT"/>
        </w:rPr>
        <w:t xml:space="preserve">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w:t>
      </w:r>
      <w:r>
        <w:rPr>
          <w:rFonts w:ascii="Times New Roman" w:hAnsi="Times New Roman"/>
          <w:sz w:val="22"/>
          <w:lang w:val="lt-LT"/>
        </w:rPr>
        <w:t>nko kreditoriaus teises. Neatlygintinis sandoris gali būti pripažintas negaliojančiu nepaisant trečiojo asmens sąžiningumo ar nesąžiningumo.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Šio straipsnio 1 dalyje numatytu pagrindu ieškinį dėl sandorio pripažinimo negaliojančiu kreditorius turi teisę </w:t>
      </w:r>
      <w:r>
        <w:rPr>
          <w:rFonts w:ascii="Times New Roman" w:hAnsi="Times New Roman"/>
          <w:sz w:val="22"/>
          <w:lang w:val="lt-LT"/>
        </w:rPr>
        <w:t>pareikšti per vienerių metų ieškinio senaties terminą. Šis terminas pradedamas skaičiuoti nuo tos dienos, kurią kreditorius sužinojo arba turėjo sužinoti apie jo teises pažeidžiantį sandorį.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Sandorio pripažinimas negaliojančiu sukelia teisines pasekmes </w:t>
      </w:r>
      <w:r>
        <w:rPr>
          <w:rFonts w:ascii="Times New Roman" w:hAnsi="Times New Roman"/>
          <w:sz w:val="22"/>
          <w:lang w:val="lt-LT"/>
        </w:rPr>
        <w:t>tik ieškinį dėl sandorio pripažinimo negaliojančiu pareiškusiam kreditoriui ir tik tiek, kiek būtina kreditoriaus teisių pažeidimui pašalinti.</w:t>
      </w:r>
    </w:p>
    <w:p w:rsidR="00000000" w:rsidRDefault="00F64E0B">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w:t>
      </w:r>
      <w:r>
        <w:rPr>
          <w:rFonts w:ascii="Times New Roman" w:hAnsi="Times New Roman"/>
          <w:sz w:val="22"/>
          <w:lang w:val="lt-LT"/>
        </w:rPr>
        <w:t>into negaliojančiu sandorio objektas.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6.67 straipsnis. Nesąžiningumo prezumpcija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w:t>
      </w:r>
      <w:r>
        <w:rPr>
          <w:rFonts w:ascii="Times New Roman" w:hAnsi="Times New Roman"/>
          <w:sz w:val="22"/>
          <w:lang w:val="lt-LT"/>
        </w:rPr>
        <w:t>timaisiais giminaičiais;</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w:t>
      </w:r>
      <w:r>
        <w:rPr>
          <w:rFonts w:ascii="Times New Roman" w:hAnsi="Times New Roman"/>
          <w:sz w:val="22"/>
          <w:lang w:val="lt-LT"/>
        </w:rPr>
        <w:t xml:space="preserve"> pan.), yra skolininko sutuoktinis, vaikas, tėvas (motina) ar kiti artimieji giminaičiai, arba kai jiems visiems kartu priklauso mažiausiai penkiasdešimt procentų to juridinio asmens akcijų (pajaus, įnašų ir pan.);</w:t>
      </w:r>
    </w:p>
    <w:p w:rsidR="00000000" w:rsidRDefault="00F64E0B">
      <w:pPr>
        <w:ind w:firstLine="720"/>
        <w:jc w:val="both"/>
        <w:rPr>
          <w:rFonts w:ascii="Times New Roman" w:hAnsi="Times New Roman"/>
          <w:sz w:val="22"/>
          <w:lang w:val="lt-LT"/>
        </w:rPr>
      </w:pPr>
      <w:r>
        <w:rPr>
          <w:rFonts w:ascii="Times New Roman" w:hAnsi="Times New Roman"/>
          <w:sz w:val="22"/>
          <w:lang w:val="lt-LT"/>
        </w:rPr>
        <w:t>3) skolininkas – juridinis asmuo sudarė s</w:t>
      </w:r>
      <w:r>
        <w:rPr>
          <w:rFonts w:ascii="Times New Roman" w:hAnsi="Times New Roman"/>
          <w:sz w:val="22"/>
          <w:lang w:val="lt-LT"/>
        </w:rPr>
        <w:t>andorį su fiziniu asmeniu, kuris yra to juridinio asmens vadovas ar valdymo organo narys arba šio asmens sutuoktinis, vaikas, tėvas (motina) ar kitas artimasis giminaitis;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įvykdymo, kurį pagal tą sandorį turėjo atlikti skolininkas, vertė žymiai viršija </w:t>
      </w:r>
      <w:r>
        <w:rPr>
          <w:rFonts w:ascii="Times New Roman" w:hAnsi="Times New Roman"/>
          <w:sz w:val="22"/>
          <w:lang w:val="lt-LT"/>
        </w:rPr>
        <w:t>kitos sandorio šalies pateiktą įvykdymą (priešpriešinių įsipareigojimų disproporcija);</w:t>
      </w:r>
    </w:p>
    <w:p w:rsidR="00000000" w:rsidRDefault="00F64E0B">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000000" w:rsidRDefault="00F64E0B">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w:t>
      </w:r>
      <w:r>
        <w:rPr>
          <w:rFonts w:ascii="Times New Roman" w:hAnsi="Times New Roman"/>
          <w:sz w:val="22"/>
          <w:lang w:val="lt-LT"/>
        </w:rPr>
        <w:t>ba jo sutuoktinis, vaikai, tėvai ar kiti artimieji giminaičiai, arba kartu su jais yra to juridinio asmens dalyviai, nuosavybės teise tiesiogiai ar netiesiogiai valdantys mažiausiai penkiasdešimt procentų juridinio asmens akcijų (pajaus, įnašų ir pan.);</w:t>
      </w:r>
    </w:p>
    <w:p w:rsidR="00000000" w:rsidRDefault="00F64E0B">
      <w:pPr>
        <w:ind w:firstLine="720"/>
        <w:jc w:val="both"/>
        <w:rPr>
          <w:rFonts w:ascii="Times New Roman" w:hAnsi="Times New Roman"/>
          <w:sz w:val="22"/>
          <w:lang w:val="lt-LT"/>
        </w:rPr>
      </w:pPr>
      <w:r>
        <w:rPr>
          <w:rFonts w:ascii="Times New Roman" w:hAnsi="Times New Roman"/>
          <w:sz w:val="22"/>
          <w:lang w:val="lt-LT"/>
        </w:rPr>
        <w:t>7)</w:t>
      </w:r>
      <w:r>
        <w:rPr>
          <w:rFonts w:ascii="Times New Roman" w:hAnsi="Times New Roman"/>
          <w:sz w:val="22"/>
          <w:lang w:val="lt-LT"/>
        </w:rPr>
        <w:t xml:space="preserve"> skolininkas – juridinis asmuo sudarė sandorį su kitu juridiniu asmeniu, kurį skolininkas kontroliuoja, arba kai vienos iš sandorio šalių vadovas ar valdymo organo narys yra asmuo, tiesiogiai ar netiesiogiai, vienas ar kartu su savo sutuoktiniu, vaikais, t</w:t>
      </w:r>
      <w:r>
        <w:rPr>
          <w:rFonts w:ascii="Times New Roman" w:hAnsi="Times New Roman"/>
          <w:sz w:val="22"/>
          <w:lang w:val="lt-LT"/>
        </w:rPr>
        <w:t>ėvais ar artimaisiais giminaičiais turintis nuosavybės teise mažiausiai penkiasdešimt procentų kito juridinio asmens akcijų (pajų, įnašų ir pan.) arba abiejų juridinių asmenų akcijų (pajų, įnašų ir pan.);</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8) skolininkas – juridinis asmuo sudarė sandorį su </w:t>
      </w:r>
      <w:r>
        <w:rPr>
          <w:rFonts w:ascii="Times New Roman" w:hAnsi="Times New Roman"/>
          <w:sz w:val="22"/>
          <w:lang w:val="lt-LT"/>
        </w:rPr>
        <w:t>juridinių asmenų asociacija ar kitokiu susivienijimu, kurio narys jis yra.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i/>
          <w:sz w:val="22"/>
          <w:lang w:val="lt-LT"/>
        </w:rPr>
      </w:pPr>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w:t>
      </w:r>
      <w:r>
        <w:rPr>
          <w:rFonts w:ascii="Times New Roman" w:hAnsi="Times New Roman"/>
          <w:sz w:val="22"/>
          <w:lang w:val="lt-LT"/>
        </w:rPr>
        <w:t>kšdamas ieškinį skolininko vardu, jeigu skolininkas pats šių teisių neįgyvendina arba atsisako tai daryti ir dėl to pažeidžia kreditoriaus interesus (netiesioginis ieškinys).</w:t>
      </w:r>
    </w:p>
    <w:p w:rsidR="00000000" w:rsidRDefault="00F64E0B">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w:t>
      </w:r>
      <w:r>
        <w:rPr>
          <w:rFonts w:ascii="Times New Roman" w:hAnsi="Times New Roman"/>
          <w:sz w:val="22"/>
          <w:lang w:val="lt-LT"/>
        </w:rPr>
        <w:t>a apsaugoti savo teises (skolininkas tapo nemokus, jam iškelta bankroto byla ir kitais ypatingais atvejais) ir kai iki ieškinio pareiškimo yra suėjęs prievolių įvykdymo terminas.</w:t>
      </w:r>
    </w:p>
    <w:p w:rsidR="00000000" w:rsidRDefault="00F64E0B">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w:t>
      </w:r>
      <w:r>
        <w:rPr>
          <w:rFonts w:ascii="Times New Roman" w:hAnsi="Times New Roman"/>
          <w:sz w:val="22"/>
          <w:lang w:val="lt-LT"/>
        </w:rPr>
        <w:t>rios išimtinai susijusios su skolininko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000000" w:rsidRDefault="00F64E0B">
      <w:pPr>
        <w:pStyle w:val="BodyText"/>
        <w:ind w:firstLine="720"/>
        <w:rPr>
          <w:rFonts w:ascii="Times New Roman" w:hAnsi="Times New Roman"/>
          <w:b w:val="0"/>
          <w:i/>
          <w:sz w:val="22"/>
        </w:rPr>
      </w:pPr>
      <w:r>
        <w:rPr>
          <w:rFonts w:ascii="Times New Roman" w:hAnsi="Times New Roman"/>
          <w:b w:val="0"/>
          <w:sz w:val="22"/>
        </w:rPr>
        <w:t>5. Patenkinus netiesioginį iešk</w:t>
      </w:r>
      <w:r>
        <w:rPr>
          <w:rFonts w:ascii="Times New Roman" w:hAnsi="Times New Roman"/>
          <w:b w:val="0"/>
          <w:sz w:val="22"/>
        </w:rPr>
        <w:t>inį, išreikalautas turtas įskaitomas į skolininko turtą ir naudojamas visų skolininko kreditorių reikalavimams tenkinti.</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6.69 straipsnis. Sulaikymo teisė</w:t>
      </w:r>
    </w:p>
    <w:p w:rsidR="00000000" w:rsidRDefault="00F64E0B">
      <w:pPr>
        <w:pStyle w:val="BodyTextIndent"/>
        <w:rPr>
          <w:sz w:val="22"/>
        </w:rPr>
      </w:pPr>
      <w:r>
        <w:rPr>
          <w:sz w:val="22"/>
        </w:rPr>
        <w:t>1. Kreditorius turi teisę pasinaudoti daikto sulaikymo teise tol, kol skolininkas įvykdo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Sulaikymo teisės realizavimo tvarką nustato šio kodekso ketvirtosios knygos normos.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pStyle w:val="Heading7"/>
        <w:rPr>
          <w:sz w:val="22"/>
        </w:rPr>
      </w:pPr>
      <w:r>
        <w:rPr>
          <w:sz w:val="22"/>
        </w:rPr>
        <w:t>V skyrius</w:t>
      </w:r>
    </w:p>
    <w:p w:rsidR="00000000" w:rsidRDefault="00F64E0B">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 straipsnis. Prievolių įvykdymo užtikrinimo būdai</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w:t>
      </w:r>
      <w:r>
        <w:rPr>
          <w:rFonts w:ascii="Times New Roman" w:hAnsi="Times New Roman"/>
          <w:sz w:val="22"/>
          <w:lang w:val="lt-LT"/>
        </w:rPr>
        <w:t>s netesybomis, įkeitimu (hipoteka), laidavimu, garantija, rankpinigiais ar kitais sutartyje numatytais būdais. Su įkeitimu (hipoteka) susijusius santykius reglamentuoja šio kodekso ketvirtosios knygos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Gali būti užtikrinamas tiek esamų, tiek ir b</w:t>
      </w:r>
      <w:r>
        <w:rPr>
          <w:rFonts w:ascii="Times New Roman" w:hAnsi="Times New Roman"/>
          <w:sz w:val="22"/>
          <w:lang w:val="lt-LT"/>
        </w:rPr>
        <w:t xml:space="preserve">ūsimų prievolių įvykdymas. </w:t>
      </w:r>
    </w:p>
    <w:p w:rsidR="00000000" w:rsidRDefault="00F64E0B">
      <w:pPr>
        <w:ind w:firstLine="720"/>
        <w:jc w:val="both"/>
        <w:rPr>
          <w:rFonts w:ascii="Times New Roman" w:hAnsi="Times New Roman"/>
          <w:sz w:val="22"/>
          <w:lang w:val="lt-LT"/>
        </w:rPr>
      </w:pPr>
    </w:p>
    <w:p w:rsidR="00000000" w:rsidRDefault="00F64E0B">
      <w:pPr>
        <w:pStyle w:val="Heading6"/>
        <w:rPr>
          <w:caps/>
          <w:sz w:val="22"/>
        </w:rPr>
      </w:pPr>
      <w:r>
        <w:rPr>
          <w:caps/>
          <w:sz w:val="22"/>
        </w:rPr>
        <w:t>Pirmasis skirsnis</w:t>
      </w:r>
    </w:p>
    <w:p w:rsidR="00000000" w:rsidRDefault="00F64E0B">
      <w:pPr>
        <w:pStyle w:val="Heading7"/>
        <w:rPr>
          <w:sz w:val="22"/>
        </w:rPr>
      </w:pPr>
      <w:r>
        <w:rPr>
          <w:sz w:val="22"/>
        </w:rPr>
        <w:t>Netesybos</w:t>
      </w:r>
    </w:p>
    <w:p w:rsidR="00000000" w:rsidRDefault="00F64E0B">
      <w:pPr>
        <w:ind w:firstLine="720"/>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6.71 straipsnis. Netesybų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w:t>
      </w:r>
      <w:r>
        <w:rPr>
          <w:rFonts w:ascii="Times New Roman" w:hAnsi="Times New Roman"/>
          <w:sz w:val="22"/>
          <w:lang w:val="lt-LT"/>
        </w:rPr>
        <w:t>vykdyta (bauda, delspinigiai).</w:t>
      </w:r>
    </w:p>
    <w:p w:rsidR="00000000" w:rsidRDefault="00F64E0B">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000000" w:rsidRDefault="00F64E0B">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w:t>
      </w:r>
      <w:r>
        <w:rPr>
          <w:rFonts w:ascii="Times New Roman" w:hAnsi="Times New Roman"/>
          <w:sz w:val="22"/>
          <w:lang w:val="lt-LT"/>
        </w:rPr>
        <w:t>ieną, savaitę, mėnesį ir t. 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6.72 straipsnis. Susitarimo dėl netesybų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6.73 straipsnis. Netesybos ir realus prievolės įvykdymas </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w:t>
      </w:r>
      <w:r>
        <w:rPr>
          <w:rFonts w:ascii="Times New Roman" w:hAnsi="Times New Roman"/>
          <w:sz w:val="22"/>
          <w:lang w:val="lt-LT"/>
        </w:rPr>
        <w:t>ko kartu ir netesybų, ir realiai įvykdyti prievolę, išskyrus atvejus, kai skolininkas praleidžia prievolės įvykdymo terminą. Kitokias taisykles numatantis šalių susitarimas negalioja. Kai pareiškiamas reikalavimas atlyginti nuostolius, netesybos įskaitomos</w:t>
      </w:r>
      <w:r>
        <w:rPr>
          <w:rFonts w:ascii="Times New Roman" w:hAnsi="Times New Roman"/>
          <w:sz w:val="22"/>
          <w:lang w:val="lt-LT"/>
        </w:rPr>
        <w:t xml:space="preserve"> į nuostolių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netesybos aiškiai per didelės arba prievolė iš dalies įvykdyta, teismas gali netesybas sumažinti, tačiau tik tiek, kad jos netaptų mažesnės už nuostolius, patirtus dėl prievolės neįvykdymo ar netinkamo įvykdymo. Netesybos </w:t>
      </w:r>
      <w:r>
        <w:rPr>
          <w:rFonts w:ascii="Times New Roman" w:hAnsi="Times New Roman"/>
          <w:sz w:val="22"/>
          <w:lang w:val="lt-LT"/>
        </w:rPr>
        <w:t>nemažinamos, kai jos jau sumokėtos.</w:t>
      </w:r>
    </w:p>
    <w:p w:rsidR="00000000" w:rsidRDefault="00F64E0B">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6.74 straipsnis. Susitarimo dėl netesybų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sandoris, kurio pagrindu atsirado prievolė</w:t>
      </w:r>
      <w:r>
        <w:rPr>
          <w:rFonts w:ascii="Times New Roman" w:hAnsi="Times New Roman"/>
          <w:sz w:val="22"/>
          <w:lang w:val="lt-LT"/>
        </w:rPr>
        <w:t>, įstatymų nustatyta tvarka pripažįstamas negaliojančiu, tai negalioja ir susitarimas dėl tokios prievolės įvykdymo užtikrinimo netesybomis.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6.75 straipsnis. Įrodinėjimo pareiga</w:t>
      </w:r>
    </w:p>
    <w:p w:rsidR="00000000" w:rsidRDefault="00F64E0B">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w:t>
      </w:r>
      <w:r>
        <w:rPr>
          <w:rFonts w:ascii="Times New Roman" w:hAnsi="Times New Roman"/>
          <w:sz w:val="22"/>
          <w:lang w:val="lt-LT"/>
        </w:rPr>
        <w:t xml:space="preserve"> prievolę įvykdė, tai jis privalo įrodyti, kad ją įvykdė tinkamai.</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Laidavimas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6.76 straipsnis. Laidavimo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w:t>
      </w:r>
      <w:r>
        <w:rPr>
          <w:rFonts w:ascii="Times New Roman" w:hAnsi="Times New Roman"/>
          <w:sz w:val="22"/>
          <w:lang w:val="lt-LT"/>
        </w:rPr>
        <w:t>, jeigu tas asmuo, už kurį laiduojama, neįvykdys visos ar dalies savo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6.77 straipsnis. Laidavimo a</w:t>
      </w:r>
      <w:r>
        <w:rPr>
          <w:rFonts w:ascii="Times New Roman" w:hAnsi="Times New Roman"/>
          <w:b/>
          <w:sz w:val="22"/>
          <w:lang w:val="lt-LT"/>
        </w:rPr>
        <w:t>tsiradimo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000000" w:rsidRDefault="00F64E0B">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w:t>
      </w:r>
      <w:r>
        <w:rPr>
          <w:rFonts w:ascii="Times New Roman" w:hAnsi="Times New Roman"/>
          <w:sz w:val="22"/>
          <w:lang w:val="lt-LT"/>
        </w:rPr>
        <w:t xml:space="preserve"> asmuo žino apie laiduotoją.</w:t>
      </w:r>
    </w:p>
    <w:p w:rsidR="00000000" w:rsidRDefault="00F64E0B">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000000" w:rsidRDefault="00F64E0B">
      <w:pPr>
        <w:pStyle w:val="BodyTextIndent3"/>
        <w:ind w:left="0" w:firstLine="720"/>
        <w:rPr>
          <w:b w:val="0"/>
          <w:sz w:val="22"/>
        </w:rPr>
      </w:pPr>
      <w:r>
        <w:rPr>
          <w:b w:val="0"/>
          <w:sz w:val="22"/>
        </w:rPr>
        <w:t>4. Kreditorius turi teisę reikalauti, kad laiduotojas būtų konkretus jo nurodomas asmuo. Jeigu tokio reikalavimo kreditorius nepareiškia, skolinin</w:t>
      </w:r>
      <w:r>
        <w:rPr>
          <w:b w:val="0"/>
          <w:sz w:val="22"/>
        </w:rPr>
        <w:t>kas laiduotoju turi pasiūlyti pakankamai turto prievolei įvykdyti turintį asmenį.</w:t>
      </w:r>
    </w:p>
    <w:p w:rsidR="00000000" w:rsidRDefault="00F64E0B">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w:t>
      </w:r>
      <w:r>
        <w:rPr>
          <w:b w:val="0"/>
          <w:sz w:val="22"/>
        </w:rPr>
        <w:t>ą.</w:t>
      </w:r>
    </w:p>
    <w:p w:rsidR="00000000" w:rsidRDefault="00F64E0B">
      <w:pPr>
        <w:pStyle w:val="BodyTextIndent3"/>
        <w:ind w:left="0" w:firstLine="720"/>
        <w:rPr>
          <w:b w:val="0"/>
          <w:sz w:val="22"/>
        </w:rPr>
      </w:pPr>
      <w:r>
        <w:rPr>
          <w:b w:val="0"/>
          <w:sz w:val="22"/>
        </w:rPr>
        <w:t>6. Ginčus dėl to, ar pakanka laiduotojo turto ir ar prievolės įvykdymo užtikrinimo būdas adekvatus,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6.78 straipsnis. Laidavimu užtikrinamos prievolės</w:t>
      </w:r>
    </w:p>
    <w:p w:rsidR="00000000" w:rsidRDefault="00F64E0B">
      <w:pPr>
        <w:pStyle w:val="BodyTextIndent"/>
        <w:rPr>
          <w:sz w:val="22"/>
        </w:rPr>
      </w:pPr>
      <w:r>
        <w:rPr>
          <w:sz w:val="22"/>
        </w:rPr>
        <w:t>1. Laidavimu gali būti užtikrinamas tiek esamos, tiek ir būsimos, tačiau pakankamai</w:t>
      </w:r>
      <w:r>
        <w:rPr>
          <w:sz w:val="22"/>
        </w:rPr>
        <w:t xml:space="preserve"> apibūdintos prievolės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w:t>
      </w:r>
      <w:r>
        <w:rPr>
          <w:rFonts w:ascii="Times New Roman" w:hAnsi="Times New Roman"/>
          <w:sz w:val="22"/>
          <w:lang w:val="lt-LT"/>
        </w:rPr>
        <w:t xml:space="preserve">tai ji turi būti sumažinta iki skolos dydžio. </w:t>
      </w:r>
    </w:p>
    <w:p w:rsidR="00000000" w:rsidRDefault="00F64E0B">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 straipsnis. Laidavimo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w:t>
      </w:r>
      <w:r>
        <w:rPr>
          <w:rFonts w:ascii="Times New Roman" w:hAnsi="Times New Roman"/>
          <w:sz w:val="22"/>
          <w:lang w:val="lt-LT"/>
        </w:rPr>
        <w:t>idavimo sutartį daro negaliojančią.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p w:rsidR="00000000" w:rsidRDefault="00F64E0B">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000000" w:rsidRDefault="00F64E0B">
      <w:pPr>
        <w:pStyle w:val="BodyTextIndent3"/>
        <w:ind w:left="0" w:firstLine="720"/>
        <w:rPr>
          <w:b w:val="0"/>
          <w:sz w:val="22"/>
        </w:rPr>
      </w:pPr>
      <w:r>
        <w:rPr>
          <w:b w:val="0"/>
          <w:sz w:val="22"/>
        </w:rPr>
        <w:t>2. Laidu</w:t>
      </w:r>
      <w:r>
        <w:rPr>
          <w:b w:val="0"/>
          <w:sz w:val="22"/>
        </w:rPr>
        <w:t>otojas turi teisę reikalauti, kad kreditorius pirmiausia nukreiptų išieškojimą į konkretų pagrindinio skolininko turtą, išskyrus atvejus, kai laiduotojas šios teisės yra aiškiai atsisakęs. Jeigu kreditorius nepasinaudojo laiduotojo nurodymu ir pirmiausia n</w:t>
      </w:r>
      <w:r>
        <w:rPr>
          <w:b w:val="0"/>
          <w:sz w:val="22"/>
        </w:rPr>
        <w:t>enukreipė išieškojimo į nurodytą konkretų pagrindinio skolininko turtą, tai kreditorius atsako už po to atsiradusį pagrindinio skolininko nemokumą tiek, kokia yra laiduotojo nurodyto turto vertė. Šios taisyklės netaikomos, jeigu pagrindinio skolininko ir l</w:t>
      </w:r>
      <w:r>
        <w:rPr>
          <w:b w:val="0"/>
          <w:sz w:val="22"/>
        </w:rPr>
        <w:t>aiduotojo atsakomybė kreditoriui yra solidarioji (šio kodekso 6.81 straipsnio 1 dalis).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6.81 straipsnis. Laiduotojo atsakomybė</w:t>
      </w:r>
    </w:p>
    <w:p w:rsidR="00000000" w:rsidRDefault="00F64E0B">
      <w:pPr>
        <w:pStyle w:val="BodyTextIndent"/>
        <w:rPr>
          <w:sz w:val="22"/>
        </w:rPr>
      </w:pPr>
      <w:r>
        <w:rPr>
          <w:sz w:val="22"/>
        </w:rPr>
        <w:t>1. Kai prievolė neįvykdyta, skolininkas ir laiduotojas atsako kreditoriui kaip solidariąją prievolę turintys bendraskoliai, jeig</w:t>
      </w:r>
      <w:r>
        <w:rPr>
          <w:sz w:val="22"/>
        </w:rPr>
        <w:t>u ko kita nenustato laidavimo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Bendrai laidavę asmenys atsako kreditoriui </w:t>
      </w:r>
      <w:r>
        <w:rPr>
          <w:rFonts w:ascii="Times New Roman" w:hAnsi="Times New Roman"/>
          <w:sz w:val="22"/>
          <w:lang w:val="lt-LT"/>
        </w:rPr>
        <w:t>solidariai, jeigu ko kita nenustato laidavimo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6.82 straipsnis. Laiduotojo, kuriam pareikštas ieškinys,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w:t>
      </w:r>
      <w:r>
        <w:rPr>
          <w:rFonts w:ascii="Times New Roman" w:hAnsi="Times New Roman"/>
          <w:sz w:val="22"/>
          <w:lang w:val="lt-LT"/>
        </w:rPr>
        <w:t xml:space="preserve"> skolininkas turi teisę pareikšti atgręžtiniam laiduotojo reikalavimui visus atsikirtimus, kuriuos jis galėjo reikšti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w:t>
      </w:r>
      <w:r>
        <w:rPr>
          <w:rFonts w:ascii="Times New Roman" w:hAnsi="Times New Roman"/>
          <w:sz w:val="22"/>
          <w:lang w:val="lt-LT"/>
        </w:rPr>
        <w:t>ojas nepraranda teisės atsikirsti net ir tuo atveju, kai skolininkas atsikirsti atsisako arba pripažįsta savo prievolę.</w:t>
      </w:r>
    </w:p>
    <w:p w:rsidR="00000000" w:rsidRDefault="00F64E0B">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w:t>
      </w:r>
      <w:r>
        <w:rPr>
          <w:rFonts w:ascii="Times New Roman" w:hAnsi="Times New Roman"/>
          <w:b w:val="0"/>
          <w:sz w:val="22"/>
        </w:rPr>
        <w:t>ti prievolės vykdymą ir t. t.), išskyrus tas, kurios išimtinai susijusios su skolininko asmeniu.</w:t>
      </w:r>
    </w:p>
    <w:p w:rsidR="00000000" w:rsidRDefault="00F64E0B">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6.83 straipsnis. Įvykdžiusio prievolę laiduotojo teisės</w:t>
      </w:r>
    </w:p>
    <w:p w:rsidR="00000000" w:rsidRDefault="00F64E0B">
      <w:pPr>
        <w:pStyle w:val="BodyTextIndent"/>
        <w:rPr>
          <w:sz w:val="22"/>
        </w:rPr>
      </w:pPr>
      <w:r>
        <w:rPr>
          <w:sz w:val="22"/>
        </w:rPr>
        <w:t>1. Į</w:t>
      </w:r>
      <w:r>
        <w:rPr>
          <w:sz w:val="22"/>
        </w:rPr>
        <w:t>vykdžiusiam prievolę laiduotojui pereina visos kreditoriaus teisės pagal šią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laidavimas atsirado skolininko prašymu ar sutikimu, tai prievolę įvykdęs laiduotojas turi teisę papildomai reikalauti iš pagrindinio skolininko atlyginti visus </w:t>
      </w:r>
      <w:r>
        <w:rPr>
          <w:rFonts w:ascii="Times New Roman" w:hAnsi="Times New Roman"/>
          <w:sz w:val="22"/>
          <w:lang w:val="lt-LT"/>
        </w:rPr>
        <w:t>su laidavimu susijusius nuostolius, taip pat reikalauti palūkanų už kreditoriui sumokėtą sumą, nors pagrindinė prievolė palūkanų ir nenumato. Jeigu laidavimas atsirado be skolininko žinios, laiduotojas turi teisę reikalauti tik to, ką skolininkas būtų priv</w:t>
      </w:r>
      <w:r>
        <w:rPr>
          <w:rFonts w:ascii="Times New Roman" w:hAnsi="Times New Roman"/>
          <w:sz w:val="22"/>
          <w:lang w:val="lt-LT"/>
        </w:rPr>
        <w:t>alėjęs sumokėti be laidavimo, įskaitant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000000" w:rsidRDefault="00F64E0B">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w:t>
      </w:r>
      <w:r>
        <w:rPr>
          <w:rFonts w:ascii="Times New Roman" w:hAnsi="Times New Roman"/>
          <w:sz w:val="22"/>
          <w:lang w:val="lt-LT"/>
        </w:rPr>
        <w:t>olininkui patvirtinančius dokumentus, taip pat šį reikalavimą užtikrinančias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w:t>
      </w:r>
      <w:r>
        <w:rPr>
          <w:rFonts w:ascii="Times New Roman" w:hAnsi="Times New Roman"/>
          <w:sz w:val="22"/>
          <w:lang w:val="lt-LT"/>
        </w:rPr>
        <w:t>ri atgręžtinio reikalavimo pagrindiniam skolininkui. Tokios pat pasekmės atsiranda ir tuo atveju, kai laiduotojas, nepranešęs pagrindiniam skolininkui, įvykdo prievolę tuo metu, kai pagrindinis skolininkas jau gali gintis nuo kreditoriaus reikalavimo, įrod</w:t>
      </w:r>
      <w:r>
        <w:rPr>
          <w:rFonts w:ascii="Times New Roman" w:hAnsi="Times New Roman"/>
          <w:sz w:val="22"/>
          <w:lang w:val="lt-LT"/>
        </w:rPr>
        <w:t>inėdamas, kad prievolė jau pasibaigusi. Tačiau abiem šiais atvejais laiduotojas išsaugo savo teisę reikalauti, kad kreditorius grąžintų be pagrindo gautas sumas.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6.84 straipsnis. Įvykdžiusio prievolę laiduotojo reikalavimai kitiems laiduotojams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tos </w:t>
      </w:r>
      <w:r>
        <w:rPr>
          <w:rFonts w:ascii="Times New Roman" w:hAnsi="Times New Roman"/>
          <w:sz w:val="22"/>
          <w:lang w:val="lt-LT"/>
        </w:rPr>
        <w:t>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6.85 straipsn</w:t>
      </w:r>
      <w:r>
        <w:rPr>
          <w:rFonts w:ascii="Times New Roman" w:hAnsi="Times New Roman"/>
          <w:b/>
          <w:sz w:val="22"/>
          <w:lang w:val="lt-LT"/>
        </w:rPr>
        <w:t>is. Skolininko pranešimas laiduotojui apie prievolės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w:t>
      </w:r>
      <w:r>
        <w:rPr>
          <w:rFonts w:ascii="Times New Roman" w:hAnsi="Times New Roman"/>
          <w:sz w:val="22"/>
          <w:lang w:val="lt-LT"/>
        </w:rPr>
        <w:t>mo skolininkui teisė. Šiuo atveju skolininkas turi teisę išieškoti iš kreditoriaus tik tai, ką šis be pagrindo gavo.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6.86 straipsnis. Laiduotojo atleidimas nuo atsakomybės</w:t>
      </w:r>
    </w:p>
    <w:p w:rsidR="00000000" w:rsidRDefault="00F64E0B">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w:t>
      </w:r>
      <w:r>
        <w:rPr>
          <w:rFonts w:ascii="Times New Roman" w:hAnsi="Times New Roman"/>
          <w:sz w:val="22"/>
          <w:lang w:val="lt-LT"/>
        </w:rPr>
        <w:t>audai nustatyto prievolės užtikrinimo, laiduotojas atleidžiamas nuo atsakomybės, jeigu kreditorius būtų galėjęs patenkinti savo reikalavimą pasinaudodamas teisėmis, kurių atsisakė.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 straipsnis. Laidavimo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Laidavimas baigiasi tuo pačiu metu k</w:t>
      </w:r>
      <w:r>
        <w:rPr>
          <w:rFonts w:ascii="Times New Roman" w:hAnsi="Times New Roman"/>
          <w:sz w:val="22"/>
          <w:lang w:val="lt-LT"/>
        </w:rPr>
        <w:t>aip ir juo užtikrinama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000000" w:rsidRDefault="00F64E0B">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Laidavimas baigiasi, jeigu iš esmės </w:t>
      </w:r>
      <w:r>
        <w:rPr>
          <w:rFonts w:ascii="Times New Roman" w:hAnsi="Times New Roman"/>
          <w:sz w:val="22"/>
          <w:lang w:val="lt-LT"/>
        </w:rPr>
        <w:t>pasikeičia prievolė ir dėl to be laiduotojo sutikimo padidėja jo atsakomybė arba atsiranda kitos laiduotojui nepalankios pasekmės, išskyrus atvejus, kai laidavimo sutartis numato ką kita.</w:t>
      </w:r>
    </w:p>
    <w:p w:rsidR="00000000" w:rsidRDefault="00F64E0B">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w:t>
      </w:r>
      <w:r>
        <w:rPr>
          <w:rFonts w:ascii="Times New Roman" w:hAnsi="Times New Roman"/>
          <w:sz w:val="22"/>
          <w:lang w:val="lt-LT"/>
        </w:rPr>
        <w:t>ę perkeliama kitam asmeniui, o laiduotojas nedavė sutikimo kreditoriui laiduoti ir už naująjį skolininką.</w:t>
      </w:r>
    </w:p>
    <w:p w:rsidR="00000000" w:rsidRDefault="00F64E0B">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 straipsn</w:t>
      </w:r>
      <w:r>
        <w:rPr>
          <w:rFonts w:ascii="Times New Roman" w:hAnsi="Times New Roman"/>
          <w:b/>
          <w:sz w:val="22"/>
          <w:lang w:val="lt-LT"/>
        </w:rPr>
        <w:t>is. Terminuoto laidavimo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w:t>
      </w:r>
      <w:r>
        <w:rPr>
          <w:rFonts w:ascii="Times New Roman" w:hAnsi="Times New Roman"/>
          <w:sz w:val="22"/>
          <w:lang w:val="lt-LT"/>
        </w:rPr>
        <w:t>škia laiduotojui ieškinio.</w:t>
      </w:r>
    </w:p>
    <w:p w:rsidR="00000000" w:rsidRDefault="00F64E0B">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 straipsnis. Neterminuoto laidavimo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Kai buvo laiduota nenustaty</w:t>
      </w:r>
      <w:r>
        <w:rPr>
          <w:rFonts w:ascii="Times New Roman" w:hAnsi="Times New Roman"/>
          <w:sz w:val="22"/>
          <w:lang w:val="lt-LT"/>
        </w:rPr>
        <w:t>tam laikui, taip pat kai prievolės įvykdymo terminas nenurodytas arba apibūdintas pareikalavimo momentu ir nėra kitokio susitarimo, laidavimas baigiasi suėjus dvejiems metams nuo laidavimo sutarties sudarymo dienos, jeigu kreditorius per šį terminą neparei</w:t>
      </w:r>
      <w:r>
        <w:rPr>
          <w:rFonts w:ascii="Times New Roman" w:hAnsi="Times New Roman"/>
          <w:sz w:val="22"/>
          <w:lang w:val="lt-LT"/>
        </w:rPr>
        <w:t>škia ieškinio laiduotojui.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w:t>
      </w:r>
      <w:r>
        <w:rPr>
          <w:rFonts w:ascii="Times New Roman" w:hAnsi="Times New Roman"/>
          <w:sz w:val="22"/>
          <w:lang w:val="lt-LT"/>
        </w:rPr>
        <w:t>idavimo panaikinimą laiduotojas privalo nedelsdamas raštu pranešti skolininkui ir kreditoriui.</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Trečiasis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Garantija</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 straipsnis. Garantijos samprata</w:t>
      </w:r>
    </w:p>
    <w:p w:rsidR="00000000" w:rsidRDefault="00F64E0B">
      <w:pPr>
        <w:pStyle w:val="BodyTextIndent"/>
        <w:rPr>
          <w:sz w:val="22"/>
        </w:rPr>
      </w:pPr>
      <w:r>
        <w:rPr>
          <w:sz w:val="22"/>
        </w:rPr>
        <w:t>1. Garantija laikomas vienašalis garanto įsipareigojimas garantijoje nurodyta suma visiškai a</w:t>
      </w:r>
      <w:r>
        <w:rPr>
          <w:sz w:val="22"/>
        </w:rPr>
        <w:t>r iš dalies atsakyti kitam asmeniui – kreditoriui, jeigu asmuo – skolininkas prievolės neįvykdys ar ją įvykdys netinkamai, ir atlyginti kreditoriui nuostolius tam tikromis sąlygomis (skolininkui tapus nemokiam ir kitais atvejais). Garanto atsakomybė yra su</w:t>
      </w:r>
      <w:r>
        <w:rPr>
          <w:sz w:val="22"/>
        </w:rPr>
        <w:t>bsidiari.</w:t>
      </w:r>
    </w:p>
    <w:p w:rsidR="00000000" w:rsidRDefault="00F64E0B">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w:t>
      </w:r>
      <w:r>
        <w:rPr>
          <w:rFonts w:ascii="Times New Roman" w:hAnsi="Times New Roman"/>
          <w:sz w:val="22"/>
          <w:lang w:val="lt-LT"/>
        </w:rPr>
        <w:t>avimo teisę skolininkui.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 straipsnis. Garantijos forma</w:t>
      </w:r>
    </w:p>
    <w:p w:rsidR="00000000" w:rsidRDefault="00F64E0B">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 straipsnis. Garanto prievolės ribos</w:t>
      </w:r>
    </w:p>
    <w:p w:rsidR="00000000" w:rsidRDefault="00F64E0B">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w:t>
      </w:r>
      <w:r>
        <w:rPr>
          <w:rFonts w:ascii="Times New Roman" w:hAnsi="Times New Roman"/>
          <w:sz w:val="22"/>
          <w:lang w:val="lt-LT"/>
        </w:rPr>
        <w:t>tyta suma.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000000" w:rsidRDefault="00F64E0B">
      <w:pPr>
        <w:ind w:firstLine="720"/>
        <w:jc w:val="both"/>
        <w:rPr>
          <w:rFonts w:ascii="Times New Roman" w:hAnsi="Times New Roman"/>
          <w:sz w:val="22"/>
          <w:lang w:val="lt-LT"/>
        </w:rPr>
      </w:pPr>
      <w:r>
        <w:rPr>
          <w:rFonts w:ascii="Times New Roman" w:hAnsi="Times New Roman"/>
          <w:sz w:val="22"/>
          <w:lang w:val="lt-LT"/>
        </w:rPr>
        <w:t>3. Gavęs kreditoriaus reikalavimą įvykdyt</w:t>
      </w:r>
      <w:r>
        <w:rPr>
          <w:rFonts w:ascii="Times New Roman" w:hAnsi="Times New Roman"/>
          <w:sz w:val="22"/>
          <w:lang w:val="lt-LT"/>
        </w:rPr>
        <w:t>i prievolę garantas privalo nedelsdamas apie tai pranešti skolininkui ir perduoti jam kreditoriaus reikalavimo ir prie jo pridėtų dokumentų kopijas.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Garantas turi teisę atsisakyti tenkinti kreditoriaus reikalavimą, jeigu reikalavimas ar prie jo pridėti </w:t>
      </w:r>
      <w:r>
        <w:rPr>
          <w:rFonts w:ascii="Times New Roman" w:hAnsi="Times New Roman"/>
          <w:sz w:val="22"/>
          <w:lang w:val="lt-LT"/>
        </w:rPr>
        <w:t>dokumentai neatitinka garantijos sąlygų arba pateikti pasibaigus garantijos terminui. Apie atsisakymą tenkinti reikalavimą garantas nedelsdamas turi pranešti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w:t>
      </w:r>
      <w:r>
        <w:rPr>
          <w:rFonts w:ascii="Times New Roman" w:hAnsi="Times New Roman"/>
          <w:sz w:val="22"/>
          <w:lang w:val="lt-LT"/>
        </w:rPr>
        <w:t>sibaigė kitais pagrindais arba pripažinta negaliojančia, apie tai jis privalo nedelsdamas pranešti kreditoriui ir skolininkui. Po tokio pranešimo gavęs pakartotinį kreditoriaus reikalavimą įvykdyti prievolę, garantas reikalavimą turi patenkinti tik tuo atv</w:t>
      </w:r>
      <w:r>
        <w:rPr>
          <w:rFonts w:ascii="Times New Roman" w:hAnsi="Times New Roman"/>
          <w:sz w:val="22"/>
          <w:lang w:val="lt-LT"/>
        </w:rPr>
        <w:t>eju, kai kreditorius pateikia įrodymus, kad prievolė nepasibaigusi ir galioja.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6.93 straipsnis. Banko garantija</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w:t>
      </w:r>
      <w:r>
        <w:rPr>
          <w:rFonts w:ascii="Times New Roman" w:hAnsi="Times New Roman"/>
          <w:sz w:val="22"/>
          <w:lang w:val="lt-LT"/>
        </w:rPr>
        <w:t>ditoriaus reikalavimą.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4. Kreditoriaus reikalavimas į</w:t>
      </w:r>
      <w:r>
        <w:rPr>
          <w:rFonts w:ascii="Times New Roman" w:hAnsi="Times New Roman"/>
          <w:sz w:val="22"/>
          <w:lang w:val="lt-LT"/>
        </w:rPr>
        <w:t>vykdyti sutartį bankui turi būti pateiktas raštu ir prie jo pridėti visi reikalingi dokumentai. Reikalavime turi būti nurodyta, kaip skolininkas pažeidė garantija užtikrintą pagrindinę prievolę.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 straipsnis. Banko garantijos neatšaukiamumas</w:t>
      </w:r>
    </w:p>
    <w:p w:rsidR="00000000" w:rsidRDefault="00F64E0B">
      <w:pPr>
        <w:ind w:firstLine="720"/>
        <w:jc w:val="both"/>
        <w:rPr>
          <w:rFonts w:ascii="Times New Roman" w:hAnsi="Times New Roman"/>
          <w:sz w:val="22"/>
          <w:lang w:val="lt-LT"/>
        </w:rPr>
      </w:pPr>
      <w:r>
        <w:rPr>
          <w:rFonts w:ascii="Times New Roman" w:hAnsi="Times New Roman"/>
          <w:sz w:val="22"/>
          <w:lang w:val="lt-LT"/>
        </w:rPr>
        <w:t>Bankas neg</w:t>
      </w:r>
      <w:r>
        <w:rPr>
          <w:rFonts w:ascii="Times New Roman" w:hAnsi="Times New Roman"/>
          <w:sz w:val="22"/>
          <w:lang w:val="lt-LT"/>
        </w:rPr>
        <w:t>ali atšaukti savo suteiktos garantijos, jeigu joje nenumatyta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6.95 straipsnis. Neleistinumas perduoti reikalavimo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w:t>
      </w:r>
      <w:r>
        <w:rPr>
          <w:rFonts w:ascii="Times New Roman" w:hAnsi="Times New Roman"/>
          <w:sz w:val="22"/>
          <w:lang w:val="lt-LT"/>
        </w:rPr>
        <w:t>matyta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 straipsnis. Banko garantijos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garantija baigiasi, kai:</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000000" w:rsidRDefault="00F64E0B">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3) kreditorius atsisako savo teisių pagal garantiją i</w:t>
      </w:r>
      <w:r>
        <w:rPr>
          <w:rFonts w:ascii="Times New Roman" w:hAnsi="Times New Roman"/>
          <w:sz w:val="22"/>
          <w:lang w:val="lt-LT"/>
        </w:rPr>
        <w:t>r grąžina ją bankui arba raštu apie atsisakymą praneša bankui.</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6.97 straipsnis. Banko regreso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w:t>
      </w:r>
      <w:r>
        <w:rPr>
          <w:rFonts w:ascii="Times New Roman" w:hAnsi="Times New Roman"/>
          <w:sz w:val="22"/>
          <w:lang w:val="lt-LT"/>
        </w:rPr>
        <w:t>ėjusio garantijoje nustatytą pinigų sumą kreditoriui, regreso teisę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w:t>
      </w:r>
      <w:r>
        <w:rPr>
          <w:rFonts w:ascii="Times New Roman" w:hAnsi="Times New Roman"/>
          <w:sz w:val="22"/>
          <w:lang w:val="lt-LT"/>
        </w:rPr>
        <w:t>kdė savo prievolę kreditoriui.</w:t>
      </w:r>
    </w:p>
    <w:p w:rsidR="00000000" w:rsidRDefault="00F64E0B">
      <w:pPr>
        <w:ind w:firstLine="720"/>
        <w:jc w:val="center"/>
        <w:rPr>
          <w:rFonts w:ascii="Times New Roman" w:hAnsi="Times New Roman"/>
          <w:sz w:val="22"/>
          <w:lang w:val="lt-LT"/>
        </w:rPr>
      </w:pPr>
    </w:p>
    <w:p w:rsidR="00000000" w:rsidRDefault="00F64E0B">
      <w:pPr>
        <w:pStyle w:val="Heading6"/>
        <w:rPr>
          <w:sz w:val="22"/>
        </w:rPr>
      </w:pPr>
    </w:p>
    <w:p w:rsidR="00000000" w:rsidRDefault="00F64E0B">
      <w:pPr>
        <w:pStyle w:val="Heading6"/>
        <w:ind w:firstLine="720"/>
        <w:rPr>
          <w:caps/>
          <w:sz w:val="22"/>
        </w:rPr>
      </w:pPr>
      <w:r>
        <w:rPr>
          <w:caps/>
          <w:sz w:val="22"/>
        </w:rPr>
        <w:t>Ketvirtasis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Rankpinigiai</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6.98 straipsnis. Rankpinigių samprata</w:t>
      </w:r>
    </w:p>
    <w:p w:rsidR="00000000" w:rsidRDefault="00F64E0B">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w:t>
      </w:r>
      <w:r>
        <w:rPr>
          <w:b w:val="0"/>
          <w:sz w:val="22"/>
        </w:rPr>
        <w:t xml:space="preserve"> kad įrodytų sutarties egzistavimą ir užtikrintų jos įvykdymą.</w:t>
      </w:r>
    </w:p>
    <w:p w:rsidR="00000000" w:rsidRDefault="00F64E0B">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6.99 straipsnis. Susitarimo dėl rankpinigių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Susit</w:t>
      </w:r>
      <w:r>
        <w:rPr>
          <w:rFonts w:ascii="Times New Roman" w:hAnsi="Times New Roman"/>
          <w:sz w:val="22"/>
          <w:lang w:val="lt-LT"/>
        </w:rPr>
        <w:t>arimas dėl rankpinigių, neatsižvelgiant į jų dydį, turi būti rašytinis.</w:t>
      </w:r>
    </w:p>
    <w:p w:rsidR="00000000" w:rsidRDefault="00F64E0B">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6.100 straipsnis. Rankpinigiais užtikrintos sutarties neįvykdymo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už sutarties neįvykdy</w:t>
      </w:r>
      <w:r>
        <w:rPr>
          <w:rFonts w:ascii="Times New Roman" w:hAnsi="Times New Roman"/>
          <w:sz w:val="22"/>
          <w:lang w:val="lt-LT"/>
        </w:rPr>
        <w:t>mą atsako davusi rankpinigius šalis, rankpinigiai lieka antrajai šaliai. Jeigu už sutarties neįvykdymą atsako gavusi rankpinigius šalis, ji privalo sumokėti antrajai šaliai dvigubą rankpinigių sumą.</w:t>
      </w:r>
    </w:p>
    <w:p w:rsidR="00000000" w:rsidRDefault="00F64E0B">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w:t>
      </w:r>
      <w:r>
        <w:rPr>
          <w:rFonts w:ascii="Times New Roman" w:hAnsi="Times New Roman"/>
          <w:sz w:val="22"/>
          <w:lang w:val="lt-LT"/>
        </w:rPr>
        <w:t>valo atlyginti antrajai šaliai nuostolius, įskaitant rankpinigius, jeigu sutartyje nenumatyta ko kita.</w:t>
      </w:r>
    </w:p>
    <w:p w:rsidR="00000000" w:rsidRDefault="00F64E0B">
      <w:pPr>
        <w:pStyle w:val="Heading9"/>
        <w:ind w:right="0"/>
        <w:jc w:val="center"/>
        <w:rPr>
          <w:b/>
          <w:sz w:val="22"/>
        </w:rPr>
      </w:pPr>
    </w:p>
    <w:p w:rsidR="00000000" w:rsidRDefault="00F64E0B">
      <w:pPr>
        <w:pStyle w:val="Heading9"/>
        <w:ind w:right="0"/>
        <w:jc w:val="center"/>
        <w:rPr>
          <w:b/>
          <w:sz w:val="22"/>
        </w:rPr>
      </w:pPr>
      <w:r>
        <w:rPr>
          <w:b/>
          <w:sz w:val="22"/>
        </w:rPr>
        <w:t>VI skyrius</w:t>
      </w:r>
    </w:p>
    <w:p w:rsidR="00000000" w:rsidRDefault="00F64E0B">
      <w:pPr>
        <w:pStyle w:val="Heading9"/>
        <w:ind w:right="0"/>
        <w:jc w:val="center"/>
        <w:rPr>
          <w:b/>
          <w:sz w:val="22"/>
        </w:rPr>
      </w:pPr>
      <w:r>
        <w:rPr>
          <w:b/>
          <w:sz w:val="22"/>
        </w:rPr>
        <w:t>REIKALAVIMO PERLEIDIMAS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6.101 straipsnis. Kreditoriaus teisė perleisti reikalavimą </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w:t>
      </w:r>
      <w:r>
        <w:rPr>
          <w:rFonts w:ascii="Times New Roman" w:hAnsi="Times New Roman"/>
          <w:sz w:val="22"/>
          <w:lang w:val="lt-LT"/>
        </w:rPr>
        <w:t>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Reikalavimo įgijėjui pereina ir prievolės įvykdymui užtikrinti nustatytos teisės bei kitos papildomos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000000" w:rsidRDefault="00F64E0B">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kai įvyksta universal</w:t>
      </w:r>
      <w:r>
        <w:rPr>
          <w:rFonts w:ascii="Times New Roman" w:hAnsi="Times New Roman"/>
          <w:sz w:val="22"/>
          <w:lang w:val="lt-LT"/>
        </w:rPr>
        <w:t>us kreditoriaus teisių perėmimas;</w:t>
      </w:r>
    </w:p>
    <w:p w:rsidR="00000000" w:rsidRDefault="00F64E0B">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w:t>
      </w:r>
      <w:r>
        <w:rPr>
          <w:rFonts w:ascii="Times New Roman" w:hAnsi="Times New Roman"/>
          <w:sz w:val="22"/>
          <w:lang w:val="lt-LT"/>
        </w:rPr>
        <w:t>lininką;</w:t>
      </w:r>
    </w:p>
    <w:p w:rsidR="00000000" w:rsidRDefault="00F64E0B">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000000" w:rsidRDefault="00F64E0B">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w:t>
      </w:r>
      <w:r>
        <w:rPr>
          <w:rFonts w:ascii="Times New Roman" w:hAnsi="Times New Roman"/>
          <w:sz w:val="22"/>
          <w:lang w:val="lt-LT"/>
        </w:rPr>
        <w:t>itoriaus asmuo skolininkui turi esminės reikšmės.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6.102 straipsnis. Atvejai, kuriais draudžiama perleisti reikalavimą</w:t>
      </w:r>
    </w:p>
    <w:p w:rsidR="00000000" w:rsidRDefault="00F64E0B">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000000" w:rsidRDefault="00F64E0B">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w:t>
      </w:r>
      <w:r>
        <w:rPr>
          <w:rFonts w:ascii="Times New Roman" w:hAnsi="Times New Roman"/>
          <w:sz w:val="22"/>
          <w:lang w:val="lt-LT"/>
        </w:rPr>
        <w:t>i ar advokatui, kurie dėl šio reikalavimo iškeltoje byloje atlieka savo tarnybines pareigas.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Draudžiama perleisti reikalavimą, kuris neatsiejamai susijęs su kreditoriaus asmeniu (reikalavimą išlaikyti, reikalavimą atlyginti žalą, padarytą dėl sveikatos </w:t>
      </w:r>
      <w:r>
        <w:rPr>
          <w:rFonts w:ascii="Times New Roman" w:hAnsi="Times New Roman"/>
          <w:b w:val="0"/>
          <w:sz w:val="22"/>
        </w:rPr>
        <w:t>sužalojimo ar gyvybės atėmimo ir t. 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6.103 straipsnis. Sutarties forma</w:t>
      </w:r>
    </w:p>
    <w:p w:rsidR="00000000" w:rsidRDefault="00F64E0B">
      <w:pPr>
        <w:pStyle w:val="BodyTextIndent"/>
        <w:rPr>
          <w:sz w:val="22"/>
        </w:rPr>
      </w:pPr>
      <w:r>
        <w:rPr>
          <w:sz w:val="22"/>
        </w:rPr>
        <w:t>Reikalavimo perleidimo sutarties formai taikomi tokie pat reikalavimai kaip ir pagrindinei prievolei.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6.104 straipsnis. Dokumentų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Reikalavimą perleidęs kitam asmeniu</w:t>
      </w:r>
      <w:r>
        <w:rPr>
          <w:rFonts w:ascii="Times New Roman" w:hAnsi="Times New Roman"/>
          <w:sz w:val="22"/>
          <w:lang w:val="lt-LT"/>
        </w:rPr>
        <w:t>i kreditorius privalo perduoti naujajam kreditoriui dokumentus, patvirtinančius reikalavimo teisę bei papildomas teises, įskaitant ir teisę į palūkanas. Jeigu šie dokumentai reikalingi pradiniam kreditoriui, tai jis naujajam kreditoriui privalo perduoti nu</w:t>
      </w:r>
      <w:r>
        <w:rPr>
          <w:rFonts w:ascii="Times New Roman" w:hAnsi="Times New Roman"/>
          <w:sz w:val="22"/>
          <w:lang w:val="lt-LT"/>
        </w:rPr>
        <w:t>statyta tvarka patvirtintas dokumentų kopijas.</w:t>
      </w:r>
    </w:p>
    <w:p w:rsidR="00000000" w:rsidRDefault="00F64E0B">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w:t>
      </w:r>
      <w:r>
        <w:rPr>
          <w:b w:val="0"/>
          <w:sz w:val="22"/>
        </w:rPr>
        <w:t>itoriumi privalo imtis priemonių, kad būtų padaryti atitinkami įrašai hipotekos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4. Visas išlaidas, susijusias su šio s</w:t>
      </w:r>
      <w:r>
        <w:rPr>
          <w:rFonts w:ascii="Times New Roman" w:hAnsi="Times New Roman"/>
          <w:sz w:val="22"/>
          <w:lang w:val="lt-LT"/>
        </w:rPr>
        <w:t>traipsnio 1 ir 2 dalyse numatytų dokumentų įforminimu ir perdavimu, apmoka naujasis kreditorius,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w:t>
      </w:r>
      <w:r>
        <w:rPr>
          <w:rFonts w:ascii="Times New Roman" w:hAnsi="Times New Roman"/>
          <w:sz w:val="22"/>
          <w:lang w:val="lt-LT"/>
        </w:rPr>
        <w:t xml:space="preserve">mentą naujajam kreditoriui. Skolininkas šiuo atveju privalo įvykdyti prievolę bet kuriam pareikštinį skolos dokumentą pateikusiam asmeniui. Šiuo atveju skolininkas taip pat negali reikšti jokių prieštaravimų ir atsikirtimų, išskyrus reikalavimą pripažinti </w:t>
      </w:r>
      <w:r>
        <w:rPr>
          <w:rFonts w:ascii="Times New Roman" w:hAnsi="Times New Roman"/>
          <w:sz w:val="22"/>
          <w:lang w:val="lt-LT"/>
        </w:rPr>
        <w:t>pareikštinį skolos dokumentą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6.105 straipsnis. Perl</w:t>
      </w:r>
      <w:r>
        <w:rPr>
          <w:rFonts w:ascii="Times New Roman" w:hAnsi="Times New Roman"/>
          <w:b/>
          <w:sz w:val="22"/>
          <w:lang w:val="lt-LT"/>
        </w:rPr>
        <w:t>eidusio reikalavimą kreditoriaus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w:t>
      </w:r>
      <w:r>
        <w:rPr>
          <w:rFonts w:ascii="Times New Roman" w:hAnsi="Times New Roman"/>
          <w:sz w:val="22"/>
          <w:lang w:val="lt-LT"/>
        </w:rPr>
        <w:t>jajam kreditoriui už skolininką.</w:t>
      </w:r>
    </w:p>
    <w:p w:rsidR="00000000" w:rsidRDefault="00F64E0B">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w:t>
      </w:r>
      <w:r>
        <w:rPr>
          <w:b w:val="0"/>
          <w:sz w:val="22"/>
        </w:rPr>
        <w:t>ntija pagal įstatymą), išskyrus atvejus, kai naujasis kreditorius įgyja reikalavimo teisę savo rizika arba reikalavimo teisės perleidimo metu žinojo arba turėjo žinoti apie neapibrėžtą reikalavimo teisės pobūdį.</w:t>
      </w:r>
    </w:p>
    <w:p w:rsidR="00000000" w:rsidRDefault="00F64E0B">
      <w:pPr>
        <w:pStyle w:val="BodyTextIndent3"/>
        <w:ind w:left="0" w:firstLine="720"/>
        <w:rPr>
          <w:b w:val="0"/>
          <w:sz w:val="22"/>
        </w:rPr>
      </w:pPr>
      <w:r>
        <w:rPr>
          <w:b w:val="0"/>
          <w:sz w:val="22"/>
        </w:rPr>
        <w:t>3. Jeigu reikalavimo teisė perleidžiama atly</w:t>
      </w:r>
      <w:r>
        <w:rPr>
          <w:b w:val="0"/>
          <w:sz w:val="22"/>
        </w:rPr>
        <w:t>gintinai, tai pradinis kreditorius atsako tik už perleidimo metu buvusį skolininko nemokumą ir tik tiek, kokio dydžio sumą gavo už perleidimą.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6.106 straipsnis. Prievolės įvykdymas pradiniam kreditoriui, kai skolininkui nepranešta apie reikalavimo perlei</w:t>
      </w:r>
      <w:r>
        <w:rPr>
          <w:rFonts w:ascii="Times New Roman" w:hAnsi="Times New Roman"/>
          <w:b/>
          <w:sz w:val="22"/>
          <w:lang w:val="lt-LT"/>
        </w:rPr>
        <w:t>dimą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kyla ginčas, kam priklauso reikalavimas, skolininkas turi teisę atsisakyti mokėti konkrečiam kreditoriui ir gali prievolę įvykdyti įmokėdamas sumą į notaro, banko ar kitos kredito įstaigos depozitinę sąskaitą.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skolininkas moka skolą žinodama</w:t>
      </w:r>
      <w:r>
        <w:rPr>
          <w:rFonts w:ascii="Times New Roman" w:hAnsi="Times New Roman"/>
          <w:sz w:val="22"/>
          <w:lang w:val="lt-LT"/>
        </w:rPr>
        <w:t>s apie šio straipsnio 2 dalyje nurodytą ginčą, tą jis daro savo rizika.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6.107 straipsnis. Skolininko atsikirtimai naujojo kreditoriaus reikalavimams</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w:t>
      </w:r>
      <w:r>
        <w:rPr>
          <w:rFonts w:ascii="Times New Roman" w:hAnsi="Times New Roman"/>
          <w:sz w:val="22"/>
          <w:lang w:val="lt-LT"/>
        </w:rPr>
        <w:t>o teisę reikšti pradiniam kreditoriui tuo metu, kai gavo pranešimą apie reikalavimo perleidimą.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w:t>
      </w:r>
      <w:r>
        <w:rPr>
          <w:rFonts w:ascii="Times New Roman" w:hAnsi="Times New Roman"/>
          <w:sz w:val="22"/>
          <w:lang w:val="lt-LT"/>
        </w:rPr>
        <w:t>m kreditoriui motyvuodamas tuo, kad prievolė buvo apsimestinė ar fiktyvi arba kad perleidimas draudžiamas, jeigu naujasis kreditorius reikalavimo perleidimo metu nežinojo ir negalėjo žinoti apie šias aplinkybes.</w:t>
      </w:r>
    </w:p>
    <w:p w:rsidR="00000000" w:rsidRDefault="00F64E0B">
      <w:pPr>
        <w:pStyle w:val="BodyText"/>
        <w:ind w:firstLine="720"/>
        <w:rPr>
          <w:rFonts w:ascii="Times New Roman" w:hAnsi="Times New Roman"/>
          <w:b w:val="0"/>
          <w:sz w:val="22"/>
        </w:rPr>
      </w:pPr>
      <w:r>
        <w:rPr>
          <w:rFonts w:ascii="Times New Roman" w:hAnsi="Times New Roman"/>
          <w:b w:val="0"/>
          <w:sz w:val="22"/>
        </w:rPr>
        <w:t>3. Jeigu po reikalavimo perleidimo skolinink</w:t>
      </w:r>
      <w:r>
        <w:rPr>
          <w:rFonts w:ascii="Times New Roman" w:hAnsi="Times New Roman"/>
          <w:b w:val="0"/>
          <w:sz w:val="22"/>
        </w:rPr>
        <w:t>as pareiškia ieškinį pradiniam kreditoriui dėl juridinio fakto, iš kurio atsirado prievolė, pripažinimo negaliojančiu, skolininkas apie tai privalo pranešti naujajam kreditoriui, išskyrus atvejus, kai to juridinio fakto pripažinimas negaliojančiu negali bū</w:t>
      </w:r>
      <w:r>
        <w:rPr>
          <w:rFonts w:ascii="Times New Roman" w:hAnsi="Times New Roman"/>
          <w:b w:val="0"/>
          <w:sz w:val="22"/>
        </w:rPr>
        <w:t>ti panaudotas prieš naująjį kreditorių.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6.108 straipsnis. Naujojo kreditoriaus reikalavimų įskaitymas</w:t>
      </w:r>
    </w:p>
    <w:p w:rsidR="00000000" w:rsidRDefault="00F64E0B">
      <w:pPr>
        <w:pStyle w:val="BodyTextIndent"/>
        <w:rPr>
          <w:sz w:val="22"/>
        </w:rPr>
      </w:pPr>
      <w:r>
        <w:rPr>
          <w:sz w:val="22"/>
        </w:rPr>
        <w:t>Skolininkas, turintis priešpriešinį reikalavimą pradiniam kreditoriui, turi teisę įskaityti naujojo kreditoriaus reikalavimą, išskyrus atvejus, kai prieš</w:t>
      </w:r>
      <w:r>
        <w:rPr>
          <w:sz w:val="22"/>
        </w:rPr>
        <w:t>priešinio reikalavimo įgijimo metu jis žinojo apie reikalavimo perleidimą arba išieškojimo pagal reikalavimą senaties terminas suėjo po to, kai jis sužinojo apie reikalavimo perleidimą, ar po to, kai baigėsi išieškojimo pagal perleistą reikalavimą senaties</w:t>
      </w:r>
      <w:r>
        <w:rPr>
          <w:sz w:val="22"/>
        </w:rPr>
        <w:t xml:space="preserve"> terminas.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6.109 straipsnis. Pranešimas apie reikalavimo perleidimą</w:t>
      </w:r>
    </w:p>
    <w:p w:rsidR="00000000" w:rsidRDefault="00F64E0B">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w:t>
      </w:r>
      <w:r>
        <w:rPr>
          <w:sz w:val="22"/>
        </w:rPr>
        <w:t>ento, kai skolininkas gavo reikalavimo perleidimo faktą patvirtinančio dokumento kopiją arba kitokį reikalavimo perleidimo fakto įrodymą.</w:t>
      </w:r>
    </w:p>
    <w:p w:rsidR="00000000" w:rsidRDefault="00F64E0B">
      <w:pPr>
        <w:pStyle w:val="BodyTextIndent3"/>
        <w:ind w:left="0" w:firstLine="720"/>
        <w:rPr>
          <w:b w:val="0"/>
          <w:sz w:val="22"/>
        </w:rPr>
      </w:pPr>
      <w:r>
        <w:rPr>
          <w:b w:val="0"/>
          <w:sz w:val="22"/>
        </w:rPr>
        <w:t xml:space="preserve">2. Jeigu skolininko buvimo vieta nežinoma, apie reikalavimo perleidimą gali būti pranešta viešu skelbimu (šio kodekso </w:t>
      </w:r>
      <w:r>
        <w:rPr>
          <w:b w:val="0"/>
          <w:sz w:val="22"/>
        </w:rPr>
        <w:t>1.65 straipsnis).</w:t>
      </w:r>
    </w:p>
    <w:p w:rsidR="00000000" w:rsidRDefault="00F64E0B">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kreditorius pranešė skolininkui apie re</w:t>
      </w:r>
      <w:r>
        <w:rPr>
          <w:rFonts w:ascii="Times New Roman" w:hAnsi="Times New Roman"/>
          <w:sz w:val="22"/>
          <w:lang w:val="lt-LT"/>
        </w:rPr>
        <w:t>ikalavimo perleidimą, jis nebeturi teisės skolininkui ginčyti perleidimo, nors reikalavimas iš tikrųjų nebūtų perleistas ar perleidimas būtų pripažintas negaliojančiu.</w:t>
      </w:r>
    </w:p>
    <w:p w:rsidR="00000000" w:rsidRDefault="00F64E0B">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w:t>
      </w:r>
      <w:r>
        <w:rPr>
          <w:rFonts w:ascii="Times New Roman" w:hAnsi="Times New Roman"/>
          <w:sz w:val="22"/>
          <w:lang w:val="lt-LT"/>
        </w:rPr>
        <w:t>erdavimas naujajam kreditoriui ir šios sutarties pateikimas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000000" w:rsidRDefault="00F64E0B">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w:t>
      </w:r>
      <w:r>
        <w:rPr>
          <w:rFonts w:ascii="Times New Roman" w:hAnsi="Times New Roman"/>
          <w:sz w:val="22"/>
          <w:lang w:val="lt-LT"/>
        </w:rPr>
        <w:t>tveju, kai šis reikalaudamas pateikia ir reikalavimo perleidimo sutartį. Naujojo kreditoriaus pareikštas atsisakymas prievolės arba reikalavimas ją įvykdyti negalioja, jeigu jie pareikšti nepateikus sutarties apie reikalavimo perleidimą. Ši taisyklė netaik</w:t>
      </w:r>
      <w:r>
        <w:rPr>
          <w:rFonts w:ascii="Times New Roman" w:hAnsi="Times New Roman"/>
          <w:sz w:val="22"/>
          <w:lang w:val="lt-LT"/>
        </w:rPr>
        <w:t>oma, jeigu pradinis kreditorius raštu pranešė skolininkui apie reikalavimo perleidimą.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6.110 straipsnis. Kitų teisių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VII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6.111 straipsnis. Reikalavimo perėjimo regreso tvarka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112 straipsnis. Reikalavimo perėjimo regreso tvarka atvejai</w:t>
      </w:r>
    </w:p>
    <w:p w:rsidR="00000000" w:rsidRDefault="00F64E0B">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000000" w:rsidRDefault="00F64E0B">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w:t>
      </w:r>
      <w:r>
        <w:rPr>
          <w:rFonts w:ascii="Times New Roman" w:hAnsi="Times New Roman"/>
          <w:sz w:val="22"/>
          <w:lang w:val="lt-LT"/>
        </w:rPr>
        <w:t>vykdo už skolininką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000000" w:rsidRDefault="00F64E0B">
      <w:pPr>
        <w:ind w:firstLine="720"/>
        <w:jc w:val="both"/>
        <w:rPr>
          <w:rFonts w:ascii="Times New Roman" w:hAnsi="Times New Roman"/>
          <w:sz w:val="22"/>
          <w:lang w:val="lt-LT"/>
        </w:rPr>
      </w:pPr>
      <w:r>
        <w:rPr>
          <w:rFonts w:ascii="Times New Roman" w:hAnsi="Times New Roman"/>
          <w:sz w:val="22"/>
          <w:lang w:val="lt-LT"/>
        </w:rPr>
        <w:t>4) skolininkas ir skolą sumokėjęs trečiasis</w:t>
      </w:r>
      <w:r>
        <w:rPr>
          <w:rFonts w:ascii="Times New Roman" w:hAnsi="Times New Roman"/>
          <w:sz w:val="22"/>
          <w:lang w:val="lt-LT"/>
        </w:rPr>
        <w:t xml:space="preserve"> asmuo sudaro sutartį dėl skolos sumokėjimo, jeigu apie šią sutartį kreditorius skolos mokėjimo metu žinojo arba apie ją jam buvo pranešta.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6.113 straipsnis. Reikalavimo perėjimo regreso tvarka įgyjamos teisės </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Trečiasis asmuo, kuriam pereina reikalavimo </w:t>
      </w:r>
      <w:r>
        <w:rPr>
          <w:rFonts w:ascii="Times New Roman" w:hAnsi="Times New Roman"/>
          <w:b w:val="0"/>
          <w:sz w:val="22"/>
        </w:rPr>
        <w:t>teisė, negali įgyti daugiau teisių, negu jų turėjo pradinis kreditorius.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6.114 straipsnis. Reikalavimo perėjimas regreso tvarka pagal įstatymus</w:t>
      </w:r>
    </w:p>
    <w:p w:rsidR="00000000" w:rsidRDefault="00F64E0B">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kai kreditorius sumok</w:t>
      </w:r>
      <w:r>
        <w:rPr>
          <w:rFonts w:ascii="Times New Roman" w:hAnsi="Times New Roman"/>
          <w:sz w:val="22"/>
          <w:lang w:val="lt-LT"/>
        </w:rPr>
        <w:t>a skolą kitam skolininko kreditoriui, kurio reikalavimas buvo užtikrintas įkeitimu (hipoteka) arba buvo pirmesnės eilės, –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w:t>
      </w:r>
      <w:r>
        <w:rPr>
          <w:rFonts w:ascii="Times New Roman" w:hAnsi="Times New Roman"/>
          <w:sz w:val="22"/>
          <w:lang w:val="lt-LT"/>
        </w:rPr>
        <w:t>urto įgijėjui;</w:t>
      </w:r>
    </w:p>
    <w:p w:rsidR="00000000" w:rsidRDefault="00F64E0B">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000000" w:rsidRDefault="00F64E0B">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w:t>
      </w:r>
      <w:r>
        <w:rPr>
          <w:rFonts w:ascii="Times New Roman" w:hAnsi="Times New Roman"/>
          <w:b w:val="0"/>
          <w:sz w:val="22"/>
        </w:rPr>
        <w:t>valėjo, – šiam įpėdiniui;</w:t>
      </w:r>
    </w:p>
    <w:p w:rsidR="00000000" w:rsidRDefault="00F64E0B">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F64E0B">
      <w:pPr>
        <w:ind w:firstLine="720"/>
        <w:jc w:val="both"/>
        <w:rPr>
          <w:rFonts w:ascii="Times New Roman" w:hAnsi="Times New Roman"/>
          <w:sz w:val="22"/>
          <w:lang w:val="lt-LT"/>
        </w:rPr>
      </w:pPr>
    </w:p>
    <w:p w:rsidR="00000000" w:rsidRDefault="00F64E0B">
      <w:pPr>
        <w:pStyle w:val="Heading8"/>
        <w:rPr>
          <w:caps/>
          <w:sz w:val="22"/>
        </w:rPr>
      </w:pPr>
      <w:r>
        <w:rPr>
          <w:caps/>
          <w:sz w:val="22"/>
        </w:rPr>
        <w:t>VIII skyrius</w:t>
      </w:r>
    </w:p>
    <w:p w:rsidR="00000000" w:rsidRDefault="00F64E0B">
      <w:pPr>
        <w:ind w:firstLine="720"/>
        <w:jc w:val="center"/>
        <w:rPr>
          <w:rFonts w:ascii="Times New Roman" w:hAnsi="Times New Roman"/>
          <w:b/>
          <w:i/>
          <w:sz w:val="22"/>
          <w:lang w:val="lt-LT"/>
        </w:rPr>
      </w:pPr>
      <w:r>
        <w:rPr>
          <w:rFonts w:ascii="Times New Roman" w:hAnsi="Times New Roman"/>
          <w:b/>
          <w:sz w:val="22"/>
          <w:lang w:val="lt-LT"/>
        </w:rPr>
        <w:t>SKOLOS PERKĖLIMAS</w:t>
      </w:r>
    </w:p>
    <w:p w:rsidR="00000000" w:rsidRDefault="00F64E0B">
      <w:pPr>
        <w:ind w:firstLine="720"/>
        <w:jc w:val="both"/>
        <w:rPr>
          <w:rFonts w:ascii="Times New Roman" w:hAnsi="Times New Roman"/>
          <w:b/>
          <w:i/>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6.115 straipsnis. Skolos perkėlimas pagal kreditoriaus ir naujo skolininko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w:t>
      </w:r>
      <w:r>
        <w:rPr>
          <w:rFonts w:ascii="Times New Roman" w:hAnsi="Times New Roman"/>
          <w:sz w:val="22"/>
          <w:lang w:val="lt-LT"/>
        </w:rPr>
        <w:t>eigas ir teises.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6.116 straipsnis. Skolos perkėlimas pagal skolininko ir skolos perėmėjo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w:t>
      </w:r>
      <w:r>
        <w:rPr>
          <w:rFonts w:ascii="Times New Roman" w:hAnsi="Times New Roman"/>
          <w:sz w:val="22"/>
          <w:lang w:val="lt-LT"/>
        </w:rPr>
        <w:t>rėmėjas praneša kreditoriui apie numatomą skolos perkėlimą. Kol toks sutikimas negautas, šalys gali pakeisti ar nutraukti sutartį. Kai gautas kreditoriaus sutikimas, pradinio ir naujojo skolininko sutartis nebegali būti keičiama.</w:t>
      </w:r>
    </w:p>
    <w:p w:rsidR="00000000" w:rsidRDefault="00F64E0B">
      <w:pPr>
        <w:pStyle w:val="BodyText"/>
        <w:ind w:firstLine="720"/>
        <w:rPr>
          <w:rFonts w:ascii="Times New Roman" w:hAnsi="Times New Roman"/>
          <w:b w:val="0"/>
          <w:sz w:val="22"/>
        </w:rPr>
      </w:pPr>
      <w:r>
        <w:rPr>
          <w:rFonts w:ascii="Times New Roman" w:hAnsi="Times New Roman"/>
          <w:b w:val="0"/>
          <w:sz w:val="22"/>
        </w:rPr>
        <w:t>2. Kreditorius savo sutiki</w:t>
      </w:r>
      <w:r>
        <w:rPr>
          <w:rFonts w:ascii="Times New Roman" w:hAnsi="Times New Roman"/>
          <w:b w:val="0"/>
          <w:sz w:val="22"/>
        </w:rPr>
        <w:t>mą perkelti skolą skolininkui gali duoti iš anksto. Išankstinio sutikimo kreditorius neturi teisės atšaukti, išskyrus atvejus, kai tokią teisę išankstiniame sutikime buvo nurodęs.</w:t>
      </w:r>
    </w:p>
    <w:p w:rsidR="00000000" w:rsidRDefault="00F64E0B">
      <w:pPr>
        <w:pStyle w:val="BodyTextIndent"/>
        <w:rPr>
          <w:sz w:val="22"/>
        </w:rPr>
      </w:pPr>
      <w:r>
        <w:rPr>
          <w:sz w:val="22"/>
        </w:rPr>
        <w:t>3. Jeigu kreditorius neduoda sutikimo perkelti skolą, laikoma, kad skola nep</w:t>
      </w:r>
      <w:r>
        <w:rPr>
          <w:sz w:val="22"/>
        </w:rPr>
        <w:t>erkelta. Jeigu skolininkas ir skolos perėmėjas nustato kreditoriui terminą, per kurį turi būti duotas sutikimas, tai sutikimas gali būti duodamas per tą terminą. Jeigu per nustatytą terminą sutikimas negaunamas, laikoma, kad kreditorius nesutinka leisti pe</w:t>
      </w:r>
      <w:r>
        <w:rPr>
          <w:sz w:val="22"/>
        </w:rPr>
        <w:t>rkelti skolą.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6.117 straipsnis. Skolos, kurios grąžinimas užtikrintas įkeitimu (hipoteka), perkėlimas</w:t>
      </w:r>
    </w:p>
    <w:p w:rsidR="00000000" w:rsidRDefault="00F64E0B">
      <w:pPr>
        <w:ind w:firstLine="720"/>
        <w:jc w:val="both"/>
        <w:rPr>
          <w:rFonts w:ascii="Times New Roman" w:hAnsi="Times New Roman"/>
          <w:sz w:val="22"/>
          <w:lang w:val="lt-LT"/>
        </w:rPr>
      </w:pPr>
      <w:r>
        <w:rPr>
          <w:rFonts w:ascii="Times New Roman" w:hAnsi="Times New Roman"/>
          <w:sz w:val="22"/>
          <w:lang w:val="lt-LT"/>
        </w:rPr>
        <w:t>Įkeitimo teis</w:t>
      </w:r>
      <w:r>
        <w:rPr>
          <w:rFonts w:ascii="Times New Roman" w:hAnsi="Times New Roman"/>
          <w:sz w:val="22"/>
          <w:lang w:val="lt-LT"/>
        </w:rPr>
        <w:t xml:space="preserve">ė į skolininko turtą, kai skolininkas perkelia įkeitimo (hipotekos) užtikrintą skolą, lieka galioti.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6.118 straipsnis. Skolos perkėlimo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6.119 straipsnis. Skolos perėmėjo atsikirtimai</w:t>
      </w:r>
    </w:p>
    <w:p w:rsidR="00000000" w:rsidRDefault="00F64E0B">
      <w:pPr>
        <w:ind w:firstLine="720"/>
        <w:jc w:val="both"/>
        <w:rPr>
          <w:rFonts w:ascii="Times New Roman" w:hAnsi="Times New Roman"/>
          <w:sz w:val="22"/>
          <w:lang w:val="lt-LT"/>
        </w:rPr>
      </w:pPr>
      <w:r>
        <w:rPr>
          <w:rFonts w:ascii="Times New Roman" w:hAnsi="Times New Roman"/>
          <w:sz w:val="22"/>
          <w:lang w:val="lt-LT"/>
        </w:rPr>
        <w:t>1. Nauja</w:t>
      </w:r>
      <w:r>
        <w:rPr>
          <w:rFonts w:ascii="Times New Roman" w:hAnsi="Times New Roman"/>
          <w:sz w:val="22"/>
          <w:lang w:val="lt-LT"/>
        </w:rPr>
        <w:t>sis skolininkas turi teisę reikšti kreditoriaus reikalavimams visus atsikirtimus, paremtus kreditoriaus ir pradinio skolininko prievolių santykiu. Tačiau naujasis skolininkas negali reikalauti įskaityti pradiniam skolininkui priklausantį reikalavimą.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Na</w:t>
      </w:r>
      <w:r>
        <w:rPr>
          <w:rFonts w:ascii="Times New Roman" w:hAnsi="Times New Roman"/>
          <w:sz w:val="22"/>
          <w:lang w:val="lt-LT"/>
        </w:rPr>
        <w:t>ujasis skolininkas negali atsikirsti kreditoriui remdamasis pradinio skolininko ir naujojo skolininko santykiais, sudariusiais pagrindą skolai perkelti.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6.120 straipsnis. Papildomos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w:t>
      </w:r>
      <w:r>
        <w:rPr>
          <w:rFonts w:ascii="Times New Roman" w:hAnsi="Times New Roman"/>
          <w:sz w:val="22"/>
          <w:lang w:val="lt-LT"/>
        </w:rPr>
        <w:t>siejamai susijusios su pradinio skolininko asmeniu, lieka nepakitusios.</w:t>
      </w:r>
    </w:p>
    <w:p w:rsidR="00000000" w:rsidRDefault="00F64E0B">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w:t>
      </w:r>
      <w:r>
        <w:rPr>
          <w:rFonts w:ascii="Times New Roman" w:hAnsi="Times New Roman"/>
          <w:sz w:val="22"/>
          <w:lang w:val="lt-LT"/>
        </w:rPr>
        <w:t>ininką.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6.121 straipsnis. Skolos perkėlimo sutarties negaliojimo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w:t>
      </w:r>
      <w:r>
        <w:rPr>
          <w:rFonts w:ascii="Times New Roman" w:hAnsi="Times New Roman"/>
          <w:sz w:val="22"/>
          <w:lang w:val="lt-LT"/>
        </w:rPr>
        <w:t>ečiųjų asmenų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Kreditorius turi teisę reikalauti iš naujojo skolininko atlyginti nuostolius, patirtus dėl skolos perkėlimo sutarties pripažinimo negaliojančia, išskyrus atvejus, kai dėl sutarties pripažinimo negaliojančia ir nuostolių atsiradimo </w:t>
      </w:r>
      <w:r>
        <w:rPr>
          <w:rFonts w:ascii="Times New Roman" w:hAnsi="Times New Roman"/>
          <w:sz w:val="22"/>
          <w:lang w:val="lt-LT"/>
        </w:rPr>
        <w:t>naujasis skolininkas nekaltas.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6.122 straipsnis. Turto arba juridinio asmens perėmimas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Prievolių perėmimas juridinio asmens reorgani</w:t>
      </w:r>
      <w:r>
        <w:rPr>
          <w:rFonts w:ascii="Times New Roman" w:hAnsi="Times New Roman"/>
          <w:sz w:val="22"/>
          <w:lang w:val="lt-LT"/>
        </w:rPr>
        <w:t>zavimo atvejais nustatomas pagal šio kodekso antrosios knygos normas.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pStyle w:val="Heading9"/>
        <w:ind w:right="0"/>
        <w:jc w:val="center"/>
        <w:rPr>
          <w:b/>
          <w:sz w:val="22"/>
        </w:rPr>
      </w:pPr>
      <w:r>
        <w:rPr>
          <w:b/>
          <w:sz w:val="22"/>
        </w:rPr>
        <w:t>IX skyrius</w:t>
      </w:r>
    </w:p>
    <w:p w:rsidR="00000000" w:rsidRDefault="00F64E0B">
      <w:pPr>
        <w:pStyle w:val="Heading9"/>
        <w:ind w:right="0"/>
        <w:jc w:val="center"/>
        <w:rPr>
          <w:b/>
          <w:caps w:val="0"/>
          <w:sz w:val="22"/>
        </w:rPr>
      </w:pPr>
      <w:r>
        <w:rPr>
          <w:b/>
          <w:caps w:val="0"/>
          <w:sz w:val="22"/>
        </w:rPr>
        <w:t>PRIEVOLIŲ PABAIGA</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6.123 straipsnis. Prievolės pabaiga įvykdymu</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pasibaigia, kai tinkamai įvykdoma. Prie</w:t>
      </w:r>
      <w:r>
        <w:rPr>
          <w:rFonts w:ascii="Times New Roman" w:hAnsi="Times New Roman"/>
          <w:sz w:val="22"/>
          <w:lang w:val="lt-LT"/>
        </w:rPr>
        <w:t>volė taip pat baigiasi, kai kreditorius vietoj reikiamo įvykdymo priima kitos rūšies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000000" w:rsidRDefault="00F64E0B">
      <w:pPr>
        <w:ind w:firstLine="720"/>
        <w:jc w:val="both"/>
        <w:rPr>
          <w:rFonts w:ascii="Times New Roman" w:hAnsi="Times New Roman"/>
          <w:sz w:val="22"/>
          <w:lang w:val="lt-LT"/>
        </w:rPr>
      </w:pPr>
      <w:r>
        <w:rPr>
          <w:rFonts w:ascii="Times New Roman" w:hAnsi="Times New Roman"/>
          <w:sz w:val="22"/>
          <w:lang w:val="lt-LT"/>
        </w:rPr>
        <w:t>3. Kai prievolė baigiasi tinkamu įvykdy</w:t>
      </w:r>
      <w:r>
        <w:rPr>
          <w:rFonts w:ascii="Times New Roman" w:hAnsi="Times New Roman"/>
          <w:sz w:val="22"/>
          <w:lang w:val="lt-LT"/>
        </w:rPr>
        <w:t>mu, baigiasi ir visos iš šios prievolės atsiradusios papildomos teisės ir pareigos.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6.124 straipsnis. Prievolės pabaiga suėjus naikinamajam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6.125 straipsnis. Pr</w:t>
      </w:r>
      <w:r>
        <w:rPr>
          <w:rFonts w:ascii="Times New Roman" w:hAnsi="Times New Roman"/>
          <w:b/>
          <w:sz w:val="22"/>
          <w:lang w:val="lt-LT"/>
        </w:rPr>
        <w:t>ievolės pabaiga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6.126 straipsnis. Prievolės pabaiga šalių sutapimu</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000000" w:rsidRDefault="00F64E0B">
      <w:pPr>
        <w:ind w:firstLine="720"/>
        <w:jc w:val="both"/>
        <w:rPr>
          <w:rFonts w:ascii="Times New Roman" w:hAnsi="Times New Roman"/>
          <w:sz w:val="22"/>
          <w:lang w:val="lt-LT"/>
        </w:rPr>
      </w:pPr>
      <w:r>
        <w:rPr>
          <w:rFonts w:ascii="Times New Roman" w:hAnsi="Times New Roman"/>
          <w:sz w:val="22"/>
          <w:lang w:val="lt-LT"/>
        </w:rPr>
        <w:t>2. Kai sutapimas baigiasi, pr</w:t>
      </w:r>
      <w:r>
        <w:rPr>
          <w:rFonts w:ascii="Times New Roman" w:hAnsi="Times New Roman"/>
          <w:sz w:val="22"/>
          <w:lang w:val="lt-LT"/>
        </w:rPr>
        <w:t>ievolė atsinaujina, jeigu nėra pasibaigusi kitais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000000" w:rsidRDefault="00F64E0B">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000000" w:rsidRDefault="00F64E0B">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000000" w:rsidRDefault="00F64E0B">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000000" w:rsidRDefault="00F64E0B">
      <w:pPr>
        <w:ind w:firstLine="720"/>
        <w:jc w:val="both"/>
        <w:rPr>
          <w:rFonts w:ascii="Times New Roman" w:hAnsi="Times New Roman"/>
          <w:sz w:val="22"/>
          <w:lang w:val="lt-LT"/>
        </w:rPr>
      </w:pPr>
      <w:r>
        <w:rPr>
          <w:rFonts w:ascii="Times New Roman" w:hAnsi="Times New Roman"/>
          <w:sz w:val="22"/>
          <w:lang w:val="lt-LT"/>
        </w:rPr>
        <w:t>7. Kreditoriaus ir vieno iš</w:t>
      </w:r>
      <w:r>
        <w:rPr>
          <w:rFonts w:ascii="Times New Roman" w:hAnsi="Times New Roman"/>
          <w:sz w:val="22"/>
          <w:lang w:val="lt-LT"/>
        </w:rPr>
        <w:t xml:space="preserve"> skolininkų, turinčių solidariąją prievolę, ar skolininko ir vieno iš kreditorių, turinčių solidariąją reikalavimo teisę, sutapimas yra pagrindas baigtis tik atitinkamo skolininko ar kreditoriaus prievolės daliai.</w:t>
      </w:r>
    </w:p>
    <w:p w:rsidR="00000000" w:rsidRDefault="00F64E0B">
      <w:pPr>
        <w:pStyle w:val="BodyText"/>
        <w:ind w:firstLine="720"/>
        <w:rPr>
          <w:rFonts w:ascii="Times New Roman" w:hAnsi="Times New Roman"/>
          <w:b w:val="0"/>
          <w:sz w:val="22"/>
        </w:rPr>
      </w:pPr>
      <w:r>
        <w:rPr>
          <w:rFonts w:ascii="Times New Roman" w:hAnsi="Times New Roman"/>
          <w:b w:val="0"/>
          <w:sz w:val="22"/>
        </w:rPr>
        <w:t>8. Įkeitimas (hipoteka) baigiasi, kai suta</w:t>
      </w:r>
      <w:r>
        <w:rPr>
          <w:rFonts w:ascii="Times New Roman" w:hAnsi="Times New Roman"/>
          <w:b w:val="0"/>
          <w:sz w:val="22"/>
        </w:rPr>
        <w:t>mpa hipotekos kreditorius ir įkeisto turto savininkas. Tačiau jeigu turtas iš kreditoriaus išreikalaujamas dėl priežasčių, už kurias kreditorius neatsako, įkeitimas (hipoteka) atsinaujina.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6.127 straipsnis. Prievolės pabaiga, kai neįmanoma jos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w:t>
      </w:r>
      <w:r>
        <w:rPr>
          <w:rFonts w:ascii="Times New Roman" w:hAnsi="Times New Roman"/>
          <w:sz w:val="22"/>
          <w:lang w:val="lt-LT"/>
        </w:rPr>
        <w:t>rodyti skolininkas. Jeigu nebeįmanoma įvykdyti tik dalies prievolės, prievolė baigiasi, kai skolininkas įvykdo tą prievolės dalį, kurią įvykdyti dar įmanoma.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w:t>
      </w:r>
      <w:r>
        <w:rPr>
          <w:rFonts w:ascii="Times New Roman" w:hAnsi="Times New Roman"/>
          <w:sz w:val="22"/>
          <w:lang w:val="lt-LT"/>
        </w:rPr>
        <w:t>aliai visa, ką buvo iš jos gavęs, ir netenka teisės reikalauti to, ko dar nėra gavęs pagal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w:t>
      </w:r>
      <w:r>
        <w:rPr>
          <w:rFonts w:ascii="Times New Roman" w:hAnsi="Times New Roman"/>
          <w:sz w:val="22"/>
          <w:lang w:val="lt-LT"/>
        </w:rPr>
        <w:t>s ar savivaldybės biudžeto. Kai toks aktas pripažintas negaliojančiu, prievolė atsinaujina, jeigu ko kita nenumato šalių sutartis arba nelemia prievolės esmė, arba jeigu kreditorius dar nėra praradęs intereso.</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6.128 straipsnis. Prievolės pabaiga mirus fiz</w:t>
      </w:r>
      <w:r>
        <w:rPr>
          <w:rFonts w:ascii="Times New Roman" w:hAnsi="Times New Roman"/>
          <w:b/>
          <w:sz w:val="22"/>
          <w:lang w:val="lt-LT"/>
        </w:rPr>
        <w:t>iniam asmeniui arba likvidavus juridinį asmenį</w:t>
      </w:r>
    </w:p>
    <w:p w:rsidR="00000000" w:rsidRDefault="00F64E0B">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2. Kai kreditorius miršta, prievo</w:t>
      </w:r>
      <w:r>
        <w:rPr>
          <w:rFonts w:ascii="Times New Roman" w:hAnsi="Times New Roman"/>
          <w:sz w:val="22"/>
          <w:lang w:val="lt-LT"/>
        </w:rPr>
        <w:t>lė baigiasi, jeigu ji turėjo būti įvykdyta asmeniškai jam arba kitokiu būdu yra neatsiejamai susijusi su kreditoriaus asmeniu.</w:t>
      </w:r>
    </w:p>
    <w:p w:rsidR="00000000" w:rsidRDefault="00F64E0B">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w:t>
      </w:r>
      <w:r>
        <w:rPr>
          <w:rFonts w:ascii="Times New Roman" w:hAnsi="Times New Roman"/>
          <w:b w:val="0"/>
          <w:sz w:val="22"/>
        </w:rPr>
        <w:t xml:space="preserve"> prievolę turi įvykdyti kiti asmenys.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6.129 straipsnis. Skolininko atleidimas nuo prievolės įvykdymo</w:t>
      </w:r>
    </w:p>
    <w:p w:rsidR="00000000" w:rsidRDefault="00F64E0B">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w:t>
      </w:r>
      <w:r>
        <w:rPr>
          <w:b w:val="0"/>
          <w:sz w:val="22"/>
        </w:rPr>
        <w:t>dymo nepažeidžia trečiųjų asmenų teisių į kreditoriaus turtą.</w:t>
      </w:r>
    </w:p>
    <w:p w:rsidR="00000000" w:rsidRDefault="00F64E0B">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000000" w:rsidRDefault="00F64E0B">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w:t>
      </w:r>
      <w:r>
        <w:rPr>
          <w:rFonts w:ascii="Times New Roman" w:hAnsi="Times New Roman"/>
          <w:sz w:val="22"/>
          <w:lang w:val="lt-LT"/>
        </w:rPr>
        <w:t>ai kreditorius aiškiai nurodo, kad atleidžia tik nuo prievolės dalies vykdymo.</w:t>
      </w:r>
    </w:p>
    <w:p w:rsidR="00000000" w:rsidRDefault="00F64E0B">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w:t>
      </w:r>
      <w:r>
        <w:rPr>
          <w:b w:val="0"/>
          <w:sz w:val="22"/>
        </w:rPr>
        <w:t>idžiančių daryti išvadą, kad skolos dokumentas buvo grąžintas skolininkui, kai šis įvykdė prievolę.</w:t>
      </w:r>
    </w:p>
    <w:p w:rsidR="00000000" w:rsidRDefault="00F64E0B">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w:t>
      </w:r>
      <w:r>
        <w:rPr>
          <w:b w:val="0"/>
          <w:sz w:val="22"/>
        </w:rPr>
        <w:t>mas neatmetė.</w:t>
      </w:r>
    </w:p>
    <w:p w:rsidR="00000000" w:rsidRDefault="00F64E0B">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w:t>
      </w:r>
      <w:r>
        <w:rPr>
          <w:b w:val="0"/>
          <w:sz w:val="22"/>
        </w:rPr>
        <w:t>lės įvykdymo atleidžia skolininką tik nuo to kreditoriaus reikalavimo dalies vykdymo.</w:t>
      </w:r>
    </w:p>
    <w:p w:rsidR="00000000" w:rsidRDefault="00F64E0B">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w:t>
      </w:r>
      <w:r>
        <w:rPr>
          <w:b w:val="0"/>
          <w:sz w:val="22"/>
        </w:rPr>
        <w:t>grindinės prievolės vykdymo.</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pStyle w:val="Heading8"/>
        <w:rPr>
          <w:caps/>
          <w:sz w:val="22"/>
        </w:rPr>
      </w:pPr>
      <w:r>
        <w:rPr>
          <w:caps/>
          <w:sz w:val="22"/>
        </w:rPr>
        <w:t>Įskaitymas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6.130 straipsnis. Prievolės pabaiga įskaitymu</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w:t>
      </w:r>
      <w:r>
        <w:rPr>
          <w:rFonts w:ascii="Times New Roman" w:hAnsi="Times New Roman"/>
          <w:sz w:val="22"/>
          <w:lang w:val="lt-LT"/>
        </w:rPr>
        <w:t>l pareikalavimo momentą.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6.131 straipsnis. Įskaitymo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000000" w:rsidRDefault="00F64E0B">
      <w:pPr>
        <w:ind w:firstLine="720"/>
        <w:jc w:val="both"/>
        <w:rPr>
          <w:rFonts w:ascii="Times New Roman" w:hAnsi="Times New Roman"/>
          <w:sz w:val="22"/>
          <w:lang w:val="lt-LT"/>
        </w:rPr>
      </w:pPr>
      <w:r>
        <w:rPr>
          <w:rFonts w:ascii="Times New Roman" w:hAnsi="Times New Roman"/>
          <w:sz w:val="22"/>
          <w:lang w:val="lt-LT"/>
        </w:rPr>
        <w:t>2. Įskaitoma pranešant apie tai kitai p</w:t>
      </w:r>
      <w:r>
        <w:rPr>
          <w:rFonts w:ascii="Times New Roman" w:hAnsi="Times New Roman"/>
          <w:sz w:val="22"/>
          <w:lang w:val="lt-LT"/>
        </w:rPr>
        <w:t>rievolės šaliai. Pranešimas laikomas negaliojančiu, jeigu įskaitymas daromas su tam tikra sąlyga ar nurodant jo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kreditorius turi skolininko išduotą skolos dokumentą, tai įskaitoma padarant įrašą skolos dokumente ir grąžinant šį dokumentą </w:t>
      </w:r>
      <w:r>
        <w:rPr>
          <w:rFonts w:ascii="Times New Roman" w:hAnsi="Times New Roman"/>
          <w:sz w:val="22"/>
          <w:lang w:val="lt-LT"/>
        </w:rPr>
        <w:t>skolininkui.</w:t>
      </w:r>
    </w:p>
    <w:p w:rsidR="00000000" w:rsidRDefault="00F64E0B">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w:t>
      </w:r>
      <w:r>
        <w:rPr>
          <w:rFonts w:ascii="Times New Roman" w:hAnsi="Times New Roman"/>
          <w:b w:val="0"/>
          <w:sz w:val="22"/>
        </w:rPr>
        <w:t>šti skolininkui.</w:t>
      </w:r>
    </w:p>
    <w:p w:rsidR="00000000" w:rsidRDefault="00F64E0B">
      <w:pPr>
        <w:pStyle w:val="BodyText"/>
        <w:ind w:firstLine="720"/>
        <w:rPr>
          <w:rFonts w:ascii="Times New Roman" w:hAnsi="Times New Roman"/>
          <w:i/>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6.132 straipsnis. Įskaitymas lengvatinio termino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6.133 straipsnis. Įskaitymas, kai prievolė įvykdoma kitoje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1. Aplinkybė, kad</w:t>
      </w:r>
      <w:r>
        <w:rPr>
          <w:rFonts w:ascii="Times New Roman" w:hAnsi="Times New Roman"/>
          <w:sz w:val="22"/>
          <w:lang w:val="lt-LT"/>
        </w:rPr>
        <w:t xml:space="preserve"> prievolė turi būti įvykdyta kitoje vietoje, nepanaikina įskaitymo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w:t>
      </w:r>
      <w:r>
        <w:rPr>
          <w:rFonts w:ascii="Times New Roman" w:hAnsi="Times New Roman"/>
          <w:sz w:val="22"/>
          <w:lang w:val="lt-LT"/>
        </w:rPr>
        <w:t>artoje vietoje</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6.134 straipsnis. Įskaitymo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Draudžiama įskaityti:</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reikalavimus, kurių įvykdymas </w:t>
      </w:r>
      <w:r>
        <w:rPr>
          <w:rFonts w:ascii="Times New Roman" w:hAnsi="Times New Roman"/>
          <w:sz w:val="22"/>
          <w:lang w:val="lt-LT"/>
        </w:rPr>
        <w:t>susijęs su konkretaus kreditoriaus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000000" w:rsidRDefault="00F64E0B">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000000" w:rsidRDefault="00F64E0B">
      <w:pPr>
        <w:ind w:firstLine="720"/>
        <w:jc w:val="both"/>
        <w:rPr>
          <w:rFonts w:ascii="Times New Roman" w:hAnsi="Times New Roman"/>
          <w:sz w:val="22"/>
          <w:lang w:val="lt-LT"/>
        </w:rPr>
      </w:pPr>
      <w:r>
        <w:rPr>
          <w:rFonts w:ascii="Times New Roman" w:hAnsi="Times New Roman"/>
          <w:sz w:val="22"/>
          <w:lang w:val="lt-LT"/>
        </w:rPr>
        <w:t>6) kai prievolės dalykas yra turtas, į kurį negali</w:t>
      </w:r>
      <w:r>
        <w:rPr>
          <w:rFonts w:ascii="Times New Roman" w:hAnsi="Times New Roman"/>
          <w:sz w:val="22"/>
          <w:lang w:val="lt-LT"/>
        </w:rPr>
        <w:t>ma nukreipti išieškojimo;</w:t>
      </w:r>
    </w:p>
    <w:p w:rsidR="00000000" w:rsidRDefault="00F64E0B">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000000" w:rsidRDefault="00F64E0B">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6.135 straipsnis. Įskaitymas laidavimo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Laiduotojas gali atsisakyti</w:t>
      </w:r>
      <w:r>
        <w:rPr>
          <w:rFonts w:ascii="Times New Roman" w:hAnsi="Times New Roman"/>
          <w:sz w:val="22"/>
          <w:lang w:val="lt-LT"/>
        </w:rPr>
        <w:t xml:space="preserve"> patenkinti kreditoriaus reikalavimą, jeigu pagrindinis skolininkas turi įskaitymo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w:t>
      </w:r>
      <w:r>
        <w:rPr>
          <w:rFonts w:ascii="Times New Roman" w:hAnsi="Times New Roman"/>
          <w:sz w:val="22"/>
          <w:lang w:val="lt-LT"/>
        </w:rPr>
        <w:t>anaudoti įskaitymo kreditoriaus ir laiduotojo tarpusavio santykiams.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6.136 straipsnis. Įskaitymas reikalavimo perleidimo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Kai reikalavimas perleistas, skolininkas turi teisę įskaityti naujojo kreditoriaus reikalavimui patenkinti savo reikalavimą, tu</w:t>
      </w:r>
      <w:r>
        <w:rPr>
          <w:rFonts w:ascii="Times New Roman" w:hAnsi="Times New Roman"/>
          <w:sz w:val="22"/>
          <w:lang w:val="lt-LT"/>
        </w:rPr>
        <w:t>rimą ankstesniam kreditoriui, jeigu skolininko reikalavimo terminas suėjo iki pranešimo apie reikalavimo perleidimą gavimo arba jeigu tas terminas nenurodytas ar apibūdintas pagal pareikalavimo momentą, išskyrus šio kodekso 6.108 straipsnyje nustatytas iši</w:t>
      </w:r>
      <w:r>
        <w:rPr>
          <w:rFonts w:ascii="Times New Roman" w:hAnsi="Times New Roman"/>
          <w:sz w:val="22"/>
          <w:lang w:val="lt-LT"/>
        </w:rPr>
        <w:t xml:space="preserve">mtis.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6.137 straipsnis. Įskaitymas, kai yra keli kreditoriai ir keli skolininkai</w:t>
      </w:r>
    </w:p>
    <w:p w:rsidR="00000000" w:rsidRDefault="00F64E0B">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000000" w:rsidRDefault="00F64E0B">
      <w:pPr>
        <w:ind w:firstLine="720"/>
        <w:jc w:val="both"/>
        <w:rPr>
          <w:rFonts w:ascii="Times New Roman" w:hAnsi="Times New Roman"/>
          <w:i/>
          <w:sz w:val="22"/>
          <w:lang w:val="lt-LT"/>
        </w:rPr>
      </w:pPr>
      <w:r>
        <w:rPr>
          <w:rFonts w:ascii="Times New Roman" w:hAnsi="Times New Roman"/>
          <w:sz w:val="22"/>
          <w:lang w:val="lt-LT"/>
        </w:rPr>
        <w:t xml:space="preserve">2. </w:t>
      </w:r>
      <w:r>
        <w:rPr>
          <w:rFonts w:ascii="Times New Roman" w:hAnsi="Times New Roman"/>
          <w:sz w:val="22"/>
          <w:lang w:val="lt-LT"/>
        </w:rPr>
        <w:t>Skolininkas (tiek kai prievolė solidarioji, tiek kai ji dalomoji) negali reikalauti vienam iš solidariojo reikalavimo teisę turinčių kreditorių įskaityti tai, ką skolininkui yra skoliningas kitas kreditorius, išskyrus pastarojo solidariojo reikalavimo dalį</w:t>
      </w:r>
      <w:r>
        <w:rPr>
          <w:rFonts w:ascii="Times New Roman" w:hAnsi="Times New Roman"/>
          <w:sz w:val="22"/>
          <w:lang w:val="lt-LT"/>
        </w:rPr>
        <w:t>.</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6.138 straipsnis. Įskaitymas kelių skolų atveju</w:t>
      </w:r>
    </w:p>
    <w:p w:rsidR="00000000" w:rsidRDefault="00F64E0B">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6.139 straipsnis. Įskaitymas, kai yra sutart</w:t>
      </w:r>
      <w:r>
        <w:rPr>
          <w:rFonts w:ascii="Times New Roman" w:hAnsi="Times New Roman"/>
          <w:b/>
          <w:sz w:val="22"/>
          <w:lang w:val="lt-LT"/>
        </w:rPr>
        <w:t>is trečiojo asmens naudai</w:t>
      </w:r>
    </w:p>
    <w:p w:rsidR="00000000" w:rsidRDefault="00F64E0B">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6.140 straipsnis. Įskaitymas skolininko nemokumo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Kai skolininkas tampa nemokus, kreditoriai ga</w:t>
      </w:r>
      <w:r>
        <w:rPr>
          <w:rFonts w:ascii="Times New Roman" w:hAnsi="Times New Roman"/>
          <w:sz w:val="22"/>
          <w:lang w:val="lt-LT"/>
        </w:rPr>
        <w:t>li įskaityti savo reikalavimus, nors jų terminas ir nesuėjęs, jeigu įstatymai nenustato ko kita.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Novacija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6.141 straipsnis. Novacijos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w:t>
      </w:r>
      <w:r>
        <w:rPr>
          <w:rFonts w:ascii="Times New Roman" w:hAnsi="Times New Roman"/>
          <w:sz w:val="22"/>
          <w:lang w:val="lt-LT"/>
        </w:rPr>
        <w:t>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w:t>
      </w:r>
      <w:r>
        <w:rPr>
          <w:rFonts w:ascii="Times New Roman" w:hAnsi="Times New Roman"/>
          <w:sz w:val="22"/>
          <w:lang w:val="lt-LT"/>
        </w:rPr>
        <w:t>ymo. Šiuo atveju novacija galima be pradinio skolininko sutikimo. Novacija laikomi ir tie veiksmai, kai pagal naują sutartį naujas kreditorius pakeičia ankstesnįjį, o skolininkas atleidžiamas nuo prievolės įvykdymo ankstesniam kreditoriui.</w:t>
      </w:r>
    </w:p>
    <w:p w:rsidR="00000000" w:rsidRDefault="00F64E0B">
      <w:pPr>
        <w:pStyle w:val="BodyText"/>
        <w:ind w:firstLine="720"/>
        <w:rPr>
          <w:rFonts w:ascii="Times New Roman" w:hAnsi="Times New Roman"/>
          <w:b w:val="0"/>
          <w:sz w:val="22"/>
        </w:rPr>
      </w:pPr>
      <w:r>
        <w:rPr>
          <w:rFonts w:ascii="Times New Roman" w:hAnsi="Times New Roman"/>
          <w:b w:val="0"/>
          <w:sz w:val="22"/>
        </w:rPr>
        <w:t>2. Novacija nepr</w:t>
      </w:r>
      <w:r>
        <w:rPr>
          <w:rFonts w:ascii="Times New Roman" w:hAnsi="Times New Roman"/>
          <w:b w:val="0"/>
          <w:sz w:val="22"/>
        </w:rPr>
        <w:t>eziumuojama, todėl visais atvejais turi būti aiškiai ir neabejotinai pareikšta.</w:t>
      </w:r>
    </w:p>
    <w:p w:rsidR="00000000" w:rsidRDefault="00F64E0B">
      <w:pPr>
        <w:pStyle w:val="BodyTextIndent3"/>
        <w:rPr>
          <w:b w:val="0"/>
          <w:sz w:val="22"/>
        </w:rPr>
      </w:pPr>
      <w:r>
        <w:rPr>
          <w:b w:val="0"/>
          <w:sz w:val="22"/>
        </w:rPr>
        <w:t>3. Novacija galima tik tais atvejais, kai galioja ankstesnė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w:t>
      </w:r>
      <w:r>
        <w:rPr>
          <w:rFonts w:ascii="Times New Roman" w:hAnsi="Times New Roman"/>
          <w:sz w:val="22"/>
          <w:lang w:val="lt-LT"/>
        </w:rPr>
        <w:t>tėmimo, taip pat išimtinai su šalių asmeniu susijusioms prievolėms.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6.142 straipsnis. Veiksmai, kurie nelaikomi novacija</w:t>
      </w:r>
    </w:p>
    <w:p w:rsidR="00000000" w:rsidRDefault="00F64E0B">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w:t>
      </w:r>
      <w:r>
        <w:rPr>
          <w:rFonts w:ascii="Times New Roman" w:hAnsi="Times New Roman"/>
          <w:sz w:val="22"/>
          <w:lang w:val="lt-LT"/>
        </w:rPr>
        <w:t>t kitoks papildomas prievolės modifikavimas nelaikomas novacija.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6.143 straipsnis. Novacijos įtaka papildomoms (šalutinėms) teisėms</w:t>
      </w:r>
    </w:p>
    <w:p w:rsidR="00000000" w:rsidRDefault="00F64E0B">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w:t>
      </w:r>
      <w:r>
        <w:rPr>
          <w:rFonts w:ascii="Times New Roman" w:hAnsi="Times New Roman"/>
          <w:sz w:val="22"/>
          <w:lang w:val="lt-LT"/>
        </w:rPr>
        <w:t xml:space="preserve"> pasibaigia, išskyrus atvejus, kai šalys susitaria šias teises išsaugoti.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w:t>
      </w:r>
      <w:r>
        <w:rPr>
          <w:rFonts w:ascii="Times New Roman" w:hAnsi="Times New Roman"/>
          <w:sz w:val="22"/>
          <w:lang w:val="lt-LT"/>
        </w:rPr>
        <w:t>a) ir kitos papildomos (šalutinės) teisės, atsirandančios iš pradinės prievolės, gali būti išsaugotos tik to skolininko, kuris sukuria su kreditoriumi naują prievolę, turtui.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w:t>
      </w:r>
      <w:r>
        <w:rPr>
          <w:rFonts w:ascii="Times New Roman" w:hAnsi="Times New Roman"/>
          <w:sz w:val="22"/>
          <w:lang w:val="lt-LT"/>
        </w:rPr>
        <w:t xml:space="preserve"> atleidžiamas nuo prievolės vykdymo, tai įkeitimas (hipoteka), kuriuo buvo užtikrintas prievolės įvykdymas, negali būti perkeltas naujojo skolininko turtui. Nuo prievolės vykdymo atleisto pradinio skolininko turto įkeitimas (hipoteka) tokiu atveju gali išl</w:t>
      </w:r>
      <w:r>
        <w:rPr>
          <w:rFonts w:ascii="Times New Roman" w:hAnsi="Times New Roman"/>
          <w:sz w:val="22"/>
          <w:lang w:val="lt-LT"/>
        </w:rPr>
        <w:t>ikti tik tuomet, kai buvęs pradinis skolininkas sutinka. Kai naujasis skolininkas iš pradinio skolininko įgyja daiktą, teisės į kurį suvaržytos dėl įkeitimo (hipotekos), tai įkeitimas (hipoteka) išlieka, jeigu su tuo sutinka naujasis skolininkas.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6.144 st</w:t>
      </w:r>
      <w:r>
        <w:rPr>
          <w:rFonts w:ascii="Times New Roman" w:hAnsi="Times New Roman"/>
          <w:b/>
          <w:sz w:val="22"/>
          <w:lang w:val="lt-LT"/>
        </w:rPr>
        <w:t>raipsnis. Kitos novacijos pasekmės</w:t>
      </w:r>
    </w:p>
    <w:p w:rsidR="00000000" w:rsidRDefault="00F64E0B">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w:t>
      </w:r>
      <w:r>
        <w:rPr>
          <w:rFonts w:ascii="Times New Roman" w:hAnsi="Times New Roman"/>
          <w:b w:val="0"/>
          <w:sz w:val="22"/>
        </w:rPr>
        <w:t>s skolininkas turėjo kreditoriui. Tačiau skolininkas gali reikalauti pripažinti negaliojančiu sandorį, iš kurio atsirado jo prievolė.</w:t>
      </w:r>
    </w:p>
    <w:p w:rsidR="00000000" w:rsidRDefault="00F64E0B">
      <w:pPr>
        <w:pStyle w:val="BodyTextIndent3"/>
        <w:ind w:left="0" w:firstLine="720"/>
        <w:rPr>
          <w:b w:val="0"/>
          <w:sz w:val="22"/>
        </w:rPr>
      </w:pPr>
      <w:r>
        <w:rPr>
          <w:b w:val="0"/>
          <w:sz w:val="22"/>
        </w:rPr>
        <w:t>2. Kai yra kreditoriaus ir pagrindinio skolininko novacija, skolininko laiduotojas atleidžiamas nuo prievolės vykdymo.</w:t>
      </w:r>
    </w:p>
    <w:p w:rsidR="00000000" w:rsidRDefault="00F64E0B">
      <w:pPr>
        <w:pStyle w:val="BodyTextIndent3"/>
        <w:ind w:left="0" w:firstLine="720"/>
        <w:rPr>
          <w:b w:val="0"/>
          <w:sz w:val="22"/>
        </w:rPr>
      </w:pPr>
      <w:r>
        <w:rPr>
          <w:b w:val="0"/>
          <w:sz w:val="22"/>
        </w:rPr>
        <w:t xml:space="preserve">3. </w:t>
      </w:r>
      <w:r>
        <w:rPr>
          <w:b w:val="0"/>
          <w:sz w:val="22"/>
        </w:rPr>
        <w:t>Šio straipsnio 2 dalyje numatytu pagrindu prievolė nesibaigia, jeigu kreditorius reikalauja, kad novacijoje dalyvautų laiduotojas, o šis atsisako.</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X </w:t>
      </w:r>
      <w:r>
        <w:rPr>
          <w:rFonts w:ascii="Times New Roman" w:hAnsi="Times New Roman"/>
          <w:b/>
          <w:caps/>
          <w:sz w:val="22"/>
          <w:lang w:val="lt-LT"/>
        </w:rPr>
        <w:t>skyrius</w:t>
      </w:r>
    </w:p>
    <w:p w:rsidR="00000000" w:rsidRDefault="00F64E0B">
      <w:pPr>
        <w:pStyle w:val="Heading8"/>
        <w:rPr>
          <w:sz w:val="22"/>
        </w:rPr>
      </w:pPr>
      <w:r>
        <w:rPr>
          <w:sz w:val="22"/>
        </w:rPr>
        <w:t>RESTITUCIJA</w:t>
      </w:r>
    </w:p>
    <w:p w:rsidR="00000000" w:rsidRDefault="00F64E0B">
      <w:pPr>
        <w:ind w:firstLine="720"/>
        <w:jc w:val="center"/>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6.145 straipsnis. Restitucijos taikymo pagrindas</w:t>
      </w:r>
    </w:p>
    <w:p w:rsidR="00000000" w:rsidRDefault="00F64E0B">
      <w:pPr>
        <w:ind w:firstLine="720"/>
        <w:jc w:val="both"/>
        <w:rPr>
          <w:rFonts w:ascii="Times New Roman" w:hAnsi="Times New Roman"/>
          <w:sz w:val="22"/>
          <w:lang w:val="lt-LT"/>
        </w:rPr>
      </w:pPr>
      <w:r>
        <w:rPr>
          <w:rFonts w:ascii="Times New Roman" w:hAnsi="Times New Roman"/>
          <w:sz w:val="22"/>
          <w:lang w:val="lt-LT"/>
        </w:rPr>
        <w:t>1. Restitucija taikoma tada, kai asm</w:t>
      </w:r>
      <w:r>
        <w:rPr>
          <w:rFonts w:ascii="Times New Roman" w:hAnsi="Times New Roman"/>
          <w:sz w:val="22"/>
          <w:lang w:val="lt-LT"/>
        </w:rPr>
        <w:t xml:space="preserve">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000000" w:rsidRDefault="00F64E0B">
      <w:pPr>
        <w:ind w:firstLine="720"/>
        <w:jc w:val="both"/>
        <w:rPr>
          <w:rFonts w:ascii="Times New Roman" w:hAnsi="Times New Roman"/>
          <w:sz w:val="22"/>
          <w:lang w:val="lt-LT"/>
        </w:rPr>
      </w:pPr>
      <w:r>
        <w:rPr>
          <w:rFonts w:ascii="Times New Roman" w:hAnsi="Times New Roman"/>
          <w:sz w:val="22"/>
          <w:lang w:val="lt-LT"/>
        </w:rPr>
        <w:t>2. Išimtiniais</w:t>
      </w:r>
      <w:r>
        <w:rPr>
          <w:rFonts w:ascii="Times New Roman" w:hAnsi="Times New Roman"/>
          <w:sz w:val="22"/>
          <w:lang w:val="lt-LT"/>
        </w:rPr>
        <w:t xml:space="preserve"> atvejais teismas gali pakeisti restitucijos būdą arba apskritai jos netaikyti, jeigu dėl jos taikymo vienos iš šalių padėtis nepagrįstai ir nesąžiningai pablogėtų, o kitos atitinkamai pagerėtų.</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6.146 straipsnis. Restitucijos būdas</w:t>
      </w:r>
    </w:p>
    <w:p w:rsidR="00000000" w:rsidRDefault="00F64E0B">
      <w:pPr>
        <w:ind w:firstLine="720"/>
        <w:jc w:val="both"/>
        <w:rPr>
          <w:rFonts w:ascii="Times New Roman" w:hAnsi="Times New Roman"/>
          <w:sz w:val="22"/>
          <w:lang w:val="lt-LT"/>
        </w:rPr>
      </w:pPr>
      <w:r>
        <w:rPr>
          <w:rFonts w:ascii="Times New Roman" w:hAnsi="Times New Roman"/>
          <w:sz w:val="22"/>
          <w:lang w:val="lt-LT"/>
        </w:rPr>
        <w:t>Restitucija atliekama n</w:t>
      </w:r>
      <w:r>
        <w:rPr>
          <w:rFonts w:ascii="Times New Roman" w:hAnsi="Times New Roman"/>
          <w:sz w:val="22"/>
          <w:lang w:val="lt-LT"/>
        </w:rPr>
        <w:t>atūra, išskyrus atvejus, kai tai neįmanoma arba sukeltų didelių nepatogumų šalims. Tokiu atveju restitucija atliekama sumokant ekvivalentą pinigais.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6.147 straipsnis. Piniginio ekvivalento apskaičiavimas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Piniginis ekvivalentas apskaičiuojamas taikant k</w:t>
      </w:r>
      <w:r>
        <w:rPr>
          <w:rFonts w:ascii="Times New Roman" w:hAnsi="Times New Roman"/>
          <w:sz w:val="22"/>
          <w:lang w:val="lt-LT"/>
        </w:rPr>
        <w:t>ainas, galiojančias tuo metu, kai skolininkas gavo tai, ką jis privalo grąžinti.</w:t>
      </w:r>
    </w:p>
    <w:p w:rsidR="00000000" w:rsidRDefault="00F64E0B">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w:t>
      </w:r>
      <w:r>
        <w:rPr>
          <w:rFonts w:ascii="Times New Roman" w:hAnsi="Times New Roman"/>
          <w:sz w:val="22"/>
          <w:lang w:val="lt-LT"/>
        </w:rPr>
        <w:t xml:space="preserve"> tai, kuriuo metu to turto vertė buvo mažiausia. Jeigu privalantis grąžinti turtą asmuo yra nesąžiningas arba restitucija taikoma dėl jo kaltės, tai jis privalo atlyginti didžiausią turto vertę.</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6.148 straipsnis. Neišlikusio turto vertės kompensavimas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Kai turtas sunaikintas dėl nenugalimos jėgos, restitucija netaikoma, tačiau skolininkas privalo perleisti kreditoriui reikalavimą dėl kompensacijos už žuvusį turtą arba perduoti kreditoriui jau gautą kompensaciją už sunaikintą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skolininkas yra</w:t>
      </w:r>
      <w:r>
        <w:rPr>
          <w:rFonts w:ascii="Times New Roman" w:hAnsi="Times New Roman"/>
          <w:sz w:val="22"/>
          <w:lang w:val="lt-LT"/>
        </w:rPr>
        <w:t xml:space="preserve"> nesąžiningas arba restitucija taikoma dėl jo kaltės, jis privalo grąžinti turto vertę, apskaičiuojamą pagal šio kodekso 6.147 straipsnio 2 dalies taisykles, išskyrus atvejus, kai skolininkas įrodo, kad turtas būtų sunaikintas net tuo atveju, jeigu jį būtų</w:t>
      </w:r>
      <w:r>
        <w:rPr>
          <w:rFonts w:ascii="Times New Roman" w:hAnsi="Times New Roman"/>
          <w:sz w:val="22"/>
          <w:lang w:val="lt-LT"/>
        </w:rPr>
        <w:t xml:space="preserve"> valdęs kreditorius.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6.149 straipsnis. Dalinis turto sunaikinimas</w:t>
      </w:r>
    </w:p>
    <w:p w:rsidR="00000000" w:rsidRDefault="00F64E0B">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w:t>
      </w:r>
      <w:r>
        <w:rPr>
          <w:rFonts w:ascii="Times New Roman" w:hAnsi="Times New Roman"/>
          <w:b w:val="0"/>
          <w:sz w:val="22"/>
        </w:rPr>
        <w:t>imą, išskyrus atvejus, kai turto vertė sumažėjo dėl normalaus turto nusidėvėjimo.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6.150 straipsnis. Su turto priežiūra susijusių išlaidų atlyginimas</w:t>
      </w:r>
    </w:p>
    <w:p w:rsidR="00000000" w:rsidRDefault="00F64E0B">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w:t>
      </w:r>
      <w:r>
        <w:rPr>
          <w:rFonts w:ascii="Times New Roman" w:hAnsi="Times New Roman"/>
          <w:sz w:val="22"/>
          <w:lang w:val="lt-LT"/>
        </w:rPr>
        <w:t>amos pagal šio kodekso ketvirtosios knygos normas, reglamentuojančias sąžiningą ir nesąžiningą turto valdymą.</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6.151 straipsnis. Vaisių ir pajamų grąžinimas</w:t>
      </w:r>
    </w:p>
    <w:p w:rsidR="00000000" w:rsidRDefault="00F64E0B">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w:t>
      </w:r>
      <w:r>
        <w:rPr>
          <w:rFonts w:ascii="Times New Roman" w:hAnsi="Times New Roman"/>
          <w:b w:val="0"/>
          <w:sz w:val="22"/>
        </w:rPr>
        <w:t>ns turėtos išlaidos vaisiams ir pajamoms gauti tenka pačiam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privalantis grąžinti turtą asmuo yra nesąžiningas arba restitucija taikoma dėl jo kaltės, tai jis privalo grąžinti iš turto gautus vaisius ir pajamas ir kompensuoti kreditoriui </w:t>
      </w:r>
      <w:r>
        <w:rPr>
          <w:rFonts w:ascii="Times New Roman" w:hAnsi="Times New Roman"/>
          <w:sz w:val="22"/>
          <w:lang w:val="lt-LT"/>
        </w:rPr>
        <w:t>bet kokią kitą iš to turto gautą naudą. Tačiau kreditorius turi atlyginti tokiam asmeniui šio turėtas vaisiams ir pajamoms gauti būtinas išlaidas.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6.152 straipsnis. Restitucijos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w:t>
      </w:r>
      <w:r>
        <w:rPr>
          <w:rFonts w:ascii="Times New Roman" w:hAnsi="Times New Roman"/>
          <w:sz w:val="22"/>
          <w:lang w:val="lt-LT"/>
        </w:rPr>
        <w:t>s nėra susitarusios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i/>
          <w:sz w:val="22"/>
          <w:lang w:val="lt-LT"/>
        </w:rPr>
      </w:pPr>
      <w:r>
        <w:rPr>
          <w:rFonts w:ascii="Times New Roman" w:hAnsi="Times New Roman"/>
          <w:b/>
          <w:sz w:val="22"/>
          <w:lang w:val="lt-LT"/>
        </w:rPr>
        <w:t>6.153 straipsnis. Restitucijos įtaka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1. Sąžiningi tretieji asmenys, pagal a</w:t>
      </w:r>
      <w:r>
        <w:rPr>
          <w:rFonts w:ascii="Times New Roman" w:hAnsi="Times New Roman"/>
          <w:sz w:val="22"/>
          <w:lang w:val="lt-LT"/>
        </w:rPr>
        <w:t>tlygintinį sandorį įgiję nuosavybės teise grąžintiną turtą, gali panaudoti šį sandorį prieš asmenį, kuris reikalauja restitucijos.</w:t>
      </w:r>
    </w:p>
    <w:p w:rsidR="00000000" w:rsidRDefault="00F64E0B">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w:t>
      </w:r>
      <w:r>
        <w:rPr>
          <w:rFonts w:ascii="Times New Roman" w:hAnsi="Times New Roman"/>
          <w:sz w:val="22"/>
          <w:lang w:val="lt-LT"/>
        </w:rPr>
        <w:t>doti prieš asmenį, kuris reikalauja restitucijos, jeigu pastarasis nėra praleidęs ieškinio senaties termino.</w:t>
      </w:r>
    </w:p>
    <w:p w:rsidR="00000000" w:rsidRDefault="00F64E0B">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F64E0B">
      <w:pPr>
        <w:pStyle w:val="Heading9"/>
        <w:ind w:right="0" w:firstLine="0"/>
        <w:jc w:val="center"/>
        <w:rPr>
          <w:b/>
          <w:caps w:val="0"/>
          <w:sz w:val="22"/>
        </w:rPr>
      </w:pPr>
      <w:r>
        <w:rPr>
          <w:b/>
          <w:caps w:val="0"/>
          <w:sz w:val="22"/>
        </w:rPr>
        <w:t>SUTARČIŲ TEISĖ</w:t>
      </w:r>
    </w:p>
    <w:p w:rsidR="00000000" w:rsidRDefault="00F64E0B">
      <w:pPr>
        <w:jc w:val="center"/>
        <w:rPr>
          <w:rFonts w:ascii="Times New Roman" w:hAnsi="Times New Roman"/>
          <w:b/>
          <w:sz w:val="22"/>
          <w:lang w:val="lt-LT"/>
        </w:rPr>
      </w:pPr>
    </w:p>
    <w:p w:rsidR="00000000" w:rsidRDefault="00F64E0B">
      <w:pPr>
        <w:jc w:val="center"/>
        <w:rPr>
          <w:rFonts w:ascii="Times New Roman" w:hAnsi="Times New Roman"/>
          <w:b/>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F64E0B">
      <w:pPr>
        <w:jc w:val="center"/>
        <w:rPr>
          <w:rFonts w:ascii="Times New Roman" w:hAnsi="Times New Roman"/>
          <w:b/>
          <w:sz w:val="22"/>
          <w:lang w:val="lt-LT"/>
        </w:rPr>
      </w:pPr>
      <w:r>
        <w:rPr>
          <w:rFonts w:ascii="Times New Roman" w:hAnsi="Times New Roman"/>
          <w:b/>
          <w:sz w:val="22"/>
          <w:lang w:val="lt-LT"/>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6.154 straipsnis. Sutarties samprata</w:t>
      </w:r>
    </w:p>
    <w:p w:rsidR="00000000" w:rsidRDefault="00F64E0B">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w:t>
      </w:r>
      <w:r>
        <w:rPr>
          <w:i w:val="0"/>
          <w:sz w:val="22"/>
        </w:rPr>
        <w:t>ikti tam tikrus veiksmus (ar susilaikyti nuo tam tikrų veiksmų atlikimo), o pastarieji įgyja reikalavimo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Sutartims taikomos šios knygos I dalies nor</w:t>
      </w:r>
      <w:r>
        <w:rPr>
          <w:rFonts w:ascii="Times New Roman" w:hAnsi="Times New Roman"/>
          <w:sz w:val="22"/>
          <w:lang w:val="lt-LT"/>
        </w:rPr>
        <w:t>mos, reglamentuojančios bendruosius prievolių teisės klausimus, jeigu sutartinių santykių normos nenustato išimčių iš bendrų taisyklių.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6.155 straipsnis. Taikymo ribos</w:t>
      </w:r>
    </w:p>
    <w:p w:rsidR="00000000" w:rsidRDefault="00F64E0B">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w:t>
      </w:r>
      <w:r>
        <w:rPr>
          <w:rFonts w:ascii="Times New Roman" w:hAnsi="Times New Roman"/>
          <w:sz w:val="22"/>
          <w:lang w:val="lt-LT"/>
        </w:rPr>
        <w:t>ms, atsižvelgiant į sutarčių prigimtį.</w:t>
      </w:r>
    </w:p>
    <w:p w:rsidR="00000000" w:rsidRDefault="00F64E0B">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6.156 straipsnis. Sutarties laisvės principas</w:t>
      </w:r>
    </w:p>
    <w:p w:rsidR="00000000" w:rsidRDefault="00F64E0B">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w:t>
      </w:r>
      <w:r>
        <w:rPr>
          <w:rFonts w:ascii="Times New Roman" w:hAnsi="Times New Roman"/>
          <w:sz w:val="22"/>
          <w:lang w:val="lt-LT"/>
        </w:rPr>
        <w:t>savio teises bei pareigas, taip pat sudaryti ir šio kodekso nenumatytas sutartis, jeigu tai neprieštarauja įstatymams.</w:t>
      </w:r>
    </w:p>
    <w:p w:rsidR="00000000" w:rsidRDefault="00F64E0B">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w:t>
      </w:r>
      <w:r>
        <w:rPr>
          <w:rFonts w:ascii="Times New Roman" w:hAnsi="Times New Roman"/>
          <w:sz w:val="22"/>
          <w:lang w:val="lt-LT"/>
        </w:rPr>
        <w:t>reigojimas sudaryti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w:t>
      </w:r>
      <w:r>
        <w:rPr>
          <w:rFonts w:ascii="Times New Roman" w:hAnsi="Times New Roman"/>
          <w:sz w:val="22"/>
          <w:lang w:val="lt-LT"/>
        </w:rPr>
        <w:t>utarties esmei.</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Jeigu sutarties sąlygas nustato dispozityvioji teisės norma, tai šalys gali susitarti šių sąlygų </w:t>
      </w:r>
      <w:r>
        <w:rPr>
          <w:rFonts w:ascii="Times New Roman" w:hAnsi="Times New Roman"/>
          <w:sz w:val="22"/>
          <w:lang w:val="lt-LT"/>
        </w:rPr>
        <w:t>netaikyti arba susitarti dėl kitokių sąlygų. Jeigu tokio šalių susitarimo nėra, sutarties sąlygos nustatomos pagal dispozityviąją teisės normą.</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w:t>
      </w:r>
      <w:r>
        <w:rPr>
          <w:rFonts w:ascii="Times New Roman" w:hAnsi="Times New Roman"/>
          <w:sz w:val="22"/>
          <w:lang w:val="lt-LT"/>
        </w:rPr>
        <w:t>ustato teismas remdamasis papročiais, teisingumo, protingumo bei sąžiningumo kriterijais, įstatymų ar teisės analogija.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6.157 straipsnis. Imperatyviosios teisės normos ir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w:t>
      </w:r>
      <w:r>
        <w:rPr>
          <w:rFonts w:ascii="Times New Roman" w:hAnsi="Times New Roman"/>
          <w:sz w:val="22"/>
          <w:lang w:val="lt-LT"/>
        </w:rPr>
        <w:t>ųjų teisės normų galiojimo ir taikymo, nepaisant to, kokia teisė – nacionalinė ar tarptautinė – šias normas nustato.</w:t>
      </w:r>
    </w:p>
    <w:p w:rsidR="00000000" w:rsidRDefault="00F64E0B">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6.158 straipsnis. Sąžiningumas ir sąžin</w:t>
      </w:r>
      <w:r>
        <w:rPr>
          <w:rFonts w:ascii="Times New Roman" w:hAnsi="Times New Roman"/>
          <w:b/>
          <w:sz w:val="22"/>
          <w:lang w:val="lt-LT"/>
        </w:rPr>
        <w:t>inga dalykinė praktika</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6.159 straipsnis. Sutarties elementai</w:t>
      </w:r>
    </w:p>
    <w:p w:rsidR="00000000" w:rsidRDefault="00F64E0B">
      <w:pPr>
        <w:ind w:firstLine="720"/>
        <w:jc w:val="both"/>
        <w:rPr>
          <w:rFonts w:ascii="Times New Roman" w:hAnsi="Times New Roman"/>
          <w:sz w:val="22"/>
          <w:lang w:val="lt-LT"/>
        </w:rPr>
      </w:pPr>
      <w:r>
        <w:rPr>
          <w:rFonts w:ascii="Times New Roman" w:hAnsi="Times New Roman"/>
          <w:sz w:val="22"/>
          <w:lang w:val="lt-LT"/>
        </w:rPr>
        <w:t>Sutartie</w:t>
      </w:r>
      <w:r>
        <w:rPr>
          <w:rFonts w:ascii="Times New Roman" w:hAnsi="Times New Roman"/>
          <w:sz w:val="22"/>
          <w:lang w:val="lt-LT"/>
        </w:rPr>
        <w:t>s elementai, kurių pakanka sutarties galiojimui, yra veiksnių šalių susitarimas, o įstatymų nustatytais atvejais – ir sutarties forma.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6.160 straipsnis. Sutarčių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w:t>
      </w:r>
      <w:r>
        <w:rPr>
          <w:rFonts w:ascii="Times New Roman" w:hAnsi="Times New Roman"/>
          <w:sz w:val="22"/>
          <w:lang w:val="lt-LT"/>
        </w:rPr>
        <w:t>linės ir realinės; vienkartinio įvykdymo sutartys ir tęstinio vykdymo sutartys; vartojimo sutartys ir kitos.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Pagal gaunamos naudos </w:t>
      </w:r>
      <w:r>
        <w:rPr>
          <w:rFonts w:ascii="Times New Roman" w:hAnsi="Times New Roman"/>
          <w:sz w:val="22"/>
          <w:lang w:val="lt-LT"/>
        </w:rPr>
        <w:t>apibrėžtumą sutartys skirstomos į rizikos sutartis (jose konkrečiai nenustatytas naudos gavimas ar šalių pareigos dydis arba tai priklauso nuo tam tikro įvykio buvimo ar nebuvimo) ir ekvivalentines sutartis (jose sudarymo metu konkrečiai nurodoma gaunama n</w:t>
      </w:r>
      <w:r>
        <w:rPr>
          <w:rFonts w:ascii="Times New Roman" w:hAnsi="Times New Roman"/>
          <w:sz w:val="22"/>
          <w:lang w:val="lt-LT"/>
        </w:rPr>
        <w:t>auda ir jos dydis ar šalių pareigų dydis).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6.161 straipsnis. Viešoji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w:t>
      </w:r>
      <w:r>
        <w:rPr>
          <w:rFonts w:ascii="Times New Roman" w:hAnsi="Times New Roman"/>
          <w:sz w:val="22"/>
          <w:lang w:val="lt-LT"/>
        </w:rPr>
        <w:t>ektros, šilumos, dujų, vandentiekio ir kt. organizacijos).</w:t>
      </w:r>
    </w:p>
    <w:p w:rsidR="00000000" w:rsidRDefault="00F64E0B">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w:t>
      </w:r>
      <w:r>
        <w:rPr>
          <w:rFonts w:ascii="Times New Roman" w:hAnsi="Times New Roman"/>
          <w:sz w:val="22"/>
          <w:lang w:val="lt-LT"/>
        </w:rPr>
        <w:t>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000000" w:rsidRDefault="00F64E0B">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w:t>
      </w:r>
      <w:r>
        <w:rPr>
          <w:rFonts w:ascii="Times New Roman" w:hAnsi="Times New Roman"/>
          <w:b w:val="0"/>
          <w:sz w:val="22"/>
        </w:rPr>
        <w:t>dos visiems tos pačios kategorijos vartotojams, išskyrus įstatymų nustatytus atvejus, kai atskirų kategorijų vartotojams gali būti taikomos lengvatinės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w:t>
      </w:r>
      <w:r>
        <w:rPr>
          <w:rFonts w:ascii="Times New Roman" w:hAnsi="Times New Roman"/>
          <w:sz w:val="22"/>
          <w:lang w:val="lt-LT"/>
        </w:rPr>
        <w:t>lstybės institucijai tvirtinti standartines viešosios sutarties sąlygas. Įstatymų nustatytais atvejais viešosios sutartys gali būti sudaromos pagal abiem šalims privalomas standartines sąlygas, patvirtintas atitinkamos valstybės institucijos.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SUTARČIŲ SUDARYMAS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6.162 straipsnis. Sutarties sudarymo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000000" w:rsidRDefault="00F64E0B">
      <w:pPr>
        <w:ind w:firstLine="720"/>
        <w:jc w:val="both"/>
        <w:rPr>
          <w:rFonts w:ascii="Times New Roman" w:hAnsi="Times New Roman"/>
          <w:sz w:val="22"/>
          <w:lang w:val="lt-LT"/>
        </w:rPr>
      </w:pPr>
      <w:r>
        <w:rPr>
          <w:rFonts w:ascii="Times New Roman" w:hAnsi="Times New Roman"/>
          <w:sz w:val="22"/>
          <w:lang w:val="lt-LT"/>
        </w:rPr>
        <w:t>2. Kai šalys susitaria dėl visų esminių sutar</w:t>
      </w:r>
      <w:r>
        <w:rPr>
          <w:rFonts w:ascii="Times New Roman" w:hAnsi="Times New Roman"/>
          <w:sz w:val="22"/>
          <w:lang w:val="lt-LT"/>
        </w:rPr>
        <w:t>ties sąlygų, sutartis galioja, nors susitarimas dėl antraeilių sąlygų ir atidėtas. Kai šalys dėl antraeilių sutarties sąlygų nesusitaria, ginčas gali būti sprendžiamas teisme atsižvelgiant į sutarties pobūdį, dispozityviąsias teisės normas, papročius, teis</w:t>
      </w:r>
      <w:r>
        <w:rPr>
          <w:rFonts w:ascii="Times New Roman" w:hAnsi="Times New Roman"/>
          <w:sz w:val="22"/>
          <w:lang w:val="lt-LT"/>
        </w:rPr>
        <w:t>ingumo, protingumo bei sąžiningumo kriterijus.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6.163 straipsnis. Šalių pareigos esant ikisutartiniams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w:t>
      </w:r>
      <w:r>
        <w:rPr>
          <w:rFonts w:ascii="Times New Roman" w:hAnsi="Times New Roman"/>
          <w:sz w:val="22"/>
          <w:lang w:val="lt-LT"/>
        </w:rPr>
        <w:t xml:space="preserve"> tai, jog nepasiekiamas šalių susitarimas.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Šalis, kuri pradeda derybas dėl sutarties sudarymo ar derasi nesąžiningai, privalo atlyginti kitai šaliai padarytus nuostolius. Laikoma, kad derybos pradedamos ar deramasi nesąžiningai, kai derybų šalis neturi </w:t>
      </w:r>
      <w:r>
        <w:rPr>
          <w:rFonts w:ascii="Times New Roman" w:hAnsi="Times New Roman"/>
          <w:sz w:val="22"/>
          <w:lang w:val="lt-LT"/>
        </w:rPr>
        <w:t>tikslo sudaryti sutartį, taip pat atlieka kitus sąžiningumo kriterijų neatitinkančius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6.164 straipsnis. Konfidencialumo pareiga</w:t>
      </w:r>
    </w:p>
    <w:p w:rsidR="00000000" w:rsidRDefault="00F64E0B">
      <w:pPr>
        <w:ind w:firstLine="720"/>
        <w:jc w:val="both"/>
        <w:rPr>
          <w:rFonts w:ascii="Times New Roman" w:hAnsi="Times New Roman"/>
          <w:sz w:val="22"/>
          <w:lang w:val="lt-LT"/>
        </w:rPr>
      </w:pPr>
      <w:r>
        <w:rPr>
          <w:rFonts w:ascii="Times New Roman" w:hAnsi="Times New Roman"/>
          <w:sz w:val="22"/>
          <w:lang w:val="lt-LT"/>
        </w:rPr>
        <w:t>1. Jei</w:t>
      </w:r>
      <w:r>
        <w:rPr>
          <w:rFonts w:ascii="Times New Roman" w:hAnsi="Times New Roman"/>
          <w:sz w:val="22"/>
          <w:lang w:val="lt-LT"/>
        </w:rPr>
        <w:t>gu viena šalis derybų metu suteikia kitai šaliai konfidencialią informaciją, tai kita šalis, sužinojusi ar gavusi šią informaciją, privalo jos neatskleisti ar nenaudoti savo tikslams neteisėtu būdu nepaisant to, ar sutartis sudaryta, ar ne. Šią pareigą paž</w:t>
      </w:r>
      <w:r>
        <w:rPr>
          <w:rFonts w:ascii="Times New Roman" w:hAnsi="Times New Roman"/>
          <w:sz w:val="22"/>
          <w:lang w:val="lt-LT"/>
        </w:rPr>
        <w:t>eidusi šalis privalo atlyginti kitai šaliai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6.165 straipsnis. Preliminarioji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Preliminariąja sutartimi laikomas šalių su</w:t>
      </w:r>
      <w:r>
        <w:rPr>
          <w:rFonts w:ascii="Times New Roman" w:hAnsi="Times New Roman"/>
          <w:sz w:val="22"/>
          <w:lang w:val="lt-LT"/>
        </w:rPr>
        <w:t>sitarimas, pagal kurį jame aptartomis sąlygomis šalys įsipareigoja ateityje sudaryti kitą – pagrindinę –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Preliminariojoje </w:t>
      </w:r>
      <w:r>
        <w:rPr>
          <w:rFonts w:ascii="Times New Roman" w:hAnsi="Times New Roman"/>
          <w:sz w:val="22"/>
          <w:lang w:val="lt-LT"/>
        </w:rPr>
        <w:t>sutartyje šalys turi nurodyti terminą pagrindinei sutarčiai sudaryti. Jeigu šis terminas nenurodytas, pagrindinė sutartis turi būti sudaryta per metus nuo preliminariosios sutarties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w:t>
      </w:r>
      <w:r>
        <w:rPr>
          <w:rFonts w:ascii="Times New Roman" w:hAnsi="Times New Roman"/>
          <w:sz w:val="22"/>
          <w:lang w:val="lt-LT"/>
        </w:rPr>
        <w:t>ia ar atsisako sudaryti pagrindinę sutartį, ji privalo atlyginti kitai šaliai padarytus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6.166 straips</w:t>
      </w:r>
      <w:r>
        <w:rPr>
          <w:rFonts w:ascii="Times New Roman" w:hAnsi="Times New Roman"/>
          <w:b/>
          <w:sz w:val="22"/>
          <w:lang w:val="lt-LT"/>
        </w:rPr>
        <w:t>nis. Žinojimo prezumpcija</w:t>
      </w:r>
    </w:p>
    <w:p w:rsidR="00000000" w:rsidRDefault="00F64E0B">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w:t>
      </w:r>
      <w:r>
        <w:rPr>
          <w:rFonts w:ascii="Times New Roman" w:hAnsi="Times New Roman"/>
          <w:sz w:val="22"/>
          <w:lang w:val="lt-LT"/>
        </w:rPr>
        <w:t>ėl jo darbuotojų kaltės jam nebuvo įmanoma gauti tokį pranešimą.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6.167 straipsnis. Oferta</w:t>
      </w:r>
    </w:p>
    <w:p w:rsidR="00000000" w:rsidRDefault="00F64E0B">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w:t>
      </w:r>
      <w:r>
        <w:rPr>
          <w:rFonts w:ascii="Times New Roman" w:hAnsi="Times New Roman"/>
          <w:sz w:val="22"/>
          <w:lang w:val="lt-LT"/>
        </w:rPr>
        <w:t xml:space="preserve"> atveju.</w:t>
      </w:r>
    </w:p>
    <w:p w:rsidR="00000000" w:rsidRDefault="00F64E0B">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6.168 straipsnis. Ofertos 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Ofertą, net ir neatšaukiamą, oferentas gali panaikinti, </w:t>
      </w:r>
      <w:r>
        <w:rPr>
          <w:rFonts w:ascii="Times New Roman" w:hAnsi="Times New Roman"/>
          <w:sz w:val="22"/>
          <w:lang w:val="lt-LT"/>
        </w:rPr>
        <w:t>jeigu pranešimą apie jos panaikinimą adresatas gauna anksčiau negu ofertą arba kartu su 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6.169 straipsnis. Ofertos atšaukimas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w:t>
      </w:r>
      <w:r>
        <w:rPr>
          <w:rFonts w:ascii="Times New Roman" w:hAnsi="Times New Roman"/>
          <w:sz w:val="22"/>
          <w:lang w:val="lt-LT"/>
        </w:rPr>
        <w:t>eptą.</w:t>
      </w:r>
    </w:p>
    <w:p w:rsidR="00000000" w:rsidRDefault="00F64E0B">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000000" w:rsidRDefault="00F64E0B">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000000" w:rsidRDefault="00F64E0B">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w:t>
      </w:r>
      <w:r>
        <w:rPr>
          <w:rFonts w:ascii="Times New Roman" w:hAnsi="Times New Roman"/>
          <w:sz w:val="22"/>
          <w:lang w:val="lt-LT"/>
        </w:rPr>
        <w:t>kamai veikė.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6.170 straipsnis. Ofertos pabaiga </w:t>
      </w:r>
    </w:p>
    <w:p w:rsidR="00000000" w:rsidRDefault="00F64E0B">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6.171 straipsnis. Viešoji oferta</w:t>
      </w:r>
    </w:p>
    <w:p w:rsidR="00000000" w:rsidRDefault="00F64E0B">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w:t>
      </w:r>
      <w:r>
        <w:rPr>
          <w:rFonts w:ascii="Times New Roman" w:hAnsi="Times New Roman"/>
          <w:sz w:val="22"/>
          <w:lang w:val="lt-LT"/>
        </w:rPr>
        <w:t>yti sutartį, taip pat prekių pažymėtomis kainomis išdėstymas parduotuvės vitrinoje ar lentynoje arba atlyginimo pažadėjimas už tam tikrų veiksmų atlikimą.</w:t>
      </w:r>
    </w:p>
    <w:p w:rsidR="00000000" w:rsidRDefault="00F64E0B">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w:t>
      </w:r>
      <w:r>
        <w:rPr>
          <w:rFonts w:ascii="Times New Roman" w:hAnsi="Times New Roman"/>
          <w:sz w:val="22"/>
          <w:lang w:val="lt-LT"/>
        </w:rPr>
        <w:t>tšaukimą sužinojo ne visi asmenys, kuriems oferta buvo žinoma.</w:t>
      </w:r>
    </w:p>
    <w:p w:rsidR="00000000" w:rsidRDefault="00F64E0B">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6.172 straipsnis. Oferento ar akceptanto mirtis, ba</w:t>
      </w:r>
      <w:r>
        <w:rPr>
          <w:rFonts w:ascii="Times New Roman" w:hAnsi="Times New Roman"/>
          <w:b/>
          <w:sz w:val="22"/>
          <w:lang w:val="lt-LT"/>
        </w:rPr>
        <w:t>nkrotas, likvidavimas ar neveiksnumas</w:t>
      </w:r>
    </w:p>
    <w:p w:rsidR="00000000" w:rsidRDefault="00F64E0B">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6.173 straipsnis. Akceptas ir jo f</w:t>
      </w:r>
      <w:r>
        <w:rPr>
          <w:rFonts w:ascii="Times New Roman" w:hAnsi="Times New Roman"/>
          <w:b/>
          <w:sz w:val="22"/>
          <w:lang w:val="lt-LT"/>
        </w:rPr>
        <w:t>ormos</w:t>
      </w:r>
    </w:p>
    <w:p w:rsidR="00000000" w:rsidRDefault="00F64E0B">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000000" w:rsidRDefault="00F64E0B">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of</w:t>
      </w:r>
      <w:r>
        <w:rPr>
          <w:rFonts w:ascii="Times New Roman" w:hAnsi="Times New Roman"/>
          <w:sz w:val="22"/>
          <w:lang w:val="lt-LT"/>
        </w:rPr>
        <w:t>ertoje numatyta galimybė ją akceptuoti nepranešant apie tai oferentui (tylėjimu ar konkliudentiniais veiksmais) arba tokia išvada darytina atsižvelgiant į egzistuojančius šalių santykius arba papročius, tai akceptas sukelia teisines pasekmes nuo atitinkamų</w:t>
      </w:r>
      <w:r>
        <w:rPr>
          <w:rFonts w:ascii="Times New Roman" w:hAnsi="Times New Roman"/>
          <w:sz w:val="22"/>
          <w:lang w:val="lt-LT"/>
        </w:rPr>
        <w:t xml:space="preserve"> akceptanto valią reiškiančių veiksmų atlikimo.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6.174 straipsnis. Akceptavimo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w:t>
      </w:r>
      <w:r>
        <w:rPr>
          <w:rFonts w:ascii="Times New Roman" w:hAnsi="Times New Roman"/>
          <w:sz w:val="22"/>
          <w:lang w:val="lt-LT"/>
        </w:rPr>
        <w:t>ių naudojamų ryšio priemonių galimybes.</w:t>
      </w:r>
    </w:p>
    <w:p w:rsidR="00000000" w:rsidRDefault="00F64E0B">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6.175 straipsnis. Akceptavimas per nustatytą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 Oferento telegramoje ar laiške nurod</w:t>
      </w:r>
      <w:r>
        <w:rPr>
          <w:rFonts w:ascii="Times New Roman" w:hAnsi="Times New Roman"/>
          <w:sz w:val="22"/>
          <w:lang w:val="lt-LT"/>
        </w:rPr>
        <w:t>ytas akceptavimo terminas pradedamas skaičiuoti nuo telegramos atidavimo išsiųsti arba nuo laiške nurodytos datos, o kai ši data nenurodyta, – nuo ant voko esančios datos. Telekomunikacijų galiniais įrenginiais oferento nurodytas akceptavimo terminas prade</w:t>
      </w:r>
      <w:r>
        <w:rPr>
          <w:rFonts w:ascii="Times New Roman" w:hAnsi="Times New Roman"/>
          <w:sz w:val="22"/>
          <w:lang w:val="lt-LT"/>
        </w:rPr>
        <w:t>damas skaičiuoti nuo to momento, kai oferta pasiekia adresatą.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w:t>
      </w:r>
      <w:r>
        <w:rPr>
          <w:rFonts w:ascii="Times New Roman" w:hAnsi="Times New Roman"/>
          <w:sz w:val="22"/>
          <w:lang w:val="lt-LT"/>
        </w:rPr>
        <w:t xml:space="preserve">valstybinė šventė ar ne darbo diena, tai terminas baigiasi pirmą po jos einančią darbo dieną.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6.176 straipsnis. Pavėluotas akceptas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Pavėluotas akceptas galioja, jeigu oferentas nedelsdamas apie gavimą praneša akceptantui arba nusiunčia jam atitinkamą </w:t>
      </w:r>
      <w:r>
        <w:rPr>
          <w:rFonts w:ascii="Times New Roman" w:hAnsi="Times New Roman"/>
          <w:sz w:val="22"/>
          <w:lang w:val="lt-LT"/>
        </w:rPr>
        <w:t>patvirtinimą.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w:t>
      </w:r>
      <w:r>
        <w:rPr>
          <w:rFonts w:ascii="Times New Roman" w:hAnsi="Times New Roman"/>
          <w:sz w:val="22"/>
          <w:lang w:val="lt-LT"/>
        </w:rPr>
        <w:t>ferentas nedelsdamas nepraneša akceptantui, kad jo oferta neteko galios.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6.177 straipsnis. Akcepto atšaukimas</w:t>
      </w:r>
    </w:p>
    <w:p w:rsidR="00000000" w:rsidRDefault="00F64E0B">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6.178 strai</w:t>
      </w:r>
      <w:r>
        <w:rPr>
          <w:rFonts w:ascii="Times New Roman" w:hAnsi="Times New Roman"/>
          <w:b/>
          <w:sz w:val="22"/>
          <w:lang w:val="lt-LT"/>
        </w:rPr>
        <w:t>psnis. Akceptas su išlygomis</w:t>
      </w:r>
    </w:p>
    <w:p w:rsidR="00000000" w:rsidRDefault="00F64E0B">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000000" w:rsidRDefault="00F64E0B">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w:t>
      </w:r>
      <w:r>
        <w:rPr>
          <w:rFonts w:ascii="Times New Roman" w:hAnsi="Times New Roman"/>
          <w:sz w:val="22"/>
          <w:lang w:val="lt-LT"/>
        </w:rPr>
        <w:t>smės nekeičiančių papildomų ar skirtingų sąlygų, laikomas akceptu, jeigu oferentas, gavęs atsakymą, nedelsdamas nepareiškia prieštaraująs tokiems papildymams ar pakeitimams. Jeigu oferentas to nepadaro, tai sutartis laikoma sudaryta pagal ofertos sąlygas s</w:t>
      </w:r>
      <w:r>
        <w:rPr>
          <w:rFonts w:ascii="Times New Roman" w:hAnsi="Times New Roman"/>
          <w:sz w:val="22"/>
          <w:lang w:val="lt-LT"/>
        </w:rPr>
        <w:t>u akcepte esančiais pakeitimais.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6.179 straipsnis. Standartinių sąlygų kolizija</w:t>
      </w:r>
    </w:p>
    <w:p w:rsidR="00000000" w:rsidRDefault="00F64E0B">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w:t>
      </w:r>
      <w:r>
        <w:rPr>
          <w:rFonts w:ascii="Times New Roman" w:hAnsi="Times New Roman"/>
          <w:sz w:val="22"/>
          <w:lang w:val="lt-LT"/>
        </w:rPr>
        <w:t>yrus atvejus, kai viena šalis iš anksto aiškiai nurodo, jog ji nesutinka su kitos šalies pasiūlytomis standartinėmis sąlygomis, arba apie tokį nesutikimą nedelsdama praneša tas sąlygas gavusi.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6.180 straipsnis. Rašytinis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Kai šalies rašytinia</w:t>
      </w:r>
      <w:r>
        <w:rPr>
          <w:rFonts w:ascii="Times New Roman" w:hAnsi="Times New Roman"/>
          <w:sz w:val="22"/>
          <w:lang w:val="lt-LT"/>
        </w:rPr>
        <w:t>me pranešime, kuris pasiųstas per protingą terminą po sutarties sudarymo ir kuriuo patvirtinamas sutarties sudarymo faktas, yra nurodoma papildomų ar pakeistų sąlygų, šios sąlygos tampa sutarties dalimi, jeigu jos iš esmės nekeičia sutarties sąlygų arba pr</w:t>
      </w:r>
      <w:r>
        <w:rPr>
          <w:rFonts w:ascii="Times New Roman" w:hAnsi="Times New Roman"/>
          <w:sz w:val="22"/>
          <w:lang w:val="lt-LT"/>
        </w:rPr>
        <w:t>anešimo gavėjas nedelsdamas nepareiškia nesutinkąs su tokiais papildymais ar pakeitimais.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6.181 straipsnis. Sutarties sudarymo momentas ir vieta</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w:t>
      </w:r>
      <w:r>
        <w:rPr>
          <w:rFonts w:ascii="Times New Roman" w:hAnsi="Times New Roman"/>
          <w:sz w:val="22"/>
          <w:lang w:val="lt-LT"/>
        </w:rPr>
        <w:t>a tol, kol susitarimas nebus atitinkamai įformintas, sutartis laikoma nesudaryta tol, kol šalys dėl tų sąlygų nesusitaria arba savo susitarimo atitinkamai neįformina.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w:t>
      </w:r>
      <w:r>
        <w:rPr>
          <w:rFonts w:ascii="Times New Roman" w:hAnsi="Times New Roman"/>
          <w:sz w:val="22"/>
          <w:lang w:val="lt-LT"/>
        </w:rPr>
        <w:t xml:space="preserve"> momento, kai šalių susitarimas pareikštas įstatymų reikalaujama forma.</w:t>
      </w:r>
    </w:p>
    <w:p w:rsidR="00000000" w:rsidRDefault="00F64E0B">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6.182 straipsnis. Sutartis, kurioje yra neaptartų sąlygų</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w:t>
      </w:r>
      <w:r>
        <w:rPr>
          <w:rFonts w:ascii="Times New Roman" w:hAnsi="Times New Roman"/>
          <w:sz w:val="22"/>
          <w:lang w:val="lt-LT"/>
        </w:rPr>
        <w:t xml:space="preserve"> straipsnio 1 dalyje nurodytų sąlygų nesusitarė arba tretieji asmenys jų nenustatė, jeigu yra kitų priemonių ar būdų joms nustatyti.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6.183 straipsnis. Sutarties pakeitimo išlyga</w:t>
      </w:r>
    </w:p>
    <w:p w:rsidR="00000000" w:rsidRDefault="00F64E0B">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w:t>
      </w:r>
      <w:r>
        <w:rPr>
          <w:rFonts w:ascii="Times New Roman" w:hAnsi="Times New Roman"/>
          <w:sz w:val="22"/>
          <w:lang w:val="lt-LT"/>
        </w:rPr>
        <w:t>rba ją nutraukti galima tik raštu, negali būti pakeista, papildyta ar nutraukta kitokiu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w:t>
      </w:r>
      <w:r>
        <w:rPr>
          <w:rFonts w:ascii="Times New Roman" w:hAnsi="Times New Roman"/>
          <w:sz w:val="22"/>
          <w:lang w:val="lt-LT"/>
        </w:rPr>
        <w:t>kė, remdamasi pirmosios elgesiu.</w:t>
      </w:r>
    </w:p>
    <w:p w:rsidR="00000000" w:rsidRDefault="00F64E0B">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6.184 straipsnis. Viešųjų sutarčių sudarymo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w:t>
      </w:r>
      <w:r>
        <w:rPr>
          <w:rFonts w:ascii="Times New Roman" w:hAnsi="Times New Roman"/>
          <w:sz w:val="22"/>
          <w:lang w:val="lt-LT"/>
        </w:rPr>
        <w:t>rtį, tai ši šalis per keturiolika dienų nuo ofertos gavimo turi atsiųsti kitai šaliai pranešimą apie akceptavimą arba apie atsisakymą akceptuoti, arba apie akceptavimą kitomis sąlygomis (nesutarimų protokolą).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Šalis, nusiuntusi ofertą ir gavusi akceptą </w:t>
      </w:r>
      <w:r>
        <w:rPr>
          <w:rFonts w:ascii="Times New Roman" w:hAnsi="Times New Roman"/>
          <w:sz w:val="22"/>
          <w:lang w:val="lt-LT"/>
        </w:rPr>
        <w:t>su nesutarimų protokolu, turi arba priimti akcepte nurodytas sąlygas, arba per keturiolika dienų nuo nesutarimų protokolo gavimo kreiptis į teismą dėl ginčo išsprendimo.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w:t>
      </w:r>
      <w:r>
        <w:rPr>
          <w:rFonts w:ascii="Times New Roman" w:hAnsi="Times New Roman"/>
          <w:sz w:val="22"/>
          <w:lang w:val="lt-LT"/>
        </w:rPr>
        <w:t xml:space="preserve"> privalo per keturiolika dienų nuo nesutarimų protokolo gavimo pranešti kitai šaliai apie sutikimą su protokole nurodytomis sąlygomis arba apie atsisakymą tas sąlygas priimti. Kai nesutarimų protokolą gavusi šalis nesutinka su jo sąlygomis arba į jį per nu</w:t>
      </w:r>
      <w:r>
        <w:rPr>
          <w:rFonts w:ascii="Times New Roman" w:hAnsi="Times New Roman"/>
          <w:sz w:val="22"/>
          <w:lang w:val="lt-LT"/>
        </w:rPr>
        <w:t>statytą terminą neatsako, nesutarimų protokolą išsiuntusi šalis turi teisę kreiptis į teismą dėl ginčo išsprendimo.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w:t>
      </w:r>
      <w:r>
        <w:rPr>
          <w:rFonts w:ascii="Times New Roman" w:hAnsi="Times New Roman"/>
          <w:sz w:val="22"/>
          <w:lang w:val="lt-LT"/>
        </w:rPr>
        <w:t>udaryti bei atlyginti dėl vengimo patirtus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6.185 straipsnis. Sutarčių standartinės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Standartinėmis laikomos</w:t>
      </w:r>
      <w:r>
        <w:rPr>
          <w:rFonts w:ascii="Times New Roman" w:hAnsi="Times New Roman"/>
          <w:sz w:val="22"/>
          <w:lang w:val="lt-LT"/>
        </w:rPr>
        <w:t xml:space="preserve"> sąlygos, kurias bendram nevienkartiniam naudojimui iš anksto parengia viena šalis nederindama jų su kita šalimi ir kurios be derybų su kita šalimi taikomos sudaromose sutartyse.</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w:t>
      </w:r>
      <w:r>
        <w:rPr>
          <w:rFonts w:ascii="Times New Roman" w:hAnsi="Times New Roman"/>
          <w:sz w:val="22"/>
          <w:lang w:val="lt-LT"/>
        </w:rPr>
        <w:t>gu jai buvo sudaryta tinkama galimybė su tomis sąlygomis susipažinti.</w:t>
      </w:r>
    </w:p>
    <w:p w:rsidR="00000000" w:rsidRDefault="00F64E0B">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sutarties standartines sąlygas pare</w:t>
      </w:r>
      <w:r>
        <w:rPr>
          <w:rFonts w:ascii="Times New Roman" w:hAnsi="Times New Roman"/>
          <w:sz w:val="22"/>
          <w:lang w:val="lt-LT"/>
        </w:rPr>
        <w:t>ngusi šalis įteikia jas kitai šaliai raštu iki sutarties pasirašymo ar ją pasirašant;</w:t>
      </w:r>
    </w:p>
    <w:p w:rsidR="00000000" w:rsidRDefault="00F64E0B">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w:t>
      </w:r>
      <w:r>
        <w:rPr>
          <w:rFonts w:ascii="Times New Roman" w:hAnsi="Times New Roman"/>
          <w:sz w:val="22"/>
          <w:lang w:val="lt-LT"/>
        </w:rPr>
        <w:t>arties sąlygas parengusios šalies nurodytoje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6.186 straipsnis. Netikėtos (siurprizinės) sutarčių standartinės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w:t>
      </w:r>
      <w:r>
        <w:rPr>
          <w:rFonts w:ascii="Times New Roman" w:hAnsi="Times New Roman"/>
          <w:sz w:val="22"/>
          <w:lang w:val="lt-LT"/>
        </w:rPr>
        <w:t>ės sąlygos, t. y. tokios, kurių kita šalis negalėjo protingai tikėtis būsiant sutartyje. Netikėtomis (siurprizinėmis) nelaikomos sutarties sąlygos, su kuriomis šalis aiškiai sutiko, kai jos tai šaliai buvo tinkamai atskleistos.</w:t>
      </w:r>
    </w:p>
    <w:p w:rsidR="00000000" w:rsidRDefault="00F64E0B">
      <w:pPr>
        <w:ind w:firstLine="720"/>
        <w:jc w:val="both"/>
        <w:rPr>
          <w:rFonts w:ascii="Times New Roman" w:hAnsi="Times New Roman"/>
          <w:sz w:val="22"/>
          <w:lang w:val="lt-LT"/>
        </w:rPr>
      </w:pPr>
      <w:r>
        <w:rPr>
          <w:rFonts w:ascii="Times New Roman" w:hAnsi="Times New Roman"/>
          <w:sz w:val="22"/>
          <w:lang w:val="lt-LT"/>
        </w:rPr>
        <w:t>2. Sprendžiant, ar sąlyga yr</w:t>
      </w:r>
      <w:r>
        <w:rPr>
          <w:rFonts w:ascii="Times New Roman" w:hAnsi="Times New Roman"/>
          <w:sz w:val="22"/>
          <w:lang w:val="lt-LT"/>
        </w:rPr>
        <w:t>a netikėta (siurprizinė) ar ne, reikia atsižvelgti į jos turinį, formuluotę bei išraiškos būdą.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Pagal kitos šalies pasiūlytas standartines sąlygas sudariusi sutartį prisijungimo būdu šalis turi teisę reikalauti ją nutraukti ar pakeisti, jeigu sutarties </w:t>
      </w:r>
      <w:r>
        <w:rPr>
          <w:rFonts w:ascii="Times New Roman" w:hAnsi="Times New Roman"/>
          <w:sz w:val="22"/>
          <w:lang w:val="lt-LT"/>
        </w:rPr>
        <w:t>standartinės sąlygos nors ir neprieštarauja įstatymams, tačiau atima iš jos paprastai tokios rūšies sutarčių suteikiamas teises ar galimybes, panaikina ar apriboja sutarties standartines sąlygas parengusios šalies civilinę atsakomybę arba nustato sutarties</w:t>
      </w:r>
      <w:r>
        <w:rPr>
          <w:rFonts w:ascii="Times New Roman" w:hAnsi="Times New Roman"/>
          <w:sz w:val="22"/>
          <w:lang w:val="lt-LT"/>
        </w:rPr>
        <w:t xml:space="preserve"> šalių lygybės bei jų interesų pusiausvyros principus pažeidžiančias sąlygas, arba prieštarauja protingumo, sąžiningumo ar teisingumo kriterijams.</w:t>
      </w:r>
    </w:p>
    <w:p w:rsidR="00000000" w:rsidRDefault="00F64E0B">
      <w:pPr>
        <w:ind w:firstLine="720"/>
        <w:jc w:val="both"/>
        <w:rPr>
          <w:rFonts w:ascii="Times New Roman" w:hAnsi="Times New Roman"/>
          <w:sz w:val="22"/>
          <w:lang w:val="lt-LT"/>
        </w:rPr>
      </w:pPr>
    </w:p>
    <w:p w:rsidR="00000000" w:rsidRDefault="00F64E0B">
      <w:pPr>
        <w:ind w:left="2970" w:hanging="2250"/>
        <w:jc w:val="both"/>
        <w:rPr>
          <w:rFonts w:ascii="Times New Roman" w:hAnsi="Times New Roman"/>
          <w:sz w:val="22"/>
          <w:lang w:val="lt-LT"/>
        </w:rPr>
      </w:pPr>
      <w:r>
        <w:rPr>
          <w:rFonts w:ascii="Times New Roman" w:hAnsi="Times New Roman"/>
          <w:b/>
          <w:sz w:val="22"/>
          <w:lang w:val="lt-LT"/>
        </w:rPr>
        <w:t>6.187 straipsnis. Sutarčių standartinių ir nestandartinių sąlygų prieštaravimas</w:t>
      </w:r>
    </w:p>
    <w:p w:rsidR="00000000" w:rsidRDefault="00F64E0B">
      <w:pPr>
        <w:pStyle w:val="BodyText"/>
        <w:ind w:firstLine="720"/>
        <w:rPr>
          <w:rFonts w:ascii="Times New Roman" w:hAnsi="Times New Roman"/>
          <w:b w:val="0"/>
          <w:sz w:val="22"/>
        </w:rPr>
      </w:pPr>
      <w:r>
        <w:rPr>
          <w:rFonts w:ascii="Times New Roman" w:hAnsi="Times New Roman"/>
          <w:b w:val="0"/>
          <w:sz w:val="22"/>
        </w:rPr>
        <w:t>Jeigu sutarties standartinės</w:t>
      </w:r>
      <w:r>
        <w:rPr>
          <w:rFonts w:ascii="Times New Roman" w:hAnsi="Times New Roman"/>
          <w:b w:val="0"/>
          <w:sz w:val="22"/>
        </w:rPr>
        <w:t xml:space="preserve"> sąlygos prieštarauja nestandartinėms, pirmenybė teikiama nestandartinėms, t. y. individualiai šalių aptartoms sąlygoms.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6.188 straipsnis. Vartojimo sutarčių sąlygų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w:t>
      </w:r>
      <w:r>
        <w:rPr>
          <w:rFonts w:ascii="Times New Roman" w:hAnsi="Times New Roman"/>
          <w:sz w:val="22"/>
          <w:lang w:val="lt-LT"/>
        </w:rPr>
        <w:t>iningumo kriterijams prieštaraujančias vartojimo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Nesąžiningomis laikomos vartojimo sutarčių sąlygos, kurios šalių nebuvo individualiai aptartos, jeigu jos iš esmės pažeidžia šalių teisių ir pareigų pusiausvyrą bei vartotojo teises ir </w:t>
      </w:r>
      <w:r>
        <w:rPr>
          <w:rFonts w:ascii="Times New Roman" w:hAnsi="Times New Roman"/>
          <w:sz w:val="22"/>
          <w:lang w:val="lt-LT"/>
        </w:rPr>
        <w:t>interesus, tai yra:</w:t>
      </w:r>
    </w:p>
    <w:p w:rsidR="00000000" w:rsidRDefault="00F64E0B">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000000" w:rsidRDefault="00F64E0B">
      <w:pPr>
        <w:ind w:firstLine="720"/>
        <w:jc w:val="both"/>
        <w:rPr>
          <w:rFonts w:ascii="Times New Roman" w:hAnsi="Times New Roman"/>
          <w:sz w:val="22"/>
          <w:lang w:val="lt-LT"/>
        </w:rPr>
      </w:pPr>
      <w:r>
        <w:rPr>
          <w:rFonts w:ascii="Times New Roman" w:hAnsi="Times New Roman"/>
          <w:sz w:val="22"/>
          <w:lang w:val="lt-LT"/>
        </w:rPr>
        <w:t>2) panaikina arba apriboja vartotojo teises, susi</w:t>
      </w:r>
      <w:r>
        <w:rPr>
          <w:rFonts w:ascii="Times New Roman" w:hAnsi="Times New Roman"/>
          <w:sz w:val="22"/>
          <w:lang w:val="lt-LT"/>
        </w:rPr>
        <w:t>jusias su pardavėju, paslaugų teikėju ar kita šalimi tuo atveju, kai pardavėjas ar paslaugų teikėjas visiškai ar iš dalies neįvykdo ar netinkamai įvykdo bet kokius sutartyje numatytus įsipareigojimus;</w:t>
      </w:r>
    </w:p>
    <w:p w:rsidR="00000000" w:rsidRDefault="00F64E0B">
      <w:pPr>
        <w:ind w:firstLine="720"/>
        <w:jc w:val="both"/>
        <w:rPr>
          <w:rFonts w:ascii="Times New Roman" w:hAnsi="Times New Roman"/>
          <w:sz w:val="22"/>
          <w:lang w:val="lt-LT"/>
        </w:rPr>
      </w:pPr>
      <w:r>
        <w:rPr>
          <w:rFonts w:ascii="Times New Roman" w:hAnsi="Times New Roman"/>
          <w:sz w:val="22"/>
          <w:lang w:val="lt-LT"/>
        </w:rPr>
        <w:t>3) numato, kad vartotojas privalo vykdyti sutarties sąl</w:t>
      </w:r>
      <w:r>
        <w:rPr>
          <w:rFonts w:ascii="Times New Roman" w:hAnsi="Times New Roman"/>
          <w:sz w:val="22"/>
          <w:lang w:val="lt-LT"/>
        </w:rPr>
        <w:t>ygas, o pardavėjo ar paslaugų teikėjo pareiga vykdyti šią sutartį priklauso nuo kitų sąlygų, ir jos įvykdomos tik paties pardavėjo ar paslaugų teikėjo valia;</w:t>
      </w:r>
    </w:p>
    <w:p w:rsidR="00000000" w:rsidRDefault="00F64E0B">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w:t>
      </w:r>
      <w:r>
        <w:rPr>
          <w:rFonts w:ascii="Times New Roman" w:hAnsi="Times New Roman"/>
          <w:sz w:val="22"/>
          <w:lang w:val="lt-LT"/>
        </w:rPr>
        <w:t>totojas nusprendžia nesudaryti sutarties ar jos nevykdyti, ir nenumato vartotojo teisės gauti iš pardavėjo ar paslaugų teikėjo tokio pat dydžio sumas, kai šie vienašališkai nutraukia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w:t>
      </w:r>
      <w:r>
        <w:rPr>
          <w:rFonts w:ascii="Times New Roman" w:hAnsi="Times New Roman"/>
          <w:sz w:val="22"/>
          <w:lang w:val="lt-LT"/>
        </w:rPr>
        <w:t>ž sutarties neįvykdymą ar netinkamą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w:t>
      </w:r>
      <w:r>
        <w:rPr>
          <w:rFonts w:ascii="Times New Roman" w:hAnsi="Times New Roman"/>
          <w:sz w:val="22"/>
          <w:lang w:val="lt-LT"/>
        </w:rPr>
        <w:t>sė negrąžinti iš vartotojo iki sutarties įvykdymo gautų sumų, kai pardavėjas ar paslaugų teikėjas vienašališkai nutraukia sutartį ar nuo jos atsisako;</w:t>
      </w:r>
    </w:p>
    <w:p w:rsidR="00000000" w:rsidRDefault="00F64E0B">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w:t>
      </w:r>
      <w:r>
        <w:rPr>
          <w:rFonts w:ascii="Times New Roman" w:hAnsi="Times New Roman"/>
          <w:sz w:val="22"/>
          <w:lang w:val="lt-LT"/>
        </w:rPr>
        <w:t>otą sutartį apie numatomą sutarties nutraukimą iš anksto tinkamai neįspėjus vartotojo;</w:t>
      </w:r>
    </w:p>
    <w:p w:rsidR="00000000" w:rsidRDefault="00F64E0B">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w:t>
      </w:r>
      <w:r>
        <w:rPr>
          <w:rFonts w:ascii="Times New Roman" w:hAnsi="Times New Roman"/>
          <w:sz w:val="22"/>
          <w:lang w:val="lt-LT"/>
        </w:rPr>
        <w:t xml:space="preserve"> nuomonę dėl sutarties pratęsimo, yra neprotingai trumpas, arba kad apie savo sutikimą ar nesutikimą pratęsti sutartį vartotojas turi pranešti neprotingai anksti;</w:t>
      </w:r>
    </w:p>
    <w:p w:rsidR="00000000" w:rsidRDefault="00F64E0B">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w:t>
      </w:r>
      <w:r>
        <w:rPr>
          <w:rFonts w:ascii="Times New Roman" w:hAnsi="Times New Roman"/>
          <w:sz w:val="22"/>
          <w:lang w:val="lt-LT"/>
        </w:rPr>
        <w:t xml:space="preserve"> susipažinti iki sutarties sudarymo, be teisės jų atsisakyti;</w:t>
      </w:r>
    </w:p>
    <w:p w:rsidR="00000000" w:rsidRDefault="00F64E0B">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w:t>
      </w:r>
      <w:r>
        <w:rPr>
          <w:rFonts w:ascii="Times New Roman" w:hAnsi="Times New Roman"/>
          <w:sz w:val="22"/>
          <w:lang w:val="lt-LT"/>
        </w:rPr>
        <w:t>kamo pagrindo vienašališkai pakeisti bet kokias prekių ar paslaugų savybes;</w:t>
      </w:r>
    </w:p>
    <w:p w:rsidR="00000000" w:rsidRDefault="00F64E0B">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w:t>
      </w:r>
      <w:r>
        <w:rPr>
          <w:rFonts w:ascii="Times New Roman" w:hAnsi="Times New Roman"/>
          <w:sz w:val="22"/>
          <w:lang w:val="lt-LT"/>
        </w:rPr>
        <w:t xml:space="preserve"> teisės atsisakyti sutarties, jeigu galutinė kaina yra didesnė už sutartyje nustatytąją. Ši nuostata netaikoma sutartims dėl vertybinių popierių, kitų finansinių dokumentų, taip pat daiktų perleidimo ir paslaugų teikimo, kai kaina yra susijusi su biržų kur</w:t>
      </w:r>
      <w:r>
        <w:rPr>
          <w:rFonts w:ascii="Times New Roman" w:hAnsi="Times New Roman"/>
          <w:sz w:val="22"/>
          <w:lang w:val="lt-LT"/>
        </w:rPr>
        <w:t>sų ar indeksų svyravimais ir jos nekontroliuoja pardavėjas ar paslaugų teikėjas, bei užsienio valiutos, kelionės čekių ar užsienio valiuta išreikštų tarptautinių pašto perlaidų pirkimo–pardavimo sutartims;</w:t>
      </w:r>
    </w:p>
    <w:p w:rsidR="00000000" w:rsidRDefault="00F64E0B">
      <w:pPr>
        <w:ind w:firstLine="720"/>
        <w:jc w:val="both"/>
        <w:rPr>
          <w:rFonts w:ascii="Times New Roman" w:hAnsi="Times New Roman"/>
          <w:sz w:val="22"/>
          <w:lang w:val="lt-LT"/>
        </w:rPr>
      </w:pPr>
      <w:r>
        <w:rPr>
          <w:rFonts w:ascii="Times New Roman" w:hAnsi="Times New Roman"/>
          <w:sz w:val="22"/>
          <w:lang w:val="lt-LT"/>
        </w:rPr>
        <w:t>13) suteikia teisę pardavėjui ar paslaugų teikėjui</w:t>
      </w:r>
      <w:r>
        <w:rPr>
          <w:rFonts w:ascii="Times New Roman" w:hAnsi="Times New Roman"/>
          <w:sz w:val="22"/>
          <w:lang w:val="lt-LT"/>
        </w:rPr>
        <w:t xml:space="preserve"> vienašališkai spręsti, ar pateikti daiktai arba suteiktos paslaugos atitinka sutarties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w:t>
      </w:r>
      <w:r>
        <w:rPr>
          <w:rFonts w:ascii="Times New Roman" w:hAnsi="Times New Roman"/>
          <w:sz w:val="22"/>
          <w:lang w:val="lt-LT"/>
        </w:rPr>
        <w:t>us įsipareigojimus arba nustato, kad ši pareiga priklauso nuo tam tikrų sąlygų;</w:t>
      </w:r>
    </w:p>
    <w:p w:rsidR="00000000" w:rsidRDefault="00F64E0B">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000000" w:rsidRDefault="00F64E0B">
      <w:pPr>
        <w:ind w:firstLine="720"/>
        <w:jc w:val="both"/>
        <w:rPr>
          <w:rFonts w:ascii="Times New Roman" w:hAnsi="Times New Roman"/>
          <w:sz w:val="22"/>
          <w:lang w:val="lt-LT"/>
        </w:rPr>
      </w:pPr>
      <w:r>
        <w:rPr>
          <w:rFonts w:ascii="Times New Roman" w:hAnsi="Times New Roman"/>
          <w:sz w:val="22"/>
          <w:lang w:val="lt-LT"/>
        </w:rPr>
        <w:t>17) suteikia tei</w:t>
      </w:r>
      <w:r>
        <w:rPr>
          <w:rFonts w:ascii="Times New Roman" w:hAnsi="Times New Roman"/>
          <w:sz w:val="22"/>
          <w:lang w:val="lt-LT"/>
        </w:rPr>
        <w:t>sę pardavėjui ar paslaugų teikėjui be vartotojo sutikimo perleisti savo teises ir prievoles, atsirandančias iš sutarties, kai tai gali sumažinti vartotojui teikiamas garantijas;</w:t>
      </w:r>
    </w:p>
    <w:p w:rsidR="00000000" w:rsidRDefault="00F64E0B">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w:t>
      </w:r>
      <w:r>
        <w:rPr>
          <w:rFonts w:ascii="Times New Roman" w:hAnsi="Times New Roman"/>
          <w:sz w:val="22"/>
          <w:lang w:val="lt-LT"/>
        </w:rPr>
        <w:t>tais pažeistų teisių gynimo būdais (reikalauja perduoti spręsti ginčus tik arbitražui, apriboja įrodymų panaudojimą, perkelia įrodinėjimo pareigą vartotojui ir pan.).</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Teismas gali pripažinti nesąžiningomis ir kitokias vartojimo sutarties sąlygas, jeigu </w:t>
      </w:r>
      <w:r>
        <w:rPr>
          <w:rFonts w:ascii="Times New Roman" w:hAnsi="Times New Roman"/>
          <w:sz w:val="22"/>
          <w:lang w:val="lt-LT"/>
        </w:rPr>
        <w:t>jos atitinka šio straipsnio 1 ir 2 dalyje nustatytus kriterijus.</w:t>
      </w:r>
    </w:p>
    <w:p w:rsidR="00000000" w:rsidRDefault="00F64E0B">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w:t>
      </w:r>
      <w:r>
        <w:rPr>
          <w:b w:val="0"/>
          <w:sz w:val="22"/>
        </w:rPr>
        <w:t>laugų teikėjo parengtoje standartinėje sutartyje. Jeigu iš anksto parengtoje standartinėje sutartyje tam tikros sąlygos buvo aptartos individualiai, šio straipsnio taisyklės taikomos kitoms tokios sutarties sąlygoms. Pareiga įrodyti, kad tam tikra sutartie</w:t>
      </w:r>
      <w:r>
        <w:rPr>
          <w:b w:val="0"/>
          <w:sz w:val="22"/>
        </w:rPr>
        <w:t>s sąlyga buvo aptarta individualiai, tenka pardavėjui ar paslaugų teikėjui.</w:t>
      </w:r>
    </w:p>
    <w:p w:rsidR="00000000" w:rsidRDefault="00F64E0B">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w:t>
      </w:r>
      <w:r>
        <w:rPr>
          <w:b w:val="0"/>
          <w:sz w:val="22"/>
        </w:rPr>
        <w:t>urėjusias įtakos aplinkybes ir visas kitas tos sutarties ar kitos sutarties, nuo kurios ji priklauso, sąlygas. Sutarties dalyką apibūdinančios sąlygos, taip pat su parduotos prekės ar suteiktos paslaugos ir jų kainos atitikimu susijusios sąlygos neturi būt</w:t>
      </w:r>
      <w:r>
        <w:rPr>
          <w:b w:val="0"/>
          <w:sz w:val="22"/>
        </w:rPr>
        <w:t>i vertinamos nesąžiningumo požiūriu (t. y. netaikomos šio straipsnio 1 ir 2 dalių normos), jeigu jos išreikštos aiškiai ir suprantamai.</w:t>
      </w:r>
    </w:p>
    <w:p w:rsidR="00000000" w:rsidRDefault="00F64E0B">
      <w:pPr>
        <w:pStyle w:val="BodyTextIndent3"/>
        <w:ind w:left="0" w:firstLine="720"/>
        <w:rPr>
          <w:b w:val="0"/>
          <w:sz w:val="22"/>
        </w:rPr>
      </w:pPr>
      <w:r>
        <w:rPr>
          <w:b w:val="0"/>
          <w:sz w:val="22"/>
        </w:rPr>
        <w:t>6. Kai teismas sutarties sąlygą (sąlygas) pripažįsta nesąžininga, ji negalioja nuo sutarties sudarymo, o likusios sutart</w:t>
      </w:r>
      <w:r>
        <w:rPr>
          <w:b w:val="0"/>
          <w:sz w:val="22"/>
        </w:rPr>
        <w:t>ies sąlygos šalims lieka privalomos, jeigu tolesnis sutarties vykdymas yra galimas panaikinus nesąžiningas sąlygas.</w:t>
      </w:r>
    </w:p>
    <w:p w:rsidR="00000000" w:rsidRDefault="00F64E0B">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w:t>
      </w:r>
      <w:r>
        <w:rPr>
          <w:b w:val="0"/>
          <w:sz w:val="22"/>
        </w:rPr>
        <w:t>čias institucijas.</w:t>
      </w:r>
    </w:p>
    <w:p w:rsidR="00000000" w:rsidRDefault="00F64E0B">
      <w:pPr>
        <w:ind w:firstLine="720"/>
        <w:jc w:val="both"/>
        <w:rPr>
          <w:rFonts w:ascii="Times New Roman" w:hAnsi="Times New Roman"/>
          <w:sz w:val="22"/>
          <w:lang w:val="lt-LT"/>
        </w:rPr>
      </w:pPr>
      <w:r>
        <w:rPr>
          <w:rFonts w:ascii="Times New Roman" w:hAnsi="Times New Roman"/>
          <w:sz w:val="22"/>
          <w:lang w:val="lt-LT"/>
        </w:rPr>
        <w:t>8. Vartotojų teises ginančios institucijos turi teisę įstatymų nustatyta tvarka kontroliuoti sutarčių standartines sąlygas ir ginčyti nesąžiningas vartojimo sutarčių sąlygas.</w:t>
      </w:r>
    </w:p>
    <w:p w:rsidR="00000000" w:rsidRDefault="00F64E0B">
      <w:pPr>
        <w:ind w:firstLine="720"/>
        <w:jc w:val="center"/>
        <w:rPr>
          <w:rFonts w:ascii="Times New Roman" w:hAnsi="Times New Roman"/>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XIII skyrius</w:t>
      </w:r>
    </w:p>
    <w:p w:rsidR="00000000" w:rsidRDefault="00F64E0B">
      <w:pPr>
        <w:pStyle w:val="Heading8"/>
        <w:rPr>
          <w:sz w:val="22"/>
        </w:rPr>
      </w:pPr>
      <w:r>
        <w:rPr>
          <w:sz w:val="22"/>
        </w:rPr>
        <w:t>SUTARČIŲ GALIA IR FORMA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6.189 straipsnis. Sutar</w:t>
      </w:r>
      <w:r>
        <w:rPr>
          <w:rFonts w:ascii="Times New Roman" w:hAnsi="Times New Roman"/>
          <w:b/>
          <w:sz w:val="22"/>
          <w:lang w:val="lt-LT"/>
        </w:rPr>
        <w:t>ties galia</w:t>
      </w:r>
    </w:p>
    <w:p w:rsidR="00000000" w:rsidRDefault="00F64E0B">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gali nustatyti, kad sutartis taiko</w:t>
      </w:r>
      <w:r>
        <w:rPr>
          <w:rFonts w:ascii="Times New Roman" w:hAnsi="Times New Roman"/>
          <w:sz w:val="22"/>
          <w:lang w:val="lt-LT"/>
        </w:rPr>
        <w:t>ma iki jos sudarymo atsiradusiems jų santykiams.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w:t>
      </w:r>
      <w:r>
        <w:rPr>
          <w:rFonts w:ascii="Times New Roman" w:hAnsi="Times New Roman"/>
          <w:sz w:val="22"/>
          <w:lang w:val="lt-LT"/>
        </w:rPr>
        <w:t>s atsakomybės už sutarties pažeidimą.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6.190 straipsnis. Sutarties galia tretiesiems asmenims </w:t>
      </w:r>
    </w:p>
    <w:p w:rsidR="00000000" w:rsidRDefault="00F64E0B">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w:t>
      </w:r>
      <w:r>
        <w:rPr>
          <w:rFonts w:ascii="Times New Roman" w:hAnsi="Times New Roman"/>
          <w:sz w:val="22"/>
          <w:lang w:val="lt-LT"/>
        </w:rPr>
        <w:t>ai įmanoma pagal sutarties prigimtį, įstatymus ar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w:t>
      </w:r>
      <w:r>
        <w:rPr>
          <w:rFonts w:ascii="Times New Roman" w:hAnsi="Times New Roman"/>
          <w:sz w:val="22"/>
          <w:lang w:val="lt-LT"/>
        </w:rPr>
        <w:t>i kitokį veiksmą ir atlyginti kitos šalies patirtus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6.191 straipsnis. Sutartis trečiojo asmens naudai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w:t>
      </w:r>
      <w:r>
        <w:rPr>
          <w:rFonts w:ascii="Times New Roman" w:hAnsi="Times New Roman"/>
          <w:sz w:val="22"/>
          <w:lang w:val="lt-LT"/>
        </w:rPr>
        <w:t xml:space="preserve"> teisę reikalauti tiek sudaręs sutartį asmuo, tiek ir trečiasis asmuo, kurio naudai išlygtas prievolės įvykdymas, jeigu ko kita nenumato įstatymai ar sutartis arba nelemia prievolės esmė.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w:t>
      </w:r>
      <w:r>
        <w:rPr>
          <w:rFonts w:ascii="Times New Roman" w:hAnsi="Times New Roman"/>
          <w:sz w:val="22"/>
          <w:lang w:val="lt-LT"/>
        </w:rPr>
        <w:t>i šia teise pasinaudoti gali sudaręs sutartį asmuo, išskyrus atvejus, kada tai prieštarauja įstatymams, sutarčiai ar prievolės esmei.</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w:t>
      </w:r>
      <w:r>
        <w:rPr>
          <w:rFonts w:ascii="Times New Roman" w:hAnsi="Times New Roman"/>
          <w:sz w:val="22"/>
          <w:lang w:val="lt-LT"/>
        </w:rPr>
        <w:t>uo pareiškia šią teisę priimąs.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Privalanti įvykdyti prievolę sutarties šalis gali </w:t>
      </w:r>
      <w:r>
        <w:rPr>
          <w:rFonts w:ascii="Times New Roman" w:hAnsi="Times New Roman"/>
          <w:sz w:val="22"/>
          <w:lang w:val="lt-LT"/>
        </w:rPr>
        <w:t>pareikšti trečiajam asmeniui tokius pat atsikirtimus, kokius ji galėtų reikšti išlygą padariusiai šaliai.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6.192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Kai pagal įstatymus ar šalių susitarimą sutartis turi būti paprastos rašytinės formos, ji gali būti sudaroma tiek surašant vieną šalių pasirašomą dokumentą, tiek ir apsikeičiant raštais, telegramomis, telefonogramomis, telefakso pranešimais ar kitokiais te</w:t>
      </w:r>
      <w:r>
        <w:rPr>
          <w:rFonts w:ascii="Times New Roman" w:hAnsi="Times New Roman"/>
          <w:sz w:val="22"/>
          <w:lang w:val="lt-LT"/>
        </w:rPr>
        <w:t>lekomunikacijų galiniais įrenginiais perduodama informacija, jeigu yra užtikrinta teksto apsauga ir galima identifikuoti jį siuntusios šalies parašą.</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Sutarties pakeitimas arba papildymas turi būt</w:t>
      </w:r>
      <w:r>
        <w:rPr>
          <w:rFonts w:ascii="Times New Roman" w:hAnsi="Times New Roman"/>
          <w:sz w:val="22"/>
          <w:lang w:val="lt-LT"/>
        </w:rPr>
        <w:t>i tokios pat formos, kokios turėjo būti sudaryta sutartis, išskyrus įstatymų ar sutarties nustatytus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w:t>
      </w:r>
      <w:r>
        <w:rPr>
          <w:rFonts w:ascii="Times New Roman" w:hAnsi="Times New Roman"/>
          <w:sz w:val="22"/>
          <w:lang w:val="lt-LT"/>
        </w:rPr>
        <w:t>i sutarčių rūšiai tokia forma neprivaloma.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XIV skyrius</w:t>
      </w:r>
    </w:p>
    <w:p w:rsidR="00000000" w:rsidRDefault="00F64E0B">
      <w:pPr>
        <w:ind w:firstLine="720"/>
        <w:jc w:val="center"/>
        <w:rPr>
          <w:rFonts w:ascii="Times New Roman" w:hAnsi="Times New Roman"/>
          <w:sz w:val="22"/>
          <w:lang w:val="lt-LT"/>
        </w:rPr>
      </w:pPr>
      <w:r>
        <w:rPr>
          <w:rFonts w:ascii="Times New Roman" w:hAnsi="Times New Roman"/>
          <w:b/>
          <w:sz w:val="22"/>
          <w:lang w:val="lt-LT"/>
        </w:rPr>
        <w:t>SUTARČIŲ AIŠKINIMAS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6.193 straipsnis. Sutarčių aiškinimo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w:t>
      </w:r>
      <w:r>
        <w:rPr>
          <w:rFonts w:ascii="Times New Roman" w:hAnsi="Times New Roman"/>
          <w:sz w:val="22"/>
          <w:lang w:val="lt-LT"/>
        </w:rPr>
        <w:t xml:space="preserve">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isos sutarties sąlygos turi būti aiškinamos atsižvelgiant į jų tarpusavio ryšį, sutarties esmę ir tikslą bei jos sudarymo aplinkybes. Aiškinant sutartį, reikia atsižvelgti ir į įprastines sąlygas, nors jos sutartyje nenurodytos.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abejojama dėl sąvo</w:t>
      </w:r>
      <w:r>
        <w:rPr>
          <w:rFonts w:ascii="Times New Roman" w:hAnsi="Times New Roman"/>
          <w:sz w:val="22"/>
          <w:lang w:val="lt-LT"/>
        </w:rPr>
        <w:t>kų, kurios gali turėti kelias reikšmes, šioms sąvokoms priskiriama priimtiniausia, atsižvelgiant į tos sutarties prigimtį, esmę bei jos dalyką, reikšmė.</w:t>
      </w:r>
    </w:p>
    <w:p w:rsidR="00000000" w:rsidRDefault="00F64E0B">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w:t>
      </w:r>
      <w:r>
        <w:rPr>
          <w:rFonts w:ascii="Times New Roman" w:hAnsi="Times New Roman"/>
          <w:sz w:val="22"/>
          <w:lang w:val="lt-LT"/>
        </w:rPr>
        <w:t>riėmusios šalies naudai. Visais atvejais sutarties sąlygos turi būti aiškinamos vartotojų naudai ir sutartį prisijungimo būdu sudariusios šalies naudai.</w:t>
      </w:r>
    </w:p>
    <w:p w:rsidR="00000000" w:rsidRDefault="00F64E0B">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w:t>
      </w:r>
      <w:r>
        <w:rPr>
          <w:rFonts w:ascii="Times New Roman" w:hAnsi="Times New Roman"/>
          <w:sz w:val="22"/>
          <w:lang w:val="lt-LT"/>
        </w:rPr>
        <w:t>rpusavio santykių praktiką, šalių elgesį po sutarties sudarymo ir papročius.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6.194 straipsnis. Kalbų neatitikimai</w:t>
      </w:r>
    </w:p>
    <w:p w:rsidR="00000000" w:rsidRDefault="00F64E0B">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w:t>
      </w:r>
      <w:r>
        <w:rPr>
          <w:rFonts w:ascii="Times New Roman" w:hAnsi="Times New Roman"/>
          <w:sz w:val="22"/>
          <w:lang w:val="lt-LT"/>
        </w:rPr>
        <w:t>ti sutarties tekstai neatitinka vienas kito, tai pirmenybė suteikiama pirmiausia surašytam tekstui.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6.195 straipsnis. Sutarties spragų užpildymas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w:t>
      </w:r>
      <w:r>
        <w:rPr>
          <w:rFonts w:ascii="Times New Roman" w:hAnsi="Times New Roman"/>
          <w:sz w:val="22"/>
          <w:lang w:val="lt-LT"/>
        </w:rPr>
        <w:t>nos iš šalių reikalavimu gali pašalinti teismas, nustatydamas atitinkamas sąlygas, atsižvelgdamas į dispozityviąsias teisės normas, šalių ketinimus, sutarties tikslą ir esmę, sąžiningumo, protingumo ir teisingumo kriterijus.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XV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SUTARČIŲ TURINYS</w:t>
      </w:r>
    </w:p>
    <w:p w:rsidR="00000000" w:rsidRDefault="00F64E0B">
      <w:pPr>
        <w:ind w:firstLine="720"/>
        <w:jc w:val="center"/>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.196 straipsnis. Sutarties sąlygų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000000" w:rsidRDefault="00F64E0B">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w:t>
      </w:r>
      <w:r>
        <w:rPr>
          <w:rFonts w:ascii="Times New Roman" w:hAnsi="Times New Roman"/>
          <w:sz w:val="22"/>
          <w:lang w:val="lt-LT"/>
        </w:rPr>
        <w:t>ijus.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6.197 straipsnis. Sutarties dalyko kokybė</w:t>
      </w:r>
    </w:p>
    <w:p w:rsidR="00000000" w:rsidRDefault="00F64E0B">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6.198 straipsnis. Sutarties k</w:t>
      </w:r>
      <w:r>
        <w:rPr>
          <w:rFonts w:ascii="Times New Roman" w:hAnsi="Times New Roman"/>
          <w:b/>
          <w:sz w:val="22"/>
          <w:lang w:val="lt-LT"/>
        </w:rPr>
        <w:t>aina</w:t>
      </w:r>
    </w:p>
    <w:p w:rsidR="00000000" w:rsidRDefault="00F64E0B">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w:t>
      </w:r>
      <w:r>
        <w:rPr>
          <w:rFonts w:ascii="Times New Roman" w:hAnsi="Times New Roman"/>
          <w:sz w:val="22"/>
          <w:lang w:val="lt-LT"/>
        </w:rPr>
        <w:t xml:space="preserve"> jeigu ši kaina neegzistuoja, – atitinkančią protingumo kriterijus kainą.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w:t>
      </w:r>
      <w:r>
        <w:rPr>
          <w:rFonts w:ascii="Times New Roman" w:hAnsi="Times New Roman"/>
          <w:sz w:val="22"/>
          <w:lang w:val="lt-LT"/>
        </w:rPr>
        <w:t>keista protingumo kriterijus atitinkančia kaina.</w:t>
      </w:r>
    </w:p>
    <w:p w:rsidR="00000000" w:rsidRDefault="00F64E0B">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kaina turi būti nustatyta remiantis krite</w:t>
      </w:r>
      <w:r>
        <w:rPr>
          <w:rFonts w:ascii="Times New Roman" w:hAnsi="Times New Roman"/>
          <w:sz w:val="22"/>
          <w:lang w:val="lt-LT"/>
        </w:rPr>
        <w:t>rijais, kurių nėra ar kurie išnyko arba negali būti nustatyti, tai kaina nustatoma remiantis artimiausios reikšmės kriterijais.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6.199 straipsnis. Sutartis neapibrėžtam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Neapibrėžtam terminui sudarytą sutartį bet kuri šalis gali nutraukti apie tai </w:t>
      </w:r>
      <w:r>
        <w:rPr>
          <w:rFonts w:ascii="Times New Roman" w:hAnsi="Times New Roman"/>
          <w:sz w:val="22"/>
          <w:lang w:val="lt-LT"/>
        </w:rPr>
        <w:t>per protingą terminą iš anksto įspėjusi kitą šalį, jeigu įstatymai ar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XVI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SUTARČIŲ VYKDYMAS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6.200 straipsnis. Sutarties vykdymo principai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Vykdydamos sutartį, </w:t>
      </w:r>
      <w:r>
        <w:rPr>
          <w:rFonts w:ascii="Times New Roman" w:hAnsi="Times New Roman"/>
          <w:sz w:val="22"/>
          <w:lang w:val="lt-LT"/>
        </w:rPr>
        <w:t>šalys privalo bendradarbiauti ir kooperuotis.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pagal sutartį ar jos prigimtį šalis, atlikdama tam tikrus veiksmus, turi dėti maksimalias pastangas sutarčiai įvykdyti, tai ši šalis </w:t>
      </w:r>
      <w:r>
        <w:rPr>
          <w:rFonts w:ascii="Times New Roman" w:hAnsi="Times New Roman"/>
          <w:sz w:val="22"/>
          <w:lang w:val="lt-LT"/>
        </w:rPr>
        <w:t>privalo imtis tokių pastangų, kokių būtų ėmęsis tokiomis pat aplinkybėmis protingas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6.201 straipsnis. Sutarties įvykdymo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w:t>
      </w:r>
      <w:r>
        <w:rPr>
          <w:rFonts w:ascii="Times New Roman" w:hAnsi="Times New Roman"/>
          <w:sz w:val="22"/>
          <w:lang w:val="lt-LT"/>
        </w:rPr>
        <w:t>r aplinkybės.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r>
        <w:rPr>
          <w:rFonts w:ascii="Times New Roman" w:hAnsi="Times New Roman"/>
          <w:b/>
          <w:sz w:val="22"/>
          <w:lang w:val="lt-LT"/>
        </w:rPr>
        <w:t>6.202 straipsnis. Valstybės institucijos 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tam tikri įstatymai nustato, kad būtinas atitinkamos valstybės institucijos leidimas, turintis reikšmės sutarties galiojimui ar jos vykdymui, ir įstatymuose ar sutartyje nenumatyta </w:t>
      </w:r>
      <w:r>
        <w:rPr>
          <w:rFonts w:ascii="Times New Roman" w:hAnsi="Times New Roman"/>
          <w:sz w:val="22"/>
          <w:lang w:val="lt-LT"/>
        </w:rPr>
        <w:t>ko kita, tai tokį leidimą privalo gauti valstybėje, kurios įstatymai nustato tokį reikalavimą, esanti sutarties šalis.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w:t>
      </w:r>
      <w:r>
        <w:rPr>
          <w:rFonts w:ascii="Times New Roman" w:hAnsi="Times New Roman"/>
          <w:sz w:val="22"/>
          <w:lang w:val="lt-LT"/>
        </w:rPr>
        <w:t>idimą privalo gauti šalis, kuriai ši pareiga yra nustatyta įstatymuose, išskyrus atvejus, kai įstatymai jos nenumato. Tokiu atveju šalys privalo susitarti, kuri iš jų turi gauti leidimą.</w:t>
      </w:r>
    </w:p>
    <w:p w:rsidR="00000000" w:rsidRDefault="00F64E0B">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w:t>
      </w:r>
      <w:r>
        <w:rPr>
          <w:rFonts w:ascii="Times New Roman" w:hAnsi="Times New Roman"/>
          <w:b w:val="0"/>
          <w:sz w:val="22"/>
        </w:rPr>
        <w:t>. Jai tenka visos su privalomų leidimų gavimu susijusios išlaidos, jeigu sutartyje nenumatyta ko kita. Sutarties šalis taip pat privalo nedelsdama pranešti kitai šaliai apie tai, kad leidimas yra gautas arba kad atsisakyta jį išduoti.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6.203 straipsnis. Le</w:t>
      </w:r>
      <w:r>
        <w:rPr>
          <w:rFonts w:ascii="Times New Roman" w:hAnsi="Times New Roman"/>
          <w:b/>
          <w:sz w:val="22"/>
          <w:lang w:val="lt-LT"/>
        </w:rPr>
        <w:t>idimo neišdavimas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w:t>
      </w:r>
      <w:r>
        <w:rPr>
          <w:rFonts w:ascii="Times New Roman" w:hAnsi="Times New Roman"/>
          <w:sz w:val="22"/>
          <w:lang w:val="lt-LT"/>
        </w:rPr>
        <w:t>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w:t>
      </w:r>
      <w:r>
        <w:rPr>
          <w:rFonts w:ascii="Times New Roman" w:hAnsi="Times New Roman"/>
          <w:sz w:val="22"/>
          <w:lang w:val="lt-LT"/>
        </w:rPr>
        <w:t>jančią. Kai atsisakymas išduoti leidimą daro negaliojančias tik kai kurias sutarties sąlygas, likusios sąlygos galioja, jeigu sutartis būtų sudaryta ir be negaliojančių sąlygų.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6.204 straipsnis. Sutartinių įsipareigojimų vykdymas pasikeitus aplinkybėms</w:t>
      </w:r>
    </w:p>
    <w:p w:rsidR="00000000" w:rsidRDefault="00F64E0B">
      <w:pPr>
        <w:tabs>
          <w:tab w:val="left" w:pos="0"/>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Jeigu įvykdyti sutartį vienai šaliai tampa sudėtingiau negu kitai šaliai, ši šalis privalo vykdyti sutartį atsižvelgiant į kitose šio straipsnio dalyse nustatytą tvarką.</w:t>
      </w:r>
    </w:p>
    <w:p w:rsidR="00000000" w:rsidRDefault="00F64E0B">
      <w:pPr>
        <w:pStyle w:val="BodyTextIndent3"/>
        <w:ind w:left="0" w:firstLine="720"/>
        <w:rPr>
          <w:b w:val="0"/>
          <w:sz w:val="22"/>
        </w:rPr>
      </w:pPr>
      <w:r>
        <w:rPr>
          <w:b w:val="0"/>
          <w:sz w:val="22"/>
        </w:rPr>
        <w:t>2. Sutarties vykdymo suvaržymu laikomos aplinkybės, kurios iš esmės pakeičia sutartin</w:t>
      </w:r>
      <w:r>
        <w:rPr>
          <w:b w:val="0"/>
          <w:sz w:val="22"/>
        </w:rPr>
        <w:t>ių prievolių pusiausvyrą, t. y. arba iš esmės padidėja įvykdymo kaina, arba iš esmės sumažėja gaunamas įvykdymas,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000000" w:rsidRDefault="00F64E0B">
      <w:pPr>
        <w:ind w:firstLine="720"/>
        <w:jc w:val="both"/>
        <w:rPr>
          <w:rFonts w:ascii="Times New Roman" w:hAnsi="Times New Roman"/>
          <w:sz w:val="22"/>
          <w:lang w:val="lt-LT"/>
        </w:rPr>
      </w:pPr>
      <w:r>
        <w:rPr>
          <w:rFonts w:ascii="Times New Roman" w:hAnsi="Times New Roman"/>
          <w:sz w:val="22"/>
          <w:lang w:val="lt-LT"/>
        </w:rPr>
        <w:t>2) tų aplinkybių nukentėjusi šalis sutarties</w:t>
      </w:r>
      <w:r>
        <w:rPr>
          <w:rFonts w:ascii="Times New Roman" w:hAnsi="Times New Roman"/>
          <w:sz w:val="22"/>
          <w:lang w:val="lt-LT"/>
        </w:rPr>
        <w:t xml:space="preserve"> sudarymo metu negalėjo protingai numatyti;</w:t>
      </w:r>
    </w:p>
    <w:p w:rsidR="00000000" w:rsidRDefault="00F64E0B">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000000" w:rsidRDefault="00F64E0B">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000000" w:rsidRDefault="00F64E0B">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w:t>
      </w:r>
      <w:r>
        <w:rPr>
          <w:rFonts w:ascii="Times New Roman" w:hAnsi="Times New Roman"/>
          <w:sz w:val="22"/>
          <w:lang w:val="lt-LT"/>
        </w:rPr>
        <w:t>eiptis į kitą šalį prašydama sutartį pakeisti. Šis prašymas turi būti pagrįstas ir pareikštas tuoj pat po sutarties įvykdymo suvaržymo. Kreipimasis dėl sutarties pakeitimo savaime nesuteikia nukentėjusiai šaliai teisės sustabdyti sutarties vykdymą. Jeigu p</w:t>
      </w:r>
      <w:r>
        <w:rPr>
          <w:rFonts w:ascii="Times New Roman" w:hAnsi="Times New Roman"/>
          <w:sz w:val="22"/>
          <w:lang w:val="lt-LT"/>
        </w:rPr>
        <w:t>er protingą terminą šalys nesutaria dėl sutarties pakeitimo, tai abi turi teisę kreiptis į teismą. Teismas gali:</w:t>
      </w:r>
    </w:p>
    <w:p w:rsidR="00000000" w:rsidRDefault="00F64E0B">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w:t>
      </w:r>
      <w:r>
        <w:rPr>
          <w:rFonts w:ascii="Times New Roman" w:hAnsi="Times New Roman"/>
          <w:sz w:val="22"/>
          <w:lang w:val="lt-LT"/>
        </w:rPr>
        <w:t>olių pusiausvyra.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XVII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6.205 straipsnis. Sutarties neįvykdymas ar netinkamas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w:t>
      </w:r>
      <w:r>
        <w:rPr>
          <w:rFonts w:ascii="Times New Roman" w:hAnsi="Times New Roman"/>
          <w:sz w:val="22"/>
          <w:lang w:val="lt-LT"/>
        </w:rPr>
        <w:t xml:space="preserve"> įvykdymo termino praleidimą.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6.206 straipsnis. Kitos šalies veiksmai</w:t>
      </w:r>
    </w:p>
    <w:p w:rsidR="00000000" w:rsidRDefault="00F64E0B">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6.207 s</w:t>
      </w:r>
      <w:r>
        <w:rPr>
          <w:rFonts w:ascii="Times New Roman" w:hAnsi="Times New Roman"/>
          <w:b/>
          <w:sz w:val="22"/>
          <w:lang w:val="lt-LT"/>
        </w:rPr>
        <w:t>traipsnis. Sutarties vykdymo sustabdymas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Kai šalys savo prievoles turi įvykdyti viena paskui kitą, </w:t>
      </w:r>
      <w:r>
        <w:rPr>
          <w:rFonts w:ascii="Times New Roman" w:hAnsi="Times New Roman"/>
          <w:sz w:val="22"/>
          <w:lang w:val="lt-LT"/>
        </w:rPr>
        <w:t>tai turinti sutartį įvykdyti vėliau šalis gali sustabdyti vykdymą tol, kol kita šalis neįvykdo savo prievolių.</w:t>
      </w:r>
    </w:p>
    <w:p w:rsidR="00000000" w:rsidRDefault="00F64E0B">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6.208 straipsnis. Įvykdymo trūkumų pašalinimas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Sutartį pažeidusi šalis turi teisę savo sąskaita pašalinti įvykdymo trūkumus,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000000" w:rsidRDefault="00F64E0B">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w:t>
      </w:r>
      <w:r>
        <w:rPr>
          <w:rFonts w:ascii="Times New Roman" w:hAnsi="Times New Roman"/>
          <w:sz w:val="22"/>
          <w:lang w:val="lt-LT"/>
        </w:rPr>
        <w:t>o trūkumai būtų pašalinti;</w:t>
      </w:r>
    </w:p>
    <w:p w:rsidR="00000000" w:rsidRDefault="00F64E0B">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000000" w:rsidRDefault="00F64E0B">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000000" w:rsidRDefault="00F64E0B">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3. Tinkamą pranešim</w:t>
      </w:r>
      <w:r>
        <w:rPr>
          <w:rFonts w:ascii="Times New Roman" w:hAnsi="Times New Roman"/>
          <w:sz w:val="22"/>
          <w:lang w:val="lt-LT"/>
        </w:rPr>
        <w:t>ą apie pasiūlymą pašalinti įvykdymo trūkumus gavusi šalis negali įgyvendinti savo teisių, kurios nesuderinamos su sutarties vykdymu, tol, kol nepasibaigęs įvykdymo trūkumams pašalinti nustatytas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4. Šalis gali sustabdyti savo prievolių įvykdymą to</w:t>
      </w:r>
      <w:r>
        <w:rPr>
          <w:rFonts w:ascii="Times New Roman" w:hAnsi="Times New Roman"/>
          <w:sz w:val="22"/>
          <w:lang w:val="lt-LT"/>
        </w:rPr>
        <w:t>l, kol kita šalis pašalina įvykdymo trūkumus, bei reikalauti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6.209 straipsnis. Papildomas terminas sutarčiai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w:t>
      </w:r>
      <w:r>
        <w:rPr>
          <w:rFonts w:ascii="Times New Roman" w:hAnsi="Times New Roman"/>
          <w:sz w:val="22"/>
          <w:lang w:val="lt-LT"/>
        </w:rPr>
        <w:t>sutartis neįvykdyta, nukentėjusi šalis gali raštu nustatyti protingą papildomą terminą sutarčiai įvykdyti ir pranešti apie tai kitai šaliai.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Nustačiusi papildomą terminą sutarčiai įvykdyti, nukentėjusi šalis gali šiam terminui sustabdyti savo prievolių </w:t>
      </w:r>
      <w:r>
        <w:rPr>
          <w:rFonts w:ascii="Times New Roman" w:hAnsi="Times New Roman"/>
          <w:sz w:val="22"/>
          <w:lang w:val="lt-LT"/>
        </w:rPr>
        <w:t>vykdymą ir pareikalauti atlyginti nuostolius, tačiau ji negali taikyti kitų gynimosi būdų. Jeigu nukentėjusi šalis gauna kitos šalies pranešimą apie tai, jog pastaroji sutarties neįvykdys ir per papildomą terminą, arba pasibaigus šiam terminui sutartis neį</w:t>
      </w:r>
      <w:r>
        <w:rPr>
          <w:rFonts w:ascii="Times New Roman" w:hAnsi="Times New Roman"/>
          <w:sz w:val="22"/>
          <w:lang w:val="lt-LT"/>
        </w:rPr>
        <w:t>vykdoma, tai nukentėjusi šalis gali taikyti kitus savo teisių gynimo būdus.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w:t>
      </w:r>
      <w:r>
        <w:rPr>
          <w:rFonts w:ascii="Times New Roman" w:hAnsi="Times New Roman"/>
          <w:sz w:val="22"/>
          <w:lang w:val="lt-LT"/>
        </w:rPr>
        <w:t>u papildomas terminas nustatytas neprotingai trumpas, tai jis turi būti atitinkamai pailgintas. Nukentėjusi šalis savo pranešime dėl papildomo termino gali nurodyti, kad sutartis bus vienašališkai nutraukta, jeigu kita šalis jos neįvykdys per nustatytą pap</w:t>
      </w:r>
      <w:r>
        <w:rPr>
          <w:rFonts w:ascii="Times New Roman" w:hAnsi="Times New Roman"/>
          <w:sz w:val="22"/>
          <w:lang w:val="lt-LT"/>
        </w:rPr>
        <w:t>ildomą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6.210 straipsnis.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w:t>
      </w:r>
      <w:r>
        <w:rPr>
          <w:rFonts w:ascii="Times New Roman" w:hAnsi="Times New Roman"/>
          <w:sz w:val="22"/>
          <w:lang w:val="lt-LT"/>
        </w:rPr>
        <w:t>i penkių procentų dydžio metines palūkanas už sumą, kurią sumokėti praleistas terminas, jeigu įstatymai ar sutartis nenustato kitokio palūkanų dydžio.</w:t>
      </w:r>
    </w:p>
    <w:p w:rsidR="00000000" w:rsidRDefault="00F64E0B">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w:t>
      </w:r>
      <w:r>
        <w:rPr>
          <w:rFonts w:ascii="Times New Roman" w:hAnsi="Times New Roman"/>
          <w:sz w:val="22"/>
          <w:lang w:val="lt-LT"/>
        </w:rPr>
        <w:t>amos šešių procentų dydžio metinės palūkanos, jeigu įstatymai ar sutartis nenustato kitokio palūkanų dydžio.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6.211 straipsnis. Atsakomybę naikinančios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w:t>
      </w:r>
      <w:r>
        <w:rPr>
          <w:rFonts w:ascii="Times New Roman" w:hAnsi="Times New Roman"/>
          <w:sz w:val="22"/>
          <w:lang w:val="lt-LT"/>
        </w:rPr>
        <w:t>eidžia ją įvykdyti tokiu būdu, kuris iš esmės skiriasi nuo to, kurio protingai tikėjosi kita šalis, negalioja, jeigu tokios sąlygos atsižvelgiant į sutarties prigimtį bei kitas aplinkybes yra nesąžiningos.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w:t>
      </w:r>
      <w:r>
        <w:rPr>
          <w:rFonts w:ascii="Times New Roman" w:hAnsi="Times New Roman"/>
          <w:sz w:val="22"/>
          <w:lang w:val="lt-LT"/>
        </w:rPr>
        <w:t>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aplinkybė, dėl kurios n</w:t>
      </w:r>
      <w:r>
        <w:rPr>
          <w:rFonts w:ascii="Times New Roman" w:hAnsi="Times New Roman"/>
          <w:sz w:val="22"/>
          <w:lang w:val="lt-LT"/>
        </w:rPr>
        <w:t>eįmanoma sutarties įvykdyti, laikina, tai šalis atleidžiama nuo atsakomybės tik tokiam laikotarpiui, kuris yra protingas atsižvelgiant į tos aplinkybės įtaką sutarties įvykdymui.</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w:t>
      </w:r>
      <w:r>
        <w:rPr>
          <w:rFonts w:ascii="Times New Roman" w:hAnsi="Times New Roman"/>
          <w:sz w:val="22"/>
          <w:lang w:val="lt-LT"/>
        </w:rPr>
        <w:t>snio 1 dalyje nurodytos aplinkybės atsiradimą bei jos įtaką sutarties įvykdymui. Jeigu šio pranešimo kita šalis negauna per protingą laiką po to, kai sutarties neįvykdžiusi šalis sužinojo ar turėjo sužinoti apie tą aplinkybę, tai pastaroji šalis privalo at</w:t>
      </w:r>
      <w:r>
        <w:rPr>
          <w:rFonts w:ascii="Times New Roman" w:hAnsi="Times New Roman"/>
          <w:sz w:val="22"/>
          <w:lang w:val="lt-LT"/>
        </w:rPr>
        <w:t>lyginti dėl pranešimo negavimo atsiradusius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6.213 straipsnis. Reikalavimas įvykdyti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šalis nevykdo savo piniginės prievolės, kita šalis turi teisę reikalauti, kad prievolė būtų įvykdyta natūra.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sutartinę prievolę į</w:t>
      </w:r>
      <w:r>
        <w:rPr>
          <w:rFonts w:ascii="Times New Roman" w:hAnsi="Times New Roman"/>
          <w:sz w:val="22"/>
          <w:lang w:val="lt-LT"/>
        </w:rPr>
        <w:t>vykdyti natūra neįmanoma teisiškai arba faktiškai;</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000000" w:rsidRDefault="00F64E0B">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000000" w:rsidRDefault="00F64E0B">
      <w:pPr>
        <w:ind w:firstLine="720"/>
        <w:jc w:val="both"/>
        <w:rPr>
          <w:rFonts w:ascii="Times New Roman" w:hAnsi="Times New Roman"/>
          <w:sz w:val="22"/>
          <w:lang w:val="lt-LT"/>
        </w:rPr>
      </w:pPr>
      <w:r>
        <w:rPr>
          <w:rFonts w:ascii="Times New Roman" w:hAnsi="Times New Roman"/>
          <w:sz w:val="22"/>
          <w:lang w:val="lt-LT"/>
        </w:rPr>
        <w:t>4) turin</w:t>
      </w:r>
      <w:r>
        <w:rPr>
          <w:rFonts w:ascii="Times New Roman" w:hAnsi="Times New Roman"/>
          <w:sz w:val="22"/>
          <w:lang w:val="lt-LT"/>
        </w:rPr>
        <w:t>ti teisę gauti įvykdymą sutarties šalis nereikalauja įvykdyti prievolės per protingą terminą po to, kai ji sužinojo ar turėjo sužinoti apie sutarties nevykdymą;</w:t>
      </w:r>
    </w:p>
    <w:p w:rsidR="00000000" w:rsidRDefault="00F64E0B">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6.214 straipsnis. Netinkamo įvykdymo </w:t>
      </w:r>
      <w:r>
        <w:rPr>
          <w:rFonts w:ascii="Times New Roman" w:hAnsi="Times New Roman"/>
          <w:b/>
          <w:sz w:val="22"/>
          <w:lang w:val="lt-LT"/>
        </w:rPr>
        <w:t>ištaisymas arba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 xml:space="preserve">6.215 straipsnis. Bauda už įpareigojimo įvykdyti </w:t>
      </w:r>
      <w:r>
        <w:rPr>
          <w:rFonts w:ascii="Times New Roman" w:hAnsi="Times New Roman"/>
          <w:b/>
          <w:sz w:val="22"/>
          <w:lang w:val="lt-LT"/>
        </w:rPr>
        <w:t>sutartinę prievolę natūra nevykdymą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Baudos dydį teismas nustato atsižvelgdamas į konkrečias bylos aplinkybes. Bauda gali </w:t>
      </w:r>
      <w:r>
        <w:rPr>
          <w:rFonts w:ascii="Times New Roman" w:hAnsi="Times New Roman"/>
          <w:sz w:val="22"/>
          <w:lang w:val="lt-LT"/>
        </w:rPr>
        <w:t>būti nurodyta konkrečia pinigų suma arba nustatyta procentais už kiekvieną praleistą dieną.</w:t>
      </w:r>
    </w:p>
    <w:p w:rsidR="00000000" w:rsidRDefault="00F64E0B">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6.216 straipsnis. Gynimo būdų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w:t>
      </w:r>
      <w:r>
        <w:rPr>
          <w:rFonts w:ascii="Times New Roman" w:hAnsi="Times New Roman"/>
          <w:sz w:val="22"/>
          <w:lang w:val="lt-LT"/>
        </w:rPr>
        <w:t>u skolininkas neįvykdo nepiniginės sutartinės prievolės natūra per nustatytą terminą arba kreditorius neturi teisės reikalauti įvykdyti prievolę natūra, tai kreditorius gali reikalauti taikyti kitus teisių gynimo būdus.</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XVIII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SUTARČIŲ PABAIGA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w:t>
      </w:r>
      <w:r>
        <w:rPr>
          <w:rFonts w:ascii="Times New Roman" w:hAnsi="Times New Roman"/>
          <w:b/>
          <w:sz w:val="22"/>
          <w:lang w:val="lt-LT"/>
        </w:rPr>
        <w:t>17 straipsnis.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000000" w:rsidRDefault="00F64E0B">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000000" w:rsidRDefault="00F64E0B">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000000" w:rsidRDefault="00F64E0B">
      <w:pPr>
        <w:ind w:firstLine="720"/>
        <w:jc w:val="both"/>
        <w:rPr>
          <w:rFonts w:ascii="Times New Roman" w:hAnsi="Times New Roman"/>
          <w:sz w:val="22"/>
          <w:lang w:val="lt-LT"/>
        </w:rPr>
      </w:pPr>
      <w:r>
        <w:rPr>
          <w:rFonts w:ascii="Times New Roman" w:hAnsi="Times New Roman"/>
          <w:sz w:val="22"/>
          <w:lang w:val="lt-LT"/>
        </w:rPr>
        <w:t>3) ar p</w:t>
      </w:r>
      <w:r>
        <w:rPr>
          <w:rFonts w:ascii="Times New Roman" w:hAnsi="Times New Roman"/>
          <w:sz w:val="22"/>
          <w:lang w:val="lt-LT"/>
        </w:rPr>
        <w:t>rievolė neįvykdyta tyčia ar dėl didelio neatsargumo;</w:t>
      </w:r>
    </w:p>
    <w:p w:rsidR="00000000" w:rsidRDefault="00F64E0B">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000000" w:rsidRDefault="00F64E0B">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w:t>
      </w:r>
      <w:r>
        <w:rPr>
          <w:rFonts w:ascii="Times New Roman" w:hAnsi="Times New Roman"/>
          <w:sz w:val="22"/>
          <w:lang w:val="lt-LT"/>
        </w:rPr>
        <w:t>stolių, jeigu sutartis būtų nutraukta.</w:t>
      </w:r>
    </w:p>
    <w:p w:rsidR="00000000" w:rsidRDefault="00F64E0B">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000000" w:rsidRDefault="00F64E0B">
      <w:pPr>
        <w:pStyle w:val="BodyText"/>
        <w:ind w:firstLine="720"/>
        <w:rPr>
          <w:rFonts w:ascii="Times New Roman" w:hAnsi="Times New Roman"/>
          <w:b w:val="0"/>
          <w:sz w:val="22"/>
        </w:rPr>
      </w:pPr>
      <w:r>
        <w:rPr>
          <w:rFonts w:ascii="Times New Roman" w:hAnsi="Times New Roman"/>
          <w:b w:val="0"/>
          <w:sz w:val="22"/>
        </w:rPr>
        <w:t>4. Kitais šiame straipsnyje nenumatytais pagrindais sutart</w:t>
      </w:r>
      <w:r>
        <w:rPr>
          <w:rFonts w:ascii="Times New Roman" w:hAnsi="Times New Roman"/>
          <w:b w:val="0"/>
          <w:sz w:val="22"/>
        </w:rPr>
        <w:t>į galima nutraukti tik teismo tvarka pagal suinteresuotos šalies ieškinį.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6.218 straipsnis. Pranešimas apie sutarties nutraukimą</w:t>
      </w:r>
    </w:p>
    <w:p w:rsidR="00000000" w:rsidRDefault="00F64E0B">
      <w:pPr>
        <w:ind w:firstLine="720"/>
        <w:jc w:val="both"/>
        <w:rPr>
          <w:rFonts w:ascii="Times New Roman" w:hAnsi="Times New Roman"/>
          <w:sz w:val="22"/>
          <w:lang w:val="lt-LT"/>
        </w:rPr>
      </w:pPr>
      <w:r>
        <w:rPr>
          <w:rFonts w:ascii="Times New Roman" w:hAnsi="Times New Roman"/>
          <w:sz w:val="22"/>
          <w:lang w:val="lt-LT"/>
        </w:rPr>
        <w:t>1. Šio kodekso 6.217 straipsnyje numatytais pagrindai</w:t>
      </w:r>
      <w:r>
        <w:rPr>
          <w:rFonts w:ascii="Times New Roman" w:hAnsi="Times New Roman"/>
          <w:sz w:val="22"/>
          <w:lang w:val="lt-LT"/>
        </w:rPr>
        <w:t>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000000" w:rsidRDefault="00F64E0B">
      <w:pPr>
        <w:pStyle w:val="BodyTextIndent3"/>
        <w:ind w:left="0" w:firstLine="720"/>
        <w:rPr>
          <w:b w:val="0"/>
          <w:sz w:val="22"/>
        </w:rPr>
      </w:pPr>
      <w:r>
        <w:rPr>
          <w:b w:val="0"/>
          <w:sz w:val="22"/>
        </w:rPr>
        <w:t>2.</w:t>
      </w:r>
      <w:r>
        <w:rPr>
          <w:b w:val="0"/>
          <w:sz w:val="22"/>
        </w:rPr>
        <w:t xml:space="preserve"> Kai sutartį iš esmės pažeidusi šalis iki sutarties nutraukimo buvo pasiūliusi ją įvykdyti, tačiau šis pasiūlymas buvo pareikštas pavėluotai arba dėl kitų priežasčių neatitinka sutarties reikalavimų, nukentėjusi šalis praranda teisę vienašališkai nutraukti</w:t>
      </w:r>
      <w:r>
        <w:rPr>
          <w:b w:val="0"/>
          <w:sz w:val="22"/>
        </w:rPr>
        <w:t xml:space="preserve"> sutartį, jeigu ji per protingą terminą nepraneša kitai šaliai apie sutarties nutraukimą po to, kai ji sužinojo ar turėjo sužinoti apie pasiūlymą įvykdyti sutartį, arba toks pasiūlymas neatitinka tinkamo sutarties įvykdymo.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6.219 straipsnis. Iš anksto num</w:t>
      </w:r>
      <w:r>
        <w:rPr>
          <w:rFonts w:ascii="Times New Roman" w:hAnsi="Times New Roman"/>
          <w:b/>
          <w:sz w:val="22"/>
          <w:lang w:val="lt-LT"/>
        </w:rPr>
        <w:t>atomas sutarties neįvykdymas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6.220 straipsnis. Patvirtinimas apie tinkamą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Šalis, kuri</w:t>
      </w:r>
      <w:r>
        <w:rPr>
          <w:rFonts w:ascii="Times New Roman" w:hAnsi="Times New Roman"/>
          <w:sz w:val="22"/>
          <w:lang w:val="lt-LT"/>
        </w:rPr>
        <w:t xml:space="preserve"> atsižvelgdama į aplinkybes tikisi, kad kita šalis gali iš esmės pažeisti sutartį, turi teisę iš pastarosios šalies pareikalauti patvirtinti, kad ši sutartį įvykdys tinkamai. Šalis gali sustabdyti savo sutartinių prievolių vykdymą tol, kol kita sutarties š</w:t>
      </w:r>
      <w:r>
        <w:rPr>
          <w:rFonts w:ascii="Times New Roman" w:hAnsi="Times New Roman"/>
          <w:sz w:val="22"/>
          <w:lang w:val="lt-LT"/>
        </w:rPr>
        <w:t>alis patvirtina, kad ji sutartį tikrai įvykdys tinkamai.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6.221 straipsnis. Sutarties nutraukimo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Sutarties nutraukima</w:t>
      </w:r>
      <w:r>
        <w:rPr>
          <w:rFonts w:ascii="Times New Roman" w:hAnsi="Times New Roman"/>
          <w:sz w:val="22"/>
          <w:lang w:val="lt-LT"/>
        </w:rPr>
        <w:t>s atleidžia abi šalis nuo sutarties vykdymo.</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000000" w:rsidRDefault="00F64E0B">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w:t>
      </w:r>
      <w:r>
        <w:rPr>
          <w:rFonts w:ascii="Times New Roman" w:hAnsi="Times New Roman"/>
          <w:b w:val="0"/>
          <w:sz w:val="22"/>
        </w:rPr>
        <w:t>rties sąlygų ir kitų sutarties sąlygų galiojimui, jeigu šios sąlygos pagal savo esmę lieka galioti ir po sutarties nutraukimo.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6.222 straipsnis. Restitucija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w:t>
      </w:r>
      <w:r>
        <w:rPr>
          <w:rFonts w:ascii="Times New Roman" w:hAnsi="Times New Roman"/>
          <w:sz w:val="22"/>
          <w:lang w:val="lt-LT"/>
        </w:rPr>
        <w:t xml:space="preserve">iai vykdydama sutartį, jeigu ji tuo pat metu grąžina kitai šaliai visa tai, ką buvo iš pastarosios gavusi. Kai grąžinimas natūra neįmanomas ar šalims nepriimtinas dėl sutarties dalyko pasikeitimo, atlyginama pagal to, kas buvo gauta, vertę pinigais, jeigu </w:t>
      </w:r>
      <w:r>
        <w:rPr>
          <w:rFonts w:ascii="Times New Roman" w:hAnsi="Times New Roman"/>
          <w:sz w:val="22"/>
          <w:lang w:val="lt-LT"/>
        </w:rPr>
        <w:t>toks atlyginimas neprieštarauja protingumo, sąžiningumo ir teisingumo kriterijams.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3. Restitucija neturi įtakos sąžiningų tre</w:t>
      </w:r>
      <w:r>
        <w:rPr>
          <w:rFonts w:ascii="Times New Roman" w:hAnsi="Times New Roman"/>
          <w:sz w:val="22"/>
          <w:lang w:val="lt-LT"/>
        </w:rPr>
        <w:t>čiųjų asmenų teisėms ir pareigoms, išskyrus šio kodekso nustatytas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6.223 straipsnis. Sutarties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kita</w:t>
      </w:r>
      <w:r>
        <w:rPr>
          <w:rFonts w:ascii="Times New Roman" w:hAnsi="Times New Roman"/>
          <w:sz w:val="22"/>
          <w:lang w:val="lt-LT"/>
        </w:rPr>
        <w:t xml:space="preserve"> sutarties šalis iš esmės pažeidė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w:t>
      </w:r>
      <w:r>
        <w:rPr>
          <w:rFonts w:ascii="Times New Roman" w:hAnsi="Times New Roman"/>
          <w:sz w:val="22"/>
          <w:lang w:val="lt-LT"/>
        </w:rPr>
        <w:t>iūlymą pakeisti sutartį, jeigu sutartis ar įstatymai nenustato kitokios sutarties pakeitimo tvarkos.</w:t>
      </w:r>
    </w:p>
    <w:p w:rsidR="00000000" w:rsidRDefault="00F64E0B">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6.224 straipsnis. Sutarties negaliojimas</w:t>
      </w:r>
    </w:p>
    <w:p w:rsidR="00000000" w:rsidRDefault="00F64E0B">
      <w:pPr>
        <w:pStyle w:val="BodyTextIndent3"/>
        <w:ind w:left="0" w:firstLine="720"/>
        <w:rPr>
          <w:b w:val="0"/>
          <w:sz w:val="22"/>
        </w:rPr>
      </w:pPr>
      <w:r>
        <w:rPr>
          <w:b w:val="0"/>
          <w:sz w:val="22"/>
        </w:rPr>
        <w:t>Sut</w:t>
      </w:r>
      <w:r>
        <w:rPr>
          <w:b w:val="0"/>
          <w:sz w:val="22"/>
        </w:rPr>
        <w:t>artis gali būti pripažinta negaliojančia šio kodekso pirmosios knygos numatytais sandorių negaliojimo pagrindais, taip pat kitais įstatymų nustatytais pagrindais.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6.225 straipsnis. Absoliutus ir santykinis sutarties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yra absoliučia</w:t>
      </w:r>
      <w:r>
        <w:rPr>
          <w:rFonts w:ascii="Times New Roman" w:hAnsi="Times New Roman"/>
          <w:sz w:val="22"/>
          <w:lang w:val="lt-LT"/>
        </w:rPr>
        <w:t>i negaliojanti (niekinė sutartis), jeigu ją sudarant buvo pažeisti pagrindiniai sutarčių teisės principai ir dėl to pažeisti ne tik sutarties šalies, bet ir viešieji interesai.</w:t>
      </w:r>
    </w:p>
    <w:p w:rsidR="00000000" w:rsidRDefault="00F64E0B">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w:t>
      </w:r>
      <w:r>
        <w:rPr>
          <w:rFonts w:ascii="Times New Roman" w:hAnsi="Times New Roman"/>
          <w:sz w:val="22"/>
          <w:lang w:val="lt-LT"/>
        </w:rPr>
        <w:t>nti.</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000000" w:rsidRDefault="00F64E0B">
      <w:pPr>
        <w:ind w:firstLine="720"/>
        <w:jc w:val="both"/>
        <w:rPr>
          <w:rFonts w:ascii="Times New Roman" w:hAnsi="Times New Roman"/>
          <w:sz w:val="22"/>
          <w:lang w:val="lt-LT"/>
        </w:rPr>
      </w:pPr>
      <w:r>
        <w:rPr>
          <w:rFonts w:ascii="Times New Roman" w:hAnsi="Times New Roman"/>
          <w:sz w:val="22"/>
          <w:lang w:val="lt-LT"/>
        </w:rPr>
        <w:t>4. Santykinai negaliojančią (n</w:t>
      </w:r>
      <w:r>
        <w:rPr>
          <w:rFonts w:ascii="Times New Roman" w:hAnsi="Times New Roman"/>
          <w:sz w:val="22"/>
          <w:lang w:val="lt-LT"/>
        </w:rPr>
        <w:t>uginčijamą) sutartį šalys (šalis) gali patvirtinti, jeigu toks patvirtinimas yra aiškiai pareiškiamas.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6.226 straipsnis. Dalinis sutarties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w:t>
      </w:r>
      <w:r>
        <w:rPr>
          <w:rFonts w:ascii="Times New Roman" w:hAnsi="Times New Roman"/>
          <w:sz w:val="22"/>
          <w:lang w:val="lt-LT"/>
        </w:rPr>
        <w:t>iais šalys be tos sąlygos nebūtų sudariusios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w:t>
      </w:r>
      <w:r>
        <w:rPr>
          <w:rFonts w:ascii="Times New Roman" w:hAnsi="Times New Roman"/>
          <w:sz w:val="22"/>
          <w:lang w:val="lt-LT"/>
        </w:rPr>
        <w:t>yvavimas buvo būtinas tai sutarčiai sudaryti.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6.227 straipsnis. Teisė pareikšti ieškinį dėl sutarties negaliojimo</w:t>
      </w:r>
    </w:p>
    <w:p w:rsidR="00000000" w:rsidRDefault="00F64E0B">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r>
        <w:rPr>
          <w:b w:val="0"/>
          <w:sz w:val="22"/>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F64E0B">
      <w:pPr>
        <w:pStyle w:val="BodyTextIndent3"/>
        <w:ind w:left="0" w:firstLine="720"/>
        <w:rPr>
          <w:b w:val="0"/>
          <w:sz w:val="22"/>
        </w:rPr>
      </w:pPr>
      <w:r>
        <w:rPr>
          <w:b w:val="0"/>
          <w:sz w:val="22"/>
        </w:rPr>
        <w:t>3. Teisę pareikšti ieškinį dėl santykinio sutarties negaliojimo turi sąžininga sutarties šalis, kuri nukentėjo dėl sutarties sudarym</w:t>
      </w:r>
      <w:r>
        <w:rPr>
          <w:b w:val="0"/>
          <w:sz w:val="22"/>
        </w:rPr>
        <w:t>o, arba trečiasis asmuo, kurio naudai sutartis buvo sudaryta, ar asmuo, kurio teises arba teisėtus interesus ta sutartis pažeidė.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6.228 straipsnis. Esminė šalių nelygybė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Šalis gali atsisakyti sutarties ar atskiros jos sąlygos, jeigu sutarties sudarymo </w:t>
      </w:r>
      <w:r>
        <w:rPr>
          <w:rFonts w:ascii="Times New Roman" w:hAnsi="Times New Roman"/>
          <w:sz w:val="22"/>
          <w:lang w:val="lt-LT"/>
        </w:rPr>
        <w:t>metu sutartis ar atskira jos sąlyga nepagrįstai suteikė kitai šaliai perdėtą pranašumą. Be kitų aplinkybių, šiais atvejais turi būti atsižvelgiama ir į tai, jog viena šalis nesąžiningai pasinaudojo tuo, kad kita šalis nuo jos priklauso, turi ekonominių sun</w:t>
      </w:r>
      <w:r>
        <w:rPr>
          <w:rFonts w:ascii="Times New Roman" w:hAnsi="Times New Roman"/>
          <w:sz w:val="22"/>
          <w:lang w:val="lt-LT"/>
        </w:rPr>
        <w:t>kumų, neatidėliotinų poreikių, yra ekonomiškai silpna, neinformuota, nepatyrusi, veikia neapdairiai, neturi derybų patirties, taip pat atsižvelgiant į sutarties prigimtį ir tikslą.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w:t>
      </w:r>
      <w:r>
        <w:rPr>
          <w:rFonts w:ascii="Times New Roman" w:hAnsi="Times New Roman"/>
          <w:sz w:val="22"/>
          <w:lang w:val="lt-LT"/>
        </w:rPr>
        <w:t>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000000" w:rsidRDefault="00F64E0B">
      <w:pPr>
        <w:ind w:firstLine="720"/>
        <w:jc w:val="both"/>
        <w:rPr>
          <w:rFonts w:ascii="Times New Roman" w:hAnsi="Times New Roman"/>
          <w:i/>
          <w:sz w:val="22"/>
          <w:lang w:val="lt-LT"/>
        </w:rPr>
      </w:pPr>
      <w:r>
        <w:rPr>
          <w:rFonts w:ascii="Times New Roman" w:hAnsi="Times New Roman"/>
          <w:sz w:val="22"/>
          <w:lang w:val="lt-LT"/>
        </w:rPr>
        <w:t>3. Te</w:t>
      </w:r>
      <w:r>
        <w:rPr>
          <w:rFonts w:ascii="Times New Roman" w:hAnsi="Times New Roman"/>
          <w:sz w:val="22"/>
          <w:lang w:val="lt-LT"/>
        </w:rPr>
        <w:t>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 xml:space="preserve">III </w:t>
      </w:r>
      <w:r>
        <w:rPr>
          <w:rFonts w:ascii="Times New Roman" w:hAnsi="Times New Roman"/>
          <w:b/>
          <w:caps/>
          <w:sz w:val="22"/>
          <w:lang w:val="lt-LT"/>
        </w:rPr>
        <w:t>dalis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6.229 straipsnis. Asmens, tvarkančio kito asmens reikalus, pareigos</w:t>
      </w:r>
    </w:p>
    <w:p w:rsidR="00000000" w:rsidRDefault="00F64E0B">
      <w:pPr>
        <w:pStyle w:val="BodyTextIndent3"/>
        <w:ind w:left="0" w:firstLine="720"/>
        <w:rPr>
          <w:b w:val="0"/>
          <w:sz w:val="22"/>
        </w:rPr>
      </w:pPr>
      <w:r>
        <w:rPr>
          <w:b w:val="0"/>
          <w:sz w:val="22"/>
        </w:rPr>
        <w:t>1. Asmuo, savanoriškai ir be jokio pavedimo, nurodymo ar išankstinio sutikimo tvarkantis kito a</w:t>
      </w:r>
      <w:r>
        <w:rPr>
          <w:b w:val="0"/>
          <w:sz w:val="22"/>
        </w:rPr>
        <w:t>smens reikalus, kuriuos tvarkyti nėra jo pareiga, privalo juos tvarkyti taip, kad tai atitiktų asmens, kurio reikalai tvarkomi, interesus. Šios veiklos pagrindu atsiradusios prievolės privalomos asmeniui, tvarkančiam kito asmens reikalus. Asmens, tvarkanči</w:t>
      </w:r>
      <w:r>
        <w:rPr>
          <w:b w:val="0"/>
          <w:sz w:val="22"/>
        </w:rPr>
        <w:t xml:space="preserve">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w:t>
      </w:r>
      <w:r>
        <w:rPr>
          <w:rFonts w:ascii="Times New Roman" w:hAnsi="Times New Roman"/>
          <w:sz w:val="22"/>
          <w:lang w:val="lt-LT"/>
        </w:rPr>
        <w:t xml:space="preserve"> pats galės rūpintis savo reikalais arba kol bus paskirtas to asmens globėjas, rūpintojas ar turto administratorius, o jeigu tas asmuo miršta, – kol jo įpėdiniai perims reikalų tvarkymą.</w:t>
      </w:r>
    </w:p>
    <w:p w:rsidR="00000000" w:rsidRDefault="00F64E0B">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w:t>
      </w:r>
      <w:r>
        <w:rPr>
          <w:rFonts w:ascii="Times New Roman" w:hAnsi="Times New Roman"/>
          <w:sz w:val="22"/>
          <w:lang w:val="lt-LT"/>
        </w:rPr>
        <w:t>, privalo pastarajam kaip įmanoma greičiau pranešti, kai tai tampa galima, ir pateikti raštu išsamią gautų pajamų, išlaidų bei nuostolių ataskaitą.</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w:t>
      </w:r>
      <w:r>
        <w:rPr>
          <w:rFonts w:ascii="Times New Roman" w:hAnsi="Times New Roman"/>
          <w:sz w:val="22"/>
          <w:lang w:val="lt-LT"/>
        </w:rPr>
        <w:t>elgiant į konkrečias aplinkybes, kuriomis jis veikia.</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6.230 straipsnis. Reika</w:t>
      </w:r>
      <w:r>
        <w:rPr>
          <w:rFonts w:ascii="Times New Roman" w:hAnsi="Times New Roman"/>
          <w:b/>
          <w:sz w:val="22"/>
          <w:lang w:val="lt-LT"/>
        </w:rPr>
        <w:t>lų tvarkymas prieš kito asmens valią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Asmens sutikimas ar nesutikimas, kad jo </w:t>
      </w:r>
      <w:r>
        <w:rPr>
          <w:rFonts w:ascii="Times New Roman" w:hAnsi="Times New Roman"/>
          <w:sz w:val="22"/>
          <w:lang w:val="lt-LT"/>
        </w:rPr>
        <w:t>reikalus tvarkytų kitas asmuo, neturi reikšmės, jeigu be tokio sutikimo visuomenės interesus atitinkanti prievolė ar prievolė išlaikyti kitą asmenį nebūtų laiku įvykdyta arba yra siekiama pašalinti asmens gyvybei gresiantį pavojų.</w:t>
      </w:r>
    </w:p>
    <w:p w:rsidR="00000000" w:rsidRDefault="00F64E0B">
      <w:pPr>
        <w:pStyle w:val="BodyTextIndent3"/>
        <w:ind w:left="0" w:firstLine="720"/>
        <w:rPr>
          <w:b w:val="0"/>
          <w:sz w:val="22"/>
        </w:rPr>
      </w:pPr>
      <w:r>
        <w:rPr>
          <w:b w:val="0"/>
          <w:sz w:val="22"/>
        </w:rPr>
        <w:t>3. Veiksmai, kuriuos asmu</w:t>
      </w:r>
      <w:r>
        <w:rPr>
          <w:b w:val="0"/>
          <w:sz w:val="22"/>
        </w:rPr>
        <w:t>o atliko sužinojęs, kad asmuo, kurio interesais veikiama, šiems veiksmams nepritaria, nesukuria pastarajam asmeniui jokių prievolių nei tuos veiksmus atlikusiam asmeniui, nei tretiesiems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6.231 straipsnis. Reikalų tvarkymas pavojaus atveju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w:t>
      </w:r>
      <w:r>
        <w:rPr>
          <w:rFonts w:ascii="Times New Roman" w:hAnsi="Times New Roman"/>
          <w:sz w:val="22"/>
          <w:lang w:val="lt-LT"/>
        </w:rPr>
        <w:t>asmuo pradėjo tvarkyti kito asmens reikalus dėl to, kad pastarojo asmeniui ar turtui grėsė realus pavojus, tai toks asmuo už padarytus nuostolius atsako tik esant tyčiai ar dideliam neatsargumui.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6.232 straipsnis. Veiksmų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asmuo, kurio </w:t>
      </w:r>
      <w:r>
        <w:rPr>
          <w:rFonts w:ascii="Times New Roman" w:hAnsi="Times New Roman"/>
          <w:sz w:val="22"/>
          <w:lang w:val="lt-LT"/>
        </w:rPr>
        <w:t>reikalus be pavedimo tvarkė kitas asmuo, vėliau pastarojo veiksmus patvirtina, tai šių asmenų tarpusavio santykiams taikomos normos, reglamentuojančios pavedimo sutartis arba kitas pagal esmę artimiausias atliktų veiksmų prigimčiai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6.233 straips</w:t>
      </w:r>
      <w:r>
        <w:rPr>
          <w:rFonts w:ascii="Times New Roman" w:hAnsi="Times New Roman"/>
          <w:b/>
          <w:sz w:val="22"/>
          <w:lang w:val="lt-LT"/>
        </w:rPr>
        <w:t>nis. Išlaidų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w:t>
      </w:r>
      <w:r>
        <w:rPr>
          <w:rFonts w:ascii="Times New Roman" w:hAnsi="Times New Roman"/>
          <w:sz w:val="22"/>
          <w:lang w:val="lt-LT"/>
        </w:rPr>
        <w:t>astarasis turi atlyginti visas turėtas naudingas ir būtinas išlaidas bei dėl reikalų tvarkymo patirtus nuostolius nepaisant to, ar toks reikalų tvarkymas davė laukiamų rezultatų.</w:t>
      </w:r>
    </w:p>
    <w:p w:rsidR="00000000" w:rsidRDefault="00F64E0B">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w:t>
      </w:r>
      <w:r>
        <w:rPr>
          <w:rFonts w:ascii="Times New Roman" w:hAnsi="Times New Roman"/>
          <w:sz w:val="22"/>
          <w:lang w:val="lt-LT"/>
        </w:rPr>
        <w:t xml:space="preserve"> neatlyginamos.</w:t>
      </w:r>
    </w:p>
    <w:p w:rsidR="00000000" w:rsidRDefault="00F64E0B">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w:t>
      </w:r>
      <w:r>
        <w:rPr>
          <w:rFonts w:ascii="Times New Roman" w:hAnsi="Times New Roman"/>
          <w:sz w:val="22"/>
          <w:lang w:val="lt-LT"/>
        </w:rPr>
        <w:t>usitaria, atlyginimo dydį nustato teismas, atsižvelgdamas į konkrečias bylos aplinkybes ir vadovaudamasis teisingumo, protingumo bei sąžiningumo kriterijais.</w:t>
      </w:r>
    </w:p>
    <w:p w:rsidR="00000000" w:rsidRDefault="00F64E0B">
      <w:pPr>
        <w:pStyle w:val="BodyTextIndent2"/>
        <w:rPr>
          <w:i w:val="0"/>
          <w:sz w:val="22"/>
        </w:rPr>
      </w:pPr>
      <w:r>
        <w:rPr>
          <w:i w:val="0"/>
          <w:sz w:val="22"/>
        </w:rPr>
        <w:t>5. Išlaidos ar nuostoliai, turėti asmens po to, kai jis tvarkė kito asmens reikalus gavęs pastaroj</w:t>
      </w:r>
      <w:r>
        <w:rPr>
          <w:i w:val="0"/>
          <w:sz w:val="22"/>
        </w:rPr>
        <w:t>o sutikimą, atlyginami pagal atitinkamos sutarčių rūšies taisykles.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6.234 straipsnis. Gauto turto grąžinimas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reikalų tvarkymas y</w:t>
      </w:r>
      <w:r>
        <w:rPr>
          <w:rFonts w:ascii="Times New Roman" w:hAnsi="Times New Roman"/>
          <w:sz w:val="22"/>
          <w:lang w:val="lt-LT"/>
        </w:rPr>
        <w:t>ra patvirtinamas, asmuo įgyja teisę reikalauti atlyginti išlaidas pagal šio kodekso 6.233 straipsnį.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6.235 straipsnis. Kito asmens vardu ir interesais sudaryto sandorio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w:t>
      </w:r>
      <w:r>
        <w:rPr>
          <w:rFonts w:ascii="Times New Roman" w:hAnsi="Times New Roman"/>
          <w:sz w:val="22"/>
          <w:lang w:val="lt-LT"/>
        </w:rPr>
        <w:t>ios pareigos pereina asmeniui, kurio vardu ir interesais sandoris buvo sudarytas, jeigu šis asmuo tą sandorį patvirtina, o kita sandorio šalis tokiam pareigų perėjimui neprieštarauja arba sudarydama sandorį žinojo ar turėjo žinoti, kad sandoris sudaromas k</w:t>
      </w:r>
      <w:r>
        <w:rPr>
          <w:rFonts w:ascii="Times New Roman" w:hAnsi="Times New Roman"/>
          <w:sz w:val="22"/>
          <w:lang w:val="lt-LT"/>
        </w:rPr>
        <w:t>ito asmens vardu ir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000000" w:rsidRDefault="00F64E0B">
      <w:pPr>
        <w:pStyle w:val="BodyText"/>
        <w:ind w:firstLine="720"/>
        <w:rPr>
          <w:rFonts w:ascii="Times New Roman" w:hAnsi="Times New Roman"/>
          <w:b w:val="0"/>
          <w:sz w:val="22"/>
        </w:rPr>
      </w:pPr>
      <w:r>
        <w:rPr>
          <w:rFonts w:ascii="Times New Roman" w:hAnsi="Times New Roman"/>
          <w:b w:val="0"/>
          <w:sz w:val="22"/>
        </w:rPr>
        <w:t>3. Jeigu sandorį kito asmens interesais reikalus tvarkęs a</w:t>
      </w:r>
      <w:r>
        <w:rPr>
          <w:rFonts w:ascii="Times New Roman" w:hAnsi="Times New Roman"/>
          <w:b w:val="0"/>
          <w:sz w:val="22"/>
        </w:rPr>
        <w:t>smuo sudarė savo vardu, tai pagal tokį sandorį tretiesiems asmenims atsako reikalus tvarkęs asmuo. Tačiau ši taisyklė neturi įtakos, kai įgyvendinamos reikalus tvarkiusio asmens ir trečiųjų asmenų teisės, susijusios su asmeniu, kurio reikalai buvo tvarkomi</w:t>
      </w:r>
      <w:r>
        <w:rPr>
          <w:rFonts w:ascii="Times New Roman" w:hAnsi="Times New Roman"/>
          <w:b w:val="0"/>
          <w:sz w:val="22"/>
        </w:rPr>
        <w:t>.</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6.236 straipsnis. Tariamas kito asmens reikalų tvarkymas</w:t>
      </w:r>
    </w:p>
    <w:p w:rsidR="00000000" w:rsidRDefault="00F64E0B">
      <w:pPr>
        <w:pStyle w:val="BodyTextIndent3"/>
        <w:ind w:left="0" w:firstLine="720"/>
        <w:rPr>
          <w:b w:val="0"/>
          <w:sz w:val="22"/>
        </w:rPr>
      </w:pPr>
      <w:r>
        <w:rPr>
          <w:b w:val="0"/>
          <w:sz w:val="22"/>
        </w:rPr>
        <w:t>Šio skyriaus normos netaikomos, jeigu kas nors tvarko kito asmens reikalus manydamas, kad tvarko savo reikalus.</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6.237 straipsnis. Pareiga gr</w:t>
      </w:r>
      <w:r>
        <w:rPr>
          <w:rFonts w:ascii="Times New Roman" w:hAnsi="Times New Roman"/>
          <w:b/>
          <w:sz w:val="22"/>
          <w:lang w:val="lt-LT"/>
        </w:rPr>
        <w:t>ąžinti be pagrindo įgytą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w:t>
      </w:r>
      <w:r>
        <w:rPr>
          <w:rFonts w:ascii="Times New Roman" w:hAnsi="Times New Roman"/>
          <w:sz w:val="22"/>
          <w:lang w:val="lt-LT"/>
        </w:rPr>
        <w:t>o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w:t>
      </w:r>
      <w:r>
        <w:rPr>
          <w:rFonts w:ascii="Times New Roman" w:hAnsi="Times New Roman"/>
          <w:sz w:val="22"/>
          <w:lang w:val="lt-LT"/>
        </w:rPr>
        <w:t>r sužalotas, atlyginama pinigais jo tikroji vertė, buvusi turto įgijimo metu, ir nuostoliai, atsiradę dėl vėlesnio turto vertės pasikeitimo. Turto įgijėjas atsako nukentėjusiam asmeniui už bet kokį turto pabloginimą ar trūkumą, įskaitant atsitiktinį, po to</w:t>
      </w:r>
      <w:r>
        <w:rPr>
          <w:rFonts w:ascii="Times New Roman" w:hAnsi="Times New Roman"/>
          <w:sz w:val="22"/>
          <w:lang w:val="lt-LT"/>
        </w:rPr>
        <w:t>, kai įgijėjas sužinojo ar turėjo sužinoti apie nepagrįstą praturtėjimą ar turto įgijimą. Iki sužinojimo momento turto įgijėjas atsako tik už tyčią ar didelį neatsargumą.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w:t>
      </w:r>
      <w:r>
        <w:rPr>
          <w:rFonts w:ascii="Times New Roman" w:hAnsi="Times New Roman"/>
          <w:sz w:val="22"/>
          <w:lang w:val="lt-LT"/>
        </w:rPr>
        <w:t>oda, tai jis turi grąžinti tik tą sumą, už kurią turtas buvo parduotas.</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w:t>
      </w:r>
      <w:r>
        <w:rPr>
          <w:rFonts w:ascii="Times New Roman" w:hAnsi="Times New Roman"/>
          <w:sz w:val="22"/>
          <w:lang w:val="lt-LT"/>
        </w:rPr>
        <w:t>o išreikalavimu iš svetimo neteisėto valdymo, su įvykdymo pagal negaliojantį sandorį grąžinimu, žalos atlyginimu ar prievolės šalių tarpusavio atsiskaitymais arba paslaugų teikimu.</w:t>
      </w:r>
    </w:p>
    <w:p w:rsidR="00000000" w:rsidRDefault="00F64E0B">
      <w:pPr>
        <w:ind w:firstLine="72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6.238 straipsnis. Tariamojo skolininko teisė išreikalauti be pagrindo sumo</w:t>
      </w:r>
      <w:r>
        <w:rPr>
          <w:rFonts w:ascii="Times New Roman" w:hAnsi="Times New Roman"/>
          <w:b/>
          <w:sz w:val="22"/>
          <w:lang w:val="lt-LT"/>
        </w:rPr>
        <w:t>kėtą skolą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asmuo klydo manydamas esąs skolininkas ir sumokėjo skolą, kurios neprivalėjo mokėti, tai jis turi teisę išreikalauti sumokėtą sumą iš ją gavusio asmens. Ši teisė išnyksta, jeigu įvykdymą gavęs asmuo sunaikino skolos dokumentą. Šiuo atveju </w:t>
      </w:r>
      <w:r>
        <w:rPr>
          <w:rFonts w:ascii="Times New Roman" w:hAnsi="Times New Roman"/>
          <w:sz w:val="22"/>
          <w:lang w:val="lt-LT"/>
        </w:rPr>
        <w:t>tariamasis skolininkas gali reikalauti sumokėtos sumos iš tikrojo skolininko.</w:t>
      </w:r>
    </w:p>
    <w:p w:rsidR="00000000" w:rsidRDefault="00F64E0B">
      <w:pPr>
        <w:ind w:firstLine="720"/>
        <w:jc w:val="both"/>
        <w:rPr>
          <w:rFonts w:ascii="Times New Roman" w:hAnsi="Times New Roman"/>
          <w:b/>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6.239 straipsnis. Pareiga grąžinti turtą, neatlygintinai perduotą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w:t>
      </w:r>
      <w:r>
        <w:rPr>
          <w:rFonts w:ascii="Times New Roman" w:hAnsi="Times New Roman"/>
          <w:sz w:val="22"/>
          <w:lang w:val="lt-LT"/>
        </w:rPr>
        <w:t>i pareiga jį grąžinti pereina trečiajam asmeniui.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6.240 straipsnis. Atsiskaitymai grąžinant be teisinio pagrindo įgytą turtą</w:t>
      </w:r>
    </w:p>
    <w:p w:rsidR="00000000" w:rsidRDefault="00F64E0B">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w:t>
      </w:r>
      <w:r>
        <w:rPr>
          <w:rFonts w:ascii="Times New Roman" w:hAnsi="Times New Roman"/>
          <w:sz w:val="22"/>
          <w:lang w:val="lt-LT"/>
        </w:rPr>
        <w:t xml:space="preserve">to, nuo to laiko, kai sužinojo ar turėjo sužinoti apie turto įgijimo nepagrįstumą. Už be pagrindo įgytą pinigų sumą skaičiuojamos penkių procentų dydžio metinės palūkanos. Šios palūkanos pradedamos skaičiuoti nuo to momento, kai asmuo sužinojo arba turėjo </w:t>
      </w:r>
      <w:r>
        <w:rPr>
          <w:rFonts w:ascii="Times New Roman" w:hAnsi="Times New Roman"/>
          <w:sz w:val="22"/>
          <w:lang w:val="lt-LT"/>
        </w:rPr>
        <w:t>sužinoti apie nepagrįstą pinigų gavimą ar sutaupymą.</w:t>
      </w:r>
    </w:p>
    <w:p w:rsidR="00000000" w:rsidRDefault="00F64E0B">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w:t>
      </w:r>
      <w:r>
        <w:rPr>
          <w:b w:val="0"/>
          <w:sz w:val="22"/>
        </w:rPr>
        <w:t>rodytą laiką išlaikyti. Į išlaidų atlyginimą asmuo netenka teisės, jeigu turintis teisę išreikalauti turtą asmuo šios teisės atsisako ir palieka turtą nepagrįstai jį gavusiam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w:t>
      </w:r>
      <w:r>
        <w:rPr>
          <w:rFonts w:ascii="Times New Roman" w:hAnsi="Times New Roman"/>
          <w:sz w:val="22"/>
          <w:lang w:val="lt-LT"/>
        </w:rPr>
        <w:t xml:space="preserve"> kiek ją būtų užtikrinęs protingas skolininkas, asmuo turi atlyginti už turto sumažėjimą, buvusį po to, kai tas asmuo sužinojo ar turėjo sužinoti, kad turtą privalo grąžinti.</w:t>
      </w:r>
    </w:p>
    <w:p w:rsidR="00000000" w:rsidRDefault="00F64E0B">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w:t>
      </w:r>
      <w:r>
        <w:rPr>
          <w:rFonts w:ascii="Times New Roman" w:hAnsi="Times New Roman"/>
          <w:sz w:val="22"/>
          <w:lang w:val="lt-LT"/>
        </w:rPr>
        <w:t>žinama to, kas buvo įgyta ar atlikta, vertė, buvusi gavimo ar atlikimo metu, jeigu gavėjas praturtėjo arba jeigu jis prašė, kad tai būtų atlikta, arba sutiko atlikti priešpriešinius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5. Kai sandoris pripažįstamas negaliojančiu ir to, kas buvo atli</w:t>
      </w:r>
      <w:r>
        <w:rPr>
          <w:rFonts w:ascii="Times New Roman" w:hAnsi="Times New Roman"/>
          <w:sz w:val="22"/>
          <w:lang w:val="lt-LT"/>
        </w:rPr>
        <w:t xml:space="preserve">kta, negalima įvertinti pinigais, arba to, kas buvo gauta, negalima grąžinti dėl prigimties, ieškinys dėl grąžinimo ar kompensacijos negali būti tenkinamas, jeigu tai prieštarautų sąžiningumo, protingumo ir teisingumo kriterijams.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6.241 straipsnis. Turta</w:t>
      </w:r>
      <w:r>
        <w:rPr>
          <w:rFonts w:ascii="Times New Roman" w:hAnsi="Times New Roman"/>
          <w:b/>
          <w:sz w:val="22"/>
          <w:lang w:val="lt-LT"/>
        </w:rPr>
        <w:t>s, kurio negalima išreikalauti</w:t>
      </w:r>
    </w:p>
    <w:p w:rsidR="00000000" w:rsidRDefault="00F64E0B">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turtas, perduotas prievolei įvykdyti pasibaigus i</w:t>
      </w:r>
      <w:r>
        <w:rPr>
          <w:rFonts w:ascii="Times New Roman" w:hAnsi="Times New Roman"/>
          <w:sz w:val="22"/>
          <w:lang w:val="lt-LT"/>
        </w:rPr>
        <w:t>eškinio senaties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sumos, be pagrindo išmokėtos </w:t>
      </w:r>
      <w:r>
        <w:rPr>
          <w:rFonts w:ascii="Times New Roman" w:hAnsi="Times New Roman"/>
          <w:sz w:val="22"/>
          <w:lang w:val="lt-LT"/>
        </w:rPr>
        <w:t>kaip dėl sveikatos sužalojimo ar gyvybės atėmimo atsiradusios žalos atlyginimas, darbo užmokestis ir jam prilygintos išmokos, pensija ir išlaikymas, jeigu gavėjas veikė sąžiningai arba nebuvo padaryta sąskaitybos klaidos.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Kai asmuo be teisinio pagrindo </w:t>
      </w:r>
      <w:r>
        <w:rPr>
          <w:rFonts w:ascii="Times New Roman" w:hAnsi="Times New Roman"/>
          <w:b w:val="0"/>
          <w:sz w:val="22"/>
        </w:rPr>
        <w:t>priima pinigus, skirtus trečiajam asmeniui, neturinčiam teisės jų gauti, ir tuos pinigus jam perduoda, tai toks asmuo atleidžiamas nuo pareigos grąžinti pinigus, jeigu įrodo, kad jis nežinojo ir neturėjo žinoti, jog privalėjo pinigus grąžinti, ir kad negal</w:t>
      </w:r>
      <w:r>
        <w:rPr>
          <w:rFonts w:ascii="Times New Roman" w:hAnsi="Times New Roman"/>
          <w:b w:val="0"/>
          <w:sz w:val="22"/>
        </w:rPr>
        <w:t>ėjo jų perduoti turinčiam teisę trečiajam asmeniui.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6.242 straipsnis. Nepagrįstas praturtėjimas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w:t>
      </w:r>
      <w:r>
        <w:rPr>
          <w:rFonts w:ascii="Times New Roman" w:hAnsi="Times New Roman"/>
          <w:sz w:val="22"/>
          <w:lang w:val="lt-LT"/>
        </w:rPr>
        <w:t>ėjimas.</w:t>
      </w:r>
    </w:p>
    <w:p w:rsidR="00000000" w:rsidRDefault="00F64E0B">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000000" w:rsidRDefault="00F64E0B">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w:t>
      </w:r>
      <w:r>
        <w:rPr>
          <w:rFonts w:ascii="Times New Roman" w:hAnsi="Times New Roman"/>
          <w:sz w:val="22"/>
          <w:lang w:val="lt-LT"/>
        </w:rPr>
        <w:t>o dėl tokio prievolės įvykdymo, kai nuostolių patyrusi prievolės šalis dėl savo pačios kaltės nesugebėjo įgyvendinti savo teisių taip, kad būtų išvengta nuostolių, ir kitas asmuo praturtėjo dėl nuostolių patyrusios šalies veiksmų, kuriuos ši atliko išimtin</w:t>
      </w:r>
      <w:r>
        <w:rPr>
          <w:rFonts w:ascii="Times New Roman" w:hAnsi="Times New Roman"/>
          <w:sz w:val="22"/>
          <w:lang w:val="lt-LT"/>
        </w:rPr>
        <w:t>ai savo interesais ir savo rizika</w:t>
      </w:r>
      <w:r>
        <w:rPr>
          <w:rFonts w:ascii="Times New Roman" w:hAnsi="Times New Roman"/>
          <w:i/>
          <w:sz w:val="22"/>
          <w:lang w:val="lt-LT"/>
        </w:rPr>
        <w:t>.</w:t>
      </w:r>
    </w:p>
    <w:p w:rsidR="00000000" w:rsidRDefault="00F64E0B">
      <w:pPr>
        <w:pStyle w:val="Heading1"/>
        <w:ind w:firstLine="720"/>
        <w:rPr>
          <w:rFonts w:ascii="Times New Roman" w:hAnsi="Times New Roman"/>
          <w:caps/>
          <w:sz w:val="22"/>
          <w:lang w:val="lt-LT"/>
        </w:rPr>
      </w:pP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XXI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LOŠIMAS IR LAŽYBOS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6.243 straipsnis. Lošimo ir lažybų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w:t>
      </w:r>
      <w:r>
        <w:rPr>
          <w:rFonts w:ascii="Times New Roman" w:hAnsi="Times New Roman"/>
          <w:sz w:val="22"/>
          <w:lang w:val="lt-LT"/>
        </w:rPr>
        <w:t>me neginami, išskyrus įstatymų nustatytus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000000" w:rsidRDefault="00F64E0B">
      <w:pPr>
        <w:ind w:firstLine="720"/>
        <w:jc w:val="both"/>
        <w:rPr>
          <w:rFonts w:ascii="Times New Roman" w:hAnsi="Times New Roman"/>
          <w:sz w:val="22"/>
          <w:lang w:val="lt-LT"/>
        </w:rPr>
      </w:pPr>
      <w:r>
        <w:rPr>
          <w:rFonts w:ascii="Times New Roman" w:hAnsi="Times New Roman"/>
          <w:sz w:val="22"/>
          <w:lang w:val="lt-LT"/>
        </w:rPr>
        <w:t>3. Pralaimėjusi šalis turi te</w:t>
      </w:r>
      <w:r>
        <w:rPr>
          <w:rFonts w:ascii="Times New Roman" w:hAnsi="Times New Roman"/>
          <w:sz w:val="22"/>
          <w:lang w:val="lt-LT"/>
        </w:rPr>
        <w:t>isę išreikalauti sumokėtą sumą, jeigu ši šalis yra nepilnametis arba prieš ją buvo panaudota prievarta, grasinimas, apgaulė ar kitokie nesąžiningi veiksmai.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6.244 straipsnis. Loterija ir kiti žaidimai, grindžiami rizika ar atsitiktinumu</w:t>
      </w:r>
    </w:p>
    <w:p w:rsidR="00000000" w:rsidRDefault="00F64E0B">
      <w:pPr>
        <w:ind w:firstLine="720"/>
        <w:jc w:val="both"/>
        <w:rPr>
          <w:rFonts w:ascii="Times New Roman" w:hAnsi="Times New Roman"/>
          <w:sz w:val="22"/>
          <w:lang w:val="lt-LT"/>
        </w:rPr>
      </w:pPr>
      <w:r>
        <w:rPr>
          <w:rFonts w:ascii="Times New Roman" w:hAnsi="Times New Roman"/>
          <w:sz w:val="22"/>
          <w:lang w:val="lt-LT"/>
        </w:rPr>
        <w:t>1. Loterijos ar ki</w:t>
      </w:r>
      <w:r>
        <w:rPr>
          <w:rFonts w:ascii="Times New Roman" w:hAnsi="Times New Roman"/>
          <w:sz w:val="22"/>
          <w:lang w:val="lt-LT"/>
        </w:rPr>
        <w:t>tokių žaidimų, grindžiamų rizika ar atsitiktinumu, pagrindu prievolės atsiranda tik tuo atveju, jeigu loterija ar kitokie žaidimai buvo organizuoti ir įvyko įstatymų nustatyta tvarka. Priešingu atveju iš loterijos ar žaidimų atsirandantiems reikalavimams t</w:t>
      </w:r>
      <w:r>
        <w:rPr>
          <w:rFonts w:ascii="Times New Roman" w:hAnsi="Times New Roman"/>
          <w:sz w:val="22"/>
          <w:lang w:val="lt-LT"/>
        </w:rPr>
        <w:t>aikomi šio kodekso 6.237 ir 6.242 straipsniai.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w:t>
      </w:r>
      <w:r>
        <w:rPr>
          <w:rFonts w:ascii="Times New Roman" w:hAnsi="Times New Roman"/>
          <w:sz w:val="22"/>
          <w:lang w:val="lt-LT"/>
        </w:rPr>
        <w:t>s ar kitokio žaidimo taisyklėse. Šias taisykles tvirtina loterijos ar žaidimo organizatorius. Taisyklėse turi būti nurodyta loterijos ar kitokio žaidimo laikas, laimėtojo nustatymo tvarka, laimėjimo dydis ir jo išmokėjimo tvarka. Su šiomis taisyklėmis turi</w:t>
      </w:r>
      <w:r>
        <w:rPr>
          <w:rFonts w:ascii="Times New Roman" w:hAnsi="Times New Roman"/>
          <w:sz w:val="22"/>
          <w:lang w:val="lt-LT"/>
        </w:rPr>
        <w:t xml:space="preserve"> būti sudarytos sąlygos viešai susipažinti.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w:t>
      </w:r>
      <w:r>
        <w:rPr>
          <w:rFonts w:ascii="Times New Roman" w:hAnsi="Times New Roman"/>
          <w:sz w:val="22"/>
          <w:lang w:val="lt-LT"/>
        </w:rPr>
        <w:t>idimo panaikinimo ar surengimo termino perkėlimo patirtus realius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w:t>
      </w:r>
      <w:r>
        <w:rPr>
          <w:rFonts w:ascii="Times New Roman" w:hAnsi="Times New Roman"/>
          <w:sz w:val="22"/>
          <w:lang w:val="lt-LT"/>
        </w:rPr>
        <w:t xml:space="preserve">ūra) laimėjimą. Laimėjimas turi būti išmokėtas per taisyklėse nurodytą terminą, o jeigu toks terminas nenurodytas, – per mėnesį nuo loterijos ar kitokio žaidimo rezultatų nustatymo. Jeigu šios pareigos loterijos ar kitokio žaidimo organizatorius neįvykdo, </w:t>
      </w:r>
      <w:r>
        <w:rPr>
          <w:rFonts w:ascii="Times New Roman" w:hAnsi="Times New Roman"/>
          <w:sz w:val="22"/>
          <w:lang w:val="lt-LT"/>
        </w:rPr>
        <w:t>laimėtojas turi teisę reikalauti iš organizatoriaus išmokėti laimėjimą bei atlyginti nuostolius.</w:t>
      </w:r>
    </w:p>
    <w:p w:rsidR="00000000" w:rsidRDefault="00F64E0B">
      <w:pPr>
        <w:ind w:firstLine="720"/>
        <w:jc w:val="both"/>
        <w:rPr>
          <w:rFonts w:ascii="Times New Roman" w:hAnsi="Times New Roman"/>
          <w:b/>
          <w:caps/>
          <w:sz w:val="22"/>
          <w:lang w:val="lt-LT"/>
        </w:rPr>
      </w:pPr>
    </w:p>
    <w:p w:rsidR="00000000" w:rsidRDefault="00F64E0B">
      <w:pPr>
        <w:pStyle w:val="Heading9"/>
        <w:ind w:right="0"/>
        <w:jc w:val="center"/>
        <w:rPr>
          <w:b/>
          <w:sz w:val="22"/>
        </w:rPr>
      </w:pPr>
      <w:r>
        <w:rPr>
          <w:b/>
          <w:sz w:val="22"/>
        </w:rPr>
        <w:t>XXII skyrius</w:t>
      </w:r>
    </w:p>
    <w:p w:rsidR="00000000" w:rsidRDefault="00F64E0B">
      <w:pPr>
        <w:pStyle w:val="Heading4"/>
        <w:ind w:firstLine="720"/>
        <w:rPr>
          <w:rFonts w:ascii="Times New Roman" w:hAnsi="Times New Roman"/>
          <w:caps/>
          <w:sz w:val="22"/>
        </w:rPr>
      </w:pPr>
      <w:r>
        <w:rPr>
          <w:rFonts w:ascii="Times New Roman" w:hAnsi="Times New Roman"/>
          <w:caps/>
          <w:sz w:val="22"/>
        </w:rPr>
        <w:t>CIVILINĖ ATSAKOMYBĖ</w:t>
      </w:r>
    </w:p>
    <w:p w:rsidR="00000000" w:rsidRDefault="00F64E0B">
      <w:pPr>
        <w:ind w:firstLine="720"/>
        <w:jc w:val="both"/>
        <w:rPr>
          <w:rFonts w:ascii="Times New Roman" w:hAnsi="Times New Roman"/>
          <w:b/>
          <w:caps/>
          <w:sz w:val="22"/>
          <w:lang w:val="lt-LT"/>
        </w:rPr>
      </w:pPr>
    </w:p>
    <w:p w:rsidR="00000000" w:rsidRDefault="00F64E0B">
      <w:pPr>
        <w:pStyle w:val="Heading6"/>
        <w:ind w:firstLine="720"/>
        <w:rPr>
          <w:caps/>
          <w:sz w:val="22"/>
        </w:rPr>
      </w:pPr>
      <w:r>
        <w:rPr>
          <w:caps/>
          <w:sz w:val="22"/>
        </w:rPr>
        <w:t>Pirmasis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6.245 straipsnis. Civilinės atsakomybės samprata ir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 atsakomybė – t</w:t>
      </w:r>
      <w:r>
        <w:rPr>
          <w:rFonts w:ascii="Times New Roman" w:hAnsi="Times New Roman"/>
          <w:sz w:val="22"/>
          <w:lang w:val="lt-LT"/>
        </w:rPr>
        <w:t>ai turtinė prievolė, kurios viena šalis turi teisę reikalauti atlyginti nuostolius (žalą) ar sumokėti netesybas (baudą, delspinigius), o kita šalis privalo atlyginti padarytus nuostolius (žalą) ar sumokėti netesybas (baudą, delspinigius).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2. Civilinė atsak</w:t>
      </w:r>
      <w:r>
        <w:rPr>
          <w:rFonts w:ascii="Times New Roman" w:hAnsi="Times New Roman"/>
          <w:sz w:val="22"/>
          <w:lang w:val="lt-LT"/>
        </w:rPr>
        <w:t xml:space="preserve">omybė yra dviejų rūšių: sutartinė ir deliktinė. </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w:t>
      </w:r>
      <w:r>
        <w:rPr>
          <w:rFonts w:ascii="Times New Roman" w:hAnsi="Times New Roman"/>
          <w:sz w:val="22"/>
          <w:lang w:val="lt-LT"/>
        </w:rPr>
        <w:t>ti baudą, delspinigius), o kita šalis privalo atlyginti dėl sutarties neįvykdymo ar netinkamo įvykdymo padarytus nuostolius arba sumokėti netesybas (baudą, delspinigius).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w:t>
      </w:r>
      <w:r>
        <w:rPr>
          <w:rFonts w:ascii="Times New Roman" w:hAnsi="Times New Roman"/>
          <w:sz w:val="22"/>
          <w:lang w:val="lt-LT"/>
        </w:rPr>
        <w:t>esusijusi su sutartiniais santykiais, išskyrus atvejus, kai įstatymai nustato, kad deliktinė atsakomybė atsiranda ir dėl žalos, susijusios su sutartiniais santykiais.</w:t>
      </w:r>
    </w:p>
    <w:p w:rsidR="00000000" w:rsidRDefault="00F64E0B">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w:t>
      </w:r>
      <w:r>
        <w:rPr>
          <w:rFonts w:ascii="Times New Roman" w:hAnsi="Times New Roman"/>
          <w:b w:val="0"/>
          <w:sz w:val="22"/>
        </w:rPr>
        <w:t>tsako papildomai kartu su kitu asmeniu (subsidiarioji atsakomybė), turi pagrindiniam skolininkui pareikšti reikalavimą dėl nuostolių atlyginimo. Jeigu pagrindinis skolininkas atsisakė atlyginti nuostolius arba kreditorius per protingą terminą iš skolininko</w:t>
      </w:r>
      <w:r>
        <w:rPr>
          <w:rFonts w:ascii="Times New Roman" w:hAnsi="Times New Roman"/>
          <w:b w:val="0"/>
          <w:sz w:val="22"/>
        </w:rPr>
        <w:t xml:space="preserve"> negavo atsakymo į pareikštą reikalavimą, tai kreditorius gali pareikšti reikalavimą dėl nuostolių atlyginimo subsidiariai atsakingam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w:t>
      </w:r>
      <w:r>
        <w:rPr>
          <w:rFonts w:ascii="Times New Roman" w:hAnsi="Times New Roman"/>
          <w:sz w:val="22"/>
          <w:lang w:val="lt-LT"/>
        </w:rPr>
        <w:t>itorius savo reikalavimą gali patenkinti įskaitydamas priešpriešinį pagrindinio skolininko reikalavimą. Subsidiariai atsakingas skolininkas, prieš atlygindamas kreditoriui nuostolius, privalo apie tai įspėti pagrindinį skolininką. Jeigu subsidiariai atsaki</w:t>
      </w:r>
      <w:r>
        <w:rPr>
          <w:rFonts w:ascii="Times New Roman" w:hAnsi="Times New Roman"/>
          <w:sz w:val="22"/>
          <w:lang w:val="lt-LT"/>
        </w:rPr>
        <w:t>ngam skolininkui pareikštas ieškinys dėl nuostolių atlyginimo, tai jis turi patraukti dalyvauti byloje ir pagrindinį skolininką. Priešingu atveju pagrindinis skolininkas regresiniam subsidiaraus skolininko reikalavimui turi teisę pareikšti visus atsikirtim</w:t>
      </w:r>
      <w:r>
        <w:rPr>
          <w:rFonts w:ascii="Times New Roman" w:hAnsi="Times New Roman"/>
          <w:sz w:val="22"/>
          <w:lang w:val="lt-LT"/>
        </w:rPr>
        <w:t>us, kuriuos jis būtų turėjęs teisę reikšti kreditoriui.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6.246 straipsnis. Neteisėti veiksmai</w:t>
      </w:r>
    </w:p>
    <w:p w:rsidR="00000000" w:rsidRDefault="00F64E0B">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w:t>
      </w:r>
      <w:r>
        <w:rPr>
          <w:rFonts w:ascii="Times New Roman" w:hAnsi="Times New Roman"/>
          <w:sz w:val="22"/>
          <w:lang w:val="lt-LT"/>
        </w:rPr>
        <w:t>tis draudžia atlikti (neteisėtas veikimas), arba pažeidus bendro pobūdžio pareigą elgtis atidžiai ir rūpestingai.</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w:t>
      </w:r>
      <w:r>
        <w:rPr>
          <w:rFonts w:ascii="Times New Roman" w:hAnsi="Times New Roman"/>
          <w:sz w:val="22"/>
          <w:lang w:val="lt-LT"/>
        </w:rPr>
        <w:t xml:space="preserve"> (netiesioginė civilinė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6.247 straipsnis. Priežastinis ryšys</w:t>
      </w:r>
    </w:p>
    <w:p w:rsidR="00000000" w:rsidRDefault="00F64E0B">
      <w:pPr>
        <w:ind w:firstLine="720"/>
        <w:jc w:val="both"/>
        <w:rPr>
          <w:rFonts w:ascii="Times New Roman" w:hAnsi="Times New Roman"/>
          <w:sz w:val="22"/>
          <w:lang w:val="lt-LT"/>
        </w:rPr>
      </w:pPr>
      <w:r>
        <w:rPr>
          <w:rFonts w:ascii="Times New Roman" w:hAnsi="Times New Roman"/>
          <w:sz w:val="22"/>
          <w:lang w:val="lt-LT"/>
        </w:rPr>
        <w:t>Atlyginami tik tie nuostoliai, kurie susiję su veiksmais (veikimu, neveikimu), nulėmusia</w:t>
      </w:r>
      <w:r>
        <w:rPr>
          <w:rFonts w:ascii="Times New Roman" w:hAnsi="Times New Roman"/>
          <w:sz w:val="22"/>
          <w:lang w:val="lt-LT"/>
        </w:rPr>
        <w:t xml:space="preserve">is skolininko civilinę atsakomybę tokiu būdu, kad nuostoliai pagal jų ir civilinės atsakomybės prigimtį gali būti laikomi skolininko veiksmų (veikimo, neveikimo) rezultatu.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6.248 straipsnis. Kaltė kaip civilinės atsakomybės sąlyga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Civilinė atsakomybė </w:t>
      </w:r>
      <w:r>
        <w:rPr>
          <w:rFonts w:ascii="Times New Roman" w:hAnsi="Times New Roman"/>
          <w:sz w:val="22"/>
          <w:lang w:val="lt-LT"/>
        </w:rPr>
        <w:t>atsiranda tik tais atvejais, jeigu įpareigotas asmuo kaltas, išskyrus įstatymų arba sutarties numatytus atvejus, kuriais civilinė atsakomybė atsiranda be kaltės. Skolininko kaltė preziumuojama, išskyrus įstatymų numatytus atvejus.</w:t>
      </w:r>
    </w:p>
    <w:p w:rsidR="00000000" w:rsidRDefault="00F64E0B">
      <w:pPr>
        <w:ind w:firstLine="720"/>
        <w:jc w:val="both"/>
        <w:rPr>
          <w:rFonts w:ascii="Times New Roman" w:hAnsi="Times New Roman"/>
          <w:sz w:val="22"/>
          <w:lang w:val="lt-LT"/>
        </w:rPr>
      </w:pPr>
      <w:r>
        <w:rPr>
          <w:rFonts w:ascii="Times New Roman" w:hAnsi="Times New Roman"/>
          <w:sz w:val="22"/>
          <w:lang w:val="lt-LT"/>
        </w:rPr>
        <w:t>2. Kaltė gali pasireikšti</w:t>
      </w:r>
      <w:r>
        <w:rPr>
          <w:rFonts w:ascii="Times New Roman" w:hAnsi="Times New Roman"/>
          <w:sz w:val="22"/>
          <w:lang w:val="lt-LT"/>
        </w:rPr>
        <w:t xml:space="preserve"> tyčia arba neatsargumu.</w:t>
      </w:r>
    </w:p>
    <w:p w:rsidR="00000000" w:rsidRDefault="00F64E0B">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000000" w:rsidRDefault="00F64E0B">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w:t>
      </w:r>
      <w:r>
        <w:rPr>
          <w:rFonts w:ascii="Times New Roman" w:hAnsi="Times New Roman"/>
          <w:b w:val="0"/>
          <w:sz w:val="22"/>
        </w:rPr>
        <w:t>ygintini nuostoliai mažinami proporcingai kreditoriaus kaltei arba skolininkas gali būti atleistas nuo civilinės atsakomybės.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6.249 straipsnis. Žala ir nuostoliai </w:t>
      </w:r>
    </w:p>
    <w:p w:rsidR="00000000" w:rsidRDefault="00F64E0B">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w:t>
      </w:r>
      <w:r>
        <w:rPr>
          <w:rFonts w:ascii="Times New Roman" w:hAnsi="Times New Roman"/>
          <w:sz w:val="22"/>
          <w:lang w:val="lt-LT"/>
        </w:rPr>
        <w:t>iai), taip pat negautos pajamos, kurias asmuo būtų gavęs, jeigu nebūtų buvę neteisėtų veiksmų. Piniginė žalos išraiška yra nuostoliai. Jeigu šalis nuostolių dydžio negali tiksliai įrodyti, tai jų dydį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atsakingas asmuo iš savo nete</w:t>
      </w:r>
      <w:r>
        <w:rPr>
          <w:rFonts w:ascii="Times New Roman" w:hAnsi="Times New Roman"/>
          <w:sz w:val="22"/>
          <w:lang w:val="lt-LT"/>
        </w:rPr>
        <w:t xml:space="preserve">isėtų veiksmų gavo naudos, tai gauta nauda kreditoriaus reikalavimu gali būti pripažinta nuostoliais. </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w:t>
      </w:r>
      <w:r>
        <w:rPr>
          <w:rFonts w:ascii="Times New Roman" w:hAnsi="Times New Roman"/>
          <w:sz w:val="22"/>
          <w:lang w:val="lt-LT"/>
        </w:rPr>
        <w:t>mą teismas gali priteisti konkrečią pinigų sumą, periodines išmokas arba įpareigoti skolininką užtikrinti žalos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protingos išlaidos, skirtos žalos prevencijai ar jai </w:t>
      </w:r>
      <w:r>
        <w:rPr>
          <w:rFonts w:ascii="Times New Roman" w:hAnsi="Times New Roman"/>
          <w:sz w:val="22"/>
          <w:lang w:val="lt-LT"/>
        </w:rPr>
        <w:t>sumažinti;</w:t>
      </w:r>
    </w:p>
    <w:p w:rsidR="00000000" w:rsidRDefault="00F64E0B">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000000" w:rsidRDefault="00F64E0B">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w:t>
      </w:r>
      <w:r>
        <w:rPr>
          <w:rFonts w:ascii="Times New Roman" w:hAnsi="Times New Roman"/>
          <w:sz w:val="22"/>
          <w:lang w:val="lt-LT"/>
        </w:rPr>
        <w:t xml:space="preserve"> įstatymai ar prievolės esmė nereikalauja taikyti kainų, buvusių žalos padarymo ar ieškinio pareiškimo dieną.</w:t>
      </w:r>
    </w:p>
    <w:p w:rsidR="00000000" w:rsidRDefault="00F64E0B">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w:t>
      </w:r>
      <w:r>
        <w:rPr>
          <w:rFonts w:ascii="Times New Roman" w:hAnsi="Times New Roman"/>
          <w:sz w:val="22"/>
          <w:lang w:val="lt-LT"/>
        </w:rPr>
        <w:t>o kriterijų gali būti įskaitoma į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6.250 straipsnis. Neturtinė žala</w:t>
      </w:r>
    </w:p>
    <w:p w:rsidR="00000000" w:rsidRDefault="00F64E0B">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w:t>
      </w:r>
      <w:r>
        <w:rPr>
          <w:rFonts w:ascii="Times New Roman" w:hAnsi="Times New Roman"/>
          <w:sz w:val="22"/>
          <w:lang w:val="lt-LT"/>
        </w:rPr>
        <w:t>alimybių sumažėjimas ir kita, teismo įvertinti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2. Neturtinė žala atlyginama tik įstatymų nustatytais atvejais. Neturtinė žala atlyginama visais atvejais, kai ji padaryta dėl nusikaltimo, asmens sveikatai ar dėl asmens gyvybės atėmimo bei kitais į</w:t>
      </w:r>
      <w:r>
        <w:rPr>
          <w:rFonts w:ascii="Times New Roman" w:hAnsi="Times New Roman"/>
          <w:sz w:val="22"/>
          <w:lang w:val="lt-LT"/>
        </w:rPr>
        <w:t>statymų nustatytais atvejais. Teismas, nustatydamas neturtinės žalos dydį, atsižvelgia į jos pasekmes, šią žalą padariusio asmens kaltę, jo turtinę padėtį, padarytos turtinės žalos dydį bei kitas turinčias reikšmės bylai aplinkybes, taip pat į sąžiningumo,</w:t>
      </w:r>
      <w:r>
        <w:rPr>
          <w:rFonts w:ascii="Times New Roman" w:hAnsi="Times New Roman"/>
          <w:sz w:val="22"/>
          <w:lang w:val="lt-LT"/>
        </w:rPr>
        <w:t xml:space="preserve"> teisingumo ir protingumo kriterijus.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6.251 straipsnis. Visiškas nuostolių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000000" w:rsidRDefault="00F64E0B">
      <w:pPr>
        <w:ind w:firstLine="720"/>
        <w:jc w:val="both"/>
        <w:rPr>
          <w:rFonts w:ascii="Times New Roman" w:hAnsi="Times New Roman"/>
          <w:sz w:val="22"/>
          <w:lang w:val="lt-LT"/>
        </w:rPr>
      </w:pPr>
      <w:r>
        <w:rPr>
          <w:rFonts w:ascii="Times New Roman" w:hAnsi="Times New Roman"/>
          <w:sz w:val="22"/>
          <w:lang w:val="lt-LT"/>
        </w:rPr>
        <w:t>2. Teismas, atsižvelgdamas į atsakomybės pr</w:t>
      </w:r>
      <w:r>
        <w:rPr>
          <w:rFonts w:ascii="Times New Roman" w:hAnsi="Times New Roman"/>
          <w:sz w:val="22"/>
          <w:lang w:val="lt-LT"/>
        </w:rPr>
        <w:t>igimtį, šalių turtinę padėtį ir jų tarpusavio santykius, gali sumažinti nuostolių atlyginimo dydį, jeigu dėl visiško nuostolių atlyginimo atsirastų nepriimtinų ir sunkių pasekmių. Tačiau sumažintas nuostolių atlyginimas negali būti mažesnis už draudimo sum</w:t>
      </w:r>
      <w:r>
        <w:rPr>
          <w:rFonts w:ascii="Times New Roman" w:hAnsi="Times New Roman"/>
          <w:sz w:val="22"/>
          <w:lang w:val="lt-LT"/>
        </w:rPr>
        <w:t>ą, kuria skolininko civilinė atsakomybė buvo ar turėjo būti privalomai apdrausta.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6.252 straipsnis. Šalių susitarimai dėl civilinės atsakomybės netaikymo ar jos apribojimo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Šalių susitarimas dėl civilinės atsakomybės už nuostolius (žalą), padarytus dėl </w:t>
      </w:r>
      <w:r>
        <w:rPr>
          <w:rFonts w:ascii="Times New Roman" w:hAnsi="Times New Roman"/>
          <w:sz w:val="22"/>
          <w:lang w:val="lt-LT"/>
        </w:rPr>
        <w:t>skolininko tyčios ar didelio neatsargumo, netaikymo ar jos dydžio apribojimo negalioja. Draudžiama apriboti ar panaikinti civilinę atsakomybę už sveikatos sužalojimą, gyvybės atėmimą ar neturtinę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w:t>
      </w:r>
      <w:r>
        <w:rPr>
          <w:rFonts w:ascii="Times New Roman" w:hAnsi="Times New Roman"/>
          <w:sz w:val="22"/>
          <w:lang w:val="lt-LT"/>
        </w:rPr>
        <w:t xml:space="preserve"> teisės normų, nustatančių civilinę atsakomybę, jos formą ar dydį.</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6.253 straipsnis. Civilinės atsakomybės netaikymas ir atleidimas nuo civilinės atsakomybės</w:t>
      </w:r>
    </w:p>
    <w:p w:rsidR="00000000" w:rsidRDefault="00F64E0B">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w:t>
      </w:r>
      <w:r>
        <w:rPr>
          <w:rFonts w:ascii="Times New Roman" w:hAnsi="Times New Roman"/>
          <w:sz w:val="22"/>
          <w:lang w:val="lt-LT"/>
        </w:rPr>
        <w:t>vilinės atsakomybės šiais pagrindais: dėl nenugalimos jėgos, valstybės veiksmų, trečiojo asmens veiksmų, nukentėjusio asmens veiksmų, būtinojo reikalingumo, būtinosios ginties, savigynos.</w:t>
      </w:r>
    </w:p>
    <w:p w:rsidR="00000000" w:rsidRDefault="00F64E0B">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w:t>
      </w:r>
      <w:r>
        <w:rPr>
          <w:rFonts w:ascii="Times New Roman" w:hAnsi="Times New Roman"/>
          <w:sz w:val="22"/>
          <w:lang w:val="lt-LT"/>
        </w:rPr>
        <w:t xml:space="preserve"> bei nepašalinamos aplinkybės, kurios nebuvo ir negalėjo būti numatytos (šio kodekso 6.212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w:t>
      </w:r>
      <w:r>
        <w:rPr>
          <w:rFonts w:ascii="Times New Roman" w:hAnsi="Times New Roman"/>
          <w:sz w:val="22"/>
          <w:lang w:val="lt-LT"/>
        </w:rPr>
        <w:t>o teisės ginčyti.</w:t>
      </w:r>
    </w:p>
    <w:p w:rsidR="00000000" w:rsidRDefault="00F64E0B">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000000" w:rsidRDefault="00F64E0B">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w:t>
      </w:r>
      <w:r>
        <w:rPr>
          <w:rFonts w:ascii="Times New Roman" w:hAnsi="Times New Roman"/>
          <w:sz w:val="22"/>
          <w:lang w:val="lt-LT"/>
        </w:rPr>
        <w:t>r dėl kurių jam atsirado ar padidėjo nuostoliai. Tai gali būti nukentėjusio asmens sutikimas, kad jam būtų padaryta žalos, arba rizikos prisiėmimas. Šis nukentėjusio asmens sutikimas gali būti pagrindas atleisti nuo civilinės atsakomybės tik tuo atveju, ka</w:t>
      </w:r>
      <w:r>
        <w:rPr>
          <w:rFonts w:ascii="Times New Roman" w:hAnsi="Times New Roman"/>
          <w:sz w:val="22"/>
          <w:lang w:val="lt-LT"/>
        </w:rPr>
        <w:t>i toks sutikimas ir žalos padarymas neprieštarauja imperatyviosioms teisės normoms, viešajai tvarkai, gerai moralei, sąžiningumo, protingumo ir teisingumo kriterijams.</w:t>
      </w:r>
    </w:p>
    <w:p w:rsidR="00000000" w:rsidRDefault="00F64E0B">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w:t>
      </w:r>
      <w:r>
        <w:rPr>
          <w:rFonts w:ascii="Times New Roman" w:hAnsi="Times New Roman"/>
          <w:sz w:val="22"/>
          <w:lang w:val="lt-LT"/>
        </w:rPr>
        <w:t>o, kad siekia pašalinti jam pačiam, kitiems asmenims ar jų teisėms, visuomenės ar valstybės interesams gresiantį pavojų, išvengdamas gresiančios didesnės žalos atsiradimo žalą patyrusiam ar kitam asmeniui, jeigu žalos padarymas tomis aplinkybėmis buvo vien</w:t>
      </w:r>
      <w:r>
        <w:rPr>
          <w:rFonts w:ascii="Times New Roman" w:hAnsi="Times New Roman"/>
          <w:sz w:val="22"/>
          <w:lang w:val="lt-LT"/>
        </w:rPr>
        <w:t>intelis būdas išvengti didesnės žalos. Teismas, atsižvelgdamas į bylos aplinkybes bei sąžiningumo ir teisingumo kriterijus, gali įpareigoti atlyginti žalą asmenį, kurio interesais veikė žalą padaręs asmuo.</w:t>
      </w:r>
    </w:p>
    <w:p w:rsidR="00000000" w:rsidRDefault="00F64E0B">
      <w:pPr>
        <w:ind w:firstLine="720"/>
        <w:jc w:val="both"/>
        <w:rPr>
          <w:rFonts w:ascii="Times New Roman" w:hAnsi="Times New Roman"/>
          <w:sz w:val="22"/>
          <w:lang w:val="lt-LT"/>
        </w:rPr>
      </w:pPr>
      <w:r>
        <w:rPr>
          <w:rFonts w:ascii="Times New Roman" w:hAnsi="Times New Roman"/>
          <w:sz w:val="22"/>
          <w:lang w:val="lt-LT"/>
        </w:rPr>
        <w:t>7. Būtinoji gintis – tai veiksmai, kuriais siekiam</w:t>
      </w:r>
      <w:r>
        <w:rPr>
          <w:rFonts w:ascii="Times New Roman" w:hAnsi="Times New Roman"/>
          <w:sz w:val="22"/>
          <w:lang w:val="lt-LT"/>
        </w:rPr>
        <w:t>a gintis arba ginti kitą asmenį, nuosavybę, būsto neliečiamybę, kitas teises, visuomenės ar valstybės interesus nuo pradėto ar tiesiogiai gresiančio neteisėto pavojingo kėsinimosi, jeigu jais nebuvo peržengtos būtinosios ginties ribos.</w:t>
      </w:r>
    </w:p>
    <w:p w:rsidR="00000000" w:rsidRDefault="00F64E0B">
      <w:pPr>
        <w:ind w:firstLine="720"/>
        <w:jc w:val="both"/>
        <w:rPr>
          <w:rFonts w:ascii="Times New Roman" w:hAnsi="Times New Roman"/>
          <w:sz w:val="22"/>
          <w:lang w:val="lt-LT"/>
        </w:rPr>
      </w:pPr>
      <w:r>
        <w:rPr>
          <w:rFonts w:ascii="Times New Roman" w:hAnsi="Times New Roman"/>
          <w:sz w:val="22"/>
          <w:lang w:val="lt-LT"/>
        </w:rPr>
        <w:t>8. Savigyna – tai as</w:t>
      </w:r>
      <w:r>
        <w:rPr>
          <w:rFonts w:ascii="Times New Roman" w:hAnsi="Times New Roman"/>
          <w:sz w:val="22"/>
          <w:lang w:val="lt-LT"/>
        </w:rPr>
        <w:t>mens veiksmai, kuriais jis teisėtai priverstinai įgyvendina savo teisę, kai neįmanoma laiku gauti kompetentingų valstybės institucijų pagalbos, o nesiėmus savigynos priemonių teisės įgyvendinimas taptų negalimas arba iš esmės pasunkėtų. Tačiau asmuo, panau</w:t>
      </w:r>
      <w:r>
        <w:rPr>
          <w:rFonts w:ascii="Times New Roman" w:hAnsi="Times New Roman"/>
          <w:sz w:val="22"/>
          <w:lang w:val="lt-LT"/>
        </w:rPr>
        <w:t>dojęs savigyną neteisėtai ar be pakankamo pagrindo, privalo atlyginti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6.254 straipsnis. Civilinės atsakomybės draudi</w:t>
      </w:r>
      <w:r>
        <w:rPr>
          <w:rFonts w:ascii="Times New Roman" w:hAnsi="Times New Roman"/>
          <w:b/>
          <w:sz w:val="22"/>
          <w:lang w:val="lt-LT"/>
        </w:rPr>
        <w:t>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draudim</w:t>
      </w:r>
      <w:r>
        <w:rPr>
          <w:rFonts w:ascii="Times New Roman" w:hAnsi="Times New Roman"/>
          <w:sz w:val="22"/>
          <w:lang w:val="lt-LT"/>
        </w:rPr>
        <w:t>o atlyginimo nepakanka žalai visiškai atlyginti, draudimo atlyginimo ir faktinės žalos dydžio skirtumą atlygina apdraustasis asmuo, atsakingas už žalos padarymą.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6.255 straipsnis. Prevencinis ieškinys</w:t>
      </w:r>
    </w:p>
    <w:p w:rsidR="00000000" w:rsidRDefault="00F64E0B">
      <w:pPr>
        <w:ind w:firstLine="720"/>
        <w:jc w:val="both"/>
        <w:rPr>
          <w:rFonts w:ascii="Times New Roman" w:hAnsi="Times New Roman"/>
          <w:sz w:val="22"/>
          <w:lang w:val="lt-LT"/>
        </w:rPr>
      </w:pPr>
      <w:r>
        <w:rPr>
          <w:rFonts w:ascii="Times New Roman" w:hAnsi="Times New Roman"/>
          <w:sz w:val="22"/>
          <w:lang w:val="lt-LT"/>
        </w:rPr>
        <w:t>1. Realus pavojus, kad ateityje gali būti padaryta žal</w:t>
      </w:r>
      <w:r>
        <w:rPr>
          <w:rFonts w:ascii="Times New Roman" w:hAnsi="Times New Roman"/>
          <w:sz w:val="22"/>
          <w:lang w:val="lt-LT"/>
        </w:rPr>
        <w:t>os, yra pagrindas prevenciniam ieškiniui pareikšti. Prevenciniu ieškiniu laikomas ieškinys, kuriuo siekiama uždrausti atlikti veiksmus, sukeliančius realią žalos padarymo ateityje grėsmę.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w:t>
      </w:r>
      <w:r>
        <w:rPr>
          <w:rFonts w:ascii="Times New Roman" w:hAnsi="Times New Roman"/>
          <w:sz w:val="22"/>
          <w:lang w:val="lt-LT"/>
        </w:rPr>
        <w:t>os ūkinės ar neūkinės veiklos ir yra realus pavojus, jog dėl šios veiklos vėl gali būti padaryta žalos, tai teismas ieškovo prašymu gali įpareigoti atsakovą sustabdyti ar nutraukti tokią veiklą. Teismas gali atsisakyti tenkinti prašymą dėl tokios veiklos s</w:t>
      </w:r>
      <w:r>
        <w:rPr>
          <w:rFonts w:ascii="Times New Roman" w:hAnsi="Times New Roman"/>
          <w:sz w:val="22"/>
          <w:lang w:val="lt-LT"/>
        </w:rPr>
        <w:t>ustabdymo ar nutraukimo, jeigu veiklos nutraukimas ar sustabdymas prieštarautų viešajai tvarkai.</w:t>
      </w:r>
    </w:p>
    <w:p w:rsidR="00000000" w:rsidRDefault="00F64E0B">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000000" w:rsidRDefault="00F64E0B">
      <w:pPr>
        <w:pStyle w:val="Heading7"/>
        <w:rPr>
          <w:caps w:val="0"/>
          <w:sz w:val="22"/>
        </w:rPr>
      </w:pPr>
    </w:p>
    <w:p w:rsidR="00000000" w:rsidRDefault="00F64E0B">
      <w:pPr>
        <w:pStyle w:val="Heading7"/>
        <w:ind w:firstLine="720"/>
        <w:rPr>
          <w:sz w:val="22"/>
        </w:rPr>
      </w:pPr>
      <w:r>
        <w:rPr>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6.256 straipsnis. Sutartinės atsakomybės atsiradimo pagrindas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w:t>
      </w:r>
      <w:r>
        <w:rPr>
          <w:rFonts w:ascii="Times New Roman" w:hAnsi="Times New Roman"/>
          <w:sz w:val="22"/>
          <w:lang w:val="lt-LT"/>
        </w:rPr>
        <w:t>s patirtus nuostolius, sumokėti netesybas (baudą, delspinigius).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000000" w:rsidRDefault="00F64E0B">
      <w:pPr>
        <w:pStyle w:val="BodyText"/>
        <w:ind w:firstLine="720"/>
        <w:rPr>
          <w:rFonts w:ascii="Times New Roman" w:hAnsi="Times New Roman"/>
          <w:b w:val="0"/>
          <w:sz w:val="22"/>
        </w:rPr>
      </w:pPr>
      <w:r>
        <w:rPr>
          <w:rFonts w:ascii="Times New Roman" w:hAnsi="Times New Roman"/>
          <w:b w:val="0"/>
          <w:sz w:val="22"/>
        </w:rPr>
        <w:t>4. Kai sutartinės prievo</w:t>
      </w:r>
      <w:r>
        <w:rPr>
          <w:rFonts w:ascii="Times New Roman" w:hAnsi="Times New Roman"/>
          <w:b w:val="0"/>
          <w:sz w:val="22"/>
        </w:rPr>
        <w:t xml:space="preserve">lės neįvykdo ar netinkamai ją įvykdo įmonė (verslininkas), tai ji atsako visais atvejais, jei neįrodo, kad prievolės neįvykdė ar netinkamai ją įvykdė dėl nenugalimos jėgos, jeigu įstatymai ar sutartis nenumato ko kita.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6.257 straipsnis. Atsakomybė už tre</w:t>
      </w:r>
      <w:r>
        <w:rPr>
          <w:rFonts w:ascii="Times New Roman" w:hAnsi="Times New Roman"/>
          <w:b/>
          <w:sz w:val="22"/>
          <w:lang w:val="lt-LT"/>
        </w:rPr>
        <w:t>čiųjų asmenų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6.258 straipsnis. Netesybos ir nuostoliai</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nustatytos netesybos, tai kreditorius negali re</w:t>
      </w:r>
      <w:r>
        <w:rPr>
          <w:rFonts w:ascii="Times New Roman" w:hAnsi="Times New Roman"/>
          <w:sz w:val="22"/>
          <w:lang w:val="lt-LT"/>
        </w:rPr>
        <w:t>ikalauti iš skolininko kartu ir netesybų, ir realiai įvykdyti prievolę, išskyrus atvejus, kai skolininkas praleidžia prievolės įvykdymo terminą. Kitokias taisykles numatantis šalių susitarimas negalioja. Kai pareiškiamas reikalavimas dėl nuostolių atlygini</w:t>
      </w:r>
      <w:r>
        <w:rPr>
          <w:rFonts w:ascii="Times New Roman" w:hAnsi="Times New Roman"/>
          <w:sz w:val="22"/>
          <w:lang w:val="lt-LT"/>
        </w:rPr>
        <w:t>mo, netesybos įskaitomos į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w:t>
      </w:r>
      <w:r>
        <w:rPr>
          <w:rFonts w:ascii="Times New Roman" w:hAnsi="Times New Roman"/>
          <w:sz w:val="22"/>
          <w:lang w:val="lt-LT"/>
        </w:rPr>
        <w:t xml:space="preserve"> neįvykdymo ar netinkamo įvykdymo, sumą. Netesybos nemažinamos, kai jos jau sumokėtos.</w:t>
      </w:r>
    </w:p>
    <w:p w:rsidR="00000000" w:rsidRDefault="00F64E0B">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w:t>
      </w:r>
      <w:r>
        <w:rPr>
          <w:rFonts w:ascii="Times New Roman" w:hAnsi="Times New Roman"/>
          <w:sz w:val="22"/>
          <w:lang w:val="lt-LT"/>
        </w:rPr>
        <w:t>lės neįvykdymo pasekmę.</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w:t>
      </w:r>
      <w:r>
        <w:rPr>
          <w:rFonts w:ascii="Times New Roman" w:hAnsi="Times New Roman"/>
          <w:sz w:val="22"/>
          <w:lang w:val="lt-LT"/>
        </w:rPr>
        <w:t>radusių nuostolių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7. Palūkano</w:t>
      </w:r>
      <w:r>
        <w:rPr>
          <w:rFonts w:ascii="Times New Roman" w:hAnsi="Times New Roman"/>
          <w:sz w:val="22"/>
          <w:lang w:val="lt-LT"/>
        </w:rPr>
        <w:t>s už nuostolius skaičiuojamos nuo prievolės neįvykdymo momento, jeigu sutartyje nenumatoma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6.259 straipsnis. Kreditoriaus kaltė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Jeigu prievolė neįvykdyta arba netinkamai įvykdyta dėl abiejų šalių kaltės, skolininko atsakomybė atitinkamai gali būti sumažinta arba jis gali būti visiškai atleistas nuo atsakomybės.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w:t>
      </w:r>
      <w:r>
        <w:rPr>
          <w:rFonts w:ascii="Times New Roman" w:hAnsi="Times New Roman"/>
          <w:sz w:val="22"/>
          <w:lang w:val="lt-LT"/>
        </w:rPr>
        <w:t>torius tyčia ar dėl neatsargumo prisidėjo prie prievolės neįvykdymo ar dėl netinkamo jos įvykdymo padarytų nuostolių padidėjimo, taip pat kai kreditorius tyčia arba dėl neatsargumo nesiėmė priemonių nuostoliams sumažinti.</w:t>
      </w:r>
    </w:p>
    <w:p w:rsidR="00000000" w:rsidRDefault="00F64E0B">
      <w:pPr>
        <w:ind w:firstLine="720"/>
        <w:jc w:val="both"/>
        <w:rPr>
          <w:rFonts w:ascii="Times New Roman" w:hAnsi="Times New Roman"/>
          <w:sz w:val="22"/>
          <w:lang w:val="lt-LT"/>
        </w:rPr>
      </w:pPr>
      <w:r>
        <w:rPr>
          <w:rFonts w:ascii="Times New Roman" w:hAnsi="Times New Roman"/>
          <w:sz w:val="22"/>
          <w:lang w:val="lt-LT"/>
        </w:rPr>
        <w:t>3. Šiame straipsnyje nustatytos ta</w:t>
      </w:r>
      <w:r>
        <w:rPr>
          <w:rFonts w:ascii="Times New Roman" w:hAnsi="Times New Roman"/>
          <w:sz w:val="22"/>
          <w:lang w:val="lt-LT"/>
        </w:rPr>
        <w:t>isyklės atitinkamai taikomos ir tais atvejais, kai skolininkas pagal įstatymus arba sutartį atsako už prievolės neįvykdymą ar netinkamą jos įvykdymą nepaisant jo kaltės.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6.260 straipsnis. Skolininko praleisto termino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Laikoma, kad skolininkas p</w:t>
      </w:r>
      <w:r>
        <w:rPr>
          <w:rFonts w:ascii="Times New Roman" w:hAnsi="Times New Roman"/>
          <w:sz w:val="22"/>
          <w:lang w:val="lt-LT"/>
        </w:rPr>
        <w:t>raleido terminą, jeigu jis prievolės neįvykdo per nustatytą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w:t>
      </w:r>
      <w:r>
        <w:rPr>
          <w:rFonts w:ascii="Times New Roman" w:hAnsi="Times New Roman"/>
          <w:sz w:val="22"/>
          <w:lang w:val="lt-LT"/>
        </w:rPr>
        <w:t>ti prievolę.</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000000" w:rsidRDefault="00F64E0B">
      <w:pPr>
        <w:ind w:firstLine="720"/>
        <w:jc w:val="both"/>
        <w:rPr>
          <w:rFonts w:ascii="Times New Roman" w:hAnsi="Times New Roman"/>
          <w:sz w:val="22"/>
          <w:lang w:val="lt-LT"/>
        </w:rPr>
      </w:pPr>
      <w:r>
        <w:rPr>
          <w:rFonts w:ascii="Times New Roman" w:hAnsi="Times New Roman"/>
          <w:sz w:val="22"/>
          <w:lang w:val="lt-LT"/>
        </w:rPr>
        <w:t>4. Skolininkas nelaikomas praleidu</w:t>
      </w:r>
      <w:r>
        <w:rPr>
          <w:rFonts w:ascii="Times New Roman" w:hAnsi="Times New Roman"/>
          <w:sz w:val="22"/>
          <w:lang w:val="lt-LT"/>
        </w:rPr>
        <w:t>siu įvykdymo terminą, kol prievolės negalima įvykdyti dėl to, kad kreditorius praleido įvykdymo terminą.</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 xml:space="preserve">6.261 straipsnis. Skolininko praleisto piniginių prievolių įvykdymo termino pasekmės </w:t>
      </w:r>
    </w:p>
    <w:p w:rsidR="00000000" w:rsidRDefault="00F64E0B">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w:t>
      </w:r>
      <w:r>
        <w:rPr>
          <w:rFonts w:ascii="Times New Roman" w:hAnsi="Times New Roman"/>
          <w:sz w:val="22"/>
          <w:lang w:val="lt-LT"/>
        </w:rPr>
        <w:t>lo mokėti už termino praleidimą sutarčių ar įstatymų nustatytas palūkanas, kurios yra laikomos minimaliais nuostoliais. Be to, kreditorius, įrodęs kitus nuostolius, turi teisę ir į jų atlyginimą.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6.262 straipsnis. Kreditoriaus praleisto termino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Laikoma, kad kreditorius praleido įvykdymo terminą, jeigu jis atsisakė priimti skolininko pasiūlytą tinkamą prievolės įvykdymą ar neatliko veiksmų, iki kurių atlikimo skolininkas negalėjo įvykdyti savo prievolės.</w:t>
      </w:r>
    </w:p>
    <w:p w:rsidR="00000000" w:rsidRDefault="00F64E0B">
      <w:pPr>
        <w:ind w:firstLine="720"/>
        <w:jc w:val="both"/>
        <w:rPr>
          <w:rFonts w:ascii="Times New Roman" w:hAnsi="Times New Roman"/>
          <w:sz w:val="22"/>
          <w:lang w:val="lt-LT"/>
        </w:rPr>
      </w:pPr>
      <w:r>
        <w:rPr>
          <w:rFonts w:ascii="Times New Roman" w:hAnsi="Times New Roman"/>
          <w:sz w:val="22"/>
          <w:lang w:val="lt-LT"/>
        </w:rPr>
        <w:t>2. Kai kreditorius praleidžia terminą, sk</w:t>
      </w:r>
      <w:r>
        <w:rPr>
          <w:rFonts w:ascii="Times New Roman" w:hAnsi="Times New Roman"/>
          <w:sz w:val="22"/>
          <w:lang w:val="lt-LT"/>
        </w:rPr>
        <w:t>olininkas įgyja teisę į dėl termino praleidimo padarytų nuostolių atlyginimą, jeigu kreditorius neįrodo, kad terminas praleistas ne dėl jo paties kaltės ar ne dėl tų asmenų, kurie pagal įstatymus ar kreditoriaus pavedimą buvo įpareigoti priimti įvykdymą, k</w:t>
      </w:r>
      <w:r>
        <w:rPr>
          <w:rFonts w:ascii="Times New Roman" w:hAnsi="Times New Roman"/>
          <w:sz w:val="22"/>
          <w:lang w:val="lt-LT"/>
        </w:rPr>
        <w:t>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Trečiasis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6.263 straipsnis. Pareiga atlyginti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Kiekvienas asmuo turi pareigą laikytis tokio elg</w:t>
      </w:r>
      <w:r>
        <w:rPr>
          <w:rFonts w:ascii="Times New Roman" w:hAnsi="Times New Roman"/>
          <w:sz w:val="22"/>
          <w:lang w:val="lt-LT"/>
        </w:rPr>
        <w:t>esio taisyklių, kad savo veiksmais (veikimu, neveikimu) nepadarytų kitam asmeniui žalos.</w:t>
      </w:r>
    </w:p>
    <w:p w:rsidR="00000000" w:rsidRDefault="00F64E0B">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Įstatymų numatytais atvejais asm</w:t>
      </w:r>
      <w:r>
        <w:rPr>
          <w:rFonts w:ascii="Times New Roman" w:hAnsi="Times New Roman"/>
          <w:sz w:val="22"/>
          <w:lang w:val="lt-LT"/>
        </w:rPr>
        <w:t>uo privalo atlyginti dėl kito asmens veiksmų atsiradusią žalą arba savo valdomų daiktų padarytą žalą.</w:t>
      </w:r>
    </w:p>
    <w:p w:rsidR="00000000" w:rsidRDefault="00F64E0B">
      <w:pPr>
        <w:ind w:left="2700" w:hanging="1980"/>
        <w:jc w:val="both"/>
        <w:rPr>
          <w:rFonts w:ascii="Times New Roman" w:hAnsi="Times New Roman"/>
          <w:b/>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6.264 straipsnis. Samdančio darbuotojus asmens atsakomybė už žalą, atsiradusią dėl jo darbuotojų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Samdantis darbuotojus asmuo privalo atlyginti </w:t>
      </w:r>
      <w:r>
        <w:rPr>
          <w:rFonts w:ascii="Times New Roman" w:hAnsi="Times New Roman"/>
          <w:sz w:val="22"/>
          <w:lang w:val="lt-LT"/>
        </w:rPr>
        <w:t>žalą, atsiradusią dėl jo darbuotojų, einančių savo darbines (tarnybines) pareigas,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w:t>
      </w:r>
      <w:r>
        <w:rPr>
          <w:rFonts w:ascii="Times New Roman" w:hAnsi="Times New Roman"/>
          <w:sz w:val="22"/>
          <w:lang w:val="lt-LT"/>
        </w:rPr>
        <w:t>inio asmens nurodymu ir jo kontroliuojami.</w:t>
      </w:r>
    </w:p>
    <w:p w:rsidR="00000000" w:rsidRDefault="00F64E0B">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265 straipsnis. Atsakomybė už kitų asmenų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000000" w:rsidRDefault="00F64E0B">
      <w:pPr>
        <w:ind w:firstLine="720"/>
        <w:jc w:val="both"/>
        <w:rPr>
          <w:rFonts w:ascii="Times New Roman" w:hAnsi="Times New Roman"/>
          <w:sz w:val="22"/>
          <w:lang w:val="lt-LT"/>
        </w:rPr>
      </w:pPr>
      <w:r>
        <w:rPr>
          <w:rFonts w:ascii="Times New Roman" w:hAnsi="Times New Roman"/>
          <w:sz w:val="22"/>
          <w:lang w:val="lt-LT"/>
        </w:rPr>
        <w:t>2. Atstovaujamas asmuo atsako už savo atst</w:t>
      </w:r>
      <w:r>
        <w:rPr>
          <w:rFonts w:ascii="Times New Roman" w:hAnsi="Times New Roman"/>
          <w:sz w:val="22"/>
          <w:lang w:val="lt-LT"/>
        </w:rPr>
        <w:t>ovo, vykdančio pavedimą, padarytą žalą solidariai su savo atstovu.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6.266 straipsnis. Statinių savininko (valdytojo)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w:t>
      </w:r>
      <w:r>
        <w:rPr>
          <w:rFonts w:ascii="Times New Roman" w:hAnsi="Times New Roman"/>
          <w:sz w:val="22"/>
          <w:lang w:val="lt-LT"/>
        </w:rPr>
        <w:t>mų, privalo atlyginti šių objektų savininkas (valdytojas), jeigu neįrodo, kad buvo šio kodekso 6.270 straipsnio 1 dalyje numatytos aplinkybės.</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pastatų, statinių, įrenginių ar kitokių konstrukcijų savininkas (valdytojas) yra asmuo, vie</w:t>
      </w:r>
      <w:r>
        <w:rPr>
          <w:rFonts w:ascii="Times New Roman" w:hAnsi="Times New Roman"/>
          <w:sz w:val="22"/>
          <w:lang w:val="lt-LT"/>
        </w:rPr>
        <w:t xml:space="preserve">šame registre nurodytas kaip jų savininkas (valdytojas).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6.267 straipsnis. Atsakomybė už gyvūnų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w:t>
      </w:r>
      <w:r>
        <w:rPr>
          <w:rFonts w:ascii="Times New Roman" w:hAnsi="Times New Roman"/>
          <w:sz w:val="22"/>
          <w:lang w:val="lt-LT"/>
        </w:rPr>
        <w:t>o šio kodekso 6.270 straipsnio 1 dalyje numatytos aplinkybės. Asmuo atsako ir už iš jo pabėgusių gyvūnų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6.268 straipsnis. Atsakomybė už savo veiksmų reikšmės suprasti ne</w:t>
      </w:r>
      <w:r>
        <w:rPr>
          <w:rFonts w:ascii="Times New Roman" w:hAnsi="Times New Roman"/>
          <w:b/>
          <w:sz w:val="22"/>
          <w:lang w:val="lt-LT"/>
        </w:rPr>
        <w:t>galinčio fizinio asmens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w:t>
      </w:r>
      <w:r>
        <w:rPr>
          <w:rFonts w:ascii="Times New Roman" w:hAnsi="Times New Roman"/>
          <w:sz w:val="22"/>
          <w:lang w:val="lt-LT"/>
        </w:rPr>
        <w:t>o vartodamas alkoholinius gėrimus, narkotines ar psichotropines medžiagas arba kitokiu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w:t>
      </w:r>
      <w:r>
        <w:rPr>
          <w:rFonts w:ascii="Times New Roman" w:hAnsi="Times New Roman"/>
          <w:sz w:val="22"/>
          <w:lang w:val="lt-LT"/>
        </w:rPr>
        <w:t xml:space="preserve"> protingumo kriterijus bei kitas turinčias reikšmės bylai aplinkybes, gali priteisti visišką ar dalinį žalos atlyginimą iš žalą padariusio asmens.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w:t>
      </w:r>
      <w:r>
        <w:rPr>
          <w:rFonts w:ascii="Times New Roman" w:hAnsi="Times New Roman"/>
          <w:sz w:val="22"/>
          <w:lang w:val="lt-LT"/>
        </w:rPr>
        <w:t>džiagomis, padaryta žala atlyginama bendrais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w:t>
      </w:r>
      <w:r>
        <w:rPr>
          <w:rFonts w:ascii="Times New Roman" w:hAnsi="Times New Roman"/>
          <w:sz w:val="22"/>
          <w:lang w:val="lt-LT"/>
        </w:rPr>
        <w:t>smeniu gyvenantį jo sutuoktinį, tėvus ar pilnamečius jo vaikus, kurie žinojo apie tokią žalą padariusio asmens psichikos būklę, tačiau nesiėmė priemonių, kad tas asmuo būtų pripažintas neveiksniu.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6.269 straipsnis. Dėl būtinosios ginties ar savigynos pada</w:t>
      </w:r>
      <w:r>
        <w:rPr>
          <w:rFonts w:ascii="Times New Roman" w:hAnsi="Times New Roman"/>
          <w:b/>
          <w:sz w:val="22"/>
          <w:lang w:val="lt-LT"/>
        </w:rPr>
        <w:t xml:space="preserve">ryta žala </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w:t>
      </w:r>
      <w:r>
        <w:rPr>
          <w:rFonts w:ascii="Times New Roman" w:hAnsi="Times New Roman"/>
          <w:sz w:val="22"/>
          <w:lang w:val="lt-LT"/>
        </w:rPr>
        <w:t>inamasi.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6.270 straipsnis. Atsakomybė už didesnio pavojaus šaltinių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w:t>
      </w:r>
      <w:r>
        <w:rPr>
          <w:rFonts w:ascii="Times New Roman" w:hAnsi="Times New Roman"/>
          <w:sz w:val="22"/>
          <w:lang w:val="lt-LT"/>
        </w:rPr>
        <w:t>imas, statybos ir t. t.), privalo atlyginti didesnio pavojaus šaltinio padarytą žalą, jeigu neįrodo, kad žala atsirado dėl nenugalimos jėgos arba nukentėjusio asmens tyčios ar didelio neatsargumo.</w:t>
      </w:r>
    </w:p>
    <w:p w:rsidR="00000000" w:rsidRDefault="00F64E0B">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w:t>
      </w:r>
      <w:r>
        <w:rPr>
          <w:rFonts w:ascii="Times New Roman" w:hAnsi="Times New Roman"/>
          <w:sz w:val="22"/>
          <w:lang w:val="lt-LT"/>
        </w:rPr>
        <w:t>nio valdytojas, t. y. asmuo, valdantis šį šaltinį nuosavybės, patikėjimo teise ar kitokiu teisėtu pagrindu (panaudos, nuomos ar kitokios sutarties pagrindu, pagal įgaliojimą ir t. t.).</w:t>
      </w:r>
    </w:p>
    <w:p w:rsidR="00000000" w:rsidRDefault="00F64E0B">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w:t>
      </w:r>
      <w:r>
        <w:rPr>
          <w:rFonts w:ascii="Times New Roman" w:hAnsi="Times New Roman"/>
          <w:sz w:val="22"/>
          <w:lang w:val="lt-LT"/>
        </w:rPr>
        <w:t xml:space="preserve">gu įrodo, kad galimybę valdyti didesnio pavojaus šaltinį jis prarado dėl kitų asmenų neteisėtų veiksmų. Šiuo atveju už padarytą žalą atsako asmuo ar asmenys, neteisėtai užvaldę didesnio pavojaus šaltinį. Jeigu dėl valdymo netekimo yra ir valdytojo kaltės, </w:t>
      </w:r>
      <w:r>
        <w:rPr>
          <w:rFonts w:ascii="Times New Roman" w:hAnsi="Times New Roman"/>
          <w:sz w:val="22"/>
          <w:lang w:val="lt-LT"/>
        </w:rPr>
        <w:t>tai šis ir didesnio pavojaus šaltinį neteisėtai užvaldęs asmuo atsako solidariai. Atlyginęs žalą valdytojas įgyja regreso teisę reikalauti sumokėtų sumų iš neteisėtai didesnio pavojaus šaltinį užvaldžiusio asmens.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žala trečiajam asmeniu padaryta d</w:t>
      </w:r>
      <w:r>
        <w:rPr>
          <w:rFonts w:ascii="Times New Roman" w:hAnsi="Times New Roman"/>
          <w:sz w:val="22"/>
          <w:lang w:val="lt-LT"/>
        </w:rPr>
        <w:t>ėl kelių didesnio pavojaus šaltinių sąveikos, tai šių didesnio pavojaus šaltinių valdytojai atsako solidariai.</w:t>
      </w:r>
    </w:p>
    <w:p w:rsidR="00000000" w:rsidRDefault="00F64E0B">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6.271 straipsnis. Atsakomybė u</w:t>
      </w:r>
      <w:r>
        <w:rPr>
          <w:rFonts w:ascii="Times New Roman" w:hAnsi="Times New Roman"/>
          <w:b/>
          <w:sz w:val="22"/>
          <w:lang w:val="lt-LT"/>
        </w:rPr>
        <w:t>ž žalą, atsiradusią dėl valdžios institucijų neteisėtų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Žalą, atsiradusią dėl valstybės valdžios institucijų neteisėtų aktų, privalo atlyginti valstybė iš valstybės biudžeto nepaisydamas konkretaus valstybės tarnautojo ar kito valstybės valdžios </w:t>
      </w:r>
      <w:r>
        <w:rPr>
          <w:rFonts w:ascii="Times New Roman" w:hAnsi="Times New Roman"/>
          <w:sz w:val="22"/>
          <w:lang w:val="lt-LT"/>
        </w:rPr>
        <w:t>institucijos darbuotojo kaltės. Žalą, atsiradusią dėl savivaldybės valdžios institucijų neteisėtų aktų, privalo atlyginti savivaldybė iš savivaldybės biudžeto nepaisydama savo darbuotojų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Šiame straipsnyje terminas „valdžios institucija“ reiškia </w:t>
      </w:r>
      <w:r>
        <w:rPr>
          <w:rFonts w:ascii="Times New Roman" w:hAnsi="Times New Roman"/>
          <w:sz w:val="22"/>
          <w:lang w:val="lt-LT"/>
        </w:rPr>
        <w:t>bet kokį viešosios teisės subjektą (valstybės ar savivaldybės instituciją, pareigūną, valstybės tarnautoją ar kitokį šių institucijų darbuotoją ir t. t.), taip pat privatų asmenį, atliekantį valdžios funkcijas.</w:t>
      </w:r>
    </w:p>
    <w:p w:rsidR="00000000" w:rsidRDefault="00F64E0B">
      <w:pPr>
        <w:ind w:firstLine="720"/>
        <w:jc w:val="both"/>
        <w:rPr>
          <w:rFonts w:ascii="Times New Roman" w:hAnsi="Times New Roman"/>
          <w:sz w:val="22"/>
          <w:lang w:val="lt-LT"/>
        </w:rPr>
      </w:pPr>
      <w:r>
        <w:rPr>
          <w:rFonts w:ascii="Times New Roman" w:hAnsi="Times New Roman"/>
          <w:sz w:val="22"/>
          <w:lang w:val="lt-LT"/>
        </w:rPr>
        <w:t>3. Šiame straipsnyje vartojamas terminas „akt</w:t>
      </w:r>
      <w:r>
        <w:rPr>
          <w:rFonts w:ascii="Times New Roman" w:hAnsi="Times New Roman"/>
          <w:sz w:val="22"/>
          <w:lang w:val="lt-LT"/>
        </w:rPr>
        <w:t>as“ reiškia bet kokį valdžios institucijos ar jos darbuotojų veiksmą (veikimą, neveikimą), kuris tiesiogiai daro įtakos asmenų teisėms, laisvėms ir interesams (valstybės ar savivaldybės institucijų priimami teisės ar individualūs aktai, administraciniai ak</w:t>
      </w:r>
      <w:r>
        <w:rPr>
          <w:rFonts w:ascii="Times New Roman" w:hAnsi="Times New Roman"/>
          <w:sz w:val="22"/>
          <w:lang w:val="lt-LT"/>
        </w:rPr>
        <w:t>tai, fiziniai aktai ir t. t., išskyrus teismo nuosprendžius, sprendimus ir nutartis).</w:t>
      </w:r>
    </w:p>
    <w:p w:rsidR="00000000" w:rsidRDefault="00F64E0B">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w:t>
      </w:r>
      <w:r>
        <w:rPr>
          <w:rFonts w:ascii="Times New Roman" w:hAnsi="Times New Roman"/>
          <w:sz w:val="22"/>
          <w:lang w:val="lt-LT"/>
        </w:rPr>
        <w:t xml:space="preserve"> ar jų darbuotojai privalėjo veikti.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6.272 straipsnis. Atsakomybė už žalą, atsiradusią dėl ikiteisminio tyrimo pareigūnų, prokuroro, teisėjo ir teismo neteisėtų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Žalą, atsiradusią dėl neteisėto nuteisimo, neteisėto suėmimo kardomosios priemonės </w:t>
      </w:r>
      <w:r>
        <w:rPr>
          <w:rFonts w:ascii="Times New Roman" w:hAnsi="Times New Roman"/>
          <w:sz w:val="22"/>
          <w:lang w:val="lt-LT"/>
        </w:rPr>
        <w:t>taikymo tvarka, neteisėto sulaikymo, neteisėto procesinės prievartos priemonių pritaikymo, neteisėto administracinės nuobaudos – arešto – paskyrimo, atlygina valstybė visiškai, nepaisant ikiteisminio tyrimo pareigūnų, prokuratūros pareigūnų ir teismo kaltė</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žala atsira</w:t>
      </w:r>
      <w:r>
        <w:rPr>
          <w:rFonts w:ascii="Times New Roman" w:hAnsi="Times New Roman"/>
          <w:sz w:val="22"/>
          <w:lang w:val="lt-LT"/>
        </w:rPr>
        <w:t>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6.273 straipsnis. Atsakovai pagal valstybės ar savivaldybės prievolę atlyginti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Bylose dėl žalos atlyginimo, kai </w:t>
      </w:r>
      <w:r>
        <w:rPr>
          <w:rFonts w:ascii="Times New Roman" w:hAnsi="Times New Roman"/>
          <w:sz w:val="22"/>
          <w:lang w:val="lt-LT"/>
        </w:rPr>
        <w:t>žalą privalo atlyginti savivaldybė, savivaldybei atstovauja savivaldybės institucija, dėl kurios neteisėtų veiksmų atsirado žala.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6.274 straipsnis. Atsakomybė už žalą, atsiradusią dėl būtinojo reikalingumo </w:t>
      </w:r>
    </w:p>
    <w:p w:rsidR="00000000" w:rsidRDefault="00F64E0B">
      <w:pPr>
        <w:ind w:firstLine="720"/>
        <w:jc w:val="both"/>
        <w:rPr>
          <w:rFonts w:ascii="Times New Roman" w:hAnsi="Times New Roman"/>
          <w:sz w:val="22"/>
          <w:lang w:val="lt-LT"/>
        </w:rPr>
      </w:pPr>
      <w:r>
        <w:rPr>
          <w:rFonts w:ascii="Times New Roman" w:hAnsi="Times New Roman"/>
          <w:sz w:val="22"/>
          <w:lang w:val="lt-LT"/>
        </w:rPr>
        <w:t>Teismas, atsižvelgdamas į žalos atsiradimo aplin</w:t>
      </w:r>
      <w:r>
        <w:rPr>
          <w:rFonts w:ascii="Times New Roman" w:hAnsi="Times New Roman"/>
          <w:sz w:val="22"/>
          <w:lang w:val="lt-LT"/>
        </w:rPr>
        <w:t>kybes ir kitas aplinkybes, numatytas šio kodekso 6.253 straipsnio 6 dalyje, gali įpareigoti asmenį, kurio interesais veikė žalą padaręs asmuo, atlyginti žalą, atsiradusią dėl būtinojo reikalingumo.</w:t>
      </w:r>
    </w:p>
    <w:p w:rsidR="00000000" w:rsidRDefault="00F64E0B">
      <w:pPr>
        <w:ind w:firstLine="72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6.275 straipsnis. Atsakomybė už nepilnamečių iki keturiol</w:t>
      </w:r>
      <w:r>
        <w:rPr>
          <w:rFonts w:ascii="Times New Roman" w:hAnsi="Times New Roman"/>
          <w:b/>
          <w:sz w:val="22"/>
          <w:lang w:val="lt-LT"/>
        </w:rPr>
        <w:t>ikos metų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nepilnametis iki keturiolikos metų padaro žalą tuo metu, kai jis yra mokymo, auklėjimo, </w:t>
      </w:r>
      <w:r>
        <w:rPr>
          <w:rFonts w:ascii="Times New Roman" w:hAnsi="Times New Roman"/>
          <w:sz w:val="22"/>
          <w:lang w:val="lt-LT"/>
        </w:rPr>
        <w:t>sveikatos priežiūros ar globos (rūpybos) institucijos prižiūrimas, už tą žalą atsako ši institucija, jeigu neįrodo, kad žala atsirado ne dėl jos kaltės.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sz w:val="22"/>
          <w:lang w:val="lt-LT"/>
        </w:rPr>
      </w:pPr>
      <w:r>
        <w:rPr>
          <w:rFonts w:ascii="Times New Roman" w:hAnsi="Times New Roman"/>
          <w:b/>
          <w:sz w:val="22"/>
          <w:lang w:val="lt-LT"/>
        </w:rPr>
        <w:t>6.276 straipsnis. Atsakomybė už nepilnamečio nuo keturiolikos iki aštuoniolikos metų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Nepilnametis nuo keturiolikos iki aštuoniolikos metų už savo padarytą žalą atsako bendrais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w:t>
      </w:r>
      <w:r>
        <w:rPr>
          <w:rFonts w:ascii="Times New Roman" w:hAnsi="Times New Roman"/>
          <w:sz w:val="22"/>
          <w:lang w:val="lt-LT"/>
        </w:rPr>
        <w:t>mą žalos dalį turi atlyginti jo tėvai ar rūpintojas, jeigu neįrodo, kad žala atsirado ne dėl jų kaltės. Tokios pat teisinės pasekmės atsiranda, jeigu nepilnametis nuo keturiolikos iki aštuoniolikos metų žalos padarymo metu buvo mokymo, auklėjimo, sveikatos</w:t>
      </w:r>
      <w:r>
        <w:rPr>
          <w:rFonts w:ascii="Times New Roman" w:hAnsi="Times New Roman"/>
          <w:sz w:val="22"/>
          <w:lang w:val="lt-LT"/>
        </w:rPr>
        <w:t xml:space="preserve"> priežiūros ar globos (rūpybos) institucijos prižiūrimas.</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w:t>
      </w:r>
      <w:r>
        <w:rPr>
          <w:rFonts w:ascii="Times New Roman" w:hAnsi="Times New Roman"/>
          <w:sz w:val="22"/>
          <w:lang w:val="lt-LT"/>
        </w:rPr>
        <w:t>ka žalai atlyginti.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 xml:space="preserve">6.277 straipsnis. Tėvų, kurių valdžia apribota, civilinė atsakomybė už jų nepilnamečių vaikų padarytą žalą </w:t>
      </w:r>
    </w:p>
    <w:p w:rsidR="00000000" w:rsidRDefault="00F64E0B">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w:t>
      </w:r>
      <w:r>
        <w:rPr>
          <w:rFonts w:ascii="Times New Roman" w:hAnsi="Times New Roman"/>
          <w:sz w:val="22"/>
          <w:lang w:val="lt-LT"/>
        </w:rPr>
        <w:t>pilnamečių vaikų veiksmai yra netinkamo tėvų valdžios įgyvendinimo pasekmė, išskyrus atvejus, kai nepilnamečiui yra paskirtas globėjas ar rūpintojas.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6.278 straipsnis. Atsakomybė už pripažinto neveiksniu fizinio asmens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Už pripažinto nevei</w:t>
      </w:r>
      <w:r>
        <w:rPr>
          <w:rFonts w:ascii="Times New Roman" w:hAnsi="Times New Roman"/>
          <w:sz w:val="22"/>
          <w:lang w:val="lt-LT"/>
        </w:rPr>
        <w:t>ksniu fizinio asmens padarytą žalą atsako jo globėjas arba jį prižiūrėti privalanti institucija, jeigu neįrodo, kad žala atsirado ne dėl jų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w:t>
      </w:r>
      <w:r>
        <w:rPr>
          <w:rFonts w:ascii="Times New Roman" w:hAnsi="Times New Roman"/>
          <w:sz w:val="22"/>
          <w:lang w:val="lt-LT"/>
        </w:rPr>
        <w:t>smuo po jos padarymo pripažįstamas veiksniu.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w:t>
      </w:r>
      <w:r>
        <w:rPr>
          <w:rFonts w:ascii="Times New Roman" w:hAnsi="Times New Roman"/>
          <w:sz w:val="22"/>
          <w:lang w:val="lt-LT"/>
        </w:rPr>
        <w:t>io asmens turtinę padėtį bei kitas turinčias reikšmės bylai aplinkybes, gali išieškoti žalą iš neveiksnaus asmens turto.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6.279 straipsnis. Atsakomybė už kelių asmenų bendrai padarytą žalą </w:t>
      </w:r>
    </w:p>
    <w:p w:rsidR="00000000" w:rsidRDefault="00F64E0B">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w:t>
      </w:r>
      <w:r>
        <w:rPr>
          <w:rFonts w:ascii="Times New Roman" w:hAnsi="Times New Roman"/>
          <w:sz w:val="22"/>
          <w:lang w:val="lt-LT"/>
        </w:rPr>
        <w:t>dariai.</w:t>
      </w:r>
    </w:p>
    <w:p w:rsidR="00000000" w:rsidRDefault="00F64E0B">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000000" w:rsidRDefault="00F64E0B">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w:t>
      </w:r>
      <w:r>
        <w:rPr>
          <w:rFonts w:ascii="Times New Roman" w:hAnsi="Times New Roman"/>
          <w:sz w:val="22"/>
          <w:lang w:val="lt-LT"/>
        </w:rPr>
        <w:t xml:space="preserve"> reikalauti, jeigu atsakingas būtų tik vienas asmuo.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žala galėjo atsirasti dėl kelių asmenų skirtingų veiksmų ir šie asmenys yra atsakingi už žalos atlyginimą, tačiau nustatoma, kad iš tikrųjų žala atsirado tik dėl vieno iš tų asmenų veiksmų, tai </w:t>
      </w:r>
      <w:r>
        <w:rPr>
          <w:rFonts w:ascii="Times New Roman" w:hAnsi="Times New Roman"/>
          <w:sz w:val="22"/>
          <w:lang w:val="lt-LT"/>
        </w:rPr>
        <w:t>visi asmenys atsako kartu, išskyrus atvejus, kai kiti asmenys įrodo, kad žala negalėjo būti įvykio (veiksmų), už kurį jie yra atsakingi, rezultatas.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6.280 straipsnis. Regreso teisė į žalos padariusį asmenį </w:t>
      </w:r>
    </w:p>
    <w:p w:rsidR="00000000" w:rsidRDefault="00F64E0B">
      <w:pPr>
        <w:ind w:firstLine="720"/>
        <w:jc w:val="both"/>
        <w:rPr>
          <w:rFonts w:ascii="Times New Roman" w:hAnsi="Times New Roman"/>
          <w:sz w:val="22"/>
          <w:lang w:val="lt-LT"/>
        </w:rPr>
      </w:pPr>
      <w:r>
        <w:rPr>
          <w:rFonts w:ascii="Times New Roman" w:hAnsi="Times New Roman"/>
          <w:sz w:val="22"/>
          <w:lang w:val="lt-LT"/>
        </w:rPr>
        <w:t>1. Atlyginęs kito asmens padarytą žalą asmuo tur</w:t>
      </w:r>
      <w:r>
        <w:rPr>
          <w:rFonts w:ascii="Times New Roman" w:hAnsi="Times New Roman"/>
          <w:sz w:val="22"/>
          <w:lang w:val="lt-LT"/>
        </w:rPr>
        <w:t>i į padariusį žalą asmenį regreso (atgręžtinio reikalavimo) teisę tokio dydžio, kiek sumokėjo žalos atlyginimo, jeigu įstatymai nenustato kitokio dydžio.</w:t>
      </w:r>
    </w:p>
    <w:p w:rsidR="00000000" w:rsidRDefault="00F64E0B">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w:t>
      </w:r>
      <w:r>
        <w:rPr>
          <w:rFonts w:ascii="Times New Roman" w:hAnsi="Times New Roman"/>
          <w:sz w:val="22"/>
          <w:lang w:val="lt-LT"/>
        </w:rPr>
        <w:t>alos atlyginimo dalies, proporcingos jų kaltei. Kai neįmanoma nustatyti kiekvieno iš žalą padariusių asmenų kaltės dydžio, laikoma, kad jie žalą turi atlyginti lygiomis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w:t>
      </w:r>
      <w:r>
        <w:rPr>
          <w:rFonts w:ascii="Times New Roman" w:hAnsi="Times New Roman"/>
          <w:sz w:val="22"/>
          <w:lang w:val="lt-LT"/>
        </w:rPr>
        <w:t>traipsniuose nurodytos institucijos, atlyginę nepilnamečio ar pripažinto neveiksniu fizinio asmens padarytą žalą, neturi regreso teisės į šiuos fizinius asmenis.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6.281 straipsnis. Žalos atlyginimo būdas ir dydis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Priteisdamas žalos atlyginimą, teismas, </w:t>
      </w:r>
      <w:r>
        <w:rPr>
          <w:rFonts w:ascii="Times New Roman" w:hAnsi="Times New Roman"/>
          <w:sz w:val="22"/>
          <w:lang w:val="lt-LT"/>
        </w:rPr>
        <w:t>atsižvelgdamas į bylos aplinkybes, įpareigoja atsakingą už žalą asmenį atlyginti ją natūra (pateikti tos pat rūšies ir kokybės daiktą, pataisyti sužalotą daiktą ir pan.) arba visiškai atlyginti padarytus nuostolius.</w:t>
      </w:r>
    </w:p>
    <w:p w:rsidR="00000000" w:rsidRDefault="00F64E0B">
      <w:pPr>
        <w:pStyle w:val="BodyText"/>
        <w:ind w:firstLine="720"/>
        <w:rPr>
          <w:rFonts w:ascii="Times New Roman" w:hAnsi="Times New Roman"/>
          <w:b w:val="0"/>
          <w:sz w:val="22"/>
        </w:rPr>
      </w:pPr>
      <w:r>
        <w:rPr>
          <w:rFonts w:ascii="Times New Roman" w:hAnsi="Times New Roman"/>
          <w:b w:val="0"/>
          <w:sz w:val="22"/>
        </w:rPr>
        <w:t>2. Jeigu teismo sprendimas atlyginti žal</w:t>
      </w:r>
      <w:r>
        <w:rPr>
          <w:rFonts w:ascii="Times New Roman" w:hAnsi="Times New Roman"/>
          <w:b w:val="0"/>
          <w:sz w:val="22"/>
        </w:rPr>
        <w:t>ą natūra neįvykdomas per protingą laiką, tai kreditorius turi teisę reikalauti atlyginti žalą pinigais.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6.282 straipsnis. Atsižvelgimas į nukentėjusio asmens kaltę ir padariusio žalą asmens turtinę padėtį</w:t>
      </w:r>
    </w:p>
    <w:p w:rsidR="00000000" w:rsidRDefault="00F64E0B">
      <w:pPr>
        <w:ind w:firstLine="720"/>
        <w:jc w:val="both"/>
        <w:rPr>
          <w:rFonts w:ascii="Times New Roman" w:hAnsi="Times New Roman"/>
          <w:sz w:val="22"/>
          <w:lang w:val="lt-LT"/>
        </w:rPr>
      </w:pPr>
      <w:r>
        <w:rPr>
          <w:rFonts w:ascii="Times New Roman" w:hAnsi="Times New Roman"/>
          <w:sz w:val="22"/>
          <w:lang w:val="lt-LT"/>
        </w:rPr>
        <w:t>1. Kai paties nukentėjusio asmens didelis neatsarg</w:t>
      </w:r>
      <w:r>
        <w:rPr>
          <w:rFonts w:ascii="Times New Roman" w:hAnsi="Times New Roman"/>
          <w:sz w:val="22"/>
          <w:lang w:val="lt-LT"/>
        </w:rPr>
        <w:t>umas padėjo žalai atsirasti arba jai padidėti, tai atsižvelgiant į nukentėjusio asmens kaltės dydį (o kai yra žalos padariusio asmens kaltės, – ir į jo kaltės dydį) žalos atlyginimas, jeigu įstatymai nenustato ko kita, gali būti sumažintas arba reikalavima</w:t>
      </w:r>
      <w:r>
        <w:rPr>
          <w:rFonts w:ascii="Times New Roman" w:hAnsi="Times New Roman"/>
          <w:sz w:val="22"/>
          <w:lang w:val="lt-LT"/>
        </w:rPr>
        <w:t>s atlyginti žalą gali būti atmestas.</w:t>
      </w:r>
    </w:p>
    <w:p w:rsidR="00000000" w:rsidRDefault="00F64E0B">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w:t>
      </w:r>
      <w:r>
        <w:rPr>
          <w:rFonts w:ascii="Times New Roman" w:hAnsi="Times New Roman"/>
          <w:sz w:val="22"/>
          <w:lang w:val="lt-LT"/>
        </w:rPr>
        <w:t>sio asmens sunkią turtinę padėtį, išskyrus atvejus, kai žala padaryta tyčia.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6.283 straipsnis. Žalos atlyginimas sveikatos sužalojimo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w:t>
      </w:r>
      <w:r>
        <w:rPr>
          <w:rFonts w:ascii="Times New Roman" w:hAnsi="Times New Roman"/>
          <w:sz w:val="22"/>
          <w:lang w:val="lt-LT"/>
        </w:rPr>
        <w:t>iam asmeniui atlyginti visus šio patirtus nuostolius ir neturtinę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w:t>
      </w:r>
      <w:r>
        <w:rPr>
          <w:rFonts w:ascii="Times New Roman" w:hAnsi="Times New Roman"/>
          <w:sz w:val="22"/>
          <w:lang w:val="lt-LT"/>
        </w:rPr>
        <w:t>jusios išlaidos (gydymo, papildomo maitinimo, vaistų įsigijimo, protezavimo, sužaloto asmens priežiūros, specialių transporto priemonių įsigijimo, sužaloto asmens perkvalifikavimo išlaidos bei kitos sveikatos grąžinimui būtinos išlaidos).</w:t>
      </w:r>
    </w:p>
    <w:p w:rsidR="00000000" w:rsidRDefault="00F64E0B">
      <w:pPr>
        <w:pStyle w:val="BodyText"/>
        <w:ind w:firstLine="720"/>
        <w:rPr>
          <w:rFonts w:ascii="Times New Roman" w:hAnsi="Times New Roman"/>
          <w:b w:val="0"/>
          <w:sz w:val="22"/>
        </w:rPr>
      </w:pPr>
      <w:r>
        <w:rPr>
          <w:rFonts w:ascii="Times New Roman" w:hAnsi="Times New Roman"/>
          <w:b w:val="0"/>
          <w:sz w:val="22"/>
        </w:rPr>
        <w:t>3. Jeigu po spren</w:t>
      </w:r>
      <w:r>
        <w:rPr>
          <w:rFonts w:ascii="Times New Roman" w:hAnsi="Times New Roman"/>
          <w:b w:val="0"/>
          <w:sz w:val="22"/>
        </w:rPr>
        <w:t>dimo dėl žalos atlyginimo priėmimo nukentėjusio asmens sveikata pablogėja, jis turi teisę pareikšti ieškinį dėl papildomų išlaidų atlyginimo, išskyrus atvejus, kai žala buvo atlyginta konkrečia vienkartine pinigų suma.</w:t>
      </w:r>
    </w:p>
    <w:p w:rsidR="00000000" w:rsidRDefault="00F64E0B">
      <w:pPr>
        <w:pStyle w:val="BodyText"/>
        <w:ind w:firstLine="720"/>
        <w:rPr>
          <w:rFonts w:ascii="Times New Roman" w:hAnsi="Times New Roman"/>
          <w:b w:val="0"/>
          <w:sz w:val="22"/>
        </w:rPr>
      </w:pPr>
      <w:r>
        <w:rPr>
          <w:rFonts w:ascii="Times New Roman" w:hAnsi="Times New Roman"/>
          <w:b w:val="0"/>
          <w:sz w:val="22"/>
        </w:rPr>
        <w:t>4. Šis straipsnis taikomas tik tais a</w:t>
      </w:r>
      <w:r>
        <w:rPr>
          <w:rFonts w:ascii="Times New Roman" w:hAnsi="Times New Roman"/>
          <w:b w:val="0"/>
          <w:sz w:val="22"/>
        </w:rPr>
        <w:t>tvejais, kai nukentėjęs asmuo nėra apdraustas nuo nelaimingų atsitikimų darbe socialiniu draudimu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6.284 straipsnis. Atsakomybė už dėl gyvybės atėmimo atsiradusią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w:t>
      </w:r>
      <w:r>
        <w:rPr>
          <w:rFonts w:ascii="Times New Roman" w:hAnsi="Times New Roman"/>
          <w:sz w:val="22"/>
          <w:lang w:val="lt-LT"/>
        </w:rPr>
        <w:t>i asmenys, kurie buvo mirusiojo išlaikomi arba jo mirties dieną turėjo teisę gauti iš jo išlaikymą (nepilnamečiai vaikai, sutuoktinis, nedarbingi tėvai ar kiti faktiniai nedarbingi išlaikytiniai), taip pat mirusiojo vaikas, gimęs po jo mirties. Šie asmenys</w:t>
      </w:r>
      <w:r>
        <w:rPr>
          <w:rFonts w:ascii="Times New Roman" w:hAnsi="Times New Roman"/>
          <w:sz w:val="22"/>
          <w:lang w:val="lt-LT"/>
        </w:rPr>
        <w:t xml:space="preserve"> taip pat turi teisę į neturtinės žalos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Atlygintinos žalos dydis negali </w:t>
      </w:r>
      <w:r>
        <w:rPr>
          <w:rFonts w:ascii="Times New Roman" w:hAnsi="Times New Roman"/>
          <w:sz w:val="22"/>
          <w:lang w:val="lt-LT"/>
        </w:rPr>
        <w:t>būti keičiamas, išskyrus atvejus, kai po maitintojo netekimo gimsta vaikas.</w:t>
      </w:r>
    </w:p>
    <w:p w:rsidR="00000000" w:rsidRDefault="00F64E0B">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6.285 straipsnis.</w:t>
      </w:r>
      <w:r>
        <w:rPr>
          <w:rFonts w:ascii="Times New Roman" w:hAnsi="Times New Roman"/>
          <w:b/>
          <w:sz w:val="22"/>
          <w:lang w:val="lt-LT"/>
        </w:rPr>
        <w:t xml:space="preserve"> Žalos atlyginimas fizinio asmens, kuriam nėra suėję keturiolikos metų, sveikatos sužalojimo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w:t>
      </w:r>
      <w:r>
        <w:rPr>
          <w:rFonts w:ascii="Times New Roman" w:hAnsi="Times New Roman"/>
          <w:sz w:val="22"/>
          <w:lang w:val="lt-LT"/>
        </w:rPr>
        <w:t>s už žalą asmuo privalo atlyginti išlaidas, susijusias su nukentėjusio asmens sveikatos sužalojimu, ir neturtinę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w:t>
      </w:r>
      <w:r>
        <w:rPr>
          <w:rFonts w:ascii="Times New Roman" w:hAnsi="Times New Roman"/>
          <w:sz w:val="22"/>
          <w:lang w:val="lt-LT"/>
        </w:rPr>
        <w:t>umo netekimu ar sumažėjimu, atsižvelgiant į iki sužalojimo nepilnamečio turėtus sugebėjimus, jo tėvų bei žalą padariusio asmens turtinę padėtį ir kitas bylai turinčias reikšmės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w:t>
      </w:r>
      <w:r>
        <w:rPr>
          <w:rFonts w:ascii="Times New Roman" w:hAnsi="Times New Roman"/>
          <w:sz w:val="22"/>
          <w:lang w:val="lt-LT"/>
        </w:rPr>
        <w:t>tos sužalojimo metu turėjo savarankiškų pajamų, tai jam turi būti atlyginama tokio dydžio žala, kiek savarankiškų pajamų jis prarado dėl šio sužalojimo.</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6.286 straipsnis. Atlyginimo dydžio pakeitimas nukentėjusio asmens reikalavimu, kai pasikeičia jo darb</w:t>
      </w:r>
      <w:r>
        <w:rPr>
          <w:rFonts w:ascii="Times New Roman" w:hAnsi="Times New Roman"/>
          <w:b/>
          <w:sz w:val="22"/>
          <w:lang w:val="lt-LT"/>
        </w:rPr>
        <w:t>ingumas</w:t>
      </w:r>
    </w:p>
    <w:p w:rsidR="00000000" w:rsidRDefault="00F64E0B">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w:t>
      </w:r>
      <w:r>
        <w:rPr>
          <w:rFonts w:ascii="Times New Roman" w:hAnsi="Times New Roman"/>
          <w:sz w:val="22"/>
          <w:lang w:val="lt-LT"/>
        </w:rPr>
        <w:t>uvo likęs tuo metu, kai priteistas žalos atlyginimas, išskyrus atvejus, kai žala buvo atlyginta priteisiant konkrečią vienkartinę pinigų sumą.</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6.287 straipsnis. Atlyginimo dydžio pakeitimas asmenų, iš kurių priteistas žalos atlyginimas,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Asmuo,</w:t>
      </w:r>
      <w:r>
        <w:rPr>
          <w:rFonts w:ascii="Times New Roman" w:hAnsi="Times New Roman"/>
          <w:sz w:val="22"/>
          <w:lang w:val="lt-LT"/>
        </w:rPr>
        <w:t xml:space="preserve"> iš kurio priteistas dėl suluošinimo ar kitokio sveikatos sužalojimo atsiradusios žalos atlyginimas, turi teisę reikalauti atitinkamai sumažinti priteistą atlyginimą, jeigu nukentėjusio asmens darbingumas, palyginti su tuo, kuris jam buvo likęs tuo metu, k</w:t>
      </w:r>
      <w:r>
        <w:rPr>
          <w:rFonts w:ascii="Times New Roman" w:hAnsi="Times New Roman"/>
          <w:sz w:val="22"/>
          <w:lang w:val="lt-LT"/>
        </w:rPr>
        <w:t>ai priteistas žalos atlyginimas, padidėja, išskyrus atvejus, kai žala buvo atlyginta priteisiant konkrečią vienkartinę pinigų sumą.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6.288 straipsnis. Žalos atlyginimo 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w:t>
      </w:r>
      <w:r>
        <w:rPr>
          <w:rFonts w:ascii="Times New Roman" w:hAnsi="Times New Roman"/>
          <w:sz w:val="22"/>
          <w:lang w:val="lt-LT"/>
        </w:rPr>
        <w:t>o žalos atsiradimo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000000" w:rsidRDefault="00F64E0B">
      <w:pPr>
        <w:ind w:firstLine="720"/>
        <w:jc w:val="both"/>
        <w:rPr>
          <w:rFonts w:ascii="Times New Roman" w:hAnsi="Times New Roman"/>
          <w:sz w:val="22"/>
          <w:lang w:val="lt-LT"/>
        </w:rPr>
      </w:pPr>
      <w:r>
        <w:rPr>
          <w:rFonts w:ascii="Times New Roman" w:hAnsi="Times New Roman"/>
          <w:sz w:val="22"/>
          <w:lang w:val="lt-LT"/>
        </w:rPr>
        <w:t>3. Su nukentėjusio asmens suluošinimu ar kitokiu sv</w:t>
      </w:r>
      <w:r>
        <w:rPr>
          <w:rFonts w:ascii="Times New Roman" w:hAnsi="Times New Roman"/>
          <w:sz w:val="22"/>
          <w:lang w:val="lt-LT"/>
        </w:rPr>
        <w:t>eikatos sužalojimu susijusi žala, taip pat su gyvybės atėmimu susijusi žala atlyginama periodinėmis išmokomis arba visos žalos dydžio vienkartine išmoka. Jeigu žala atlyginama periodinėmis išmokomis, tai šios išmokos indeksuojamos teisės aktų nustatyta tva</w:t>
      </w:r>
      <w:r>
        <w:rPr>
          <w:rFonts w:ascii="Times New Roman" w:hAnsi="Times New Roman"/>
          <w:sz w:val="22"/>
          <w:lang w:val="lt-LT"/>
        </w:rPr>
        <w:t>rka.</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6.289 straipsnis. Žalos atlyginimas, kai pasibaigia įpareigotas atlyginti žalą juridinis asmuo ar miršta įpareigotas fizinis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w:t>
      </w:r>
      <w:r>
        <w:rPr>
          <w:rFonts w:ascii="Times New Roman" w:hAnsi="Times New Roman"/>
          <w:sz w:val="22"/>
          <w:lang w:val="lt-LT"/>
        </w:rPr>
        <w:t>organizavimo reikalavimai atlyginti žalą pareiškiami juridinio asmens teisių perėmėjui. Po valstybės ar savivaldybės įmonės ar įstaigos likvidavimo pareiga atlyginti žalą pereina valstybei ar savivaldybei. Kai įpareigotas asmuo miršta, reikalavimai atlygin</w:t>
      </w:r>
      <w:r>
        <w:rPr>
          <w:rFonts w:ascii="Times New Roman" w:hAnsi="Times New Roman"/>
          <w:sz w:val="22"/>
          <w:lang w:val="lt-LT"/>
        </w:rPr>
        <w:t>ti žalą pareiškiami jo įpėdiniams. Šie tokius reikalavimus tenkina pagal šio kodekso penktosios knygos nustatytas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w:t>
      </w:r>
      <w:r>
        <w:rPr>
          <w:rFonts w:ascii="Times New Roman" w:hAnsi="Times New Roman"/>
          <w:sz w:val="22"/>
          <w:lang w:val="lt-LT"/>
        </w:rPr>
        <w:t>jamas, žalos atlyginimo sumos kaupiamos įstatymų nustatyta tvarka išieškant konkrečią sumą iš karto arba sudarant draudimo sutartį.</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6.290 straipsnis. Socialinio draudimo išmokų įskaitymas</w:t>
      </w:r>
    </w:p>
    <w:p w:rsidR="00000000" w:rsidRDefault="00F64E0B">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w:t>
      </w:r>
      <w:r>
        <w:rPr>
          <w:rFonts w:ascii="Times New Roman" w:hAnsi="Times New Roman"/>
          <w:sz w:val="22"/>
          <w:lang w:val="lt-LT"/>
        </w:rPr>
        <w:t>ybės atėmimo atvejais, yra įskaitomos į atlygintinos žalos dydį.</w:t>
      </w:r>
    </w:p>
    <w:p w:rsidR="00000000" w:rsidRDefault="00F64E0B">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000000" w:rsidRDefault="00F64E0B">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w:t>
      </w:r>
      <w:r>
        <w:rPr>
          <w:rFonts w:ascii="Times New Roman" w:hAnsi="Times New Roman"/>
          <w:sz w:val="22"/>
          <w:lang w:val="lt-LT"/>
        </w:rPr>
        <w:t>tvejus, kai draudimo įmokas už nukentėjusį asmenį mokėjo žalą padaręs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6.291 straipsnis. Laidojimo išlaidų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w:t>
      </w:r>
      <w:r>
        <w:rPr>
          <w:rFonts w:ascii="Times New Roman" w:hAnsi="Times New Roman"/>
          <w:sz w:val="22"/>
          <w:lang w:val="lt-LT"/>
        </w:rPr>
        <w:t>jusią su nukentėjusio asmens gyvybės atėmimu. Atlyginamos tik protingumo kriterijus atitinkančios laidojimo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000000" w:rsidRDefault="00F64E0B">
      <w:pPr>
        <w:pStyle w:val="Heading6"/>
        <w:rPr>
          <w:sz w:val="22"/>
        </w:rPr>
      </w:pPr>
    </w:p>
    <w:p w:rsidR="00000000" w:rsidRDefault="00F64E0B">
      <w:pPr>
        <w:pStyle w:val="Heading6"/>
        <w:rPr>
          <w:caps/>
          <w:sz w:val="22"/>
        </w:rPr>
      </w:pPr>
      <w:r>
        <w:rPr>
          <w:caps/>
          <w:sz w:val="22"/>
        </w:rPr>
        <w:t>Ketvirtasis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Atsakomybė už žalą, ATSIRA</w:t>
      </w:r>
      <w:r>
        <w:rPr>
          <w:rFonts w:ascii="Times New Roman" w:hAnsi="Times New Roman"/>
          <w:b/>
          <w:caps/>
          <w:sz w:val="22"/>
          <w:lang w:val="lt-LT"/>
        </w:rPr>
        <w:t>DUSIĄ DĖL NETINKAMOS KOKYBĖS produktŲ ar paslaugŲ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6.292 straipsnis. Gamintojo ir paslaugų teikėjo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2. Gamintoju</w:t>
      </w:r>
      <w:r>
        <w:rPr>
          <w:rFonts w:ascii="Times New Roman" w:hAnsi="Times New Roman" w:cs="Times New Roman"/>
          <w:sz w:val="22"/>
        </w:rPr>
        <w:t xml:space="preserve">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3. Kiekvien</w:t>
      </w:r>
      <w:r>
        <w:rPr>
          <w:rFonts w:ascii="Times New Roman" w:hAnsi="Times New Roman" w:cs="Times New Roman"/>
          <w:sz w:val="22"/>
        </w:rPr>
        <w:t>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000000" w:rsidRDefault="00F64E0B">
      <w:pPr>
        <w:ind w:firstLine="720"/>
        <w:jc w:val="both"/>
        <w:rPr>
          <w:rFonts w:ascii="Times New Roman" w:hAnsi="Times New Roman"/>
          <w:sz w:val="22"/>
          <w:lang w:val="lt-LT"/>
        </w:rPr>
      </w:pPr>
      <w:r>
        <w:rPr>
          <w:rFonts w:ascii="Times New Roman" w:hAnsi="Times New Roman"/>
          <w:sz w:val="22"/>
        </w:rPr>
        <w:t xml:space="preserve">4. Jeigu produkto gamintojo neįmanoma nustatyti, </w:t>
      </w:r>
      <w:r>
        <w:rPr>
          <w:rFonts w:ascii="Times New Roman" w:hAnsi="Times New Roman"/>
          <w:sz w:val="22"/>
        </w:rPr>
        <w:t>kiekvienas produktą realizavęs asmuo laikomas gamintoju, išskyrus atvejus, kai jis per protingą terminą praneša nukentėjusiam asmeniui apie produkto gamintoją arba apie produktą patiekusį asmenį. Ši taisyklė taikoma ir tais atvejais, kai produktas buvo imp</w:t>
      </w:r>
      <w:r>
        <w:rPr>
          <w:rFonts w:ascii="Times New Roman" w:hAnsi="Times New Roman"/>
          <w:sz w:val="22"/>
        </w:rPr>
        <w:t>ortuotas nenurodant jo importuotojo, nors jo gamintojas žinomas.</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6.293 straipsnis. Produkto ir paslaugų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w:t>
      </w:r>
      <w:r>
        <w:rPr>
          <w:rFonts w:ascii="Times New Roman" w:hAnsi="Times New Roman"/>
          <w:sz w:val="22"/>
          <w:lang w:val="lt-LT"/>
        </w:rPr>
        <w:t>oduktus ir žvėrieną (paukštieną), taip pat kilnojamąjį daiktą (turtą), kuris įeina į kitą kilnojamąjį ar nekilnojamąjį daiktą. Produktu laikoma ir elektros energija.</w:t>
      </w:r>
    </w:p>
    <w:p w:rsidR="00000000" w:rsidRDefault="00F64E0B">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w:t>
      </w:r>
      <w:r>
        <w:rPr>
          <w:rFonts w:ascii="Times New Roman" w:hAnsi="Times New Roman"/>
          <w:b w:val="0"/>
          <w:sz w:val="22"/>
        </w:rPr>
        <w:t>us materialus ar nematerialus vartotojo poreikis, išskyrus sveikatos priežiūros, teisines, švietimo, šiluminės energijos, dujų, vandens tiekimo, nuotėkų šalinimo ir transporto paslaugas.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6.294 straipsnis. Netinkamos kokybės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Produktas (paslaugo</w:t>
      </w:r>
      <w:r>
        <w:rPr>
          <w:rFonts w:ascii="Times New Roman" w:hAnsi="Times New Roman"/>
          <w:sz w:val="22"/>
          <w:lang w:val="lt-LT"/>
        </w:rPr>
        <w:t>s) yra netinkamos kokybės, jeigu jis neatitinka saugos reikalavimų, kurių protingai gali tikėtis vartotojas. Ar produktas (paslaugos) yra tinkamos ar netinkamos kokybės, nustatoma atsižvelgiant į:</w:t>
      </w:r>
    </w:p>
    <w:p w:rsidR="00000000" w:rsidRDefault="00F64E0B">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000000" w:rsidRDefault="00F64E0B">
      <w:pPr>
        <w:ind w:firstLine="720"/>
        <w:jc w:val="both"/>
        <w:rPr>
          <w:rFonts w:ascii="Times New Roman" w:hAnsi="Times New Roman"/>
          <w:sz w:val="22"/>
          <w:lang w:val="lt-LT"/>
        </w:rPr>
      </w:pPr>
      <w:r>
        <w:rPr>
          <w:rFonts w:ascii="Times New Roman" w:hAnsi="Times New Roman"/>
          <w:sz w:val="22"/>
          <w:lang w:val="lt-LT"/>
        </w:rPr>
        <w:t>2) tai,</w:t>
      </w:r>
      <w:r>
        <w:rPr>
          <w:rFonts w:ascii="Times New Roman" w:hAnsi="Times New Roman"/>
          <w:sz w:val="22"/>
          <w:lang w:val="lt-LT"/>
        </w:rPr>
        <w:t xml:space="preserve"> ar produktą (paslaugas) galima naudoti tam, kam tikimasi jį naudoti;</w:t>
      </w:r>
    </w:p>
    <w:p w:rsidR="00000000" w:rsidRDefault="00F64E0B">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000000" w:rsidRDefault="00F64E0B">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5) kitas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Negalima produkto laikyti </w:t>
      </w:r>
      <w:r>
        <w:rPr>
          <w:rFonts w:ascii="Times New Roman" w:hAnsi="Times New Roman"/>
          <w:sz w:val="22"/>
          <w:lang w:val="lt-LT"/>
        </w:rPr>
        <w:t>netinkamos kokybės tik dėl to, kad vėliau į apyvartą išleistas geresnis produktas.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6.295 straipsnis. Atsakomybės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w:t>
      </w:r>
      <w:r>
        <w:rPr>
          <w:rFonts w:ascii="Times New Roman" w:hAnsi="Times New Roman"/>
          <w:sz w:val="22"/>
          <w:lang w:val="lt-LT"/>
        </w:rPr>
        <w:t>riežastinis netinkamos kokybės ir nuostolių ryšys.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6.296 straipsnis. Solidarioji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w:t>
      </w:r>
      <w:r>
        <w:rPr>
          <w:rFonts w:ascii="Times New Roman" w:hAnsi="Times New Roman"/>
          <w:sz w:val="22"/>
          <w:lang w:val="lt-LT"/>
        </w:rPr>
        <w:t>sako solidariai.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6.297 straipsnis. Nukentėjusio asmens kaltė</w:t>
      </w:r>
    </w:p>
    <w:p w:rsidR="00000000" w:rsidRDefault="00F64E0B">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w:t>
      </w:r>
      <w:r>
        <w:rPr>
          <w:rFonts w:ascii="Times New Roman" w:hAnsi="Times New Roman"/>
          <w:sz w:val="22"/>
          <w:lang w:val="lt-LT"/>
        </w:rPr>
        <w:t>i gali būti neatlyginama atsižvelgiant į visas bylos aplinkybes.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6.298 straipsnis. Atleidimas nuo atsakomybės</w:t>
      </w:r>
    </w:p>
    <w:p w:rsidR="00000000" w:rsidRDefault="00F64E0B">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000000" w:rsidRDefault="00F64E0B">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w:t>
      </w:r>
      <w:r>
        <w:rPr>
          <w:rFonts w:ascii="Times New Roman" w:hAnsi="Times New Roman" w:cs="Times New Roman"/>
          <w:sz w:val="22"/>
        </w:rPr>
        <w:t xml:space="preserve"> manyti, kad produktas išleidimo į apyvartą metu nebuvo netinkamos kokybės arba kad kokybė pablogėjo vėliau;</w:t>
      </w:r>
    </w:p>
    <w:p w:rsidR="00000000" w:rsidRDefault="00F64E0B">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w:t>
      </w:r>
      <w:r>
        <w:rPr>
          <w:rFonts w:ascii="Times New Roman" w:hAnsi="Times New Roman"/>
          <w:sz w:val="22"/>
          <w:lang w:val="lt-LT"/>
        </w:rPr>
        <w:t>mintojo ūkinės veiklos metu;</w:t>
      </w:r>
    </w:p>
    <w:p w:rsidR="00000000" w:rsidRDefault="00F64E0B">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r>
        <w:rPr>
          <w:rFonts w:ascii="Times New Roman" w:hAnsi="Times New Roman" w:cs="Times New Roman"/>
          <w:sz w:val="22"/>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000000" w:rsidRDefault="00F64E0B">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w:t>
      </w:r>
      <w:r>
        <w:rPr>
          <w:rFonts w:ascii="Times New Roman" w:hAnsi="Times New Roman"/>
          <w:sz w:val="22"/>
          <w:lang w:val="lt-LT"/>
        </w:rPr>
        <w:t>o kokybės, ir dėl trečiojo asmens veiksmų ar neveikimo.</w:t>
      </w:r>
    </w:p>
    <w:p w:rsidR="00000000" w:rsidRDefault="00F64E0B">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w:t>
      </w:r>
      <w:r>
        <w:rPr>
          <w:rFonts w:ascii="Times New Roman" w:hAnsi="Times New Roman"/>
          <w:sz w:val="22"/>
          <w:lang w:val="lt-LT"/>
        </w:rPr>
        <w:t>tėjusio ar kito asmens, už kurį šis atsako, kaltės.</w:t>
      </w:r>
    </w:p>
    <w:p w:rsidR="00000000" w:rsidRDefault="00F64E0B">
      <w:pPr>
        <w:ind w:firstLine="720"/>
        <w:jc w:val="both"/>
        <w:rPr>
          <w:rFonts w:ascii="Times New Roman" w:hAnsi="Times New Roman"/>
          <w:sz w:val="22"/>
          <w:lang w:val="lt-LT"/>
        </w:rPr>
      </w:pPr>
      <w:r>
        <w:rPr>
          <w:rFonts w:ascii="Times New Roman" w:hAnsi="Times New Roman"/>
          <w:sz w:val="22"/>
        </w:rPr>
        <w:t>4. Įstatymai gali nustatyti kitas paslaugų teikėjo atleidimo nuo atsakomybės sąlygas, negu nustatyta šio straipsnio 1 dalyje.</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pStyle w:val="x"/>
        <w:ind w:firstLine="720"/>
        <w:jc w:val="both"/>
        <w:rPr>
          <w:rFonts w:ascii="Times New Roman" w:hAnsi="Times New Roman" w:cs="Times New Roman"/>
          <w:b/>
          <w:sz w:val="22"/>
        </w:rPr>
      </w:pPr>
      <w:r>
        <w:rPr>
          <w:rFonts w:ascii="Times New Roman" w:hAnsi="Times New Roman" w:cs="Times New Roman"/>
          <w:b/>
          <w:sz w:val="22"/>
        </w:rPr>
        <w:t>6.299 straipsnis. Atlygintina žala</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000000" w:rsidRDefault="00F64E0B">
      <w:pPr>
        <w:pStyle w:val="x"/>
        <w:ind w:firstLine="720"/>
        <w:jc w:val="both"/>
        <w:rPr>
          <w:rFonts w:ascii="Times New Roman" w:hAnsi="Times New Roman" w:cs="Times New Roman"/>
          <w:sz w:val="22"/>
        </w:rPr>
      </w:pPr>
      <w:r>
        <w:rPr>
          <w:rFonts w:ascii="Times New Roman" w:hAnsi="Times New Roman" w:cs="Times New Roman"/>
          <w:sz w:val="22"/>
        </w:rPr>
        <w:t>2) nukent</w:t>
      </w:r>
      <w:r>
        <w:rPr>
          <w:rFonts w:ascii="Times New Roman" w:hAnsi="Times New Roman" w:cs="Times New Roman"/>
          <w:sz w:val="22"/>
        </w:rPr>
        <w:t>ėjusio asmens turtui, kuris yra skirtas ir paprastai buvo naudojamas asmeniniams poreikiams tenkinti, išskyrus patį netinkamos kokybės produktą, padarytą žalą, ne mažesnę kaip 500 eurų atitinkančią sumą pagal įstatymų nustatyta tvarka skelbiamą oficialų eu</w:t>
      </w:r>
      <w:r>
        <w:rPr>
          <w:rFonts w:ascii="Times New Roman" w:hAnsi="Times New Roman" w:cs="Times New Roman"/>
          <w:sz w:val="22"/>
        </w:rPr>
        <w:t xml:space="preserve">ro ir lito santykį. Ši suma netaikoma, kai žala atsirado dėl netinkamos kokybės paslaugų. </w:t>
      </w:r>
    </w:p>
    <w:p w:rsidR="00000000" w:rsidRDefault="00F64E0B">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xml:space="preserve">, </w:t>
      </w:r>
      <w:r>
        <w:rPr>
          <w:rFonts w:ascii="Times New Roman" w:eastAsia="MS Mincho" w:hAnsi="Times New Roman" w:cs="Times New Roman"/>
          <w:i/>
          <w:iCs/>
        </w:rPr>
        <w:t>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6.300 straipsnis. Ieškinio senatis</w:t>
      </w:r>
    </w:p>
    <w:p w:rsidR="00000000" w:rsidRDefault="00F64E0B">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w:t>
      </w:r>
      <w:r>
        <w:rPr>
          <w:rFonts w:ascii="Times New Roman" w:hAnsi="Times New Roman"/>
          <w:sz w:val="22"/>
          <w:lang w:val="lt-LT"/>
        </w:rPr>
        <w:t xml:space="preserve"> asmuo sužinojo arba turėjo sužinoti apie jam padarytą žalą, trūkumą ir kas yra gamintojas.</w:t>
      </w:r>
    </w:p>
    <w:p w:rsidR="00000000" w:rsidRDefault="00F64E0B">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w:t>
      </w:r>
      <w:r>
        <w:rPr>
          <w:rFonts w:ascii="Times New Roman" w:hAnsi="Times New Roman"/>
          <w:sz w:val="22"/>
          <w:lang w:val="lt-LT"/>
        </w:rPr>
        <w:t>į produktą į apyvartą.</w:t>
      </w:r>
    </w:p>
    <w:p w:rsidR="00000000" w:rsidRDefault="00F64E0B">
      <w:pPr>
        <w:ind w:firstLine="720"/>
        <w:jc w:val="both"/>
        <w:rPr>
          <w:rFonts w:ascii="Times New Roman" w:hAnsi="Times New Roman"/>
          <w:sz w:val="22"/>
          <w:lang w:val="lt-LT"/>
        </w:rPr>
      </w:pPr>
    </w:p>
    <w:p w:rsidR="00000000" w:rsidRDefault="00F64E0B">
      <w:pPr>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F64E0B">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6.301 straipsnis. Klaidinančios reklamos samprata</w:t>
      </w:r>
    </w:p>
    <w:p w:rsidR="00000000" w:rsidRDefault="00F64E0B">
      <w:pPr>
        <w:pStyle w:val="BodyTextIndent3"/>
        <w:ind w:left="0" w:firstLine="720"/>
        <w:rPr>
          <w:b w:val="0"/>
          <w:sz w:val="22"/>
        </w:rPr>
      </w:pPr>
      <w:r>
        <w:rPr>
          <w:b w:val="0"/>
          <w:sz w:val="22"/>
        </w:rPr>
        <w:t>1. Pagal šį skirsnį klaidinančia reklama laikoma bet kokios formos ir bet kokiomis perdavimo priemonėmi</w:t>
      </w:r>
      <w:r>
        <w:rPr>
          <w:b w:val="0"/>
          <w:sz w:val="22"/>
        </w:rPr>
        <w:t>s skleidžiama su ūkine komercine, finansine ar profesine veikla susijusi informacija, kuria siekiama skatinti prekių ar paslaugų, įskaitant nekilnojamuosius daiktus, teises ir pareigas, pardavimą (teikimą), kai ji bet kokiu būdu, įskaitant ir jos pateikimo</w:t>
      </w:r>
      <w:r>
        <w:rPr>
          <w:b w:val="0"/>
          <w:sz w:val="22"/>
        </w:rPr>
        <w:t xml:space="preserve"> būdą, klaidina arba gali suklaidinti asmenis, kuriems ji skirta arba kuriuos ji pasiekia, ir kai dėl jos klaidinančio pobūdžio atsirado žalos.</w:t>
      </w:r>
    </w:p>
    <w:p w:rsidR="00000000" w:rsidRDefault="00F64E0B">
      <w:pPr>
        <w:pStyle w:val="BodyTextIndent3"/>
        <w:ind w:left="0" w:firstLine="720"/>
        <w:rPr>
          <w:b w:val="0"/>
          <w:sz w:val="22"/>
        </w:rPr>
      </w:pPr>
      <w:r>
        <w:rPr>
          <w:b w:val="0"/>
          <w:sz w:val="22"/>
        </w:rPr>
        <w:t>2. Vertinant, ar žalą lėmusi reklama yra klaidinanti, atsižvelgiama į jos teisingumą, visapusiškumą ir pateikimo</w:t>
      </w:r>
      <w:r>
        <w:rPr>
          <w:b w:val="0"/>
          <w:sz w:val="22"/>
        </w:rPr>
        <w:t xml:space="preserve"> kriterijus:</w:t>
      </w:r>
    </w:p>
    <w:p w:rsidR="00000000" w:rsidRDefault="00F64E0B">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w:t>
      </w:r>
      <w:r>
        <w:rPr>
          <w:b w:val="0"/>
          <w:sz w:val="22"/>
        </w:rPr>
        <w:t>ios bylos aplinkybes. Skelbiamų teiginių teisingumą pagrindžiančiais duomenimis nelaikomi asmenų, kurių veikla nesusijusi su skleidžiama informacija, parodymai;</w:t>
      </w:r>
    </w:p>
    <w:p w:rsidR="00000000" w:rsidRDefault="00F64E0B">
      <w:pPr>
        <w:pStyle w:val="BodyTextIndent3"/>
        <w:ind w:left="0" w:firstLine="720"/>
        <w:rPr>
          <w:b w:val="0"/>
          <w:sz w:val="22"/>
        </w:rPr>
      </w:pPr>
      <w:r>
        <w:rPr>
          <w:b w:val="0"/>
          <w:sz w:val="22"/>
        </w:rPr>
        <w:t>2) reklamos skleidžiama informacija yra nevisapusiška, jeigu praleista tam tikra informacijos d</w:t>
      </w:r>
      <w:r>
        <w:rPr>
          <w:b w:val="0"/>
          <w:sz w:val="22"/>
        </w:rPr>
        <w:t>alis, kurią paskelbti atsižvelgiant į kitą toje reklamoje esančią informaciją būtina, kad nebūtų suklaidinti reklamos vartotojai;</w:t>
      </w:r>
    </w:p>
    <w:p w:rsidR="00000000" w:rsidRDefault="00F64E0B">
      <w:pPr>
        <w:pStyle w:val="BodyTextIndent3"/>
        <w:ind w:left="0" w:firstLine="720"/>
        <w:rPr>
          <w:b w:val="0"/>
          <w:sz w:val="22"/>
        </w:rPr>
      </w:pPr>
      <w:r>
        <w:rPr>
          <w:b w:val="0"/>
          <w:sz w:val="22"/>
        </w:rPr>
        <w:t>3) reklamos pateikimo būdas ar forma yra tokie, kad jos vartotojai gali suvokti reklamoje esantį numanomą klaidinantį teiginį;</w:t>
      </w:r>
    </w:p>
    <w:p w:rsidR="00000000" w:rsidRDefault="00F64E0B">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000000" w:rsidRDefault="00F64E0B">
      <w:pPr>
        <w:pStyle w:val="BodyTextIndent3"/>
        <w:ind w:left="0" w:firstLine="720"/>
        <w:rPr>
          <w:b w:val="0"/>
          <w:sz w:val="22"/>
        </w:rPr>
      </w:pPr>
      <w:r>
        <w:rPr>
          <w:b w:val="0"/>
          <w:sz w:val="22"/>
        </w:rPr>
        <w:t>3. Sprendžia</w:t>
      </w:r>
      <w:r>
        <w:rPr>
          <w:b w:val="0"/>
          <w:sz w:val="22"/>
        </w:rPr>
        <w:t>nt, ar reklama yra klaidinanti, turi būti atsižvelgiama į joje esančią informaciją apie:</w:t>
      </w:r>
    </w:p>
    <w:p w:rsidR="00000000" w:rsidRDefault="00F64E0B">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prekes ir paslaugas – jų gamybos vietą ar kilmę, prekės gamintojo ar paslaugų tiekėjo identiškumą, patyrimą ar kvalifikaciją, pagaminimo laiką, gamybos būdą, paskirtį, kiekį, sudėtį, energetinę vertę, vartojamąsias savybes, atitikimą paskirčiai ir tinkam</w:t>
      </w:r>
      <w:r>
        <w:rPr>
          <w:rFonts w:ascii="Times New Roman" w:hAnsi="Times New Roman"/>
          <w:sz w:val="22"/>
          <w:lang w:val="lt-LT"/>
        </w:rPr>
        <w:t>umą vartoti (naudoti), patikros laiką, vietą, būdą bei įvertinimus, vartojimo (naudojimo) būdą, prekių (paslaugų) ir nustatyto standarto atitikimą, sertifikavimą, oficialų prekės pripažinimą ir apdovanojimą mugėse, parodose, premijas, dovanas ar prizus, su</w:t>
      </w:r>
      <w:r>
        <w:rPr>
          <w:rFonts w:ascii="Times New Roman" w:hAnsi="Times New Roman"/>
          <w:sz w:val="22"/>
          <w:lang w:val="lt-LT"/>
        </w:rPr>
        <w:t>teiktus už įsigyjamas prekes ar paslaugas, arba panaudotus mokslinius ar profesinius terminus arba bandymų techninius ar statistinius duomenis ir pan.;</w:t>
      </w:r>
    </w:p>
    <w:p w:rsidR="00000000" w:rsidRDefault="00F64E0B">
      <w:pPr>
        <w:pStyle w:val="BodyTextIndent3"/>
        <w:ind w:left="0" w:firstLine="720"/>
        <w:rPr>
          <w:b w:val="0"/>
          <w:sz w:val="22"/>
        </w:rPr>
      </w:pPr>
      <w:r>
        <w:rPr>
          <w:b w:val="0"/>
          <w:sz w:val="22"/>
        </w:rPr>
        <w:t>3) prekių (paslaugų) įsigijimo ir vartojimo (naudojimo) sąlygas – kainą ar jos apskaičiavimo būdą, mokėj</w:t>
      </w:r>
      <w:r>
        <w:rPr>
          <w:b w:val="0"/>
          <w:sz w:val="22"/>
        </w:rPr>
        <w:t>imo sąlygas, garantijas, pristatymo, keitimo, remonto, aptarnavimo, grąžinimo sąlygas, pardavimo ar tiekimo mastą, specialiosios ofertos priežastį ar tikslą ir pan.;</w:t>
      </w:r>
    </w:p>
    <w:p w:rsidR="00000000" w:rsidRDefault="00F64E0B">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6.302 str</w:t>
      </w:r>
      <w:r>
        <w:rPr>
          <w:rFonts w:ascii="Times New Roman" w:hAnsi="Times New Roman"/>
          <w:b/>
          <w:sz w:val="22"/>
          <w:lang w:val="lt-LT"/>
        </w:rPr>
        <w:t>aipsnis. Atsakomybės subjektas</w:t>
      </w:r>
    </w:p>
    <w:p w:rsidR="00000000" w:rsidRDefault="00F64E0B">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000000" w:rsidRDefault="00F64E0B">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000000" w:rsidRDefault="00F64E0B">
      <w:pPr>
        <w:pStyle w:val="BodyTextIndent3"/>
        <w:ind w:left="0" w:firstLine="720"/>
        <w:rPr>
          <w:b w:val="0"/>
          <w:sz w:val="22"/>
        </w:rPr>
      </w:pPr>
      <w:r>
        <w:rPr>
          <w:b w:val="0"/>
          <w:sz w:val="22"/>
        </w:rPr>
        <w:t>3</w:t>
      </w:r>
      <w:r>
        <w:rPr>
          <w:b w:val="0"/>
          <w:sz w:val="22"/>
        </w:rPr>
        <w:t xml:space="preserve">. Reklamos gamintojas, tarpininkas ar skleidėjas atsako už dėl klaidinančios reklamos atsiradusią žalą tik tuo atveju, jeigu jie žinojo ar turėjo žinoti, kad reklama yra klaidinanti, arba vartotojai klaidinami dėl jų veiksmų gaminant ar skelbiant reklamą, </w:t>
      </w:r>
      <w:r>
        <w:rPr>
          <w:b w:val="0"/>
          <w:sz w:val="22"/>
        </w:rPr>
        <w:t>arba reklamos gamintojas, tarpininkas ar skleidėjas neįrodo, kas buvo reklamos davėjas (gamintojas).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6.303 straipsnis. Atsakomybės sąlygos</w:t>
      </w:r>
    </w:p>
    <w:p w:rsidR="00000000" w:rsidRDefault="00F64E0B">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w:t>
      </w:r>
      <w:r>
        <w:rPr>
          <w:rFonts w:ascii="Times New Roman" w:hAnsi="Times New Roman"/>
          <w:b w:val="0"/>
          <w:sz w:val="22"/>
        </w:rPr>
        <w:t>, kad paskleista informacija atitinka tikrovę ir kad dėl informacijos turinio arba jos paskelbimo ir atsiradusios žalos nėra jų kaltės.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6.304 straipsnis. Klaidinančios reklamos uždraudimas ir paneigimas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Suinteresuotų asmenų prašymu teismas, nagrinėjantis </w:t>
      </w:r>
      <w:r>
        <w:rPr>
          <w:rFonts w:ascii="Times New Roman" w:hAnsi="Times New Roman"/>
          <w:sz w:val="22"/>
          <w:lang w:val="lt-LT"/>
        </w:rPr>
        <w:t>žalos atlyginimo bylą, gali uždrausti toliau skleisti klaidinančią reklamą arba uždrausti skleisti parengtą, bet dar nepaskleistą klaidinančią reklamą, taip pat įpareigoti klaidinančią reklamą viešai ir adekvačiai paneigti.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IV dalis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ATSKIROS SUTARČIŲ RŪŠY</w:t>
      </w:r>
      <w:r>
        <w:rPr>
          <w:rFonts w:ascii="Times New Roman" w:hAnsi="Times New Roman"/>
          <w:b/>
          <w:sz w:val="22"/>
          <w:lang w:val="lt-LT"/>
        </w:rPr>
        <w:t>S</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XXIII skyrius</w:t>
      </w:r>
    </w:p>
    <w:p w:rsidR="00000000" w:rsidRDefault="00F64E0B">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6.305 straipsnis. Pirkimo–pardavimo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w:t>
      </w:r>
      <w:r>
        <w:rPr>
          <w:rFonts w:ascii="Times New Roman" w:hAnsi="Times New Roman"/>
          <w:sz w:val="22"/>
          <w:lang w:val="lt-LT"/>
        </w:rPr>
        <w:t>ybės ar patikėjimo teise, o pirkėjas įsipareigoja priimti daiktą (prekę) ir sumokėti už jį nustatytą pinigų sumą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w:t>
      </w:r>
      <w:r>
        <w:rPr>
          <w:rFonts w:ascii="Times New Roman" w:hAnsi="Times New Roman"/>
          <w:sz w:val="22"/>
          <w:lang w:val="lt-LT"/>
        </w:rPr>
        <w:t xml:space="preserve"> jų pirkimo–pardavimo taisyklių.</w:t>
      </w:r>
    </w:p>
    <w:p w:rsidR="00000000" w:rsidRDefault="00F64E0B">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w:t>
      </w:r>
      <w:r>
        <w:rPr>
          <w:rFonts w:ascii="Times New Roman" w:hAnsi="Times New Roman"/>
          <w:sz w:val="22"/>
          <w:lang w:val="lt-LT"/>
        </w:rPr>
        <w:t>smei.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6.306 straipsnis. Pirkimo–pardavimo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w:t>
      </w:r>
      <w:r>
        <w:rPr>
          <w:rFonts w:ascii="Times New Roman" w:hAnsi="Times New Roman"/>
          <w:sz w:val="22"/>
          <w:lang w:val="lt-LT"/>
        </w:rPr>
        <w:t xml:space="preserve"> daiktai bei turtinės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000000" w:rsidRDefault="00F64E0B">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000000" w:rsidRDefault="00F64E0B">
      <w:pPr>
        <w:ind w:firstLine="720"/>
        <w:jc w:val="both"/>
        <w:rPr>
          <w:rFonts w:ascii="Times New Roman" w:hAnsi="Times New Roman"/>
          <w:sz w:val="22"/>
          <w:lang w:val="lt-LT"/>
        </w:rPr>
      </w:pPr>
      <w:r>
        <w:rPr>
          <w:rFonts w:ascii="Times New Roman" w:hAnsi="Times New Roman"/>
          <w:sz w:val="22"/>
          <w:lang w:val="lt-LT"/>
        </w:rPr>
        <w:t>4. P</w:t>
      </w:r>
      <w:r>
        <w:rPr>
          <w:rFonts w:ascii="Times New Roman" w:hAnsi="Times New Roman"/>
          <w:sz w:val="22"/>
          <w:lang w:val="lt-LT"/>
        </w:rPr>
        <w:t>irkimo–pardavimo sutarties sąlyga dėl sutarties dalyko laikoma suderinta, jeigu sutarties turinys leidžia nustatyti daikto (prekės) pavadinimą ir kiekį.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6.307 straipsnis. Pardavėjui nepriklausančio daikto pardavimas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sutartis, pagal ku</w:t>
      </w:r>
      <w:r>
        <w:rPr>
          <w:rFonts w:ascii="Times New Roman" w:hAnsi="Times New Roman"/>
          <w:sz w:val="22"/>
          <w:lang w:val="lt-LT"/>
        </w:rPr>
        <w:t xml:space="preserve">rią pardavėjas parduoda jam nepriklausantį daiktą nebūdamas daikto savininko įgaliotas ar neturėdamas tam teisės pagal įstatymus, gali būti pripažinta negaliojančia pagal daikto savininko, valdytojo arba pirkėjo ieškinį. </w:t>
      </w:r>
    </w:p>
    <w:p w:rsidR="00000000" w:rsidRDefault="00F64E0B">
      <w:pPr>
        <w:ind w:firstLine="720"/>
        <w:jc w:val="both"/>
        <w:rPr>
          <w:rFonts w:ascii="Times New Roman" w:hAnsi="Times New Roman"/>
          <w:sz w:val="22"/>
          <w:lang w:val="lt-LT"/>
        </w:rPr>
      </w:pPr>
      <w:r>
        <w:rPr>
          <w:rFonts w:ascii="Times New Roman" w:hAnsi="Times New Roman"/>
          <w:sz w:val="22"/>
          <w:lang w:val="lt-LT"/>
        </w:rPr>
        <w:t>2. Tokia pirkimo–pardavimo sutarti</w:t>
      </w:r>
      <w:r>
        <w:rPr>
          <w:rFonts w:ascii="Times New Roman" w:hAnsi="Times New Roman"/>
          <w:sz w:val="22"/>
          <w:lang w:val="lt-LT"/>
        </w:rPr>
        <w:t>s nėra negaliojanti, jeigu pardavėjas pirkimo–pardavimo sutarties įvykdymo metu tapo parduodamo daikto savininku.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w:t>
      </w:r>
      <w:r>
        <w:rPr>
          <w:rFonts w:ascii="Times New Roman" w:hAnsi="Times New Roman"/>
          <w:sz w:val="22"/>
          <w:lang w:val="lt-LT"/>
        </w:rPr>
        <w:t>us šio kodekso 4.96 straipsnyje.</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6.308 straipsnis. Draudimas pirkti ir parduoti daiktą</w:t>
      </w:r>
    </w:p>
    <w:p w:rsidR="00000000" w:rsidRDefault="00F64E0B">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w:t>
      </w:r>
      <w:r>
        <w:rPr>
          <w:b w:val="0"/>
          <w:sz w:val="22"/>
        </w:rPr>
        <w:t>dimas taikomas ir asmeniui, administruojančiam kito asmens turtą pagal šio kodekso ketvirtosios knygos nuostatas.</w:t>
      </w:r>
    </w:p>
    <w:p w:rsidR="00000000" w:rsidRDefault="00F64E0B">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000000" w:rsidRDefault="00F64E0B">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6.309 straipsnis. Įsipareigojimas parduoti ar pirkti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Laiko</w:t>
      </w:r>
      <w:r>
        <w:rPr>
          <w:rFonts w:ascii="Times New Roman" w:hAnsi="Times New Roman"/>
          <w:sz w:val="22"/>
          <w:lang w:val="lt-LT"/>
        </w:rPr>
        <w:t>ma, kad įsipareigojimas parduoti daiktą kartu perduodant daiktą būsimajam pirkėjui valdyti yra to daikto pirkimas–pardavimas.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w:t>
      </w:r>
      <w:r>
        <w:rPr>
          <w:rFonts w:ascii="Times New Roman" w:hAnsi="Times New Roman"/>
          <w:sz w:val="22"/>
          <w:lang w:val="lt-LT"/>
        </w:rPr>
        <w:t xml:space="preserve"> nėra susitarusios kitaip.</w:t>
      </w:r>
    </w:p>
    <w:p w:rsidR="00000000" w:rsidRDefault="00F64E0B">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w:t>
      </w:r>
      <w:r>
        <w:rPr>
          <w:rFonts w:ascii="Times New Roman" w:hAnsi="Times New Roman"/>
          <w:b/>
          <w:sz w:val="22"/>
          <w:lang w:val="lt-LT"/>
        </w:rPr>
        <w:t xml:space="preserve"> sudarymo išlaidos</w:t>
      </w:r>
    </w:p>
    <w:p w:rsidR="00000000" w:rsidRDefault="00F64E0B">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Daiktų priėmimo, daiktų perdavimo–priėmimo dokumento sudarymo išlaidos tenka pirkėjui.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Pirkimo–pardavimo sutarties formą nustato sandorių sudarymo formos taisyklės. Atskiroms pirkimo–pardavimo sutartims </w:t>
      </w:r>
      <w:r>
        <w:rPr>
          <w:rFonts w:ascii="Times New Roman" w:hAnsi="Times New Roman"/>
          <w:sz w:val="22"/>
          <w:lang w:val="lt-LT"/>
        </w:rPr>
        <w:t>įstatymai gali nustatyti specialias jų sudarymo taisykles.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sz w:val="22"/>
          <w:lang w:val="lt-LT"/>
        </w:rPr>
      </w:pPr>
      <w:r>
        <w:rPr>
          <w:rFonts w:ascii="Times New Roman" w:hAnsi="Times New Roman"/>
          <w:b/>
          <w:sz w:val="22"/>
          <w:lang w:val="lt-LT"/>
        </w:rPr>
        <w:t>6.312 straipsnis. Pirkimo–pardavimo sutartis, kurioje yra sąlyga dėl parduodamo daikto naudojimo</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w:t>
      </w:r>
      <w:r>
        <w:rPr>
          <w:rFonts w:ascii="Times New Roman" w:hAnsi="Times New Roman"/>
          <w:sz w:val="22"/>
          <w:lang w:val="lt-LT"/>
        </w:rPr>
        <w:t>m tikslui nepažeidžiant kitų asmenų teisių ir teisėtų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w:t>
      </w:r>
      <w:r>
        <w:rPr>
          <w:rFonts w:ascii="Times New Roman" w:hAnsi="Times New Roman"/>
          <w:sz w:val="22"/>
          <w:lang w:val="lt-LT"/>
        </w:rPr>
        <w:t xml:space="preserve"> grąžintas jam ir atlyginti nuostoliai.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6.313 straipsnis. Kaina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Tais atvejais, kai pirkimo–pardavimo sutartyje nei tiesiogiai, nei netiesiogiai nenustatyta kaina ar nenurodyta tvarka jai </w:t>
      </w:r>
      <w:r>
        <w:rPr>
          <w:rFonts w:ascii="Times New Roman" w:hAnsi="Times New Roman"/>
          <w:sz w:val="22"/>
          <w:lang w:val="lt-LT"/>
        </w:rPr>
        <w:t>nustatyti ir šalys nėra susitarusios kitaip, laikoma, kad šalys turėjo omenyje kainą, kuri sutarties sudarymo metu buvo įprastai toje prekybos srityje mokama už tokius pat daiktus, parduodamus atitinkamomis aplinkybėmis, o jeigu ši kaina neegzistuoja, – pr</w:t>
      </w:r>
      <w:r>
        <w:rPr>
          <w:rFonts w:ascii="Times New Roman" w:hAnsi="Times New Roman"/>
          <w:sz w:val="22"/>
          <w:lang w:val="lt-LT"/>
        </w:rPr>
        <w:t>otingumo kriterijus atitinkanti kaina.</w:t>
      </w:r>
    </w:p>
    <w:p w:rsidR="00000000" w:rsidRDefault="00F64E0B">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w:t>
      </w:r>
      <w:r>
        <w:rPr>
          <w:rFonts w:ascii="Times New Roman" w:hAnsi="Times New Roman"/>
          <w:sz w:val="22"/>
          <w:lang w:val="lt-LT"/>
        </w:rPr>
        <w:t>ingumo kriterijų, tai nepaisant šalių susitarimų sutarties kaina turi būti pakeista atitinkančia protingumo kriterijus kaina.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Kai kainą turi nustatyti trečiasis asmuo, bet jis to nedaro ar negali padaryti, laikoma, kad protingumo kriterijus atitinkanti </w:t>
      </w:r>
      <w:r>
        <w:rPr>
          <w:rFonts w:ascii="Times New Roman" w:hAnsi="Times New Roman"/>
          <w:sz w:val="22"/>
          <w:lang w:val="lt-LT"/>
        </w:rPr>
        <w:t>kaina yra sutarties kaina.</w:t>
      </w:r>
    </w:p>
    <w:p w:rsidR="00000000" w:rsidRDefault="00F64E0B">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w:t>
      </w:r>
      <w:r>
        <w:rPr>
          <w:rFonts w:ascii="Times New Roman" w:hAnsi="Times New Roman"/>
          <w:sz w:val="22"/>
          <w:lang w:val="lt-LT"/>
        </w:rPr>
        <w:t xml:space="preserve"> atsižvelgiant į tam tikrus kainai įtakos turinčius rodiklius (savikainą, išlaidas ir t. t.), tačiau nenurodyta kainos pakeitimo tvarka, tai kaina nustatoma atsižvelgiant į šių rodiklių santykį sutarties sudarymo ir daikto perdavimo metu. Kai pardavėjas pr</w:t>
      </w:r>
      <w:r>
        <w:rPr>
          <w:rFonts w:ascii="Times New Roman" w:hAnsi="Times New Roman"/>
          <w:sz w:val="22"/>
          <w:lang w:val="lt-LT"/>
        </w:rPr>
        <w:t>aleidžia daikto perdavimo terminą, kaina nustatoma atsižvelgiant į šių rodiklių santykį sutarties sudarymo ir daikto perdavimo metu, numatytu sutartyje.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6.314 straipsnis. Kainos sumokėjimas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w:t>
      </w:r>
      <w:r>
        <w:rPr>
          <w:rFonts w:ascii="Times New Roman" w:hAnsi="Times New Roman"/>
          <w:sz w:val="22"/>
          <w:lang w:val="lt-LT"/>
        </w:rPr>
        <w:t>e, jis privalo sumokėti ją pardavėjui daiktų perdavimo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5. Kai pirkėjas laiku n</w:t>
      </w:r>
      <w:r>
        <w:rPr>
          <w:rFonts w:ascii="Times New Roman" w:hAnsi="Times New Roman"/>
          <w:sz w:val="22"/>
          <w:lang w:val="lt-LT"/>
        </w:rPr>
        <w:t>esumoka už jam perduotus daiktus, pardavėjas turi teisę reikalauti iš pirkėjo sumokėti kainą bei įstatymų ar sutarties nustatytas palūkanas.</w:t>
      </w:r>
    </w:p>
    <w:p w:rsidR="00000000" w:rsidRDefault="00F64E0B">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w:t>
      </w:r>
      <w:r>
        <w:rPr>
          <w:rFonts w:ascii="Times New Roman" w:hAnsi="Times New Roman"/>
          <w:sz w:val="22"/>
          <w:lang w:val="lt-LT"/>
        </w:rPr>
        <w:t>ną arba atsisakyti vykdyti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Kai pardavėjas pagal sutartį turi perduoti pirkėjui ne tik daiktus, už kuriuos pirkėjas dar nesumokėjo, bet ir kitus daiktus, šių daiktų perdavimą pardavėjas gali sustabdyti, kol pirkėjas visiškai sumokės už anksčiau </w:t>
      </w:r>
      <w:r>
        <w:rPr>
          <w:rFonts w:ascii="Times New Roman" w:hAnsi="Times New Roman"/>
          <w:sz w:val="22"/>
          <w:lang w:val="lt-LT"/>
        </w:rPr>
        <w:t>perduotus daiktus, jeigu įstatymai ar sutartis nenumato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6.315 straipsnis. Išankstinis mokėjimas už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sutartis numato, kad pirkėjas visą ar dalį kainos turi sumokėti iki daiktų perdavimo jam (išankstinis mokėjimas), tai pirkėjas kai</w:t>
      </w:r>
      <w:r>
        <w:rPr>
          <w:rFonts w:ascii="Times New Roman" w:hAnsi="Times New Roman"/>
          <w:sz w:val="22"/>
          <w:lang w:val="lt-LT"/>
        </w:rPr>
        <w:t xml:space="preserve">ną privalo sumokėti sutartyje nustatytu laiku.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000000" w:rsidRDefault="00F64E0B">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w:t>
      </w:r>
      <w:r>
        <w:rPr>
          <w:rFonts w:ascii="Times New Roman" w:hAnsi="Times New Roman"/>
          <w:b w:val="0"/>
          <w:sz w:val="22"/>
        </w:rPr>
        <w:t xml:space="preserve"> kad pardavėjas jam perduotų daiktus arba grąžintų sumokėtą sumą.</w:t>
      </w:r>
    </w:p>
    <w:p w:rsidR="00000000" w:rsidRDefault="00F64E0B">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w:t>
      </w:r>
      <w:r>
        <w:rPr>
          <w:rFonts w:ascii="Times New Roman" w:hAnsi="Times New Roman"/>
          <w:sz w:val="22"/>
          <w:lang w:val="lt-LT"/>
        </w:rPr>
        <w:t xml:space="preserve"> kita. Palūkanos pradedamos skaičiuoti nuo tos dienos, kurią pardavėjas privalėjo perduoti daiktus, ir mokamos iki tos dienos, kurią daiktai faktiškai perduodami pirkėjui arba jam grąžinama sumokėta kaina.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6.316 straipsnis. Daiktų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w:t>
      </w:r>
      <w:r>
        <w:rPr>
          <w:rFonts w:ascii="Times New Roman" w:hAnsi="Times New Roman"/>
          <w:sz w:val="22"/>
          <w:lang w:val="lt-LT"/>
        </w:rPr>
        <w:t>davimo sutartis gali nustatyti pardavėjo arba pirkėjo pareigą apdrausti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w:t>
      </w:r>
      <w:r>
        <w:rPr>
          <w:rFonts w:ascii="Times New Roman" w:hAnsi="Times New Roman"/>
          <w:sz w:val="22"/>
          <w:lang w:val="lt-LT"/>
        </w:rPr>
        <w:t>kyti vykdyti sutartį.</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6.317 straipsnis. Pardavėjo pareiga perduoti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w:t>
      </w:r>
      <w:r>
        <w:rPr>
          <w:rFonts w:ascii="Times New Roman" w:hAnsi="Times New Roman"/>
          <w:sz w:val="22"/>
          <w:lang w:val="lt-LT"/>
        </w:rPr>
        <w:t>) teise, ir patvirtinti nuosavybės teisę į daiktus bei jų kokybę.</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000000" w:rsidRDefault="00F64E0B">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w:t>
      </w:r>
      <w:r>
        <w:rPr>
          <w:rFonts w:ascii="Times New Roman" w:hAnsi="Times New Roman"/>
          <w:sz w:val="22"/>
          <w:lang w:val="lt-LT"/>
        </w:rPr>
        <w:t>s perduoda daiktus pirkėjui valdyti arba sutinka, kad pirkėjas pradėtų daiktus valdyti, ir pašalintos bet kokios pirkėjo valdymo teisės kliūtys.</w:t>
      </w:r>
    </w:p>
    <w:p w:rsidR="00000000" w:rsidRDefault="00F64E0B">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w:t>
      </w:r>
      <w:r>
        <w:rPr>
          <w:rFonts w:ascii="Times New Roman" w:hAnsi="Times New Roman"/>
          <w:sz w:val="22"/>
          <w:lang w:val="lt-LT"/>
        </w:rPr>
        <w:t>rtis numato, kad pirkėjas kainą sumoka tik po daiktų perdavimo, o po sutarties sudarymo jis tapo nemokus, tai pardavėjas perduoti daiktų neprivalo.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6.318 straipsnis. Daiktų ir dokumentų perdavimo vieta ir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kartu su daiktais privalo p</w:t>
      </w:r>
      <w:r>
        <w:rPr>
          <w:rFonts w:ascii="Times New Roman" w:hAnsi="Times New Roman"/>
          <w:sz w:val="22"/>
          <w:lang w:val="lt-LT"/>
        </w:rPr>
        <w:t>erduoti su jais susijusius dokumentus ir nuosavybės teisę į daiktus patvirtinančius dokumentus, kai to reikalauja sutartis ar šis kodeksas. Jeigu šie dokumentai reikalingi pačiam pardavėjui kitoms su parduodamais daiktais nesusijusioms teisėms įgyvendinti,</w:t>
      </w:r>
      <w:r>
        <w:rPr>
          <w:rFonts w:ascii="Times New Roman" w:hAnsi="Times New Roman"/>
          <w:sz w:val="22"/>
          <w:lang w:val="lt-LT"/>
        </w:rPr>
        <w:t xml:space="preserve"> tai pardavėjas privalo perduoti pirkėjui nustatyta tvarka patvirtintas dokumentų kopijas.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000000" w:rsidRDefault="00F64E0B">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w:t>
      </w:r>
      <w:r>
        <w:rPr>
          <w:rFonts w:ascii="Times New Roman" w:hAnsi="Times New Roman"/>
          <w:sz w:val="22"/>
          <w:lang w:val="lt-LT"/>
        </w:rPr>
        <w:t>tų įteikimas pirmam vežėjui, kad šis juos perduotų pirkėjui, jeigu sutartyje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w:t>
      </w:r>
      <w:r>
        <w:rPr>
          <w:rFonts w:ascii="Times New Roman" w:hAnsi="Times New Roman"/>
          <w:sz w:val="22"/>
          <w:lang w:val="lt-LT"/>
        </w:rPr>
        <w:t xml:space="preserve"> daiktų pateikimas pirkėjui ar jo nurodytam asmeniui disponuoti daiktų atsargų buvimo arba gaminimo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w:t>
      </w:r>
      <w:r>
        <w:rPr>
          <w:rFonts w:ascii="Times New Roman" w:hAnsi="Times New Roman"/>
          <w:sz w:val="22"/>
          <w:lang w:val="lt-LT"/>
        </w:rPr>
        <w:t>slo ar gyvenamoji vieta arba kurioje daiktai pateikiami pirkėjo nurodytam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i/>
          <w:sz w:val="22"/>
          <w:lang w:val="lt-LT"/>
        </w:rPr>
      </w:pPr>
      <w:r>
        <w:rPr>
          <w:rFonts w:ascii="Times New Roman" w:hAnsi="Times New Roman"/>
          <w:b/>
          <w:sz w:val="22"/>
          <w:lang w:val="lt-LT"/>
        </w:rPr>
        <w:t>6.319 straipsnis. Daiktų perdavimo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Pardavėjas privalo perduoti daiktus pirkėjui </w:t>
      </w:r>
      <w:r>
        <w:rPr>
          <w:rFonts w:ascii="Times New Roman" w:hAnsi="Times New Roman"/>
          <w:sz w:val="22"/>
          <w:lang w:val="lt-LT"/>
        </w:rPr>
        <w:t>pirkimo–pardavimo sutartyje numatytu laiku. Jeigu perdavimo terminas sutartyje nenurodytas, daiktai turi būti perduoti per protingą terminą po sutarties sudarymo. Šiuo atveju atitinkamai taikomas šio kodekso 6.53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Laikoma, kad pirkimo–pardavi</w:t>
      </w:r>
      <w:r>
        <w:rPr>
          <w:rFonts w:ascii="Times New Roman" w:hAnsi="Times New Roman"/>
          <w:sz w:val="22"/>
          <w:lang w:val="lt-LT"/>
        </w:rPr>
        <w:t xml:space="preserve">mo sutartyje yra sąlyga dėl jos įvykdymo tiksliai nustatytu laiku, jeigu iš sutarties turinio aiškiai matyti, kad pažeidus šį terminą pirkėjas praranda interesą sutarčiai. Jeigu tokia sąlyga yra, pardavėjas turi teisę įvykdyti sutartį iki termino pabaigos </w:t>
      </w:r>
      <w:r>
        <w:rPr>
          <w:rFonts w:ascii="Times New Roman" w:hAnsi="Times New Roman"/>
          <w:sz w:val="22"/>
          <w:lang w:val="lt-LT"/>
        </w:rPr>
        <w:t>arba jam pasibaigus tik tai atvejais, kai pirkėjas sutinka.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6.320 straipsnis. Daiktų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kas kita nenumatyta pirkimo–pardavimo sutartyje, daiktų atsitiktinio žuvimo ar jų sugedimo rizika pereina pirkėjui nuo to </w:t>
      </w:r>
      <w:r>
        <w:rPr>
          <w:rFonts w:ascii="Times New Roman" w:hAnsi="Times New Roman"/>
          <w:sz w:val="22"/>
          <w:lang w:val="lt-LT"/>
        </w:rPr>
        <w:t>momento, nuo kurio pagal įstatymus ar sutartį pardavėjas laikomas tinkamai įvykdžiusiu savo pareigą perduoti daiktus, neatsižvelgiant į nuosavybės teisės perėjimo momentą.</w:t>
      </w:r>
    </w:p>
    <w:p w:rsidR="00000000" w:rsidRDefault="00F64E0B">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w:t>
      </w:r>
      <w:r>
        <w:rPr>
          <w:rFonts w:ascii="Times New Roman" w:hAnsi="Times New Roman"/>
          <w:sz w:val="22"/>
          <w:lang w:val="lt-LT"/>
        </w:rPr>
        <w:t>rkėjui nuo pirkimo–pardavimo sutarties sudarymo, jeigu sutartis ar prekybos papročiai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w:t>
      </w:r>
      <w:r>
        <w:rPr>
          <w:rFonts w:ascii="Times New Roman" w:hAnsi="Times New Roman"/>
          <w:sz w:val="22"/>
          <w:lang w:val="lt-LT"/>
        </w:rPr>
        <w:t>ti pripažinta negaliojančia, jeigu pirkimo–pardavimo sutarties sudarymo metu pardavėjas žinojo ar turėjo žinoti, kad daiktai prarasti ar sugedę, tačiau apie tai pirkėjui nepranešė.</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w:t>
      </w:r>
      <w:r>
        <w:rPr>
          <w:rFonts w:ascii="Times New Roman" w:hAnsi="Times New Roman"/>
          <w:sz w:val="22"/>
          <w:lang w:val="lt-LT"/>
        </w:rPr>
        <w:t>rkėjas privalo sumokėti kainą pardavėjui. Ši taisyklė taikoma ir tais atvejais, kai pardavėjas negalėjo perduoti daikto pirkėjui dėl to, kad pastarasis nepakankamai bendradarbiavo su pardavėju ir tokiu būdu pažeidė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5. Kai sutarties dalykas yra pag</w:t>
      </w:r>
      <w:r>
        <w:rPr>
          <w:rFonts w:ascii="Times New Roman" w:hAnsi="Times New Roman"/>
          <w:sz w:val="22"/>
          <w:lang w:val="lt-LT"/>
        </w:rPr>
        <w:t>al rūšies požymius apibūdinti daiktai ir pirkėjas nepriima daiktų ar kitaip pažeidžia sutartį, jų atsitiktinio žuvimo ar sugedimo rizika pereina pirkėjui nuo to momento, kai pardavėjas konkrečiai įvardija (individualizuoja) daiktus ir apie tai praneša pirk</w:t>
      </w:r>
      <w:r>
        <w:rPr>
          <w:rFonts w:ascii="Times New Roman" w:hAnsi="Times New Roman"/>
          <w:sz w:val="22"/>
          <w:lang w:val="lt-LT"/>
        </w:rPr>
        <w:t>ėjui.</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w:t>
      </w:r>
      <w:r>
        <w:rPr>
          <w:rFonts w:ascii="Times New Roman" w:hAnsi="Times New Roman"/>
          <w:sz w:val="22"/>
          <w:lang w:val="lt-LT"/>
        </w:rPr>
        <w:t xml:space="preserve"> po jų perdavimo pirkėjui, tai pardavėjas atsako už daiktų žuvimą ar sugedimą, nors tai būtų atsitikę dėl pirkėjo veiksmų. Tačiau pirkėjas nuo to momento, kai jis protingai galėjo numatyti, kad privalo grąžinti daiktus pardavėjui, atsako už jų saugojimą ka</w:t>
      </w:r>
      <w:r>
        <w:rPr>
          <w:rFonts w:ascii="Times New Roman" w:hAnsi="Times New Roman"/>
          <w:sz w:val="22"/>
          <w:lang w:val="lt-LT"/>
        </w:rPr>
        <w:t>ip atidus saugotojas.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6.321 straipsnis. Pardavėjo pareiga patvirtinti daiktų nuosavybės teisę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Pardavėjas privalo patvirtinti, kad į perduodamus daiktus tretieji asmenys neturi jokių teisių ar pretenzijų, išskyrus atvejus, kai pirkėjas iš anksto sutiko </w:t>
      </w:r>
      <w:r>
        <w:rPr>
          <w:rFonts w:ascii="Times New Roman" w:hAnsi="Times New Roman"/>
          <w:sz w:val="22"/>
          <w:lang w:val="lt-LT"/>
        </w:rPr>
        <w:t>priimti daiktus, kurie yra tokių teisių ar pretenzijų objektai, o pardavėjas apie jas tinkamai pranešė pirkėjui.</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w:t>
      </w:r>
      <w:r>
        <w:rPr>
          <w:rFonts w:ascii="Times New Roman" w:hAnsi="Times New Roman"/>
          <w:sz w:val="22"/>
          <w:lang w:val="lt-LT"/>
        </w:rPr>
        <w:t>rus atvejus, kai pirkėjas, iš pardavėjo gavęs tinkamą informaciją, sutinka pirkti daiktus, teisės į kuriuos yra suvaržytos tokiu būdu.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Pardavėjas privalo patvirtinti pirkėjui, kad perduodami daiktai neareštuoti ir kad jie nėra teisminio ginčo objektas, </w:t>
      </w:r>
      <w:r>
        <w:rPr>
          <w:rFonts w:ascii="Times New Roman" w:hAnsi="Times New Roman"/>
          <w:sz w:val="22"/>
          <w:lang w:val="lt-LT"/>
        </w:rPr>
        <w:t>taip pat kad pardavėjo teisė disponuoti daiktais neatimta ar neapribota.</w:t>
      </w:r>
    </w:p>
    <w:p w:rsidR="00000000" w:rsidRDefault="00F64E0B">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w:t>
      </w:r>
      <w:r>
        <w:rPr>
          <w:rFonts w:ascii="Times New Roman" w:hAnsi="Times New Roman"/>
          <w:sz w:val="22"/>
          <w:lang w:val="lt-LT"/>
        </w:rPr>
        <w:t>ktą.</w:t>
      </w:r>
    </w:p>
    <w:p w:rsidR="00000000" w:rsidRDefault="00F64E0B">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w:t>
      </w:r>
      <w:r>
        <w:rPr>
          <w:rFonts w:ascii="Times New Roman" w:hAnsi="Times New Roman"/>
          <w:b w:val="0"/>
          <w:sz w:val="22"/>
        </w:rPr>
        <w:t>ėjas negali remtis aplinkybe, kad pardavėjas pažeidė savo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w:t>
      </w:r>
      <w:r>
        <w:rPr>
          <w:rFonts w:ascii="Times New Roman" w:hAnsi="Times New Roman"/>
          <w:sz w:val="22"/>
          <w:lang w:val="lt-LT"/>
        </w:rPr>
        <w:t xml:space="preserve"> žinojo arba turėjo žinoti apie trečiųjų asmenų teises į daiktus ar šių teisių suvaržymą.</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6.322 straipsnis. Pardavėjo ir pirkėjo pareigos, kai trečiasis asmuo pareiškia ieškinį dėl daikto paėmimo</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w:t>
      </w:r>
      <w:r>
        <w:rPr>
          <w:rFonts w:ascii="Times New Roman" w:hAnsi="Times New Roman"/>
          <w:sz w:val="22"/>
          <w:lang w:val="lt-LT"/>
        </w:rPr>
        <w:t>ykdymo atsiradusiu pagrindu pareiškia pirkėjui ieškinį dėl daikto paėmimo, tai pirkėjas privalo patraukti pardavėją dalyvauti byloje, o pardavėjas privalo įstoti į tą bylą pirkėjo pusėje.</w:t>
      </w:r>
    </w:p>
    <w:p w:rsidR="00000000" w:rsidRDefault="00F64E0B">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w:t>
      </w:r>
      <w:r>
        <w:rPr>
          <w:rFonts w:ascii="Times New Roman" w:hAnsi="Times New Roman"/>
          <w:sz w:val="22"/>
          <w:lang w:val="lt-LT"/>
        </w:rPr>
        <w:t>tleidžiamas nuo atsakomybės pirkėjui, jeigu įrodo, kad dalyvaudamas byloje jis būtų galėjęs užkirsti kelią parduoto daikto paėmimui iš pirkėjo.</w:t>
      </w:r>
    </w:p>
    <w:p w:rsidR="00000000" w:rsidRDefault="00F64E0B">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w:t>
      </w:r>
      <w:r>
        <w:rPr>
          <w:rFonts w:ascii="Times New Roman" w:hAnsi="Times New Roman"/>
          <w:b w:val="0"/>
          <w:sz w:val="22"/>
        </w:rPr>
        <w:t>d pirkėjas netinkamai atliko procesinius veiksmus.</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6.323 straipsnis. Pardavėjo atsakomybė, kai parduotas daiktas atiteisiamas iš pirkėjo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parduotą daiktą teismas dėl pagrindų, atsiradusių iki sutarties įvykdymo, atiteisia iš pirkėjo, tai pardavėjas </w:t>
      </w:r>
      <w:r>
        <w:rPr>
          <w:rFonts w:ascii="Times New Roman" w:hAnsi="Times New Roman"/>
          <w:sz w:val="22"/>
          <w:lang w:val="lt-LT"/>
        </w:rPr>
        <w:t>privalo pirkėjui grąžinti sumokėtą kainą ir atlyginti šio turėtus nuostolius, jeigu pardavėjas neįrodo, kad pirkėjas apie tokius pagrindus žinojo ar turėjo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w:t>
      </w:r>
      <w:r>
        <w:rPr>
          <w:rFonts w:ascii="Times New Roman" w:hAnsi="Times New Roman"/>
          <w:sz w:val="22"/>
          <w:lang w:val="lt-LT"/>
        </w:rPr>
        <w:t>avėjas, žinodamas, kad trečiasis asmuo turi teisių į parduodamą daiktą, neįspėja apie tai pirkėjo.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6.324 straipsnis. Pareigos perduoti daiktus neįvykdymo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w:t>
      </w:r>
      <w:r>
        <w:rPr>
          <w:rFonts w:ascii="Times New Roman" w:hAnsi="Times New Roman"/>
          <w:sz w:val="22"/>
          <w:lang w:val="lt-LT"/>
        </w:rPr>
        <w:t>i vykdyti pirkimo–pardavimo sutartį ir reikalauti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6.325 s</w:t>
      </w:r>
      <w:r>
        <w:rPr>
          <w:rFonts w:ascii="Times New Roman" w:hAnsi="Times New Roman"/>
          <w:b/>
          <w:sz w:val="22"/>
          <w:lang w:val="lt-LT"/>
        </w:rPr>
        <w:t>traipsnis. Pareigos perduoti daiktų priklausinius, priedus ir dokumentus neįvykdymo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w:t>
      </w:r>
      <w:r>
        <w:rPr>
          <w:rFonts w:ascii="Times New Roman" w:hAnsi="Times New Roman"/>
          <w:sz w:val="22"/>
          <w:lang w:val="lt-LT"/>
        </w:rPr>
        <w:t>, tai pirkėjas turi teisę nustatyti pardavėjui protingą terminą šiai prievolei įvykdyti.</w:t>
      </w:r>
    </w:p>
    <w:p w:rsidR="00000000" w:rsidRDefault="00F64E0B">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6.326 stra</w:t>
      </w:r>
      <w:r>
        <w:rPr>
          <w:rFonts w:ascii="Times New Roman" w:hAnsi="Times New Roman"/>
          <w:b/>
          <w:sz w:val="22"/>
          <w:lang w:val="lt-LT"/>
        </w:rPr>
        <w:t>ipsnis. Pardavėjo pareiga saugoti parduotus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000000" w:rsidRDefault="00F64E0B">
      <w:pPr>
        <w:pStyle w:val="BodyText"/>
        <w:ind w:firstLine="720"/>
        <w:rPr>
          <w:rFonts w:ascii="Times New Roman" w:hAnsi="Times New Roman"/>
          <w:b w:val="0"/>
          <w:sz w:val="22"/>
        </w:rPr>
      </w:pPr>
      <w:r>
        <w:rPr>
          <w:rFonts w:ascii="Times New Roman" w:hAnsi="Times New Roman"/>
          <w:b w:val="0"/>
          <w:sz w:val="22"/>
        </w:rPr>
        <w:t>2. Su daiktų saugojimu susijusia</w:t>
      </w:r>
      <w:r>
        <w:rPr>
          <w:rFonts w:ascii="Times New Roman" w:hAnsi="Times New Roman"/>
          <w:b w:val="0"/>
          <w:sz w:val="22"/>
        </w:rPr>
        <w:t>s būtinas išlaidas pirkėjas privalo pardavėjui atlyginti,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6.327 straipsnis. Reikalavimai daiktui</w:t>
      </w:r>
    </w:p>
    <w:p w:rsidR="00000000" w:rsidRDefault="00F64E0B">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w:t>
      </w:r>
      <w:r>
        <w:rPr>
          <w:rFonts w:ascii="Times New Roman" w:hAnsi="Times New Roman"/>
          <w:sz w:val="22"/>
          <w:lang w:val="lt-LT"/>
        </w:rPr>
        <w:t>rastus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Pardavėjas pagal sutartį ir šį kodeksą ats</w:t>
      </w:r>
      <w:r>
        <w:rPr>
          <w:rFonts w:ascii="Times New Roman" w:hAnsi="Times New Roman"/>
          <w:sz w:val="22"/>
          <w:lang w:val="lt-LT"/>
        </w:rPr>
        <w:t>ako už bet kokį neatitikimą, kuris buvo nuosavybės teisės perėjimo pirkėjui momentu, net jeigu tas neatitikimas paaiškėja vėliau.</w:t>
      </w:r>
    </w:p>
    <w:p w:rsidR="00000000" w:rsidRDefault="00F64E0B">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w:t>
      </w:r>
      <w:r>
        <w:rPr>
          <w:rFonts w:ascii="Times New Roman" w:hAnsi="Times New Roman"/>
          <w:sz w:val="22"/>
          <w:lang w:val="lt-LT"/>
        </w:rPr>
        <w:t>ios pardavėjo prievolės pažeidimo pasekmė, įskaitant garantijos, kad tam tikrą laiką prekės bus tinkamos naudoti pagal jų įprastą ar specialiai nurodytą paskirtį arba išlaikys aptartas savybes ar charakteristikas,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5. Pirkėjas netenka teisės remt</w:t>
      </w:r>
      <w:r>
        <w:rPr>
          <w:rFonts w:ascii="Times New Roman" w:hAnsi="Times New Roman"/>
          <w:sz w:val="22"/>
          <w:lang w:val="lt-LT"/>
        </w:rPr>
        <w:t>is daiktų neatitikimu, jeigu jis per protingą laiką po to, kai neatitikimą pastebėjo ar turėjo pastebėti, apie tai nepraneša pardavėjui ir nenurodo, kokių reikalavimų daiktas neatitinka.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6.328 straipsnis. Daiktų patikrinimo teisė </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šalys nesusitar</w:t>
      </w:r>
      <w:r>
        <w:rPr>
          <w:rFonts w:ascii="Times New Roman" w:hAnsi="Times New Roman"/>
          <w:sz w:val="22"/>
          <w:lang w:val="lt-LT"/>
        </w:rPr>
        <w:t>ė kitaip, pirkėjas nuo pirkimo–pardavimo sutarties sudarymo ar nuo ofertos pateikimo turi teisę prieš mokėdamas ar prieš priimdamas daiktus juos patikrinti bet kokioje vietoje, bet kokiu laiku ar metodu, kurie atitinka protingumo kriterijus.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šalys</w:t>
      </w:r>
      <w:r>
        <w:rPr>
          <w:rFonts w:ascii="Times New Roman" w:hAnsi="Times New Roman"/>
          <w:sz w:val="22"/>
          <w:lang w:val="lt-LT"/>
        </w:rPr>
        <w:t xml:space="preserve"> nesusitarė kitaip, daiktų patikrinimo išlaidos tenka pirkėjui. Pirkėjas turi teisę reikalauti, kad pardavėjas atlygintų patikrinimo išlaidas, jei patikrinimo metu nustatyta, kad daiktas neatitinka jam keliamų reikalavimų.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6.329 straipsnis. Daiktų kiekis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w:t>
      </w:r>
      <w:r>
        <w:rPr>
          <w:rFonts w:ascii="Times New Roman" w:hAnsi="Times New Roman"/>
          <w:sz w:val="22"/>
          <w:lang w:val="lt-LT"/>
        </w:rPr>
        <w:t>o tvarką. Jeigu sutartis pradėta vykdyti, laikoma, kad ji sudaryta dėl tokio daiktų kiekio, kiek jų pirkėjas faktiškai priėmė.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w:t>
      </w:r>
      <w:r>
        <w:rPr>
          <w:rFonts w:ascii="Times New Roman" w:hAnsi="Times New Roman"/>
          <w:sz w:val="22"/>
          <w:lang w:val="lt-LT"/>
        </w:rPr>
        <w:t>is nesudaryta.</w:t>
      </w:r>
    </w:p>
    <w:p w:rsidR="00000000" w:rsidRDefault="00F64E0B">
      <w:pPr>
        <w:ind w:firstLine="720"/>
        <w:jc w:val="both"/>
        <w:rPr>
          <w:rFonts w:ascii="Times New Roman" w:hAnsi="Times New Roman"/>
          <w:i/>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6.330 straipsnis. Sutarties sąlygos dėl daiktų kiekio pažeidimo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w:t>
      </w:r>
      <w:r>
        <w:rPr>
          <w:rFonts w:ascii="Times New Roman" w:hAnsi="Times New Roman"/>
          <w:sz w:val="22"/>
          <w:lang w:val="lt-LT"/>
        </w:rPr>
        <w:t>a nenumatyta sutartyje, arba reikalauti perduoti jam trūkstamus daiktus, arba atsisakyti priimti daiktus ir sumokėti kainą, o jei kaina jau sumokėta, – reikalauti ją grąžinti ir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w:t>
      </w:r>
      <w:r>
        <w:rPr>
          <w:rFonts w:ascii="Times New Roman" w:hAnsi="Times New Roman"/>
          <w:sz w:val="22"/>
          <w:lang w:val="lt-LT"/>
        </w:rPr>
        <w:t>rtyje nurodyta, daiktų, pirkėjas privalo apie tai pranešti pardavėjui per įstatymuose ar sutartyje numatytą terminą, o jei terminas nenustatytas, – per protingą terminą. Kai tokį pirkėjo pranešimą gavęs pardavėjas per protingą terminą nenurodo ką daryti, t</w:t>
      </w:r>
      <w:r>
        <w:rPr>
          <w:rFonts w:ascii="Times New Roman" w:hAnsi="Times New Roman"/>
          <w:sz w:val="22"/>
          <w:lang w:val="lt-LT"/>
        </w:rPr>
        <w:t>ai pirkėjas, jeigu kas kita nenumatyta sutartyje, turi teisę priimti visus daiktus arba atsisakyti priimti tuos, kurie viršija sutartyje nustatytą kiekį.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w:t>
      </w:r>
      <w:r>
        <w:rPr>
          <w:rFonts w:ascii="Times New Roman" w:hAnsi="Times New Roman"/>
          <w:sz w:val="22"/>
          <w:lang w:val="lt-LT"/>
        </w:rPr>
        <w:t>imtus daiktus mokama tokia pat kaina, kuri nustatyta sutartyje, jeigu šalys nėra susitarusios kitaip.</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6.331 straipsnis. Daiktų asortimentas</w:t>
      </w:r>
    </w:p>
    <w:p w:rsidR="00000000" w:rsidRDefault="00F64E0B">
      <w:pPr>
        <w:pStyle w:val="BodyTextIndent3"/>
        <w:ind w:left="0" w:firstLine="720"/>
        <w:rPr>
          <w:b w:val="0"/>
          <w:sz w:val="22"/>
        </w:rPr>
      </w:pPr>
      <w:r>
        <w:rPr>
          <w:b w:val="0"/>
          <w:sz w:val="22"/>
        </w:rPr>
        <w:t>1. Jeigu pirkimo–pardavimo sutartis nustato, kad pardavėjas privalo perduoti tam tikros rūšies, modelio, dydžio, sp</w:t>
      </w:r>
      <w:r>
        <w:rPr>
          <w:b w:val="0"/>
          <w:sz w:val="22"/>
        </w:rPr>
        <w:t>alvos ar pagal kitokius požymius apibūdinamus daiktus (daiktų asortimentas), tai pardavėjas privalo perduoti tokius daiktus, kurie atitinka šalių suderintą daiktų asortimentą.</w:t>
      </w:r>
    </w:p>
    <w:p w:rsidR="00000000" w:rsidRDefault="00F64E0B">
      <w:pPr>
        <w:pStyle w:val="BodyTextIndent3"/>
        <w:ind w:left="0" w:firstLine="720"/>
        <w:rPr>
          <w:b w:val="0"/>
          <w:sz w:val="22"/>
        </w:rPr>
      </w:pPr>
      <w:r>
        <w:rPr>
          <w:b w:val="0"/>
          <w:sz w:val="22"/>
        </w:rPr>
        <w:t>2. Jeigu sutartyje neaptarta nei daiktų asortimentas, nei jo nustatymo tvarka, t</w:t>
      </w:r>
      <w:r>
        <w:rPr>
          <w:b w:val="0"/>
          <w:sz w:val="22"/>
        </w:rPr>
        <w:t>ačiau iš sutarties turinio ir esmės matyti, kad daiktai turi atitikti tam tikrą asortimentą, tai pardavėjas privalo perduoti pirkėjui tokio asortimento daiktus, kurie atitiktų pardavėjui žinomus sutarties sudarymo metu pirkėjo poreikius, arba turi teisę su</w:t>
      </w:r>
      <w:r>
        <w:rPr>
          <w:b w:val="0"/>
          <w:sz w:val="22"/>
        </w:rPr>
        <w:t>tarties atsisakyti.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6.332 straipsnis. Daiktų asortimento sąlygos pažeidimo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w:t>
      </w:r>
      <w:r>
        <w:rPr>
          <w:rFonts w:ascii="Times New Roman" w:hAnsi="Times New Roman"/>
          <w:sz w:val="22"/>
          <w:lang w:val="lt-LT"/>
        </w:rPr>
        <w:t>uos mokėti, o jeigu jau sumokėta, – pareikalauti grąžinti sumokėtą kainą, jei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w:t>
      </w:r>
      <w:r>
        <w:rPr>
          <w:rFonts w:ascii="Times New Roman" w:hAnsi="Times New Roman"/>
          <w:sz w:val="22"/>
          <w:lang w:val="lt-LT"/>
        </w:rPr>
        <w:t>ri teisę:</w:t>
      </w:r>
    </w:p>
    <w:p w:rsidR="00000000" w:rsidRDefault="00F64E0B">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2) atsisakyti priimti visus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4) priimti v</w:t>
      </w:r>
      <w:r>
        <w:rPr>
          <w:rFonts w:ascii="Times New Roman" w:hAnsi="Times New Roman"/>
          <w:sz w:val="22"/>
          <w:lang w:val="lt-LT"/>
        </w:rPr>
        <w:t>isus perduotus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000000" w:rsidRDefault="00F64E0B">
      <w:pPr>
        <w:ind w:firstLine="720"/>
        <w:jc w:val="both"/>
        <w:rPr>
          <w:rFonts w:ascii="Times New Roman" w:hAnsi="Times New Roman"/>
          <w:sz w:val="22"/>
          <w:lang w:val="lt-LT"/>
        </w:rPr>
      </w:pPr>
      <w:r>
        <w:rPr>
          <w:rFonts w:ascii="Times New Roman" w:hAnsi="Times New Roman"/>
          <w:sz w:val="22"/>
          <w:lang w:val="lt-LT"/>
        </w:rPr>
        <w:t>4. La</w:t>
      </w:r>
      <w:r>
        <w:rPr>
          <w:rFonts w:ascii="Times New Roman" w:hAnsi="Times New Roman"/>
          <w:sz w:val="22"/>
          <w:lang w:val="lt-LT"/>
        </w:rPr>
        <w:t>ikoma, kad asortimento neatitinkantys daiktai priimti, jeigu pirkėjas per protingą terminą po jų gavimo nepraneša pardavėjui apie atsisakymą priimti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w:t>
      </w:r>
      <w:r>
        <w:rPr>
          <w:rFonts w:ascii="Times New Roman" w:hAnsi="Times New Roman"/>
          <w:sz w:val="22"/>
          <w:lang w:val="lt-LT"/>
        </w:rPr>
        <w:t>mokėti su pardavėju suderintą kainą. Jeigu pardavėjas dėl savo kaltės per protingą terminą nesuderino kainos su pirkėju, tai pirkėjas turi sumokėti už daiktus tą kainą, kuri sutarties sudarymo metu įprastai buvo mokama atitinkančiomis aplinkybėmis už analo</w:t>
      </w:r>
      <w:r>
        <w:rPr>
          <w:rFonts w:ascii="Times New Roman" w:hAnsi="Times New Roman"/>
          <w:sz w:val="22"/>
          <w:lang w:val="lt-LT"/>
        </w:rPr>
        <w:t>giškus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6.333 straipsnis. Daiktų kokybė</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w:t>
      </w:r>
      <w:r>
        <w:rPr>
          <w:rFonts w:ascii="Times New Roman" w:hAnsi="Times New Roman"/>
          <w:sz w:val="22"/>
          <w:lang w:val="lt-LT"/>
        </w:rPr>
        <w:t>as bei daiktų kokybę nustatančių dokumentų reikalavimus. Pardavėjas atsako už daiktų trūkumus, jeigu pirkėjas įrodo, kad jie atsirado iki daiktų perdavimo arba dėl priežasčių, atsiradusių iki daiktų perdavimo.</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Įstatymai ar sutartis gali numatyti pardavė</w:t>
      </w:r>
      <w:r>
        <w:rPr>
          <w:rFonts w:ascii="Times New Roman" w:hAnsi="Times New Roman"/>
          <w:sz w:val="22"/>
          <w:lang w:val="lt-LT"/>
        </w:rPr>
        <w:t>jo pareigą garantuoti pirkėjui, kad daiktai atitinka sutarties sąlygas ir kad sutarties sudarymo metu nėra paslėptų daiktų trūkumų, dėl kurių daikto nebūtų galima naudoti tam tikslui, kuriam pirkėjas jį ketino naudoti, arba dėl kurių daikto naudingumas sum</w:t>
      </w:r>
      <w:r>
        <w:rPr>
          <w:rFonts w:ascii="Times New Roman" w:hAnsi="Times New Roman"/>
          <w:sz w:val="22"/>
          <w:lang w:val="lt-LT"/>
        </w:rPr>
        <w:t>ažėtų taip, kad pirkėjas, apie tuos trūkumus žinodamas, arba apskritai nebūtų to daikto pirkęs, arba nebūtų už jį tiek mokėjęs. Tačiau pardavėjas neprivalo garantuoti, kad nėra paslėptų trūkumų, jeigu apie juos pirkėjas žino arba jie yra tiek akivaizdūs, k</w:t>
      </w:r>
      <w:r>
        <w:rPr>
          <w:rFonts w:ascii="Times New Roman" w:hAnsi="Times New Roman"/>
          <w:sz w:val="22"/>
          <w:lang w:val="lt-LT"/>
        </w:rPr>
        <w:t>ad bet koks atidus pirkėjas būtų juos pastebėjęs be jokio specialaus tyrimo.</w:t>
      </w:r>
    </w:p>
    <w:p w:rsidR="00000000" w:rsidRDefault="00F64E0B">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w:t>
      </w:r>
      <w:r>
        <w:rPr>
          <w:rFonts w:ascii="Times New Roman" w:hAnsi="Times New Roman"/>
          <w:sz w:val="22"/>
          <w:lang w:val="lt-LT"/>
        </w:rPr>
        <w:t>mo ar saugojimo taisykles, arba dėl trečiųjų asmenų kaltės ar nenugalimos jėgos.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Jeigu daiktų kokybė sutartyje neaptarta, pardavėjas privalo perduoti pirkėjui tokios kokybės daiktus, kad juos būtų galima naudoti tam, kam jie paprastai naudojami. Tačiau </w:t>
      </w:r>
      <w:r>
        <w:rPr>
          <w:rFonts w:ascii="Times New Roman" w:hAnsi="Times New Roman"/>
          <w:b w:val="0"/>
          <w:sz w:val="22"/>
        </w:rPr>
        <w:t>jeigu sutarties sudarymo metu pirkėjas pranešė pardavėjui apie konkretų tikslą, kuriam jis perka daiktus, tai pardavėjas privalo perduoti pirkėjui tokios kokybės daiktus, kad jie tiktų tam konkrečiam tikslui.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Kai sutartis sudaryta pagal pavyzdį, modelį </w:t>
      </w:r>
      <w:r>
        <w:rPr>
          <w:rFonts w:ascii="Times New Roman" w:hAnsi="Times New Roman"/>
          <w:sz w:val="22"/>
          <w:lang w:val="lt-LT"/>
        </w:rPr>
        <w:t>ar aprašymą, pardavėjas privalo perduoti pirkėjui daiktus, kurie atitinka pavyzdį, modelį ar aprašymą, išskyrus sutartyje aptartas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w:t>
      </w:r>
      <w:r>
        <w:rPr>
          <w:rFonts w:ascii="Times New Roman" w:hAnsi="Times New Roman"/>
          <w:sz w:val="22"/>
          <w:lang w:val="lt-LT"/>
        </w:rPr>
        <w:t xml:space="preserve"> tikėtis, t. y. kurios būtinos daiktui, kad jį būtų galima naudoti pagal įprastinę ar specialią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w:t>
      </w:r>
      <w:r>
        <w:rPr>
          <w:rFonts w:ascii="Times New Roman" w:hAnsi="Times New Roman"/>
          <w:sz w:val="22"/>
          <w:lang w:val="lt-LT"/>
        </w:rPr>
        <w:t>os rūšies, negu numatyta sutartyje,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w:t>
      </w:r>
      <w:r>
        <w:rPr>
          <w:rFonts w:ascii="Times New Roman" w:hAnsi="Times New Roman"/>
          <w:sz w:val="22"/>
          <w:lang w:val="lt-LT"/>
        </w:rPr>
        <w:t>ejus, kai apie parduodamo daikto trūkumus pardavėjas žinojo.</w:t>
      </w:r>
    </w:p>
    <w:p w:rsidR="00000000" w:rsidRDefault="00F64E0B">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10. Šio straipsnio 2 dalyje numatytą daikto kokybės garantiją taip </w:t>
      </w:r>
      <w:r>
        <w:rPr>
          <w:rFonts w:ascii="Times New Roman" w:hAnsi="Times New Roman"/>
          <w:b w:val="0"/>
          <w:sz w:val="22"/>
        </w:rPr>
        <w:t>pat privalo duoti daiktų gamintojas, platintojas, tiekėjas, importuotojas ar bet koks kitas asmuo, savo vardu skirstantis daiktus.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6.334 straipsnis. Netinkamos kokybės daiktą nusipirkusio pirkėjo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parduotas daiktas neatitinka kokybės reikal</w:t>
      </w:r>
      <w:r>
        <w:rPr>
          <w:rFonts w:ascii="Times New Roman" w:hAnsi="Times New Roman"/>
          <w:sz w:val="22"/>
          <w:lang w:val="lt-LT"/>
        </w:rPr>
        <w:t xml:space="preserve">avimų ir pardavėjas su pirkėju neaptarė jo trūkumų, tai nusipirkęs netinkamos kokybės daiktą pirkėjas turi teisę savo pasirinkimu pareikalauti: </w:t>
      </w:r>
    </w:p>
    <w:p w:rsidR="00000000" w:rsidRDefault="00F64E0B">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w:t>
      </w:r>
      <w:r>
        <w:rPr>
          <w:rFonts w:ascii="Times New Roman" w:hAnsi="Times New Roman"/>
          <w:sz w:val="22"/>
          <w:lang w:val="lt-LT"/>
        </w:rPr>
        <w:t xml:space="preserve"> trūkumai yra nedideli arba jie atsirado dėl pirkėjo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000000" w:rsidRDefault="00F64E0B">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w:t>
      </w:r>
      <w:r>
        <w:rPr>
          <w:rFonts w:ascii="Times New Roman" w:hAnsi="Times New Roman"/>
          <w:sz w:val="22"/>
          <w:lang w:val="lt-LT"/>
        </w:rPr>
        <w:t>noma pašalinti;</w:t>
      </w:r>
    </w:p>
    <w:p w:rsidR="00000000" w:rsidRDefault="00F64E0B">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w:t>
      </w:r>
      <w:r>
        <w:rPr>
          <w:rFonts w:ascii="Times New Roman" w:hAnsi="Times New Roman"/>
          <w:sz w:val="22"/>
          <w:lang w:val="lt-LT"/>
        </w:rPr>
        <w:t>davėjas privalo grąžinti pirkėjui sumokėtą kainą. Jeigu daiktas žuvo dėl nenugalimos jėgos arba dėl pirkėjo kaltės, tai pirkėjui atlyginamas tik daikto vertės jo žuvimo momentu ir daikto kainos skirtumas.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dėl paslėpto trūkumo daiktas žuvo, o parda</w:t>
      </w:r>
      <w:r>
        <w:rPr>
          <w:rFonts w:ascii="Times New Roman" w:hAnsi="Times New Roman"/>
          <w:sz w:val="22"/>
          <w:lang w:val="lt-LT"/>
        </w:rPr>
        <w:t>vėjas apie tą trūkumą žinojo arba turėjo žinoti, tai jis privalo ne tik grąžinti pirkėjui sumokėtą kainą, bet ir atlyginti nuostolius.</w:t>
      </w:r>
    </w:p>
    <w:p w:rsidR="00000000" w:rsidRDefault="00F64E0B">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w:t>
      </w:r>
      <w:r>
        <w:rPr>
          <w:rFonts w:ascii="Times New Roman" w:hAnsi="Times New Roman"/>
          <w:sz w:val="22"/>
          <w:lang w:val="lt-LT"/>
        </w:rPr>
        <w:t>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6.335 straipsnis. Daiktų kokybės garantijos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Įs</w:t>
      </w:r>
      <w:r>
        <w:rPr>
          <w:rFonts w:ascii="Times New Roman" w:hAnsi="Times New Roman"/>
          <w:sz w:val="22"/>
          <w:lang w:val="lt-LT"/>
        </w:rPr>
        <w:t>tatymai ar sutartis gali numatyti, kad pardavėjo suteikiama daiktų kokybės garantija galioja tam tikrą laiką. Garantija šiuo atveju galioja visoms daiktų sudėtinėms dalims, jeigu kas kita nenustatyta įstatymuose ar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2. Garantijos terminas pradeda</w:t>
      </w:r>
      <w:r>
        <w:rPr>
          <w:rFonts w:ascii="Times New Roman" w:hAnsi="Times New Roman"/>
          <w:sz w:val="22"/>
          <w:lang w:val="lt-LT"/>
        </w:rPr>
        <w:t>mas skaičiuoti nuo daiktų perdavimo,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pirkėjas negali naudotis daiktais, kuriems yra nustatytas kokybės garantijos terminas, dėl nuo pardavėjo priklausančių kliūčių, tai garantijos terminas neskaičiuojamas tol, kol </w:t>
      </w:r>
      <w:r>
        <w:rPr>
          <w:rFonts w:ascii="Times New Roman" w:hAnsi="Times New Roman"/>
          <w:sz w:val="22"/>
          <w:lang w:val="lt-LT"/>
        </w:rPr>
        <w:t>pardavėjas tas kliūtis pašalina.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5. Komplektuojam</w:t>
      </w:r>
      <w:r>
        <w:rPr>
          <w:rFonts w:ascii="Times New Roman" w:hAnsi="Times New Roman"/>
          <w:sz w:val="22"/>
          <w:lang w:val="lt-LT"/>
        </w:rPr>
        <w:t>ųjų detalių kokybės garantijos terminas yra toks pat kaip pagrindinio gaminio ir pradedamas skaičiuoti kartu su pagrindinio gaminio kokybės garantijos terminu, jeigu sutartis nenumato ko kita.</w:t>
      </w:r>
    </w:p>
    <w:p w:rsidR="00000000" w:rsidRDefault="00F64E0B">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w:t>
      </w:r>
      <w:r>
        <w:rPr>
          <w:rFonts w:ascii="Times New Roman" w:hAnsi="Times New Roman"/>
          <w:sz w:val="22"/>
          <w:lang w:val="lt-LT"/>
        </w:rPr>
        <w:t xml:space="preserve"> per nustatytą kokybės garantijos terminą, tai naujam daiktui ar naujai komplektuojamajai detalei taikomas toks pat kokybės garantijos terminas, koks buvo nustatytas ir pateiktam daiktui ar komplektuojamajai detalei, jeigu sutartis nenumato ko kita.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6.336</w:t>
      </w:r>
      <w:r>
        <w:rPr>
          <w:rFonts w:ascii="Times New Roman" w:hAnsi="Times New Roman"/>
          <w:b/>
          <w:sz w:val="22"/>
          <w:lang w:val="lt-LT"/>
        </w:rPr>
        <w:t xml:space="preserve"> straipsnis. Daiktų tinkamumo naudoti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w:t>
      </w:r>
      <w:r>
        <w:rPr>
          <w:rFonts w:ascii="Times New Roman" w:hAnsi="Times New Roman"/>
          <w:sz w:val="22"/>
          <w:lang w:val="lt-LT"/>
        </w:rPr>
        <w:t>jas, pardavėjas ar kitas asmuo, savo vardu paskirstantis daiktus, privalo aiškiai nurodyti daikto tinkamumo naudoti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w:t>
      </w:r>
      <w:r>
        <w:rPr>
          <w:rFonts w:ascii="Times New Roman" w:hAnsi="Times New Roman"/>
          <w:sz w:val="22"/>
          <w:lang w:val="lt-LT"/>
        </w:rPr>
        <w:t>ią galimybę panaudoti daiktą iki jo tinkamumo naudoti termino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w:t>
      </w:r>
      <w:r>
        <w:rPr>
          <w:rFonts w:ascii="Times New Roman" w:hAnsi="Times New Roman"/>
          <w:sz w:val="22"/>
          <w:lang w:val="lt-LT"/>
        </w:rPr>
        <w:t>ę datą, iki kurios daiktas tinkamas naudoti.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6.337 straipsnis. Daiktų kokybės patikrinimas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įstatymai ar sutartis nenustato d</w:t>
      </w:r>
      <w:r>
        <w:rPr>
          <w:rFonts w:ascii="Times New Roman" w:hAnsi="Times New Roman"/>
          <w:sz w:val="22"/>
          <w:lang w:val="lt-LT"/>
        </w:rPr>
        <w:t>aiktų kokybės patikrinimo tvarkos ir terminų, tai daiktų kokybė turi būti patikrinta per protingą terminą ir pagal įprastai taikomas daiktų kokybės patikrinimo sąlygas bei prekybos papročius.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w:t>
      </w:r>
      <w:r>
        <w:rPr>
          <w:rFonts w:ascii="Times New Roman" w:hAnsi="Times New Roman"/>
          <w:sz w:val="22"/>
          <w:lang w:val="lt-LT"/>
        </w:rPr>
        <w:t xml:space="preserve">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000000" w:rsidRDefault="00F64E0B">
      <w:pPr>
        <w:ind w:left="2700" w:hanging="1980"/>
        <w:jc w:val="both"/>
        <w:rPr>
          <w:rFonts w:ascii="Times New Roman" w:hAnsi="Times New Roman"/>
          <w:b/>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6.338 straipsnis. Terminai reikalavimams</w:t>
      </w:r>
      <w:r>
        <w:rPr>
          <w:rFonts w:ascii="Times New Roman" w:hAnsi="Times New Roman"/>
          <w:b/>
          <w:sz w:val="22"/>
          <w:lang w:val="lt-LT"/>
        </w:rPr>
        <w:t xml:space="preserve"> dėl parduotų daiktų trūkumų pareikšti</w:t>
      </w:r>
    </w:p>
    <w:p w:rsidR="00000000" w:rsidRDefault="00F64E0B">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2. Kai nenustatytas daikto kok</w:t>
      </w:r>
      <w:r>
        <w:rPr>
          <w:rFonts w:ascii="Times New Roman" w:hAnsi="Times New Roman"/>
          <w:sz w:val="22"/>
          <w:lang w:val="lt-LT"/>
        </w:rPr>
        <w:t>ybės garantijos ar tinkamumo naudoti terminas, tai pirkėjas reikalavimus dėl daikto trūkumų gali pareikšti per protingą terminą, bet ne vėliau kaip per dvejus metus nuo daikto perdavimo dienos, jeigu įstatymai ar sutartis nenumato ilgesnio termino. Termina</w:t>
      </w:r>
      <w:r>
        <w:rPr>
          <w:rFonts w:ascii="Times New Roman" w:hAnsi="Times New Roman"/>
          <w:sz w:val="22"/>
          <w:lang w:val="lt-LT"/>
        </w:rPr>
        <w:t>s reikalavimams dėl gabenamų ar paštu siunčiamų daiktų trūkumų pareikšti skaičiuojamas nuo daiktų atgabenimo į paskirties vietą dienos.</w:t>
      </w:r>
    </w:p>
    <w:p w:rsidR="00000000" w:rsidRDefault="00F64E0B">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w:t>
      </w:r>
      <w:r>
        <w:rPr>
          <w:rFonts w:ascii="Times New Roman" w:hAnsi="Times New Roman"/>
          <w:sz w:val="22"/>
          <w:lang w:val="lt-LT"/>
        </w:rPr>
        <w:t>kumai nustatyti per garantijos terminą. Jeigu komplektuojamajai detalei taikomas trumpesnis negu pagrindinio gaminio kokybės garantijos terminas, tai reikalavimas dėl komplektuojamosios detalės trūkumų gali būti pareikštas per pagrindinio gaminio kokybės g</w:t>
      </w:r>
      <w:r>
        <w:rPr>
          <w:rFonts w:ascii="Times New Roman" w:hAnsi="Times New Roman"/>
          <w:sz w:val="22"/>
          <w:lang w:val="lt-LT"/>
        </w:rPr>
        <w:t>arantijos terminą. Jeigu komplektuojamajai detalei taikomas ilgesnis negu pagrindinio gaminio kokybės garantijos terminas, tai reikalavimas dėl komplektuojamosios detalės trūkumų, kurie pastebėti per garantijos terminą, gali būti pareikštas nepaisant to, k</w:t>
      </w:r>
      <w:r>
        <w:rPr>
          <w:rFonts w:ascii="Times New Roman" w:hAnsi="Times New Roman"/>
          <w:sz w:val="22"/>
          <w:lang w:val="lt-LT"/>
        </w:rPr>
        <w:t>ad pagrindinio gaminio kokybės garantijos terminas pasibaigęs.</w:t>
      </w:r>
    </w:p>
    <w:p w:rsidR="00000000" w:rsidRDefault="00F64E0B">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Kai sutartyje nustatytas </w:t>
      </w:r>
      <w:r>
        <w:rPr>
          <w:rFonts w:ascii="Times New Roman" w:hAnsi="Times New Roman"/>
          <w:sz w:val="22"/>
          <w:lang w:val="lt-LT"/>
        </w:rPr>
        <w:t xml:space="preserve">trumpesnis nei dveji metai daikto kokybės garantijos terminas ir daikto trūkumai nustatyti pasibaigus šiam terminui, tačiau nepraėjus daugiau kaip dvejiems metams nuo daikto perdavimo dienos, pardavėjas atsako už daikto trūkumus, jeigu pirkėjas įrodo, kad </w:t>
      </w:r>
      <w:r>
        <w:rPr>
          <w:rFonts w:ascii="Times New Roman" w:hAnsi="Times New Roman"/>
          <w:sz w:val="22"/>
          <w:lang w:val="lt-LT"/>
        </w:rPr>
        <w:t>trūkumas atsirado iki daikto perdavimo arba dėl iki daikto perdavimo atsiradusių priežasčių, už kurias atsako pardavėjas.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6.339 straipsnis. Daiktų komplektiškumas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1. Pardavėjas privalo perduoti pirkėjui daiktus, kurie atitinka pirkimo–pardavimo sutarties </w:t>
      </w:r>
      <w:r>
        <w:rPr>
          <w:rFonts w:ascii="Times New Roman" w:hAnsi="Times New Roman"/>
          <w:b w:val="0"/>
          <w:sz w:val="22"/>
        </w:rPr>
        <w:t>sąlygų, nustatančių daiktų komplektiškumą,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6.340 straips</w:t>
      </w:r>
      <w:r>
        <w:rPr>
          <w:rFonts w:ascii="Times New Roman" w:hAnsi="Times New Roman"/>
          <w:b/>
          <w:sz w:val="22"/>
          <w:lang w:val="lt-LT"/>
        </w:rPr>
        <w:t>nis. Daiktų komplektas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pardavėjo pareigą perduoti pirkėjui tam tikrą daiktų rinkinį, sudarantį komplektą (daiktų komplektas), laikoma, kad pardavėjas įvykdė savo prievolę tik tais atvejais, kai jis perduoda visus </w:t>
      </w:r>
      <w:r>
        <w:rPr>
          <w:rFonts w:ascii="Times New Roman" w:hAnsi="Times New Roman"/>
          <w:sz w:val="22"/>
          <w:lang w:val="lt-LT"/>
        </w:rPr>
        <w:t>daiktus, įeinančius į komplektą.</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6.341 straipsnis. Nekomplektiškų daiktų perdavimo teis</w:t>
      </w:r>
      <w:r>
        <w:rPr>
          <w:rFonts w:ascii="Times New Roman" w:hAnsi="Times New Roman"/>
          <w:b/>
          <w:sz w:val="22"/>
          <w:lang w:val="lt-LT"/>
        </w:rPr>
        <w:t>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000000" w:rsidRDefault="00F64E0B">
      <w:pPr>
        <w:ind w:firstLine="720"/>
        <w:jc w:val="both"/>
        <w:rPr>
          <w:rFonts w:ascii="Times New Roman" w:hAnsi="Times New Roman"/>
          <w:sz w:val="22"/>
          <w:lang w:val="lt-LT"/>
        </w:rPr>
      </w:pPr>
      <w:r>
        <w:rPr>
          <w:rFonts w:ascii="Times New Roman" w:hAnsi="Times New Roman"/>
          <w:sz w:val="22"/>
          <w:lang w:val="lt-LT"/>
        </w:rPr>
        <w:t>1) sumažinti daikto kainą;</w:t>
      </w:r>
    </w:p>
    <w:p w:rsidR="00000000" w:rsidRDefault="00F64E0B">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pardavėjas per protingą terminą nesu</w:t>
      </w:r>
      <w:r>
        <w:rPr>
          <w:rFonts w:ascii="Times New Roman" w:hAnsi="Times New Roman"/>
          <w:sz w:val="22"/>
          <w:lang w:val="lt-LT"/>
        </w:rPr>
        <w:t>komplektuoja daiktų, tai pirkėjas turi teisę savo pasirinkimu:</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000000" w:rsidRDefault="00F64E0B">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000000" w:rsidRDefault="00F64E0B">
      <w:pPr>
        <w:pStyle w:val="BodyText"/>
        <w:ind w:firstLine="720"/>
        <w:rPr>
          <w:rFonts w:ascii="Times New Roman" w:hAnsi="Times New Roman"/>
          <w:b w:val="0"/>
          <w:sz w:val="22"/>
        </w:rPr>
      </w:pPr>
      <w:r>
        <w:rPr>
          <w:rFonts w:ascii="Times New Roman" w:hAnsi="Times New Roman"/>
          <w:b w:val="0"/>
          <w:sz w:val="22"/>
        </w:rPr>
        <w:t>3. Šio</w:t>
      </w:r>
      <w:r>
        <w:rPr>
          <w:rFonts w:ascii="Times New Roman" w:hAnsi="Times New Roman"/>
          <w:b w:val="0"/>
          <w:sz w:val="22"/>
        </w:rPr>
        <w:t xml:space="preserve"> straipsnio 1 ir 2 dalyse numatytos taisyklės taikomos ir tais atvejais, kai pardavėjas pažeidžia savo pareigą perduoti pirkėjui daiktų komplektą, išskyrus atvejus, kai pagal sutartį ar prievolės pobūdį jų negalima taikyti.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i/>
          <w:sz w:val="22"/>
          <w:lang w:val="lt-LT"/>
        </w:rPr>
      </w:pPr>
      <w:r>
        <w:rPr>
          <w:rFonts w:ascii="Times New Roman" w:hAnsi="Times New Roman"/>
          <w:b/>
          <w:sz w:val="22"/>
          <w:lang w:val="lt-LT"/>
        </w:rPr>
        <w:t>6.342 straipsnis. Daiktų tara i</w:t>
      </w:r>
      <w:r>
        <w:rPr>
          <w:rFonts w:ascii="Times New Roman" w:hAnsi="Times New Roman"/>
          <w:b/>
          <w:sz w:val="22"/>
          <w:lang w:val="lt-LT"/>
        </w:rPr>
        <w:t>r pakuotė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000000" w:rsidRDefault="00F64E0B">
      <w:pPr>
        <w:ind w:firstLine="720"/>
        <w:jc w:val="both"/>
        <w:rPr>
          <w:rFonts w:ascii="Times New Roman" w:hAnsi="Times New Roman"/>
          <w:sz w:val="22"/>
          <w:lang w:val="lt-LT"/>
        </w:rPr>
      </w:pPr>
      <w:r>
        <w:rPr>
          <w:rFonts w:ascii="Times New Roman" w:hAnsi="Times New Roman"/>
          <w:sz w:val="22"/>
          <w:lang w:val="lt-LT"/>
        </w:rPr>
        <w:t>2. Kai sutartis nenumato rei</w:t>
      </w:r>
      <w:r>
        <w:rPr>
          <w:rFonts w:ascii="Times New Roman" w:hAnsi="Times New Roman"/>
          <w:sz w:val="22"/>
          <w:lang w:val="lt-LT"/>
        </w:rPr>
        <w:t>kalavimų dėl daiktų taros ir pakuotės, perduodami daiktai turi būti supakuoti taip, kaip tokiems daiktams įprasta, o jei tara ar pakuotė gali būti įvairi, – taip supakuotus ar tokioje taroje, kad būtų užtikrintas tokios rūšies daiktų tinkamumas juos laikan</w:t>
      </w:r>
      <w:r>
        <w:rPr>
          <w:rFonts w:ascii="Times New Roman" w:hAnsi="Times New Roman"/>
          <w:sz w:val="22"/>
          <w:lang w:val="lt-LT"/>
        </w:rPr>
        <w:t>t ar gabenant įprastinėmis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w:t>
      </w:r>
      <w:r>
        <w:rPr>
          <w:rFonts w:ascii="Times New Roman" w:hAnsi="Times New Roman"/>
          <w:sz w:val="22"/>
          <w:lang w:val="lt-LT"/>
        </w:rPr>
        <w:t>isės aktų nustatytus reikalavimus.</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6.343 straipsnis. Reikalavimų dėl daiktų taros ir pakuotės pažeidimo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w:t>
      </w:r>
      <w:r>
        <w:rPr>
          <w:rFonts w:ascii="Times New Roman" w:hAnsi="Times New Roman"/>
          <w:sz w:val="22"/>
          <w:lang w:val="lt-LT"/>
        </w:rPr>
        <w:t>amoje taroje, tai pirkėjas turi atsisakyti juos priimti ir reikalauti, kad pardavėjas daiktus supakuotų ar pateiktų juos taroje arba pateiktų pakuotę ar tarą, jeigu ko kita nenumato sutartis arba nelemia prievolės ir prekių pobūdis.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w:t>
      </w:r>
      <w:r>
        <w:rPr>
          <w:rFonts w:ascii="Times New Roman" w:hAnsi="Times New Roman"/>
          <w:sz w:val="22"/>
          <w:lang w:val="lt-LT"/>
        </w:rPr>
        <w:t>yje nurodytais atvejais pirkėjas vietoj šio straipsnio 1 dalyje nustatytų reikalavimų gali pareikšti pardavėjui šio kodekso 6.334 straipsnyje nustatytus reikalavimus, jeigu sutartis nenumato ko kita.</w:t>
      </w:r>
    </w:p>
    <w:p w:rsidR="00000000" w:rsidRDefault="00F64E0B">
      <w:pPr>
        <w:ind w:firstLine="720"/>
        <w:jc w:val="both"/>
        <w:rPr>
          <w:rFonts w:ascii="Times New Roman" w:hAnsi="Times New Roman"/>
          <w:i/>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w:t>
      </w:r>
      <w:r>
        <w:rPr>
          <w:rFonts w:ascii="Times New Roman" w:hAnsi="Times New Roman"/>
          <w:b/>
          <w:caps/>
          <w:sz w:val="22"/>
          <w:lang w:val="lt-LT"/>
        </w:rPr>
        <w:t>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6.344 straipsnis. Pirkėjo pareiga sumokėti kainą ir kitas išlaidas</w:t>
      </w:r>
    </w:p>
    <w:p w:rsidR="00000000" w:rsidRDefault="00F64E0B">
      <w:pPr>
        <w:pStyle w:val="BodyTextIndent3"/>
        <w:ind w:left="0" w:firstLine="720"/>
        <w:rPr>
          <w:b w:val="0"/>
          <w:sz w:val="22"/>
        </w:rPr>
      </w:pPr>
      <w:r>
        <w:rPr>
          <w:b w:val="0"/>
          <w:sz w:val="22"/>
        </w:rPr>
        <w:t>1. Pirkėjas privalo sumokėti daiktų kainą per sutartyje ar įstatymuose nustatytus terminus ir nustatytoje vietoje.</w:t>
      </w:r>
    </w:p>
    <w:p w:rsidR="00000000" w:rsidRDefault="00F64E0B">
      <w:pPr>
        <w:pStyle w:val="BodyTextIndent3"/>
        <w:ind w:left="0" w:firstLine="720"/>
        <w:rPr>
          <w:b w:val="0"/>
          <w:sz w:val="22"/>
        </w:rPr>
      </w:pPr>
      <w:r>
        <w:rPr>
          <w:b w:val="0"/>
          <w:sz w:val="22"/>
        </w:rPr>
        <w:t>2. Už pavėlavimą sumokėti kainą pirkėjas privalo mokėti palūkanas, kuri</w:t>
      </w:r>
      <w:r>
        <w:rPr>
          <w:b w:val="0"/>
          <w:sz w:val="22"/>
        </w:rPr>
        <w:t>os pradedamos skaičiuoti nuo daikto perdavimo ar šalių sutarto termino, jeigu sutartis ar įstatymai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įstatymai nu</w:t>
      </w:r>
      <w:r>
        <w:rPr>
          <w:rFonts w:ascii="Times New Roman" w:hAnsi="Times New Roman"/>
          <w:sz w:val="22"/>
          <w:lang w:val="lt-LT"/>
        </w:rPr>
        <w:t>stato, kad pirkimo–pardavimo sutartį būtina sudaryti notarinės formos ir po to įregistruoti viešame registre, tai pirkėjas kainą sutarties pasirašymo metu privalo sumokėti į notaro depozitinę sąskaitą, o pardavėjui pinigus notaras perduoda po sutarties įre</w:t>
      </w:r>
      <w:r>
        <w:rPr>
          <w:rFonts w:ascii="Times New Roman" w:hAnsi="Times New Roman"/>
          <w:sz w:val="22"/>
          <w:lang w:val="lt-LT"/>
        </w:rPr>
        <w:t>gistravimo viešame registre, išskyrus atvejus, kai šalių susitarimas numato kitokią atsiskaitymo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w:t>
      </w:r>
      <w:r>
        <w:rPr>
          <w:rFonts w:ascii="Times New Roman" w:hAnsi="Times New Roman"/>
          <w:sz w:val="22"/>
          <w:lang w:val="lt-LT"/>
        </w:rPr>
        <w:t>ų į juos suvaržymo, jis gali sustabdyti kainos mokėjimą, išskyrus atvejus, kai pardavėjas užtikrina galimų pirkėjo nuostolių atlyginimą.</w:t>
      </w:r>
    </w:p>
    <w:p w:rsidR="00000000" w:rsidRDefault="00F64E0B">
      <w:pPr>
        <w:ind w:firstLine="720"/>
        <w:jc w:val="both"/>
        <w:rPr>
          <w:rFonts w:ascii="Times New Roman" w:hAnsi="Times New Roman"/>
          <w:i/>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6.345 straipsnis. Pirkėjo pareigos sumokėti kainą neįvykdymo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kilnojamieji daiktai jau perdu</w:t>
      </w:r>
      <w:r>
        <w:rPr>
          <w:rFonts w:ascii="Times New Roman" w:hAnsi="Times New Roman"/>
          <w:sz w:val="22"/>
          <w:lang w:val="lt-LT"/>
        </w:rPr>
        <w:t>oti pirkėjui, o jis kainos nesumokėjo, pardavėjas turi teisę atsisakyti sutarties raštu apie tai pranešdamas pirkėjui ir išreikalauti daiktus iš pirkėjo. Jeigu nesumokėta tik kainos dalis, pardavėjas gali išreikalauti tik nesumokėtą daikto kainos dalį, kai</w:t>
      </w:r>
      <w:r>
        <w:rPr>
          <w:rFonts w:ascii="Times New Roman" w:hAnsi="Times New Roman"/>
          <w:sz w:val="22"/>
          <w:lang w:val="lt-LT"/>
        </w:rPr>
        <w:t xml:space="preserve"> daiktas yra dalusis. Išreikalavimo teisę pardavėjas turi iki tol, kol daiktai dar yra jų perdavimo vietos valstybėje arba kol jie nėra atlygintinai perleisti trečiajam asmeniui, nėra įkeisti ar jiems nenustatyta uzufrukto teisė.</w:t>
      </w:r>
    </w:p>
    <w:p w:rsidR="00000000" w:rsidRDefault="00F64E0B">
      <w:pPr>
        <w:ind w:firstLine="720"/>
        <w:jc w:val="both"/>
        <w:rPr>
          <w:rFonts w:ascii="Times New Roman" w:hAnsi="Times New Roman"/>
          <w:sz w:val="22"/>
          <w:lang w:val="lt-LT"/>
        </w:rPr>
      </w:pPr>
      <w:r>
        <w:rPr>
          <w:rFonts w:ascii="Times New Roman" w:hAnsi="Times New Roman"/>
          <w:sz w:val="22"/>
          <w:lang w:val="lt-LT"/>
        </w:rPr>
        <w:t>2. Kai pirkėjas tampa nemo</w:t>
      </w:r>
      <w:r>
        <w:rPr>
          <w:rFonts w:ascii="Times New Roman" w:hAnsi="Times New Roman"/>
          <w:sz w:val="22"/>
          <w:lang w:val="lt-LT"/>
        </w:rPr>
        <w:t>kus, pardavėjas negali išreikalauti daiktų, už kuriuos nesumokėta, jeigu per protingą terminą pirkėjo administratorius pasiūlo sumokėti kainą ar pateikia šios prievolės įvykdymo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w:t>
      </w:r>
      <w:r>
        <w:rPr>
          <w:rFonts w:ascii="Times New Roman" w:hAnsi="Times New Roman"/>
          <w:sz w:val="22"/>
          <w:lang w:val="lt-LT"/>
        </w:rPr>
        <w:t>is atsiranda šio kodekso 6.314 straipsnyje numatytos teisinės pasekmės.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6.346 straipsnis. Pirkėjo pareiga priimti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w:t>
      </w:r>
      <w:r>
        <w:rPr>
          <w:rFonts w:ascii="Times New Roman" w:hAnsi="Times New Roman"/>
          <w:sz w:val="22"/>
          <w:lang w:val="lt-LT"/>
        </w:rPr>
        <w:t>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000000" w:rsidRDefault="00F64E0B">
      <w:pPr>
        <w:pStyle w:val="BodyText"/>
        <w:ind w:firstLine="720"/>
        <w:rPr>
          <w:rFonts w:ascii="Times New Roman" w:hAnsi="Times New Roman"/>
          <w:b w:val="0"/>
          <w:sz w:val="22"/>
        </w:rPr>
      </w:pPr>
      <w:r>
        <w:rPr>
          <w:rFonts w:ascii="Times New Roman" w:hAnsi="Times New Roman"/>
          <w:b w:val="0"/>
          <w:sz w:val="22"/>
        </w:rPr>
        <w:t>3. Jeigu pirkėjas, pažeisdamas savo</w:t>
      </w:r>
      <w:r>
        <w:rPr>
          <w:rFonts w:ascii="Times New Roman" w:hAnsi="Times New Roman"/>
          <w:b w:val="0"/>
          <w:sz w:val="22"/>
        </w:rPr>
        <w:t xml:space="preserve"> pareigą, nepriima ar atsisako priimti daiktus, pardavėjas turi teisę reikalauti, kad pirkėjas priimtų daiktus, arba atsisakyti vykdyti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6.347 straipsnis. Pirkėjo pareiga saugoti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pirkėjas pagal įstatymus ar sutartį turi teisę jam </w:t>
      </w:r>
      <w:r>
        <w:rPr>
          <w:rFonts w:ascii="Times New Roman" w:hAnsi="Times New Roman"/>
          <w:sz w:val="22"/>
          <w:lang w:val="lt-LT"/>
        </w:rPr>
        <w:t>perduotus daiktus grąžinti pardavėjui, tai pirkėjas privalo grąžintinus daiktus tinkamai saugoti iki grąžinimo. Šiuo atveju pirkėjas turi daiktų sulaikymo teisę, išskyrus atvejus, kai pardavėjas atlygina pirkėjo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grąžintinus pardavėjui da</w:t>
      </w:r>
      <w:r>
        <w:rPr>
          <w:rFonts w:ascii="Times New Roman" w:hAnsi="Times New Roman"/>
          <w:sz w:val="22"/>
          <w:lang w:val="lt-LT"/>
        </w:rPr>
        <w:t>iktus pirkėjas gavo po jų atgabenimo į paskirties vietą, pirkėjas daiktus privalo grąžinti savo lėšomis, išskyrus atvejus, kai paskirties vietoje yra pardavėjas ar jo atstovas arba kai dėl to pirkėjui būtų didelių nepatogumų ar išlaidų.</w:t>
      </w:r>
    </w:p>
    <w:p w:rsidR="00000000" w:rsidRDefault="00F64E0B">
      <w:pPr>
        <w:ind w:firstLine="720"/>
        <w:jc w:val="both"/>
        <w:rPr>
          <w:rFonts w:ascii="Times New Roman" w:hAnsi="Times New Roman"/>
          <w:i/>
          <w:sz w:val="22"/>
          <w:lang w:val="lt-LT"/>
        </w:rPr>
      </w:pPr>
      <w:r>
        <w:rPr>
          <w:rFonts w:ascii="Times New Roman" w:hAnsi="Times New Roman"/>
          <w:sz w:val="22"/>
          <w:lang w:val="lt-LT"/>
        </w:rPr>
        <w:t>3. Jeigu daiktai yr</w:t>
      </w:r>
      <w:r>
        <w:rPr>
          <w:rFonts w:ascii="Times New Roman" w:hAnsi="Times New Roman"/>
          <w:sz w:val="22"/>
          <w:lang w:val="lt-LT"/>
        </w:rPr>
        <w:t>a greitai gendantys, taikomos šio kodekso 6.375 straipsnio 5 dalies taisyklės</w:t>
      </w:r>
      <w:r>
        <w:rPr>
          <w:rFonts w:ascii="Times New Roman" w:hAnsi="Times New Roman"/>
          <w:i/>
          <w:sz w:val="22"/>
          <w:lang w:val="lt-LT"/>
        </w:rPr>
        <w:t>.</w:t>
      </w:r>
    </w:p>
    <w:p w:rsidR="00000000" w:rsidRDefault="00F64E0B">
      <w:pPr>
        <w:ind w:firstLine="720"/>
        <w:jc w:val="both"/>
        <w:rPr>
          <w:rFonts w:ascii="Times New Roman" w:hAnsi="Times New Roman"/>
          <w:i/>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6.348 straipsnis. Pirkėjo pareiga pranešti pardavėjui apie netinkamą pirkimo–pardavimo sutarties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w:t>
      </w:r>
      <w:r>
        <w:rPr>
          <w:rFonts w:ascii="Times New Roman" w:hAnsi="Times New Roman"/>
          <w:sz w:val="22"/>
          <w:lang w:val="lt-LT"/>
        </w:rPr>
        <w:t>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w:t>
      </w:r>
      <w:r>
        <w:rPr>
          <w:rFonts w:ascii="Times New Roman" w:hAnsi="Times New Roman"/>
          <w:sz w:val="22"/>
          <w:lang w:val="lt-LT"/>
        </w:rPr>
        <w:t>ti nustatytas atitinkamos sąlygos pažeidimas.</w:t>
      </w:r>
    </w:p>
    <w:p w:rsidR="00000000" w:rsidRDefault="00F64E0B">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w:t>
      </w:r>
      <w:r>
        <w:rPr>
          <w:rFonts w:ascii="Times New Roman" w:hAnsi="Times New Roman"/>
          <w:sz w:val="22"/>
          <w:lang w:val="lt-LT"/>
        </w:rPr>
        <w:t>nti daiktų trūkumus, sukomplektuoti daiktus, supakuoti daiktus ar pateikti juos taroje arba pakeisti tarą ar pakuotę, jeigu įrodo, kad pirkėjui pažeidus savo pareigą nebeįmanoma įvykdyti jo reikalavimų arba kad tų reikalavimų įvykdymas pareikalautų nepapra</w:t>
      </w:r>
      <w:r>
        <w:rPr>
          <w:rFonts w:ascii="Times New Roman" w:hAnsi="Times New Roman"/>
          <w:sz w:val="22"/>
          <w:lang w:val="lt-LT"/>
        </w:rPr>
        <w:t>stai didelių pardavėjo išlaidų, palyginti su tomis, kurių pardavėjas būtų turėjęs, jei pirkėjas būtų tinkamai pranešęs pardavėjui apie sutarties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pardavėjas žinojo ar turėjo žinoti, kad jo perduodami daiktai neatitinka pirkimo–pardavimo </w:t>
      </w:r>
      <w:r>
        <w:rPr>
          <w:rFonts w:ascii="Times New Roman" w:hAnsi="Times New Roman"/>
          <w:sz w:val="22"/>
          <w:lang w:val="lt-LT"/>
        </w:rPr>
        <w:t>sutarties sąlygų, tai jis praranda teisę remtis šio straipsnio 1 ir 2 dalies taisyklėmis.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i/>
          <w:sz w:val="22"/>
          <w:lang w:val="lt-LT"/>
        </w:rPr>
      </w:pPr>
      <w:r>
        <w:rPr>
          <w:rFonts w:ascii="Times New Roman" w:hAnsi="Times New Roman"/>
          <w:b/>
          <w:sz w:val="22"/>
          <w:lang w:val="lt-LT"/>
        </w:rPr>
        <w:t>6.349 straipsnis. Draudimas disponuoti daiktais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kad nuosavybės teisė į perduotus pirkėjui daiktus išlieka pardavėjui iki </w:t>
      </w:r>
      <w:r>
        <w:rPr>
          <w:rFonts w:ascii="Times New Roman" w:hAnsi="Times New Roman"/>
          <w:sz w:val="22"/>
          <w:lang w:val="lt-LT"/>
        </w:rPr>
        <w:t xml:space="preserve">tol, kol už juos bus visiškai sumokėta arba įvykdytos kitokios sąlygos, tai pirkėjas iki nuosavybės teisės į daiktus perėjimo jam neturi teisės tuos daiktus parduoti ar kitaip jais disponuoti, išskyrus atvejus, kai sutarties ar daiktų paskirtis ir savybės </w:t>
      </w:r>
      <w:r>
        <w:rPr>
          <w:rFonts w:ascii="Times New Roman" w:hAnsi="Times New Roman"/>
          <w:sz w:val="22"/>
          <w:lang w:val="lt-LT"/>
        </w:rPr>
        <w:t>lemia ką kitą.</w:t>
      </w:r>
    </w:p>
    <w:p w:rsidR="00000000" w:rsidRDefault="00F64E0B">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V</w:t>
      </w:r>
      <w:r>
        <w:rPr>
          <w:rFonts w:ascii="Times New Roman" w:hAnsi="Times New Roman"/>
          <w:b/>
          <w:caps/>
          <w:sz w:val="22"/>
          <w:lang w:val="lt-LT"/>
        </w:rPr>
        <w:t>artojimo pirkimo–pardavimo sutarčių ypatumai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6.350 straipsnis. Vartojimo pirkimo–pardavimo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w:t>
      </w:r>
      <w:r>
        <w:rPr>
          <w:rFonts w:ascii="Times New Roman" w:hAnsi="Times New Roman"/>
          <w:sz w:val="22"/>
          <w:lang w:val="lt-LT"/>
        </w:rPr>
        <w:t>mąjį daiktą pirkėjui – fiziniam asmeniui pastarojo asmeniniams, šeimos ar namų ūkio poreikiams, nesusijusiems su verslu ar profesija, tenkinti, o pirkėjas įsipareigoja sumokėti kainą. Vyriausybė tvirtina mažmeninės prekybos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2. Vartojimo pirkimo–</w:t>
      </w:r>
      <w:r>
        <w:rPr>
          <w:rFonts w:ascii="Times New Roman" w:hAnsi="Times New Roman"/>
          <w:sz w:val="22"/>
          <w:lang w:val="lt-LT"/>
        </w:rPr>
        <w:t>pardavimo sutartyse negali būti sąlygų, pasunkinančių vartotojo (pirkėjo) padėtį arba panaikinančių ar suvaržančių vartotojo (pirkėjo) teisę pareikšti ieškinį pardavėjui dėl sutarties sąlygų pažeidimo.</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Pardavėjui vartojimo pirkimo–pardavimo sutarties at</w:t>
      </w:r>
      <w:r>
        <w:rPr>
          <w:rFonts w:ascii="Times New Roman" w:hAnsi="Times New Roman"/>
          <w:sz w:val="22"/>
          <w:lang w:val="lt-LT"/>
        </w:rPr>
        <w:t>veju draudžiama:</w:t>
      </w:r>
    </w:p>
    <w:p w:rsidR="00000000" w:rsidRDefault="00F64E0B">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000000" w:rsidRDefault="00F64E0B">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w:t>
      </w:r>
      <w:r>
        <w:rPr>
          <w:rFonts w:ascii="Times New Roman" w:hAnsi="Times New Roman"/>
          <w:sz w:val="22"/>
          <w:lang w:val="lt-LT"/>
        </w:rPr>
        <w:t>ų ar priedą prie daikto, išskyrus reklaminius priedus ar nusipirkto daikto priklausinius;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veikti pirkėjus įkyriai siūlant daiktus ar paslaugas, nurodant kainoraščiuose, kainų etiketėse, parduotuvių vidaus ir lango vitrinose tariamą kainų sumažinimą bei </w:t>
      </w:r>
      <w:r>
        <w:rPr>
          <w:rFonts w:ascii="Times New Roman" w:hAnsi="Times New Roman"/>
          <w:b w:val="0"/>
          <w:sz w:val="22"/>
        </w:rPr>
        <w:t>kitais gerai moralei ir viešajai tvarkai prieštaraujančiais būdais ar priemonėmis.</w:t>
      </w:r>
    </w:p>
    <w:p w:rsidR="00000000" w:rsidRDefault="00F64E0B">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w:t>
      </w:r>
      <w:r>
        <w:rPr>
          <w:rFonts w:ascii="Times New Roman" w:hAnsi="Times New Roman"/>
          <w:sz w:val="22"/>
          <w:lang w:val="lt-LT"/>
        </w:rPr>
        <w:t>ismą.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6.351 straipsnis. Vartojimo pirkimo–pardavimo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įstatymai ar sutartis nenumato ko kita, laikoma, kad vartojimo pirkimo–pardavimo sutartis sudaryta nuo to momento, kai pirkėjas išsirenka perkamą daiktą arba kitokiu būdu pareiškia </w:t>
      </w:r>
      <w:r>
        <w:rPr>
          <w:rFonts w:ascii="Times New Roman" w:hAnsi="Times New Roman"/>
          <w:sz w:val="22"/>
          <w:lang w:val="lt-LT"/>
        </w:rPr>
        <w:t>savo valią.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6.352 straipsnis. Viešoji oferta</w:t>
      </w:r>
    </w:p>
    <w:p w:rsidR="00000000" w:rsidRDefault="00F64E0B">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000000" w:rsidRDefault="00F64E0B">
      <w:pPr>
        <w:ind w:firstLine="720"/>
        <w:jc w:val="both"/>
        <w:rPr>
          <w:rFonts w:ascii="Times New Roman" w:hAnsi="Times New Roman"/>
          <w:i/>
          <w:sz w:val="22"/>
          <w:lang w:val="lt-LT"/>
        </w:rPr>
      </w:pPr>
      <w:r>
        <w:rPr>
          <w:rFonts w:ascii="Times New Roman" w:hAnsi="Times New Roman"/>
          <w:sz w:val="22"/>
          <w:lang w:val="lt-LT"/>
        </w:rPr>
        <w:t>2. Daiktų išdėstymas vitrinose, ant prekysta</w:t>
      </w:r>
      <w:r>
        <w:rPr>
          <w:rFonts w:ascii="Times New Roman" w:hAnsi="Times New Roman"/>
          <w:sz w:val="22"/>
          <w:lang w:val="lt-LT"/>
        </w:rPr>
        <w:t>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 xml:space="preserve">daiktų kaina </w:t>
      </w:r>
      <w:r>
        <w:rPr>
          <w:rFonts w:ascii="Times New Roman" w:hAnsi="Times New Roman"/>
          <w:sz w:val="22"/>
          <w:lang w:val="lt-LT"/>
        </w:rPr>
        <w:t>arba kitos pirkimo–pardavimo sutarties sąlygos, išskyrus atvejus, kai pardavėjas aiškiai ir nedviprasmiškai nurodo, kad tam tikri daiktai nėra skirti parduoti.</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6.353 straipsnis. Pardavėjo pareiga informuoti pirkėją</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nurodydamas parduodamo dai</w:t>
      </w:r>
      <w:r>
        <w:rPr>
          <w:rFonts w:ascii="Times New Roman" w:hAnsi="Times New Roman"/>
          <w:sz w:val="22"/>
          <w:lang w:val="lt-LT"/>
        </w:rPr>
        <w:t>kto etiketėse ar kitokiu būdu privalo suteikti pirkėjui būtiną, teisingą ir visapusišką informaciją apie parduodamus daiktus: jų kainą (įskaitant visus mokesčius), kokybę, vartojimo būdą ir saugumą, kokybės garantijos terminą, tinkamumo naudoti terminą bei</w:t>
      </w:r>
      <w:r>
        <w:rPr>
          <w:rFonts w:ascii="Times New Roman" w:hAnsi="Times New Roman"/>
          <w:sz w:val="22"/>
          <w:lang w:val="lt-LT"/>
        </w:rPr>
        <w:t xml:space="preserve"> kitas daiktų ir jų naudojimo savybes, atsižvelgiant į daiktų pobūdį, jų paskirtį, vartotojo asmenį bei mažmeninės prekybos reikalavimus. Pardavėjas, pažeidęs šią pareigą, turi atlyginti dėl to pirkėjo patirtus nuostolius.</w:t>
      </w:r>
    </w:p>
    <w:p w:rsidR="00000000" w:rsidRDefault="00F64E0B">
      <w:pPr>
        <w:pStyle w:val="BodyTextIndent3"/>
        <w:ind w:left="0" w:firstLine="720"/>
        <w:rPr>
          <w:b w:val="0"/>
          <w:sz w:val="22"/>
        </w:rPr>
      </w:pPr>
      <w:r>
        <w:rPr>
          <w:b w:val="0"/>
          <w:sz w:val="22"/>
        </w:rPr>
        <w:t>2. Informacija apie parduodamus d</w:t>
      </w:r>
      <w:r>
        <w:rPr>
          <w:b w:val="0"/>
          <w:sz w:val="22"/>
        </w:rPr>
        <w:t>aiktus neturi būti klaidinanti.</w:t>
      </w:r>
    </w:p>
    <w:p w:rsidR="00000000" w:rsidRDefault="00F64E0B">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000000" w:rsidRDefault="00F64E0B">
      <w:pPr>
        <w:ind w:firstLine="720"/>
        <w:jc w:val="both"/>
        <w:rPr>
          <w:rFonts w:ascii="Times New Roman" w:hAnsi="Times New Roman"/>
          <w:sz w:val="22"/>
          <w:lang w:val="lt-LT"/>
        </w:rPr>
      </w:pPr>
      <w:r>
        <w:rPr>
          <w:rFonts w:ascii="Times New Roman" w:hAnsi="Times New Roman"/>
          <w:sz w:val="22"/>
          <w:lang w:val="lt-LT"/>
        </w:rPr>
        <w:t>1) patei</w:t>
      </w:r>
      <w:r>
        <w:rPr>
          <w:rFonts w:ascii="Times New Roman" w:hAnsi="Times New Roman"/>
          <w:sz w:val="22"/>
          <w:lang w:val="lt-LT"/>
        </w:rPr>
        <w:t>kiami teikiant paslaugas;</w:t>
      </w:r>
    </w:p>
    <w:p w:rsidR="00000000" w:rsidRDefault="00F64E0B">
      <w:pPr>
        <w:pStyle w:val="BodyTextIndent3"/>
        <w:ind w:left="90" w:firstLine="630"/>
        <w:rPr>
          <w:b w:val="0"/>
          <w:sz w:val="22"/>
        </w:rPr>
      </w:pPr>
      <w:r>
        <w:rPr>
          <w:b w:val="0"/>
          <w:sz w:val="22"/>
        </w:rPr>
        <w:t>2) parduodami aukcionuose arba tai yra meno dirbiniai ir antikvariniai daiktai.</w:t>
      </w:r>
    </w:p>
    <w:p w:rsidR="00000000" w:rsidRDefault="00F64E0B">
      <w:pPr>
        <w:pStyle w:val="BodyTextIndent3"/>
        <w:ind w:left="90" w:firstLine="630"/>
        <w:rPr>
          <w:b w:val="0"/>
          <w:sz w:val="22"/>
        </w:rPr>
      </w:pPr>
      <w:r>
        <w:rPr>
          <w:b w:val="0"/>
          <w:sz w:val="22"/>
        </w:rPr>
        <w:t>4. Daikto standartinio vieneto kaina gali būti nenurodoma:</w:t>
      </w:r>
    </w:p>
    <w:p w:rsidR="00000000" w:rsidRDefault="00F64E0B">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000000" w:rsidRDefault="00F64E0B">
      <w:pPr>
        <w:ind w:left="90" w:firstLine="630"/>
        <w:jc w:val="both"/>
        <w:rPr>
          <w:rFonts w:ascii="Times New Roman" w:hAnsi="Times New Roman"/>
          <w:sz w:val="22"/>
          <w:lang w:val="lt-LT"/>
        </w:rPr>
      </w:pPr>
      <w:r>
        <w:rPr>
          <w:rFonts w:ascii="Times New Roman" w:hAnsi="Times New Roman"/>
          <w:sz w:val="22"/>
          <w:lang w:val="lt-LT"/>
        </w:rPr>
        <w:t>2) jeigu ji sutampa su pardavimo</w:t>
      </w:r>
      <w:r>
        <w:rPr>
          <w:rFonts w:ascii="Times New Roman" w:hAnsi="Times New Roman"/>
          <w:sz w:val="22"/>
          <w:lang w:val="lt-LT"/>
        </w:rPr>
        <w:t xml:space="preserve"> kaina;</w:t>
      </w:r>
    </w:p>
    <w:p w:rsidR="00000000" w:rsidRDefault="00F64E0B">
      <w:pPr>
        <w:pStyle w:val="BodyTextIndent3"/>
        <w:ind w:left="90" w:firstLine="630"/>
        <w:rPr>
          <w:b w:val="0"/>
          <w:sz w:val="22"/>
        </w:rPr>
      </w:pPr>
      <w:r>
        <w:rPr>
          <w:b w:val="0"/>
          <w:sz w:val="22"/>
        </w:rPr>
        <w:t>3) daiktams ar daiktų grupėms, kurių sąrašą tvirtina Vyriausybė ar jos įgaliota institucija.</w:t>
      </w:r>
    </w:p>
    <w:p w:rsidR="00000000" w:rsidRDefault="00F64E0B">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000000" w:rsidRDefault="00F64E0B">
      <w:pPr>
        <w:pStyle w:val="BodyTextIndent3"/>
        <w:ind w:left="90" w:firstLine="630"/>
        <w:rPr>
          <w:b w:val="0"/>
          <w:sz w:val="22"/>
        </w:rPr>
      </w:pPr>
      <w:r>
        <w:rPr>
          <w:b w:val="0"/>
          <w:sz w:val="22"/>
        </w:rPr>
        <w:t xml:space="preserve">6. Pardavimo </w:t>
      </w:r>
      <w:r>
        <w:rPr>
          <w:b w:val="0"/>
          <w:sz w:val="22"/>
        </w:rPr>
        <w:t>kaina ir standartinio vieneto kaina turi būti gerai matoma, lengvai įskaitoma, suprantama ir atskiriama.</w:t>
      </w:r>
    </w:p>
    <w:p w:rsidR="00000000" w:rsidRDefault="00F64E0B">
      <w:pPr>
        <w:pStyle w:val="BodyTextIndent3"/>
        <w:ind w:left="90" w:firstLine="630"/>
        <w:rPr>
          <w:b w:val="0"/>
          <w:sz w:val="22"/>
        </w:rPr>
      </w:pPr>
      <w:r>
        <w:rPr>
          <w:b w:val="0"/>
          <w:sz w:val="22"/>
        </w:rPr>
        <w:t xml:space="preserve">7. Bet kokiu būdu reklamuojant daiktą, jeigu nurodoma pardavimo kaina, turi būti nurodoma daikto standartinio vieneto kaina, išskyrus šio straipsnio 3 </w:t>
      </w:r>
      <w:r>
        <w:rPr>
          <w:b w:val="0"/>
          <w:sz w:val="22"/>
        </w:rPr>
        <w:t>ir 4 dalyse nustatytas išimtis.</w:t>
      </w:r>
    </w:p>
    <w:p w:rsidR="00000000" w:rsidRDefault="00F64E0B">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w:t>
      </w:r>
      <w:r>
        <w:rPr>
          <w:rFonts w:ascii="Times New Roman" w:hAnsi="Times New Roman"/>
          <w:sz w:val="22"/>
          <w:lang w:val="lt-LT"/>
        </w:rPr>
        <w:t>ūdį ir mažmeninės prekybos taisykles.</w:t>
      </w:r>
    </w:p>
    <w:p w:rsidR="00000000" w:rsidRDefault="00F64E0B">
      <w:pPr>
        <w:pStyle w:val="BodyTextIndent3"/>
        <w:ind w:left="90" w:firstLine="630"/>
        <w:rPr>
          <w:b w:val="0"/>
          <w:sz w:val="22"/>
        </w:rPr>
      </w:pPr>
      <w:r>
        <w:rPr>
          <w:b w:val="0"/>
          <w:sz w:val="22"/>
        </w:rPr>
        <w:t>9. Jeigu pardavėjas nesudarė galimybės pirkėjui nedelsiant daiktų pardavimo vietoje gauti šio straipsnio 1–7 dalyse nurodytą informaciją, tai pirkėjas turi teisę reikalauti iš pardavėjo atlyginti nuostolius, atsiradusi</w:t>
      </w:r>
      <w:r>
        <w:rPr>
          <w:b w:val="0"/>
          <w:sz w:val="22"/>
        </w:rPr>
        <w:t xml:space="preserve">us dėl vengimo sudaryti sutartį, o jeigu sutartis sudaryta, – per protingą terminą vienašališkai nutraukti sutartį ir pareikalauti grąžinti sumokėtą kainą bei atlyginti kitus nuostolius. </w:t>
      </w:r>
    </w:p>
    <w:p w:rsidR="00000000" w:rsidRDefault="00F64E0B">
      <w:pPr>
        <w:pStyle w:val="BodyTextIndent3"/>
        <w:ind w:left="90" w:firstLine="630"/>
        <w:rPr>
          <w:b w:val="0"/>
          <w:sz w:val="22"/>
        </w:rPr>
      </w:pPr>
      <w:r>
        <w:rPr>
          <w:b w:val="0"/>
          <w:sz w:val="22"/>
        </w:rPr>
        <w:t>10. Pardavėjas, nesudaręs galimybės pirkėjui gauti atitinkamą inform</w:t>
      </w:r>
      <w:r>
        <w:rPr>
          <w:b w:val="0"/>
          <w:sz w:val="22"/>
        </w:rPr>
        <w:t>aciją apie daiktus, atsako už daiktų trūkumus, atsiradusius po daiktų perdavimo pirkėjui, jeigu pirkėjas įrodo, kad trūkumai atsirado dėl to, kad jis neturėjo atitinkamos informacijos.</w:t>
      </w:r>
    </w:p>
    <w:p w:rsidR="00000000" w:rsidRDefault="00F64E0B">
      <w:pPr>
        <w:pStyle w:val="BodyTextIndent3"/>
        <w:ind w:left="90" w:firstLine="630"/>
        <w:rPr>
          <w:b w:val="0"/>
          <w:sz w:val="22"/>
        </w:rPr>
      </w:pPr>
      <w:r>
        <w:rPr>
          <w:b w:val="0"/>
          <w:sz w:val="22"/>
        </w:rPr>
        <w:t>11. Lietuvos Respublikoje parduodamų daiktų ženklinimo bei kainų nurody</w:t>
      </w:r>
      <w:r>
        <w:rPr>
          <w:b w:val="0"/>
          <w:sz w:val="22"/>
        </w:rPr>
        <w:t>mo taisykles tvirtina Vyriausybė ar jos įgaliota institucija.</w:t>
      </w:r>
    </w:p>
    <w:p w:rsidR="00000000" w:rsidRDefault="00F64E0B">
      <w:pPr>
        <w:ind w:left="90" w:firstLine="63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6.354 straipsnis. Sutarties sudarymo išlaidos</w:t>
      </w:r>
    </w:p>
    <w:p w:rsidR="00000000" w:rsidRDefault="00F64E0B">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w:t>
      </w:r>
      <w:r>
        <w:rPr>
          <w:rFonts w:ascii="Times New Roman" w:hAnsi="Times New Roman"/>
          <w:sz w:val="22"/>
          <w:lang w:val="lt-LT"/>
        </w:rPr>
        <w:t>tskirai aptarė arba nurodė jų apskaičiavimo kriterijus</w:t>
      </w:r>
      <w:r>
        <w:rPr>
          <w:rFonts w:ascii="Times New Roman" w:hAnsi="Times New Roman"/>
          <w:i/>
          <w:sz w:val="22"/>
          <w:lang w:val="lt-LT"/>
        </w:rPr>
        <w:t>.</w:t>
      </w:r>
    </w:p>
    <w:p w:rsidR="00000000" w:rsidRDefault="00F64E0B">
      <w:pPr>
        <w:ind w:firstLine="720"/>
        <w:jc w:val="both"/>
        <w:rPr>
          <w:rFonts w:ascii="Times New Roman" w:hAnsi="Times New Roman"/>
          <w:i/>
          <w:sz w:val="22"/>
          <w:lang w:val="lt-LT"/>
        </w:rPr>
      </w:pPr>
    </w:p>
    <w:p w:rsidR="00000000" w:rsidRDefault="00F64E0B">
      <w:pPr>
        <w:ind w:left="2520" w:hanging="1800"/>
        <w:jc w:val="both"/>
        <w:rPr>
          <w:rFonts w:ascii="Times New Roman" w:hAnsi="Times New Roman"/>
          <w:i/>
          <w:sz w:val="22"/>
          <w:lang w:val="lt-LT"/>
        </w:rPr>
      </w:pPr>
      <w:r>
        <w:rPr>
          <w:rFonts w:ascii="Times New Roman" w:hAnsi="Times New Roman"/>
          <w:b/>
          <w:sz w:val="22"/>
          <w:lang w:val="lt-LT"/>
        </w:rPr>
        <w:t>6.355 straipsnis. Daiktų pardavimas su sąlyga, kad pirkėjas juos priimtų per tam tikrą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Vartojimo pirkimo–pardavimo sutartyje gali būti numatyta sąlyga, kad pirkėjas daiktus priims per tam </w:t>
      </w:r>
      <w:r>
        <w:rPr>
          <w:rFonts w:ascii="Times New Roman" w:hAnsi="Times New Roman"/>
          <w:sz w:val="22"/>
          <w:lang w:val="lt-LT"/>
        </w:rPr>
        <w:t>tikrą sutartyje nustatytą terminą, per kurį pardavėjas neturi teisės tų pačių daiktų parduoti kitam pirkėjui.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ko kita nenumato sutartis, o pirkėjas per nustatytą terminą neatvyksta arba neatlieka kitų daiktų priėmimui būtinų veiksmų per sutartyje </w:t>
      </w:r>
      <w:r>
        <w:rPr>
          <w:rFonts w:ascii="Times New Roman" w:hAnsi="Times New Roman"/>
          <w:sz w:val="22"/>
          <w:lang w:val="lt-LT"/>
        </w:rPr>
        <w:t>nustatytą terminą, laikoma, kad pirkėjas atsisako sutartį vykdyti.</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6.356 straipsnis. </w:t>
      </w:r>
      <w:r>
        <w:rPr>
          <w:rFonts w:ascii="Times New Roman" w:hAnsi="Times New Roman"/>
          <w:b/>
          <w:sz w:val="22"/>
          <w:lang w:val="lt-LT"/>
        </w:rPr>
        <w:t>Daiktų pardavimas pagal pavyzdžius</w:t>
      </w:r>
    </w:p>
    <w:p w:rsidR="00000000" w:rsidRDefault="00F64E0B">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įstatymai ar sutartis nenumato ko kita, tai</w:t>
      </w:r>
      <w:r>
        <w:rPr>
          <w:rFonts w:ascii="Times New Roman" w:hAnsi="Times New Roman"/>
          <w:sz w:val="22"/>
          <w:lang w:val="lt-LT"/>
        </w:rPr>
        <w:t xml:space="preserve"> sutartis pagal daiktų pavyzdžius laikoma sudaryta, kai pardavėjas pristato daiktus į sutartyje nurodytą vietą, o jei pristatymo vieta sutartyje nenurodyta, – į vartotojo gyvenamąją vietą.</w:t>
      </w:r>
    </w:p>
    <w:p w:rsidR="00000000" w:rsidRDefault="00F64E0B">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w:t>
      </w:r>
      <w:r>
        <w:rPr>
          <w:rFonts w:ascii="Times New Roman" w:hAnsi="Times New Roman"/>
          <w:b w:val="0"/>
          <w:sz w:val="22"/>
        </w:rPr>
        <w:t>gal daiktų pavyzdžius. Tačiau šiuo atveju pirkėjas privalo atlyginti pardavėjo turėtas būtinas išlaidas, susijusias su sutarties vykdymu iki atsisakymo, jeigu sutartis nenumato ko kita.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6.357 straipsnis. Daiktų pardavimas ne prekybai skirtose patalpose</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Daiktų pirkimo–pardavimo sutartis, sudaryta ne prekybai skirtose patalpose, yra sutartis, kurią pardavėjas ir vartotojas sudaro pardavėjo organizuotos išvykos už jo verslo patalpų metu arba pardavėjo vizito į to vartotojo gyvenamąją patalpą, jo darbo, mok</w:t>
      </w:r>
      <w:r>
        <w:rPr>
          <w:rFonts w:ascii="Times New Roman" w:hAnsi="Times New Roman"/>
          <w:sz w:val="22"/>
          <w:lang w:val="lt-LT"/>
        </w:rPr>
        <w:t xml:space="preserve">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000000" w:rsidRDefault="00F64E0B">
      <w:pPr>
        <w:pStyle w:val="BodyTextIndent3"/>
        <w:ind w:left="0" w:firstLine="720"/>
        <w:rPr>
          <w:b w:val="0"/>
          <w:sz w:val="22"/>
        </w:rPr>
      </w:pPr>
      <w:r>
        <w:rPr>
          <w:b w:val="0"/>
          <w:sz w:val="22"/>
        </w:rPr>
        <w:t>2. Daiktų pardavimo ne prekybai skirtose patalpose taisykles tvirtina Vyriausybė ar jos įgaliota institucija.</w:t>
      </w:r>
    </w:p>
    <w:p w:rsidR="00000000" w:rsidRDefault="00F64E0B">
      <w:pPr>
        <w:pStyle w:val="BodyTextIndent3"/>
        <w:ind w:left="0" w:firstLine="720"/>
        <w:rPr>
          <w:b w:val="0"/>
          <w:sz w:val="22"/>
        </w:rPr>
      </w:pPr>
      <w:r>
        <w:rPr>
          <w:b w:val="0"/>
          <w:sz w:val="22"/>
        </w:rPr>
        <w:t>3. Šis straipsnis netaikomas sutarti</w:t>
      </w:r>
      <w:r>
        <w:rPr>
          <w:b w:val="0"/>
          <w:sz w:val="22"/>
        </w:rPr>
        <w:t>ms:</w:t>
      </w:r>
    </w:p>
    <w:p w:rsidR="00000000" w:rsidRDefault="00F64E0B">
      <w:pPr>
        <w:pStyle w:val="BodyTextIndent3"/>
        <w:ind w:left="0" w:firstLine="720"/>
        <w:rPr>
          <w:b w:val="0"/>
          <w:sz w:val="22"/>
        </w:rPr>
      </w:pPr>
      <w:r>
        <w:rPr>
          <w:b w:val="0"/>
          <w:sz w:val="22"/>
        </w:rPr>
        <w:t>1) dėl maisto produktų ar kitų kasdieniam vartojimui skirtų daiktų pirkimo–pardavimo ir (arba) pristatymo;</w:t>
      </w:r>
    </w:p>
    <w:p w:rsidR="00000000" w:rsidRDefault="00F64E0B">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w:t>
      </w:r>
      <w:r>
        <w:rPr>
          <w:b w:val="0"/>
          <w:sz w:val="22"/>
        </w:rPr>
        <w:t>yrus atveju, jeigu vartotojui pateikiami kiti daiktai ar paslaugos, nei jis prašė;</w:t>
      </w:r>
    </w:p>
    <w:p w:rsidR="00000000" w:rsidRDefault="00F64E0B">
      <w:pPr>
        <w:ind w:firstLine="720"/>
        <w:jc w:val="both"/>
        <w:rPr>
          <w:rFonts w:ascii="Times New Roman" w:hAnsi="Times New Roman"/>
          <w:sz w:val="22"/>
          <w:lang w:val="lt-LT"/>
        </w:rPr>
      </w:pPr>
      <w:r>
        <w:rPr>
          <w:rFonts w:ascii="Times New Roman" w:hAnsi="Times New Roman"/>
          <w:sz w:val="22"/>
          <w:lang w:val="lt-LT"/>
        </w:rPr>
        <w:t>3) dėl draudimo paslaugų teikimo;</w:t>
      </w:r>
    </w:p>
    <w:p w:rsidR="00000000" w:rsidRDefault="00F64E0B">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000000" w:rsidRDefault="00F64E0B">
      <w:pPr>
        <w:pStyle w:val="BodyTextIndent3"/>
        <w:ind w:left="0" w:firstLine="720"/>
        <w:rPr>
          <w:b w:val="0"/>
          <w:sz w:val="22"/>
        </w:rPr>
      </w:pPr>
      <w:r>
        <w:rPr>
          <w:b w:val="0"/>
          <w:sz w:val="22"/>
        </w:rPr>
        <w:t>5) dėl daiktų pirkimo–pardavimo ar paslaugų teikimo, kai pagal sudarytą sutartį vartotojas tu</w:t>
      </w:r>
      <w:r>
        <w:rPr>
          <w:b w:val="0"/>
          <w:sz w:val="22"/>
        </w:rPr>
        <w:t>ri mokėti ne daugiau kaip du šimtus litų;</w:t>
      </w:r>
    </w:p>
    <w:p w:rsidR="00000000" w:rsidRDefault="00F64E0B">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000000" w:rsidRDefault="00F64E0B">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000000" w:rsidRDefault="00F64E0B">
      <w:pPr>
        <w:pStyle w:val="BodyTextIndent3"/>
        <w:ind w:left="0" w:firstLine="720"/>
        <w:rPr>
          <w:b w:val="0"/>
          <w:sz w:val="22"/>
        </w:rPr>
      </w:pPr>
      <w:r>
        <w:rPr>
          <w:b w:val="0"/>
          <w:sz w:val="22"/>
        </w:rPr>
        <w:t>1) dokumento įteikimo vartotojui dat</w:t>
      </w:r>
      <w:r>
        <w:rPr>
          <w:b w:val="0"/>
          <w:sz w:val="22"/>
        </w:rPr>
        <w:t>a;</w:t>
      </w:r>
    </w:p>
    <w:p w:rsidR="00000000" w:rsidRDefault="00F64E0B">
      <w:pPr>
        <w:pStyle w:val="BodyTextIndent3"/>
        <w:ind w:left="0" w:firstLine="720"/>
        <w:rPr>
          <w:b w:val="0"/>
          <w:sz w:val="22"/>
        </w:rPr>
      </w:pPr>
      <w:r>
        <w:rPr>
          <w:b w:val="0"/>
          <w:sz w:val="22"/>
        </w:rPr>
        <w:t>2) daikto pavadinimas;</w:t>
      </w:r>
    </w:p>
    <w:p w:rsidR="00000000" w:rsidRDefault="00F64E0B">
      <w:pPr>
        <w:pStyle w:val="BodyTextIndent3"/>
        <w:ind w:left="0" w:firstLine="720"/>
        <w:rPr>
          <w:b w:val="0"/>
          <w:sz w:val="22"/>
        </w:rPr>
      </w:pPr>
      <w:r>
        <w:rPr>
          <w:b w:val="0"/>
          <w:sz w:val="22"/>
        </w:rPr>
        <w:t>3) daikto kaina, įskaitant visus mokesčius;</w:t>
      </w:r>
    </w:p>
    <w:p w:rsidR="00000000" w:rsidRDefault="00F64E0B">
      <w:pPr>
        <w:pStyle w:val="BodyTextIndent3"/>
        <w:ind w:left="0" w:firstLine="720"/>
        <w:rPr>
          <w:b w:val="0"/>
          <w:sz w:val="22"/>
        </w:rPr>
      </w:pPr>
      <w:r>
        <w:rPr>
          <w:b w:val="0"/>
          <w:sz w:val="22"/>
        </w:rPr>
        <w:t>4) pardavėjo pavadinimas ir adresas;</w:t>
      </w:r>
    </w:p>
    <w:p w:rsidR="00000000" w:rsidRDefault="00F64E0B">
      <w:pPr>
        <w:pStyle w:val="BodyTextIndent3"/>
        <w:ind w:left="0" w:firstLine="720"/>
        <w:rPr>
          <w:b w:val="0"/>
          <w:sz w:val="22"/>
        </w:rPr>
      </w:pPr>
      <w:r>
        <w:rPr>
          <w:b w:val="0"/>
          <w:sz w:val="22"/>
        </w:rPr>
        <w:t>5) asmens, kurio vardu sutarties atsisakęs vartotojas gali adresuoti savo atsisakymą, pavadinimas (vardas, pavardė);</w:t>
      </w:r>
    </w:p>
    <w:p w:rsidR="00000000" w:rsidRDefault="00F64E0B">
      <w:pPr>
        <w:pStyle w:val="BodyTextIndent3"/>
        <w:ind w:left="0" w:firstLine="720"/>
        <w:rPr>
          <w:b w:val="0"/>
          <w:sz w:val="22"/>
        </w:rPr>
      </w:pPr>
      <w:r>
        <w:rPr>
          <w:b w:val="0"/>
          <w:sz w:val="22"/>
        </w:rPr>
        <w:t>6) vartotojo teisė nutraukti sut</w:t>
      </w:r>
      <w:r>
        <w:rPr>
          <w:b w:val="0"/>
          <w:sz w:val="22"/>
        </w:rPr>
        <w:t>artį šio straipsnio 6–11 dalyse numatyta tvarka.</w:t>
      </w:r>
    </w:p>
    <w:p w:rsidR="00000000" w:rsidRDefault="00F64E0B">
      <w:pPr>
        <w:pStyle w:val="BodyTextIndent3"/>
        <w:ind w:left="0" w:firstLine="720"/>
        <w:rPr>
          <w:b w:val="0"/>
          <w:sz w:val="22"/>
        </w:rPr>
      </w:pPr>
      <w:r>
        <w:rPr>
          <w:b w:val="0"/>
          <w:sz w:val="22"/>
        </w:rPr>
        <w:t>5. Pareiga įrodyti, kad šio straipsnio 4 dalyje nurodytas dokumentas buvo įteiktas vartotojui, tenka pardavėjui.</w:t>
      </w:r>
    </w:p>
    <w:p w:rsidR="00000000" w:rsidRDefault="00F64E0B">
      <w:pPr>
        <w:pStyle w:val="BodyTextIndent3"/>
        <w:ind w:left="0" w:firstLine="720"/>
        <w:rPr>
          <w:b w:val="0"/>
          <w:sz w:val="22"/>
        </w:rPr>
      </w:pPr>
      <w:r>
        <w:rPr>
          <w:b w:val="0"/>
          <w:sz w:val="22"/>
        </w:rPr>
        <w:t>6. Pirkėjas turi teisę atsisakyti sutarties (nutraukti sutartį), sudarytos ne prekybai skirtos</w:t>
      </w:r>
      <w:r>
        <w:rPr>
          <w:b w:val="0"/>
          <w:sz w:val="22"/>
        </w:rPr>
        <w:t xml:space="preserve">e patalpose, apie tai pranešdamas raštu pardavėjui per septynias dienas nuo šio straipsnio 4 dalyje nurodyto dokumento gavimo dienos. Šios pirkėjo teisės negalima suvaržyti jokiais papildomais įsipareigojimais ar įmokomis arba bet kokiu kitu būdu apriboti </w:t>
      </w:r>
      <w:r>
        <w:rPr>
          <w:b w:val="0"/>
          <w:sz w:val="22"/>
        </w:rPr>
        <w:t>ar panaikinti. Jeigu šio straipsnio 4 dalyje nurodytas dokumentas pirkėjui nebuvo įteiktas, pirkėjas turi teisę nutraukti sutartį per tris mėnesius nuo sutarties sudarymo dienos.</w:t>
      </w:r>
    </w:p>
    <w:p w:rsidR="00000000" w:rsidRDefault="00F64E0B">
      <w:pPr>
        <w:pStyle w:val="BodyTextIndent3"/>
        <w:ind w:left="0" w:firstLine="720"/>
        <w:rPr>
          <w:b w:val="0"/>
          <w:sz w:val="22"/>
        </w:rPr>
      </w:pPr>
      <w:r>
        <w:rPr>
          <w:b w:val="0"/>
          <w:sz w:val="22"/>
        </w:rPr>
        <w:t>7. Šio straipsnio 6 dalyje numatyta teise pirkėjas turi teisę pasinaudoti, je</w:t>
      </w:r>
      <w:r>
        <w:rPr>
          <w:b w:val="0"/>
          <w:sz w:val="22"/>
        </w:rPr>
        <w:t>igu daiktas nebuvo sugadintas ar jo išvaizda iš esmės nepasikeitė. Daikto ar jo pakuotės išvaizdos pakeitimų, kurie buvo būtini norint apžiūrėti gautą daiktą, negalima laikyti esminiais daikto išvaizdos pakeitimais. Kai kyla ginčas dėl daikto išvaizdos, ga</w:t>
      </w:r>
      <w:r>
        <w:rPr>
          <w:b w:val="0"/>
          <w:sz w:val="22"/>
        </w:rPr>
        <w:t>li būti skiriam ekspertizė. Jos išlaidas atlygina kaltoji šalis.</w:t>
      </w:r>
    </w:p>
    <w:p w:rsidR="00000000" w:rsidRDefault="00F64E0B">
      <w:pPr>
        <w:pStyle w:val="BodyTextIndent3"/>
        <w:ind w:left="0" w:firstLine="720"/>
        <w:rPr>
          <w:b w:val="0"/>
          <w:sz w:val="22"/>
        </w:rPr>
      </w:pPr>
      <w:r>
        <w:rPr>
          <w:b w:val="0"/>
          <w:sz w:val="22"/>
        </w:rPr>
        <w:t xml:space="preserve">8. Pirkėjas negali pasinaudoti šio straipsnio 6 dalyje numatyta teise nutraukti sutartį, jeigu sutartis buvo sudaryta dėl paslaugų, kurios vartotojo sutikimu pradėtos teikti nepasibaigus šio </w:t>
      </w:r>
      <w:r>
        <w:rPr>
          <w:b w:val="0"/>
          <w:sz w:val="22"/>
        </w:rPr>
        <w:t>straipsnio 6 dalyje nurodytam terminui.</w:t>
      </w:r>
    </w:p>
    <w:p w:rsidR="00000000" w:rsidRDefault="00F64E0B">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w:t>
      </w:r>
      <w:r>
        <w:rPr>
          <w:b w:val="0"/>
          <w:sz w:val="22"/>
        </w:rPr>
        <w:t xml:space="preserve"> prievoles šiuo atveju privalo įvykdyti kartu.</w:t>
      </w:r>
    </w:p>
    <w:p w:rsidR="00000000" w:rsidRDefault="00F64E0B">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w:t>
      </w:r>
      <w:r>
        <w:rPr>
          <w:rFonts w:ascii="Times New Roman" w:hAnsi="Times New Roman"/>
          <w:sz w:val="22"/>
          <w:lang w:val="lt-LT"/>
        </w:rPr>
        <w:t>jimą. Kai pažeidžiant šio straipsnio 4 dalies reikalavimus pirkėjui nebuvo tinkamai pranešta apie jo teisę atsisakyti sutarties, pirkėjas privalo grąžinti žuvusio ar sugadinto daikto vertę arba jos sumažėjimą tik tuo atveju, jeigu jis nebuvo tiek rūpesting</w:t>
      </w:r>
      <w:r>
        <w:rPr>
          <w:rFonts w:ascii="Times New Roman" w:hAnsi="Times New Roman"/>
          <w:sz w:val="22"/>
          <w:lang w:val="lt-LT"/>
        </w:rPr>
        <w:t>as, koks būtų buvęs rūpestingas turto saugotojas.</w:t>
      </w:r>
    </w:p>
    <w:p w:rsidR="00000000" w:rsidRDefault="00F64E0B">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w:t>
      </w:r>
      <w:r>
        <w:rPr>
          <w:rFonts w:ascii="Times New Roman" w:hAnsi="Times New Roman"/>
          <w:sz w:val="22"/>
          <w:lang w:val="lt-LT"/>
        </w:rPr>
        <w:t>mo dėl jo naudojimo pagal paskirtį.</w:t>
      </w:r>
    </w:p>
    <w:p w:rsidR="00000000" w:rsidRDefault="00F64E0B">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6.358 straipsnis. Daiktų pardavimas naudojant automatus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daiktai parduodami naudojant automatus, tai au</w:t>
      </w:r>
      <w:r>
        <w:rPr>
          <w:rFonts w:ascii="Times New Roman" w:hAnsi="Times New Roman"/>
          <w:sz w:val="22"/>
          <w:lang w:val="lt-LT"/>
        </w:rPr>
        <w:t>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Sutartis šiuo atveju pripažįstama sudaryta nuo to momento, kai pirkėjas atlieka veiksmus, būtinus daiktui iš automato gauti.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w:t>
      </w:r>
      <w:r>
        <w:rPr>
          <w:rFonts w:ascii="Times New Roman" w:hAnsi="Times New Roman"/>
          <w:sz w:val="22"/>
          <w:lang w:val="lt-LT"/>
        </w:rPr>
        <w:t>rba grąžinti sumokėtą kainą.</w:t>
      </w:r>
    </w:p>
    <w:p w:rsidR="00000000" w:rsidRDefault="00F64E0B">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i/>
          <w:sz w:val="22"/>
          <w:lang w:val="lt-LT"/>
        </w:rPr>
      </w:pPr>
      <w:r>
        <w:rPr>
          <w:rFonts w:ascii="Times New Roman" w:hAnsi="Times New Roman"/>
          <w:b/>
          <w:sz w:val="22"/>
          <w:lang w:val="lt-LT"/>
        </w:rPr>
        <w:t>6.359 straipsnis. Daik</w:t>
      </w:r>
      <w:r>
        <w:rPr>
          <w:rFonts w:ascii="Times New Roman" w:hAnsi="Times New Roman"/>
          <w:b/>
          <w:sz w:val="22"/>
          <w:lang w:val="lt-LT"/>
        </w:rPr>
        <w:t>tų pardavimas su sąlyga juos pristatyti pirkėjui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w:t>
      </w:r>
      <w:r>
        <w:rPr>
          <w:rFonts w:ascii="Times New Roman" w:hAnsi="Times New Roman"/>
          <w:sz w:val="22"/>
          <w:lang w:val="lt-LT"/>
        </w:rPr>
        <w:t>nurodyta, – į pirkėjo gyvenamąją vietą.</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w:t>
      </w:r>
      <w:r>
        <w:rPr>
          <w:rFonts w:ascii="Times New Roman" w:hAnsi="Times New Roman"/>
          <w:sz w:val="22"/>
          <w:lang w:val="lt-LT"/>
        </w:rPr>
        <w:t>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w:t>
      </w:r>
      <w:r>
        <w:rPr>
          <w:rFonts w:ascii="Times New Roman" w:hAnsi="Times New Roman"/>
          <w:sz w:val="22"/>
          <w:lang w:val="lt-LT"/>
        </w:rPr>
        <w:t>omi, pirkėjas turi teisę nutraukti sutartį ir neprivalo mokėti daiktų pristatymo išlaidų, jeigu sutartis nenumato ko kita.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6.360 straipsnis. Daiktų kaina ir jos 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w:t>
      </w:r>
      <w:r>
        <w:rPr>
          <w:rFonts w:ascii="Times New Roman" w:hAnsi="Times New Roman"/>
          <w:sz w:val="22"/>
          <w:lang w:val="lt-LT"/>
        </w:rPr>
        <w:t>ainą, jeigu ko kita nenumato sutartis ar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w:t>
      </w:r>
      <w:r>
        <w:rPr>
          <w:rFonts w:ascii="Times New Roman" w:hAnsi="Times New Roman"/>
          <w:sz w:val="22"/>
          <w:lang w:val="lt-LT"/>
        </w:rPr>
        <w:t>pie tai pranešdamas pardavėjui, išskyrus atvejus, kai sutartis numato, kad daiktai bus perduoti pirkėjui praėjus daugiau kaip trims mėnesiams po sutarties sudarymo, o pardavėjas turi teisę vienašališkai per šį terminą padidinti daikto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Kai pirkimo</w:t>
      </w:r>
      <w:r>
        <w:rPr>
          <w:rFonts w:ascii="Times New Roman" w:hAnsi="Times New Roman"/>
          <w:sz w:val="22"/>
          <w:lang w:val="lt-LT"/>
        </w:rPr>
        <w:t>–pardavimo sutartis numato išankstinį mokėjimą už daiktus, o pirkėjas per sutartyje nustatytą terminą nesumoka kainos, laikoma, kad pirkėjas atsisakė sutarties, jeigu sutartyje nenumatyta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w:t>
      </w:r>
      <w:r>
        <w:rPr>
          <w:rFonts w:ascii="Times New Roman" w:hAnsi="Times New Roman"/>
          <w:sz w:val="22"/>
          <w:lang w:val="lt-LT"/>
        </w:rPr>
        <w:t>kėjas turi teisę sumokėti už daiktus iki mokėjimo termino pabaigos.</w:t>
      </w:r>
    </w:p>
    <w:p w:rsidR="00000000" w:rsidRDefault="00F64E0B">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Sutartyje gali būti nurodyta, kad iki nuos</w:t>
      </w:r>
      <w:r>
        <w:rPr>
          <w:rFonts w:ascii="Times New Roman" w:hAnsi="Times New Roman"/>
          <w:sz w:val="22"/>
          <w:lang w:val="lt-LT"/>
        </w:rPr>
        <w:t>avybės teisės į daiktus perėjimo pirkėjui jis yra perduotų daiktų nuomininkas (nuomos–pardavimo sutartis).</w:t>
      </w:r>
    </w:p>
    <w:p w:rsidR="00000000" w:rsidRDefault="00F64E0B">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6.362 straipsnis. Daiktų keitimas ir grąžinimas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Pirkėjas turi teisę per keturiolika dienų nuo ne maisto daiktų perdavimo jam, jeigu pardavėjas nėra nustatęs ilgesnio termino, pakeisti nusipirktus daiktus pirkimo ar kitoje pardavėjo nurodytoje vietoje analogiškais kitokių matmenų, formos, spalvos, model</w:t>
      </w:r>
      <w:r>
        <w:rPr>
          <w:rFonts w:ascii="Times New Roman" w:hAnsi="Times New Roman"/>
          <w:sz w:val="22"/>
          <w:lang w:val="lt-LT"/>
        </w:rPr>
        <w:t>io ar komplektiškumo daiktais. Jeigu keičiant daiktus susidaro kainų skirtumas, pirkėjas su pardavėju privalo atsiskaityti pagal perskaičiuotas kainas.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w:t>
      </w:r>
      <w:r>
        <w:rPr>
          <w:rFonts w:ascii="Times New Roman" w:hAnsi="Times New Roman"/>
          <w:sz w:val="22"/>
          <w:lang w:val="lt-LT"/>
        </w:rPr>
        <w:t>e nustatytą terminą grąžinti daiktus pardavėjui ir atgauti už juos sumokėtą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w:t>
      </w:r>
      <w:r>
        <w:rPr>
          <w:rFonts w:ascii="Times New Roman" w:hAnsi="Times New Roman"/>
          <w:sz w:val="22"/>
          <w:lang w:val="lt-LT"/>
        </w:rPr>
        <w:t>kėjas turi įrodymus, patvirtinančius, kad jis daiktus pirko iš to pardavėjo.</w:t>
      </w:r>
    </w:p>
    <w:p w:rsidR="00000000" w:rsidRDefault="00F64E0B">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000000" w:rsidRDefault="00F64E0B">
      <w:pPr>
        <w:ind w:firstLine="720"/>
        <w:jc w:val="both"/>
        <w:rPr>
          <w:rFonts w:ascii="Times New Roman" w:hAnsi="Times New Roman"/>
          <w:i/>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.363 straipsnis. Daikto kokybė ir pirkėjo teisės, kai jam parduotas netinkamos kokybės daiktas</w:t>
      </w:r>
    </w:p>
    <w:p w:rsidR="00000000" w:rsidRDefault="00F64E0B">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w:t>
      </w:r>
      <w:r>
        <w:rPr>
          <w:rFonts w:ascii="Times New Roman" w:hAnsi="Times New Roman"/>
          <w:b w:val="0"/>
          <w:sz w:val="22"/>
        </w:rPr>
        <w:t>ktų kokybę (garantija pagal įstatymą).</w:t>
      </w:r>
    </w:p>
    <w:p w:rsidR="00000000" w:rsidRDefault="00F64E0B">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w:t>
      </w:r>
      <w:r>
        <w:rPr>
          <w:rFonts w:ascii="Times New Roman" w:hAnsi="Times New Roman"/>
          <w:b w:val="0"/>
          <w:sz w:val="22"/>
        </w:rPr>
        <w:t>a parduoti daiktus, kurių tinkamumo naudoti terminas pasibaigęs.</w:t>
      </w:r>
    </w:p>
    <w:p w:rsidR="00000000" w:rsidRDefault="00F64E0B">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000000" w:rsidRDefault="00F64E0B">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000000" w:rsidRDefault="00F64E0B">
      <w:pPr>
        <w:pStyle w:val="BodyText"/>
        <w:ind w:firstLine="720"/>
        <w:rPr>
          <w:rFonts w:ascii="Times New Roman" w:hAnsi="Times New Roman"/>
          <w:b w:val="0"/>
          <w:sz w:val="22"/>
        </w:rPr>
      </w:pPr>
      <w:r>
        <w:rPr>
          <w:rFonts w:ascii="Times New Roman" w:hAnsi="Times New Roman"/>
          <w:b w:val="0"/>
          <w:sz w:val="22"/>
        </w:rPr>
        <w:t>2) daiktas tinka naudoti tam, kam tokio</w:t>
      </w:r>
      <w:r>
        <w:rPr>
          <w:rFonts w:ascii="Times New Roman" w:hAnsi="Times New Roman"/>
          <w:b w:val="0"/>
          <w:sz w:val="22"/>
        </w:rPr>
        <w:t>s rūšies daiktai paprastai naudojami;</w:t>
      </w:r>
    </w:p>
    <w:p w:rsidR="00000000" w:rsidRDefault="00F64E0B">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000000" w:rsidRDefault="00F64E0B">
      <w:pPr>
        <w:pStyle w:val="BodyText"/>
        <w:ind w:firstLine="720"/>
        <w:rPr>
          <w:rFonts w:ascii="Times New Roman" w:hAnsi="Times New Roman"/>
          <w:b w:val="0"/>
          <w:sz w:val="22"/>
        </w:rPr>
      </w:pPr>
      <w:r>
        <w:rPr>
          <w:rFonts w:ascii="Times New Roman" w:hAnsi="Times New Roman"/>
          <w:b w:val="0"/>
          <w:sz w:val="22"/>
        </w:rPr>
        <w:t>4. Pirkėjas, kuriam buvo pa</w:t>
      </w:r>
      <w:r>
        <w:rPr>
          <w:rFonts w:ascii="Times New Roman" w:hAnsi="Times New Roman"/>
          <w:b w:val="0"/>
          <w:sz w:val="22"/>
        </w:rPr>
        <w:t>rduotas netinkamos kokybės daiktas (išskyrus maisto produktus), turintis pardavėjo neaptartų trūkumų, savo pasirinkimu turi teisę per šio kodekso 6.338 straipsnyje nurodytą terminą reikalauti iš pardavėjo:</w:t>
      </w:r>
    </w:p>
    <w:p w:rsidR="00000000" w:rsidRDefault="00F64E0B">
      <w:pPr>
        <w:ind w:firstLine="720"/>
        <w:jc w:val="both"/>
        <w:rPr>
          <w:rFonts w:ascii="Times New Roman" w:hAnsi="Times New Roman"/>
          <w:sz w:val="22"/>
          <w:lang w:val="lt-LT"/>
        </w:rPr>
      </w:pPr>
      <w:r>
        <w:rPr>
          <w:rFonts w:ascii="Times New Roman" w:hAnsi="Times New Roman"/>
          <w:sz w:val="22"/>
          <w:lang w:val="lt-LT"/>
        </w:rPr>
        <w:t>1) pakeisti netinkamos kokybės daiktą tinkamos kok</w:t>
      </w:r>
      <w:r>
        <w:rPr>
          <w:rFonts w:ascii="Times New Roman" w:hAnsi="Times New Roman"/>
          <w:sz w:val="22"/>
          <w:lang w:val="lt-LT"/>
        </w:rPr>
        <w:t>ybės daiktu;</w:t>
      </w:r>
    </w:p>
    <w:p w:rsidR="00000000" w:rsidRDefault="00F64E0B">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w:t>
      </w:r>
      <w:r>
        <w:rPr>
          <w:rFonts w:ascii="Times New Roman" w:hAnsi="Times New Roman"/>
          <w:sz w:val="22"/>
          <w:lang w:val="lt-LT"/>
        </w:rPr>
        <w:t>rečiųjų asmenų padedamas.</w:t>
      </w:r>
    </w:p>
    <w:p w:rsidR="00000000" w:rsidRDefault="00F64E0B">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w:t>
      </w:r>
      <w:r>
        <w:rPr>
          <w:rFonts w:ascii="Times New Roman" w:hAnsi="Times New Roman"/>
          <w:sz w:val="22"/>
          <w:lang w:val="lt-LT"/>
        </w:rPr>
        <w:t>yti reikalavimai iš esmės pažeisti.</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w:t>
      </w:r>
      <w:r>
        <w:rPr>
          <w:rFonts w:ascii="Times New Roman" w:hAnsi="Times New Roman"/>
          <w:sz w:val="22"/>
          <w:lang w:val="lt-LT"/>
        </w:rPr>
        <w:t xml:space="preserve"> daiktu arba atitinkamai sumažinti daikto kainą.</w:t>
      </w:r>
    </w:p>
    <w:p w:rsidR="00000000" w:rsidRDefault="00F64E0B">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w:t>
      </w:r>
      <w:r>
        <w:rPr>
          <w:rFonts w:ascii="Times New Roman" w:hAnsi="Times New Roman"/>
          <w:sz w:val="22"/>
          <w:lang w:val="lt-LT"/>
        </w:rPr>
        <w:t>kėjas turi grąžinti pardavėjo sąskaita. Pardavėjas, grąžindamas pirkėjui sumokėtą kainą, neturi teisės iš jos išskaičiuoti sumą, kuria sumažėjo daikto vertė dėl jo naudojimo ar daikto išvaizdos praradimo arba dėl kitokių aplinkybių.</w:t>
      </w:r>
    </w:p>
    <w:p w:rsidR="00000000" w:rsidRDefault="00F64E0B">
      <w:pPr>
        <w:ind w:firstLine="720"/>
        <w:jc w:val="both"/>
        <w:rPr>
          <w:rFonts w:ascii="Times New Roman" w:hAnsi="Times New Roman"/>
          <w:sz w:val="22"/>
          <w:lang w:val="lt-LT"/>
        </w:rPr>
      </w:pPr>
      <w:r>
        <w:rPr>
          <w:rFonts w:ascii="Times New Roman" w:hAnsi="Times New Roman"/>
          <w:sz w:val="22"/>
          <w:lang w:val="lt-LT"/>
        </w:rPr>
        <w:t>9. Išreikalauti sumokėt</w:t>
      </w:r>
      <w:r>
        <w:rPr>
          <w:rFonts w:ascii="Times New Roman" w:hAnsi="Times New Roman"/>
          <w:sz w:val="22"/>
          <w:lang w:val="lt-LT"/>
        </w:rPr>
        <w:t>ą kainą pirkėjas šio straipsnio numatytais atvejais gali per dvejų metų ieškinio senaties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w:t>
      </w:r>
      <w:r>
        <w:rPr>
          <w:rFonts w:ascii="Times New Roman" w:hAnsi="Times New Roman"/>
          <w:sz w:val="22"/>
          <w:lang w:val="lt-LT"/>
        </w:rPr>
        <w:t>ktų pardavimo.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6.364 straipsnis. Kainų skirtumo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w:t>
      </w:r>
      <w:r>
        <w:rPr>
          <w:rFonts w:ascii="Times New Roman" w:hAnsi="Times New Roman"/>
          <w:sz w:val="22"/>
          <w:lang w:val="lt-LT"/>
        </w:rPr>
        <w:t>kto kainos, galiojusios jo pakeitimo ar teismo arba kitokios institucijos sprendimo, įpareigojančio pakeisti daiktą, priėmimo momentu, skirtumą.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w:t>
      </w:r>
      <w:r>
        <w:rPr>
          <w:rFonts w:ascii="Times New Roman" w:hAnsi="Times New Roman"/>
          <w:sz w:val="22"/>
          <w:lang w:val="lt-LT"/>
        </w:rPr>
        <w:t>us požymius, pirkėjas turi atlyginti sutartyje numatytos kainos ir naujo daikto kainos, galiojusios keitimo momentu, skirtumą. Jeigu pirkėjas kainų skirtumo neatlygina, tai kainų skirtumas nustatomas pagal teismo arba kitokios institucijos sprendimo pakeis</w:t>
      </w:r>
      <w:r>
        <w:rPr>
          <w:rFonts w:ascii="Times New Roman" w:hAnsi="Times New Roman"/>
          <w:sz w:val="22"/>
          <w:lang w:val="lt-LT"/>
        </w:rPr>
        <w:t>ti prekę priėmimo metu galiojusias kainas.</w:t>
      </w:r>
    </w:p>
    <w:p w:rsidR="00000000" w:rsidRDefault="00F64E0B">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w:t>
      </w:r>
      <w:r>
        <w:rPr>
          <w:rFonts w:ascii="Times New Roman" w:hAnsi="Times New Roman"/>
          <w:sz w:val="22"/>
          <w:lang w:val="lt-LT"/>
        </w:rPr>
        <w:t xml:space="preserve"> arba kitokios institucijos sprendimo dėl kainos sumažinimo priėmimo momentu.</w:t>
      </w:r>
    </w:p>
    <w:p w:rsidR="00000000" w:rsidRDefault="00F64E0B">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w:t>
      </w:r>
      <w:r>
        <w:rPr>
          <w:rFonts w:ascii="Times New Roman" w:hAnsi="Times New Roman"/>
          <w:b w:val="0"/>
          <w:sz w:val="22"/>
        </w:rPr>
        <w:t>, o jeigu jo reikalavimo pardavėjas netenkina, – teismo arba kitokios institucijos sprendimo priėmimo momentu, skirtumą.</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6.365 straipsnis. Pardavėjo atsakomybė ir prievolės įvykdymas natūra</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w:t>
      </w:r>
      <w:r>
        <w:rPr>
          <w:rFonts w:ascii="Times New Roman" w:hAnsi="Times New Roman"/>
          <w:sz w:val="22"/>
          <w:lang w:val="lt-LT"/>
        </w:rPr>
        <w:t>pardavimo sutartį, tai nuostolių atlyginimas ar netesybų sumokėjimas neatleidžia pardavėjo nuo prievolės įvykdymo natūra.</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6.366 straipsnis. Daiktų pardavimas pagal sutartis, sudaromas naudojant ryšio priemones</w:t>
      </w:r>
    </w:p>
    <w:p w:rsidR="00000000" w:rsidRDefault="00F64E0B">
      <w:pPr>
        <w:pStyle w:val="BlockText"/>
        <w:ind w:left="0" w:right="0" w:firstLine="720"/>
        <w:rPr>
          <w:sz w:val="22"/>
        </w:rPr>
      </w:pPr>
      <w:r>
        <w:rPr>
          <w:sz w:val="22"/>
        </w:rPr>
        <w:t>1. Daiktų pirkimo–pardavimo sutartis, sudaryt</w:t>
      </w:r>
      <w:r>
        <w:rPr>
          <w:sz w:val="22"/>
        </w:rPr>
        <w:t xml:space="preserve">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w:t>
      </w:r>
      <w:r>
        <w:rPr>
          <w:sz w:val="22"/>
        </w:rPr>
        <w:t>ms.</w:t>
      </w:r>
    </w:p>
    <w:p w:rsidR="00000000" w:rsidRDefault="00F64E0B">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000000" w:rsidRDefault="00F64E0B">
      <w:pPr>
        <w:pStyle w:val="BodyTextIndent3"/>
        <w:ind w:left="0" w:firstLine="720"/>
        <w:rPr>
          <w:b w:val="0"/>
          <w:sz w:val="22"/>
        </w:rPr>
      </w:pPr>
      <w:r>
        <w:rPr>
          <w:b w:val="0"/>
          <w:sz w:val="22"/>
        </w:rPr>
        <w:t>3. Šios straipsnio nuostatos netaikomos sutartims, kurios sudaromos:</w:t>
      </w:r>
    </w:p>
    <w:p w:rsidR="00000000" w:rsidRDefault="00F64E0B">
      <w:pPr>
        <w:ind w:firstLine="720"/>
        <w:jc w:val="both"/>
        <w:rPr>
          <w:rFonts w:ascii="Times New Roman" w:hAnsi="Times New Roman"/>
          <w:sz w:val="22"/>
          <w:lang w:val="lt-LT"/>
        </w:rPr>
      </w:pPr>
      <w:r>
        <w:rPr>
          <w:rFonts w:ascii="Times New Roman" w:hAnsi="Times New Roman"/>
          <w:sz w:val="22"/>
          <w:lang w:val="lt-LT"/>
        </w:rPr>
        <w:t>1) dėl finansinių paslaugų teikim</w:t>
      </w:r>
      <w:r>
        <w:rPr>
          <w:rFonts w:ascii="Times New Roman" w:hAnsi="Times New Roman"/>
          <w:sz w:val="22"/>
          <w:lang w:val="lt-LT"/>
        </w:rPr>
        <w:t>o;</w:t>
      </w:r>
    </w:p>
    <w:p w:rsidR="00000000" w:rsidRDefault="00F64E0B">
      <w:pPr>
        <w:ind w:firstLine="720"/>
        <w:jc w:val="both"/>
        <w:rPr>
          <w:rFonts w:ascii="Times New Roman" w:hAnsi="Times New Roman"/>
          <w:sz w:val="22"/>
          <w:lang w:val="lt-LT"/>
        </w:rPr>
      </w:pPr>
      <w:r>
        <w:rPr>
          <w:rFonts w:ascii="Times New Roman" w:hAnsi="Times New Roman"/>
          <w:sz w:val="22"/>
          <w:lang w:val="lt-LT"/>
        </w:rPr>
        <w:t>2) aukciono būdu;</w:t>
      </w:r>
    </w:p>
    <w:p w:rsidR="00000000" w:rsidRDefault="00F64E0B">
      <w:pPr>
        <w:pStyle w:val="BodyTextIndent3"/>
        <w:ind w:left="0" w:firstLine="720"/>
        <w:rPr>
          <w:b w:val="0"/>
          <w:sz w:val="22"/>
        </w:rPr>
      </w:pPr>
      <w:r>
        <w:rPr>
          <w:b w:val="0"/>
          <w:sz w:val="22"/>
        </w:rPr>
        <w:t>3) dėl maisto produktų ar kitų kasdieniam vartojimui skirtų daiktų pirkimo–pardavimo ir (arba) pristatymo;</w:t>
      </w:r>
    </w:p>
    <w:p w:rsidR="00000000" w:rsidRDefault="00F64E0B">
      <w:pPr>
        <w:pStyle w:val="BodyTextIndent3"/>
        <w:ind w:left="0" w:firstLine="720"/>
        <w:rPr>
          <w:b w:val="0"/>
          <w:sz w:val="22"/>
        </w:rPr>
      </w:pPr>
      <w:r>
        <w:rPr>
          <w:b w:val="0"/>
          <w:sz w:val="22"/>
        </w:rPr>
        <w:t>4) dėl apgyvendinimo, transporto, maitinimo ar laisvalaikio paslaugų, kai paslaugų teikėjas įsipareigoja pateikti šias paslaugas</w:t>
      </w:r>
      <w:r>
        <w:rPr>
          <w:b w:val="0"/>
          <w:sz w:val="22"/>
        </w:rPr>
        <w:t xml:space="preserve"> tam tikru laiku arba tam tikru laikotarpiu;</w:t>
      </w:r>
    </w:p>
    <w:p w:rsidR="00000000" w:rsidRDefault="00F64E0B">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000000" w:rsidRDefault="00F64E0B">
      <w:pPr>
        <w:pStyle w:val="BodyTextIndent3"/>
        <w:ind w:left="0" w:firstLine="720"/>
        <w:rPr>
          <w:b w:val="0"/>
          <w:sz w:val="22"/>
        </w:rPr>
      </w:pPr>
      <w:r>
        <w:rPr>
          <w:b w:val="0"/>
          <w:sz w:val="22"/>
        </w:rPr>
        <w:t>6) per ryšio priemonių operatorių, t. y. asmenį, kurio verslas yra teikti vieną ar kelias ryšių paslaugas, kuriomis gali naudotis pardavėjas ar pa</w:t>
      </w:r>
      <w:r>
        <w:rPr>
          <w:b w:val="0"/>
          <w:sz w:val="22"/>
        </w:rPr>
        <w:t>slaugų teikėjas daiktų pirkimo–pardavimo ar paslaugų teikimo sutarčiai su vartotoju sudaryti.</w:t>
      </w:r>
    </w:p>
    <w:p w:rsidR="00000000" w:rsidRDefault="00F64E0B">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duomenys apie</w:t>
      </w:r>
      <w:r>
        <w:rPr>
          <w:rFonts w:ascii="Times New Roman" w:hAnsi="Times New Roman"/>
          <w:sz w:val="22"/>
          <w:lang w:val="lt-LT"/>
        </w:rPr>
        <w:t xml:space="preserve"> pardavėją;</w:t>
      </w:r>
    </w:p>
    <w:p w:rsidR="00000000" w:rsidRDefault="00F64E0B">
      <w:pPr>
        <w:ind w:firstLine="720"/>
        <w:jc w:val="both"/>
        <w:rPr>
          <w:rFonts w:ascii="Times New Roman" w:hAnsi="Times New Roman"/>
          <w:sz w:val="22"/>
          <w:lang w:val="lt-LT"/>
        </w:rPr>
      </w:pPr>
      <w:r>
        <w:rPr>
          <w:rFonts w:ascii="Times New Roman" w:hAnsi="Times New Roman"/>
          <w:sz w:val="22"/>
          <w:lang w:val="lt-LT"/>
        </w:rPr>
        <w:t>2) daikto pagrindinės 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pardavimo kaina;</w:t>
      </w:r>
    </w:p>
    <w:p w:rsidR="00000000" w:rsidRDefault="00F64E0B">
      <w:pPr>
        <w:ind w:firstLine="720"/>
        <w:jc w:val="both"/>
        <w:rPr>
          <w:rFonts w:ascii="Times New Roman" w:hAnsi="Times New Roman"/>
          <w:sz w:val="22"/>
          <w:lang w:val="lt-LT"/>
        </w:rPr>
      </w:pPr>
      <w:r>
        <w:rPr>
          <w:rFonts w:ascii="Times New Roman" w:hAnsi="Times New Roman"/>
          <w:sz w:val="22"/>
          <w:lang w:val="lt-LT"/>
        </w:rPr>
        <w:t>4) daikto pristatymo kaina;</w:t>
      </w:r>
    </w:p>
    <w:p w:rsidR="00000000" w:rsidRDefault="00F64E0B">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000000" w:rsidRDefault="00F64E0B">
      <w:pPr>
        <w:pStyle w:val="BodyTextIndent3"/>
        <w:ind w:left="0" w:firstLine="720"/>
        <w:rPr>
          <w:b w:val="0"/>
          <w:sz w:val="22"/>
        </w:rPr>
      </w:pPr>
      <w:r>
        <w:rPr>
          <w:b w:val="0"/>
          <w:sz w:val="22"/>
        </w:rPr>
        <w:t>6) pirkėjo teisės atsisakyti sutarties pagal šio kodekso 6.367 straipsnio taisykles įgyvendinimo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7) naudojimosi r</w:t>
      </w:r>
      <w:r>
        <w:rPr>
          <w:rFonts w:ascii="Times New Roman" w:hAnsi="Times New Roman"/>
          <w:sz w:val="22"/>
          <w:lang w:val="lt-LT"/>
        </w:rPr>
        <w:t>yšio priemonėmis įkainiai, kai jie skaičiuojami kitaip nei įprasta;</w:t>
      </w:r>
    </w:p>
    <w:p w:rsidR="00000000" w:rsidRDefault="00F64E0B">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000000" w:rsidRDefault="00F64E0B">
      <w:pPr>
        <w:pStyle w:val="BodyTextIndent3"/>
        <w:ind w:left="0" w:firstLine="720"/>
        <w:rPr>
          <w:b w:val="0"/>
          <w:sz w:val="22"/>
        </w:rPr>
      </w:pPr>
      <w:r>
        <w:rPr>
          <w:b w:val="0"/>
          <w:sz w:val="22"/>
        </w:rPr>
        <w:t>9) mažiausia sutarties trukmė, kai yra sudaroma sutartis dėl nuolatinio prekių tiekimo ar paslaugų teikimo.</w:t>
      </w:r>
    </w:p>
    <w:p w:rsidR="00000000" w:rsidRDefault="00F64E0B">
      <w:pPr>
        <w:pStyle w:val="BodyTextIndent3"/>
        <w:ind w:left="0" w:firstLine="720"/>
        <w:rPr>
          <w:b w:val="0"/>
          <w:sz w:val="22"/>
        </w:rPr>
      </w:pPr>
      <w:r>
        <w:rPr>
          <w:b w:val="0"/>
          <w:sz w:val="22"/>
        </w:rPr>
        <w:t>5. Šio straipsnio 4 dalyje nur</w:t>
      </w:r>
      <w:r>
        <w:rPr>
          <w:b w:val="0"/>
          <w:sz w:val="22"/>
        </w:rPr>
        <w:t>odytos informacijos komercinis pobūdis turi būti aiškiai ir suprantamai išreikštas bei atitikti naudojamas ryšio priemones. Jeigu kalbama telefonu, pardavėjas privalo aiškiai išdėstyti komercinį pokalbio tikslą.</w:t>
      </w:r>
    </w:p>
    <w:p w:rsidR="00000000" w:rsidRDefault="00F64E0B">
      <w:pPr>
        <w:pStyle w:val="BodyTextIndent3"/>
        <w:ind w:left="0" w:firstLine="720"/>
        <w:rPr>
          <w:b w:val="0"/>
          <w:sz w:val="22"/>
        </w:rPr>
      </w:pPr>
      <w:r>
        <w:rPr>
          <w:b w:val="0"/>
          <w:sz w:val="22"/>
        </w:rPr>
        <w:t>6. Iki sutarties sudarymo, o kai daiktai tie</w:t>
      </w:r>
      <w:r>
        <w:rPr>
          <w:b w:val="0"/>
          <w:sz w:val="22"/>
        </w:rPr>
        <w:t>kiami, – iki daiktų pateikimo (jeigu juos pateikia ne pardavėjo įgaliotas trečiasis asmuo) pirkėjas turi gauti informaciją raštu apie (nebent tokia informacija raštu jau buvo pateikta pirkėjui prieš sutarties sudarymą):</w:t>
      </w:r>
    </w:p>
    <w:p w:rsidR="00000000" w:rsidRDefault="00F64E0B">
      <w:pPr>
        <w:ind w:firstLine="720"/>
        <w:jc w:val="both"/>
        <w:rPr>
          <w:rFonts w:ascii="Times New Roman" w:hAnsi="Times New Roman"/>
          <w:sz w:val="22"/>
          <w:lang w:val="lt-LT"/>
        </w:rPr>
      </w:pPr>
      <w:r>
        <w:rPr>
          <w:rFonts w:ascii="Times New Roman" w:hAnsi="Times New Roman"/>
          <w:sz w:val="22"/>
          <w:lang w:val="lt-LT"/>
        </w:rPr>
        <w:t>1) siūlomą daiktą (pavadinimas, pagr</w:t>
      </w:r>
      <w:r>
        <w:rPr>
          <w:rFonts w:ascii="Times New Roman" w:hAnsi="Times New Roman"/>
          <w:sz w:val="22"/>
          <w:lang w:val="lt-LT"/>
        </w:rPr>
        <w:t>indinės savybės);</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000000" w:rsidRDefault="00F64E0B">
      <w:pPr>
        <w:pStyle w:val="BodyTextIndent3"/>
        <w:ind w:left="0" w:firstLine="720"/>
        <w:rPr>
          <w:b w:val="0"/>
          <w:sz w:val="22"/>
        </w:rPr>
      </w:pPr>
      <w:r>
        <w:rPr>
          <w:b w:val="0"/>
          <w:sz w:val="22"/>
        </w:rPr>
        <w:t>3) pirkėjo teisės atsisakyti sutarties pagal šio kodekso 6.367 straipsnio taisykles įgyvendinimo tvarką;</w:t>
      </w:r>
    </w:p>
    <w:p w:rsidR="00000000" w:rsidRDefault="00F64E0B">
      <w:pPr>
        <w:pStyle w:val="BodyTextIndent3"/>
        <w:ind w:left="0" w:firstLine="720"/>
        <w:rPr>
          <w:b w:val="0"/>
          <w:sz w:val="22"/>
        </w:rPr>
      </w:pPr>
      <w:r>
        <w:rPr>
          <w:b w:val="0"/>
          <w:sz w:val="22"/>
        </w:rPr>
        <w:t>4) mokėjimo, pristatymo ar atlikimo tvarką, pardavėjo tei</w:t>
      </w:r>
      <w:r>
        <w:rPr>
          <w:b w:val="0"/>
          <w:sz w:val="22"/>
        </w:rPr>
        <w:t>kiamas daikto priežiūros paslaugas ir garantijas, jeigu jos suteikiamos;</w:t>
      </w:r>
    </w:p>
    <w:p w:rsidR="00000000" w:rsidRDefault="00F64E0B">
      <w:pPr>
        <w:pStyle w:val="BodyTextIndent3"/>
        <w:ind w:left="0" w:firstLine="720"/>
        <w:rPr>
          <w:b w:val="0"/>
          <w:sz w:val="22"/>
        </w:rPr>
      </w:pPr>
      <w:r>
        <w:rPr>
          <w:b w:val="0"/>
          <w:sz w:val="22"/>
        </w:rPr>
        <w:t>5) sutarties atsisakymo sąlygas, jeigu sutartis neterminuota arba ilgesnė nei vieneriems metams.</w:t>
      </w:r>
    </w:p>
    <w:p w:rsidR="00000000" w:rsidRDefault="00F64E0B">
      <w:pPr>
        <w:pStyle w:val="BlockText"/>
        <w:ind w:left="0" w:right="0" w:firstLine="720"/>
        <w:rPr>
          <w:sz w:val="22"/>
        </w:rPr>
      </w:pPr>
      <w:r>
        <w:rPr>
          <w:sz w:val="22"/>
        </w:rPr>
        <w:t>7. Pareiga įrodyti, kad šio straipsnio 6 dalyje nustatyta informacija raštu buvo įteik</w:t>
      </w:r>
      <w:r>
        <w:rPr>
          <w:sz w:val="22"/>
        </w:rPr>
        <w:t>ta pirkėjui, tenka pardavėjui.</w:t>
      </w:r>
    </w:p>
    <w:p w:rsidR="00000000" w:rsidRDefault="00F64E0B">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6.367 straipsnis. Pirkėjo teisė atsisakyti pirkimo–pardavimo sutarties, sudarytos naudojan</w:t>
      </w:r>
      <w:r>
        <w:rPr>
          <w:rFonts w:ascii="Times New Roman" w:hAnsi="Times New Roman"/>
          <w:b/>
          <w:sz w:val="22"/>
          <w:lang w:val="lt-LT"/>
        </w:rPr>
        <w:t>t ryšio priemones</w:t>
      </w:r>
    </w:p>
    <w:p w:rsidR="00000000" w:rsidRDefault="00F64E0B">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000000" w:rsidRDefault="00F64E0B">
      <w:pPr>
        <w:pStyle w:val="BodyTextIndent3"/>
        <w:ind w:left="0" w:firstLine="720"/>
        <w:rPr>
          <w:b w:val="0"/>
          <w:sz w:val="22"/>
        </w:rPr>
      </w:pPr>
      <w:r>
        <w:rPr>
          <w:b w:val="0"/>
          <w:sz w:val="22"/>
        </w:rPr>
        <w:t>2) sutarties</w:t>
      </w:r>
      <w:r>
        <w:rPr>
          <w:b w:val="0"/>
          <w:sz w:val="22"/>
        </w:rPr>
        <w:t xml:space="preserve"> sudarymo dienos, – kai teikiamos paslaugos.</w:t>
      </w:r>
    </w:p>
    <w:p w:rsidR="00000000" w:rsidRDefault="00F64E0B">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000000" w:rsidRDefault="00F64E0B">
      <w:pPr>
        <w:pStyle w:val="BodyTextIndent3"/>
        <w:ind w:left="0" w:firstLine="720"/>
        <w:rPr>
          <w:b w:val="0"/>
          <w:sz w:val="22"/>
        </w:rPr>
      </w:pPr>
      <w:r>
        <w:rPr>
          <w:b w:val="0"/>
          <w:sz w:val="22"/>
        </w:rPr>
        <w:t>3. Draudžiama šiame straips</w:t>
      </w:r>
      <w:r>
        <w:rPr>
          <w:b w:val="0"/>
          <w:sz w:val="22"/>
        </w:rPr>
        <w:t>nyje numatytą pirkėjo teisę atsisakyti sutarties suvaržyti papildomais įsipareigojimais ar įmokomis arba bet kokiu kitu būdu apriboti ar panaikinti, išskyrus šiame straipsnyje numatytus atvejus.</w:t>
      </w:r>
    </w:p>
    <w:p w:rsidR="00000000" w:rsidRDefault="00F64E0B">
      <w:pPr>
        <w:pStyle w:val="BodyTextIndent3"/>
        <w:ind w:left="0" w:firstLine="720"/>
        <w:rPr>
          <w:b w:val="0"/>
          <w:sz w:val="22"/>
        </w:rPr>
      </w:pPr>
      <w:r>
        <w:rPr>
          <w:b w:val="0"/>
          <w:sz w:val="22"/>
        </w:rPr>
        <w:t>4. Pirkėjas neturi teisės pasinaudoti šio straipsnio 1 ir 2 d</w:t>
      </w:r>
      <w:r>
        <w:rPr>
          <w:b w:val="0"/>
          <w:sz w:val="22"/>
        </w:rPr>
        <w:t>alyse nurodyta teise atsisakyti sutarties, jeigu sutartis buvo sudaryta dėl:</w:t>
      </w:r>
    </w:p>
    <w:p w:rsidR="00000000" w:rsidRDefault="00F64E0B">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laikraščių, žurnalų ar kitų </w:t>
      </w:r>
      <w:r>
        <w:rPr>
          <w:rFonts w:ascii="Times New Roman" w:hAnsi="Times New Roman"/>
          <w:sz w:val="22"/>
          <w:lang w:val="lt-LT"/>
        </w:rPr>
        <w:t>periodinių leidinių tiekimo;</w:t>
      </w:r>
    </w:p>
    <w:p w:rsidR="00000000" w:rsidRDefault="00F64E0B">
      <w:pPr>
        <w:pStyle w:val="BodyTextIndent3"/>
        <w:ind w:left="0" w:firstLine="720"/>
        <w:rPr>
          <w:b w:val="0"/>
          <w:sz w:val="22"/>
        </w:rPr>
      </w:pPr>
      <w:r>
        <w:rPr>
          <w:b w:val="0"/>
          <w:sz w:val="22"/>
        </w:rPr>
        <w:t>3) dalyvavimo žaidimuose ir loterijose.</w:t>
      </w:r>
    </w:p>
    <w:p w:rsidR="00000000" w:rsidRDefault="00F64E0B">
      <w:pPr>
        <w:pStyle w:val="BlockText"/>
        <w:ind w:left="0" w:right="0" w:firstLine="720"/>
        <w:rPr>
          <w:sz w:val="22"/>
        </w:rPr>
      </w:pPr>
      <w:r>
        <w:rPr>
          <w:sz w:val="22"/>
        </w:rPr>
        <w:t xml:space="preserve">5. Daiktų pirkimo–pardavimo atveju pirkėjas gali pasinaudoti teise nutraukti sutartį, jeigu daiktas nebuvo sugadintas ar jo išvaizda iš esmės nepasikeitė. Daikto ar jo pakuotės išvaizdos </w:t>
      </w:r>
      <w:r>
        <w:rPr>
          <w:sz w:val="22"/>
        </w:rPr>
        <w:t>pakeitimai, kurie buvo būtini norint apžiūrėti gautą daiktą, negali būti vertinami kaip esminiai daikto išvaizdos pakeitimai. Kai kyla ginčas dėl daikto išvaizdos, gali būti skiriama ekspertizė. Jos išlaidas apmoka kaltoji šalis.</w:t>
      </w:r>
    </w:p>
    <w:p w:rsidR="00000000" w:rsidRDefault="00F64E0B">
      <w:pPr>
        <w:pStyle w:val="BodyTextIndent3"/>
        <w:ind w:left="0" w:firstLine="720"/>
        <w:rPr>
          <w:b w:val="0"/>
          <w:sz w:val="22"/>
        </w:rPr>
      </w:pPr>
      <w:r>
        <w:rPr>
          <w:b w:val="0"/>
          <w:sz w:val="22"/>
        </w:rPr>
        <w:t>6. Jeigu pirkėjas pasinaud</w:t>
      </w:r>
      <w:r>
        <w:rPr>
          <w:b w:val="0"/>
          <w:sz w:val="22"/>
        </w:rPr>
        <w:t>oja teise atsisakyti sutarties, kai už daiktą visiškai ar iš dalies sumokama pagal tam tikslui pardavėjo ir pirkėjo arba pardavėjo ir trečiojo asmens sudarytą vartojimo kredito sutartį, tai ta vartojimo kredito sutartis turi būti nutraukiama be jokių papil</w:t>
      </w:r>
      <w:r>
        <w:rPr>
          <w:b w:val="0"/>
          <w:sz w:val="22"/>
        </w:rPr>
        <w:t>domų įsipareigojimų pirkėjui.</w:t>
      </w:r>
    </w:p>
    <w:p w:rsidR="00000000" w:rsidRDefault="00F64E0B">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6.368 straipsnis. Daiktų tiekimas be va</w:t>
      </w:r>
      <w:r>
        <w:rPr>
          <w:rFonts w:ascii="Times New Roman" w:hAnsi="Times New Roman"/>
          <w:b/>
          <w:sz w:val="22"/>
          <w:lang w:val="lt-LT"/>
        </w:rPr>
        <w:t>rtotojo sutikimo</w:t>
      </w:r>
    </w:p>
    <w:p w:rsidR="00000000" w:rsidRDefault="00F64E0B">
      <w:pPr>
        <w:pStyle w:val="BodyTextIndent3"/>
        <w:ind w:left="0" w:firstLine="720"/>
        <w:rPr>
          <w:b w:val="0"/>
          <w:sz w:val="22"/>
        </w:rPr>
      </w:pPr>
      <w:r>
        <w:rPr>
          <w:b w:val="0"/>
          <w:sz w:val="22"/>
        </w:rPr>
        <w:t>1. Draudžiama tiekti daiktus vartotojui be jo sutikimo, jeigu už juos reikalaujama mokėti.</w:t>
      </w:r>
    </w:p>
    <w:p w:rsidR="00000000" w:rsidRDefault="00F64E0B">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6.369 straipsnis. Teisės tam tik</w:t>
      </w:r>
      <w:r>
        <w:rPr>
          <w:rFonts w:ascii="Times New Roman" w:hAnsi="Times New Roman"/>
          <w:b/>
          <w:sz w:val="22"/>
          <w:lang w:val="lt-LT"/>
        </w:rPr>
        <w:t>ru laiku naudotis gyvenamosiomis patalpomis pirkimas</w:t>
      </w:r>
    </w:p>
    <w:p w:rsidR="00000000" w:rsidRDefault="00F64E0B">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w:t>
      </w:r>
      <w:r>
        <w:rPr>
          <w:sz w:val="22"/>
        </w:rPr>
        <w:t>a, įgyja teisę naudotis gyvenamosiomis patalpomis tam tikru laiku ne mažiau kaip vieną savaitę per metus.</w:t>
      </w:r>
    </w:p>
    <w:p w:rsidR="00000000" w:rsidRDefault="00F64E0B">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w:t>
      </w:r>
      <w:r>
        <w:rPr>
          <w:b w:val="0"/>
          <w:sz w:val="22"/>
        </w:rPr>
        <w:t>mųjų patalpų aprašymą. Jame turi būti nurodyta: informacija apie gyvenamąsias patalpas ir kitus asmenis, turinčius teisę naudotis suteikiamomis gyvenamosiomis patalpomis; gyvenamųjų patalpų savininkas; pirkėjo teisės; informacija apie mokesčius už teisę na</w:t>
      </w:r>
      <w:r>
        <w:rPr>
          <w:b w:val="0"/>
          <w:sz w:val="22"/>
        </w:rPr>
        <w:t>udotis gyvenamąja patalpa bei kitus papildomus mokesčius. Privalomų duomenų, kurie gali būti pateikiami suteikiamų gyvenamųjų patalpų aprašyme bei sutartyje, minimalų sąrašą nustato Vyriausybė arba jos įgaliota institucija. Suteikiamų patalpų aprašymas yra</w:t>
      </w:r>
      <w:r>
        <w:rPr>
          <w:b w:val="0"/>
          <w:sz w:val="22"/>
        </w:rPr>
        <w:t xml:space="preserve"> neatskiriama sutarties dalis.</w:t>
      </w:r>
    </w:p>
    <w:p w:rsidR="00000000" w:rsidRDefault="00F64E0B">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w:t>
      </w:r>
      <w:r>
        <w:rPr>
          <w:b w:val="0"/>
          <w:sz w:val="22"/>
        </w:rPr>
        <w:t>jui sutarties vertimą į vieną iš toje valstybėje oficialiai vartojamų kalbų.</w:t>
      </w:r>
    </w:p>
    <w:p w:rsidR="00000000" w:rsidRDefault="00F64E0B">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w:t>
      </w:r>
      <w:r>
        <w:rPr>
          <w:b w:val="0"/>
          <w:sz w:val="22"/>
        </w:rPr>
        <w:t>prašymą.</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6.370 straipsnis. Pirkėjo teisė atsisakyti teisės tam tikru laiku naudotis gyvenamosiomis patalpomis pirkimo sutarties</w:t>
      </w:r>
    </w:p>
    <w:p w:rsidR="00000000" w:rsidRDefault="00F64E0B">
      <w:pPr>
        <w:pStyle w:val="BlockText"/>
        <w:ind w:left="0" w:right="0" w:firstLine="720"/>
        <w:rPr>
          <w:sz w:val="22"/>
        </w:rPr>
      </w:pPr>
      <w:r>
        <w:rPr>
          <w:sz w:val="22"/>
        </w:rPr>
        <w:t xml:space="preserve">1. Pirkėjas turi teisę atsisakyti teisės tam tikru laiku naudotis gyvenamosiomis patalpomis pirkimo sutarties, iš anksto raštu </w:t>
      </w:r>
      <w:r>
        <w:rPr>
          <w:sz w:val="22"/>
        </w:rPr>
        <w:t xml:space="preserve">apie tai pranešdamas pardavėjui per dešimt dienų nuo sutarties sudarymo dienos. Jeigu sutarties sudarymo metu pirkėjui neįteikiamas suteikiamų gyvenamųjų patalpų aprašymas arba jame nėra visų privalomų duomenų, pirkėjas turi teisę atsisakyti sutarties per </w:t>
      </w:r>
      <w:r>
        <w:rPr>
          <w:sz w:val="22"/>
        </w:rPr>
        <w:t>keturis mėnesius nuo jos sudarymo dienos. Jeigu suteikiamų gyvenamųjų patalpų aprašymas, kuriame yra visi privalomi duomenys, įteikiamas per šiuos keturis mėnesius, tai pirkėjas turi teisę atsisakyti sutarties per dešimt dienų nuo suteikiamų gyvenamųjų pat</w:t>
      </w:r>
      <w:r>
        <w:rPr>
          <w:sz w:val="22"/>
        </w:rPr>
        <w:t>alpų aprašymo įteikimo dienos.</w:t>
      </w:r>
    </w:p>
    <w:p w:rsidR="00000000" w:rsidRDefault="00F64E0B">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w:t>
      </w:r>
      <w:r>
        <w:rPr>
          <w:b w:val="0"/>
          <w:sz w:val="22"/>
        </w:rPr>
        <w:t>ns sudarytą vartojimo kredito sutartį, tai vartojimo kredito sutartis gali būti nutraukiama.</w:t>
      </w:r>
    </w:p>
    <w:p w:rsidR="00000000" w:rsidRDefault="00F64E0B">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w:t>
      </w:r>
      <w:r>
        <w:rPr>
          <w:b w:val="0"/>
          <w:sz w:val="22"/>
        </w:rPr>
        <w:t xml:space="preserve"> panaikinti.</w:t>
      </w:r>
    </w:p>
    <w:p w:rsidR="00000000" w:rsidRDefault="00F64E0B">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w:t>
      </w:r>
      <w:r>
        <w:rPr>
          <w:b w:val="0"/>
          <w:sz w:val="22"/>
        </w:rPr>
        <w:t xml:space="preserve"> privalo per dešimt dienų grąžinti sumokėtus pinigus vartotojui.</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6.371 straipsnis. Didmeninio pirkimo–pardavimo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w:t>
      </w:r>
      <w:r>
        <w:rPr>
          <w:rFonts w:ascii="Times New Roman" w:hAnsi="Times New Roman"/>
          <w:sz w:val="22"/>
          <w:lang w:val="lt-LT"/>
        </w:rPr>
        <w:t xml:space="preserve">smuo, kuris verčiasi prekyba, pardavėjo atstovas įsipareigoja nustatytu laiku perduoti savo pagamintus ar įsigytus daiktus pirkėjui nuosavybės teise (patikėjimo teise) pastarojo verslo poreikiams ar kitokiems su asmeniniais, šeimos ar namų ūkio poreikiais </w:t>
      </w:r>
      <w:r>
        <w:rPr>
          <w:rFonts w:ascii="Times New Roman" w:hAnsi="Times New Roman"/>
          <w:sz w:val="22"/>
          <w:lang w:val="lt-LT"/>
        </w:rPr>
        <w:t>nesusijusiems poreikiams tenkinti, o pirkėjas įsipareigoja sumokėti kainą.</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6.372 straipsnis. Daiktų perdavimo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w:t>
      </w:r>
      <w:r>
        <w:rPr>
          <w:rFonts w:ascii="Times New Roman" w:hAnsi="Times New Roman"/>
          <w:sz w:val="22"/>
          <w:lang w:val="lt-LT"/>
        </w:rPr>
        <w:t>rminai nenumatyti, daiktų partijos turi būti perduodamos kas mėnesį lygiomis dalimis, jeigu kitokia išvada nedarytina atsižvelgiant į prekybos papročius ar prievolės esmę.</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w:t>
      </w:r>
      <w:r>
        <w:rPr>
          <w:rFonts w:ascii="Times New Roman" w:hAnsi="Times New Roman"/>
          <w:sz w:val="22"/>
          <w:lang w:val="lt-LT"/>
        </w:rPr>
        <w:t>iną (terminus) pardavėjas privalo perduoti laiku neperduotus daiktus, išskyrus atvejus, kai sutartis numato ką kita.</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6.373 straipsnis. Daiktų pristatymas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w:t>
      </w:r>
      <w:r>
        <w:rPr>
          <w:rFonts w:ascii="Times New Roman" w:hAnsi="Times New Roman"/>
          <w:sz w:val="22"/>
          <w:lang w:val="lt-LT"/>
        </w:rPr>
        <w:t>s pirkėjui, tai transporto rūšį ir prekių gabenimo sąlygas pasirenka pardavėjas, jeigu kitokia išvada nedarytina atsižvelgiant į prekybos papročius ir prievolės esmę.</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w:t>
      </w:r>
      <w:r>
        <w:rPr>
          <w:rFonts w:ascii="Times New Roman" w:hAnsi="Times New Roman"/>
          <w:sz w:val="22"/>
          <w:lang w:val="lt-LT"/>
        </w:rPr>
        <w:t>je vietoje (sandėlyje, geležinkelio stotyje ir t. 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6.374 straipsnis. Daiktų 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w:t>
      </w:r>
      <w:r>
        <w:rPr>
          <w:rFonts w:ascii="Times New Roman" w:hAnsi="Times New Roman"/>
          <w:sz w:val="22"/>
          <w:lang w:val="lt-LT"/>
        </w:rPr>
        <w:t>iną ir sutartyje numatyta tvarka ir būdais patikrinti daiktų kiekį bei kokybę, ir nedelsdamas pranešti pardavėjui apie nustatytus jų defektus ir kiekio trūkumą.</w:t>
      </w:r>
    </w:p>
    <w:p w:rsidR="00000000" w:rsidRDefault="00F64E0B">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w:t>
      </w:r>
      <w:r>
        <w:rPr>
          <w:rFonts w:ascii="Times New Roman" w:hAnsi="Times New Roman"/>
          <w:sz w:val="22"/>
          <w:lang w:val="lt-LT"/>
        </w:rPr>
        <w:t>aiktai atitinka gabenimo dokumentuose nurodytą informaciją, ir daiktus priimti pagal tos transporto rūšies taisykles.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6.375 straipsnis. Nepriimtų daiktų saugojimas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w:t>
      </w:r>
      <w:r>
        <w:rPr>
          <w:rFonts w:ascii="Times New Roman" w:hAnsi="Times New Roman"/>
          <w:sz w:val="22"/>
          <w:lang w:val="lt-LT"/>
        </w:rPr>
        <w:t>tsakingas saugojimas) ir nedelsdamas apie savo atsisakymą pranešti pardavėjui.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w:t>
      </w:r>
      <w:r>
        <w:rPr>
          <w:rFonts w:ascii="Times New Roman" w:hAnsi="Times New Roman"/>
          <w:sz w:val="22"/>
          <w:lang w:val="lt-LT"/>
        </w:rPr>
        <w:t xml:space="preserve"> pirkėjas turi teisę daiktus parduoti arba grąžinti pardavėjui.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w:t>
      </w:r>
      <w:r>
        <w:rPr>
          <w:rFonts w:ascii="Times New Roman" w:hAnsi="Times New Roman"/>
          <w:sz w:val="22"/>
          <w:lang w:val="lt-LT"/>
        </w:rPr>
        <w:t>umą grąžina pardavėjui.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000000" w:rsidRDefault="00F64E0B">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w:t>
      </w:r>
      <w:r>
        <w:rPr>
          <w:rFonts w:ascii="Times New Roman" w:hAnsi="Times New Roman"/>
          <w:b w:val="0"/>
          <w:sz w:val="22"/>
        </w:rPr>
        <w:t>aipsnio 2 dalyje nustatytų taisyklių, pirkėjas gali juos parduoti nelaukdamas atsakymo iš pardavėjo.</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6.376 straipsnis. Daiktų atsiėmimas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w:t>
      </w:r>
      <w:r>
        <w:rPr>
          <w:rFonts w:ascii="Times New Roman" w:hAnsi="Times New Roman"/>
          <w:sz w:val="22"/>
          <w:lang w:val="lt-LT"/>
        </w:rPr>
        <w:t>erdavimo vietoje pirkėjas privalo patikrinti jų kiekį ir kokybę,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pirkėjas per sutartyje nustatytą terminą, o jei jis nenustatytas, – per protingą terminą po to, kai pardavėjas pranešė, kad daiktus galima atsiimti, </w:t>
      </w:r>
      <w:r>
        <w:rPr>
          <w:rFonts w:ascii="Times New Roman" w:hAnsi="Times New Roman"/>
          <w:sz w:val="22"/>
          <w:lang w:val="lt-LT"/>
        </w:rPr>
        <w:t>jų neatsiėmė, pardavėjas turi teisę atsisakyti vykdyti sutartį arba reikalauti sumokėti kainą ir atlyginti daiktų saugojimo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w:t>
      </w:r>
      <w:r>
        <w:rPr>
          <w:rFonts w:ascii="Times New Roman" w:hAnsi="Times New Roman"/>
          <w:sz w:val="22"/>
          <w:lang w:val="lt-LT"/>
        </w:rPr>
        <w:t>tingą terminą nepadaro, tai tą gali padaryti pardavėjas, atsižvelgdamas į jam žinomas pirkėjo reikmes.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6.377 straipsnis. Tara ir pakuotė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w:t>
      </w:r>
      <w:r>
        <w:rPr>
          <w:rFonts w:ascii="Times New Roman" w:hAnsi="Times New Roman"/>
          <w:sz w:val="22"/>
          <w:lang w:val="lt-LT"/>
        </w:rPr>
        <w:t>akuotę, kuriose buvo perduodami daiktai.</w:t>
      </w:r>
    </w:p>
    <w:p w:rsidR="00000000" w:rsidRDefault="00F64E0B">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6.378 straipsnis. Netinkamos kokybės ar nekomplektiškų daiktų pardavimas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Kai pardavėjas perduoda netinkamos kokybės ar nekomplektiškus daiktus, pirkėjas tur</w:t>
      </w:r>
      <w:r>
        <w:rPr>
          <w:rFonts w:ascii="Times New Roman" w:hAnsi="Times New Roman"/>
          <w:sz w:val="22"/>
          <w:lang w:val="lt-LT"/>
        </w:rPr>
        <w:t xml:space="preserve">i teisę jam pareikšti šio kodekso 6.334 ir 6.341 straipsniuose numatytus reikalavimus, išskyrus atvejus, kai pardavėjas, gavęs pirkėjo pranešimą, nedelsdamas pakeičia netinkamos kokybės daiktus tinkamais arba juos sukomplektuoja.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6.379 straipsnis. Vienaš</w:t>
      </w:r>
      <w:r>
        <w:rPr>
          <w:rFonts w:ascii="Times New Roman" w:hAnsi="Times New Roman"/>
          <w:b/>
          <w:sz w:val="22"/>
          <w:lang w:val="lt-LT"/>
        </w:rPr>
        <w:t>alis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w:t>
      </w:r>
      <w:r>
        <w:rPr>
          <w:rFonts w:ascii="Times New Roman" w:hAnsi="Times New Roman"/>
          <w:sz w:val="22"/>
          <w:lang w:val="lt-LT"/>
        </w:rPr>
        <w:t xml:space="preserve"> per pirkėjui priimtiną terminą pašalinti;</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w:t>
      </w:r>
      <w:r>
        <w:rPr>
          <w:rFonts w:ascii="Times New Roman" w:hAnsi="Times New Roman"/>
          <w:sz w:val="22"/>
          <w:lang w:val="lt-LT"/>
        </w:rPr>
        <w:t>as įgyja teisę vienašališkai ją nutraukti, jeigu pirkėjas:</w:t>
      </w:r>
    </w:p>
    <w:p w:rsidR="00000000" w:rsidRDefault="00F64E0B">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000000" w:rsidRDefault="00F64E0B">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Šeštasis skir</w:t>
      </w:r>
      <w:r>
        <w:rPr>
          <w:rFonts w:ascii="Times New Roman" w:hAnsi="Times New Roman"/>
          <w:b/>
          <w:caps/>
          <w:sz w:val="22"/>
          <w:lang w:val="lt-LT"/>
        </w:rPr>
        <w:t>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6.380 straipsnis. Viešojo pirkimo–pardavimo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w:t>
      </w:r>
      <w:r>
        <w:rPr>
          <w:rFonts w:ascii="Times New Roman" w:hAnsi="Times New Roman"/>
          <w:sz w:val="22"/>
          <w:lang w:val="lt-LT"/>
        </w:rPr>
        <w:t>ės, savivaldybės, Valstybinio socialinio draudimo fondo biudžeto ir kitų valstybės ar savivaldybės fondų lėšas perka daiktus ar moka už darbus ar paslaugas (įskaitant nuomą) valstybės arba savivaldybės ar jų institucijų, įmonių, įstaigų bei organizacijų po</w:t>
      </w:r>
      <w:r>
        <w:rPr>
          <w:rFonts w:ascii="Times New Roman" w:hAnsi="Times New Roman"/>
          <w:sz w:val="22"/>
          <w:lang w:val="lt-LT"/>
        </w:rPr>
        <w:t>reikiams tenkinti.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6.381 straipsnis. Viešojo pirkimo–pardavimo sutarčių sudarymo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6.382 straipsnis. Viešojo pirkimo–pardavimo sutarčių reglamentav</w:t>
      </w:r>
      <w:r>
        <w:rPr>
          <w:rFonts w:ascii="Times New Roman" w:hAnsi="Times New Roman"/>
          <w:b/>
          <w:sz w:val="22"/>
          <w:lang w:val="lt-LT"/>
        </w:rPr>
        <w:t>imas</w:t>
      </w:r>
    </w:p>
    <w:p w:rsidR="00000000" w:rsidRDefault="00F64E0B">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000000" w:rsidRDefault="00F64E0B">
      <w:pPr>
        <w:ind w:firstLine="720"/>
        <w:jc w:val="both"/>
        <w:rPr>
          <w:rFonts w:ascii="Times New Roman" w:hAnsi="Times New Roman"/>
          <w:i/>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6.383 straipsnis. Energijos pirkimo–pardavimo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energijo</w:t>
      </w:r>
      <w:r>
        <w:rPr>
          <w:rFonts w:ascii="Times New Roman" w:hAnsi="Times New Roman"/>
          <w:sz w:val="22"/>
          <w:lang w:val="lt-LT"/>
        </w:rPr>
        <w:t>s (ar energijos išteklių) pirkimo–pardavimo sutartį energijos tiekimo įmonė įsipareigoja patiekti abonentui (vartotojui) per prijungtą energijos tiekimo tinklą sutartyje numatytos rūšies energijos kiekį, o abonentas (vartotojas) įsipareigoja už patiektą en</w:t>
      </w:r>
      <w:r>
        <w:rPr>
          <w:rFonts w:ascii="Times New Roman" w:hAnsi="Times New Roman"/>
          <w:sz w:val="22"/>
          <w:lang w:val="lt-LT"/>
        </w:rPr>
        <w:t>ergiją sumokėti ir laikytis sutartyje numatyto jos vartojimo režimo, užtikrinti jam priklausančių energijos tiekimo tinklų eksploatavimo saugumą bei naudojamų prietaisų ir įrenginių tvarkingumą.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Energijos pirkimo–pardavimo sutartis sudaroma su abonentu </w:t>
      </w:r>
      <w:r>
        <w:rPr>
          <w:rFonts w:ascii="Times New Roman" w:hAnsi="Times New Roman"/>
          <w:sz w:val="22"/>
          <w:lang w:val="lt-LT"/>
        </w:rPr>
        <w:t>tik tuo atveju, kai jis turi energiją naudojančius įrenginius ar nustatytus techninius reikalavimus atitinkančius vidaus tinklus, kurie yra prijungti prie energijos tiekimo tinklų, ir kai įrengti energijos apskaitos prietaisai. Kai tiesiami nauji energijos</w:t>
      </w:r>
      <w:r>
        <w:rPr>
          <w:rFonts w:ascii="Times New Roman" w:hAnsi="Times New Roman"/>
          <w:sz w:val="22"/>
          <w:lang w:val="lt-LT"/>
        </w:rPr>
        <w:t xml:space="preserve"> tiekimo tinklai, sudaromoms išankstinėms energijos pirkimo–pardavimo sutartims šios dalies reikalavimai netaikomi. Šilumos energijos, karšto ir šalto vandens pirkimo–pardavimo sutartis su buitiniu vartotoju gali būti sudaroma ir tuo atveju, kai nėra tiesi</w:t>
      </w:r>
      <w:r>
        <w:rPr>
          <w:rFonts w:ascii="Times New Roman" w:hAnsi="Times New Roman"/>
          <w:sz w:val="22"/>
          <w:lang w:val="lt-LT"/>
        </w:rPr>
        <w:t>oginės šių energijos išteklių apskaitos tarp energijos tiekėjo ir vartotojo.</w:t>
      </w:r>
    </w:p>
    <w:p w:rsidR="00000000" w:rsidRDefault="00F64E0B">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4. Kai energijos pirkimo–pardavimo sutartis yra vartojimo sutartis, t. y. abonentas yr</w:t>
      </w:r>
      <w:r>
        <w:rPr>
          <w:rFonts w:ascii="Times New Roman" w:hAnsi="Times New Roman"/>
          <w:sz w:val="22"/>
          <w:lang w:val="lt-LT"/>
        </w:rPr>
        <w:t xml:space="preserve">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w:t>
      </w:r>
      <w:r>
        <w:rPr>
          <w:rFonts w:ascii="Times New Roman" w:hAnsi="Times New Roman"/>
          <w:sz w:val="22"/>
          <w:lang w:val="lt-LT"/>
        </w:rPr>
        <w:t>–pardavimo sutarčių ypatumus.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6.384 straipsnis. Energijos pirkimo–pardavimo sutarties sudarymas ir pratęsimas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pagal sutartį abonentas yra fizinis asmuo – vartotojas, naudojantis energiją savo buitinėms reikmėms, tai sutartis laikoma sudaryta nuo </w:t>
      </w:r>
      <w:r>
        <w:rPr>
          <w:rFonts w:ascii="Times New Roman" w:hAnsi="Times New Roman"/>
          <w:sz w:val="22"/>
          <w:lang w:val="lt-LT"/>
        </w:rPr>
        <w:t>vartotojo įrenginių prijungimo prie energijos tiekimo tinklų. Ši sutartis laikoma sudaryta neterminuotam laikui, jeigu joje nenumatyta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w:t>
      </w:r>
      <w:r>
        <w:rPr>
          <w:rFonts w:ascii="Times New Roman" w:hAnsi="Times New Roman"/>
          <w:sz w:val="22"/>
          <w:lang w:val="lt-LT"/>
        </w:rPr>
        <w:t>pie naujos sutarties sudarymą, terminuota energijos pirkimo–pardavimo sutartis laikoma pratęsta tokiam pat terminui ir tomis pat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iki terminuotos sutarties galiojimo termino pabaigos viena sutarties šalis pasiūlo sudaryti naują sutartį, </w:t>
      </w:r>
      <w:r>
        <w:rPr>
          <w:rFonts w:ascii="Times New Roman" w:hAnsi="Times New Roman"/>
          <w:sz w:val="22"/>
          <w:lang w:val="lt-LT"/>
        </w:rPr>
        <w:t>tai šalių santykiams iki naujos sutarties sudarymo taikomos ankstesnės sutarties sąlygos.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6.385 straipsnis. Energijos kiekis ir kainos (tarifai)</w:t>
      </w:r>
    </w:p>
    <w:p w:rsidR="00000000" w:rsidRDefault="00F64E0B">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w:t>
      </w:r>
      <w:r>
        <w:rPr>
          <w:rFonts w:ascii="Times New Roman" w:hAnsi="Times New Roman"/>
          <w:sz w:val="22"/>
          <w:lang w:val="lt-LT"/>
        </w:rPr>
        <w:t>erinto energijos tiekimo režimo. Patiektos ir sunaudotos energijos kiekis nustatomas pagal apskaitos prietaisų rodmenis arba kitu sutartyje nurodytu būdu.</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w:t>
      </w:r>
      <w:r>
        <w:rPr>
          <w:rFonts w:ascii="Times New Roman" w:hAnsi="Times New Roman"/>
          <w:sz w:val="22"/>
          <w:lang w:val="lt-LT"/>
        </w:rPr>
        <w:t>nentas atlygintų energijos tiekimo įmonės nuostolius, susijusius su sutartyje nenumatyto didesnio energijos kiekio tiekimo užtikrinimu.</w:t>
      </w:r>
    </w:p>
    <w:p w:rsidR="00000000" w:rsidRDefault="00F64E0B">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w:t>
      </w:r>
      <w:r>
        <w:rPr>
          <w:rFonts w:ascii="Times New Roman" w:hAnsi="Times New Roman"/>
          <w:sz w:val="22"/>
          <w:lang w:val="lt-LT"/>
        </w:rPr>
        <w:t>ergijos, kiek jam reikia.</w:t>
      </w:r>
    </w:p>
    <w:p w:rsidR="00000000" w:rsidRDefault="00F64E0B">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6.386 straipsnis. Energijos kokybė</w:t>
      </w:r>
    </w:p>
    <w:p w:rsidR="00000000" w:rsidRDefault="00F64E0B">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w:t>
      </w:r>
      <w:r>
        <w:rPr>
          <w:rFonts w:ascii="Times New Roman" w:hAnsi="Times New Roman"/>
          <w:sz w:val="22"/>
          <w:lang w:val="lt-LT"/>
        </w:rPr>
        <w:t>statytus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energijos tiekimo įmonė pažeidžia energijos kokybės reikalavimus, tai abonentas turi teisę atsisakyti už tokią energiją mokėti. Tačiau energijos tiekimo įmonė šiuo atveju turi teisę reikalauti, kad abonentas atlygintų vertę </w:t>
      </w:r>
      <w:r>
        <w:rPr>
          <w:rFonts w:ascii="Times New Roman" w:hAnsi="Times New Roman"/>
          <w:sz w:val="22"/>
          <w:lang w:val="lt-LT"/>
        </w:rPr>
        <w:t>to, ką abonentas be teisinio pagrindo sutaupė naudodamas energiją.</w:t>
      </w:r>
    </w:p>
    <w:p w:rsidR="00000000" w:rsidRDefault="00F64E0B">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6.387 straipsnis. Pirkėjo pareigos, susijusios su įrenginių priežiūra</w:t>
      </w:r>
    </w:p>
    <w:p w:rsidR="00000000" w:rsidRDefault="00F64E0B">
      <w:pPr>
        <w:ind w:firstLine="720"/>
        <w:jc w:val="both"/>
        <w:rPr>
          <w:rFonts w:ascii="Times New Roman" w:hAnsi="Times New Roman"/>
          <w:sz w:val="22"/>
          <w:lang w:val="lt-LT"/>
        </w:rPr>
      </w:pPr>
      <w:r>
        <w:rPr>
          <w:rFonts w:ascii="Times New Roman" w:hAnsi="Times New Roman"/>
          <w:sz w:val="22"/>
          <w:lang w:val="lt-LT"/>
        </w:rPr>
        <w:t>1. Abonentas prival</w:t>
      </w:r>
      <w:r>
        <w:rPr>
          <w:rFonts w:ascii="Times New Roman" w:hAnsi="Times New Roman"/>
          <w:sz w:val="22"/>
          <w:lang w:val="lt-LT"/>
        </w:rPr>
        <w:t>o užtikrinti tinkamą jam priklausančių energijos tiekimo tinklų, kitokių įrenginių ir prietaisų būklę ir jų eksploatavimo saugumą, laikytis nustatyto energijos vartojimo režimo, taip pat nedelsdamas pranešti energijos tiekimo įmonei apie avariją, gaisrą, t</w:t>
      </w:r>
      <w:r>
        <w:rPr>
          <w:rFonts w:ascii="Times New Roman" w:hAnsi="Times New Roman"/>
          <w:sz w:val="22"/>
          <w:lang w:val="lt-LT"/>
        </w:rPr>
        <w:t>iekiamos energijos apskaitos prietaisų gedimus ar kitokius pažeidimus naudojant energiją.</w:t>
      </w:r>
    </w:p>
    <w:p w:rsidR="00000000" w:rsidRDefault="00F64E0B">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w:t>
      </w:r>
      <w:r>
        <w:rPr>
          <w:rFonts w:ascii="Times New Roman" w:hAnsi="Times New Roman"/>
          <w:sz w:val="22"/>
          <w:lang w:val="lt-LT"/>
        </w:rPr>
        <w:t>ūklę ir saugų naudojimą turi užtikrinti energijos tiekimo įmonė, jeigu sutartis ar įstatymai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6.388 straipsnis. Energijos apmokėjimas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w:t>
      </w:r>
      <w:r>
        <w:rPr>
          <w:rFonts w:ascii="Times New Roman" w:hAnsi="Times New Roman"/>
          <w:sz w:val="22"/>
          <w:lang w:val="lt-LT"/>
        </w:rPr>
        <w:t>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6.389 straipsnis. Subabonentas</w:t>
      </w:r>
    </w:p>
    <w:p w:rsidR="00000000" w:rsidRDefault="00F64E0B">
      <w:pPr>
        <w:pStyle w:val="BodyTextIndent3"/>
        <w:ind w:left="0" w:firstLine="720"/>
        <w:rPr>
          <w:b w:val="0"/>
          <w:sz w:val="22"/>
        </w:rPr>
      </w:pPr>
      <w:r>
        <w:rPr>
          <w:b w:val="0"/>
          <w:sz w:val="22"/>
        </w:rPr>
        <w:t xml:space="preserve">1. Abonentas, neviršydamas leistinos naudoti galios, be elektros energijos tiekimo įmonės sutikimo turi </w:t>
      </w:r>
      <w:r>
        <w:rPr>
          <w:b w:val="0"/>
          <w:sz w:val="22"/>
        </w:rPr>
        <w:t>teisę iš jos priimtą elektros energiją perduoti kitam asmeniui (subabonentui).</w:t>
      </w:r>
    </w:p>
    <w:p w:rsidR="00000000" w:rsidRDefault="00F64E0B">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000000" w:rsidRDefault="00F64E0B">
      <w:pPr>
        <w:pStyle w:val="BodyTextIndent3"/>
        <w:ind w:left="0" w:firstLine="720"/>
        <w:rPr>
          <w:b w:val="0"/>
          <w:sz w:val="22"/>
        </w:rPr>
      </w:pPr>
      <w:r>
        <w:rPr>
          <w:b w:val="0"/>
          <w:sz w:val="22"/>
        </w:rPr>
        <w:t>3. Šio straipsnio</w:t>
      </w:r>
      <w:r>
        <w:rPr>
          <w:b w:val="0"/>
          <w:sz w:val="22"/>
        </w:rPr>
        <w:t xml:space="preserve"> 1 ir 2 dalyse numatytais atvejais atsakingas pagal energijos pirkimo–pardavimo sutartį energijos tiekimo įmonei lieka abonentas.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6.390 straipsnis. Sutarties pakeitimas ir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w:t>
      </w:r>
      <w:r>
        <w:rPr>
          <w:rFonts w:ascii="Times New Roman" w:hAnsi="Times New Roman"/>
          <w:sz w:val="22"/>
          <w:lang w:val="lt-LT"/>
        </w:rPr>
        <w:t>inis asmuo – vartotojas, naudojantis energiją buitinėms reikmėms, turi teisę nutraukti sutartį vienašališkai apie tai pranešdamas energijos tiekimo įmonei, jeigu yra visiškai sumokėjęs už sunaudotą energiją. Daugiabučiame name gyvenantis vartotojas šia tei</w:t>
      </w:r>
      <w:r>
        <w:rPr>
          <w:rFonts w:ascii="Times New Roman" w:hAnsi="Times New Roman"/>
          <w:sz w:val="22"/>
          <w:lang w:val="lt-LT"/>
        </w:rPr>
        <w:t>sę gali įgyvendinti tik tuo atveju, jeigu toks sutarties nutraukimas nepadarys žalos kitų to namo butų gyventojams.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w:t>
      </w:r>
      <w:r>
        <w:rPr>
          <w:rFonts w:ascii="Times New Roman" w:hAnsi="Times New Roman"/>
          <w:sz w:val="22"/>
          <w:lang w:val="lt-LT"/>
        </w:rPr>
        <w:t>yje numatytais pagrindais,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w:t>
      </w:r>
      <w:r>
        <w:rPr>
          <w:rFonts w:ascii="Times New Roman" w:hAnsi="Times New Roman"/>
          <w:sz w:val="22"/>
          <w:lang w:val="lt-LT"/>
        </w:rPr>
        <w:t>inių trūkumus, dėl kurių gresia avarija ar kyla pavojus žmonių gyvybei ir saugumui. Apie energijos tiekimo nutraukimą, sustabdymą ar apribojimą energijos tiekimo įmonė privalo iš anksto pranešti abonentui.</w:t>
      </w:r>
    </w:p>
    <w:p w:rsidR="00000000" w:rsidRDefault="00F64E0B">
      <w:pPr>
        <w:pStyle w:val="BodyTextIndent3"/>
        <w:ind w:left="0" w:firstLine="720"/>
        <w:rPr>
          <w:b w:val="0"/>
          <w:sz w:val="22"/>
        </w:rPr>
      </w:pPr>
      <w:r>
        <w:rPr>
          <w:b w:val="0"/>
          <w:sz w:val="22"/>
        </w:rPr>
        <w:t>4. Energijos tiekimą nutraukti, sustabdyti ar apri</w:t>
      </w:r>
      <w:r>
        <w:rPr>
          <w:b w:val="0"/>
          <w:sz w:val="22"/>
        </w:rPr>
        <w:t>boti be suderinimo su abonentu ar be jo išankstinio įspėjimo leidžiama tik tais atvejais, kai tai būtina siekiant išvengti avarijos ar likviduoti energijos tiekimo tinklų avariją. Tačiau ir šiais atvejais abonentui privalo būti nedelsiant pranešta apie ene</w:t>
      </w:r>
      <w:r>
        <w:rPr>
          <w:b w:val="0"/>
          <w:sz w:val="22"/>
        </w:rPr>
        <w:t>rgijos tiekimo nutraukimą, sustabdymą ar apribojimą.</w:t>
      </w:r>
    </w:p>
    <w:p w:rsidR="00000000" w:rsidRDefault="00F64E0B">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w:t>
      </w:r>
      <w:r>
        <w:rPr>
          <w:b w:val="0"/>
          <w:sz w:val="22"/>
        </w:rPr>
        <w: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6.391 straipsnis. Taikymo ribos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w:t>
      </w:r>
      <w:r>
        <w:rPr>
          <w:rFonts w:ascii="Times New Roman" w:hAnsi="Times New Roman"/>
          <w:sz w:val="22"/>
          <w:lang w:val="lt-LT"/>
        </w:rPr>
        <w:t>arytina atsižvelgiant į prievolės esmę.</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6.392 straipsnis. Taikymo ribos</w:t>
      </w:r>
    </w:p>
    <w:p w:rsidR="00000000" w:rsidRDefault="00F64E0B">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w:t>
      </w:r>
      <w:r>
        <w:rPr>
          <w:rFonts w:ascii="Times New Roman" w:hAnsi="Times New Roman"/>
          <w:sz w:val="22"/>
          <w:lang w:val="lt-LT"/>
        </w:rPr>
        <w:t>davimui.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6.393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w:t>
      </w:r>
      <w:r>
        <w:rPr>
          <w:rFonts w:ascii="Times New Roman" w:hAnsi="Times New Roman"/>
          <w:sz w:val="22"/>
          <w:lang w:val="lt-LT"/>
        </w:rPr>
        <w:t>ti notarinės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000000" w:rsidRDefault="00F64E0B">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w:t>
      </w:r>
      <w:r>
        <w:rPr>
          <w:rFonts w:ascii="Times New Roman" w:hAnsi="Times New Roman"/>
          <w:sz w:val="22"/>
          <w:lang w:val="lt-LT"/>
        </w:rPr>
        <w:t>a tvarka įregistruota viešame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w:t>
      </w:r>
      <w:r>
        <w:rPr>
          <w:rFonts w:ascii="Times New Roman" w:hAnsi="Times New Roman"/>
          <w:sz w:val="22"/>
          <w:lang w:val="lt-LT"/>
        </w:rPr>
        <w:t xml:space="preserve"> perėjimo faktą, tai kitos šalies prašymu teismas gali priimti sprendimą dėl sutarties įregistravimo. Šiuo atveju sutartis registruojama teismo sprendimo pagrindu. Šalis, nepagrįstai vengusi įregistruoti nuosavybės teisės perėjimą, turi atlyginti kitai šal</w:t>
      </w:r>
      <w:r>
        <w:rPr>
          <w:rFonts w:ascii="Times New Roman" w:hAnsi="Times New Roman"/>
          <w:sz w:val="22"/>
          <w:lang w:val="lt-LT"/>
        </w:rPr>
        <w:t>iai dėl to patirtus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6.394 straipsnis.Teisės į žemės sklypą</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w:t>
      </w:r>
      <w:r>
        <w:rPr>
          <w:rFonts w:ascii="Times New Roman" w:hAnsi="Times New Roman"/>
          <w:sz w:val="22"/>
          <w:lang w:val="lt-LT"/>
        </w:rPr>
        <w:t xml:space="preserve"> nurodytos teises į tą žemės sklypo dalį, kurią tas daiktas užima ir kuri būtina jam naudoti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w:t>
      </w:r>
      <w:r>
        <w:rPr>
          <w:rFonts w:ascii="Times New Roman" w:hAnsi="Times New Roman"/>
          <w:sz w:val="22"/>
          <w:lang w:val="lt-LT"/>
        </w:rPr>
        <w:t>ės sklypą arba žemės nuomos ar užstatymo teisė, atsižvelgiant į tai, ką numato sutartis. Sutartis, kurioje neaptartos pirkėjo teisės į žemės sklypą, negali būti notaro tvirtinama, o jeigu patvirtinta, – yra negaliojanti.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nekilnojamojo daikto savin</w:t>
      </w:r>
      <w:r>
        <w:rPr>
          <w:rFonts w:ascii="Times New Roman" w:hAnsi="Times New Roman"/>
          <w:sz w:val="22"/>
          <w:lang w:val="lt-LT"/>
        </w:rPr>
        <w:t xml:space="preserve">inkas nėra žemės sklypo, kuriame tas daiktas yra, savininkas, tai nekilnojamąjį daiktą jis gali parduoti be žemės sklypo savininko sutikimo tik tuo atveju, jeigu tai neprieštarauja įstatymų ir (ar) sutarties nustatytoms to žemės sklypo naudojimo sąlygoms. </w:t>
      </w:r>
      <w:r>
        <w:rPr>
          <w:rFonts w:ascii="Times New Roman" w:hAnsi="Times New Roman"/>
          <w:sz w:val="22"/>
          <w:lang w:val="lt-LT"/>
        </w:rPr>
        <w:t>Kai toks nekilnojamasis daiktas parduodamas, pirkėjas įgyja teisę naudotis atitinkama žemės sklypo dalimi tokiomis pat sąlygomis kaip nekilnojamojo daikto pardavėjas.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6.395 straipsnis. Teisės į nekilnojamąjį daiktą parduodant žemės sklypą</w:t>
      </w:r>
    </w:p>
    <w:p w:rsidR="00000000" w:rsidRDefault="00F64E0B">
      <w:pPr>
        <w:ind w:firstLine="720"/>
        <w:jc w:val="both"/>
        <w:rPr>
          <w:rFonts w:ascii="Times New Roman" w:hAnsi="Times New Roman"/>
          <w:sz w:val="22"/>
          <w:lang w:val="lt-LT"/>
        </w:rPr>
      </w:pPr>
      <w:r>
        <w:rPr>
          <w:rFonts w:ascii="Times New Roman" w:hAnsi="Times New Roman"/>
          <w:sz w:val="22"/>
          <w:lang w:val="lt-LT"/>
        </w:rPr>
        <w:t>1. Parduodant že</w:t>
      </w:r>
      <w:r>
        <w:rPr>
          <w:rFonts w:ascii="Times New Roman" w:hAnsi="Times New Roman"/>
          <w:sz w:val="22"/>
          <w:lang w:val="lt-LT"/>
        </w:rPr>
        <w:t>mės sklypą, kuriame yra pastatų, statinių, įrenginių, sodinių ar kitokių objektų, sutartyje turi būti aptartas nuosavybės teisės į juos perėjimo klausimas. Jeigu šis klausimas sutartyje neaptartas, laikoma, kad nuosavybės teisė į parduotame žemės sklype es</w:t>
      </w:r>
      <w:r>
        <w:rPr>
          <w:rFonts w:ascii="Times New Roman" w:hAnsi="Times New Roman"/>
          <w:sz w:val="22"/>
          <w:lang w:val="lt-LT"/>
        </w:rPr>
        <w:t xml:space="preserve">ančius pastatus, statinius, įrenginius, sodinius ir kitokius objektus perėjo žemės sklypo pirkėjui.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w:t>
      </w:r>
      <w:r>
        <w:rPr>
          <w:rFonts w:ascii="Times New Roman" w:hAnsi="Times New Roman"/>
          <w:sz w:val="22"/>
          <w:lang w:val="lt-LT"/>
        </w:rPr>
        <w:t>osavybės teisės į tuos nekilnojamuosius daiktus, tai pardavėjui paliekama teisė naudotis ta žemės sklypo dalimi, kurią užima nekilnojamieji daiktai ir kuri yra būtina jų naudojimui užstatymo ar kitokia pirkimo–pardavimo sutartyje numatyta teise ir sąlygomi</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6.396 straipsnis.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w:t>
      </w:r>
      <w:r>
        <w:rPr>
          <w:rFonts w:ascii="Times New Roman" w:hAnsi="Times New Roman"/>
          <w:sz w:val="22"/>
          <w:lang w:val="lt-LT"/>
        </w:rPr>
        <w:t>s sklype arba parduodamo nekilnojamojo daikto vieta kitame nekilnojamajame daikte.</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6.397 straipsnis. Kaina</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w:t>
      </w:r>
      <w:r>
        <w:rPr>
          <w:rFonts w:ascii="Times New Roman" w:hAnsi="Times New Roman"/>
          <w:sz w:val="22"/>
          <w:lang w:val="lt-LT"/>
        </w:rPr>
        <w:t>amojo daikto pirkimo–pardavimo sutartyje privalo būti nurodyta parduodamo nekilnojamojo daikto kaina. Šio kodekso 6.313 straipsnio 2–6 dalyse nustatytos taisyklės nekilnojamojojo daikto pirkimo–pardavimo sutartims netaikomos. Jeigu kaina sutartyje nenurody</w:t>
      </w:r>
      <w:r>
        <w:rPr>
          <w:rFonts w:ascii="Times New Roman" w:hAnsi="Times New Roman"/>
          <w:sz w:val="22"/>
          <w:lang w:val="lt-LT"/>
        </w:rPr>
        <w:t>ta, sutartis laikoma nesudaryta.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nekilnojamojo daikto pirkimo–pardav</w:t>
      </w:r>
      <w:r>
        <w:rPr>
          <w:rFonts w:ascii="Times New Roman" w:hAnsi="Times New Roman"/>
          <w:sz w:val="22"/>
          <w:lang w:val="lt-LT"/>
        </w:rPr>
        <w:t>imo sutartyje nurodyta tik daikto ploto ar kitokio jo dydžio vieneto kaina, tai viso daikto kaina nustatoma pagal faktišką pirkėjui perduodamo nekilnojamojo daikto dydį.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6.398 straipsnis. Daikto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Nekilnojamojo daikto perdavimas ir jo priėmima</w:t>
      </w:r>
      <w:r>
        <w:rPr>
          <w:rFonts w:ascii="Times New Roman" w:hAnsi="Times New Roman"/>
          <w:sz w:val="22"/>
          <w:lang w:val="lt-LT"/>
        </w:rPr>
        <w:t>s turi būti įformintas pardavėjo ir pirkėjo pasirašytu priėmimo–perdavimo aktu arba kitokiu sutartyje nurodytu dokumentu.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w:t>
      </w:r>
      <w:r>
        <w:rPr>
          <w:rFonts w:ascii="Times New Roman" w:hAnsi="Times New Roman"/>
          <w:sz w:val="22"/>
          <w:lang w:val="lt-LT"/>
        </w:rPr>
        <w:t>o pirkėjui ir atitinkamo dokumento apie jo perdavimą pasirašymo.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4. Aplinkybė, kad pirkė</w:t>
      </w:r>
      <w:r>
        <w:rPr>
          <w:rFonts w:ascii="Times New Roman" w:hAnsi="Times New Roman"/>
          <w:sz w:val="22"/>
          <w:lang w:val="lt-LT"/>
        </w:rPr>
        <w:t>jas priėmė pirkimo–pardavimo sutarties sąlygų neatitinkantį nekilnojamąjį daiktą, nėra pagrindas atleisti pardavėją nuo atsakomybės už netinkamą sutarties įvykdymą net ir tais atvejais, kai toks neatitikimas buvo aptartas nekilnojamojo daikto perdavimo dok</w:t>
      </w:r>
      <w:r>
        <w:rPr>
          <w:rFonts w:ascii="Times New Roman" w:hAnsi="Times New Roman"/>
          <w:sz w:val="22"/>
          <w:lang w:val="lt-LT"/>
        </w:rPr>
        <w:t>umente.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6.399 straipsnis. Netinkamos kokybės daikto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w:t>
      </w:r>
      <w:r>
        <w:rPr>
          <w:rFonts w:ascii="Times New Roman" w:hAnsi="Times New Roman"/>
          <w:sz w:val="22"/>
          <w:lang w:val="lt-LT"/>
        </w:rPr>
        <w:t>lauti netinkamos kokybės daiktą pakeisti tinkamu.</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6.400 straipsnis. Gyvenamojo namo ar buto pirkimo–pardavimo sutarčių sąlygos ir turinys</w:t>
      </w:r>
    </w:p>
    <w:p w:rsidR="00000000" w:rsidRDefault="00F64E0B">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w:t>
      </w:r>
      <w:r>
        <w:rPr>
          <w:rFonts w:ascii="Times New Roman" w:hAnsi="Times New Roman"/>
          <w:b w:val="0"/>
          <w:sz w:val="22"/>
        </w:rPr>
        <w:t xml:space="preserve">imo sutarties sąlyga, kai parduodamame name ar bute gyvena asmenys, kurie pagal įstatymus ar sutartis išsaugo teisę naudotis gyvenamąja patalpa ir pasikeitus jos savininkui, yra šių asmenų išvardijimas (sąrašas) ir jų teisės naudotis parduodama gyvenamąja </w:t>
      </w:r>
      <w:r>
        <w:rPr>
          <w:rFonts w:ascii="Times New Roman" w:hAnsi="Times New Roman"/>
          <w:b w:val="0"/>
          <w:sz w:val="22"/>
        </w:rPr>
        <w:t>patalpa turinys.</w:t>
      </w:r>
    </w:p>
    <w:p w:rsidR="00000000" w:rsidRDefault="00F64E0B">
      <w:pPr>
        <w:ind w:left="2700" w:hanging="1980"/>
        <w:jc w:val="both"/>
        <w:rPr>
          <w:rFonts w:ascii="Times New Roman" w:hAnsi="Times New Roman"/>
          <w:b/>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6.401 straipsnis. Būsimo gyvenamojo namo ar buto pirkimo–pardavimo sutartis</w:t>
      </w:r>
    </w:p>
    <w:p w:rsidR="00000000" w:rsidRDefault="00F64E0B">
      <w:pPr>
        <w:pStyle w:val="BodyTextIndent3"/>
        <w:ind w:left="0" w:firstLine="720"/>
        <w:rPr>
          <w:b w:val="0"/>
          <w:sz w:val="22"/>
        </w:rPr>
      </w:pPr>
      <w:r>
        <w:rPr>
          <w:b w:val="0"/>
          <w:sz w:val="22"/>
        </w:rPr>
        <w:t>1. Pirkėjas – fizinis asmuo gali sudaryti preliminariąją nepastatyto gyvenamojo namo ar buto pirkimo–pardavimo sutartį, pagal kurią pardavėjas – juridinis asmuo į</w:t>
      </w:r>
      <w:r>
        <w:rPr>
          <w:b w:val="0"/>
          <w:sz w:val="22"/>
        </w:rPr>
        <w:t>sipareigoja pats ar pasitelkęs kitus asmenis pastatyti preliminariojoje sutartyje numatytą gyvenamąjį namą ar butą ir po to sudaryti su pirkėju gyvenamojo namo ar buto pirkimo–pardavimo sutartį, o pirkėjas įsipareigoja pastatytą gyvenamąjį namą ar butą nup</w:t>
      </w:r>
      <w:r>
        <w:rPr>
          <w:b w:val="0"/>
          <w:sz w:val="22"/>
        </w:rPr>
        <w:t xml:space="preserve">irkti už preliminariojoje sutartyje nurodytą kainą. </w:t>
      </w:r>
    </w:p>
    <w:p w:rsidR="00000000" w:rsidRDefault="00F64E0B">
      <w:pPr>
        <w:pStyle w:val="BodyTextIndent3"/>
        <w:ind w:left="0" w:firstLine="720"/>
        <w:rPr>
          <w:b w:val="0"/>
          <w:sz w:val="22"/>
        </w:rPr>
      </w:pPr>
      <w:r>
        <w:rPr>
          <w:b w:val="0"/>
          <w:sz w:val="22"/>
        </w:rPr>
        <w:t>2. Preliminariojoje sutartyje privalo būti nurodyta:</w:t>
      </w:r>
    </w:p>
    <w:p w:rsidR="00000000" w:rsidRDefault="00F64E0B">
      <w:pPr>
        <w:pStyle w:val="BodyTextIndent3"/>
        <w:ind w:left="0" w:firstLine="720"/>
        <w:rPr>
          <w:b w:val="0"/>
          <w:sz w:val="22"/>
        </w:rPr>
      </w:pPr>
      <w:r>
        <w:rPr>
          <w:b w:val="0"/>
          <w:sz w:val="22"/>
        </w:rPr>
        <w:t>1) pirkėjo teisė per dešimt dienų nuo sutarties sudarymo dienos atsisakyti preliminariosios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būsimo gyvenamojo namo ar buto kaina ir jos </w:t>
      </w:r>
      <w:r>
        <w:rPr>
          <w:rFonts w:ascii="Times New Roman" w:hAnsi="Times New Roman"/>
          <w:sz w:val="22"/>
          <w:lang w:val="lt-LT"/>
        </w:rPr>
        <w:t>patikslinimo ar pakeitimo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000000" w:rsidRDefault="00F64E0B">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000000" w:rsidRDefault="00F64E0B">
      <w:pPr>
        <w:ind w:firstLine="720"/>
        <w:jc w:val="both"/>
        <w:rPr>
          <w:rFonts w:ascii="Times New Roman" w:hAnsi="Times New Roman"/>
          <w:sz w:val="22"/>
          <w:lang w:val="lt-LT"/>
        </w:rPr>
      </w:pPr>
      <w:r>
        <w:rPr>
          <w:rFonts w:ascii="Times New Roman" w:hAnsi="Times New Roman"/>
          <w:sz w:val="22"/>
          <w:lang w:val="lt-LT"/>
        </w:rPr>
        <w:t>6) rangovas, architekt</w:t>
      </w:r>
      <w:r>
        <w:rPr>
          <w:rFonts w:ascii="Times New Roman" w:hAnsi="Times New Roman"/>
          <w:sz w:val="22"/>
          <w:lang w:val="lt-LT"/>
        </w:rPr>
        <w:t>as, inžinierius ir kiti statybą ir jos priežiūrą atliksiantys asmenys;</w:t>
      </w:r>
    </w:p>
    <w:p w:rsidR="00000000" w:rsidRDefault="00F64E0B">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000000" w:rsidRDefault="00F64E0B">
      <w:pPr>
        <w:pStyle w:val="BodyTextIndent3"/>
        <w:ind w:left="0" w:firstLine="720"/>
        <w:rPr>
          <w:b w:val="0"/>
          <w:sz w:val="22"/>
        </w:rPr>
      </w:pPr>
      <w:r>
        <w:rPr>
          <w:b w:val="0"/>
          <w:sz w:val="22"/>
        </w:rPr>
        <w:t>3. Kai preliminariojoje sutartyje numatyt</w:t>
      </w:r>
      <w:r>
        <w:rPr>
          <w:b w:val="0"/>
          <w:sz w:val="22"/>
        </w:rPr>
        <w:t>a pardavėjo teisė reikalauti iš pirkėjo atlyginti nuostolius, kurių pardavėjas patirtų, jeigu pirkėjas įgyvendintų šio straipsnio 2 dalies 1 punkte nurodytą teisę, atlygintinų nuostolių dydis negali viršyti 1/5 procento pirkimo–pardavimo sutartyje nurodyto</w:t>
      </w:r>
      <w:r>
        <w:rPr>
          <w:b w:val="0"/>
          <w:sz w:val="22"/>
        </w:rPr>
        <w:t xml:space="preserve">s nekilnojamojo daikto kainos. </w:t>
      </w:r>
    </w:p>
    <w:p w:rsidR="00000000" w:rsidRDefault="00F64E0B">
      <w:pPr>
        <w:pStyle w:val="BodyTextIndent3"/>
        <w:ind w:left="0" w:firstLine="720"/>
        <w:rPr>
          <w:b w:val="0"/>
          <w:sz w:val="22"/>
        </w:rPr>
      </w:pPr>
      <w:r>
        <w:rPr>
          <w:b w:val="0"/>
          <w:sz w:val="22"/>
        </w:rPr>
        <w:t>4. Neatskiriama preliminariosios sutarties dalis yra gyvenamojo namo ar buto projektas, jo sąmata ir kiti dokumentai.</w:t>
      </w:r>
    </w:p>
    <w:p w:rsidR="00000000" w:rsidRDefault="00F64E0B">
      <w:pPr>
        <w:pStyle w:val="BodyTextIndent3"/>
        <w:ind w:left="0" w:firstLine="720"/>
        <w:rPr>
          <w:b w:val="0"/>
          <w:sz w:val="22"/>
        </w:rPr>
      </w:pPr>
      <w:r>
        <w:rPr>
          <w:b w:val="0"/>
          <w:sz w:val="22"/>
        </w:rPr>
        <w:t xml:space="preserve">5. Preliminariojoje sutartyje gali būti numatyta, kad pirkėjas finansuoja gyvenamojo namo ar buto statybą </w:t>
      </w:r>
      <w:r>
        <w:rPr>
          <w:b w:val="0"/>
          <w:sz w:val="22"/>
        </w:rPr>
        <w:t>sutartyje numatytomis sąlygomis, o pardavėjas atlieka užsakovo funkcijas. Šiuo atveju visišką nuosavybės teisę į gyvenamąjį namą ar butą pirkėjas įgyja nuo visos preliminariojoje sutartyje numatytos statybos kainos sumokėjimo.</w:t>
      </w:r>
    </w:p>
    <w:p w:rsidR="00000000" w:rsidRDefault="00F64E0B">
      <w:pPr>
        <w:ind w:firstLine="720"/>
        <w:jc w:val="both"/>
        <w:rPr>
          <w:rFonts w:ascii="Times New Roman" w:hAnsi="Times New Roman"/>
          <w:sz w:val="22"/>
          <w:lang w:val="lt-LT"/>
        </w:rPr>
      </w:pPr>
      <w:r>
        <w:rPr>
          <w:rFonts w:ascii="Times New Roman" w:hAnsi="Times New Roman"/>
          <w:sz w:val="22"/>
          <w:lang w:val="lt-LT"/>
        </w:rPr>
        <w:t>6. Viena preliminariosios sut</w:t>
      </w:r>
      <w:r>
        <w:rPr>
          <w:rFonts w:ascii="Times New Roman" w:hAnsi="Times New Roman"/>
          <w:sz w:val="22"/>
          <w:lang w:val="lt-LT"/>
        </w:rPr>
        <w:t>arties šalis gali įkeisti nepastatytą gyvenamąjį namą ar butą tik tuo atveju, kai kita šalis raštu sutinka, jeigu preliminarioji sutartis nenumato ko kita.</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Devintasis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6.402 straipsnis. Įmonės pirkimo–pardavimo sutartie</w:t>
      </w:r>
      <w:r>
        <w:rPr>
          <w:rFonts w:ascii="Times New Roman" w:hAnsi="Times New Roman"/>
          <w:b/>
          <w:sz w:val="22"/>
          <w:lang w:val="lt-LT"/>
        </w:rPr>
        <w:t>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w:t>
      </w:r>
      <w:r>
        <w:rPr>
          <w:rFonts w:ascii="Times New Roman" w:hAnsi="Times New Roman"/>
          <w:sz w:val="22"/>
          <w:lang w:val="lt-LT"/>
        </w:rPr>
        <w:t>irkėjas įsipareigoja tai priimti ir sumokėti kainą.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w:t>
      </w:r>
      <w:r>
        <w:rPr>
          <w:rFonts w:ascii="Times New Roman" w:hAnsi="Times New Roman"/>
          <w:sz w:val="22"/>
          <w:lang w:val="lt-LT"/>
        </w:rPr>
        <w:t>tį, pereina pirkėjui, jeigu ko kita nenumato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w:t>
      </w:r>
      <w:r>
        <w:rPr>
          <w:rFonts w:ascii="Times New Roman" w:hAnsi="Times New Roman"/>
          <w:sz w:val="22"/>
          <w:lang w:val="lt-LT"/>
        </w:rPr>
        <w:t xml:space="preserve"> įmone pirkėjui prievolių, kurių šis negali įvykdyti dėl to, kad neturi leidimo (licencijos) tokioms prievolėms vykdyti, neatleidžia pardavėjo nuo atsakomybės kreditoriams už tokių prievolių neįvykdymą. Šiais atvejais už prievolių neįvykdymą įmonės kredito</w:t>
      </w:r>
      <w:r>
        <w:rPr>
          <w:rFonts w:ascii="Times New Roman" w:hAnsi="Times New Roman"/>
          <w:sz w:val="22"/>
          <w:lang w:val="lt-LT"/>
        </w:rPr>
        <w:t>riams pardavėjas ir pirkėjas atsako solidariai.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6.403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w:t>
      </w:r>
      <w:r>
        <w:rPr>
          <w:rFonts w:ascii="Times New Roman" w:hAnsi="Times New Roman"/>
          <w:sz w:val="22"/>
          <w:lang w:val="lt-LT"/>
        </w:rPr>
        <w:t>04 straipsnyje nurodytus priedus.</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000000" w:rsidRDefault="00F64E0B">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w:t>
      </w:r>
      <w:r>
        <w:rPr>
          <w:rFonts w:ascii="Times New Roman" w:hAnsi="Times New Roman"/>
          <w:b w:val="0"/>
          <w:sz w:val="22"/>
        </w:rPr>
        <w:t>ame registre ir padaryti atitinkami pakeitimai juridinių asmenų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6.404 straipsnis. Sutarties turinys ir jos priedai</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w:t>
      </w:r>
      <w:r>
        <w:rPr>
          <w:rFonts w:ascii="Times New Roman" w:hAnsi="Times New Roman"/>
          <w:sz w:val="22"/>
          <w:lang w:val="lt-LT"/>
        </w:rPr>
        <w:t>iskaitys su įmonės kreditoriais (šio kodekso 6.405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w:t>
      </w:r>
      <w:r>
        <w:rPr>
          <w:rFonts w:ascii="Times New Roman" w:hAnsi="Times New Roman"/>
          <w:sz w:val="22"/>
          <w:lang w:val="lt-LT"/>
        </w:rPr>
        <w:t>riedai:</w:t>
      </w:r>
    </w:p>
    <w:p w:rsidR="00000000" w:rsidRDefault="00F64E0B">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000000" w:rsidRDefault="00F64E0B">
      <w:pPr>
        <w:ind w:firstLine="720"/>
        <w:jc w:val="both"/>
        <w:rPr>
          <w:rFonts w:ascii="Times New Roman" w:hAnsi="Times New Roman"/>
          <w:sz w:val="22"/>
          <w:lang w:val="lt-LT"/>
        </w:rPr>
      </w:pPr>
      <w:r>
        <w:rPr>
          <w:rFonts w:ascii="Times New Roman" w:hAnsi="Times New Roman"/>
          <w:sz w:val="22"/>
          <w:lang w:val="lt-LT"/>
        </w:rPr>
        <w:t>2) įmonės balansas;</w:t>
      </w:r>
    </w:p>
    <w:p w:rsidR="00000000" w:rsidRDefault="00F64E0B">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000000" w:rsidRDefault="00F64E0B">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w:t>
      </w:r>
      <w:r>
        <w:rPr>
          <w:rFonts w:ascii="Times New Roman" w:hAnsi="Times New Roman"/>
          <w:sz w:val="22"/>
          <w:lang w:val="lt-LT"/>
        </w:rPr>
        <w:t xml:space="preserve"> kreditoriai ir jų adresai.</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6.405 straipsnis. Įmonės kreditorių teisių ap</w:t>
      </w:r>
      <w:r>
        <w:rPr>
          <w:rFonts w:ascii="Times New Roman" w:hAnsi="Times New Roman"/>
          <w:b/>
          <w:sz w:val="22"/>
          <w:lang w:val="lt-LT"/>
        </w:rPr>
        <w:t>sauga</w:t>
      </w:r>
    </w:p>
    <w:p w:rsidR="00000000" w:rsidRDefault="00F64E0B">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w:t>
      </w:r>
      <w:r>
        <w:rPr>
          <w:rFonts w:ascii="Times New Roman" w:hAnsi="Times New Roman"/>
          <w:sz w:val="22"/>
          <w:lang w:val="lt-LT"/>
        </w:rPr>
        <w:t>editoriai turi teisę savo reikalavimus pareikšti tiesiogiai pirkėjui. Apie įmonės pardavimą jos kreditoriams nereikia pranešti tik tuo atveju, jeigu įmonės kaina mokama pinigais ir šios pinigų sumos pakanka visiškai atsiskaityti su visais įmonės kreditoria</w:t>
      </w:r>
      <w:r>
        <w:rPr>
          <w:rFonts w:ascii="Times New Roman" w:hAnsi="Times New Roman"/>
          <w:sz w:val="22"/>
          <w:lang w:val="lt-LT"/>
        </w:rPr>
        <w:t>is.</w:t>
      </w:r>
    </w:p>
    <w:p w:rsidR="00000000" w:rsidRDefault="00F64E0B">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w:t>
      </w:r>
      <w:r>
        <w:rPr>
          <w:rFonts w:ascii="Times New Roman" w:hAnsi="Times New Roman"/>
          <w:sz w:val="22"/>
          <w:lang w:val="lt-LT"/>
        </w:rPr>
        <w:t>niui, kuriam pavedama atsiskaityti su įmonės kreditoriais, o likusią sumą – pardavėjui. Asmeniu, kuriam pavedama atsiskaityti su įmonės kreditoriais, šalys gali pasirinkti tik banką, kitą kredito įstaigą arba draudimo įmonę.</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kuriam pavedama atsis</w:t>
      </w:r>
      <w:r>
        <w:rPr>
          <w:rFonts w:ascii="Times New Roman" w:hAnsi="Times New Roman"/>
          <w:sz w:val="22"/>
          <w:lang w:val="lt-LT"/>
        </w:rPr>
        <w:t>kaityti su įmonės kreditoriais, per dvidešimt dienų nuo kainos sumokėjimo parengia ir išsiunčia įmonės kreditoriams kainos paskirstymo parduodamos įmonės skoloms padengti aktą.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w:t>
      </w:r>
      <w:r>
        <w:rPr>
          <w:rFonts w:ascii="Times New Roman" w:hAnsi="Times New Roman"/>
          <w:sz w:val="22"/>
          <w:lang w:val="lt-LT"/>
        </w:rPr>
        <w:t>alis, proporcinga jų reikalavimų dydžiui.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Jeigu per dvidešimt dienų nuo kainos paskirstymo akto gavimo įmonės kreditorius (kreditoriai) pareiškia prieštaravimus dėl kainos paskirstymo akto, asmuo, kuriam buvo sumokėta kaina, turi kreiptis į teismą, kad </w:t>
      </w:r>
      <w:r>
        <w:rPr>
          <w:rFonts w:ascii="Times New Roman" w:hAnsi="Times New Roman"/>
          <w:sz w:val="22"/>
          <w:lang w:val="lt-LT"/>
        </w:rPr>
        <w:t>šis nustatytų kreditorių reikalavimų tenkinimo eilę ir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w:t>
      </w:r>
      <w:r>
        <w:rPr>
          <w:rFonts w:ascii="Times New Roman" w:hAnsi="Times New Roman"/>
          <w:sz w:val="22"/>
          <w:lang w:val="lt-LT"/>
        </w:rPr>
        <w:t>me straipsnyje nustatytas savo pareigas, tai įmonės kreditoriai netenka teisės reikšti jam ar parduotos įmonės turtui jokių reikalavimų, tačiau išsaugo teisę reikalauti iš pardavėjo.</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6.406 straipsnis. Įmonės kreditorių teisių pažeidimo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Jeigu pirkėjas netinkamai įvykdė šio kodekso 6.405 straipsnyje nustatytas pareigas, tai įmonės pardavimo faktas negali būti panaudotas prieš įmonės kreditorius, kurių reikalavimo teisė atsirado iki įmonės pirkimo–pardavimo sutarties sudarymo, išskyrus at</w:t>
      </w:r>
      <w:r>
        <w:rPr>
          <w:rFonts w:ascii="Times New Roman" w:hAnsi="Times New Roman"/>
          <w:sz w:val="22"/>
          <w:lang w:val="lt-LT"/>
        </w:rPr>
        <w:t>vejus, kai pirkėjas patenkina kreditorių reikalavimus sumokėdamas nusipirktos įmonės turto vertę.</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w:t>
      </w:r>
      <w:r>
        <w:rPr>
          <w:rFonts w:ascii="Times New Roman" w:hAnsi="Times New Roman"/>
          <w:sz w:val="22"/>
          <w:lang w:val="lt-LT"/>
        </w:rPr>
        <w:t>jo arba turėjo sužinoti apie įmonės pardavimą, ir jeigu po įmonės pardavimo nepraėjo daugiau kaip treji metai.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Įmonės pirkėjas ir pardavėjas solidariai atsako už asmens, kuriam buvo sumokėta kaina ir kuris turėjo atsiskaityti su kreditoriais, veiksmus, </w:t>
      </w:r>
      <w:r>
        <w:rPr>
          <w:rFonts w:ascii="Times New Roman" w:hAnsi="Times New Roman"/>
          <w:sz w:val="22"/>
          <w:lang w:val="lt-LT"/>
        </w:rPr>
        <w:t>tačiau pirkėjo atsakomybė yra ne didesnė už jo nusipirktos įmonės turto vertę.</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Įmonės kreditoriai, kurių reikalavimai buvo užtikrinti įkeitimu (hipoteka) ir kurie nedalyvavo paskirstant kainą arba jų reikalavimai nebuvo visiškai patenkinti, savo teises </w:t>
      </w:r>
      <w:r>
        <w:rPr>
          <w:rFonts w:ascii="Times New Roman" w:hAnsi="Times New Roman"/>
          <w:b w:val="0"/>
          <w:sz w:val="22"/>
        </w:rPr>
        <w:t>išsaugo visais atvejais.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6.407 straipsnis. Įmonės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w:t>
      </w:r>
      <w:r>
        <w:rPr>
          <w:rFonts w:ascii="Times New Roman" w:hAnsi="Times New Roman"/>
          <w:sz w:val="22"/>
          <w:lang w:val="lt-LT"/>
        </w:rPr>
        <w:t>mas.</w:t>
      </w:r>
    </w:p>
    <w:p w:rsidR="00000000" w:rsidRDefault="00F64E0B">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000000" w:rsidRDefault="00F64E0B">
      <w:pPr>
        <w:ind w:firstLine="720"/>
        <w:jc w:val="both"/>
        <w:rPr>
          <w:rFonts w:ascii="Times New Roman" w:hAnsi="Times New Roman"/>
          <w:sz w:val="22"/>
          <w:lang w:val="lt-LT"/>
        </w:rPr>
      </w:pPr>
      <w:r>
        <w:rPr>
          <w:rFonts w:ascii="Times New Roman" w:hAnsi="Times New Roman"/>
          <w:sz w:val="22"/>
          <w:lang w:val="lt-LT"/>
        </w:rPr>
        <w:t>4. Atsitiktini</w:t>
      </w:r>
      <w:r>
        <w:rPr>
          <w:rFonts w:ascii="Times New Roman" w:hAnsi="Times New Roman"/>
          <w:sz w:val="22"/>
          <w:lang w:val="lt-LT"/>
        </w:rPr>
        <w:t>o įmonės turto žuvimo ar sugedimo rizika pereina pirkėjui nuo įmonės perdavimo–priėmimo akto pasirašymo.</w:t>
      </w:r>
    </w:p>
    <w:p w:rsidR="00000000" w:rsidRDefault="00F64E0B">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w:t>
      </w:r>
      <w:r>
        <w:rPr>
          <w:rFonts w:ascii="Times New Roman" w:hAnsi="Times New Roman"/>
          <w:b w:val="0"/>
          <w:sz w:val="22"/>
        </w:rPr>
        <w:t>i pirkėjas, kol jam pereis nuosavybės teisė į įmonę, turi teisę naudotis įmonės turtu ir į jį įeinančiomis teisėmis tiek ir tokiu būdu, kiek tai reikalinga dėl to, kam įmonė įsigyta.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6.408 straipsnis. Įmonės su trūkumais perdavimo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Kai</w:t>
      </w:r>
      <w:r>
        <w:rPr>
          <w:rFonts w:ascii="Times New Roman" w:hAnsi="Times New Roman"/>
          <w:sz w:val="22"/>
          <w:lang w:val="lt-LT"/>
        </w:rPr>
        <w:t xml:space="preserve"> pirkėjui perduota įmonė, kuri neatitinka sutartyje aptartų kokybės ir kitokių reikalavimų, pirkėjas gali įgyvendinti šio kodekso 6.321–6.323, 6.330, 6.334, 6.341 straipsniuose numatytas teises, jeigu šio straipsnio 2–4 dalys arba sutartis nenustato ko kit</w:t>
      </w:r>
      <w:r>
        <w:rPr>
          <w:rFonts w:ascii="Times New Roman" w:hAnsi="Times New Roman"/>
          <w:sz w:val="22"/>
          <w:lang w:val="lt-LT"/>
        </w:rPr>
        <w:t>a.</w:t>
      </w:r>
    </w:p>
    <w:p w:rsidR="00000000" w:rsidRDefault="00F64E0B">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Pirkėjas </w:t>
      </w:r>
      <w:r>
        <w:rPr>
          <w:rFonts w:ascii="Times New Roman" w:hAnsi="Times New Roman"/>
          <w:sz w:val="22"/>
          <w:lang w:val="lt-LT"/>
        </w:rPr>
        <w:t>turi teisę reikalauti sumažinti kainą, jeigu jam buvo perduotos sutartyje ar jos perdavimo–priėmimo akte nenurodytos pardavėjo skolos (prievolės), išskyrus atvejus, kai pardavėjas įrodo, kad pirkėjas apie tas skolas (prievoles) žinojo ar turėjo žinoti suta</w:t>
      </w:r>
      <w:r>
        <w:rPr>
          <w:rFonts w:ascii="Times New Roman" w:hAnsi="Times New Roman"/>
          <w:sz w:val="22"/>
          <w:lang w:val="lt-LT"/>
        </w:rPr>
        <w:t>rties sudarymo ir įmonės perdavimo metu.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pardavėjas gauna pirkėjo pranešimą apie tai, kad yra nustatyta perduoto turto trūkumų ar tam tikro sutartyje numatyto turto apskritai nėra, tai pardavėjas turi teisę nedelsdamas pakeisti netinkamos kokybės </w:t>
      </w:r>
      <w:r>
        <w:rPr>
          <w:rFonts w:ascii="Times New Roman" w:hAnsi="Times New Roman"/>
          <w:sz w:val="22"/>
          <w:lang w:val="lt-LT"/>
        </w:rPr>
        <w:t>turtą tinkamu arba pasiūlyti pirkėjui trūkstamą turtą.</w:t>
      </w:r>
    </w:p>
    <w:p w:rsidR="00000000" w:rsidRDefault="00F64E0B">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w:t>
      </w:r>
      <w:r>
        <w:rPr>
          <w:rFonts w:ascii="Times New Roman" w:hAnsi="Times New Roman"/>
          <w:b w:val="0"/>
          <w:sz w:val="22"/>
        </w:rPr>
        <w:t>rkėjas turi teisę teismo tvarka reikalauti nutraukti arba pakeisti sutartį ir atlyginti nuostolius.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6.409 straipsnis. Sandorių negaliojimo ir sutarties nutraukimo ar pakeitimo teisinių pasekmių atsiradimas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Įmonės pirkimo–pardavimo sutarčiai šiame kodekse </w:t>
      </w:r>
      <w:r>
        <w:rPr>
          <w:rFonts w:ascii="Times New Roman" w:hAnsi="Times New Roman"/>
          <w:b w:val="0"/>
          <w:sz w:val="22"/>
        </w:rPr>
        <w:t>numatytos sandorių negaliojimo, sutarties pakeitimo ar nutraukimo teisinės pasekmės atsiranda tik tuo atveju, jeigu tai iš esmės nepažeidžia pardavėjo ir pirkėjo kreditorių teisių ir įstatymų saugomų interesų bei neprieštarauja viešajai tvarkai.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6.410 str</w:t>
      </w:r>
      <w:r>
        <w:rPr>
          <w:rFonts w:ascii="Times New Roman" w:hAnsi="Times New Roman"/>
          <w:b/>
          <w:sz w:val="22"/>
          <w:lang w:val="lt-LT"/>
        </w:rPr>
        <w:t>aipsnis. Atvejai, kuriais šio skirsnio normos netaikomos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w:t>
      </w:r>
      <w:r>
        <w:rPr>
          <w:rFonts w:ascii="Times New Roman" w:hAnsi="Times New Roman"/>
          <w:sz w:val="22"/>
          <w:lang w:val="lt-LT"/>
        </w:rPr>
        <w:t>ntstolis.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6.411 straipsnis. Daiktų pirkimo–pardavimo išsimokėtinai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Pagal daiktų pirkimo–pardavimo išsimokėtinai (kreditan) sutartį pardavėjui išlieka nuosavybės teisė į parduodamus </w:t>
      </w:r>
      <w:r>
        <w:rPr>
          <w:rFonts w:ascii="Times New Roman" w:hAnsi="Times New Roman"/>
          <w:sz w:val="22"/>
          <w:lang w:val="lt-LT"/>
        </w:rPr>
        <w:t>daiktus tol, kol pirkėjas nesumoka visos sutartyje numatytos kainos, jeigu sutartyje nenumatyta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w:t>
      </w:r>
      <w:r>
        <w:rPr>
          <w:rFonts w:ascii="Times New Roman" w:hAnsi="Times New Roman"/>
          <w:sz w:val="22"/>
          <w:lang w:val="lt-LT"/>
        </w:rPr>
        <w:t>ma panaudoti prieš trečiuosius asmenis tik tuo atveju, jeigu pirkimo–pardavimo sutartis buvo įregistruota įstatymų nustatyta tvarka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6.412 straipsnis. Daiktų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Pirkėjui perduotų daiktų atsitiktinio žuv</w:t>
      </w:r>
      <w:r>
        <w:rPr>
          <w:rFonts w:ascii="Times New Roman" w:hAnsi="Times New Roman"/>
          <w:sz w:val="22"/>
          <w:lang w:val="lt-LT"/>
        </w:rPr>
        <w:t>imo ar sugedimo rizika tenka pirkėjui, išskyrus vartojimo sutartis, taip pat kai daikto pirkimo–pardavimo išsimokėtinai sutartis numato ką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6.413 straipsnis. Sutarties forma ir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w:t>
      </w:r>
      <w:r>
        <w:rPr>
          <w:rFonts w:ascii="Times New Roman" w:hAnsi="Times New Roman"/>
          <w:sz w:val="22"/>
          <w:lang w:val="lt-LT"/>
        </w:rPr>
        <w:t>tinė.</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6.414 straipsnis. Kaina ir atsiskaitymo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w:t>
      </w:r>
      <w:r>
        <w:rPr>
          <w:rFonts w:ascii="Times New Roman" w:hAnsi="Times New Roman"/>
          <w:sz w:val="22"/>
          <w:lang w:val="lt-LT"/>
        </w:rPr>
        <w:t xml:space="preserve">ustatoma šalių susitarimu. Jeigu šalys sutartyje nenustatė kitaip, tai vėlesnis išsimokėtinai parduotų daiktų kainos pasikeitimas neturi įtakos šalių tarpusavio atsiskaitymui. Kai pirkėjas nesilaiko sutartyje nustatytų periodinių įmokų mokėjimo terminų, o </w:t>
      </w:r>
      <w:r>
        <w:rPr>
          <w:rFonts w:ascii="Times New Roman" w:hAnsi="Times New Roman"/>
          <w:sz w:val="22"/>
          <w:lang w:val="lt-LT"/>
        </w:rPr>
        <w:t>nuosavybės teisė į daiktą išlieka pardavėjui, pardavėjas turi teisę pareikalauti sumokėti visą kainą iš karto arba atsiimti parduotą daiktą. Jeigu sutartyje nenumatyta kas kita, iš atsiėmusio daiktą pardavėjo pirkėjas turi teisę reikalauti grąžinti savo įm</w:t>
      </w:r>
      <w:r>
        <w:rPr>
          <w:rFonts w:ascii="Times New Roman" w:hAnsi="Times New Roman"/>
          <w:sz w:val="22"/>
          <w:lang w:val="lt-LT"/>
        </w:rPr>
        <w:t>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Kai nuosavybės teisė pereina pirkėjui nuo daikto perdavimo, nuo to momento, kai daiktai perduodami pirkėjui, iki visiško sumokėjimo laikoma, kad šie daiktai įkeisti pardavėjui užtikrinant pirkėjo prievoles pagal sudarytą sutartį (priverstinis įkeitimas </w:t>
      </w:r>
      <w:r>
        <w:rPr>
          <w:rFonts w:ascii="Times New Roman" w:hAnsi="Times New Roman"/>
          <w:sz w:val="22"/>
          <w:lang w:val="lt-LT"/>
        </w:rPr>
        <w:t>(hipoteka),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w:t>
      </w:r>
      <w:r>
        <w:rPr>
          <w:rFonts w:ascii="Times New Roman" w:hAnsi="Times New Roman"/>
          <w:sz w:val="22"/>
          <w:lang w:val="lt-LT"/>
        </w:rPr>
        <w:t>mokėtų nedelsdamas.</w:t>
      </w:r>
    </w:p>
    <w:p w:rsidR="00000000" w:rsidRDefault="00F64E0B">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w:t>
      </w:r>
      <w:r>
        <w:rPr>
          <w:rFonts w:ascii="Times New Roman" w:hAnsi="Times New Roman"/>
          <w:sz w:val="22"/>
          <w:lang w:val="lt-LT"/>
        </w:rPr>
        <w:t>ta tvarka sutarties registravimą panaikinti.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6.415 straipsnis.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w:t>
      </w:r>
      <w:r>
        <w:rPr>
          <w:rFonts w:ascii="Times New Roman" w:hAnsi="Times New Roman"/>
          <w:sz w:val="22"/>
          <w:lang w:val="lt-LT"/>
        </w:rPr>
        <w:t>os skaičiuojamos nuo termino pabaigos dienos iki įmokų sumokėjimo.</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6.416 straipsnis. Daiktų pirkimo–pardavimo išsimokėtinai ypatumai, kai pirkėjas yra vartotojas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w:t>
      </w:r>
      <w:r>
        <w:rPr>
          <w:rFonts w:ascii="Times New Roman" w:hAnsi="Times New Roman"/>
          <w:sz w:val="22"/>
          <w:lang w:val="lt-LT"/>
        </w:rPr>
        <w:t>ai taikomas šio kodekso 6.188 straipsnis ir kitos vartotojų teises ginančios teisės normos.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Vienuoliktasis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6.417 straipsnis. Pirkimo–pardavimo su atpirkimo teise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pirkimo–pardavimo su atpir</w:t>
      </w:r>
      <w:r>
        <w:rPr>
          <w:rFonts w:ascii="Times New Roman" w:hAnsi="Times New Roman"/>
          <w:sz w:val="22"/>
          <w:lang w:val="lt-LT"/>
        </w:rPr>
        <w:t>kimo teise sutartį pardavėjas įsipareigoja parduoti daiktą pirkėjui kartu įgydamas teisę parduotą daiktą atpirkti, o pirkėjas įsipareigoja daiktą valdyti, naudoti ir juo disponuoti taip, kad pardavėjas galėtų įgyvendinti atpirkimo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2. Pirkimo–pardavi</w:t>
      </w:r>
      <w:r>
        <w:rPr>
          <w:rFonts w:ascii="Times New Roman" w:hAnsi="Times New Roman"/>
          <w:sz w:val="22"/>
          <w:lang w:val="lt-LT"/>
        </w:rPr>
        <w:t>mo su atpirkimo teise sutartis, kai neregistruojami daiktai perkami paslaugoms teikti arba įmonės verslui, gali būti panaudota prieš trečiuosius asmenis tik tuo atveju, jeigu ji įstatymų nustatyta tvarka įregistruota viešame registre.</w:t>
      </w:r>
    </w:p>
    <w:p w:rsidR="00000000" w:rsidRDefault="00F64E0B">
      <w:pPr>
        <w:pStyle w:val="BodyText"/>
        <w:ind w:firstLine="720"/>
        <w:rPr>
          <w:rFonts w:ascii="Times New Roman" w:hAnsi="Times New Roman"/>
          <w:b w:val="0"/>
          <w:sz w:val="22"/>
        </w:rPr>
      </w:pPr>
      <w:r>
        <w:rPr>
          <w:rFonts w:ascii="Times New Roman" w:hAnsi="Times New Roman"/>
          <w:b w:val="0"/>
          <w:sz w:val="22"/>
        </w:rPr>
        <w:t>3. Pardavėjas atpirki</w:t>
      </w:r>
      <w:r>
        <w:rPr>
          <w:rFonts w:ascii="Times New Roman" w:hAnsi="Times New Roman"/>
          <w:b w:val="0"/>
          <w:sz w:val="22"/>
        </w:rPr>
        <w:t>mo teisę turi ne ilgiau kaip penkerius metus. Jeigu sutartis numato ilgesnį šios teisės terminą, jis sutrumpinamas iki penkerių metų.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6.418 straipsnis. Atpirkimo teisės įgyvendinimas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w:t>
      </w:r>
      <w:r>
        <w:rPr>
          <w:rFonts w:ascii="Times New Roman" w:hAnsi="Times New Roman"/>
          <w:sz w:val="22"/>
          <w:lang w:val="lt-LT"/>
        </w:rPr>
        <w:t>ešti pirkėjui arba bet kuriam kitam asmeniui, iš kurio jis žada atpirkti. Toks pranešimas turi būti viešai paskelbtas ne vėliau kaip prieš dvidešimt dienų iki pasinaudojimo atpirkimo teise dienos, jei daiktas yra kilnojamasis, ir ne vėliau kaip prieš šešia</w:t>
      </w:r>
      <w:r>
        <w:rPr>
          <w:rFonts w:ascii="Times New Roman" w:hAnsi="Times New Roman"/>
          <w:sz w:val="22"/>
          <w:lang w:val="lt-LT"/>
        </w:rPr>
        <w:t>sdešimt dienų, – jei daiktas nekilnojamasis. Jeigu sutartis buvo įregistruota, apie pageidavimą pasinaudoti atpirkimo teise turi būti pranešta ir viešo registro tvarkytojui.</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w:t>
      </w:r>
      <w:r>
        <w:rPr>
          <w:rFonts w:ascii="Times New Roman" w:hAnsi="Times New Roman"/>
          <w:sz w:val="22"/>
          <w:lang w:val="lt-LT"/>
        </w:rPr>
        <w:t xml:space="preserve"> daiktą suvaržymų ir apribojimų ar papildomų įmokų ir atlyginimo pirkėjui, jeigu pranešimas apie ketinimą pasinaudoti atpirkimo teise buvo paskelbtas šio straipsnio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w:t>
      </w:r>
      <w:r>
        <w:rPr>
          <w:rFonts w:ascii="Times New Roman" w:hAnsi="Times New Roman"/>
          <w:sz w:val="22"/>
          <w:lang w:val="lt-LT"/>
        </w:rPr>
        <w:t>koma atpirkimo teisė, įsigyja likusią neatskiriamą turto dalį, tai jis gali pareikalauti, kad pardavėjas, įgyvendindamas atpirkimo teisę, nupirktų ir pirkėjo įsigytą likusį turtą.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w:t>
      </w:r>
      <w:r>
        <w:rPr>
          <w:rFonts w:ascii="Times New Roman" w:hAnsi="Times New Roman"/>
          <w:sz w:val="22"/>
          <w:lang w:val="lt-LT"/>
        </w:rPr>
        <w:t>ori atpirkti tą daiktą arba atpirkimo teisę nori įgyvendinti keli pardavėjo įpėdiniai, tai pirkėjas turi teisę reikalauti, kad vienas pardavėjas ar įpėdinis nupirktų ne tik savo dalį, bet ir visą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sutartyje nustatyta, kad atpirkimo teisė yr</w:t>
      </w:r>
      <w:r>
        <w:rPr>
          <w:rFonts w:ascii="Times New Roman" w:hAnsi="Times New Roman"/>
          <w:sz w:val="22"/>
          <w:lang w:val="lt-LT"/>
        </w:rPr>
        <w:t>a paskolos užtikrinimas, pardavėjas laikomas skolininku (paskolos gavėju), o pirkėjas – kreditoriumi, turinčiu įkeitimo teisę.</w:t>
      </w:r>
    </w:p>
    <w:p w:rsidR="00000000" w:rsidRDefault="00F64E0B">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Dvyliktasis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D</w:t>
      </w:r>
      <w:r>
        <w:rPr>
          <w:rFonts w:ascii="Times New Roman" w:hAnsi="Times New Roman"/>
          <w:b/>
          <w:caps/>
          <w:sz w:val="22"/>
          <w:lang w:val="lt-LT"/>
        </w:rPr>
        <w:t>aiktų pardavimas aukcionO BŪDU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6.419 straipsnis. Daiktų pirkimas–pardavimas aukciono būdu</w:t>
      </w:r>
    </w:p>
    <w:p w:rsidR="00000000" w:rsidRDefault="00F64E0B">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w:t>
      </w:r>
      <w:r>
        <w:rPr>
          <w:rFonts w:ascii="Times New Roman" w:hAnsi="Times New Roman"/>
          <w:sz w:val="22"/>
          <w:lang w:val="lt-LT"/>
        </w:rPr>
        <w:t xml:space="preserve"> pirkėju – aukciono dalyviu, kuris pasiūlo didžiausią kainą už parduodamą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000000" w:rsidRDefault="00F64E0B">
      <w:pPr>
        <w:ind w:firstLine="720"/>
        <w:jc w:val="both"/>
        <w:rPr>
          <w:rFonts w:ascii="Times New Roman" w:hAnsi="Times New Roman"/>
          <w:sz w:val="22"/>
          <w:lang w:val="lt-LT"/>
        </w:rPr>
      </w:pPr>
      <w:r>
        <w:rPr>
          <w:rFonts w:ascii="Times New Roman" w:hAnsi="Times New Roman"/>
          <w:sz w:val="22"/>
          <w:lang w:val="lt-LT"/>
        </w:rPr>
        <w:t>3. Valstybei ir savivaldybėms nuos</w:t>
      </w:r>
      <w:r>
        <w:rPr>
          <w:rFonts w:ascii="Times New Roman" w:hAnsi="Times New Roman"/>
          <w:sz w:val="22"/>
          <w:lang w:val="lt-LT"/>
        </w:rPr>
        <w:t>avybės teise priklausančių daiktų pirkimui–pardavimui aukciono būdu šio skirsnio taisyklės taikomos tiek, kiek kiti įstatymai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6.420 straipsnis. Kaina ir aukciono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w:t>
      </w:r>
      <w:r>
        <w:rPr>
          <w:rFonts w:ascii="Times New Roman" w:hAnsi="Times New Roman"/>
          <w:sz w:val="22"/>
          <w:lang w:val="lt-LT"/>
        </w:rPr>
        <w:t>et kokias kitas aukciono sąlygas. Tačiau nepaskelbtos aukciono sąlygos negali būti panaudotos prieš aukciono dalyvius, išskyrus atvejus, kai aukciono vedėjas šias sąlygas paskelbė aukciono dalyviams prieš gaudamas pasiūlymą.</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turi teisę neatsk</w:t>
      </w:r>
      <w:r>
        <w:rPr>
          <w:rFonts w:ascii="Times New Roman" w:hAnsi="Times New Roman"/>
          <w:sz w:val="22"/>
          <w:lang w:val="lt-LT"/>
        </w:rPr>
        <w:t>leisti savo asmens, tačiau jeigu jo asmuo neatskleidžiamas aukciono laimėtojui, tai už visas pardavėjo prievoles laimėtojui atsako aukciono vedėjas.</w:t>
      </w:r>
    </w:p>
    <w:p w:rsidR="00000000" w:rsidRDefault="00F64E0B">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6.421 straipsnis. Sutarties sudarymo momentas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Pirkimo–pardavimo aukciono būdu sutartis laikoma sudaryta, kai aukciono vedėjas tai paskelbia plaktuko dūžiu arba kitokiu įprastu veiksmu. Jeigu tuo pat metu, kai aukciono vedėjas plaktuko dūžiu skelbia, kad aukcionas dėl to daikto baigtas, pateikiamas n</w:t>
      </w:r>
      <w:r>
        <w:rPr>
          <w:rFonts w:ascii="Times New Roman" w:hAnsi="Times New Roman"/>
          <w:sz w:val="22"/>
          <w:lang w:val="lt-LT"/>
        </w:rPr>
        <w:t>aujas pasiūlymas, tai aukciono vedėjas turi teisę savo nuožiūra pratęsti aukcioną arba daiktą pripažinti parduotu už paskutinę prieš plaktuko dūžį pasiūlytą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w:t>
      </w:r>
      <w:r>
        <w:rPr>
          <w:rFonts w:ascii="Times New Roman" w:hAnsi="Times New Roman"/>
          <w:sz w:val="22"/>
          <w:lang w:val="lt-LT"/>
        </w:rPr>
        <w:t>arties sudarymo įrodymas. Jeigu toks įrašas nebuvo padarytas, sutarties sudarymo faktą galima įrodinėti remiantis liudytojų parodymais.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w:t>
      </w:r>
      <w:r>
        <w:rPr>
          <w:rFonts w:ascii="Times New Roman" w:hAnsi="Times New Roman"/>
          <w:sz w:val="22"/>
          <w:lang w:val="lt-LT"/>
        </w:rPr>
        <w:t>yti įstatymų reikalaujamos formos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6.422 straipsnis. Kainos sumokėjimas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w:t>
      </w:r>
      <w:r>
        <w:rPr>
          <w:rFonts w:ascii="Times New Roman" w:hAnsi="Times New Roman"/>
          <w:sz w:val="22"/>
          <w:lang w:val="lt-LT"/>
        </w:rPr>
        <w:t>tatyta tvarka ir terminais.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w:t>
      </w:r>
      <w:r>
        <w:rPr>
          <w:rFonts w:ascii="Times New Roman" w:hAnsi="Times New Roman"/>
          <w:sz w:val="22"/>
          <w:lang w:val="lt-LT"/>
        </w:rPr>
        <w:t>ti, per protingą terminą pranešęs pirkėjui. Šiuo atveju nesąžiningas pirkėjas neturi teisės dalyvauti naujame aukcione. Nesąžiningas pirkėjas tokiais atvejais privalo atlyginti aukciono vedėjui naujo aukciono organizavimo ir surengimo išlaidas, taip pat su</w:t>
      </w:r>
      <w:r>
        <w:rPr>
          <w:rFonts w:ascii="Times New Roman" w:hAnsi="Times New Roman"/>
          <w:sz w:val="22"/>
          <w:lang w:val="lt-LT"/>
        </w:rPr>
        <w:t>mokėti kainų skirtumą, jeigu naujame aukcione daiktas buvo parduotas už mažesnę kainą negu ta, kurios nesumokėjo nesąžiningas pirkėjas.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6.423 straipsnis. Daikto atsiėmimas iš aukciono</w:t>
      </w:r>
    </w:p>
    <w:p w:rsidR="00000000" w:rsidRDefault="00F64E0B">
      <w:pPr>
        <w:ind w:firstLine="720"/>
        <w:jc w:val="both"/>
        <w:rPr>
          <w:rFonts w:ascii="Times New Roman" w:hAnsi="Times New Roman"/>
          <w:sz w:val="22"/>
          <w:lang w:val="lt-LT"/>
        </w:rPr>
      </w:pPr>
      <w:r>
        <w:rPr>
          <w:rFonts w:ascii="Times New Roman" w:hAnsi="Times New Roman"/>
          <w:sz w:val="22"/>
          <w:lang w:val="lt-LT"/>
        </w:rPr>
        <w:t>Jeigu aukciono vedėjas paprašė teikti pasiūlymus, daiktas, dėl kurio sk</w:t>
      </w:r>
      <w:r>
        <w:rPr>
          <w:rFonts w:ascii="Times New Roman" w:hAnsi="Times New Roman"/>
          <w:sz w:val="22"/>
          <w:lang w:val="lt-LT"/>
        </w:rPr>
        <w:t xml:space="preserve">elbiamas aukcionas, negali būti atsiimtas, išskyrus atvejus, kai per protingą laiko tarpą negauta jokio pasiūlymo. Daiktą, dėl kurio paskelbtas aukcionas, galima iš aukciono atsiimti bet kada, jeigu skelbiamas specialus aukcionas.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6.424 straipsnis. Pirkė</w:t>
      </w:r>
      <w:r>
        <w:rPr>
          <w:rFonts w:ascii="Times New Roman" w:hAnsi="Times New Roman"/>
          <w:b/>
          <w:sz w:val="22"/>
          <w:lang w:val="lt-LT"/>
        </w:rPr>
        <w:t>jo teisių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Kai daiktas, kurį pirkėjas įsigijo aukciono būdu, yra areštuojamas pagal pardavėjo kreditorių reikalavimą, pirkėjas turi teisę atsisakyti sutarties ir reikalauti, kad pardavėjas jam grąžintų sumokėtą kainą bei atlygintų nuostolius, jeigu </w:t>
      </w:r>
      <w:r>
        <w:rPr>
          <w:rFonts w:ascii="Times New Roman" w:hAnsi="Times New Roman"/>
          <w:sz w:val="22"/>
          <w:lang w:val="lt-LT"/>
        </w:rPr>
        <w:t>pirkėjas apie kreditorių pretenzijas dėl turto nežinojo ir negalėjo žinoti.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Tryliktasis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6.425 straipsnis. Teisių pirkimo–pardavimo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Teisių pirkimo–pardavimo sutarčiai taikomos šio skyriaus nuostatos tiek, kiek </w:t>
      </w:r>
      <w:r>
        <w:rPr>
          <w:rFonts w:ascii="Times New Roman" w:hAnsi="Times New Roman"/>
          <w:sz w:val="22"/>
          <w:lang w:val="lt-LT"/>
        </w:rPr>
        <w:t>tai neprieštarauja tų teisių prigimčiai ir esmei.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6.426 straipsnis. Paveldėjimo teisių pardavimas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w:t>
      </w:r>
      <w:r>
        <w:rPr>
          <w:rFonts w:ascii="Times New Roman" w:hAnsi="Times New Roman"/>
          <w:sz w:val="22"/>
          <w:lang w:val="lt-LT"/>
        </w:rPr>
        <w:t>io, teisinį statusą.</w:t>
      </w:r>
    </w:p>
    <w:p w:rsidR="00000000" w:rsidRDefault="00F64E0B">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Pirkėjas privalo atlyginti pardavėjui palikimo p</w:t>
      </w:r>
      <w:r>
        <w:rPr>
          <w:rFonts w:ascii="Times New Roman" w:hAnsi="Times New Roman"/>
          <w:sz w:val="22"/>
          <w:lang w:val="lt-LT"/>
        </w:rPr>
        <w:t>riėmimo išlaidas ir sumokėti sumas, kurias priklauso mokėti iš palikimo pardavėjui.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000000" w:rsidRDefault="00F64E0B">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6.427 straipsnis. Ginčijamų teisių pardavimas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000000" w:rsidRDefault="00F64E0B">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w:t>
      </w:r>
      <w:r>
        <w:rPr>
          <w:rFonts w:ascii="Times New Roman" w:hAnsi="Times New Roman"/>
          <w:sz w:val="22"/>
          <w:lang w:val="lt-LT"/>
        </w:rPr>
        <w:t>ti advokatai, teisėjai, notarai, teismo antstoliai, jų šeimos nariai ir artimieji giminaičiai. Šių asmenų sudarytos ginčijamų teisių pirkimo–pardavimo sutartys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w:t>
      </w:r>
      <w:r>
        <w:rPr>
          <w:rFonts w:ascii="Times New Roman" w:hAnsi="Times New Roman"/>
          <w:sz w:val="22"/>
          <w:lang w:val="lt-LT"/>
        </w:rPr>
        <w:t>siškai atleidžiamas nuo prievolės po to, kai sumoka pirkėjui pirkimo–pardavimo sutarties kainą, pirkimo–pardavimo sutarties sudarymo išlaidas ir palūkanas, skaičiuojamas nuo kainos. Ši išpirkimo teisė negali būti įgyvendinama, jeigu teisės parduotos kredit</w:t>
      </w:r>
      <w:r>
        <w:rPr>
          <w:rFonts w:ascii="Times New Roman" w:hAnsi="Times New Roman"/>
          <w:sz w:val="22"/>
          <w:lang w:val="lt-LT"/>
        </w:rPr>
        <w:t>oriui kaip skolos grąžinimas arba vienam iš parduotos teisės įpėdinių ar bendraturčių. Išpirkimo teisė taip pat negali būti įgyvendinama, jeigu teismas priėmė sprendimą, pripažįstantį parduotą teisę.</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Keturioliktasis skirsnis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Kitokių pirkimo–pardavimo suta</w:t>
      </w:r>
      <w:r>
        <w:rPr>
          <w:rFonts w:ascii="Times New Roman" w:hAnsi="Times New Roman"/>
          <w:b/>
          <w:caps/>
          <w:sz w:val="22"/>
          <w:lang w:val="lt-LT"/>
        </w:rPr>
        <w:t>rčių ypatumai</w:t>
      </w:r>
    </w:p>
    <w:p w:rsidR="00000000" w:rsidRDefault="00F64E0B">
      <w:pPr>
        <w:ind w:firstLine="720"/>
        <w:jc w:val="both"/>
        <w:rPr>
          <w:rFonts w:ascii="Times New Roman" w:hAnsi="Times New Roman"/>
          <w:b/>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6.428 straipsnis. Vertybinių popierių ir valiutos pirkimo–pardavimo sutartys</w:t>
      </w:r>
    </w:p>
    <w:p w:rsidR="00000000" w:rsidRDefault="00F64E0B">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6.429 straipsnis. Pirkimo–pardavimo sutarties sudarymas kon</w:t>
      </w:r>
      <w:r>
        <w:rPr>
          <w:rFonts w:ascii="Times New Roman" w:hAnsi="Times New Roman"/>
          <w:b/>
          <w:sz w:val="22"/>
          <w:lang w:val="lt-LT"/>
        </w:rPr>
        <w:t>kurso būdu</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000000" w:rsidRDefault="00F64E0B">
      <w:pPr>
        <w:ind w:firstLine="720"/>
        <w:jc w:val="both"/>
        <w:rPr>
          <w:rFonts w:ascii="Times New Roman" w:hAnsi="Times New Roman"/>
          <w:b/>
          <w:sz w:val="22"/>
          <w:lang w:val="lt-LT"/>
        </w:rPr>
      </w:pPr>
      <w:r>
        <w:rPr>
          <w:rFonts w:ascii="Times New Roman" w:hAnsi="Times New Roman"/>
          <w:sz w:val="22"/>
          <w:lang w:val="lt-LT"/>
        </w:rPr>
        <w:t xml:space="preserve">2. Pirkimo–pardavimo sutarties sudarymą konkurso būdu reglamentuoja šis kodeksas ir konkurso taisyklės. Jas tvirtina </w:t>
      </w:r>
      <w:r>
        <w:rPr>
          <w:rFonts w:ascii="Times New Roman" w:hAnsi="Times New Roman"/>
          <w:sz w:val="22"/>
          <w:lang w:val="lt-LT"/>
        </w:rPr>
        <w:t>konkurso organizatorius ar kitas jo įgaliotas asmuo.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6.430 straipsnis. Pirkimo–pardavimo sutarčių sudarymas biržoje</w:t>
      </w:r>
    </w:p>
    <w:p w:rsidR="00000000" w:rsidRDefault="00F64E0B">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w:t>
      </w:r>
      <w:r>
        <w:rPr>
          <w:rFonts w:ascii="Times New Roman" w:hAnsi="Times New Roman"/>
          <w:sz w:val="22"/>
          <w:lang w:val="lt-LT"/>
        </w:rPr>
        <w:t>iržose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431 straipsnis. Pirkimo–pardavimo sutartis su išlyga dėl nuosavybės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000000" w:rsidRDefault="00F64E0B">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 xml:space="preserve">agal pirkimo–pardavimo sutartį su išlyga dėl nuosavybės teisės pirkėjas neturi disponavimo parduodamu daiktu teisės tol, kol neįvykdo sutartyje nurodytų sąlygų. </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XXIV skyrius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Mainai</w:t>
      </w:r>
    </w:p>
    <w:p w:rsidR="00000000" w:rsidRDefault="00F64E0B">
      <w:pPr>
        <w:ind w:firstLine="720"/>
        <w:jc w:val="both"/>
        <w:rPr>
          <w:rFonts w:ascii="Times New Roman" w:hAnsi="Times New Roman"/>
          <w:caps/>
          <w:sz w:val="22"/>
          <w:lang w:val="lt-LT"/>
        </w:rPr>
      </w:pPr>
    </w:p>
    <w:p w:rsidR="00000000" w:rsidRDefault="00F64E0B">
      <w:pPr>
        <w:ind w:firstLine="720"/>
        <w:jc w:val="both"/>
        <w:rPr>
          <w:rFonts w:ascii="Times New Roman" w:hAnsi="Times New Roman"/>
          <w:sz w:val="22"/>
          <w:lang w:val="lt-LT"/>
        </w:rPr>
      </w:pPr>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Pagal mainų sutartį viena </w:t>
      </w:r>
      <w:r>
        <w:rPr>
          <w:rFonts w:ascii="Times New Roman" w:hAnsi="Times New Roman"/>
          <w:sz w:val="22"/>
          <w:lang w:val="lt-LT"/>
        </w:rPr>
        <w:t>šalis įsipareigoja perduoti kitai šaliai nuosavybės teise vieną daiktą mainais už kitą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w:t>
      </w:r>
      <w:r>
        <w:rPr>
          <w:rFonts w:ascii="Times New Roman" w:hAnsi="Times New Roman"/>
          <w:sz w:val="22"/>
          <w:lang w:val="lt-LT"/>
        </w:rPr>
        <w:t>inų esmei. Mainų sutarties atveju abi mainų sutarties šalys laikomos ir perduodamos prekės pardavėju, ir gaunamos prekės pirkėju.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6.433 straipsnis. Kaina ir sutarties sudarymo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w:t>
      </w:r>
      <w:r>
        <w:rPr>
          <w:rFonts w:ascii="Times New Roman" w:hAnsi="Times New Roman"/>
          <w:sz w:val="22"/>
          <w:lang w:val="lt-LT"/>
        </w:rPr>
        <w:t>ina yra vienoda ir jais keičiamasi be jokių priemokų, o daiktų perdavimo ir priėmimo išlaidas turi apmokėti ta šalis, kuri atitinkamai privalo perduoti ir priimti daiktus.</w:t>
      </w:r>
    </w:p>
    <w:p w:rsidR="00000000" w:rsidRDefault="00F64E0B">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w:t>
      </w:r>
      <w:r>
        <w:rPr>
          <w:rFonts w:ascii="Times New Roman" w:hAnsi="Times New Roman"/>
          <w:b w:val="0"/>
          <w:sz w:val="22"/>
        </w:rPr>
        <w:t>o perduoti mažesnės kainos daiktą nei kitos šalies perduodamo daikto kaina, neprivalo kitai šaliai mokėti kainų skirtumo, jeigu ko kita nenustato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6.434 straipsnis. Prievolės perduoti daiktus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Abi šalys savo prievolę perduoti daiktus turi</w:t>
      </w:r>
      <w:r>
        <w:rPr>
          <w:rFonts w:ascii="Times New Roman" w:hAnsi="Times New Roman"/>
          <w:sz w:val="22"/>
          <w:lang w:val="lt-LT"/>
        </w:rPr>
        <w:t xml:space="preserve"> įvykdyti kartu,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6.435 straipsnis. Mainais įsigytų daiktų paėmimo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w:t>
      </w:r>
      <w:r>
        <w:rPr>
          <w:rFonts w:ascii="Times New Roman" w:hAnsi="Times New Roman"/>
          <w:sz w:val="22"/>
          <w:lang w:val="lt-LT"/>
        </w:rPr>
        <w:t>s šalies arba atlyginti nuostolius, arba grąžinti jai perduotus daiktus.</w:t>
      </w:r>
    </w:p>
    <w:p w:rsidR="00000000" w:rsidRDefault="00F64E0B">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w:t>
      </w:r>
      <w:r>
        <w:rPr>
          <w:rFonts w:ascii="Times New Roman" w:hAnsi="Times New Roman"/>
          <w:sz w:val="22"/>
          <w:lang w:val="lt-LT"/>
        </w:rPr>
        <w:t>sios šalies kita (nesąžininga) šalis negali reikalauti perduoti pagal mainų sutartį jai priklausiusius daiktus.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XXV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6.436 straipsnis. Skolos padengimo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skolos padengimo su</w:t>
      </w:r>
      <w:r>
        <w:rPr>
          <w:rFonts w:ascii="Times New Roman" w:hAnsi="Times New Roman"/>
          <w:sz w:val="22"/>
          <w:lang w:val="lt-LT"/>
        </w:rPr>
        <w:t>tartį skolininkas perduoda savo turtą, kuris kreditoriui neįkeistas, kreditoriui nuosavybės teise kaip užmokestį už savo piniginę ar kitą turtinę skolą.</w:t>
      </w:r>
    </w:p>
    <w:p w:rsidR="00000000" w:rsidRDefault="00F64E0B">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w:t>
      </w:r>
      <w:r>
        <w:rPr>
          <w:rFonts w:ascii="Times New Roman" w:hAnsi="Times New Roman"/>
          <w:sz w:val="22"/>
          <w:lang w:val="lt-LT"/>
        </w:rPr>
        <w:t>rtą (skolininkui) pagal skolos padengimo sutartį, tenka visos pardavėjo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6.437 straipsnis. Draudimas iš anksto susitarti dėl skolos padengimo </w:t>
      </w:r>
    </w:p>
    <w:p w:rsidR="00000000" w:rsidRDefault="00F64E0B">
      <w:pPr>
        <w:ind w:firstLine="720"/>
        <w:jc w:val="both"/>
        <w:rPr>
          <w:rFonts w:ascii="Times New Roman" w:hAnsi="Times New Roman"/>
          <w:sz w:val="22"/>
          <w:lang w:val="lt-LT"/>
        </w:rPr>
      </w:pPr>
      <w:r>
        <w:rPr>
          <w:rFonts w:ascii="Times New Roman" w:hAnsi="Times New Roman"/>
          <w:sz w:val="22"/>
          <w:lang w:val="lt-LT"/>
        </w:rPr>
        <w:t>Šalims d</w:t>
      </w:r>
      <w:r>
        <w:rPr>
          <w:rFonts w:ascii="Times New Roman" w:hAnsi="Times New Roman"/>
          <w:sz w:val="22"/>
          <w:lang w:val="lt-LT"/>
        </w:rPr>
        <w:t>raudžiama iš anksto numatyti sutartyje sąlygą, pagal kurią kreditoriui suteikiama neatšaukiama teisė tapti skolininko turto savininku ar teisė šiuo turtu disponuoti, jeigu skolininkas neįvykdo savo prievolės. Tokios sutarties sąlygos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6.438 stra</w:t>
      </w:r>
      <w:r>
        <w:rPr>
          <w:rFonts w:ascii="Times New Roman" w:hAnsi="Times New Roman"/>
          <w:b/>
          <w:sz w:val="22"/>
          <w:lang w:val="lt-LT"/>
        </w:rPr>
        <w:t>ipsnis. Turto perleidimo už rentą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2. Renta nuo sutarties ga</w:t>
      </w:r>
      <w:r>
        <w:rPr>
          <w:rFonts w:ascii="Times New Roman" w:hAnsi="Times New Roman"/>
          <w:sz w:val="22"/>
          <w:lang w:val="lt-LT"/>
        </w:rPr>
        <w:t>liojimo pradžios mokama pinigais arba natūra kiekvienų metų pabaigoje,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w:t>
      </w:r>
      <w:r>
        <w:rPr>
          <w:rFonts w:ascii="Times New Roman" w:hAnsi="Times New Roman"/>
          <w:sz w:val="22"/>
          <w:lang w:val="lt-LT"/>
        </w:rPr>
        <w:t>) ir pasiūlydamas iš karto sumokėti visą rentos sumą. Tačiau nuomininkas (rentos mokėtojas) negali pareigos mokėti iš karto visą nuomą perduoti daikto draudikui ar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w:t>
      </w:r>
      <w:r>
        <w:rPr>
          <w:rFonts w:ascii="Times New Roman" w:hAnsi="Times New Roman"/>
          <w:sz w:val="22"/>
          <w:lang w:val="lt-LT"/>
        </w:rPr>
        <w:t>eisės į nekilnojamąjį daiktą atsisakymas ar daikto žuvimas dėl nenugalimos jėgos neatleidžia nuomininko nuo savo prievolių įvykdymo.</w:t>
      </w:r>
    </w:p>
    <w:p w:rsidR="00000000" w:rsidRDefault="00F64E0B">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w:t>
      </w:r>
      <w:r>
        <w:rPr>
          <w:rFonts w:ascii="Times New Roman" w:hAnsi="Times New Roman"/>
          <w:b w:val="0"/>
          <w:sz w:val="22"/>
        </w:rPr>
        <w:t>idimo su sąlyga mokėti išlaikymą sutarčių taisyklės.</w:t>
      </w:r>
    </w:p>
    <w:p w:rsidR="00000000" w:rsidRDefault="00F64E0B">
      <w:pPr>
        <w:ind w:firstLine="720"/>
        <w:jc w:val="both"/>
        <w:rPr>
          <w:rFonts w:ascii="Times New Roman" w:hAnsi="Times New Roman"/>
          <w:sz w:val="22"/>
          <w:lang w:val="lt-LT"/>
        </w:rPr>
      </w:pP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XXVI skyrius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Renta</w:t>
      </w:r>
    </w:p>
    <w:p w:rsidR="00000000" w:rsidRDefault="00F64E0B">
      <w:pPr>
        <w:ind w:firstLine="720"/>
        <w:jc w:val="center"/>
        <w:rPr>
          <w:rFonts w:ascii="Times New Roman" w:hAnsi="Times New Roman"/>
          <w:sz w:val="22"/>
          <w:lang w:val="lt-LT"/>
        </w:rPr>
      </w:pP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Pirmasis 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6.439 straipsnis. Rentos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w:t>
      </w:r>
      <w:r>
        <w:rPr>
          <w:rFonts w:ascii="Times New Roman" w:hAnsi="Times New Roman"/>
          <w:sz w:val="22"/>
          <w:lang w:val="lt-LT"/>
        </w:rPr>
        <w:t>rba mainais už kapitalo perdavimą jam nuosavybės teise periodiškai mokėti kitai šaliai – rentos gavėjui sutartyje numatytą pinigų sumą (rentą) arba kitaip išlaikyti rentos gavėją.</w:t>
      </w:r>
    </w:p>
    <w:p w:rsidR="00000000" w:rsidRDefault="00F64E0B">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w:t>
      </w:r>
      <w:r>
        <w:rPr>
          <w:rFonts w:ascii="Times New Roman" w:hAnsi="Times New Roman"/>
          <w:sz w:val="22"/>
          <w:lang w:val="lt-LT"/>
        </w:rPr>
        <w:t>ismo sprendimas ar testamentas. Tokiais atvejais rentos mokėjimui atitinkamai taikomos šio skyriaus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6.440 straipsnis. Perduotinas kapitalas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rentos</w:t>
      </w:r>
      <w:r>
        <w:rPr>
          <w:rFonts w:ascii="Times New Roman" w:hAnsi="Times New Roman"/>
          <w:sz w:val="22"/>
          <w:lang w:val="lt-LT"/>
        </w:rPr>
        <w:t xml:space="preserve"> sutartį rentos gavėjas gali įsipareigoti perduoti rentos mokėtojui nuosavybės teise kilnojamąjį ar nekilnojamąjį daiktą arba pinigų sumą.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w:t>
      </w:r>
      <w:r>
        <w:rPr>
          <w:rFonts w:ascii="Times New Roman" w:hAnsi="Times New Roman"/>
          <w:sz w:val="22"/>
          <w:lang w:val="lt-LT"/>
        </w:rPr>
        <w:t>utartis ir jai atitinkamai taikomos pirkimo–pardavimo sutarčių normos.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6.441 straipsnis. Rentos sutartis trečiojo asmens naudai</w:t>
      </w:r>
    </w:p>
    <w:p w:rsidR="00000000" w:rsidRDefault="00F64E0B">
      <w:pPr>
        <w:ind w:firstLine="720"/>
        <w:jc w:val="both"/>
        <w:rPr>
          <w:rFonts w:ascii="Times New Roman" w:hAnsi="Times New Roman"/>
          <w:sz w:val="22"/>
          <w:lang w:val="lt-LT"/>
        </w:rPr>
      </w:pPr>
      <w:r>
        <w:rPr>
          <w:rFonts w:ascii="Times New Roman" w:hAnsi="Times New Roman"/>
          <w:sz w:val="22"/>
          <w:lang w:val="lt-LT"/>
        </w:rPr>
        <w:t>Rentos sutartyje gali būti nustatyt</w:t>
      </w:r>
      <w:r>
        <w:rPr>
          <w:rFonts w:ascii="Times New Roman" w:hAnsi="Times New Roman"/>
          <w:sz w:val="22"/>
          <w:lang w:val="lt-LT"/>
        </w:rPr>
        <w:t>a, kad rentos gavėjas yra trečiasis asmuo, o ne asmuo, perduodantis rentos mokėtojui nuosavybės teise kapitalą.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6.442 straipsnis. Rentos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w:t>
      </w:r>
      <w:r>
        <w:rPr>
          <w:rFonts w:ascii="Times New Roman" w:hAnsi="Times New Roman"/>
          <w:sz w:val="22"/>
          <w:lang w:val="lt-LT"/>
        </w:rPr>
        <w:t>otai arba tam tikrą laiką.</w:t>
      </w:r>
    </w:p>
    <w:p w:rsidR="00000000" w:rsidRDefault="00F64E0B">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Sutartis, kurioje nu</w:t>
      </w:r>
      <w:r>
        <w:rPr>
          <w:rFonts w:ascii="Times New Roman" w:hAnsi="Times New Roman"/>
          <w:sz w:val="22"/>
          <w:lang w:val="lt-LT"/>
        </w:rPr>
        <w:t>statytas rentos mokėjimas mirusiam asmeniui arba asmeniui, kuris miršta praėjus ne daugiau kaip trisdešimčiai dienų nuo sutarties sudarymo, negalioja. Ši taisyklė taip pat taikoma, jeigu mokėti rentą buvo nustatyta realiai nesančiam sutarties sudarymo metu</w:t>
      </w:r>
      <w:r>
        <w:rPr>
          <w:rFonts w:ascii="Times New Roman" w:hAnsi="Times New Roman"/>
          <w:sz w:val="22"/>
          <w:lang w:val="lt-LT"/>
        </w:rPr>
        <w:t xml:space="preserve"> asmeniui, išskyrus atvejus, kai sutarties sudarymo metu rentos gavėjas buvo jau pradėtas ir gimė gyvas.</w:t>
      </w:r>
    </w:p>
    <w:p w:rsidR="00000000" w:rsidRDefault="00F64E0B">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w:t>
      </w:r>
      <w:r>
        <w:rPr>
          <w:rFonts w:ascii="Times New Roman" w:hAnsi="Times New Roman"/>
          <w:sz w:val="22"/>
          <w:lang w:val="lt-LT"/>
        </w:rPr>
        <w:t xml:space="preserve"> metu realiai buvo arba buvo jau pradėtas ir gimė gyvas.</w:t>
      </w:r>
    </w:p>
    <w:p w:rsidR="00000000" w:rsidRDefault="00F64E0B">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6.443 straipsnis. Rentos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sutartis turi būti notarinės formo</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6.444 straipsnis. Teisi</w:t>
      </w:r>
      <w:r>
        <w:rPr>
          <w:rFonts w:ascii="Times New Roman" w:hAnsi="Times New Roman"/>
          <w:b/>
          <w:sz w:val="22"/>
          <w:lang w:val="lt-LT"/>
        </w:rPr>
        <w:t>ų į nekilnojamąjį daiktą suvaržymas renta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w:t>
      </w:r>
      <w:r>
        <w:rPr>
          <w:rFonts w:ascii="Times New Roman" w:hAnsi="Times New Roman"/>
          <w:sz w:val="22"/>
          <w:lang w:val="lt-LT"/>
        </w:rPr>
        <w:t>ui.</w:t>
      </w:r>
    </w:p>
    <w:p w:rsidR="00000000" w:rsidRDefault="00F64E0B">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w:t>
      </w:r>
      <w:r>
        <w:rPr>
          <w:rFonts w:ascii="Times New Roman" w:hAnsi="Times New Roman"/>
          <w:sz w:val="22"/>
          <w:lang w:val="lt-LT"/>
        </w:rPr>
        <w:t>stato jų solidariosios atsakomybės.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6.445 straipsnis. Rentos mokėjimo užtikrinimas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nekilnojamasis daiktas perduodamas su sąlyga mokėti rentą, rentos gavėjui įkeitimo teisė į tą nekilnojamąjį daiktą atsiranda kaip rentos mokėtojo prievolės įvykdymo </w:t>
      </w:r>
      <w:r>
        <w:rPr>
          <w:rFonts w:ascii="Times New Roman" w:hAnsi="Times New Roman"/>
          <w:sz w:val="22"/>
          <w:lang w:val="lt-LT"/>
        </w:rPr>
        <w:t>užtikrinimas (priverstinė hipoteka).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w:t>
      </w:r>
      <w:r>
        <w:rPr>
          <w:rFonts w:ascii="Times New Roman" w:hAnsi="Times New Roman"/>
          <w:sz w:val="22"/>
          <w:lang w:val="lt-LT"/>
        </w:rPr>
        <w:t>vilinę atsakomybę už rentos sutarties neįvykdymą ar netinkamą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rentos mokėtojas nevykdo šio straipsnio 2 dalyje nustatytų pareigų, taip pat jeigu dėl priežasčių, už kurias rentos gavėjas neatsako, žūva ar iš esmės pablogėja daiktas, kurį </w:t>
      </w:r>
      <w:r>
        <w:rPr>
          <w:rFonts w:ascii="Times New Roman" w:hAnsi="Times New Roman"/>
          <w:sz w:val="22"/>
          <w:lang w:val="lt-LT"/>
        </w:rPr>
        <w:t>įkeičiant užtikrintas rentos mokėtojo prievolių įvykdymas, rentos gavėjas turi teisę nutraukti sutartį ir reikalauti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6.446 straipsnis. Palūkanos pagal rentos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w:t>
      </w:r>
      <w:r>
        <w:rPr>
          <w:rFonts w:ascii="Times New Roman" w:hAnsi="Times New Roman"/>
          <w:sz w:val="22"/>
          <w:lang w:val="lt-LT"/>
        </w:rPr>
        <w:t>oka įstatymų ar sutarties nustatytas palūkanas.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6.447 straipsnis. Rentos gavėjo interesų apsauga</w:t>
      </w:r>
    </w:p>
    <w:p w:rsidR="00000000" w:rsidRDefault="00F64E0B">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w:t>
      </w:r>
      <w:r>
        <w:rPr>
          <w:rFonts w:ascii="Times New Roman" w:hAnsi="Times New Roman"/>
          <w:sz w:val="22"/>
          <w:lang w:val="lt-LT"/>
        </w:rPr>
        <w:t>veju neareštuotinų lėšų, būtinų rentai mokėti, dydį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w:t>
      </w:r>
      <w:r>
        <w:rPr>
          <w:rFonts w:ascii="Times New Roman" w:hAnsi="Times New Roman"/>
          <w:sz w:val="22"/>
          <w:lang w:val="lt-LT"/>
        </w:rPr>
        <w:t xml:space="preserve"> gavėjui išlaikyti. Šiuo atveju toks susitarimas galioja tik dėl tos rentos dalies, kuri būtina rentos gavėjui išlaikyti.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6.448 straipsnis. Rentos mokėtojo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w:t>
      </w:r>
      <w:r>
        <w:rPr>
          <w:rFonts w:ascii="Times New Roman" w:hAnsi="Times New Roman"/>
          <w:sz w:val="22"/>
          <w:lang w:val="lt-LT"/>
        </w:rPr>
        <w:t>čiai teisę verstis tokia veikla, sumokėdamas jai rentos vertę. Šiuo atveju draudimo įmonei pereina visos rentos mokėtojo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w:t>
      </w:r>
      <w:r>
        <w:rPr>
          <w:rFonts w:ascii="Times New Roman" w:hAnsi="Times New Roman"/>
          <w:sz w:val="22"/>
          <w:lang w:val="lt-LT"/>
        </w:rPr>
        <w:t>s gavėjas turi teisę reikalauti, kad pareiga mokėti rentą būtų perduota kitai nei rentos mokėtojo pasirinkta draudimo įmonei.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6.449 straipsnis. Neterminuotos (nuolatinės) rentos gavėjai</w:t>
      </w:r>
    </w:p>
    <w:p w:rsidR="00000000" w:rsidRDefault="00F64E0B">
      <w:pPr>
        <w:ind w:firstLine="720"/>
        <w:jc w:val="both"/>
        <w:rPr>
          <w:rFonts w:ascii="Times New Roman" w:hAnsi="Times New Roman"/>
          <w:sz w:val="22"/>
          <w:lang w:val="lt-LT"/>
        </w:rPr>
      </w:pPr>
      <w:r>
        <w:rPr>
          <w:rFonts w:ascii="Times New Roman" w:hAnsi="Times New Roman"/>
          <w:sz w:val="22"/>
          <w:lang w:val="lt-LT"/>
        </w:rPr>
        <w:t>1. Neterminuotos (n</w:t>
      </w:r>
      <w:r>
        <w:rPr>
          <w:rFonts w:ascii="Times New Roman" w:hAnsi="Times New Roman"/>
          <w:sz w:val="22"/>
          <w:lang w:val="lt-LT"/>
        </w:rPr>
        <w:t>uolatinės) rentos gavėjai gali būti tik fiziniai asmenys arba pelno nesiekiantys juridiniai asmenys, kurie verčiasi globa (rūpyba), jeigu tai neprieštarauja įstatymams ir jų veiklos dokumentams.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Neterminuotos (nuolatinės) rentos gavėjo teisės gali būti </w:t>
      </w:r>
      <w:r>
        <w:rPr>
          <w:rFonts w:ascii="Times New Roman" w:hAnsi="Times New Roman"/>
          <w:sz w:val="22"/>
          <w:lang w:val="lt-LT"/>
        </w:rPr>
        <w:t>perduotos reikalavimo perleidimo arba paveldėjimo būdu arba reorganizuojant juridinį asmenį, jeigu sutartis ar įstatymai nenustato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6.450 straipsnis. Neterminuotos (nuolatinės) rentos forma ir dydis</w:t>
      </w:r>
    </w:p>
    <w:p w:rsidR="00000000" w:rsidRDefault="00F64E0B">
      <w:pPr>
        <w:ind w:firstLine="720"/>
        <w:jc w:val="both"/>
        <w:rPr>
          <w:rFonts w:ascii="Times New Roman" w:hAnsi="Times New Roman"/>
          <w:sz w:val="22"/>
          <w:lang w:val="lt-LT"/>
        </w:rPr>
      </w:pPr>
      <w:r>
        <w:rPr>
          <w:rFonts w:ascii="Times New Roman" w:hAnsi="Times New Roman"/>
          <w:sz w:val="22"/>
          <w:lang w:val="lt-LT"/>
        </w:rPr>
        <w:t>1. Neterminuota (nuolatinė) renta mokama pinigai</w:t>
      </w:r>
      <w:r>
        <w:rPr>
          <w:rFonts w:ascii="Times New Roman" w:hAnsi="Times New Roman"/>
          <w:sz w:val="22"/>
          <w:lang w:val="lt-LT"/>
        </w:rPr>
        <w:t>s. Jos dydį nustato rentos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000000" w:rsidRDefault="00F64E0B">
      <w:pPr>
        <w:pStyle w:val="BodyText"/>
        <w:ind w:firstLine="720"/>
        <w:rPr>
          <w:rFonts w:ascii="Times New Roman" w:hAnsi="Times New Roman"/>
          <w:b w:val="0"/>
          <w:sz w:val="22"/>
        </w:rPr>
      </w:pPr>
      <w:r>
        <w:rPr>
          <w:rFonts w:ascii="Times New Roman" w:hAnsi="Times New Roman"/>
          <w:b w:val="0"/>
          <w:sz w:val="22"/>
        </w:rPr>
        <w:t>3. Jeigu kas kita nenustatyta sutartyje, rentos dyd</w:t>
      </w:r>
      <w:r>
        <w:rPr>
          <w:rFonts w:ascii="Times New Roman" w:hAnsi="Times New Roman"/>
          <w:b w:val="0"/>
          <w:sz w:val="22"/>
        </w:rPr>
        <w:t>is indeksuojamas atsižvelgiant į teisės aktų nustatytą minimalią mėnesinę algą.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6.451 straipsnis. Neterminuotos (nuolatinės) rentos mokėjimo terminai</w:t>
      </w:r>
    </w:p>
    <w:p w:rsidR="00000000" w:rsidRDefault="00F64E0B">
      <w:pPr>
        <w:pStyle w:val="BodyText"/>
        <w:ind w:firstLine="720"/>
        <w:rPr>
          <w:rFonts w:ascii="Times New Roman" w:hAnsi="Times New Roman"/>
          <w:b w:val="0"/>
          <w:sz w:val="22"/>
        </w:rPr>
      </w:pPr>
      <w:r>
        <w:rPr>
          <w:rFonts w:ascii="Times New Roman" w:hAnsi="Times New Roman"/>
          <w:b w:val="0"/>
          <w:sz w:val="22"/>
        </w:rPr>
        <w:t>Neterminuota (nuolatinė) renta mokama kiekvieno mėnesio pabaigoje, jeigu ko kita nenustatyta rentos sutar</w:t>
      </w:r>
      <w:r>
        <w:rPr>
          <w:rFonts w:ascii="Times New Roman" w:hAnsi="Times New Roman"/>
          <w:b w:val="0"/>
          <w:sz w:val="22"/>
        </w:rPr>
        <w:t xml:space="preserve">tyje. </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6.452 straipsnis. Rentos mokėtojo teisė išpirkti neterminuotą (nuolatinę) rentą</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000000" w:rsidRDefault="00F64E0B">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w:t>
      </w:r>
      <w:r>
        <w:rPr>
          <w:rFonts w:ascii="Times New Roman" w:hAnsi="Times New Roman"/>
          <w:sz w:val="22"/>
          <w:lang w:val="lt-LT"/>
        </w:rPr>
        <w:t>i rentos mokėtojas pranešė rentos gavėjui ne vėliau kaip prieš tris mėnesius iki rentos mokėjimo nutraukimo arba per ilgesnį sutartyje numatytą terminą. Tačiau ir šiuo atveju prievolė mokėti rentą nepasibaigia tol, kol rentos gavėjas negauna visos rentos i</w:t>
      </w:r>
      <w:r>
        <w:rPr>
          <w:rFonts w:ascii="Times New Roman" w:hAnsi="Times New Roman"/>
          <w:sz w:val="22"/>
          <w:lang w:val="lt-LT"/>
        </w:rPr>
        <w:t>špirkos sumos, jeigu kas kita nenustatyta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w:t>
      </w:r>
      <w:r>
        <w:rPr>
          <w:rFonts w:ascii="Times New Roman" w:hAnsi="Times New Roman"/>
          <w:sz w:val="22"/>
          <w:lang w:val="lt-LT"/>
        </w:rPr>
        <w:t>, kol rentos gavėjas gyvas arba per kitą terminą, kuris negali būti ilgesnis kaip trisdešimt metų nuo rentos sutarties sudarymo dienos.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6.453 straipsnis. Neterminuotos (nuolatinės) rentos išpirkimas rentos gavėjo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Neterminuotos (nuolatinės) ren</w:t>
      </w:r>
      <w:r>
        <w:rPr>
          <w:rFonts w:ascii="Times New Roman" w:hAnsi="Times New Roman"/>
          <w:sz w:val="22"/>
          <w:lang w:val="lt-LT"/>
        </w:rPr>
        <w:t>tos gavėjas turi teisę reikalauti, kad rentos mokėtojas išpirktų rentą, kai:</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w:t>
      </w:r>
      <w:r>
        <w:rPr>
          <w:rFonts w:ascii="Times New Roman" w:hAnsi="Times New Roman"/>
          <w:sz w:val="22"/>
          <w:lang w:val="lt-LT"/>
        </w:rPr>
        <w:t>kėjimą (šio kodekso 6.445 straipsnio 2 dalis);</w:t>
      </w:r>
    </w:p>
    <w:p w:rsidR="00000000" w:rsidRDefault="00F64E0B">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000000" w:rsidRDefault="00F64E0B">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w:t>
      </w:r>
      <w:r>
        <w:rPr>
          <w:rFonts w:ascii="Times New Roman" w:hAnsi="Times New Roman"/>
          <w:sz w:val="22"/>
          <w:lang w:val="lt-LT"/>
        </w:rPr>
        <w:t>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000000" w:rsidRDefault="00F64E0B">
      <w:pPr>
        <w:ind w:firstLine="720"/>
        <w:jc w:val="both"/>
        <w:rPr>
          <w:rFonts w:ascii="Times New Roman" w:hAnsi="Times New Roman"/>
          <w:sz w:val="22"/>
          <w:lang w:val="lt-LT"/>
        </w:rPr>
      </w:pPr>
      <w:r>
        <w:rPr>
          <w:rFonts w:ascii="Times New Roman" w:hAnsi="Times New Roman"/>
          <w:sz w:val="22"/>
          <w:lang w:val="lt-LT"/>
        </w:rPr>
        <w:t>5) sutartyje nurodyti kiti atvejai.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6.454 straipsnis. Neterminuotos (nuolatinės) rentos išpirkimo kaina</w:t>
      </w:r>
    </w:p>
    <w:p w:rsidR="00000000" w:rsidRDefault="00F64E0B">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w:t>
      </w:r>
      <w:r>
        <w:rPr>
          <w:rFonts w:ascii="Times New Roman" w:hAnsi="Times New Roman"/>
          <w:sz w:val="22"/>
          <w:lang w:val="lt-LT"/>
        </w:rPr>
        <w:t>yta kaina.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000000" w:rsidRDefault="00F64E0B">
      <w:pPr>
        <w:pStyle w:val="BodyText"/>
        <w:ind w:firstLine="720"/>
        <w:rPr>
          <w:rFonts w:ascii="Times New Roman" w:hAnsi="Times New Roman"/>
          <w:b w:val="0"/>
          <w:sz w:val="22"/>
        </w:rPr>
      </w:pPr>
      <w:r>
        <w:rPr>
          <w:rFonts w:ascii="Times New Roman" w:hAnsi="Times New Roman"/>
          <w:b w:val="0"/>
          <w:sz w:val="22"/>
        </w:rPr>
        <w:t>3. Jeigu rentos sutartyje nenurodyta jos išpirkimo k</w:t>
      </w:r>
      <w:r>
        <w:rPr>
          <w:rFonts w:ascii="Times New Roman" w:hAnsi="Times New Roman"/>
          <w:b w:val="0"/>
          <w:sz w:val="22"/>
        </w:rPr>
        <w:t>aina, tai turtas, kuris buvo perduotas neatlygintinai kaip renta, išperkamas kaina, kuri lygi metinės rentos ir perduoto turto vertės sumai.</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6.455 straipsnis. Nustatant neterminuotą (nuolatinę) rentą perduoto turto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Turto, kuris neatlygintinai perduotas kaip renta, atsitiktinio žuvimo ar sugedimo rizika tenka rentos mokėtojui.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w:t>
      </w:r>
      <w:r>
        <w:rPr>
          <w:rFonts w:ascii="Times New Roman" w:hAnsi="Times New Roman"/>
          <w:sz w:val="22"/>
          <w:lang w:val="lt-LT"/>
        </w:rPr>
        <w:t>ba nutraukti jo prievolę mokėti rentą, arba pakeisti rentos mokėjimo sąlygas.</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Renta iki gyvos galvos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6.456 straipsnis. Rentos iki gyvos galvos gavėjas</w:t>
      </w:r>
    </w:p>
    <w:p w:rsidR="00000000" w:rsidRDefault="00F64E0B">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w:t>
      </w:r>
      <w:r>
        <w:rPr>
          <w:rFonts w:ascii="Times New Roman" w:hAnsi="Times New Roman"/>
          <w:sz w:val="22"/>
          <w:lang w:val="lt-LT"/>
        </w:rPr>
        <w:t>ąlyga mokėti rentą, arba jo nurodytam kitam fiziniam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000000" w:rsidRDefault="00F64E0B">
      <w:pPr>
        <w:ind w:firstLine="720"/>
        <w:jc w:val="both"/>
        <w:rPr>
          <w:rFonts w:ascii="Times New Roman" w:hAnsi="Times New Roman"/>
          <w:sz w:val="22"/>
          <w:lang w:val="lt-LT"/>
        </w:rPr>
      </w:pPr>
      <w:r>
        <w:rPr>
          <w:rFonts w:ascii="Times New Roman" w:hAnsi="Times New Roman"/>
          <w:sz w:val="22"/>
          <w:lang w:val="lt-LT"/>
        </w:rPr>
        <w:t>3. Ka</w:t>
      </w:r>
      <w:r>
        <w:rPr>
          <w:rFonts w:ascii="Times New Roman" w:hAnsi="Times New Roman"/>
          <w:sz w:val="22"/>
          <w:lang w:val="lt-LT"/>
        </w:rPr>
        <w:t>i renta mokama keliems asmenims ir vienas iš jų miršta, tai jo teisės gauti rentą dalis pereina jį pergyvenusiems rentos gavėjams, jeigu rentos sutartis nenustato ko kita. Po paskutinio rentos gavėjo mirties prievolė mokėti rentą baigiasi. Kai renta mokama</w:t>
      </w:r>
      <w:r>
        <w:rPr>
          <w:rFonts w:ascii="Times New Roman" w:hAnsi="Times New Roman"/>
          <w:sz w:val="22"/>
          <w:lang w:val="lt-LT"/>
        </w:rPr>
        <w:t xml:space="preserve"> abiejų sutuoktinių naudai ir vienas sutuoktinis miršta, visa renta toliau mokama pergyvenusiam sutuoktiniui,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6.457 straipsnis. Rentos iki gyvos galvos dydis</w:t>
      </w:r>
    </w:p>
    <w:p w:rsidR="00000000" w:rsidRDefault="00F64E0B">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000000" w:rsidRDefault="00F64E0B">
      <w:pPr>
        <w:pStyle w:val="BodyText"/>
        <w:ind w:firstLine="720"/>
        <w:rPr>
          <w:rFonts w:ascii="Times New Roman" w:hAnsi="Times New Roman"/>
          <w:b w:val="0"/>
          <w:sz w:val="22"/>
        </w:rPr>
      </w:pPr>
      <w:r>
        <w:rPr>
          <w:rFonts w:ascii="Times New Roman" w:hAnsi="Times New Roman"/>
          <w:b w:val="0"/>
          <w:sz w:val="22"/>
        </w:rPr>
        <w:t>2. Renta mokama sutartyje nustatyto dydžio sumomis sutartyje nurodytu dažnumu. Jeigu mokėjimo da</w:t>
      </w:r>
      <w:r>
        <w:rPr>
          <w:rFonts w:ascii="Times New Roman" w:hAnsi="Times New Roman"/>
          <w:b w:val="0"/>
          <w:sz w:val="22"/>
        </w:rPr>
        <w:t xml:space="preserve">žnumas sutartyje nenurodytas, renta turi būti mokama kas mėnesį iki ateinančio mėnesio pirmos dienos. </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6.458 straipsnis. Rentos iki gyvos galvos sutarties nutraukimas rentos gavėjo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rentos iki gyvos galvos mokėtojas iš esmės pažeidžia </w:t>
      </w:r>
      <w:r>
        <w:rPr>
          <w:rFonts w:ascii="Times New Roman" w:hAnsi="Times New Roman"/>
          <w:sz w:val="22"/>
          <w:lang w:val="lt-LT"/>
        </w:rPr>
        <w:t>rentos sutartį, tai rentos gavėjas turi teisę reikalauti, kad rentos mokėtojas išpirktų rentą šio kodekso 6.454 straipsnyje numatytomis sąlygomis, arba reikalauti nutraukti sutartį ir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už rentą iki gyvos galvos butas, gyvenama</w:t>
      </w:r>
      <w:r>
        <w:rPr>
          <w:rFonts w:ascii="Times New Roman" w:hAnsi="Times New Roman"/>
          <w:sz w:val="22"/>
          <w:lang w:val="lt-LT"/>
        </w:rPr>
        <w:t>sis namas ar kitas turtas perleistas neatlygintinai ir rentos mokėtojas iš esmės pažeidė rentos sutartį, tai rentos gavėjas turi teisę reikalauti grąžinti tą turtą. Šiuo atveju to turto vertė įskaitoma į rentos išpirkimo kainą.</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 xml:space="preserve">6.459 straipsnis. Už rentą </w:t>
      </w:r>
      <w:r>
        <w:rPr>
          <w:rFonts w:ascii="Times New Roman" w:hAnsi="Times New Roman"/>
          <w:b/>
          <w:sz w:val="22"/>
          <w:lang w:val="lt-LT"/>
        </w:rPr>
        <w:t>iki gyvos galvos perduoto turto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Ketvirtasis skirsni</w:t>
      </w:r>
      <w:r>
        <w:rPr>
          <w:rFonts w:ascii="Times New Roman" w:hAnsi="Times New Roman"/>
          <w:b/>
          <w:caps/>
          <w:sz w:val="22"/>
          <w:lang w:val="lt-LT"/>
        </w:rPr>
        <w:t>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6.460 straipsnis. Išlaikymo iki gyvos galvos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w:t>
      </w:r>
      <w:r>
        <w:rPr>
          <w:rFonts w:ascii="Times New Roman" w:hAnsi="Times New Roman"/>
          <w:sz w:val="22"/>
          <w:lang w:val="lt-LT"/>
        </w:rPr>
        <w:t>tos mokėtojui nuosavybės teise, o rentos mokėtojas įsipareigoja išlaikyti rentos gavėją ir (arba) šio nurodytą asmenį (asmenis) iki gyvos galvos.</w:t>
      </w:r>
    </w:p>
    <w:p w:rsidR="00000000" w:rsidRDefault="00F64E0B">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w:t>
      </w:r>
      <w:r>
        <w:rPr>
          <w:rFonts w:ascii="Times New Roman" w:hAnsi="Times New Roman"/>
          <w:sz w:val="22"/>
          <w:lang w:val="lt-LT"/>
        </w:rPr>
        <w:t>tą iki gyvos galvos, jeigu šio skirsnio normos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6.461 straipsnis. Pareiga išlaikyti iki gyvos galvos</w:t>
      </w:r>
    </w:p>
    <w:p w:rsidR="00000000" w:rsidRDefault="00F64E0B">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w:t>
      </w:r>
      <w:r>
        <w:rPr>
          <w:rFonts w:ascii="Times New Roman" w:hAnsi="Times New Roman"/>
          <w:sz w:val="22"/>
          <w:lang w:val="lt-LT"/>
        </w:rPr>
        <w:t>ga, maitinimas, o jeigu rentos gavėjo sveikatos būklė reikalauja, – ir jo priežiūra. Sutartyje gali būti numatyta rentos mokėtojo pareiga apmokėti rentos gavėjo laidojimo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w:t>
      </w:r>
      <w:r>
        <w:rPr>
          <w:rFonts w:ascii="Times New Roman" w:hAnsi="Times New Roman"/>
          <w:sz w:val="22"/>
          <w:lang w:val="lt-LT"/>
        </w:rPr>
        <w:t xml:space="preserve"> vertę. Šiuo atveju vieno mėnesio trukmės išlaikymo vertė negali būti mažesnė už vieną minimalią mėnesinę algą.</w:t>
      </w:r>
    </w:p>
    <w:p w:rsidR="00000000" w:rsidRDefault="00F64E0B">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000000" w:rsidRDefault="00F64E0B">
      <w:pPr>
        <w:ind w:left="2790" w:hanging="2070"/>
        <w:jc w:val="both"/>
        <w:rPr>
          <w:rFonts w:ascii="Times New Roman" w:hAnsi="Times New Roman"/>
          <w:b/>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6.462 st</w:t>
      </w:r>
      <w:r>
        <w:rPr>
          <w:rFonts w:ascii="Times New Roman" w:hAnsi="Times New Roman"/>
          <w:b/>
          <w:sz w:val="22"/>
          <w:lang w:val="lt-LT"/>
        </w:rPr>
        <w:t>raipsnis. Išlaikymo iki gyvos galvos pakeitimas periodinėmis įmokomis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6.463 straipsni</w:t>
      </w:r>
      <w:r>
        <w:rPr>
          <w:rFonts w:ascii="Times New Roman" w:hAnsi="Times New Roman"/>
          <w:b/>
          <w:sz w:val="22"/>
          <w:lang w:val="lt-LT"/>
        </w:rPr>
        <w:t>s. Rentos mokėtojo teisė disponuoti ir naudotis perleistu turtu</w:t>
      </w:r>
    </w:p>
    <w:p w:rsidR="00000000" w:rsidRDefault="00F64E0B">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w:t>
      </w:r>
      <w:r>
        <w:rPr>
          <w:rFonts w:ascii="Times New Roman" w:hAnsi="Times New Roman"/>
          <w:sz w:val="22"/>
          <w:lang w:val="lt-LT"/>
        </w:rPr>
        <w:t>avėjo sutikimą. Toks rašytinis sutikimas turi būti patvirtintas notaro.</w:t>
      </w:r>
    </w:p>
    <w:p w:rsidR="00000000" w:rsidRDefault="00F64E0B">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6.464 straipsnis. Išlaikymo iki gyvos galvos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Prievolė išlaikyti asmenį iki</w:t>
      </w:r>
      <w:r>
        <w:rPr>
          <w:rFonts w:ascii="Times New Roman" w:hAnsi="Times New Roman"/>
          <w:sz w:val="22"/>
          <w:lang w:val="lt-LT"/>
        </w:rPr>
        <w:t xml:space="preserve"> gyvos galvos baigiasi po rentos gavėjo mirties.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w:t>
      </w:r>
      <w:r>
        <w:rPr>
          <w:rFonts w:ascii="Times New Roman" w:hAnsi="Times New Roman"/>
          <w:sz w:val="22"/>
          <w:lang w:val="lt-LT"/>
        </w:rPr>
        <w:t>dekso 6.454 straipsnyje numatytomis sąlygomis. Šiuo atveju rentos mokėtojas neturi teisės reikalauti atlyginti jam išlaidas, susijusias su rentos gavėjo išlaikymu.</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XXVII skyrius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Dovanojimas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6.465 straipsnis. Dovanojimo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dovanoj</w:t>
      </w:r>
      <w:r>
        <w:rPr>
          <w:rFonts w:ascii="Times New Roman" w:hAnsi="Times New Roman"/>
          <w:sz w:val="22"/>
          <w:lang w:val="lt-LT"/>
        </w:rPr>
        <w:t>imo sutartį viena šalis (dovanotojas) neatlygintinai perduoda turtą ar turtinę teisę (reikalavimą) kitai šaliai (apdovanotajam) nuosavybės teise arba atleidžia apdovanotąjį nuo turtinės pareigos dovanotojui ar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Pažadas padovanoti turt</w:t>
      </w:r>
      <w:r>
        <w:rPr>
          <w:rFonts w:ascii="Times New Roman" w:hAnsi="Times New Roman"/>
          <w:sz w:val="22"/>
          <w:lang w:val="lt-LT"/>
        </w:rPr>
        <w:t xml:space="preserve">ą ar turtinę teisę arba atleisti nuo turtinės pareigos ateityje nelaikomas dovanojimo sutartimi. Tačiau asmuo, kuriam buvo pažadėta ką nors padovanoti ateityje, turi teisę į nuostolių, susijusių su pasirengimu priimti dovaną, atlyginimą, jeigu dovanotojas </w:t>
      </w:r>
      <w:r>
        <w:rPr>
          <w:rFonts w:ascii="Times New Roman" w:hAnsi="Times New Roman"/>
          <w:sz w:val="22"/>
          <w:lang w:val="lt-LT"/>
        </w:rPr>
        <w:t>atsisakė sudaryti dovanojimo sutartį dėl nepateisinamų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w:t>
      </w:r>
      <w:r>
        <w:rPr>
          <w:rFonts w:ascii="Times New Roman" w:hAnsi="Times New Roman"/>
          <w:sz w:val="22"/>
          <w:lang w:val="lt-LT"/>
        </w:rPr>
        <w:t>ktiniai, nustato šio kodekso trečiosios knygos normos.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6.466 straipsnis. Sandoriai, kurie nelaikomi dovanojimu</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w:t>
      </w:r>
      <w:r>
        <w:rPr>
          <w:rFonts w:ascii="Times New Roman" w:hAnsi="Times New Roman"/>
          <w:sz w:val="22"/>
          <w:lang w:val="lt-LT"/>
        </w:rPr>
        <w:t>eisinius santykius reglamentuojančios normos.</w:t>
      </w:r>
    </w:p>
    <w:p w:rsidR="00000000" w:rsidRDefault="00F64E0B">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w:t>
      </w:r>
      <w:r>
        <w:rPr>
          <w:rFonts w:ascii="Times New Roman" w:hAnsi="Times New Roman"/>
          <w:sz w:val="22"/>
          <w:lang w:val="lt-LT"/>
        </w:rPr>
        <w:t>ines teises ar priešpriešines prievoles, tai tokia sutartis nelaikoma dovanojimo sutartimi. Šiuo atveju atsiranda apsimestinių sandorių teisinės pasekmės. Kai vienas asmuo perduoda turtą ar turtinę teisę kitam asmeniui už atlyginimą, dovanojimo sutartis ga</w:t>
      </w:r>
      <w:r>
        <w:rPr>
          <w:rFonts w:ascii="Times New Roman" w:hAnsi="Times New Roman"/>
          <w:sz w:val="22"/>
          <w:lang w:val="lt-LT"/>
        </w:rPr>
        <w:t>li būti pripažinta sudaryta tik dėl tos turto ar turtinės teisės dalies, kuri viršija atlyginimo vertę, jeigu prievolės esmė neleidžia daryti kitokios išvados.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6.467 straipsnis. Dovanojimo su sąlyga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dovanodamas turtą, gali nustatyti sąl</w:t>
      </w:r>
      <w:r>
        <w:rPr>
          <w:rFonts w:ascii="Times New Roman" w:hAnsi="Times New Roman"/>
          <w:sz w:val="22"/>
          <w:lang w:val="lt-LT"/>
        </w:rPr>
        <w:t>ygą, kad šis turtas turi būti naudojamas tam tikram tikslui nepažeidžiant kitų asmenų teisių ir teisėtų interesų.</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w:t>
      </w:r>
      <w:r>
        <w:rPr>
          <w:rFonts w:ascii="Times New Roman" w:hAnsi="Times New Roman"/>
          <w:sz w:val="22"/>
          <w:lang w:val="lt-LT"/>
        </w:rPr>
        <w:t>vykdyta arba kad būtų panaikinta sutartis ir turtas grąžintas.</w:t>
      </w:r>
    </w:p>
    <w:p w:rsidR="00000000" w:rsidRDefault="00F64E0B">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w:t>
      </w:r>
      <w:r>
        <w:rPr>
          <w:rFonts w:ascii="Times New Roman" w:hAnsi="Times New Roman"/>
          <w:sz w:val="22"/>
          <w:lang w:val="lt-LT"/>
        </w:rPr>
        <w:t>a skola ar prievolė sutartyje tiksliai apibrėžta.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6.468 straipsnis. Apdovanotojo teisė atsisakyti priimti dovaną </w:t>
      </w:r>
    </w:p>
    <w:p w:rsidR="00000000" w:rsidRDefault="00F64E0B">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dovanojimo sutartis buvo rašytinė, tai </w:t>
      </w:r>
      <w:r>
        <w:rPr>
          <w:rFonts w:ascii="Times New Roman" w:hAnsi="Times New Roman"/>
          <w:sz w:val="22"/>
          <w:lang w:val="lt-LT"/>
        </w:rPr>
        <w:t>dovanotojas turi teisę reikalauti iš apdovanotojo, nepagrįstai atsisakiusio priimti dovaną, atlyginti dėl atsisakymo atsiradusius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6.469 straipsnis. Dovanojimo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w:t>
      </w:r>
      <w:r>
        <w:rPr>
          <w:rFonts w:ascii="Times New Roman" w:hAnsi="Times New Roman"/>
          <w:sz w:val="22"/>
          <w:lang w:val="lt-LT"/>
        </w:rPr>
        <w:t>, turi būti rašytinės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000000" w:rsidRDefault="00F64E0B">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w:t>
      </w:r>
      <w:r>
        <w:rPr>
          <w:rFonts w:ascii="Times New Roman" w:hAnsi="Times New Roman"/>
          <w:sz w:val="22"/>
          <w:lang w:val="lt-LT"/>
        </w:rPr>
        <w:t>s teisines pasekmes tretiesiems asmenims sukelia tik tuo atveju, jei sutartis įregistruota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6.470 straipsnis. Galėjimas dovanoti ir galėjimas priimti dovanas</w:t>
      </w:r>
    </w:p>
    <w:p w:rsidR="00000000" w:rsidRDefault="00F64E0B">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w:t>
      </w:r>
      <w:r>
        <w:rPr>
          <w:rFonts w:ascii="Times New Roman" w:hAnsi="Times New Roman"/>
          <w:sz w:val="22"/>
          <w:lang w:val="lt-LT"/>
        </w:rPr>
        <w:t>ama dovanoti neveiksnaus asmens turtą pastarojo vardu, išskyrus simbolines dovanas, kurių vertė neviršija vieno minimalaus gyvenimo lygio dydžio sumos.</w:t>
      </w:r>
    </w:p>
    <w:p w:rsidR="00000000" w:rsidRDefault="00F64E0B">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w:t>
      </w:r>
      <w:r>
        <w:rPr>
          <w:rFonts w:ascii="Times New Roman" w:hAnsi="Times New Roman"/>
          <w:sz w:val="22"/>
          <w:lang w:val="lt-LT"/>
        </w:rPr>
        <w:t xml:space="preserve"> kurių vertė neviršija vieno minimalaus gyvenimo lygio dydžio sumos.</w:t>
      </w:r>
    </w:p>
    <w:p w:rsidR="00000000" w:rsidRDefault="00F64E0B">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4. Draudžiama priimti dovanas sveikatos priežiūros, gy</w:t>
      </w:r>
      <w:r>
        <w:rPr>
          <w:rFonts w:ascii="Times New Roman" w:hAnsi="Times New Roman"/>
          <w:sz w:val="22"/>
          <w:lang w:val="lt-LT"/>
        </w:rPr>
        <w:t>dymo ar globos (rūpybos) institucijų vadovams ir kitiems darbuotojams iš asmenų, kurie šiose institucijose gydosi ar išlaikomi, bei jų artimųjų giminaičių, išskyrus simbolines dovanas, kurių vertė neviršija vieno minimalaus gyvenimo lygio dydžio sumos.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sz w:val="22"/>
          <w:lang w:val="lt-LT"/>
        </w:rPr>
        <w:t>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000000" w:rsidRDefault="00F64E0B">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Turto, kurio nėra sutarties sudarymo metu ar kuris bus sukurtas tik ateityje, dovanojimo sutartis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w:t>
      </w:r>
      <w:r>
        <w:rPr>
          <w:rFonts w:ascii="Times New Roman" w:hAnsi="Times New Roman"/>
          <w:sz w:val="22"/>
          <w:lang w:val="lt-LT"/>
        </w:rPr>
        <w:t>o sunkia nepagydoma liga, dėl kurios jis negalėjo pareikšti savo tikrosios valios.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6.471 straipsnis. Dovanojimo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000000" w:rsidRDefault="00F64E0B">
      <w:pPr>
        <w:ind w:firstLine="720"/>
        <w:jc w:val="both"/>
        <w:rPr>
          <w:rFonts w:ascii="Times New Roman" w:hAnsi="Times New Roman"/>
          <w:sz w:val="22"/>
          <w:lang w:val="lt-LT"/>
        </w:rPr>
      </w:pPr>
      <w:r>
        <w:rPr>
          <w:rFonts w:ascii="Times New Roman" w:hAnsi="Times New Roman"/>
          <w:sz w:val="22"/>
          <w:lang w:val="lt-LT"/>
        </w:rPr>
        <w:t>2. Patikėjimo teise tvar</w:t>
      </w:r>
      <w:r>
        <w:rPr>
          <w:rFonts w:ascii="Times New Roman" w:hAnsi="Times New Roman"/>
          <w:sz w:val="22"/>
          <w:lang w:val="lt-LT"/>
        </w:rPr>
        <w:t>komą turtą galima dovanoti tik turto savininko rašytiniu sutikimu, jeigu įstatymai ar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000000" w:rsidRDefault="00F64E0B">
      <w:pPr>
        <w:ind w:firstLine="720"/>
        <w:jc w:val="both"/>
        <w:rPr>
          <w:rFonts w:ascii="Times New Roman" w:hAnsi="Times New Roman"/>
          <w:sz w:val="22"/>
          <w:lang w:val="lt-LT"/>
        </w:rPr>
      </w:pPr>
      <w:r>
        <w:rPr>
          <w:rFonts w:ascii="Times New Roman" w:hAnsi="Times New Roman"/>
          <w:sz w:val="22"/>
          <w:lang w:val="lt-LT"/>
        </w:rPr>
        <w:t>4. Kai dovanojimas pasi</w:t>
      </w:r>
      <w:r>
        <w:rPr>
          <w:rFonts w:ascii="Times New Roman" w:hAnsi="Times New Roman"/>
          <w:sz w:val="22"/>
          <w:lang w:val="lt-LT"/>
        </w:rPr>
        <w:t>reiškia įvykdant už apdovanotąjį šio prievolę trečiajam asmeniui arba priimant apdovanotojo skolą trečiajam asmeniui, tai turi būti laikomasi šio kodekso 6.50, 6.115, 6.116, 6.118 ir 6.119 straipsniuose nustatytų reikalavimų.</w:t>
      </w:r>
    </w:p>
    <w:p w:rsidR="00000000" w:rsidRDefault="00F64E0B">
      <w:pPr>
        <w:ind w:firstLine="720"/>
        <w:jc w:val="both"/>
        <w:rPr>
          <w:rFonts w:ascii="Times New Roman" w:hAnsi="Times New Roman"/>
          <w:sz w:val="22"/>
          <w:lang w:val="lt-LT"/>
        </w:rPr>
      </w:pPr>
      <w:r>
        <w:rPr>
          <w:rFonts w:ascii="Times New Roman" w:hAnsi="Times New Roman"/>
          <w:sz w:val="22"/>
          <w:lang w:val="lt-LT"/>
        </w:rPr>
        <w:t>5. Įgaliojimas dovanojimo suta</w:t>
      </w:r>
      <w:r>
        <w:rPr>
          <w:rFonts w:ascii="Times New Roman" w:hAnsi="Times New Roman"/>
          <w:sz w:val="22"/>
          <w:lang w:val="lt-LT"/>
        </w:rPr>
        <w:t>rčiai sudaryti, kuriame nenurodytas sutarties dalykas ir apdovanotasis,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6.472 straipsnis. Dovanojimo panaikinimas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w:t>
      </w:r>
      <w:r>
        <w:rPr>
          <w:rFonts w:ascii="Times New Roman" w:hAnsi="Times New Roman"/>
          <w:sz w:val="22"/>
          <w:lang w:val="lt-LT"/>
        </w:rPr>
        <w:t xml:space="preserve">iminaičių gyvybę ar tyčia juos sunkiai sužaloja, taip pat kai, atsižvelgiant į dovanos pobūdį, dovanojimo sutarties šalių asmenines savybes ir jų tarpusavio santykius, apdovanotasis atlieka prieš dovanotoją tokius veiksmus, kurie yra neabejotinai griežtai </w:t>
      </w:r>
      <w:r>
        <w:rPr>
          <w:rFonts w:ascii="Times New Roman" w:hAnsi="Times New Roman"/>
          <w:sz w:val="22"/>
          <w:lang w:val="lt-LT"/>
        </w:rPr>
        <w:t>smerktini geros moralės požiūriu. Kai apdovanotasis tyčia nužudo dovanotoją, teisę pareikšti ieškinį dėl dovanojimo panaikinimo turi dovanotojo įpėdiniai.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Dovanotojas taip pat turi teisę kreiptis į teismą dėl dovanojimo panaikinimo, jeigu apdovanotasis </w:t>
      </w:r>
      <w:r>
        <w:rPr>
          <w:rFonts w:ascii="Times New Roman" w:hAnsi="Times New Roman"/>
          <w:sz w:val="22"/>
          <w:lang w:val="lt-LT"/>
        </w:rPr>
        <w:t>su jam dovanotu turtu, turinčiu dovanotojui didelės neturtinės reikšmės, elgiasi taip, kad kyla reali to turto žuvimo grėsmė.</w:t>
      </w:r>
    </w:p>
    <w:p w:rsidR="00000000" w:rsidRDefault="00F64E0B">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w:t>
      </w:r>
      <w:r>
        <w:rPr>
          <w:rFonts w:ascii="Times New Roman" w:hAnsi="Times New Roman"/>
          <w:sz w:val="22"/>
          <w:lang w:val="lt-LT"/>
        </w:rPr>
        <w:t xml:space="preserve"> dovanotojui pagal šios knygos normas, reglamentuojančias restituciją.</w:t>
      </w:r>
    </w:p>
    <w:p w:rsidR="00000000" w:rsidRDefault="00F64E0B">
      <w:pPr>
        <w:ind w:firstLine="720"/>
        <w:jc w:val="both"/>
        <w:rPr>
          <w:rFonts w:ascii="Times New Roman" w:hAnsi="Times New Roman"/>
          <w:sz w:val="22"/>
          <w:lang w:val="lt-LT"/>
        </w:rPr>
      </w:pPr>
      <w:r>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w:t>
      </w:r>
      <w:r>
        <w:rPr>
          <w:rFonts w:ascii="Times New Roman" w:hAnsi="Times New Roman"/>
          <w:sz w:val="22"/>
          <w:lang w:val="lt-LT"/>
        </w:rPr>
        <w:t>rią jie sužinojo arba turėjo sužinoti apie tokio pagrindo atsiradimą.</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taisyklės netaikomos, kai dovana buvo buitinio pobūdžio ir nedidelės vertės.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6.473 straipsnis. Dovanotojo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Dovanotojas pagal sutartį privalo perduoti dovano</w:t>
      </w:r>
      <w:r>
        <w:rPr>
          <w:rFonts w:ascii="Times New Roman" w:hAnsi="Times New Roman"/>
          <w:sz w:val="22"/>
          <w:lang w:val="lt-LT"/>
        </w:rPr>
        <w:t>jamą turtą be sutartyje nenumatytų teisės į jį suvaržymų, kurie trukdytų apdovanotajam naudotis ar disponuoti turtu arba jį valdyti.</w:t>
      </w:r>
    </w:p>
    <w:p w:rsidR="00000000" w:rsidRDefault="00F64E0B">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000000" w:rsidRDefault="00F64E0B">
      <w:pPr>
        <w:ind w:firstLine="720"/>
        <w:jc w:val="both"/>
        <w:rPr>
          <w:rFonts w:ascii="Times New Roman" w:hAnsi="Times New Roman"/>
          <w:sz w:val="22"/>
          <w:lang w:val="lt-LT"/>
        </w:rPr>
      </w:pPr>
      <w:r>
        <w:rPr>
          <w:rFonts w:ascii="Times New Roman" w:hAnsi="Times New Roman"/>
          <w:sz w:val="22"/>
          <w:lang w:val="lt-LT"/>
        </w:rPr>
        <w:t>3. Dovanotojas neatsako už pas</w:t>
      </w:r>
      <w:r>
        <w:rPr>
          <w:rFonts w:ascii="Times New Roman" w:hAnsi="Times New Roman"/>
          <w:sz w:val="22"/>
          <w:lang w:val="lt-LT"/>
        </w:rPr>
        <w:t>lėptus dovanojamo turto trūkumus, jeigu apie juos jis nežinojo ar neturėjo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4. Apdovanotasis gali iš dovanotojo reikalauti nuostolių atlyginimo, jeigu apdovanotasis turėjo išlaidų, susijusių su teisės į turtą suvaržymų panaikinimu ar jo trūkumų paša</w:t>
      </w:r>
      <w:r>
        <w:rPr>
          <w:rFonts w:ascii="Times New Roman" w:hAnsi="Times New Roman"/>
          <w:sz w:val="22"/>
          <w:lang w:val="lt-LT"/>
        </w:rPr>
        <w:t>linimu, o dovanotojas, žinodamas ar turėdamas žinoti apie tuos suvaržymus ar trūkumus, apie juos apdovanotojam nepranešė.</w:t>
      </w:r>
    </w:p>
    <w:p w:rsidR="00000000" w:rsidRDefault="00F64E0B">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6.474 straipsnis. Apdovanotojo atsako</w:t>
      </w:r>
      <w:r>
        <w:rPr>
          <w:rFonts w:ascii="Times New Roman" w:hAnsi="Times New Roman"/>
          <w:b/>
          <w:sz w:val="22"/>
          <w:lang w:val="lt-LT"/>
        </w:rPr>
        <w:t>mybė už dovanotojo skolas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skolas, kurios neatsiejamai susijusios su dovana.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6.475 straipsnis. Žalos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Žalą, padarytą apdovanotojo gyvybei, sveikatai ar tur</w:t>
      </w:r>
      <w:r>
        <w:rPr>
          <w:rFonts w:ascii="Times New Roman" w:hAnsi="Times New Roman"/>
          <w:sz w:val="22"/>
          <w:lang w:val="lt-LT"/>
        </w:rPr>
        <w:t>tui dėl dovanoto turto trūkumų, atlygina dovanotojas bendrais pagrindais, jeigu įrodoma, kad turto trūkumai atsirado iki turto perdavimo apdovanotajam ir nebuvo akivaizdūs, o dovanotojas, žinodamas apie juos, apdovanotojo neįspėjo.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6.476 straipsnis. Aukos</w:t>
      </w:r>
      <w:r>
        <w:rPr>
          <w:rFonts w:ascii="Times New Roman" w:hAnsi="Times New Roman"/>
          <w:b/>
          <w:sz w:val="22"/>
          <w:lang w:val="lt-LT"/>
        </w:rPr>
        <w:t xml:space="preserve"> (parama ar labdara)</w:t>
      </w:r>
    </w:p>
    <w:p w:rsidR="00000000" w:rsidRDefault="00F64E0B">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000000" w:rsidRDefault="00F64E0B">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000000" w:rsidRDefault="00F64E0B">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w:t>
      </w:r>
      <w:r>
        <w:rPr>
          <w:rFonts w:ascii="Times New Roman" w:hAnsi="Times New Roman"/>
          <w:sz w:val="22"/>
          <w:lang w:val="lt-LT"/>
        </w:rPr>
        <w:t xml:space="preserve"> jis privalo tvarkyti visų operacijų, susijusių su paaukoto turto naudojimu, apskaitą.</w:t>
      </w:r>
    </w:p>
    <w:p w:rsidR="00000000" w:rsidRDefault="00F64E0B">
      <w:pPr>
        <w:ind w:firstLine="720"/>
        <w:jc w:val="both"/>
        <w:rPr>
          <w:rFonts w:ascii="Times New Roman" w:hAnsi="Times New Roman"/>
          <w:sz w:val="22"/>
          <w:lang w:val="lt-LT"/>
        </w:rPr>
      </w:pPr>
      <w:r>
        <w:rPr>
          <w:rFonts w:ascii="Times New Roman" w:hAnsi="Times New Roman"/>
          <w:sz w:val="22"/>
          <w:lang w:val="lt-LT"/>
        </w:rPr>
        <w:t>4. Aukos tikslas gali būti išreiškiamas aukotojo nurodymu arba aukos gavėjo prašymu ar veiksmais. Jeigu dėl pasikeitusių aplinkybių naudoti paaukoto turto pagal nurodytą</w:t>
      </w:r>
      <w:r>
        <w:rPr>
          <w:rFonts w:ascii="Times New Roman" w:hAnsi="Times New Roman"/>
          <w:sz w:val="22"/>
          <w:lang w:val="lt-LT"/>
        </w:rPr>
        <w:t xml:space="preserve"> tikslą nebeįmanoma, tai kitiems tikslams jis gali būti naudojamas tik aukotojo sutikimu, o jeigu aukotojas mirė (baigėsi), – tik teismo leidimu.</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w:t>
      </w:r>
      <w:r>
        <w:rPr>
          <w:rFonts w:ascii="Times New Roman" w:hAnsi="Times New Roman"/>
          <w:sz w:val="22"/>
          <w:lang w:val="lt-LT"/>
        </w:rPr>
        <w:t>kalauti teismo tvarka atšaukti auką. Ši taisyklė netaikoma buitinio pobūdžio ir nedidelės vertės aukoms.</w:t>
      </w:r>
    </w:p>
    <w:p w:rsidR="00000000" w:rsidRDefault="00F64E0B">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XXVIII skyrius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NUOMA</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64E0B">
      <w:pPr>
        <w:ind w:firstLine="720"/>
        <w:jc w:val="center"/>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6.477 straipsnis. Nuomos sutarties sa</w:t>
      </w:r>
      <w:r>
        <w:rPr>
          <w:rFonts w:ascii="Times New Roman" w:hAnsi="Times New Roman"/>
          <w:b/>
          <w:sz w:val="22"/>
          <w:lang w:val="lt-LT"/>
        </w:rPr>
        <w:t>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2. Nuomos sutarties dalykas gali būti bet kokie nesu</w:t>
      </w:r>
      <w:r>
        <w:rPr>
          <w:rFonts w:ascii="Times New Roman" w:hAnsi="Times New Roman"/>
          <w:sz w:val="22"/>
          <w:lang w:val="lt-LT"/>
        </w:rPr>
        <w:t>naudojamieji daiktai. Įstatymai gali nustatyti daiktų, kurių nuoma draudžiama arba ribojama, rūšis.</w:t>
      </w:r>
    </w:p>
    <w:p w:rsidR="00000000" w:rsidRDefault="00F64E0B">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w:t>
      </w:r>
      <w:r>
        <w:rPr>
          <w:rFonts w:ascii="Times New Roman" w:hAnsi="Times New Roman"/>
          <w:sz w:val="22"/>
          <w:lang w:val="lt-LT"/>
        </w:rPr>
        <w:t>miai sutartyje nenurodyti ir nuomos sutarties dalyko negalima nustatyti remiantis kitais požymiais, tai nuomos sutartis laikoma nesudaryta.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Nuomotojas gali būti išnuomojamo daikto savininkas arba asmenys, kuriems teisę išnuomoti svetimą daiktą suteikia </w:t>
      </w:r>
      <w:r>
        <w:rPr>
          <w:rFonts w:ascii="Times New Roman" w:hAnsi="Times New Roman"/>
          <w:sz w:val="22"/>
          <w:lang w:val="lt-LT"/>
        </w:rPr>
        <w:t>įstatymai ar to daikto savininkas.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6.478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Nuomos sutartis ilgesniam kaip vienerių metų terminui turi būti rašytinė.</w:t>
      </w:r>
    </w:p>
    <w:p w:rsidR="00000000" w:rsidRDefault="00F64E0B">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w:t>
      </w:r>
      <w:r>
        <w:rPr>
          <w:rFonts w:ascii="Times New Roman" w:hAnsi="Times New Roman"/>
          <w:b w:val="0"/>
          <w:sz w:val="22"/>
        </w:rPr>
        <w:t>menis gali būti panaudota tik tuo atveju, jeigu ji įstatymų nustatyta tvarka įregistruota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6.479 straipsnis.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w:t>
      </w:r>
      <w:r>
        <w:rPr>
          <w:rFonts w:ascii="Times New Roman" w:hAnsi="Times New Roman"/>
          <w:sz w:val="22"/>
          <w:lang w:val="lt-LT"/>
        </w:rPr>
        <w:t>ti ilgesnis kaip vienas šimtas metų.</w:t>
      </w:r>
    </w:p>
    <w:p w:rsidR="00000000" w:rsidRDefault="00F64E0B">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terminas joje nenustatytas, tai laikoma, kad nuomos sutartis neterminuota.</w:t>
      </w:r>
    </w:p>
    <w:p w:rsidR="00000000" w:rsidRDefault="00F64E0B">
      <w:pPr>
        <w:pStyle w:val="BodyTextIndent3"/>
        <w:ind w:left="0" w:firstLine="720"/>
        <w:rPr>
          <w:b w:val="0"/>
          <w:sz w:val="22"/>
        </w:rPr>
      </w:pPr>
      <w:r>
        <w:rPr>
          <w:b w:val="0"/>
          <w:sz w:val="22"/>
        </w:rPr>
        <w:t>3. Įstatymai gali nustatyti kitokius daikto, kuris yra valstybės nuosa</w:t>
      </w:r>
      <w:r>
        <w:rPr>
          <w:b w:val="0"/>
          <w:sz w:val="22"/>
        </w:rPr>
        <w:t>vybė, nuomos terminus.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6.480 straipsnis. Neterminuotos nuomos sutarties pasekmės</w:t>
      </w:r>
    </w:p>
    <w:p w:rsidR="00000000" w:rsidRDefault="00F64E0B">
      <w:pPr>
        <w:pStyle w:val="BodyTextIndent3"/>
        <w:ind w:left="0" w:firstLine="720"/>
        <w:rPr>
          <w:b w:val="0"/>
          <w:sz w:val="22"/>
        </w:rPr>
      </w:pPr>
      <w:r>
        <w:rPr>
          <w:b w:val="0"/>
          <w:sz w:val="22"/>
        </w:rPr>
        <w:t xml:space="preserve">Jeigu nuomos sutartis yra neterminuota, tai abi šalys turi teisę bet kada nutraukti sutartį įspėjusios apie tai viena kitą prieš vieną mėnesį iki nutraukimo, o kai nuomojami </w:t>
      </w:r>
      <w:r>
        <w:rPr>
          <w:b w:val="0"/>
          <w:sz w:val="22"/>
        </w:rPr>
        <w:t>nekilnojamieji daiktai, – prieš tris mėnesius iki nutraukimo. Nuomos sutartyje gali būti nurodyti ir ilgesni įspėjimo terminai.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6.481 straipsnis. Tolesnis naudojimasis turtu pasibaigus sutarties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pasibaigus sutarties terminui nuomininkas dau</w:t>
      </w:r>
      <w:r>
        <w:rPr>
          <w:rFonts w:ascii="Times New Roman" w:hAnsi="Times New Roman"/>
          <w:sz w:val="22"/>
          <w:lang w:val="lt-LT"/>
        </w:rPr>
        <w:t>giau kaip dešimt dienų toliau naudojasi turtu ir nuomotojas tam neprieštarauja, tai laikoma, kad sutartis tapo neterminuota.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6.482 straipsnis. Nuomininko pirmenybės teisė atnaujinti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w:t>
      </w:r>
      <w:r>
        <w:rPr>
          <w:rFonts w:ascii="Times New Roman" w:hAnsi="Times New Roman"/>
          <w:sz w:val="22"/>
          <w:lang w:val="lt-LT"/>
        </w:rPr>
        <w:t xml:space="preserve"> pareigas, pasibaigus sutarties terminui turi pirmenybės teisę palyginti su kitais asmenimis atnaujinti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Nuomotojas privalo per nuomos sutartyje numatytą terminą raštu pranešti nuomininkui apie šio teisę sudaryti nuomos sutartį naujam terminui, </w:t>
      </w:r>
      <w:r>
        <w:rPr>
          <w:rFonts w:ascii="Times New Roman" w:hAnsi="Times New Roman"/>
          <w:sz w:val="22"/>
          <w:lang w:val="lt-LT"/>
        </w:rPr>
        <w:t>o jeigu toks terminas nenumatytas, – per protingą terminą iki nuomos sutarties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3. Sudarant nuomos sutartį naujam terminui, jos sąlygos šalių susitarimu gali būti pakeistos.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w:t>
      </w:r>
      <w:r>
        <w:rPr>
          <w:rFonts w:ascii="Times New Roman" w:hAnsi="Times New Roman"/>
          <w:sz w:val="22"/>
          <w:lang w:val="lt-LT"/>
        </w:rPr>
        <w:t>ui, tačiau, praėjus ne daugiau kaip vieneriems metams po nuomos sutarties pabaigos, nepranešęs buvusiam nuomininkui sudaro to paties daikto nuomos sutartį su kitu asmeniu, tai buvęs nuomininkas savo pasirinkimu turi teisę reikalauti arba perduoti jam nuomi</w:t>
      </w:r>
      <w:r>
        <w:rPr>
          <w:rFonts w:ascii="Times New Roman" w:hAnsi="Times New Roman"/>
          <w:sz w:val="22"/>
          <w:lang w:val="lt-LT"/>
        </w:rPr>
        <w:t>ninko teises ir pareigas pagal sudarytą nuomos sutartį, arba atlyginti dėl atsisakymo sudaryti sutartį naujam terminui atsiradusius nuostolius.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6.483 straipsnis. Daikto perdavimas nuomininkui</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Nuomotojas privalo perduoti nuomininkui sutarties sąlygas bei daikto paskirtį atitinkančios būklės daiktą. Nuomotojas privalo garantuoti, kad daiktas bus tinkamas naudoti pagal paskirtį, kuriai jis išnuomojamas, visą nuomos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Nuomotojas neatsako</w:t>
      </w:r>
      <w:r>
        <w:rPr>
          <w:rFonts w:ascii="Times New Roman" w:hAnsi="Times New Roman"/>
          <w:sz w:val="22"/>
          <w:lang w:val="lt-LT"/>
        </w:rPr>
        <w:t xml:space="preserve"> už tuos daikto trūkumus, kuriuos jis aptarė sudarydamas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formos ir paskirties.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6.484 straipsnis. Daikto neperdavimo nuomininkui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w:t>
      </w:r>
      <w:r>
        <w:rPr>
          <w:rFonts w:ascii="Times New Roman" w:hAnsi="Times New Roman"/>
          <w:sz w:val="22"/>
          <w:lang w:val="lt-LT"/>
        </w:rPr>
        <w:t>riedų nuomininkui naudotis, tai šis turi teisę išreikalauti iš nuomotojo tą daiktą ir išieškoti dėl uždelsimo įvykdyti sutartį atsiradusius nuostolius arba atsisakyti sutarties ir išieškoti dėl sutarties neįvykdymo atsiradusius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6.485 straipsni</w:t>
      </w:r>
      <w:r>
        <w:rPr>
          <w:rFonts w:ascii="Times New Roman" w:hAnsi="Times New Roman"/>
          <w:b/>
          <w:sz w:val="22"/>
          <w:lang w:val="lt-LT"/>
        </w:rPr>
        <w:t>s. Nuomotojo atsakomybė už daikto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w:t>
      </w:r>
      <w:r>
        <w:rPr>
          <w:rFonts w:ascii="Times New Roman" w:hAnsi="Times New Roman"/>
          <w:sz w:val="22"/>
          <w:lang w:val="lt-LT"/>
        </w:rPr>
        <w:t>nkas, jeigu paaiškėja šio straipsnio 1 dalyje numatytų trūkumų, turi teisę savo pasirinkimu:</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w:t>
      </w:r>
      <w:r>
        <w:rPr>
          <w:rFonts w:ascii="Times New Roman" w:hAnsi="Times New Roman"/>
          <w:sz w:val="22"/>
          <w:lang w:val="lt-LT"/>
        </w:rPr>
        <w:t>das;</w:t>
      </w:r>
    </w:p>
    <w:p w:rsidR="00000000" w:rsidRDefault="00F64E0B">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000000" w:rsidRDefault="00F64E0B">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w:t>
      </w:r>
      <w:r>
        <w:rPr>
          <w:rFonts w:ascii="Times New Roman" w:hAnsi="Times New Roman"/>
          <w:sz w:val="22"/>
          <w:lang w:val="lt-LT"/>
        </w:rPr>
        <w:t>ašalinti daikto trūkumus nuomotojo lėšomis, turi teisę nedelsdamas pakeisti išnuomotą netinkamos kokybės daiktą kitu analogišku tinkamos kokybės daiktu arba pats neatlygintinai pašalinti daikto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patenkinus nuomininko reikalavimus arba ja</w:t>
      </w:r>
      <w:r>
        <w:rPr>
          <w:rFonts w:ascii="Times New Roman" w:hAnsi="Times New Roman"/>
          <w:sz w:val="22"/>
          <w:lang w:val="lt-LT"/>
        </w:rPr>
        <w:t>m išskaičiavus trūkumų šalinimo išlaidas iš nuomos mokesčio, nuomininko patirti nuostoliai nėra visiškai atlyginti, tai jis turi teisę reikalauti, kad nuomotojas atlygintų nepadengtą nuostolių dalį.</w:t>
      </w:r>
    </w:p>
    <w:p w:rsidR="00000000" w:rsidRDefault="00F64E0B">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w:t>
      </w:r>
      <w:r>
        <w:rPr>
          <w:rFonts w:ascii="Times New Roman" w:hAnsi="Times New Roman"/>
          <w:sz w:val="22"/>
          <w:lang w:val="lt-LT"/>
        </w:rPr>
        <w:t xml:space="preserve"> kuriuos jis aptarė sutarties sudarymo metu arba apie kuriuos nuomininkas turėjo žinoti, arba kuriuos nuomininkas galėjo pastebėti be jokio papildomo tyrimo sutarties sudarymo ar daikto perdavimo metu, tačiau jų nepastebėjo dėl savo paties didelio neatsarg</w:t>
      </w:r>
      <w:r>
        <w:rPr>
          <w:rFonts w:ascii="Times New Roman" w:hAnsi="Times New Roman"/>
          <w:sz w:val="22"/>
          <w:lang w:val="lt-LT"/>
        </w:rPr>
        <w:t>umo.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6.486 straipsnis. Trečiųjų asmenų teisės į išnuomotą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išnuomojimas nepanaikina ir nepakeičia trečiųjų asmenų teisių į 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w:t>
      </w:r>
      <w:r>
        <w:rPr>
          <w:rFonts w:ascii="Times New Roman" w:hAnsi="Times New Roman"/>
          <w:sz w:val="22"/>
          <w:lang w:val="lt-LT"/>
        </w:rPr>
        <w:t>ses į tą daiktą (įkeitimą, servitutą, uzufruktą ir kt.). Jeigu nuomotojas šios pareigos neįvykdė, nuomininkas turi teisę reikalauti sumažinti nuomos mokestį arba nutraukti sutartį ir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6.487 straipsnis. Nuomos 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p</w:t>
      </w:r>
      <w:r>
        <w:rPr>
          <w:rFonts w:ascii="Times New Roman" w:hAnsi="Times New Roman"/>
          <w:sz w:val="22"/>
          <w:lang w:val="lt-LT"/>
        </w:rPr>
        <w:t xml:space="preserve">rivalo laiku mokėti nuomos mokestį. Jeigu įstatymai ar sutartis nenustato ko kita, jis turi teisę reikalauti atitinkamai sumažinti nuomos mokestį, kai dėl aplinkybių, už kurias jis neatsako, sutartyje numatytos naudojimosi daiktu sąlygos arba daikto būklė </w:t>
      </w:r>
      <w:r>
        <w:rPr>
          <w:rFonts w:ascii="Times New Roman" w:hAnsi="Times New Roman"/>
          <w:sz w:val="22"/>
          <w:lang w:val="lt-LT"/>
        </w:rPr>
        <w:t>iš esmės pablogėja.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3. Nuomos mokest</w:t>
      </w:r>
      <w:r>
        <w:rPr>
          <w:rFonts w:ascii="Times New Roman" w:hAnsi="Times New Roman"/>
          <w:sz w:val="22"/>
          <w:lang w:val="lt-LT"/>
        </w:rPr>
        <w:t>is šalių susitarimu gali būti nustatytas tokiais būdais:</w:t>
      </w:r>
    </w:p>
    <w:p w:rsidR="00000000" w:rsidRDefault="00F64E0B">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arba periodiškai;</w:t>
      </w:r>
    </w:p>
    <w:p w:rsidR="00000000" w:rsidRDefault="00F64E0B">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nuomininko teikiamomis nuomotojui tam tikromis pasl</w:t>
      </w:r>
      <w:r>
        <w:rPr>
          <w:rFonts w:ascii="Times New Roman" w:hAnsi="Times New Roman"/>
          <w:sz w:val="22"/>
          <w:lang w:val="lt-LT"/>
        </w:rPr>
        <w:t>augomis;</w:t>
      </w:r>
    </w:p>
    <w:p w:rsidR="00000000" w:rsidRDefault="00F64E0B">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000000" w:rsidRDefault="00F64E0B">
      <w:pPr>
        <w:ind w:firstLine="720"/>
        <w:jc w:val="both"/>
        <w:rPr>
          <w:rFonts w:ascii="Times New Roman" w:hAnsi="Times New Roman"/>
          <w:sz w:val="22"/>
          <w:lang w:val="lt-LT"/>
        </w:rPr>
      </w:pPr>
      <w:r>
        <w:rPr>
          <w:rFonts w:ascii="Times New Roman" w:hAnsi="Times New Roman"/>
          <w:sz w:val="22"/>
          <w:lang w:val="lt-LT"/>
        </w:rPr>
        <w:t>5) nuomininko pareiga perduoti sutartyje numatytą daiktą nuomotojui nuosavybės teise ar jam išnuomoti.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w:t>
      </w:r>
      <w:r>
        <w:rPr>
          <w:rFonts w:ascii="Times New Roman" w:hAnsi="Times New Roman"/>
          <w:sz w:val="22"/>
          <w:lang w:val="lt-LT"/>
        </w:rPr>
        <w:t>kymo arba gali nustatyti kitokį nuomos mokesčio apskaičiavimo būdą.</w:t>
      </w:r>
    </w:p>
    <w:p w:rsidR="00000000" w:rsidRDefault="00F64E0B">
      <w:pPr>
        <w:ind w:firstLine="720"/>
        <w:jc w:val="both"/>
        <w:rPr>
          <w:rFonts w:ascii="Times New Roman" w:hAnsi="Times New Roman"/>
          <w:sz w:val="22"/>
          <w:lang w:val="lt-LT"/>
        </w:rPr>
      </w:pPr>
      <w:r>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w:t>
      </w:r>
      <w:r>
        <w:rPr>
          <w:rFonts w:ascii="Times New Roman" w:hAnsi="Times New Roman"/>
          <w:sz w:val="22"/>
          <w:lang w:val="lt-LT"/>
        </w:rPr>
        <w:t>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w:t>
      </w:r>
      <w:r>
        <w:rPr>
          <w:rFonts w:ascii="Times New Roman" w:hAnsi="Times New Roman"/>
          <w:sz w:val="22"/>
          <w:lang w:val="lt-LT"/>
        </w:rPr>
        <w:t>idesnį kaip už du mokėjimo terminus iš eilės.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6.488 straipsnis. Nuomininko teisė į išsinuomoto daikto duodamas pajamas</w:t>
      </w:r>
    </w:p>
    <w:p w:rsidR="00000000" w:rsidRDefault="00F64E0B">
      <w:pPr>
        <w:pStyle w:val="BodyTextIndent3"/>
        <w:ind w:left="0" w:firstLine="720"/>
        <w:rPr>
          <w:b w:val="0"/>
          <w:sz w:val="22"/>
        </w:rPr>
      </w:pPr>
      <w:r>
        <w:rPr>
          <w:b w:val="0"/>
          <w:sz w:val="22"/>
        </w:rPr>
        <w:t>Išsinuomoto daikto duodamos pajamos, vaisiai, gyvulių prieauglis priklauso nuomininkui, jeigu ko kita nenustato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6.489 straips</w:t>
      </w:r>
      <w:r>
        <w:rPr>
          <w:rFonts w:ascii="Times New Roman" w:hAnsi="Times New Roman"/>
          <w:b/>
          <w:sz w:val="22"/>
          <w:lang w:val="lt-LT"/>
        </w:rPr>
        <w:t>nis. Naudojimasis išsinuomotu daiktu</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000000" w:rsidRDefault="00F64E0B">
      <w:pPr>
        <w:ind w:firstLine="720"/>
        <w:jc w:val="both"/>
        <w:rPr>
          <w:rFonts w:ascii="Times New Roman" w:hAnsi="Times New Roman"/>
          <w:sz w:val="22"/>
          <w:lang w:val="lt-LT"/>
        </w:rPr>
      </w:pPr>
      <w:r>
        <w:rPr>
          <w:rFonts w:ascii="Times New Roman" w:hAnsi="Times New Roman"/>
          <w:sz w:val="22"/>
          <w:lang w:val="lt-LT"/>
        </w:rPr>
        <w:t>3. Nuom</w:t>
      </w:r>
      <w:r>
        <w:rPr>
          <w:rFonts w:ascii="Times New Roman" w:hAnsi="Times New Roman"/>
          <w:sz w:val="22"/>
          <w:lang w:val="lt-LT"/>
        </w:rPr>
        <w:t>ininkas yra atsakingas nuomotojui ir kitiems nuomininkams už šio straipsnio 2 dalyje numatytos pareigos vykdymą. Be to, nuomininkas yra atsakingas už kitų asmenų, kuriems jis suteikia teisę ar galimybę naudotis išsinuomotu daiktu,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4. Kai vienas i</w:t>
      </w:r>
      <w:r>
        <w:rPr>
          <w:rFonts w:ascii="Times New Roman" w:hAnsi="Times New Roman"/>
          <w:sz w:val="22"/>
          <w:lang w:val="lt-LT"/>
        </w:rPr>
        <w:t>š nuomininkų pažeidinėja šio straipsnio 2 dalyje numatytą pareigą, kiti nuomininkai turi teisę į nuomos mokesčio sumažinimą, jei apie trukdymus buvo informuotas nuomotojas.</w:t>
      </w:r>
    </w:p>
    <w:p w:rsidR="00000000" w:rsidRDefault="00F64E0B">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w:t>
      </w:r>
      <w:r>
        <w:rPr>
          <w:rFonts w:ascii="Times New Roman" w:hAnsi="Times New Roman"/>
          <w:sz w:val="22"/>
          <w:lang w:val="lt-LT"/>
        </w:rPr>
        <w:t xml:space="preserve"> tinkamai naudojasi išsinuomotu daiktu. Be to, nuomotojas turi teisę aprodyti išnuomotą daiktą būsimam nuomininkui ar įgijėjui.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6.490 straipsnis. Subnuoma</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w:t>
      </w:r>
      <w:r>
        <w:rPr>
          <w:rFonts w:ascii="Times New Roman" w:hAnsi="Times New Roman"/>
          <w:sz w:val="22"/>
          <w:lang w:val="lt-LT"/>
        </w:rPr>
        <w:t>igu ko kita nenustato sutartis. Subnuomos sutarties terminas negali būti ilgesnis už nuomos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w:t>
      </w:r>
      <w:r>
        <w:rPr>
          <w:rFonts w:ascii="Times New Roman" w:hAnsi="Times New Roman"/>
          <w:sz w:val="22"/>
          <w:lang w:val="lt-LT"/>
        </w:rPr>
        <w:t xml:space="preserve"> nutraukti nuomos sutartį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nuomos sutartis</w:t>
      </w:r>
      <w:r>
        <w:rPr>
          <w:rFonts w:ascii="Times New Roman" w:hAnsi="Times New Roman"/>
          <w:sz w:val="22"/>
          <w:lang w:val="lt-LT"/>
        </w:rPr>
        <w:t xml:space="preserve"> yra negaliojanti, tai negalioja ir subnuomos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5. Šio straipsnio nustatytos taisyklės taikomos ir išnuomoto daikto panaudai.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Subnuomos ar panaudos atveju atsakingas nuomotojui pagal nuomos sutartį yra nuomininkas. Jeigu subnuomininkas iš esmės </w:t>
      </w:r>
      <w:r>
        <w:rPr>
          <w:rFonts w:ascii="Times New Roman" w:hAnsi="Times New Roman"/>
          <w:sz w:val="22"/>
          <w:lang w:val="lt-LT"/>
        </w:rPr>
        <w:t>pažeidžia subnuomos sutartį ir savo veiksmais daro žalos nuomotojui ar kitiems teisėtiems to daikto naudotojams, tai nuomotojas turi teisę reikalauti nutraukti subnuomos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w:t>
      </w:r>
      <w:r>
        <w:rPr>
          <w:rFonts w:ascii="Times New Roman" w:hAnsi="Times New Roman"/>
          <w:sz w:val="22"/>
          <w:lang w:val="lt-LT"/>
        </w:rPr>
        <w:t>imus nuomininko vardu gali pareikšti ir subnuomininkas.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6.491 straipsnis. Nuomininko teisių ir pareigų perleidimas ar suvaržymas</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w:t>
      </w:r>
      <w:r>
        <w:rPr>
          <w:rFonts w:ascii="Times New Roman" w:hAnsi="Times New Roman"/>
          <w:sz w:val="22"/>
          <w:lang w:val="lt-LT"/>
        </w:rPr>
        <w:t>i ją kaip turtinį įnašą ar kitaip ją suvaržyti tik gavęs išankstinį rašytinį nuomotojo sutikimą, jeigu ko kita nenustato nuomos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w:t>
      </w:r>
      <w:r>
        <w:rPr>
          <w:rFonts w:ascii="Times New Roman" w:hAnsi="Times New Roman"/>
          <w:sz w:val="22"/>
          <w:lang w:val="lt-LT"/>
        </w:rPr>
        <w:t>nko prievolės nuomotojui pagal nuomos sutartį baigiasi.</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6.492 straipsnis. Nuomotojo pareiga daryti išnuomoto daikto kapitalinį remontą</w:t>
      </w:r>
    </w:p>
    <w:p w:rsidR="00000000" w:rsidRDefault="00F64E0B">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w:t>
      </w:r>
      <w:r>
        <w:rPr>
          <w:rFonts w:ascii="Times New Roman" w:hAnsi="Times New Roman"/>
          <w:sz w:val="22"/>
          <w:lang w:val="lt-LT"/>
        </w:rPr>
        <w: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w:t>
      </w:r>
      <w:r>
        <w:rPr>
          <w:rFonts w:ascii="Times New Roman" w:hAnsi="Times New Roman"/>
          <w:sz w:val="22"/>
          <w:lang w:val="lt-LT"/>
        </w:rPr>
        <w:t>oti dėl sutarties nevykdymo atsiradusius nuostolius. Šiais atvejais nuomininkas privalo pateikti nuomotojui kapitalinio remonto darbų sąmatą ir sąskaitą.</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w:t>
      </w:r>
      <w:r>
        <w:rPr>
          <w:rFonts w:ascii="Times New Roman" w:hAnsi="Times New Roman"/>
          <w:sz w:val="22"/>
          <w:lang w:val="lt-LT"/>
        </w:rPr>
        <w:t>kamai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w:t>
      </w:r>
      <w:r>
        <w:rPr>
          <w:rFonts w:ascii="Times New Roman" w:hAnsi="Times New Roman"/>
          <w:sz w:val="22"/>
          <w:lang w:val="lt-LT"/>
        </w:rPr>
        <w:t>tas nėra neatidėliotinas ir nuomininkas nesutinka laikinai atsisakyti teisės naudotis daiktu, nuomotojas privalo gauti teismo leidimą laikinai apriboti nuomininko teisę naudotis išsinuomotu daiktu.</w:t>
      </w:r>
    </w:p>
    <w:p w:rsidR="00000000" w:rsidRDefault="00F64E0B">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w:t>
      </w:r>
      <w:r>
        <w:rPr>
          <w:rFonts w:ascii="Times New Roman" w:hAnsi="Times New Roman"/>
          <w:sz w:val="22"/>
          <w:lang w:val="lt-LT"/>
        </w:rPr>
        <w:t>ribota, turi teisę į nuomos mokesčio sumažinimą, kompensaciją arba nuomos sutarties nutraukimą.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6.493 straipsnis. Nuomininko pareiga išlaikyti išsinuomotą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w:t>
      </w:r>
      <w:r>
        <w:rPr>
          <w:rFonts w:ascii="Times New Roman" w:hAnsi="Times New Roman"/>
          <w:sz w:val="22"/>
          <w:lang w:val="lt-LT"/>
        </w:rPr>
        <w:t>aidas, savo lėšomis daryti einamąjį jo remontą, jeigu ko kita nenustato įstatymai arba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w:t>
      </w:r>
      <w:r>
        <w:rPr>
          <w:rFonts w:ascii="Times New Roman" w:hAnsi="Times New Roman"/>
          <w:sz w:val="22"/>
          <w:lang w:val="lt-LT"/>
        </w:rPr>
        <w:t>valo nedelsdamas apie tai pranešti nuomotojui.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w:t>
      </w:r>
      <w:r>
        <w:rPr>
          <w:rFonts w:ascii="Times New Roman" w:hAnsi="Times New Roman"/>
          <w:sz w:val="22"/>
          <w:lang w:val="lt-LT"/>
        </w:rPr>
        <w:t>i nuomotojui ir vėliau pateikti atliktų darbų vertę patvirtinančius dokumentus bei pakeistas daikto dalis. Prireikus nuomininkas būtiną daikto remontą gali atlikti nuomos mokesčio sąskaita.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6.494 straipsnis. Sutarties galiojimas daikto perėjimo kitam savi</w:t>
      </w:r>
      <w:r>
        <w:rPr>
          <w:rFonts w:ascii="Times New Roman" w:hAnsi="Times New Roman"/>
          <w:b/>
          <w:sz w:val="22"/>
          <w:lang w:val="lt-LT"/>
        </w:rPr>
        <w:t>ninkui ar nuomininko mirties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išnuomoto daikto nuosavybės teisė iš nuomotojo pereina kitam asmeniui, registruotina nuomos sutartis lieka galioti naujam savininkui, jeigu iš nuomos sutarties atsiradusios teisės įstatymų nustatyta tvarka buvo </w:t>
      </w:r>
      <w:r>
        <w:rPr>
          <w:rFonts w:ascii="Times New Roman" w:hAnsi="Times New Roman"/>
          <w:sz w:val="22"/>
          <w:lang w:val="lt-LT"/>
        </w:rPr>
        <w:t>įregistruotos viešame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daiktas iš vienos valstybinės (savivaldybių) institucijos (nuomotojo) pereina kitai.</w:t>
      </w:r>
    </w:p>
    <w:p w:rsidR="00000000" w:rsidRDefault="00F64E0B">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w:t>
      </w:r>
      <w:r>
        <w:rPr>
          <w:rFonts w:ascii="Times New Roman" w:hAnsi="Times New Roman"/>
          <w:sz w:val="22"/>
          <w:lang w:val="lt-LT"/>
        </w:rPr>
        <w:t>uomos sutarčiai pasibaigti, jeigu to reikalauja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w:t>
      </w:r>
      <w:r>
        <w:rPr>
          <w:rFonts w:ascii="Times New Roman" w:hAnsi="Times New Roman"/>
          <w:sz w:val="22"/>
          <w:lang w:val="lt-LT"/>
        </w:rPr>
        <w:t>tojas neturi teisės neleisti mirusio nuomininko įpėdiniui perimti nuomininko teises ir pareigas likusiam nuomos terminui, išskyrus atvejus, kai nuomos sutarties sudarymas buvo nulemtas nuomininko asmeninių savybių.</w:t>
      </w:r>
    </w:p>
    <w:p w:rsidR="00000000" w:rsidRDefault="00F64E0B">
      <w:pPr>
        <w:pStyle w:val="BodyTextIndent3"/>
        <w:ind w:left="0" w:firstLine="720"/>
        <w:rPr>
          <w:b w:val="0"/>
          <w:sz w:val="22"/>
        </w:rPr>
      </w:pPr>
      <w:r>
        <w:rPr>
          <w:b w:val="0"/>
          <w:sz w:val="22"/>
        </w:rPr>
        <w:t>5. Daikto paėmimo visuomenės poreikiais (</w:t>
      </w:r>
      <w:r>
        <w:rPr>
          <w:b w:val="0"/>
          <w:sz w:val="22"/>
        </w:rPr>
        <w:t xml:space="preserve">ekspropriacijos) atveju nuomos sutartis baigiasi nuo to momento, kai eksproprijuotą daiktą pradeda valdyti naujas jo savininkas (valdytojas).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6.495 straipsnis. Nuomotojo pareiga pranešti apie 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Nuomotojas, parduodamas ar kitaip perduodamas n</w:t>
      </w:r>
      <w:r>
        <w:rPr>
          <w:rFonts w:ascii="Times New Roman" w:hAnsi="Times New Roman"/>
          <w:sz w:val="22"/>
          <w:lang w:val="lt-LT"/>
        </w:rPr>
        <w:t>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w:t>
      </w:r>
      <w:r>
        <w:rPr>
          <w:rFonts w:ascii="Times New Roman" w:hAnsi="Times New Roman"/>
          <w:b/>
          <w:caps/>
          <w:sz w:val="22"/>
          <w:lang w:val="lt-LT"/>
        </w:rPr>
        <w:t>rečiasis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6.496 straipsnis. Nuomos sutarties pabaiga suėjus jos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w:t>
      </w:r>
      <w:r>
        <w:rPr>
          <w:rFonts w:ascii="Times New Roman" w:hAnsi="Times New Roman"/>
          <w:sz w:val="22"/>
          <w:lang w:val="lt-LT"/>
        </w:rPr>
        <w:t>traipsnio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6.497 straipsnis. Sutarties nutraukimas prieš terminą nuomotojo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naudojasi turtu ne pagal sutartį ar</w:t>
      </w:r>
      <w:r>
        <w:rPr>
          <w:rFonts w:ascii="Times New Roman" w:hAnsi="Times New Roman"/>
          <w:sz w:val="22"/>
          <w:lang w:val="lt-LT"/>
        </w:rPr>
        <w:t xml:space="preserve"> turto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000000" w:rsidRDefault="00F64E0B">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000000" w:rsidRDefault="00F64E0B">
      <w:pPr>
        <w:ind w:firstLine="720"/>
        <w:jc w:val="both"/>
        <w:rPr>
          <w:rFonts w:ascii="Times New Roman" w:hAnsi="Times New Roman"/>
          <w:sz w:val="22"/>
          <w:lang w:val="lt-LT"/>
        </w:rPr>
      </w:pPr>
      <w:r>
        <w:rPr>
          <w:rFonts w:ascii="Times New Roman" w:hAnsi="Times New Roman"/>
          <w:sz w:val="22"/>
          <w:lang w:val="lt-LT"/>
        </w:rPr>
        <w:t>5) yra kiti nuomos sutartyje numatyti p</w:t>
      </w:r>
      <w:r>
        <w:rPr>
          <w:rFonts w:ascii="Times New Roman" w:hAnsi="Times New Roman"/>
          <w:sz w:val="22"/>
          <w:lang w:val="lt-LT"/>
        </w:rPr>
        <w:t>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subnuomos sutartį.</w:t>
      </w:r>
    </w:p>
    <w:p w:rsidR="00000000" w:rsidRDefault="00F64E0B">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w:t>
      </w:r>
      <w:r>
        <w:rPr>
          <w:rFonts w:ascii="Times New Roman" w:hAnsi="Times New Roman"/>
          <w:b w:val="0"/>
          <w:sz w:val="22"/>
        </w:rPr>
        <w:t>i rašytinį įspėjimą apie būtinumą, įvykdyti prievolę ar pašalinti pažeidimus per protingą terminą, tačiau nuomininkas, gavęs tokį įspėjimą, per protingą terminą prievolės neįvykdė ar pažeidimų nepašalino.</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6.498 straipsnis. Sutarties nutraukimas prieš term</w:t>
      </w:r>
      <w:r>
        <w:rPr>
          <w:rFonts w:ascii="Times New Roman" w:hAnsi="Times New Roman"/>
          <w:b/>
          <w:sz w:val="22"/>
          <w:lang w:val="lt-LT"/>
        </w:rPr>
        <w:t>iną nuomininko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000000" w:rsidRDefault="00F64E0B">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w:t>
      </w:r>
      <w:r>
        <w:rPr>
          <w:rFonts w:ascii="Times New Roman" w:hAnsi="Times New Roman"/>
          <w:sz w:val="22"/>
          <w:lang w:val="lt-LT"/>
        </w:rPr>
        <w:t>mas naudoti;</w:t>
      </w:r>
    </w:p>
    <w:p w:rsidR="00000000" w:rsidRDefault="00F64E0B">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w:t>
      </w:r>
      <w:r>
        <w:rPr>
          <w:rFonts w:ascii="Times New Roman" w:hAnsi="Times New Roman"/>
          <w:sz w:val="22"/>
          <w:lang w:val="lt-LT"/>
        </w:rPr>
        <w:t>oma naudoti pagal jo paskirtį ir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6.499 straipsnis. Daikto grąžinimas nuomotojui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Nuomos sutarčiai pasibaigus, nuomininkas privalo grąžinti nuomotojui daiktą tokios būklės, kokios gavo, </w:t>
      </w:r>
      <w:r>
        <w:rPr>
          <w:rFonts w:ascii="Times New Roman" w:hAnsi="Times New Roman"/>
          <w:sz w:val="22"/>
          <w:lang w:val="lt-LT"/>
        </w:rPr>
        <w:t>atsižvelgiant į normalų nusidėvėjimą, arba sutartyje sulygtos būklės.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w:t>
      </w:r>
      <w:r>
        <w:rPr>
          <w:rFonts w:ascii="Times New Roman" w:hAnsi="Times New Roman"/>
          <w:sz w:val="22"/>
          <w:lang w:val="lt-LT"/>
        </w:rPr>
        <w:t>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sumokėti nuomos mokestį bei atlyginti kitus nuomotojo patirtus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6.500 straipsnis. Nuomininko atsakomybė už daikto pabloginimą</w:t>
      </w:r>
    </w:p>
    <w:p w:rsidR="00000000" w:rsidRDefault="00F64E0B">
      <w:pPr>
        <w:ind w:firstLine="720"/>
        <w:jc w:val="both"/>
        <w:rPr>
          <w:rFonts w:ascii="Times New Roman" w:hAnsi="Times New Roman"/>
          <w:sz w:val="22"/>
          <w:lang w:val="lt-LT"/>
        </w:rPr>
      </w:pPr>
      <w:r>
        <w:rPr>
          <w:rFonts w:ascii="Times New Roman" w:hAnsi="Times New Roman"/>
          <w:sz w:val="22"/>
          <w:lang w:val="lt-LT"/>
        </w:rPr>
        <w:t>Jeigu nu</w:t>
      </w:r>
      <w:r>
        <w:rPr>
          <w:rFonts w:ascii="Times New Roman" w:hAnsi="Times New Roman"/>
          <w:sz w:val="22"/>
          <w:lang w:val="lt-LT"/>
        </w:rPr>
        <w:t>omininkas pablogina išsinuomotą daiktą, jis privalo nuomotojui atlyginti dėl pabloginimo atsiradusius nuostolius, išskyrus tuos atvejus, kai įrodo, kad daiktas pablogėjo ne dėl jo kaltės.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6.501 straipsnis. Daikto pagerinimas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 nuomininkas nuomotojo l</w:t>
      </w:r>
      <w:r>
        <w:rPr>
          <w:rFonts w:ascii="Times New Roman" w:hAnsi="Times New Roman"/>
          <w:sz w:val="22"/>
          <w:lang w:val="lt-LT"/>
        </w:rPr>
        <w:t>eidimu išsinuomotą daiktą pagerina, jis turi teisę į turėtų šiam tikslui būtinų išlaidų atlyginimą, išskyrus tuos atvejus, kai įstatymai arba sutartis numato ką kita.</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w:t>
      </w:r>
      <w:r>
        <w:rPr>
          <w:rFonts w:ascii="Times New Roman" w:hAnsi="Times New Roman"/>
          <w:sz w:val="22"/>
          <w:lang w:val="lt-LT"/>
        </w:rPr>
        <w:t>alos išsinuomotam daiktui ir jeigu nuomotojas nesutinka atlyginti jų vertės, nuomininkas gali pasiimti.</w:t>
      </w:r>
    </w:p>
    <w:p w:rsidR="00000000" w:rsidRDefault="00F64E0B">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6.502 straipsnis. Nu</w:t>
      </w:r>
      <w:r>
        <w:rPr>
          <w:rFonts w:ascii="Times New Roman" w:hAnsi="Times New Roman"/>
          <w:b/>
          <w:sz w:val="22"/>
          <w:lang w:val="lt-LT"/>
        </w:rPr>
        <w:t>omininko atsakomybė už daikto praradimą</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000000" w:rsidRDefault="00F64E0B">
      <w:pPr>
        <w:pStyle w:val="BodyText"/>
        <w:ind w:firstLine="720"/>
        <w:rPr>
          <w:rFonts w:ascii="Times New Roman" w:hAnsi="Times New Roman"/>
          <w:b w:val="0"/>
          <w:sz w:val="22"/>
        </w:rPr>
      </w:pPr>
      <w:r>
        <w:rPr>
          <w:rFonts w:ascii="Times New Roman" w:hAnsi="Times New Roman"/>
          <w:b w:val="0"/>
          <w:sz w:val="22"/>
        </w:rPr>
        <w:t>2. Nuomin</w:t>
      </w:r>
      <w:r>
        <w:rPr>
          <w:rFonts w:ascii="Times New Roman" w:hAnsi="Times New Roman"/>
          <w:b w:val="0"/>
          <w:sz w:val="22"/>
        </w:rPr>
        <w:t>inkas neatsako už nekilnojamojo daikto žuvimą dėl gaisro, jeigu neįrodoma, kad gaisras kilo dėl jo ar kitų asmenų, kuriems jis nuomotojo leidimu suteikė naudojimosi teisę ar galimybę naudotis išsinuomotu daiktu, kaltės.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6.503 straipsnis. Nuomojamo daikto </w:t>
      </w:r>
      <w:r>
        <w:rPr>
          <w:rFonts w:ascii="Times New Roman" w:hAnsi="Times New Roman"/>
          <w:b/>
          <w:sz w:val="22"/>
          <w:lang w:val="lt-LT"/>
        </w:rPr>
        <w:t>išpirkimas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w:t>
      </w:r>
      <w:r>
        <w:rPr>
          <w:rFonts w:ascii="Times New Roman" w:hAnsi="Times New Roman"/>
          <w:sz w:val="22"/>
          <w:lang w:val="lt-LT"/>
        </w:rPr>
        <w:t>ti nuomojamą daiktą.</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Vartojimo nuoma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6.504 straipsnis. Vartojimo nuomos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w:t>
      </w:r>
      <w:r>
        <w:rPr>
          <w:rFonts w:ascii="Times New Roman" w:hAnsi="Times New Roman"/>
          <w:sz w:val="22"/>
          <w:lang w:val="lt-LT"/>
        </w:rPr>
        <w:t>jui) kilnojamąjį daiktą laikinai valdyti ir juo naudotis už užmokestį nuomininko ar jo šeimos asmeniniams, namų ūkio poreikiams, nesusijusiems su verslu ar profesija, tenkinti, o nuomininkas įsipareigoja mokėti nuomos 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Vartojimo nuomos sutartis </w:t>
      </w:r>
      <w:r>
        <w:rPr>
          <w:rFonts w:ascii="Times New Roman" w:hAnsi="Times New Roman"/>
          <w:sz w:val="22"/>
          <w:lang w:val="lt-LT"/>
        </w:rPr>
        <w:t xml:space="preserve">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6.505 straipsnis. Vartojimo nuomos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000000" w:rsidRDefault="00F64E0B">
      <w:pPr>
        <w:ind w:firstLine="720"/>
        <w:jc w:val="both"/>
        <w:rPr>
          <w:rFonts w:ascii="Times New Roman" w:hAnsi="Times New Roman"/>
          <w:sz w:val="22"/>
          <w:lang w:val="lt-LT"/>
        </w:rPr>
      </w:pPr>
      <w:r>
        <w:rPr>
          <w:rFonts w:ascii="Times New Roman" w:hAnsi="Times New Roman"/>
          <w:sz w:val="22"/>
          <w:lang w:val="lt-LT"/>
        </w:rPr>
        <w:t>2. Vartojimo</w:t>
      </w:r>
      <w:r>
        <w:rPr>
          <w:rFonts w:ascii="Times New Roman" w:hAnsi="Times New Roman"/>
          <w:sz w:val="22"/>
          <w:lang w:val="lt-LT"/>
        </w:rPr>
        <w:t xml:space="preserve"> nuomos sutarčiai netaikomos šio kodekso 6.481 ir 6.482 straipsniuose nustatytos taisyklės.</w:t>
      </w:r>
    </w:p>
    <w:p w:rsidR="00000000" w:rsidRDefault="00F64E0B">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6.506 straipsnis. Va</w:t>
      </w:r>
      <w:r>
        <w:rPr>
          <w:rFonts w:ascii="Times New Roman" w:hAnsi="Times New Roman"/>
          <w:b/>
          <w:sz w:val="22"/>
          <w:lang w:val="lt-LT"/>
        </w:rPr>
        <w:t>rtojimo nuomos sutarties forma</w:t>
      </w:r>
    </w:p>
    <w:p w:rsidR="00000000" w:rsidRDefault="00F64E0B">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specialiai nustatytos formos (kvitas, žetonas ir kt.).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6.507 straipsnis. Nuomotojo pareiga daryti išnuomoto daikto remontą</w:t>
      </w:r>
    </w:p>
    <w:p w:rsidR="00000000" w:rsidRDefault="00F64E0B">
      <w:pPr>
        <w:ind w:firstLine="720"/>
        <w:jc w:val="both"/>
        <w:rPr>
          <w:rFonts w:ascii="Times New Roman" w:hAnsi="Times New Roman"/>
          <w:sz w:val="22"/>
          <w:lang w:val="lt-LT"/>
        </w:rPr>
      </w:pPr>
      <w:r>
        <w:rPr>
          <w:rFonts w:ascii="Times New Roman" w:hAnsi="Times New Roman"/>
          <w:sz w:val="22"/>
          <w:lang w:val="lt-LT"/>
        </w:rPr>
        <w:t>Nuomotojas privalo daryti išnuomoto daikto k</w:t>
      </w:r>
      <w:r>
        <w:rPr>
          <w:rFonts w:ascii="Times New Roman" w:hAnsi="Times New Roman"/>
          <w:sz w:val="22"/>
          <w:lang w:val="lt-LT"/>
        </w:rPr>
        <w:t>apitalinį ir einamąjį remontą.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6.508 straipsnis. Daikto perdavimas nuomininkui</w:t>
      </w:r>
    </w:p>
    <w:p w:rsidR="00000000" w:rsidRDefault="00F64E0B">
      <w:pPr>
        <w:pStyle w:val="BodyText"/>
        <w:ind w:firstLine="720"/>
        <w:rPr>
          <w:rFonts w:ascii="Times New Roman" w:hAnsi="Times New Roman"/>
          <w:b w:val="0"/>
          <w:sz w:val="22"/>
        </w:rPr>
      </w:pPr>
      <w:r>
        <w:rPr>
          <w:rFonts w:ascii="Times New Roman" w:hAnsi="Times New Roman"/>
          <w:b w:val="0"/>
          <w:sz w:val="22"/>
        </w:rPr>
        <w:t>Sudaręs nuomos sutartį nuomotojas privalo, dalyvaujant nuomininkui, patikrinti išnuomojamo daikto būklę, supažindinti nuomininką su daikto naudojimo taisyklėmis arba perduoti j</w:t>
      </w:r>
      <w:r>
        <w:rPr>
          <w:rFonts w:ascii="Times New Roman" w:hAnsi="Times New Roman"/>
          <w:b w:val="0"/>
          <w:sz w:val="22"/>
        </w:rPr>
        <w:t>am rašytines naudojimosi daiktu instrukcijas.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6.509 straipsnis. Išnuomoto daikto trūkumų pašalinimas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w:t>
      </w:r>
      <w:r>
        <w:rPr>
          <w:rFonts w:ascii="Times New Roman" w:hAnsi="Times New Roman"/>
          <w:sz w:val="22"/>
          <w:lang w:val="lt-LT"/>
        </w:rPr>
        <w:t>urią gavo nuomininko pranešimą apie trūkumus, jeigu sutartis nenustato trumpesnio termino, neatlygintinai pašalinti daikto trūkumus daikto buvimo vietoje arba pakeisti tą daiktą kitu analogišku tinkamu daiktu.</w:t>
      </w:r>
    </w:p>
    <w:p w:rsidR="00000000" w:rsidRDefault="00F64E0B">
      <w:pPr>
        <w:pStyle w:val="BodyText"/>
        <w:ind w:firstLine="720"/>
        <w:rPr>
          <w:rFonts w:ascii="Times New Roman" w:hAnsi="Times New Roman"/>
          <w:b w:val="0"/>
          <w:sz w:val="22"/>
        </w:rPr>
      </w:pPr>
      <w:r>
        <w:rPr>
          <w:rFonts w:ascii="Times New Roman" w:hAnsi="Times New Roman"/>
          <w:b w:val="0"/>
          <w:sz w:val="22"/>
        </w:rPr>
        <w:t>2. Jeigu daikto trūkumų atsirado dėl to, kad n</w:t>
      </w:r>
      <w:r>
        <w:rPr>
          <w:rFonts w:ascii="Times New Roman" w:hAnsi="Times New Roman"/>
          <w:b w:val="0"/>
          <w:sz w:val="22"/>
        </w:rPr>
        <w:t>uomininkas pažeidė daikto naudojimo ir laikymo taisykles, tai nuomininkas turi atlyginti nuomotojui daikto remonto ir gabenimo išlaidas.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6.510 straipsnis. Nuomos 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w:t>
      </w:r>
      <w:r>
        <w:rPr>
          <w:rFonts w:ascii="Times New Roman" w:hAnsi="Times New Roman"/>
          <w:sz w:val="22"/>
          <w:lang w:val="lt-LT"/>
        </w:rPr>
        <w:t>iodiškai per kelis kartus.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000000" w:rsidRDefault="00F64E0B">
      <w:pPr>
        <w:pStyle w:val="BodyText"/>
        <w:ind w:firstLine="720"/>
        <w:rPr>
          <w:rFonts w:ascii="Times New Roman" w:hAnsi="Times New Roman"/>
          <w:b w:val="0"/>
          <w:sz w:val="22"/>
        </w:rPr>
      </w:pPr>
      <w:r>
        <w:rPr>
          <w:rFonts w:ascii="Times New Roman" w:hAnsi="Times New Roman"/>
          <w:b w:val="0"/>
          <w:sz w:val="22"/>
        </w:rPr>
        <w:t>3. Nuomotojas n</w:t>
      </w:r>
      <w:r>
        <w:rPr>
          <w:rFonts w:ascii="Times New Roman" w:hAnsi="Times New Roman"/>
          <w:b w:val="0"/>
          <w:sz w:val="22"/>
        </w:rPr>
        <w:t>eturi teisės vienašališkai padidinti nuomos mokestį po sutarties sudarymo.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6.511 straipsnis. Nuomininko teisių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Nuomininkas pagal vartojimo nuomos sutartį neturi teisės išnuomoto daikto subnuomoti, perduoti savo teises ir pareigas pagal nuomos </w:t>
      </w:r>
      <w:r>
        <w:rPr>
          <w:rFonts w:ascii="Times New Roman" w:hAnsi="Times New Roman"/>
          <w:sz w:val="22"/>
          <w:lang w:val="lt-LT"/>
        </w:rPr>
        <w:t>sutartį kitam asmeniui, sudaryti daikto panaudos sutartį, įkeisti teises pagal nuomos sutartį ar perduoti jas kaip turtinį įnašą.</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000000" w:rsidRDefault="00F64E0B">
      <w:pPr>
        <w:ind w:firstLine="720"/>
        <w:jc w:val="center"/>
        <w:rPr>
          <w:rFonts w:ascii="Times New Roman" w:hAnsi="Times New Roman"/>
          <w:caps/>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6.512 straipsnis. Transpo</w:t>
      </w:r>
      <w:r>
        <w:rPr>
          <w:rFonts w:ascii="Times New Roman" w:hAnsi="Times New Roman"/>
          <w:b/>
          <w:sz w:val="22"/>
          <w:lang w:val="lt-LT"/>
        </w:rPr>
        <w:t>rto priemonių nuomos teikiant vairavimo ir techninės priežiūros paslaugas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w:t>
      </w:r>
      <w:r>
        <w:rPr>
          <w:rFonts w:ascii="Times New Roman" w:hAnsi="Times New Roman"/>
          <w:sz w:val="22"/>
          <w:lang w:val="lt-LT"/>
        </w:rPr>
        <w:t xml:space="preserve"> užmokestį transporto priemonę ir suteikti tos transporto priemonės vairavimo ir techninės priežiūros paslaugas, o nuomininkas įsipareigoja mokėti nuomos 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w:t>
      </w:r>
      <w:r>
        <w:rPr>
          <w:rFonts w:ascii="Times New Roman" w:hAnsi="Times New Roman"/>
          <w:sz w:val="22"/>
          <w:lang w:val="lt-LT"/>
        </w:rPr>
        <w:t xml:space="preserve"> netaikomos šio kodekso 6.481 ir 6.482 straipsniuose nustatytos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6.513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6.514 straips</w:t>
      </w:r>
      <w:r>
        <w:rPr>
          <w:rFonts w:ascii="Times New Roman" w:hAnsi="Times New Roman"/>
          <w:b/>
          <w:sz w:val="22"/>
          <w:lang w:val="lt-LT"/>
        </w:rPr>
        <w:t>nis. Nuomotojo pareiga išlaikyti transporto priemonę</w:t>
      </w:r>
    </w:p>
    <w:p w:rsidR="00000000" w:rsidRDefault="00F64E0B">
      <w:pPr>
        <w:ind w:firstLine="720"/>
        <w:jc w:val="both"/>
        <w:rPr>
          <w:rFonts w:ascii="Times New Roman" w:hAnsi="Times New Roman"/>
          <w:sz w:val="22"/>
          <w:lang w:val="lt-LT"/>
        </w:rPr>
      </w:pPr>
      <w:r>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6.5</w:t>
      </w:r>
      <w:r>
        <w:rPr>
          <w:rFonts w:ascii="Times New Roman" w:hAnsi="Times New Roman"/>
          <w:b/>
          <w:sz w:val="22"/>
          <w:lang w:val="lt-LT"/>
        </w:rPr>
        <w:t>15 straipsnis. Nuomotojo pareiga teikti transporto priemonės vairavimo ir techninio aptarnavimo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w:t>
      </w:r>
      <w:r>
        <w:rPr>
          <w:rFonts w:ascii="Times New Roman" w:hAnsi="Times New Roman"/>
          <w:sz w:val="22"/>
          <w:lang w:val="lt-LT"/>
        </w:rPr>
        <w:t>vimą pagal nuomos sutarties sąlygas. Nuomos sutartyje šalys gali numatyti, kad nuomotojas teikia nuomininkui ir kitokias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w:t>
      </w:r>
      <w:r>
        <w:rPr>
          <w:rFonts w:ascii="Times New Roman" w:hAnsi="Times New Roman"/>
          <w:sz w:val="22"/>
          <w:lang w:val="lt-LT"/>
        </w:rPr>
        <w:t xml:space="preserve"> reikalavimai atitiktų įstatymų ir nuomos sutarties nustatytus kriterijus.</w:t>
      </w:r>
    </w:p>
    <w:p w:rsidR="00000000" w:rsidRDefault="00F64E0B">
      <w:pPr>
        <w:ind w:firstLine="720"/>
        <w:jc w:val="both"/>
        <w:rPr>
          <w:rFonts w:ascii="Times New Roman" w:hAnsi="Times New Roman"/>
          <w:sz w:val="22"/>
          <w:lang w:val="lt-LT"/>
        </w:rPr>
      </w:pPr>
      <w:r>
        <w:rPr>
          <w:rFonts w:ascii="Times New Roman" w:hAnsi="Times New Roman"/>
          <w:sz w:val="22"/>
          <w:lang w:val="lt-LT"/>
        </w:rPr>
        <w:t>3. Asmenys, vairuojantys išnuomotą transporto priemonę, yra nuomotojo darbuotojai. Jie vykdo su transporto priemonės technine priežiūra susijusius nuomotojo nurodymus ir su transpor</w:t>
      </w:r>
      <w:r>
        <w:rPr>
          <w:rFonts w:ascii="Times New Roman" w:hAnsi="Times New Roman"/>
          <w:sz w:val="22"/>
          <w:lang w:val="lt-LT"/>
        </w:rPr>
        <w:t>to priemonės naudojimu susijusius nuomininko reikalavimus.</w:t>
      </w:r>
    </w:p>
    <w:p w:rsidR="00000000" w:rsidRDefault="00F64E0B">
      <w:pPr>
        <w:pStyle w:val="BodyText"/>
        <w:ind w:firstLine="720"/>
        <w:rPr>
          <w:rFonts w:ascii="Times New Roman" w:hAnsi="Times New Roman"/>
          <w:b w:val="0"/>
          <w:sz w:val="22"/>
        </w:rPr>
      </w:pPr>
      <w:r>
        <w:rPr>
          <w:rFonts w:ascii="Times New Roman" w:hAnsi="Times New Roman"/>
          <w:b w:val="0"/>
          <w:sz w:val="22"/>
        </w:rPr>
        <w:t>4. Jeigu nuomos sutartis nenumato ko kita, asmenų, vairuojančių transporto priemonę, išlaikymo išlaidas bei darbo užmokestį jiems moka nuomotojas.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6.516 straipsnis. Nuomininko pareiga apmokėti tra</w:t>
      </w:r>
      <w:r>
        <w:rPr>
          <w:rFonts w:ascii="Times New Roman" w:hAnsi="Times New Roman"/>
          <w:b/>
          <w:sz w:val="22"/>
          <w:lang w:val="lt-LT"/>
        </w:rPr>
        <w:t>nsporto priemonės komercinio naudojimo išlaidas</w:t>
      </w:r>
    </w:p>
    <w:p w:rsidR="00000000" w:rsidRDefault="00F64E0B">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kuro ir kitų sunaudojamų medžiagų kainą bei mokėti rinkliavas, jeigu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6.517 straipsnis. Transporto priemonės draud</w:t>
      </w:r>
      <w:r>
        <w:rPr>
          <w:rFonts w:ascii="Times New Roman" w:hAnsi="Times New Roman"/>
          <w:b/>
          <w:sz w:val="22"/>
          <w:lang w:val="lt-LT"/>
        </w:rPr>
        <w:t>imas</w:t>
      </w:r>
    </w:p>
    <w:p w:rsidR="00000000" w:rsidRDefault="00F64E0B">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jeigu sutartis nenumato ko kita.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 xml:space="preserve">6.518 straipsnis. Sutartys su trečiaisiais asmenimis </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w:t>
      </w:r>
      <w:r>
        <w:rPr>
          <w:rFonts w:ascii="Times New Roman" w:hAnsi="Times New Roman"/>
          <w:sz w:val="22"/>
          <w:lang w:val="lt-LT"/>
        </w:rPr>
        <w:t>i transporto priemonę tretiesiems asmenims be nuomotojo sutikimo.</w:t>
      </w:r>
    </w:p>
    <w:p w:rsidR="00000000" w:rsidRDefault="00F64E0B">
      <w:pPr>
        <w:pStyle w:val="BodyText"/>
        <w:ind w:firstLine="720"/>
        <w:rPr>
          <w:rFonts w:ascii="Times New Roman" w:hAnsi="Times New Roman"/>
          <w:b w:val="0"/>
          <w:sz w:val="22"/>
        </w:rPr>
      </w:pPr>
      <w:r>
        <w:rPr>
          <w:rFonts w:ascii="Times New Roman" w:hAnsi="Times New Roman"/>
          <w:b w:val="0"/>
          <w:sz w:val="22"/>
        </w:rPr>
        <w:t>2. Jeigu sutartis nenumato ko kita, nuomininkas turi teisę be nuomotojo sutikimo savo vardu sudaryti vežimo ir kitas sutartis su trečiaisiais asmenimis, kai tai neprieštarauja transporto pri</w:t>
      </w:r>
      <w:r>
        <w:rPr>
          <w:rFonts w:ascii="Times New Roman" w:hAnsi="Times New Roman"/>
          <w:b w:val="0"/>
          <w:sz w:val="22"/>
        </w:rPr>
        <w:t>emonės naudojimo tikslams.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6.519 straipsnis. Atsakomybė už transporto priemonei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w:t>
      </w:r>
      <w:r>
        <w:rPr>
          <w:rFonts w:ascii="Times New Roman" w:hAnsi="Times New Roman"/>
          <w:sz w:val="22"/>
          <w:lang w:val="lt-LT"/>
        </w:rPr>
        <w:t>emonė žuvo ar buvo sugadinta dėl aplinkybių, už kurias atsako nuomininkas.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6.520 straipsnis. Atsakomybė už tretiesiems asmenims padarytą žalą</w:t>
      </w:r>
    </w:p>
    <w:p w:rsidR="00000000" w:rsidRDefault="00F64E0B">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w:t>
      </w:r>
      <w:r>
        <w:rPr>
          <w:rFonts w:ascii="Times New Roman" w:hAnsi="Times New Roman"/>
          <w:b w:val="0"/>
          <w:sz w:val="22"/>
        </w:rPr>
        <w:t>lą, turi teisę pareikšti nuomininkui atgręžtinį reikalavimą dėl išmokėtų sumų išieškojimo, jeigu žala atsirado dėl nuomininko kaltės.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6.521 straipsnis. Atskirų rūšių transporto priemonių nuomos teikiant vairavimo ir techninės priežiūros paslaugas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techninės priežiūros paslaugas ypatumus.</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6.522 straipsnis. Transporto priemonės nuomos neteikiant vairavimo ir techninės priežiūros paslaugų sutarties samprata</w:t>
      </w:r>
    </w:p>
    <w:p w:rsidR="00000000" w:rsidRDefault="00F64E0B">
      <w:pPr>
        <w:pStyle w:val="BodyTextIndent2"/>
        <w:rPr>
          <w:i w:val="0"/>
          <w:sz w:val="22"/>
        </w:rPr>
      </w:pPr>
      <w:r>
        <w:rPr>
          <w:i w:val="0"/>
          <w:sz w:val="22"/>
        </w:rPr>
        <w:t xml:space="preserve">1. Pagal transporto priemonės nuomos neteikiant vairavimo ir techninės priežiūros paslaugų sutartį nuomotojas įsipareigoja suteikti už </w:t>
      </w:r>
      <w:r>
        <w:rPr>
          <w:i w:val="0"/>
          <w:sz w:val="22"/>
        </w:rPr>
        <w:t>užmokestį transporto priemonę nuomininkui laikinai valdyti ir naudotis, o nuomininkas įsipareigoja mokėti nuomos mokestį.</w:t>
      </w:r>
    </w:p>
    <w:p w:rsidR="00000000" w:rsidRDefault="00F64E0B">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w:t>
      </w:r>
      <w:r>
        <w:rPr>
          <w:rFonts w:ascii="Times New Roman" w:hAnsi="Times New Roman"/>
          <w:b w:val="0"/>
          <w:sz w:val="22"/>
        </w:rPr>
        <w:t>traipsniuose nustatytos taisyklės.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6.523 straipsnis. Sutarties forma</w:t>
      </w:r>
    </w:p>
    <w:p w:rsidR="00000000" w:rsidRDefault="00F64E0B">
      <w:pPr>
        <w:pStyle w:val="BodyText"/>
        <w:ind w:firstLine="720"/>
        <w:rPr>
          <w:rFonts w:ascii="Times New Roman" w:hAnsi="Times New Roman"/>
          <w:b w:val="0"/>
          <w:sz w:val="22"/>
        </w:rPr>
      </w:pPr>
      <w:r>
        <w:rPr>
          <w:rFonts w:ascii="Times New Roman" w:hAnsi="Times New Roman"/>
          <w:b w:val="0"/>
          <w:sz w:val="22"/>
        </w:rPr>
        <w:t>Transporto priemonės nuomos neteikiant vairavimo ir techninės priežiūros paslaugų sutartis nepaisant jos termino turi būti rašytinė.</w:t>
      </w:r>
    </w:p>
    <w:p w:rsidR="00000000" w:rsidRDefault="00F64E0B">
      <w:pPr>
        <w:pStyle w:val="BodyText"/>
        <w:ind w:firstLine="720"/>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6.524 straipsnis. Pareiga prižiūrėti transporto prie</w:t>
      </w:r>
      <w:r>
        <w:rPr>
          <w:rFonts w:ascii="Times New Roman" w:hAnsi="Times New Roman"/>
          <w:b/>
          <w:sz w:val="22"/>
          <w:lang w:val="lt-LT"/>
        </w:rPr>
        <w:t>monę</w:t>
      </w:r>
    </w:p>
    <w:p w:rsidR="00000000" w:rsidRDefault="00F64E0B">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000000" w:rsidRDefault="00F64E0B">
      <w:pPr>
        <w:ind w:left="2700" w:hanging="1980"/>
        <w:jc w:val="both"/>
        <w:rPr>
          <w:rFonts w:ascii="Times New Roman" w:hAnsi="Times New Roman"/>
          <w:b/>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6.525 straipsnis. Nuomininko pareiga vairuoti ir eksploatuoti tr</w:t>
      </w:r>
      <w:r>
        <w:rPr>
          <w:rFonts w:ascii="Times New Roman" w:hAnsi="Times New Roman"/>
          <w:b/>
          <w:sz w:val="22"/>
          <w:lang w:val="lt-LT"/>
        </w:rPr>
        <w:t>ansporto priemonę</w:t>
      </w:r>
    </w:p>
    <w:p w:rsidR="00000000" w:rsidRDefault="00F64E0B">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nuomininkas savo jėgomis ir lėšomis.</w:t>
      </w:r>
    </w:p>
    <w:p w:rsidR="00000000" w:rsidRDefault="00F64E0B">
      <w:pPr>
        <w:ind w:left="2790" w:hanging="2070"/>
        <w:jc w:val="both"/>
        <w:rPr>
          <w:rFonts w:ascii="Times New Roman" w:hAnsi="Times New Roman"/>
          <w:b/>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6.526 straipsnis. Nuomininko pareiga apmokėti transporto priemonės naudojimo ir kitas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Nuominink</w:t>
      </w:r>
      <w:r>
        <w:rPr>
          <w:rFonts w:ascii="Times New Roman" w:hAnsi="Times New Roman"/>
          <w:sz w:val="22"/>
          <w:lang w:val="lt-LT"/>
        </w:rPr>
        <w:t>as privalo apmokėti nuomojamos transporto priemonės naudojimo ir išlaikymo išlaidas, taip pat mokėti draudimo įmokas, jeigu nuomos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6.527 straipsnis. Sutartys su trečiaisiais asmenimis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nuomos sutartis nenumato ko kita, n</w:t>
      </w:r>
      <w:r>
        <w:rPr>
          <w:rFonts w:ascii="Times New Roman" w:hAnsi="Times New Roman"/>
          <w:sz w:val="22"/>
          <w:lang w:val="lt-LT"/>
        </w:rPr>
        <w:t>uomininkas neturi teisės be nuomotojo sutikimo subnuomoti transporto priemonę tretiesiems asmenims nuomos sutarties nustatytomis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w:t>
      </w:r>
      <w:r>
        <w:rPr>
          <w:rFonts w:ascii="Times New Roman" w:hAnsi="Times New Roman"/>
          <w:sz w:val="22"/>
          <w:lang w:val="lt-LT"/>
        </w:rPr>
        <w:t>aisiais asmenimis vežimo ir kitas sutartis, kai tai neprieštarauja transporto priemonės naudojimo tikslams.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6.528 straipsnis. Atsakomybė už tretiesiems asmenims padarytą žalą</w:t>
      </w:r>
    </w:p>
    <w:p w:rsidR="00000000" w:rsidRDefault="00F64E0B">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w:t>
      </w:r>
      <w:r>
        <w:rPr>
          <w:rFonts w:ascii="Times New Roman" w:hAnsi="Times New Roman"/>
          <w:b w:val="0"/>
          <w:sz w:val="22"/>
        </w:rPr>
        <w:t>mininkas.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6.529 straipsnis. Atskirų rūšių transporto priemonių nuomos neteikiant vairavimo ir techninės priežiūros paslaugų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w:t>
      </w:r>
      <w:r>
        <w:rPr>
          <w:rFonts w:ascii="Times New Roman" w:hAnsi="Times New Roman"/>
          <w:sz w:val="22"/>
          <w:lang w:val="lt-LT"/>
        </w:rPr>
        <w:t>inės priežiūros paslaugų ypatumus.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000000" w:rsidRDefault="00F64E0B">
      <w:pPr>
        <w:ind w:firstLine="720"/>
        <w:jc w:val="center"/>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6.530 straipsnis. Pastatų, statinių ar įrenginių nuomos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w:t>
      </w:r>
      <w:r>
        <w:rPr>
          <w:rFonts w:ascii="Times New Roman" w:hAnsi="Times New Roman"/>
          <w:sz w:val="22"/>
          <w:lang w:val="lt-LT"/>
        </w:rPr>
        <w:t>kestį perduoti nuomininkui laikinai valdyti ir naudoti arba laikinai naudoti pastatą, statinį ar įrenginį, o nuomininkas įsipareigoja mokėti nuomos mokestį.</w:t>
      </w:r>
    </w:p>
    <w:p w:rsidR="00000000" w:rsidRDefault="00F64E0B">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w:t>
      </w:r>
      <w:r>
        <w:rPr>
          <w:rFonts w:ascii="Times New Roman" w:hAnsi="Times New Roman"/>
          <w:b w:val="0"/>
          <w:sz w:val="22"/>
        </w:rPr>
        <w:t>jo skirsnio normoms.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6.531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Pastatų, statinių ar įrenginių nuomos sutartis turi būti rašytinė. </w:t>
      </w:r>
    </w:p>
    <w:p w:rsidR="00000000" w:rsidRDefault="00F64E0B">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6.532 straipsnis. Teisės į žemės sklypą</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pastat</w:t>
      </w:r>
      <w:r>
        <w:rPr>
          <w:rFonts w:ascii="Times New Roman" w:hAnsi="Times New Roman"/>
          <w:sz w:val="22"/>
          <w:lang w:val="lt-LT"/>
        </w:rPr>
        <w:t>ų, statinių ar įrenginių nuomos sutartyje nuomininko teisės į pastatų, statinių ar įrenginių užimamą žemės sklypą neaptartos, tai laikoma, kad nuomininkui visam nuomos laikotarpiui suteikiama neatlygintina teisė naudotis ta žemės sklypo dalimi, kuri būtina</w:t>
      </w:r>
      <w:r>
        <w:rPr>
          <w:rFonts w:ascii="Times New Roman" w:hAnsi="Times New Roman"/>
          <w:sz w:val="22"/>
          <w:lang w:val="lt-LT"/>
        </w:rPr>
        <w:t xml:space="preserve"> pastatams, statiniams ar įrenginiams naudoti pagal paskirtį.</w:t>
      </w:r>
    </w:p>
    <w:p w:rsidR="00000000" w:rsidRDefault="00F64E0B">
      <w:pPr>
        <w:pStyle w:val="BodyText"/>
        <w:ind w:firstLine="720"/>
        <w:rPr>
          <w:rFonts w:ascii="Times New Roman" w:hAnsi="Times New Roman"/>
          <w:b w:val="0"/>
          <w:sz w:val="22"/>
        </w:rPr>
      </w:pPr>
      <w:r>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w:t>
      </w:r>
      <w:r>
        <w:rPr>
          <w:rFonts w:ascii="Times New Roman" w:hAnsi="Times New Roman"/>
          <w:b w:val="0"/>
          <w:sz w:val="22"/>
        </w:rPr>
        <w:t xml:space="preserve"> sutikimo leidžiama tik tais atvejais, jeigu tai neprieštarauja įstatymams ar žemės sklypo savininko ir pastatų, statinių ar įrenginių nuomotojo sutarčiai.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6.533 straipsnis. Nuomininko teisės naudotis žemės sklypu pasikeitus jo savininkui</w:t>
      </w:r>
    </w:p>
    <w:p w:rsidR="00000000" w:rsidRDefault="00F64E0B">
      <w:pPr>
        <w:pStyle w:val="BodyText"/>
        <w:ind w:firstLine="720"/>
        <w:rPr>
          <w:rFonts w:ascii="Times New Roman" w:hAnsi="Times New Roman"/>
          <w:b w:val="0"/>
          <w:sz w:val="22"/>
        </w:rPr>
      </w:pPr>
      <w:r>
        <w:rPr>
          <w:rFonts w:ascii="Times New Roman" w:hAnsi="Times New Roman"/>
          <w:b w:val="0"/>
          <w:sz w:val="22"/>
        </w:rPr>
        <w:t>Kai žemės sklypa</w:t>
      </w:r>
      <w:r>
        <w:rPr>
          <w:rFonts w:ascii="Times New Roman" w:hAnsi="Times New Roman"/>
          <w:b w:val="0"/>
          <w:sz w:val="22"/>
        </w:rPr>
        <w:t>s, kuriame yra išnuomoti pastatai, statiniai ar įrenginiai, parduodamas ar kitokiu pagrindu pereina kitam asmeniui nuosavybės teise, tai nuomininkui išlieka teisė naudotis žemės sklypu, būtinu pastatams, statiniams ar įrenginiams naudoti pagal paskirtį, to</w:t>
      </w:r>
      <w:r>
        <w:rPr>
          <w:rFonts w:ascii="Times New Roman" w:hAnsi="Times New Roman"/>
          <w:b w:val="0"/>
          <w:sz w:val="22"/>
        </w:rPr>
        <w:t>kiomis pat sąlygomis kaip ir iki žemės sklypo nuosavybės teisės perleidimo kitam asmeniui, jeigu nuomos sutartis buvo įregistruota viešame registre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6.534 straipsnis. Nuomos 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Nuomos mokestis nustatomas šalių susitarimu</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000000" w:rsidRDefault="00F64E0B">
      <w:pPr>
        <w:pStyle w:val="BodyText"/>
        <w:ind w:firstLine="720"/>
        <w:rPr>
          <w:rFonts w:ascii="Times New Roman" w:hAnsi="Times New Roman"/>
          <w:b w:val="0"/>
          <w:sz w:val="22"/>
        </w:rPr>
      </w:pPr>
      <w:r>
        <w:rPr>
          <w:rFonts w:ascii="Times New Roman" w:hAnsi="Times New Roman"/>
          <w:b w:val="0"/>
          <w:sz w:val="22"/>
        </w:rPr>
        <w:t>3. Jeigu nuomos mokestis nustatytas už pastato, stat</w:t>
      </w:r>
      <w:r>
        <w:rPr>
          <w:rFonts w:ascii="Times New Roman" w:hAnsi="Times New Roman"/>
          <w:b w:val="0"/>
          <w:sz w:val="22"/>
        </w:rPr>
        <w:t>inio ar įrenginio ploto vienetą ar kitokį jų dydžio matą, tai nuomos mokestis apskaičiuojamas atsižvelgiant į faktinį išnuomoto pastato, statinio ar įrenginio dydį.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6.535 straipsnis. Pastato, statinio ar įrenginio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Pastatas, statinys ar įreng</w:t>
      </w:r>
      <w:r>
        <w:rPr>
          <w:rFonts w:ascii="Times New Roman" w:hAnsi="Times New Roman"/>
          <w:sz w:val="22"/>
          <w:lang w:val="lt-LT"/>
        </w:rPr>
        <w:t>inys perduodamas ir priimamas pagal perdavimo–priėmimo aktą. Jį pasirašo abi šalys.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įstatymai ar sutartis nenumato ko kita, nuomotojo pareiga perduoti pastatą, statinį ar įrenginį nuomininkui laikoma įvykdyta, kai pastatas, statinys ar įrenginys f</w:t>
      </w:r>
      <w:r>
        <w:rPr>
          <w:rFonts w:ascii="Times New Roman" w:hAnsi="Times New Roman"/>
          <w:sz w:val="22"/>
          <w:lang w:val="lt-LT"/>
        </w:rPr>
        <w:t>aktiškai perduodamas nuomininkui arba pasirašomas perdavimo–priėmimo aktas.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 sutarties šalis vengia pasirašyti pastato, statinio ar įrenginio perdavimo–priėmimo aktą nuomos sutartyje aptartomis sąlygomis, tai laikoma, kad atitinkamai nuomotoj</w:t>
      </w:r>
      <w:r>
        <w:rPr>
          <w:rFonts w:ascii="Times New Roman" w:hAnsi="Times New Roman"/>
          <w:sz w:val="22"/>
          <w:lang w:val="lt-LT"/>
        </w:rPr>
        <w:t>as atsisako vykdyti savo prievolę perduoti pastatą, statinį ar įrenginį, o nuomininkas atsisako juos priimti.</w:t>
      </w:r>
    </w:p>
    <w:p w:rsidR="00000000" w:rsidRDefault="00F64E0B">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Aštu</w:t>
      </w:r>
      <w:r>
        <w:rPr>
          <w:rFonts w:ascii="Times New Roman" w:hAnsi="Times New Roman"/>
          <w:b/>
          <w:caps/>
          <w:sz w:val="22"/>
          <w:lang w:val="lt-LT"/>
        </w:rPr>
        <w:t>ntasis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Įmonės nuoma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6.536 straipsnis. Įmonės nuomos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įmonės nuomos sutartį nuomotojas įsipareigoja už užmokestį perduoti nuomininkui laikinai valdyti ir naudoti įmonę kaip turtinį kompleksą, naudojamą verslui, o nuomini</w:t>
      </w:r>
      <w:r>
        <w:rPr>
          <w:rFonts w:ascii="Times New Roman" w:hAnsi="Times New Roman"/>
          <w:sz w:val="22"/>
          <w:lang w:val="lt-LT"/>
        </w:rPr>
        <w:t>nkas įsipareigoja mokėti nuomos mokestį. Kartu su įmone kaip turtiniu kompleksu nuomininkui perduodamas žemės sklypas, pastatai, statiniai, įrengimai, mechanizmai bei kitos sutartyje numatytos gamybos priemonės, žaliavos, atsargos, apyvartinės lėšos, teisė</w:t>
      </w:r>
      <w:r>
        <w:rPr>
          <w:rFonts w:ascii="Times New Roman" w:hAnsi="Times New Roman"/>
          <w:sz w:val="22"/>
          <w:lang w:val="lt-LT"/>
        </w:rPr>
        <w:t>s naudotis žeme, vandeniu ir kitais gamtos ištekliais, pastatais, statiniais ar įrenginiais, kitos su įmone susijusios nuomotojo turtinės teisės, teisė į prekių ar paslaugų ženklą bei firmos vardą ir kitos išimtinės teisės, taip pat perleidžiamos reikalavi</w:t>
      </w:r>
      <w:r>
        <w:rPr>
          <w:rFonts w:ascii="Times New Roman" w:hAnsi="Times New Roman"/>
          <w:sz w:val="22"/>
          <w:lang w:val="lt-LT"/>
        </w:rPr>
        <w:t>mo teisės ir perkeliamos skolos, numatytos nuomos sutartyje. Teisė valdyti turtą, kuris yra kito asmens nuosavybė, ir juo naudotis, taip pat teisė valdyti žemės sklypą ir gamtos išteklius ir jais naudotis, perduodamos įstatymų nustatyta tvarka.</w:t>
      </w:r>
    </w:p>
    <w:p w:rsidR="00000000" w:rsidRDefault="00F64E0B">
      <w:pPr>
        <w:pStyle w:val="BodyText"/>
        <w:ind w:firstLine="720"/>
        <w:rPr>
          <w:rFonts w:ascii="Times New Roman" w:hAnsi="Times New Roman"/>
          <w:b w:val="0"/>
          <w:sz w:val="22"/>
        </w:rPr>
      </w:pPr>
      <w:r>
        <w:rPr>
          <w:rFonts w:ascii="Times New Roman" w:hAnsi="Times New Roman"/>
          <w:b w:val="0"/>
          <w:sz w:val="22"/>
        </w:rPr>
        <w:t>2. Nuomotoj</w:t>
      </w:r>
      <w:r>
        <w:rPr>
          <w:rFonts w:ascii="Times New Roman" w:hAnsi="Times New Roman"/>
          <w:b w:val="0"/>
          <w:sz w:val="22"/>
        </w:rPr>
        <w:t>o teisės, įgytos jam išduoto leidimo (licencijos) pagrindu, pagal įmonės nuomos sutartį negali būti perduotos nuomininkui, išskyrus įstatymų ar sutarties numatytas išimtis. Aplinkybė, kad į perduodamas pagal įmonės nuomos sutartį prievoles įeina ir prievol</w:t>
      </w:r>
      <w:r>
        <w:rPr>
          <w:rFonts w:ascii="Times New Roman" w:hAnsi="Times New Roman"/>
          <w:b w:val="0"/>
          <w:sz w:val="22"/>
        </w:rPr>
        <w:t>ės, kurių nuomininkas negali įvykdyti neturėdamas atitinkamo leidimo (licencijos), neatleidžia nuomotojo nuo pareigos įvykdyti tokias prievoles savo kreditoriams.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6.537 straipsnis. Įmonės kreditorių teisės įmonės nuomos atveju</w:t>
      </w:r>
    </w:p>
    <w:p w:rsidR="00000000" w:rsidRDefault="00F64E0B">
      <w:pPr>
        <w:ind w:firstLine="720"/>
        <w:jc w:val="both"/>
        <w:rPr>
          <w:rFonts w:ascii="Times New Roman" w:hAnsi="Times New Roman"/>
          <w:sz w:val="22"/>
          <w:lang w:val="lt-LT"/>
        </w:rPr>
      </w:pPr>
      <w:r>
        <w:rPr>
          <w:rFonts w:ascii="Times New Roman" w:hAnsi="Times New Roman"/>
          <w:sz w:val="22"/>
          <w:lang w:val="lt-LT"/>
        </w:rPr>
        <w:t>1. Įmonės nuomotojas privalo</w:t>
      </w:r>
      <w:r>
        <w:rPr>
          <w:rFonts w:ascii="Times New Roman" w:hAnsi="Times New Roman"/>
          <w:sz w:val="22"/>
          <w:lang w:val="lt-LT"/>
        </w:rPr>
        <w:t xml:space="preserve"> iki įmonės perdavimo nuomininkui raštu pranešti apie įmonės išnuomavimą įmonės kreditoriams.</w:t>
      </w:r>
    </w:p>
    <w:p w:rsidR="00000000" w:rsidRDefault="00F64E0B">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w:t>
      </w:r>
      <w:r>
        <w:rPr>
          <w:rFonts w:ascii="Times New Roman" w:hAnsi="Times New Roman"/>
          <w:sz w:val="22"/>
          <w:lang w:val="lt-LT"/>
        </w:rPr>
        <w:t>nuomavimą gavimo dienos reikalauti nutraukti savo sudarytą sutartį arba įvykdyti ją prieš terminą ir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Įmonės kreditorius, kuriam apie įmonės išnuomavimą nebuvo pranešta šio straipsnio 1 dalies nustatyta tvarka, turi teisę pareikšti </w:t>
      </w:r>
      <w:r>
        <w:rPr>
          <w:rFonts w:ascii="Times New Roman" w:hAnsi="Times New Roman"/>
          <w:sz w:val="22"/>
          <w:lang w:val="lt-LT"/>
        </w:rPr>
        <w:t>šio straipsnio 2 dalyje numatytus reikalavimus nuomotojui per vienerius metus nuo tos dienos, kurią jis sužinojo ar turėjo sužinoti apie įmonės išnuomavimą.</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Po įmonės išnuomavimo nuomotojas ir nuomininkas solidariai atsako už įmonės skolas, kurios buvo </w:t>
      </w:r>
      <w:r>
        <w:rPr>
          <w:rFonts w:ascii="Times New Roman" w:hAnsi="Times New Roman"/>
          <w:b w:val="0"/>
          <w:sz w:val="22"/>
        </w:rPr>
        <w:t>perkeltos nuomininkui be kreditoriaus sutikimo.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6.538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Įmonės nuomos sutartis turi būti vienas rašytinės formos dokumentas.</w:t>
      </w:r>
    </w:p>
    <w:p w:rsidR="00000000" w:rsidRDefault="00F64E0B">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000000" w:rsidRDefault="00F64E0B">
      <w:pPr>
        <w:pStyle w:val="BodyText"/>
        <w:ind w:firstLine="720"/>
        <w:rPr>
          <w:rFonts w:ascii="Times New Roman" w:hAnsi="Times New Roman"/>
          <w:b w:val="0"/>
          <w:sz w:val="22"/>
        </w:rPr>
      </w:pPr>
      <w:r>
        <w:rPr>
          <w:rFonts w:ascii="Times New Roman" w:hAnsi="Times New Roman"/>
          <w:b w:val="0"/>
          <w:sz w:val="22"/>
        </w:rPr>
        <w:t>3. Tik viešame turto reg</w:t>
      </w:r>
      <w:r>
        <w:rPr>
          <w:rFonts w:ascii="Times New Roman" w:hAnsi="Times New Roman"/>
          <w:b w:val="0"/>
          <w:sz w:val="22"/>
        </w:rPr>
        <w:t>istre ir juridinių asmenų registre įregistruota įmonės nuomos sutartis gali būti panaudota prieš trečiuosius asmenis.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6.539 straipsnis. Įmonės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000000" w:rsidRDefault="00F64E0B">
      <w:pPr>
        <w:pStyle w:val="BodyText"/>
        <w:ind w:firstLine="720"/>
        <w:rPr>
          <w:rFonts w:ascii="Times New Roman" w:hAnsi="Times New Roman"/>
          <w:b w:val="0"/>
          <w:sz w:val="22"/>
        </w:rPr>
      </w:pPr>
      <w:r>
        <w:rPr>
          <w:rFonts w:ascii="Times New Roman" w:hAnsi="Times New Roman"/>
          <w:b w:val="0"/>
          <w:sz w:val="22"/>
        </w:rPr>
        <w:t>2. Paruošti įmonę perdavimui, taip pat</w:t>
      </w:r>
      <w:r>
        <w:rPr>
          <w:rFonts w:ascii="Times New Roman" w:hAnsi="Times New Roman"/>
          <w:b w:val="0"/>
          <w:sz w:val="22"/>
        </w:rPr>
        <w:t xml:space="preserve"> parengti perdavimo–priėmimo aktą yra nuomotojo pareiga ir tą jis turi padaryti savo lėšomis, jeigu įmonės nuomos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6.540 straipsnis. Išnuomotos įmonės turto naudojimas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nenumato įmonės nuomos sutartis, nuomininkas</w:t>
      </w:r>
      <w:r>
        <w:rPr>
          <w:rFonts w:ascii="Times New Roman" w:hAnsi="Times New Roman"/>
          <w:sz w:val="22"/>
          <w:lang w:val="lt-LT"/>
        </w:rPr>
        <w:t xml:space="preserve"> turi teisę be nuomotojo sutikimo parduoti, keisti, perduoti laikinai naudotis į išnuomotos įmonės turtą įeinančias žaliavas, atsargas, pagamintą produkciją, taip pat jas subnuomoti ir perduoti savo teises ir pareigas į šias vertybes pagal nuomos sutartį, </w:t>
      </w:r>
      <w:r>
        <w:rPr>
          <w:rFonts w:ascii="Times New Roman" w:hAnsi="Times New Roman"/>
          <w:sz w:val="22"/>
          <w:lang w:val="lt-LT"/>
        </w:rPr>
        <w:t xml:space="preserve">kai tai nepažeis įmonės nuomos sutarties sąlygų ir nesumažins įmonės vertės.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 kita nenumato įmonės nuomos sutartis, nuomininkas neturi teisės be nuomotojo sutikimo keisti išnuomotos įmonės kaip turtinio komplekso, rekonstruoti, modernizuoti, iš</w:t>
      </w:r>
      <w:r>
        <w:rPr>
          <w:rFonts w:ascii="Times New Roman" w:hAnsi="Times New Roman"/>
          <w:sz w:val="22"/>
          <w:lang w:val="lt-LT"/>
        </w:rPr>
        <w:t>plėsti pajėgumus, techniškai pertvarkyti įmonę bei atlikti kitus pakeitimus.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6.541 straipsnis. Nuomininko pareiga užtikrinti įmonės eksploatavimą</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w:t>
      </w:r>
      <w:r>
        <w:rPr>
          <w:rFonts w:ascii="Times New Roman" w:hAnsi="Times New Roman"/>
          <w:sz w:val="22"/>
          <w:lang w:val="lt-LT"/>
        </w:rPr>
        <w:t>amąjį ir kapitalinį remontą.</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6.542 straipsnis. Įmonės pagerinimai</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w:t>
      </w:r>
      <w:r>
        <w:rPr>
          <w:rFonts w:ascii="Times New Roman" w:hAnsi="Times New Roman"/>
          <w:sz w:val="22"/>
          <w:lang w:val="lt-LT"/>
        </w:rPr>
        <w:t>inkas turi teisę į neatskiriamo įmonės pagerinimo išlaidų atlyginimą, jeigu buvo gautas nuomotojo sutikimas tokiam pagerinimui atlikti, išskyrus atvejus, kai įmonės nuomos sutartis nenumato ko kita.</w:t>
      </w:r>
    </w:p>
    <w:p w:rsidR="00000000" w:rsidRDefault="00F64E0B">
      <w:pPr>
        <w:pStyle w:val="BodyText"/>
        <w:ind w:firstLine="720"/>
        <w:rPr>
          <w:rFonts w:ascii="Times New Roman" w:hAnsi="Times New Roman"/>
          <w:b w:val="0"/>
          <w:sz w:val="22"/>
        </w:rPr>
      </w:pPr>
      <w:r>
        <w:rPr>
          <w:rFonts w:ascii="Times New Roman" w:hAnsi="Times New Roman"/>
          <w:b w:val="0"/>
          <w:sz w:val="22"/>
        </w:rPr>
        <w:t>2. Nuomotojas gali būti atleistas nuo šio straipsnio 1 da</w:t>
      </w:r>
      <w:r>
        <w:rPr>
          <w:rFonts w:ascii="Times New Roman" w:hAnsi="Times New Roman"/>
          <w:b w:val="0"/>
          <w:sz w:val="22"/>
        </w:rPr>
        <w:t>lyje numatytų išlaidų atlyginimo, jeigu įrodo, kad dėl nuomininko išlaidų įmonės vertė padidėja neproporcingai atsižvelgiant į jos kokybės ir (arba) eksploatacinių savybių pagerėjimą arba kad atliekant pagerinimus buvo pažeisti sąžiningumo ir protingumo kr</w:t>
      </w:r>
      <w:r>
        <w:rPr>
          <w:rFonts w:ascii="Times New Roman" w:hAnsi="Times New Roman"/>
          <w:b w:val="0"/>
          <w:sz w:val="22"/>
        </w:rPr>
        <w:t>iterijai.</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6.543 straipsnis. Sandorių negaliojimo ir kitokių teisinių pasekmių atsiradimas įmonės nuomos sutartims</w:t>
      </w:r>
    </w:p>
    <w:p w:rsidR="00000000" w:rsidRDefault="00F64E0B">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w:t>
      </w:r>
      <w:r>
        <w:rPr>
          <w:rFonts w:ascii="Times New Roman" w:hAnsi="Times New Roman"/>
          <w:b w:val="0"/>
          <w:sz w:val="22"/>
        </w:rPr>
        <w:t>ąžinimą ar išieškojimą natūra, taikomos įmonės nuomos sutartims, jeigu tai iš esmės nepažeidžia nuomotojo, nuomininko ar kitų asmenų teisių ir interesų ir neprieštarauja viešajai tvarkai.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6.544 straipsnis. Išnuomotos įmonės grąžinimas</w:t>
      </w:r>
    </w:p>
    <w:p w:rsidR="00000000" w:rsidRDefault="00F64E0B">
      <w:pPr>
        <w:ind w:firstLine="720"/>
        <w:jc w:val="both"/>
        <w:rPr>
          <w:rFonts w:ascii="Times New Roman" w:hAnsi="Times New Roman"/>
          <w:caps/>
          <w:sz w:val="22"/>
          <w:lang w:val="lt-LT"/>
        </w:rPr>
      </w:pPr>
      <w:r>
        <w:rPr>
          <w:rFonts w:ascii="Times New Roman" w:hAnsi="Times New Roman"/>
          <w:sz w:val="22"/>
          <w:lang w:val="lt-LT"/>
        </w:rPr>
        <w:t>Kai įmonės nuomos su</w:t>
      </w:r>
      <w:r>
        <w:rPr>
          <w:rFonts w:ascii="Times New Roman" w:hAnsi="Times New Roman"/>
          <w:sz w:val="22"/>
          <w:lang w:val="lt-LT"/>
        </w:rPr>
        <w:t xml:space="preserve">tartis pasibaigia, nuomininkas privalo grąžinti įmonę nuomotojui pagal šio kodekso 6.536, 6.537 ir 6.539 straipsnių nustatytas taisykles. Paruošti įmonę perdavimui, parengti jos perdavimo–priėmimo aktą privalo nuomininkas savo lėšomis, jeigu įmonės nuomos </w:t>
      </w:r>
      <w:r>
        <w:rPr>
          <w:rFonts w:ascii="Times New Roman" w:hAnsi="Times New Roman"/>
          <w:sz w:val="22"/>
          <w:lang w:val="lt-LT"/>
        </w:rPr>
        <w:t>sutartis nenumato ko kita.</w:t>
      </w:r>
    </w:p>
    <w:p w:rsidR="00000000" w:rsidRDefault="00F64E0B">
      <w:pPr>
        <w:ind w:firstLine="720"/>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XXIX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Žemės nuoma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6.545 straipsnis. Žemės nuomos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w:t>
      </w:r>
      <w:r>
        <w:rPr>
          <w:rFonts w:ascii="Times New Roman" w:hAnsi="Times New Roman"/>
          <w:sz w:val="22"/>
          <w:lang w:val="lt-LT"/>
        </w:rPr>
        <w:t>kinai valdyti ir naudotis pagal sutartyje numatytą paskirtį ir naudojimo sąlygas, o nuomininkas įsipareigoja mokėti sutartyje nustatytą žemės nuomos mokestį.</w:t>
      </w:r>
    </w:p>
    <w:p w:rsidR="00000000" w:rsidRDefault="00F64E0B">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w:t>
      </w:r>
      <w:r>
        <w:rPr>
          <w:rFonts w:ascii="Times New Roman" w:hAnsi="Times New Roman"/>
          <w:b w:val="0"/>
          <w:sz w:val="22"/>
        </w:rPr>
        <w:t>plomatinėms atstovybėms ar konsulinėms įstaigoms, taip pat žemės sklypų, esančių laisvosiose ekonominėse zonose, jūrų uosto teritorijoje ar kitose specifinėse vietovėse, nuomos ypatumus.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6.546 straipsnis. Žemės nuomos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Žemės nuomos sutart</w:t>
      </w:r>
      <w:r>
        <w:rPr>
          <w:rFonts w:ascii="Times New Roman" w:hAnsi="Times New Roman"/>
          <w:sz w:val="22"/>
          <w:lang w:val="lt-LT"/>
        </w:rPr>
        <w:t>ies dalykas yra valstybinės žemės arba privačios žemės sklypas (jo dalis), suformuotas pagal žemėtvarkos projektą ar kitą detalų teritorijų planavimo dokumentą ir įstatymų nustatyta tvarka įregistruotas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6.547 straipsnis. Žemės nuomos sut</w:t>
      </w:r>
      <w:r>
        <w:rPr>
          <w:rFonts w:ascii="Times New Roman" w:hAnsi="Times New Roman"/>
          <w:b/>
          <w:sz w:val="22"/>
          <w:lang w:val="lt-LT"/>
        </w:rPr>
        <w: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trečiuosius asmenis tik įregistravusios ją viešame registre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Prie žemės nuomos sutarties turi būti pridėtas nuomojamo </w:t>
      </w:r>
      <w:r>
        <w:rPr>
          <w:rFonts w:ascii="Times New Roman" w:hAnsi="Times New Roman"/>
          <w:sz w:val="22"/>
          <w:lang w:val="lt-LT"/>
        </w:rPr>
        <w:t>žemės sklypo planas, o kai žemė nuomojama iki trejų metų, – žemės sklypo schema. Šie dokumentai yra žemės nuomos sutarties neatskiriama dalis.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6.548 straipsnis. Žemės nuomotojas ir žemės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w:t>
      </w:r>
      <w:r>
        <w:rPr>
          <w:rFonts w:ascii="Times New Roman" w:hAnsi="Times New Roman"/>
          <w:sz w:val="22"/>
          <w:lang w:val="lt-LT"/>
        </w:rPr>
        <w:t>nkas.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w:t>
      </w:r>
      <w:r>
        <w:rPr>
          <w:rFonts w:ascii="Times New Roman" w:hAnsi="Times New Roman"/>
          <w:sz w:val="22"/>
          <w:lang w:val="lt-LT"/>
        </w:rPr>
        <w:t>antis žemės sklypas gali būti išnuomojamas, jeigu visi bendraturčiai raštu sutinka.</w:t>
      </w:r>
    </w:p>
    <w:p w:rsidR="00000000" w:rsidRDefault="00F64E0B">
      <w:pPr>
        <w:pStyle w:val="BodyText"/>
        <w:ind w:firstLine="720"/>
        <w:rPr>
          <w:rFonts w:ascii="Times New Roman" w:hAnsi="Times New Roman"/>
          <w:b w:val="0"/>
          <w:sz w:val="22"/>
        </w:rPr>
      </w:pPr>
      <w:r>
        <w:rPr>
          <w:rFonts w:ascii="Times New Roman" w:hAnsi="Times New Roman"/>
          <w:b w:val="0"/>
          <w:sz w:val="22"/>
        </w:rPr>
        <w:t>4. Žemės nuomininku gali būti Lietuvos Respublikos ir užsienio valstybių fiziniai ir juridiniai asmenys.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6.549 straipsnis. Žemės nuomos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Privačios žem</w:t>
      </w:r>
      <w:r>
        <w:rPr>
          <w:rFonts w:ascii="Times New Roman" w:hAnsi="Times New Roman"/>
          <w:sz w:val="22"/>
          <w:lang w:val="lt-LT"/>
        </w:rPr>
        <w:t>ės nuomos sutarties terminas nustatomas nuomotojo ir nuomininko susitarimu. Šalys gali sudaryti ir neterminuotą žemės 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w:t>
      </w:r>
      <w:r>
        <w:rPr>
          <w:rFonts w:ascii="Times New Roman" w:hAnsi="Times New Roman"/>
          <w:sz w:val="22"/>
          <w:lang w:val="lt-LT"/>
        </w:rPr>
        <w:t>ešimt devyneriems metams.</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pagal teritorijų planavimo dokumentus žemės sklypą numatyta naudoti visuomenės poreikiams, šis žemės sklypas išnuomojamas tik iki to </w:t>
      </w:r>
      <w:r>
        <w:rPr>
          <w:rFonts w:ascii="Times New Roman" w:hAnsi="Times New Roman"/>
          <w:sz w:val="22"/>
          <w:lang w:val="lt-LT"/>
        </w:rPr>
        <w:t>laiko, kol jis bus paimtas naudoti pagal paskirtį. Jeigu sutartis sudaryta ilgesniam terminui, tai laikoma, kad ji sudaryta tik iki žemės sklypo paėmimo.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6.550 straipsnis. Žemės nuomos sutarties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žem</w:t>
      </w:r>
      <w:r>
        <w:rPr>
          <w:rFonts w:ascii="Times New Roman" w:hAnsi="Times New Roman"/>
          <w:sz w:val="22"/>
          <w:lang w:val="lt-LT"/>
        </w:rPr>
        <w:t>ės nuomotojas;</w:t>
      </w:r>
    </w:p>
    <w:p w:rsidR="00000000" w:rsidRDefault="00F64E0B">
      <w:pPr>
        <w:ind w:firstLine="720"/>
        <w:jc w:val="both"/>
        <w:rPr>
          <w:rFonts w:ascii="Times New Roman" w:hAnsi="Times New Roman"/>
          <w:sz w:val="22"/>
          <w:lang w:val="lt-LT"/>
        </w:rPr>
      </w:pPr>
      <w:r>
        <w:rPr>
          <w:rFonts w:ascii="Times New Roman" w:hAnsi="Times New Roman"/>
          <w:sz w:val="22"/>
          <w:lang w:val="lt-LT"/>
        </w:rPr>
        <w:t>2) žemės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000000" w:rsidRDefault="00F64E0B">
      <w:pPr>
        <w:ind w:firstLine="720"/>
        <w:jc w:val="both"/>
        <w:rPr>
          <w:rFonts w:ascii="Times New Roman" w:hAnsi="Times New Roman"/>
          <w:sz w:val="22"/>
          <w:lang w:val="lt-LT"/>
        </w:rPr>
      </w:pPr>
      <w:r>
        <w:rPr>
          <w:rFonts w:ascii="Times New Roman" w:hAnsi="Times New Roman"/>
          <w:sz w:val="22"/>
          <w:lang w:val="lt-LT"/>
        </w:rPr>
        <w:t>4) žemės nuomos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000000" w:rsidRDefault="00F64E0B">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w:t>
      </w:r>
      <w:r>
        <w:rPr>
          <w:rFonts w:ascii="Times New Roman" w:hAnsi="Times New Roman"/>
          <w:sz w:val="22"/>
          <w:lang w:val="lt-LT"/>
        </w:rPr>
        <w:t>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000000" w:rsidRDefault="00F64E0B">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9) žemės naudojimo apribo</w:t>
      </w:r>
      <w:r>
        <w:rPr>
          <w:rFonts w:ascii="Times New Roman" w:hAnsi="Times New Roman"/>
          <w:sz w:val="22"/>
          <w:lang w:val="lt-LT"/>
        </w:rPr>
        <w:t>jimai;</w:t>
      </w:r>
    </w:p>
    <w:p w:rsidR="00000000" w:rsidRDefault="00F64E0B">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2) kiti su nuomojamo žemės sklypo naudojimu bei žemės sklypo grąžinimu pasibaigus žemės nuomos sutarčiai susiję nuomotojo ir nuomininko įsipareigojimai;</w:t>
      </w:r>
    </w:p>
    <w:p w:rsidR="00000000" w:rsidRDefault="00F64E0B">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000000" w:rsidRDefault="00F64E0B">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įgaliojimas nuomininkui atstovauti žemės savininkui ir disponuoti šio savininko privačia žeme bei joje esančiu kitu nekilnojamuoju turtu;</w:t>
      </w:r>
    </w:p>
    <w:p w:rsidR="00000000" w:rsidRDefault="00F64E0B">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000000" w:rsidRDefault="00F64E0B">
      <w:pPr>
        <w:pStyle w:val="BodyText"/>
        <w:ind w:firstLine="720"/>
        <w:rPr>
          <w:rFonts w:ascii="Times New Roman" w:hAnsi="Times New Roman"/>
          <w:b w:val="0"/>
          <w:sz w:val="22"/>
        </w:rPr>
      </w:pPr>
      <w:r>
        <w:rPr>
          <w:rFonts w:ascii="Times New Roman" w:hAnsi="Times New Roman"/>
          <w:b w:val="0"/>
          <w:sz w:val="22"/>
        </w:rPr>
        <w:t>3. Žemės nuomos sutarties są</w:t>
      </w:r>
      <w:r>
        <w:rPr>
          <w:rFonts w:ascii="Times New Roman" w:hAnsi="Times New Roman"/>
          <w:b w:val="0"/>
          <w:sz w:val="22"/>
        </w:rPr>
        <w:t>lygos, nustatančios kaip naudoti išsinuomotą žemę, neturi prieštarauti aplinkos apsaugos, gretimų žemės sklypų savininkų ar naudotojų bei visuomenės interesams.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6.551 straipsnis. Valstybinės žemės išnuomojimas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Valstybinė žemė, išskyrus šio straipsnio 2</w:t>
      </w:r>
      <w:r>
        <w:rPr>
          <w:rFonts w:ascii="Times New Roman" w:hAnsi="Times New Roman"/>
          <w:sz w:val="22"/>
          <w:lang w:val="lt-LT"/>
        </w:rPr>
        <w:t xml:space="preserve"> dalyje nustatytus atvejus, Vyriausybės nustatyta tvarka išnuomojama aukciono būdu asmeniui, kuris pasiūlo didžiausią nuomos mokestį.</w:t>
      </w:r>
    </w:p>
    <w:p w:rsidR="00000000" w:rsidRDefault="00F64E0B">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w:t>
      </w:r>
      <w:r>
        <w:rPr>
          <w:rFonts w:ascii="Times New Roman" w:hAnsi="Times New Roman"/>
          <w:b w:val="0"/>
          <w:sz w:val="22"/>
        </w:rPr>
        <w:t>klausančiais ar jų nuomojamais pastatais, statiniais ar įrenginiais, taip pat kitais įstatymų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6.552 straipsnis. Žemės nuomos 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000000" w:rsidRDefault="00F64E0B">
      <w:pPr>
        <w:pStyle w:val="BodyText"/>
        <w:ind w:firstLine="720"/>
        <w:rPr>
          <w:rFonts w:ascii="Times New Roman" w:hAnsi="Times New Roman"/>
          <w:b w:val="0"/>
          <w:sz w:val="22"/>
        </w:rPr>
      </w:pPr>
      <w:r>
        <w:rPr>
          <w:rFonts w:ascii="Times New Roman" w:hAnsi="Times New Roman"/>
          <w:b w:val="0"/>
          <w:sz w:val="22"/>
        </w:rPr>
        <w:t>2. Valstybin</w:t>
      </w:r>
      <w:r>
        <w:rPr>
          <w:rFonts w:ascii="Times New Roman" w:hAnsi="Times New Roman"/>
          <w:b w:val="0"/>
          <w:sz w:val="22"/>
        </w:rPr>
        <w:t>ės žemės, nuomojamos ne aukciono būdu, nuomos mokesčio dydis nustatomas teisės aktų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6.553 straipsnis. Žemės subnuoma</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w:t>
      </w:r>
      <w:r>
        <w:rPr>
          <w:rFonts w:ascii="Times New Roman" w:hAnsi="Times New Roman"/>
          <w:sz w:val="22"/>
          <w:lang w:val="lt-LT"/>
        </w:rPr>
        <w:t>tyje nustatytus reikalavimus ir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2. Žemės ūkio paskirties žemės kitai paskirčiai, negu numatyta žemės nuomos sutartyje, subnuomoti negalima.</w:t>
      </w:r>
    </w:p>
    <w:p w:rsidR="00000000" w:rsidRDefault="00F64E0B">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6.554 straips</w:t>
      </w:r>
      <w:r>
        <w:rPr>
          <w:rFonts w:ascii="Times New Roman" w:hAnsi="Times New Roman"/>
          <w:b/>
          <w:sz w:val="22"/>
          <w:lang w:val="lt-LT"/>
        </w:rPr>
        <w:t>nis. Nuomininko išlaidų žemės ūkio paskirties žemei pagerinti atlyginimas</w:t>
      </w:r>
    </w:p>
    <w:p w:rsidR="00000000" w:rsidRDefault="00F64E0B">
      <w:pPr>
        <w:pStyle w:val="BodyText"/>
        <w:ind w:firstLine="720"/>
        <w:rPr>
          <w:rFonts w:ascii="Times New Roman" w:hAnsi="Times New Roman"/>
          <w:b w:val="0"/>
          <w:sz w:val="22"/>
        </w:rPr>
      </w:pPr>
      <w:r>
        <w:rPr>
          <w:rFonts w:ascii="Times New Roman" w:hAnsi="Times New Roman"/>
          <w:b w:val="0"/>
          <w:sz w:val="22"/>
        </w:rPr>
        <w:t>Nuomininko išlaidos žemės ūkio paskirties žemei pagerinti nuomininkui atlyginamos, kai tai numato žemės nuomos sutartis arba kai abi šalys iki žemės pagerinimo darbų pradžios susitar</w:t>
      </w:r>
      <w:r>
        <w:rPr>
          <w:rFonts w:ascii="Times New Roman" w:hAnsi="Times New Roman"/>
          <w:b w:val="0"/>
          <w:sz w:val="22"/>
        </w:rPr>
        <w:t>ia (papildomu rašytiniu susitarimu) dėl šių darbų pobūdžio, masto ir išlaidų dydžio.</w:t>
      </w: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6.555 straipsnis. Nuomotojo pareiga remontuoti melioracijos įrenginius, kelius, tiltus ir kitus inžinerinius įrenginius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įstatymai ar žemės nuomos sutartis nenuma</w:t>
      </w:r>
      <w:r>
        <w:rPr>
          <w:rFonts w:ascii="Times New Roman" w:hAnsi="Times New Roman"/>
          <w:sz w:val="22"/>
          <w:lang w:val="lt-LT"/>
        </w:rPr>
        <w:t>to ko kita, žemės nuomotojas privalo remontuoti savo lėšomis jam priklausančius melioracijos įrenginius, kelius, tiltus, kitus inžinerinius įrenginius. Jeigu nuomotojas šios pareigos nevykdo ir žemės sklypo negalima naudoti pagal paskirtį, nuomininkas turi</w:t>
      </w:r>
      <w:r>
        <w:rPr>
          <w:rFonts w:ascii="Times New Roman" w:hAnsi="Times New Roman"/>
          <w:sz w:val="22"/>
          <w:lang w:val="lt-LT"/>
        </w:rPr>
        <w:t xml:space="preserve"> teisę nutraukti sutartį.</w:t>
      </w:r>
    </w:p>
    <w:p w:rsidR="00000000" w:rsidRDefault="00F64E0B">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w:t>
      </w:r>
      <w:r>
        <w:rPr>
          <w:rFonts w:ascii="Times New Roman" w:hAnsi="Times New Roman"/>
          <w:b w:val="0"/>
          <w:sz w:val="22"/>
        </w:rPr>
        <w:t>onto išlaidas, būtinas išnuomoto turto funkcionavimui užtikrinti.</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w:t>
      </w:r>
      <w:r>
        <w:rPr>
          <w:rFonts w:ascii="Times New Roman" w:hAnsi="Times New Roman"/>
          <w:sz w:val="22"/>
          <w:lang w:val="lt-LT"/>
        </w:rPr>
        <w:t>ui išsinuomotame žemės sklype draudžiama atlikti veiksmus, kuriais būtų sunaikintas ar užterštas derlingasis dirvožemio sluoksnis. Nuomininkas privalo savo lėšomis atlikti nuomotojui priklausančių melioracijos įrenginių, kelių, tiltų, kitų inžinerinių įren</w:t>
      </w:r>
      <w:r>
        <w:rPr>
          <w:rFonts w:ascii="Times New Roman" w:hAnsi="Times New Roman"/>
          <w:sz w:val="22"/>
          <w:lang w:val="lt-LT"/>
        </w:rPr>
        <w:t>ginių smulkius priežiūros darbus įstatymų nustatyta tvarka, saugoti apsauginius ir kitus ženklus, taip pat užtikrinti teritorijos aplinkosaugos reikalavimus, jeigu žemės nuomos sutartyje nenumatyta ko kita. Jeigu nuomininkas šių pareigų nevykdo, nuomotojas</w:t>
      </w:r>
      <w:r>
        <w:rPr>
          <w:rFonts w:ascii="Times New Roman" w:hAnsi="Times New Roman"/>
          <w:sz w:val="22"/>
          <w:lang w:val="lt-LT"/>
        </w:rPr>
        <w:t xml:space="preserve"> turi teisę iš nuomininko išieškoti lėšas nurodytiems darbams atlikti bei nuostolius, patirtus dėl šiame straipsnyje nurodytų pareigų nevykdymo, ir nutraukti žemės 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w:t>
      </w:r>
      <w:r>
        <w:rPr>
          <w:rFonts w:ascii="Times New Roman" w:hAnsi="Times New Roman"/>
          <w:sz w:val="22"/>
          <w:lang w:val="lt-LT"/>
        </w:rPr>
        <w:t xml:space="preserve"> pablogėja jų kokybė, žemės nuomininkas privalo atlyginti nuomotojui atsiradusius nuotolius.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6.557 straipsnis. Nuomininko teisė gauti kompensaciją už pastatytus pastatus, statinius ir įrenginius</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w:t>
      </w:r>
      <w:r>
        <w:rPr>
          <w:rFonts w:ascii="Times New Roman" w:hAnsi="Times New Roman"/>
          <w:sz w:val="22"/>
          <w:lang w:val="lt-LT"/>
        </w:rPr>
        <w:t>mos sutartį prieš terminą, už pastatytus pastatus, statinius ir įrenginius, kurių statybos galimybė buvo numatyta žemės nuomos sutartyje, nuomininkui žemės savininkas kompensuoja, o kai pastatai lieka buvusiam žemės nuomininkui nuosavybės teise, šis turi t</w:t>
      </w:r>
      <w:r>
        <w:rPr>
          <w:rFonts w:ascii="Times New Roman" w:hAnsi="Times New Roman"/>
          <w:sz w:val="22"/>
          <w:lang w:val="lt-LT"/>
        </w:rPr>
        <w:t>eisę į žemės servitutą, jeigu tai buvo numatyta žemės nuomos sutartyje arba papildomame rašytiniame susitarime.</w:t>
      </w:r>
    </w:p>
    <w:p w:rsidR="00000000" w:rsidRDefault="00F64E0B">
      <w:pPr>
        <w:pStyle w:val="BodyText"/>
        <w:ind w:firstLine="720"/>
        <w:rPr>
          <w:rFonts w:ascii="Times New Roman" w:hAnsi="Times New Roman"/>
          <w:b w:val="0"/>
          <w:sz w:val="22"/>
        </w:rPr>
      </w:pPr>
      <w:r>
        <w:rPr>
          <w:rFonts w:ascii="Times New Roman" w:hAnsi="Times New Roman"/>
          <w:b w:val="0"/>
          <w:sz w:val="22"/>
        </w:rPr>
        <w:t>2. Jeigu pastatai, statiniai ar įrenginiai pastatyti be leidimo arba pastatyti žemės nuomos sutartyje nenumatyti pastatai, statiniai ar įrengini</w:t>
      </w:r>
      <w:r>
        <w:rPr>
          <w:rFonts w:ascii="Times New Roman" w:hAnsi="Times New Roman"/>
          <w:b w:val="0"/>
          <w:sz w:val="22"/>
        </w:rPr>
        <w:t>ai, nuomininkas privalo juos nugriauti ir sutvarkyti žemės sklypą. Kai nuomininkas to nepadaro, jo lėšomis tai padaro nuomotojas arba tie pastatai, statiniai bei įrenginiai pereina nuomotojui nuosavybės teise, jeigu jie tenkina teritorijų planavimo dokumen</w:t>
      </w:r>
      <w:r>
        <w:rPr>
          <w:rFonts w:ascii="Times New Roman" w:hAnsi="Times New Roman"/>
          <w:b w:val="0"/>
          <w:sz w:val="22"/>
        </w:rPr>
        <w:t xml:space="preserve">tų nustatytus reikalavimus, ir įteisinami įstatymų nustatyta tvarka. </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6.558 straipsnis. Žemės nuomos sutarties galiojimas pasikeitus žemės nuomininkui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Po žemės nuomininko mirties su nuomos sutartimi susijusios teisės ir pareigos pereina jo įpėdiniams, </w:t>
      </w:r>
      <w:r>
        <w:rPr>
          <w:rFonts w:ascii="Times New Roman" w:hAnsi="Times New Roman"/>
          <w:sz w:val="22"/>
          <w:lang w:val="lt-LT"/>
        </w:rPr>
        <w:t>jeigu šie jų neatsisako. Jeigu žemės nuomininko įpėdiniai žemės nuomos sutarties atsisako, tai jie turi atlyginti nuomotojui dėl to atsiradusius nuostolius.</w:t>
      </w:r>
    </w:p>
    <w:p w:rsidR="00000000" w:rsidRDefault="00F64E0B">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w:t>
      </w:r>
      <w:r>
        <w:rPr>
          <w:rFonts w:ascii="Times New Roman" w:hAnsi="Times New Roman"/>
          <w:b w:val="0"/>
          <w:sz w:val="22"/>
        </w:rPr>
        <w:t>s teisės ir pareigos pereina naujam juridiniam asmeniui.</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6.559 straipsnis. Žemės nuomos sutarties galiojimas pasikeitus žemės nuomotojui</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Kai dėl žemės savininko mirties arba kitu teisiniu pagrindu žemės nuosavybės teisė pereina kitam savininkui, taip pat </w:t>
      </w:r>
      <w:r>
        <w:rPr>
          <w:rFonts w:ascii="Times New Roman" w:hAnsi="Times New Roman"/>
          <w:b w:val="0"/>
          <w:sz w:val="22"/>
        </w:rPr>
        <w:t>kai pasikeičia valstybinės žemės nuomotojas, žemės nuomos sutartis galioja naujajam žemės savininkui arba valstybinės žemės nuomotojui, jeigu sutartis buvo įstatymų nustatyta tvarka įregistruota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6.560 straipsnis. Nuomotojo pareiga praneš</w:t>
      </w:r>
      <w:r>
        <w:rPr>
          <w:rFonts w:ascii="Times New Roman" w:hAnsi="Times New Roman"/>
          <w:b/>
          <w:sz w:val="22"/>
          <w:lang w:val="lt-LT"/>
        </w:rPr>
        <w:t>ti apie nuomos sutartį</w:t>
      </w:r>
    </w:p>
    <w:p w:rsidR="00000000" w:rsidRDefault="00F64E0B">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w:t>
      </w:r>
      <w:r>
        <w:rPr>
          <w:rFonts w:ascii="Times New Roman" w:hAnsi="Times New Roman"/>
          <w:b w:val="0"/>
          <w:sz w:val="22"/>
        </w:rPr>
        <w:t xml:space="preserve"> apie numatomą žemės sklypo perleidimą, įkeitimą ar kitokį teisių į jį suvaržymą.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6.561 straipsnis. Draudimas išnuomoti įkeistą žemę</w:t>
      </w:r>
    </w:p>
    <w:p w:rsidR="00000000" w:rsidRDefault="00F64E0B">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w:t>
      </w:r>
      <w:r>
        <w:rPr>
          <w:rFonts w:ascii="Times New Roman" w:hAnsi="Times New Roman"/>
          <w:b w:val="0"/>
          <w:sz w:val="22"/>
        </w:rPr>
        <w:t>tartį areštuoti įkeistą žemę, šią žemę draudžiama išnuomoti.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6.562 straipsnis. Žemės nuomos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Žemės nuomos sutartis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1) kai sueina nuomos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w:t>
      </w:r>
      <w:r>
        <w:rPr>
          <w:rFonts w:ascii="Times New Roman" w:hAnsi="Times New Roman"/>
          <w:sz w:val="22"/>
          <w:lang w:val="lt-LT"/>
        </w:rPr>
        <w:t>usių teisių ir pareigų arba įpėdinių nėra;</w:t>
      </w:r>
    </w:p>
    <w:p w:rsidR="00000000" w:rsidRDefault="00F64E0B">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000000" w:rsidRDefault="00F64E0B">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000000" w:rsidRDefault="00F64E0B">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w:t>
      </w:r>
      <w:r>
        <w:rPr>
          <w:rFonts w:ascii="Times New Roman" w:hAnsi="Times New Roman"/>
          <w:sz w:val="22"/>
          <w:lang w:val="lt-LT"/>
        </w:rPr>
        <w:t>.564 ir 6.565 straipsniuose numatytais pagrindais;</w:t>
      </w:r>
    </w:p>
    <w:p w:rsidR="00000000" w:rsidRDefault="00F64E0B">
      <w:pPr>
        <w:pStyle w:val="BodyTextIndent3"/>
        <w:rPr>
          <w:b w:val="0"/>
          <w:sz w:val="22"/>
        </w:rPr>
      </w:pPr>
      <w:r>
        <w:rPr>
          <w:b w:val="0"/>
          <w:sz w:val="22"/>
        </w:rPr>
        <w:t>6) šalių susitarimu.</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6.563 straipsnis. Žemės nuomos sutarties nutraukimas paimant žemę visuomenės poreikiams</w:t>
      </w:r>
    </w:p>
    <w:p w:rsidR="00000000" w:rsidRDefault="00F64E0B">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w:t>
      </w:r>
      <w:r>
        <w:rPr>
          <w:rFonts w:ascii="Times New Roman" w:hAnsi="Times New Roman"/>
          <w:sz w:val="22"/>
          <w:lang w:val="lt-LT"/>
        </w:rPr>
        <w:t>ui bei nuomininkui nuostoliai atlyginami įstatymų nustatyta tvarka.</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6.564 straipsnis. Žemės nuomos sutarties nutraukimas prieš terminą nuomotojo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žemės n</w:t>
      </w:r>
      <w:r>
        <w:rPr>
          <w:rFonts w:ascii="Times New Roman" w:hAnsi="Times New Roman"/>
          <w:sz w:val="22"/>
          <w:lang w:val="lt-LT"/>
        </w:rPr>
        <w:t>uomininkas naudoja žemę ne pagal sutartį ar pagrindinę tikslinę žemės naudojimo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žemės nuomininkas ilgiau kaip tris mėnesius nuo žemės nuomos sutartyje nustatyto nuomos mokesčio mokėjimo termino šio mokesčio nesumoka;</w:t>
      </w:r>
    </w:p>
    <w:p w:rsidR="00000000" w:rsidRDefault="00F64E0B">
      <w:pPr>
        <w:ind w:firstLine="720"/>
        <w:jc w:val="both"/>
        <w:rPr>
          <w:rFonts w:ascii="Times New Roman" w:hAnsi="Times New Roman"/>
          <w:sz w:val="22"/>
          <w:lang w:val="lt-LT"/>
        </w:rPr>
      </w:pPr>
      <w:r>
        <w:rPr>
          <w:rFonts w:ascii="Times New Roman" w:hAnsi="Times New Roman"/>
          <w:sz w:val="22"/>
          <w:lang w:val="lt-LT"/>
        </w:rPr>
        <w:t>3) kitais įstatymų n</w:t>
      </w:r>
      <w:r>
        <w:rPr>
          <w:rFonts w:ascii="Times New Roman" w:hAnsi="Times New Roman"/>
          <w:sz w:val="22"/>
          <w:lang w:val="lt-LT"/>
        </w:rPr>
        <w:t>ustatytais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w:t>
      </w:r>
      <w:r>
        <w:rPr>
          <w:rFonts w:ascii="Times New Roman" w:hAnsi="Times New Roman"/>
          <w:sz w:val="22"/>
          <w:lang w:val="lt-LT"/>
        </w:rPr>
        <w: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6.565 straipsnis. Žemės nuomos su</w:t>
      </w:r>
      <w:r>
        <w:rPr>
          <w:rFonts w:ascii="Times New Roman" w:hAnsi="Times New Roman"/>
          <w:b/>
          <w:sz w:val="22"/>
          <w:lang w:val="lt-LT"/>
        </w:rPr>
        <w:t>tarties nutraukimas prieš terminą nuomininko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nuomojama žemės ūkio paskirties žemė, žemės nuomos sutartis prieš terminą nuomininko reikalavimu gali būti nutraukta apie tai iš anksto pranešus nuomotojui ne vėliau kaip prieš tris mėnesius, </w:t>
      </w:r>
      <w:r>
        <w:rPr>
          <w:rFonts w:ascii="Times New Roman" w:hAnsi="Times New Roman"/>
          <w:sz w:val="22"/>
          <w:lang w:val="lt-LT"/>
        </w:rPr>
        <w:t>o kai nuomojama kitokios paskirties žemė, – ne vėliau kaip prieš du mėnesius.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žemės nuomotojas nevykdo šio kodekso 6.555 straipsnyje nurodytų pareigų, nuomininkas turi teisę nutraukti žemės nuomos sutartį nesilaikydamas šio straipsnio 1 dalyje nus</w:t>
      </w:r>
      <w:r>
        <w:rPr>
          <w:rFonts w:ascii="Times New Roman" w:hAnsi="Times New Roman"/>
          <w:sz w:val="22"/>
          <w:lang w:val="lt-LT"/>
        </w:rPr>
        <w:t>tatytos tvarkos.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6.566 straipsnis. Žemės nuomininko pirmumo teisė atnaujinti žemės nuomos sutartį</w:t>
      </w:r>
    </w:p>
    <w:p w:rsidR="00000000" w:rsidRDefault="00F64E0B">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w:t>
      </w:r>
      <w:r>
        <w:rPr>
          <w:rFonts w:ascii="Times New Roman" w:hAnsi="Times New Roman"/>
          <w:b w:val="0"/>
          <w:sz w:val="22"/>
        </w:rPr>
        <w:t>isę sudaryti naują žemės nuomos sutartį turi buvęs tos žemės nuomininkas, jeigu jis tvarkingai vykdė pagal žemės nuomos sutartį prisiimtus įsipareigojimus.</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6.567 straipsnis. Lizingo (finansinės nuomos) sutarties sam</w:t>
      </w:r>
      <w:r>
        <w:rPr>
          <w:rFonts w:ascii="Times New Roman" w:hAnsi="Times New Roman"/>
          <w:b/>
          <w:sz w:val="22"/>
          <w:lang w:val="lt-LT"/>
        </w:rPr>
        <w:t>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lizingo (finansinės nuomos) sutartį viena šalis (lizingo davėjas) įsipareigoja įgyti nuosavybės teise iš trečiojo asmens kitos šalies (lizingo gavėjo) nurodytą daiktą ir perduoti jį lizingo gavėjui valdyti ir naudoti verslo tikslais už užmok</w:t>
      </w:r>
      <w:r>
        <w:rPr>
          <w:rFonts w:ascii="Times New Roman" w:hAnsi="Times New Roman"/>
          <w:sz w:val="22"/>
          <w:lang w:val="lt-LT"/>
        </w:rPr>
        <w:t xml:space="preserve">estį su sąlyga, kad sumokėjus visą lizingo sutartyje numatytą kainą daiktas pereis lizingo gavėjui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w:t>
      </w:r>
      <w:r>
        <w:rPr>
          <w:rFonts w:ascii="Times New Roman" w:hAnsi="Times New Roman"/>
          <w:sz w:val="22"/>
          <w:lang w:val="lt-LT"/>
        </w:rPr>
        <w:t>vininkas.</w:t>
      </w:r>
    </w:p>
    <w:p w:rsidR="00000000" w:rsidRDefault="00F64E0B">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w:t>
      </w:r>
      <w:r>
        <w:rPr>
          <w:rFonts w:ascii="Times New Roman" w:hAnsi="Times New Roman"/>
          <w:sz w:val="22"/>
          <w:lang w:val="lt-LT"/>
        </w:rPr>
        <w:t>ntis juridinis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6.568 straipsnis. Lizingo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Lizingo sutarties dalyku gali būti bet kokie nesunaudojamieji kilnojamieji ir nekilnojamieji daiktai, išskyrus žemę ir gamtos išteklius.</w:t>
      </w:r>
    </w:p>
    <w:p w:rsidR="00000000" w:rsidRDefault="00F64E0B">
      <w:pPr>
        <w:ind w:firstLine="720"/>
        <w:jc w:val="both"/>
        <w:rPr>
          <w:rFonts w:ascii="Times New Roman" w:hAnsi="Times New Roman"/>
          <w:sz w:val="22"/>
          <w:lang w:val="lt-LT"/>
        </w:rPr>
      </w:pPr>
      <w:r>
        <w:rPr>
          <w:rFonts w:ascii="Times New Roman" w:hAnsi="Times New Roman"/>
          <w:sz w:val="22"/>
          <w:lang w:val="lt-LT"/>
        </w:rPr>
        <w:t>2. Lizingo davėjas gali perleisti tretiesiems asm</w:t>
      </w:r>
      <w:r>
        <w:rPr>
          <w:rFonts w:ascii="Times New Roman" w:hAnsi="Times New Roman"/>
          <w:sz w:val="22"/>
          <w:lang w:val="lt-LT"/>
        </w:rPr>
        <w:t>enims visas ar dalį savo teisių, susijusių su lizingo sutartimi ir jos dalyku. Šis teisių perleidimas neatleidžia lizingo davėjo nuo jo prievolių, kurių įvykdymo terminas iki prievolių perdavimo tretiesiems asmenims buvo suėjęs, pagal lizingo sutartį ir ne</w:t>
      </w:r>
      <w:r>
        <w:rPr>
          <w:rFonts w:ascii="Times New Roman" w:hAnsi="Times New Roman"/>
          <w:sz w:val="22"/>
          <w:lang w:val="lt-LT"/>
        </w:rPr>
        <w:t>keičia lizingo sutarties esmės.</w:t>
      </w:r>
    </w:p>
    <w:p w:rsidR="00000000" w:rsidRDefault="00F64E0B">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000000" w:rsidRDefault="00F64E0B">
      <w:pPr>
        <w:ind w:firstLine="720"/>
        <w:jc w:val="both"/>
        <w:rPr>
          <w:rFonts w:ascii="Times New Roman" w:hAnsi="Times New Roman"/>
          <w:sz w:val="22"/>
          <w:lang w:val="lt-LT"/>
        </w:rPr>
      </w:pPr>
      <w:r>
        <w:rPr>
          <w:rFonts w:ascii="Times New Roman" w:hAnsi="Times New Roman"/>
          <w:sz w:val="22"/>
          <w:lang w:val="lt-LT"/>
        </w:rPr>
        <w:t>4. Lizingo davėjas neturi teisės be lizingo</w:t>
      </w:r>
      <w:r>
        <w:rPr>
          <w:rFonts w:ascii="Times New Roman" w:hAnsi="Times New Roman"/>
          <w:sz w:val="22"/>
          <w:lang w:val="lt-LT"/>
        </w:rPr>
        <w:t xml:space="preserve"> gavėjo rašytinio sutikimo įkeisti lizingo dalyką, jeigu lizingo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6.569 straipsnis. Lizingo davėjo pareiga pranešti apie lizingo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w:t>
      </w:r>
      <w:r>
        <w:rPr>
          <w:rFonts w:ascii="Times New Roman" w:hAnsi="Times New Roman"/>
          <w:sz w:val="22"/>
          <w:lang w:val="lt-LT"/>
        </w:rPr>
        <w:t>rėdamas tikslą perduoti jį lizingo sąlygomis konkrečiam lizingo gavėjui.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6.570 straipsnis. Lizingo dalyko perdavimas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w:t>
      </w:r>
      <w:r>
        <w:rPr>
          <w:rFonts w:ascii="Times New Roman" w:hAnsi="Times New Roman"/>
          <w:sz w:val="22"/>
          <w:lang w:val="lt-LT"/>
        </w:rPr>
        <w:t>o verslo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w:t>
      </w:r>
      <w:r>
        <w:rPr>
          <w:rFonts w:ascii="Times New Roman" w:hAnsi="Times New Roman"/>
          <w:sz w:val="22"/>
          <w:lang w:val="lt-LT"/>
        </w:rPr>
        <w:t>stolius, jeigu daiktas laiku neperduotas dėl aplinkybių, už kurias atsako lizingo davėjas.</w:t>
      </w:r>
    </w:p>
    <w:p w:rsidR="00000000" w:rsidRDefault="00F64E0B">
      <w:pPr>
        <w:pStyle w:val="BodyText"/>
        <w:ind w:firstLine="720"/>
        <w:rPr>
          <w:rFonts w:ascii="Times New Roman" w:hAnsi="Times New Roman"/>
          <w:b w:val="0"/>
          <w:sz w:val="22"/>
        </w:rPr>
      </w:pPr>
      <w:r>
        <w:rPr>
          <w:rFonts w:ascii="Times New Roman" w:hAnsi="Times New Roman"/>
          <w:b w:val="0"/>
          <w:sz w:val="22"/>
        </w:rPr>
        <w:t>3. Lizingo gavėjas turi teisę sustabdyti periodinių įmokų mokėjimą tol, kol lizingo davėjas tinkamai įvykdo savo prievolę perduoti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6.571 straipsnis. Daikto </w:t>
      </w:r>
      <w:r>
        <w:rPr>
          <w:rFonts w:ascii="Times New Roman" w:hAnsi="Times New Roman"/>
          <w:b/>
          <w:sz w:val="22"/>
          <w:lang w:val="lt-LT"/>
        </w:rPr>
        <w:t>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pereina lizingo gavėjui nuo daikto perdavimo jam, jeigu lizingo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Lizingo gavėjui tenka visos daikto išlaikymo i</w:t>
      </w:r>
      <w:r>
        <w:rPr>
          <w:rFonts w:ascii="Times New Roman" w:hAnsi="Times New Roman"/>
          <w:sz w:val="22"/>
          <w:lang w:val="lt-LT"/>
        </w:rPr>
        <w:t>r remonto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w:t>
      </w:r>
      <w:r>
        <w:rPr>
          <w:rFonts w:ascii="Times New Roman" w:hAnsi="Times New Roman"/>
          <w:sz w:val="22"/>
          <w:lang w:val="lt-LT"/>
        </w:rPr>
        <w:t>arė įtakos lizingo gavėjui, kai šis rinkosi pardavėją ir sutarties dalyką.</w:t>
      </w:r>
    </w:p>
    <w:p w:rsidR="00000000" w:rsidRDefault="00F64E0B">
      <w:pPr>
        <w:ind w:firstLine="720"/>
        <w:jc w:val="both"/>
        <w:rPr>
          <w:rFonts w:ascii="Times New Roman" w:hAnsi="Times New Roman"/>
          <w:sz w:val="22"/>
          <w:lang w:val="lt-LT"/>
        </w:rPr>
      </w:pPr>
      <w:r>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w:t>
      </w:r>
      <w:r>
        <w:rPr>
          <w:rFonts w:ascii="Times New Roman" w:hAnsi="Times New Roman"/>
          <w:sz w:val="22"/>
          <w:lang w:val="lt-LT"/>
        </w:rPr>
        <w:t>utartyje aptartus galimus jo pakeitimus.</w:t>
      </w:r>
    </w:p>
    <w:p w:rsidR="00000000" w:rsidRDefault="00F64E0B">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6.572 straip</w:t>
      </w:r>
      <w:r>
        <w:rPr>
          <w:rFonts w:ascii="Times New Roman" w:hAnsi="Times New Roman"/>
          <w:b/>
          <w:sz w:val="22"/>
          <w:lang w:val="lt-LT"/>
        </w:rPr>
        <w:t>snis. Lizingo sutarties įtaka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w:t>
      </w:r>
      <w:r>
        <w:rPr>
          <w:rFonts w:ascii="Times New Roman" w:hAnsi="Times New Roman"/>
          <w:sz w:val="22"/>
          <w:lang w:val="lt-LT"/>
        </w:rPr>
        <w: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000000" w:rsidRDefault="00F64E0B">
      <w:pPr>
        <w:ind w:firstLine="720"/>
        <w:jc w:val="both"/>
        <w:rPr>
          <w:rFonts w:ascii="Times New Roman" w:hAnsi="Times New Roman"/>
          <w:sz w:val="22"/>
          <w:lang w:val="lt-LT"/>
        </w:rPr>
      </w:pPr>
      <w:r>
        <w:rPr>
          <w:rFonts w:ascii="Times New Roman" w:hAnsi="Times New Roman"/>
          <w:sz w:val="22"/>
          <w:lang w:val="lt-LT"/>
        </w:rPr>
        <w:t>3. Lizingo sutarčia</w:t>
      </w:r>
      <w:r>
        <w:rPr>
          <w:rFonts w:ascii="Times New Roman" w:hAnsi="Times New Roman"/>
          <w:sz w:val="22"/>
          <w:lang w:val="lt-LT"/>
        </w:rPr>
        <w:t xml:space="preserve">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numatytos taisyklės.</w:t>
      </w:r>
    </w:p>
    <w:p w:rsidR="00000000" w:rsidRDefault="00F64E0B">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6.573 straipsnis. Pardavėj</w:t>
      </w:r>
      <w:r>
        <w:rPr>
          <w:rFonts w:ascii="Times New Roman" w:hAnsi="Times New Roman"/>
          <w:b/>
          <w:sz w:val="22"/>
          <w:lang w:val="lt-LT"/>
        </w:rPr>
        <w:t>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w:t>
      </w:r>
      <w:r>
        <w:rPr>
          <w:rFonts w:ascii="Times New Roman" w:hAnsi="Times New Roman"/>
          <w:sz w:val="22"/>
          <w:lang w:val="lt-LT"/>
        </w:rPr>
        <w:t>ygoje numatytas pirkėjo teises ir pareigas, išskyrus pareigą sumokėti už įsigytą turtą, taip, kaip jis jas turėtų, jeigu būtų pirkimo–pardavimo sutarties šalis. Tačiau lizingo gavėjas neturi teisės nutraukti pirkimo–pardavimo sutarties be lizingo davėjo su</w:t>
      </w:r>
      <w:r>
        <w:rPr>
          <w:rFonts w:ascii="Times New Roman" w:hAnsi="Times New Roman"/>
          <w:sz w:val="22"/>
          <w:lang w:val="lt-LT"/>
        </w:rPr>
        <w:t>tikimo.</w:t>
      </w:r>
    </w:p>
    <w:p w:rsidR="00000000" w:rsidRDefault="00F64E0B">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w:t>
      </w:r>
      <w:r>
        <w:rPr>
          <w:rFonts w:ascii="Times New Roman" w:hAnsi="Times New Roman"/>
          <w:sz w:val="22"/>
          <w:lang w:val="lt-LT"/>
        </w:rPr>
        <w:t>, išskyrus atvejus, kai pasirinkti pardavėją buvo lizingo davėjo pareiga. Jeigu pardavėją turėjo pasirinkti lizingo davėjas ir pardavėjas pažeidžia pirkimo–pardavimo sutartį, tai lizingo gavėjas turi teisę savo pasirinkimu pareikšti iš šios sutarties atsir</w:t>
      </w:r>
      <w:r>
        <w:rPr>
          <w:rFonts w:ascii="Times New Roman" w:hAnsi="Times New Roman"/>
          <w:sz w:val="22"/>
          <w:lang w:val="lt-LT"/>
        </w:rPr>
        <w:t>andančius savo reikalavimus tiek pardavėjui, tiek lizingo davėjui. Tokiu atveju pardavėjas ir lizingo davėjas lizingo gavėjui atsako solidariai.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6.574 straipsnis. Lizingo sutarties nutraukimas</w:t>
      </w:r>
    </w:p>
    <w:p w:rsidR="00000000" w:rsidRDefault="00F64E0B">
      <w:pPr>
        <w:pStyle w:val="BodyTextIndent2"/>
        <w:rPr>
          <w:i w:val="0"/>
          <w:sz w:val="22"/>
        </w:rPr>
      </w:pPr>
      <w:r>
        <w:rPr>
          <w:i w:val="0"/>
          <w:sz w:val="22"/>
        </w:rPr>
        <w:t>Kai lizingo gavėjas iš esmės pažeidžia sutartį, lizingo davėja</w:t>
      </w:r>
      <w:r>
        <w:rPr>
          <w:i w:val="0"/>
          <w:sz w:val="22"/>
        </w:rPr>
        <w:t>s turi raštu pareikalauti, kad per protingą terminą lizingo gavėjas šį pažeidimą pašalintų, jeigu atsižvelgiant į konkrečias aplinkybes tai yra įmanoma. Jeigu lizingo gavėjas to nepadaro, lizingo davėjas turi teisę reikalauti sumokėti periodines įmokas pri</w:t>
      </w:r>
      <w:r>
        <w:rPr>
          <w:i w:val="0"/>
          <w:sz w:val="22"/>
        </w:rPr>
        <w:t>eš terminą arba nutraukti lizingo sutartį. Kai lizingo sutartis nutraukta, lizingo davėjas turi teisę reikalauti grąžinti jam sutarties dalyką bei išieškoti iš lizingo gavėjo tokio dydžio nuostolius, kad jie lizingo davėją grąžintų į tokią padėtį, kokia bū</w:t>
      </w:r>
      <w:r>
        <w:rPr>
          <w:i w:val="0"/>
          <w:sz w:val="22"/>
        </w:rPr>
        <w:t>tų buvusi, jeigu lizingo gavėjas būtų tinkamai įvykdęs sutartį.</w:t>
      </w:r>
    </w:p>
    <w:p w:rsidR="00000000" w:rsidRDefault="00F64E0B">
      <w:pPr>
        <w:pStyle w:val="Heading9"/>
        <w:ind w:right="0"/>
        <w:jc w:val="center"/>
        <w:rPr>
          <w:b/>
          <w:sz w:val="22"/>
        </w:rPr>
      </w:pPr>
    </w:p>
    <w:p w:rsidR="00000000" w:rsidRDefault="00F64E0B">
      <w:pPr>
        <w:pStyle w:val="Heading9"/>
        <w:ind w:right="0"/>
        <w:jc w:val="center"/>
        <w:rPr>
          <w:b/>
          <w:sz w:val="22"/>
        </w:rPr>
      </w:pPr>
      <w:r>
        <w:rPr>
          <w:b/>
          <w:sz w:val="22"/>
        </w:rPr>
        <w:t>XXXI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000000" w:rsidRDefault="00F64E0B">
      <w:pPr>
        <w:ind w:firstLine="720"/>
        <w:jc w:val="center"/>
        <w:rPr>
          <w:rFonts w:ascii="Times New Roman" w:hAnsi="Times New Roman"/>
          <w:b/>
          <w:caps/>
          <w:sz w:val="22"/>
          <w:lang w:val="lt-LT"/>
        </w:rPr>
      </w:pPr>
    </w:p>
    <w:p w:rsidR="00000000" w:rsidRDefault="00F64E0B">
      <w:pPr>
        <w:pStyle w:val="Heading6"/>
        <w:ind w:firstLine="720"/>
        <w:rPr>
          <w:caps/>
          <w:sz w:val="22"/>
        </w:rPr>
      </w:pPr>
      <w:r>
        <w:rPr>
          <w:caps/>
          <w:sz w:val="22"/>
        </w:rPr>
        <w:t>Pirmasis 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center"/>
        <w:rPr>
          <w:rFonts w:ascii="Times New Roman" w:hAnsi="Times New Roman"/>
          <w:caps/>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6.575 straipsnis. Taikymo sritis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w:t>
      </w:r>
      <w:r>
        <w:rPr>
          <w:rFonts w:ascii="Times New Roman" w:hAnsi="Times New Roman"/>
          <w:sz w:val="22"/>
          <w:lang w:val="lt-LT"/>
        </w:rPr>
        <w:t>dymo ir pasibaigimo tvarką, kai šios patalpos priklauso:</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valstybei ar savivaldybėms;</w:t>
      </w:r>
    </w:p>
    <w:p w:rsidR="00000000" w:rsidRDefault="00F64E0B">
      <w:pPr>
        <w:pStyle w:val="BodyTextIndent3"/>
        <w:rPr>
          <w:b w:val="0"/>
          <w:sz w:val="22"/>
        </w:rPr>
      </w:pPr>
      <w:r>
        <w:rPr>
          <w:b w:val="0"/>
          <w:sz w:val="22"/>
        </w:rPr>
        <w:t>3) juridiniams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6.576 straipsnis. Gyvenamosios patalpos nuomos sutarties samprata</w:t>
      </w:r>
    </w:p>
    <w:p w:rsidR="00000000" w:rsidRDefault="00F64E0B">
      <w:pPr>
        <w:pStyle w:val="BodyText"/>
        <w:ind w:firstLine="720"/>
        <w:rPr>
          <w:rFonts w:ascii="Times New Roman" w:hAnsi="Times New Roman"/>
          <w:sz w:val="22"/>
        </w:rPr>
      </w:pPr>
      <w:r>
        <w:rPr>
          <w:rFonts w:ascii="Times New Roman" w:hAnsi="Times New Roman"/>
          <w:b w:val="0"/>
          <w:sz w:val="22"/>
        </w:rPr>
        <w:t>Gyvenamosios patalpos nuomos sutartimi nuomotojas įsi</w:t>
      </w:r>
      <w:r>
        <w:rPr>
          <w:rFonts w:ascii="Times New Roman" w:hAnsi="Times New Roman"/>
          <w:b w:val="0"/>
          <w:sz w:val="22"/>
        </w:rPr>
        <w:t>pareigoja suteikti už mokestį gyvenamąją patalpą nuomininkui laikinai valdyti ir naudoti ją gyvenimui, o nuomininkas įsipareigoja naudotis šia patalpa pagal paskirtį ir mokėti nuomos</w:t>
      </w:r>
      <w:r>
        <w:rPr>
          <w:rFonts w:ascii="Times New Roman" w:hAnsi="Times New Roman"/>
          <w:sz w:val="22"/>
        </w:rPr>
        <w:t xml:space="preserve"> mokestį.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6.577 straipsnis. Sutarties sudarymo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Valstybės ar</w:t>
      </w:r>
      <w:r>
        <w:rPr>
          <w:rFonts w:ascii="Times New Roman" w:hAnsi="Times New Roman"/>
          <w:sz w:val="22"/>
          <w:lang w:val="lt-LT"/>
        </w:rPr>
        <w:t xml:space="preserve"> savivaldybių gyvenamųjų patalpų nuomos sutartys sudaromos remiantis valstybės ar savivaldybės institucijos sprendimu. Įmonių, įstaigų ar organizacijų savo darbuotojams nuomojamų gyvenamųjų patalpų nuomos sutartys sudaromos kolektyvinėje sutartyje, o jeigu</w:t>
      </w:r>
      <w:r>
        <w:rPr>
          <w:rFonts w:ascii="Times New Roman" w:hAnsi="Times New Roman"/>
          <w:sz w:val="22"/>
          <w:lang w:val="lt-LT"/>
        </w:rPr>
        <w:t xml:space="preserve"> tokia sutartis nesudaroma, – administracijos ir darbuotojų susitarimu numatytais pagrindais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w:t>
      </w:r>
      <w:r>
        <w:rPr>
          <w:rFonts w:ascii="Times New Roman" w:hAnsi="Times New Roman"/>
          <w:sz w:val="22"/>
          <w:lang w:val="lt-LT"/>
        </w:rPr>
        <w:t>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6.578 straipsnis. Sutarties šalys</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Nuomotojas yra gyvenamųjų patalpų savininkas ar asmuo, jas valdantis kitu teisiniu pagrindu. Nuomotoju gali būti gyvenamųjų </w:t>
      </w:r>
      <w:r>
        <w:rPr>
          <w:rFonts w:ascii="Times New Roman" w:hAnsi="Times New Roman"/>
          <w:sz w:val="22"/>
          <w:lang w:val="lt-LT"/>
        </w:rPr>
        <w:t>patalpų nuomininkas, kuris įstatymų nustatyta tvarka sudaro subnuomos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Nuomininkas yra fizinis asmuo, kuris savo vardu ir dėl savo, savo šeimos bei buvusių šeimos narių interesų sudaro gyvenamosios patalpos nuomos sutartį. Jeigu gyvenamojoje pat</w:t>
      </w:r>
      <w:r>
        <w:rPr>
          <w:rFonts w:ascii="Times New Roman" w:hAnsi="Times New Roman"/>
          <w:sz w:val="22"/>
          <w:lang w:val="lt-LT"/>
        </w:rPr>
        <w:t>alpoje liko nepilnametis, neturintis tėvų arba negalintis gyventi kartu su jais, gyvenamųjų patalpų nuomos sutartį jo vardu gali sudaryti įstatymų įgaliotas asmuo.</w:t>
      </w:r>
    </w:p>
    <w:p w:rsidR="00000000" w:rsidRDefault="00F64E0B">
      <w:pPr>
        <w:pStyle w:val="BodyText"/>
        <w:ind w:firstLine="720"/>
        <w:rPr>
          <w:rFonts w:ascii="Times New Roman" w:hAnsi="Times New Roman"/>
          <w:b w:val="0"/>
          <w:sz w:val="22"/>
        </w:rPr>
      </w:pPr>
      <w:r>
        <w:rPr>
          <w:rFonts w:ascii="Times New Roman" w:hAnsi="Times New Roman"/>
          <w:b w:val="0"/>
          <w:sz w:val="22"/>
        </w:rPr>
        <w:t>4. Nuomotojas neturi teisės atsisakyti sudaryti gyvenamosios patalpos nuomos sutartį su asme</w:t>
      </w:r>
      <w:r>
        <w:rPr>
          <w:rFonts w:ascii="Times New Roman" w:hAnsi="Times New Roman"/>
          <w:b w:val="0"/>
          <w:sz w:val="22"/>
        </w:rPr>
        <w:t>niu, ją pratęsti arba nustatyti labiau nuomininką suvaržiančias sąlygas vien todėl, kad tas asmuo yra nėščia moteris arba tas asmuo turi nepilnamečių vaikų, išskyrus atvejus, kai tokį atsisakymą pateisina gyvenamosios patalpos dydis arba jos areštas (šio k</w:t>
      </w:r>
      <w:r>
        <w:rPr>
          <w:rFonts w:ascii="Times New Roman" w:hAnsi="Times New Roman"/>
          <w:b w:val="0"/>
          <w:sz w:val="22"/>
        </w:rPr>
        <w:t xml:space="preserve">odekso 6.587 straipsnio 2 dalis). </w:t>
      </w:r>
    </w:p>
    <w:p w:rsidR="00000000" w:rsidRDefault="00F64E0B">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6.579 straipsnis.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000000" w:rsidRDefault="00F64E0B">
      <w:pPr>
        <w:ind w:firstLine="720"/>
        <w:jc w:val="both"/>
        <w:rPr>
          <w:rFonts w:ascii="Times New Roman" w:hAnsi="Times New Roman"/>
          <w:sz w:val="22"/>
          <w:lang w:val="lt-LT"/>
        </w:rPr>
      </w:pPr>
      <w:r>
        <w:rPr>
          <w:rFonts w:ascii="Times New Roman" w:hAnsi="Times New Roman"/>
          <w:sz w:val="22"/>
          <w:lang w:val="lt-LT"/>
        </w:rPr>
        <w:t>2. Nuomos sutartys tarp fizinių asmenų gal</w:t>
      </w:r>
      <w:r>
        <w:rPr>
          <w:rFonts w:ascii="Times New Roman" w:hAnsi="Times New Roman"/>
          <w:sz w:val="22"/>
          <w:lang w:val="lt-LT"/>
        </w:rPr>
        <w:t>i būti sudaromos žodžiu.</w:t>
      </w:r>
    </w:p>
    <w:p w:rsidR="00000000" w:rsidRDefault="00F64E0B">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 sudaroma raštu.</w:t>
      </w:r>
    </w:p>
    <w:p w:rsidR="00000000" w:rsidRDefault="00F64E0B">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w:t>
      </w:r>
      <w:r>
        <w:rPr>
          <w:rFonts w:ascii="Times New Roman" w:hAnsi="Times New Roman"/>
          <w:b w:val="0"/>
          <w:sz w:val="22"/>
        </w:rPr>
        <w:t>yta tvarka viešame registre.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6.580 straipsnis. Sutarties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w:t>
      </w:r>
      <w:r>
        <w:rPr>
          <w:rFonts w:ascii="Times New Roman" w:hAnsi="Times New Roman"/>
          <w:sz w:val="22"/>
          <w:lang w:val="lt-LT"/>
        </w:rPr>
        <w:t xml:space="preserve"> naudojimo patalpomis sąlygos, nuomos mokesčio dydis ir šio mokesčio mokėjimo terminai, atsiskaitymų už komunalinius patarnavimus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000000" w:rsidRDefault="00F64E0B">
      <w:pPr>
        <w:pStyle w:val="BodyText"/>
        <w:ind w:firstLine="720"/>
        <w:rPr>
          <w:rFonts w:ascii="Times New Roman" w:hAnsi="Times New Roman"/>
          <w:b w:val="0"/>
          <w:sz w:val="22"/>
        </w:rPr>
      </w:pPr>
      <w:r>
        <w:rPr>
          <w:rFonts w:ascii="Times New Roman" w:hAnsi="Times New Roman"/>
          <w:b w:val="0"/>
          <w:sz w:val="22"/>
        </w:rPr>
        <w:t>3. Nuomotojas privalo gyvenamosios pat</w:t>
      </w:r>
      <w:r>
        <w:rPr>
          <w:rFonts w:ascii="Times New Roman" w:hAnsi="Times New Roman"/>
          <w:b w:val="0"/>
          <w:sz w:val="22"/>
        </w:rPr>
        <w:t>alpos nuomos sutarties sudarymo metu perduoti nuomininkui gyvenamojo namo savininkų bendrijos įstatų kopiją arba kopiją kitokio dokumento, kuriame yra nustatytos bendro naudojimo patalpų priežiūros, naudojimo, išlaikymo ir kitos taisyklės. Šio dokumento ko</w:t>
      </w:r>
      <w:r>
        <w:rPr>
          <w:rFonts w:ascii="Times New Roman" w:hAnsi="Times New Roman"/>
          <w:b w:val="0"/>
          <w:sz w:val="22"/>
        </w:rPr>
        <w:t>pija yra neatskiriama gyvenamosios patalpos nuomos sutarties dalis. Tačiau nuomininkas neturi teisės reikalauti nutraukti gyvenamosios patalpos nuomos sutartį vien tuo pagrindu, kad nuomotojas jam neperdavė šio dokumento kopijos.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Negalioja gyvenamosios </w:t>
      </w:r>
      <w:r>
        <w:rPr>
          <w:rFonts w:ascii="Times New Roman" w:hAnsi="Times New Roman"/>
          <w:b w:val="0"/>
          <w:sz w:val="22"/>
        </w:rPr>
        <w:t>patalpos nuomos sutarties sąlygos, kurios:</w:t>
      </w:r>
    </w:p>
    <w:p w:rsidR="00000000" w:rsidRDefault="00F64E0B">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000000" w:rsidRDefault="00F64E0B">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000000" w:rsidRDefault="00F64E0B">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w:t>
      </w:r>
      <w:r>
        <w:rPr>
          <w:rFonts w:ascii="Times New Roman" w:hAnsi="Times New Roman"/>
          <w:b w:val="0"/>
          <w:sz w:val="22"/>
        </w:rPr>
        <w:t>us, kai nuomininko teisių pasikeitimas šiuo atveju yra pateisinamas gyvenamosios patalpos dydžiu;</w:t>
      </w:r>
    </w:p>
    <w:p w:rsidR="00000000" w:rsidRDefault="00F64E0B">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000000" w:rsidRDefault="00F64E0B">
      <w:pPr>
        <w:pStyle w:val="BodyText"/>
        <w:ind w:firstLine="720"/>
        <w:rPr>
          <w:rFonts w:ascii="Times New Roman" w:hAnsi="Times New Roman"/>
          <w:b w:val="0"/>
          <w:sz w:val="22"/>
        </w:rPr>
      </w:pPr>
      <w:r>
        <w:rPr>
          <w:rFonts w:ascii="Times New Roman" w:hAnsi="Times New Roman"/>
          <w:b w:val="0"/>
          <w:sz w:val="22"/>
        </w:rPr>
        <w:t>5) suteikia nuomotojui teisę reikal</w:t>
      </w:r>
      <w:r>
        <w:rPr>
          <w:rFonts w:ascii="Times New Roman" w:hAnsi="Times New Roman"/>
          <w:b w:val="0"/>
          <w:sz w:val="22"/>
        </w:rPr>
        <w:t>auti iš nuomininko sumokėti iš karto nuomos mokestį už visą nuomos terminą, jeigu nuomininkas nesumoka nuomos mokesčio už vieną periodą;</w:t>
      </w:r>
    </w:p>
    <w:p w:rsidR="00000000" w:rsidRDefault="00F64E0B">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r>
        <w:rPr>
          <w:rFonts w:ascii="Times New Roman" w:hAnsi="Times New Roman"/>
          <w:b w:val="0"/>
          <w:sz w:val="22"/>
        </w:rPr>
        <w:t>;</w:t>
      </w:r>
    </w:p>
    <w:p w:rsidR="00000000" w:rsidRDefault="00F64E0B">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6.581 straipsnis. Sutarties dalykas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Gyvenamųjų patalpų nuomos sutarties dalyku gali būti tik tinkamas gyventi gyvenamasis namas ar jo dalis, atskiras </w:t>
      </w:r>
      <w:r>
        <w:rPr>
          <w:rFonts w:ascii="Times New Roman" w:hAnsi="Times New Roman"/>
          <w:b w:val="0"/>
          <w:sz w:val="22"/>
        </w:rPr>
        <w:t xml:space="preserve">butas arba izoliuota gyvenamoji patalpa iš vieno ar kelių kambarių ir su ja susijusių pagalbinių patalpų. Savarankiškos nuomos sutarties dalyku negali būti kambario dalis arba kambarys, susijęs su kitu kambariu bendru įėjimu (pereinamieji kambariai), taip </w:t>
      </w:r>
      <w:r>
        <w:rPr>
          <w:rFonts w:ascii="Times New Roman" w:hAnsi="Times New Roman"/>
          <w:b w:val="0"/>
          <w:sz w:val="22"/>
        </w:rPr>
        <w:t>pat pagalbinės patalpos (virtuvės, koridoriai, sandėliukai ir pan.). Butuose, kurie nuomojami pagal atskiras nuomos sutartis keliems nuomininkams, tokios pagalbinės patalpos gali būti išnuomojamos bendram naudojimui.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6.582 straipsnis.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Gyvenamosios patalpos nuomos sutartis gali būti neterminuota arba terminuota.</w:t>
      </w:r>
    </w:p>
    <w:p w:rsidR="00000000" w:rsidRDefault="00F64E0B">
      <w:pPr>
        <w:ind w:firstLine="720"/>
        <w:jc w:val="both"/>
        <w:rPr>
          <w:rFonts w:ascii="Times New Roman" w:hAnsi="Times New Roman"/>
          <w:sz w:val="22"/>
          <w:lang w:val="lt-LT"/>
        </w:rPr>
      </w:pPr>
      <w:r>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000000" w:rsidRDefault="00F64E0B">
      <w:pPr>
        <w:pStyle w:val="BodyText"/>
        <w:ind w:firstLine="720"/>
        <w:rPr>
          <w:rFonts w:ascii="Times New Roman" w:hAnsi="Times New Roman"/>
          <w:b w:val="0"/>
          <w:sz w:val="22"/>
        </w:rPr>
      </w:pPr>
      <w:r>
        <w:rPr>
          <w:rFonts w:ascii="Times New Roman" w:hAnsi="Times New Roman"/>
          <w:b w:val="0"/>
          <w:sz w:val="22"/>
        </w:rPr>
        <w:t>4. Šalys gali atnaujinti gyvenamosios patalpos termi</w:t>
      </w:r>
      <w:r>
        <w:rPr>
          <w:rFonts w:ascii="Times New Roman" w:hAnsi="Times New Roman"/>
          <w:b w:val="0"/>
          <w:sz w:val="22"/>
        </w:rPr>
        <w:t>nuotą nuomos sutartį sudarydamos naują terminuotą arba neterminuotą nuomos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6.583 straipsnis. Gyvenamosios patalpos nuomos 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Gyvenamosios patalpos nuo</w:t>
      </w:r>
      <w:r>
        <w:rPr>
          <w:rFonts w:ascii="Times New Roman" w:hAnsi="Times New Roman"/>
          <w:sz w:val="22"/>
          <w:lang w:val="lt-LT"/>
        </w:rPr>
        <w:t>mos mokestį nuomininkas turi sumokėti kas mėnesį, ne vėliau kaip iki kito, po išgyventojo, mėnesio dvidešimtos kalendorinės dienos, jeigu šalių susitarimu nenustatytas kitas terminas. Valstybės ir savivaldybių gyvenamųjų patalpų nuomos mokestis apskaičiuoj</w:t>
      </w:r>
      <w:r>
        <w:rPr>
          <w:rFonts w:ascii="Times New Roman" w:hAnsi="Times New Roman"/>
          <w:sz w:val="22"/>
          <w:lang w:val="lt-LT"/>
        </w:rPr>
        <w:t>amas Vyriausybės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w:t>
      </w:r>
      <w:r>
        <w:rPr>
          <w:rFonts w:ascii="Times New Roman" w:hAnsi="Times New Roman"/>
          <w:sz w:val="22"/>
          <w:lang w:val="lt-LT"/>
        </w:rPr>
        <w:t>sitarimu, tačiau maksimalus nuomos mokesčio dydis negali būti didesnis už Vyriausybės nustatyta tvarka patvirtintą maksimalų nuomos 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w:t>
      </w:r>
      <w:r>
        <w:rPr>
          <w:rFonts w:ascii="Times New Roman" w:hAnsi="Times New Roman"/>
          <w:sz w:val="22"/>
          <w:lang w:val="lt-LT"/>
        </w:rPr>
        <w:t>esčio dydis nustatomas šalių susitarimu, tačiau maksimalus nuomos mokesčio dydis negali būti didesnis už Vyriausybės nustatyta tvarka patvirtintą maksimalų nuomos 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w:t>
      </w:r>
      <w:r>
        <w:rPr>
          <w:rFonts w:ascii="Times New Roman" w:hAnsi="Times New Roman"/>
          <w:sz w:val="22"/>
          <w:lang w:val="lt-LT"/>
        </w:rPr>
        <w:t>mos mokestį už pirmąjį nuomos mėnesį.</w:t>
      </w:r>
    </w:p>
    <w:p w:rsidR="00000000" w:rsidRDefault="00F64E0B">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w:t>
      </w:r>
      <w:r>
        <w:rPr>
          <w:rFonts w:ascii="Times New Roman" w:hAnsi="Times New Roman"/>
          <w:sz w:val="22"/>
          <w:lang w:val="lt-LT"/>
        </w:rPr>
        <w:t>omotojui vienašališkai perskaičiuoti nuomos mokestį arba reikalauti jo perskaičiavimo nepraėjus dvylikai mėnesių po nuomos sutarties sudarymo ar daugiau kaip vieną kartą per metus, negalioja.</w:t>
      </w:r>
    </w:p>
    <w:p w:rsidR="00000000" w:rsidRDefault="00F64E0B">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w:t>
      </w:r>
      <w:r>
        <w:rPr>
          <w:rFonts w:ascii="Times New Roman" w:hAnsi="Times New Roman"/>
          <w:b w:val="0"/>
          <w:sz w:val="22"/>
        </w:rPr>
        <w:t>į sumokėti į depozitinę sąskaitą šio kodekso 6.56 straipsnio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6.584 straipsnis. Mokestis už vandenį, energiją ir komunalines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w:t>
      </w:r>
      <w:r>
        <w:rPr>
          <w:rFonts w:ascii="Times New Roman" w:hAnsi="Times New Roman"/>
          <w:sz w:val="22"/>
          <w:lang w:val="lt-LT"/>
        </w:rPr>
        <w:t xml:space="preserve">augas (šiukšlių išvežimą, liftą, bendro naudojimo patalpų ir teritorijos valymą ir kitas), kai nuomojamos valstybės ar savivaldybių gyvenamosios patalpos, imamas atskirai nuo buto nuompinigių. Mokestis už šaltą ir karštą vandenį, elektros energiją, dujas, </w:t>
      </w:r>
      <w:r>
        <w:rPr>
          <w:rFonts w:ascii="Times New Roman" w:hAnsi="Times New Roman"/>
          <w:sz w:val="22"/>
          <w:lang w:val="lt-LT"/>
        </w:rPr>
        <w:t>šiluminę energiją ir komunalines paslaugas mokamas Vyriausybės nustatyta tvarka iki šio kodekso 6.583 straipsnio 2 dalyje nustatyto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w:t>
      </w:r>
      <w:r>
        <w:rPr>
          <w:rFonts w:ascii="Times New Roman" w:hAnsi="Times New Roman"/>
          <w:sz w:val="22"/>
          <w:lang w:val="lt-LT"/>
        </w:rPr>
        <w:t>enamąsias patalpas savo darbuotojams, nustatomi kolektyvine sutartimi, o jeigu organizacijose tokia sutartis nesudaroma, – administracijos ir darbuotojų susitarimu.</w:t>
      </w:r>
    </w:p>
    <w:p w:rsidR="00000000" w:rsidRDefault="00F64E0B">
      <w:pPr>
        <w:pStyle w:val="BodyText"/>
        <w:ind w:firstLine="720"/>
        <w:rPr>
          <w:rFonts w:ascii="Times New Roman" w:hAnsi="Times New Roman"/>
          <w:b w:val="0"/>
          <w:sz w:val="22"/>
        </w:rPr>
      </w:pPr>
      <w:r>
        <w:rPr>
          <w:rFonts w:ascii="Times New Roman" w:hAnsi="Times New Roman"/>
          <w:b w:val="0"/>
          <w:sz w:val="22"/>
        </w:rPr>
        <w:t>3. Jeigu juridiniai ir fiziniai asmenys gyvenamąsias patalpas išnuomoja komercinėmis sąlygo</w:t>
      </w:r>
      <w:r>
        <w:rPr>
          <w:rFonts w:ascii="Times New Roman" w:hAnsi="Times New Roman"/>
          <w:b w:val="0"/>
          <w:sz w:val="22"/>
        </w:rPr>
        <w:t xml:space="preserve">mis, mokesčio už šaltą ir karštą vandenį, elektros energiją, dujas, šiluminę energiją ir komunalines paslaugas klausimai nustatomi šalių susitarimu. </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6.585 straipsnis. Gyvenamosios patalpos nuomos sutarties galiojimas pasikeitus gyvenamosios patalpos savi</w:t>
      </w:r>
      <w:r>
        <w:rPr>
          <w:rFonts w:ascii="Times New Roman" w:hAnsi="Times New Roman"/>
          <w:b/>
          <w:sz w:val="22"/>
          <w:lang w:val="lt-LT"/>
        </w:rPr>
        <w:t>ninkui</w:t>
      </w:r>
    </w:p>
    <w:p w:rsidR="00000000" w:rsidRDefault="00F64E0B">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w:t>
      </w:r>
      <w:r>
        <w:rPr>
          <w:rFonts w:ascii="Times New Roman" w:hAnsi="Times New Roman"/>
          <w:b w:val="0"/>
          <w:sz w:val="22"/>
        </w:rPr>
        <w:t>rka.</w:t>
      </w:r>
    </w:p>
    <w:p w:rsidR="00000000" w:rsidRDefault="00F64E0B">
      <w:pPr>
        <w:ind w:firstLine="720"/>
        <w:jc w:val="both"/>
        <w:rPr>
          <w:rFonts w:ascii="Times New Roman" w:hAnsi="Times New Roman"/>
          <w:b/>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6.586 straipsnis. Sutarties pripažinimo negaliojančia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w:t>
      </w:r>
      <w:r>
        <w:rPr>
          <w:rFonts w:ascii="Times New Roman" w:hAnsi="Times New Roman"/>
          <w:sz w:val="22"/>
          <w:lang w:val="lt-LT"/>
        </w:rPr>
        <w:t>inkantys duomenys apie nuomotojo teisę į gyvenamąsias patalpas; jeigu nuomos sutartimi pažeistos kitų asmenų pagrįstos teisės į šią gyvenamąją patalpą; jeigu pareigūnų veiksmai, susiję su gyvenamosios patalpos sutarties sudarymu, buvo neteisėti.</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w:t>
      </w:r>
      <w:r>
        <w:rPr>
          <w:rFonts w:ascii="Times New Roman" w:hAnsi="Times New Roman"/>
          <w:sz w:val="22"/>
          <w:lang w:val="lt-LT"/>
        </w:rPr>
        <w:t>osios patalpos nuomos sutartis negali būti pripažinta negaliojančia nuomotojo reikalavimu, jei jis sudarydamas sutartį su asmeniu, kuris buvo tokios būsenos, kai negalėjo suprasti savo veiksmų reikšmės ir jų valdyti, ar su neveiksniu nuomininku, tai žinojo</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000000" w:rsidRDefault="00F64E0B">
      <w:pPr>
        <w:ind w:firstLine="720"/>
        <w:jc w:val="both"/>
        <w:rPr>
          <w:rFonts w:ascii="Times New Roman" w:hAnsi="Times New Roman"/>
          <w:sz w:val="22"/>
          <w:lang w:val="lt-LT"/>
        </w:rPr>
      </w:pPr>
      <w:r>
        <w:rPr>
          <w:rFonts w:ascii="Times New Roman" w:hAnsi="Times New Roman"/>
          <w:sz w:val="22"/>
          <w:lang w:val="lt-LT"/>
        </w:rPr>
        <w:t>4. Valstybės ar savivaldybės gyve</w:t>
      </w:r>
      <w:r>
        <w:rPr>
          <w:rFonts w:ascii="Times New Roman" w:hAnsi="Times New Roman"/>
          <w:sz w:val="22"/>
          <w:lang w:val="lt-LT"/>
        </w:rPr>
        <w:t>namosios patalpos nuomos sutartį pripažinus negaliojančia dėl to, kad pažeistos kitų asmenų pagrįstos teisės į šią gyvenamąją patalpą, bet nuomininkas nežinojo ir negalėjo to žinoti, nuomininkas ir visi su juo gyvenantys asmenys iškeldinami suteikiant kitą</w:t>
      </w:r>
      <w:r>
        <w:rPr>
          <w:rFonts w:ascii="Times New Roman" w:hAnsi="Times New Roman"/>
          <w:sz w:val="22"/>
          <w:lang w:val="lt-LT"/>
        </w:rPr>
        <w:t xml:space="preserve"> gyvenamąją patalpą. Kitais atvejais nuomininkas turi teisę tik į jo patirtų nuostolių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w:t>
      </w:r>
      <w:r>
        <w:rPr>
          <w:rFonts w:ascii="Times New Roman" w:hAnsi="Times New Roman"/>
          <w:sz w:val="22"/>
          <w:lang w:val="lt-LT"/>
        </w:rPr>
        <w:t>s sudarymo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6.587 straipsnis. Gyvenamosios patalpos nuomotojo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nuomotojas privalo perduoti nuomininkui laisvą, tinkamą gyventi gyvenamąją patalpą, nurodytą sutartyje. Patalpa laikoma netinkama gyventi, jeigu yra tok</w:t>
      </w:r>
      <w:r>
        <w:rPr>
          <w:rFonts w:ascii="Times New Roman" w:hAnsi="Times New Roman"/>
          <w:sz w:val="22"/>
          <w:lang w:val="lt-LT"/>
        </w:rPr>
        <w:t>ios būklės, kad gyvenimas joje keltų grėsmę nuomininko ar jo šeimos narių sveikatai ar saugumui, ar visuomenės saugumui ir sveikatai.</w:t>
      </w:r>
    </w:p>
    <w:p w:rsidR="00000000" w:rsidRDefault="00F64E0B">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w:t>
      </w:r>
      <w:r>
        <w:rPr>
          <w:rFonts w:ascii="Times New Roman" w:hAnsi="Times New Roman"/>
          <w:sz w:val="22"/>
          <w:lang w:val="lt-LT"/>
        </w:rPr>
        <w:t>es nuomos sąlygas vien tuo pagrindu, kad nuomininkė ar jos šeimos narė yra nėščia arba nuomininkas ar jo šeimos narys turi vaikų, išskyrus atvejus, kai nuomotojas negali išnuomoti gyvenamosios patalpos dėl jos arešto ar dydžio (šio kodekso 6.578 straipsnio</w:t>
      </w:r>
      <w:r>
        <w:rPr>
          <w:rFonts w:ascii="Times New Roman" w:hAnsi="Times New Roman"/>
          <w:sz w:val="22"/>
          <w:lang w:val="lt-LT"/>
        </w:rPr>
        <w:t xml:space="preserve"> 4 dalis).</w:t>
      </w:r>
    </w:p>
    <w:p w:rsidR="00000000" w:rsidRDefault="00F64E0B">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Gyvenamosios patalpos nuomos sutarties sąlygos, suteikiančios </w:t>
      </w:r>
      <w:r>
        <w:rPr>
          <w:rFonts w:ascii="Times New Roman" w:hAnsi="Times New Roman"/>
          <w:sz w:val="22"/>
          <w:lang w:val="lt-LT"/>
        </w:rPr>
        <w:t>teisę nuomotojui vienašališkai pakeisti nuomos sutarties sąlygas dėl nuomininko šeimos narių skaičiaus padidėjimo arba ribojančios nuomininko teisę pirkti turtą ar paslaugas iš nuomininko pasirinktų asmenų,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5. Gyvenamosios patalpos nuomos sutart</w:t>
      </w:r>
      <w:r>
        <w:rPr>
          <w:rFonts w:ascii="Times New Roman" w:hAnsi="Times New Roman"/>
          <w:sz w:val="22"/>
          <w:lang w:val="lt-LT"/>
        </w:rPr>
        <w:t>ies sąlygos, nustatančios nuomininkui netesybas, viršijančias nuomotojui padarytų realių nuostolių dydį, arba suteikiančios teisę nuomotojui reikalauti sumokėti nuomos mokestį už visą nuomos terminą, jei nuomininkas laiku nesumoka nuomos mokesčio, negalioj</w:t>
      </w:r>
      <w:r>
        <w:rPr>
          <w:rFonts w:ascii="Times New Roman" w:hAnsi="Times New Roman"/>
          <w:sz w:val="22"/>
          <w:lang w:val="lt-LT"/>
        </w:rPr>
        <w:t>a.</w:t>
      </w:r>
    </w:p>
    <w:p w:rsidR="00000000" w:rsidRDefault="00F64E0B">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w:t>
      </w:r>
      <w:r>
        <w:rPr>
          <w:rFonts w:ascii="Times New Roman" w:hAnsi="Times New Roman"/>
          <w:sz w:val="22"/>
          <w:lang w:val="lt-LT"/>
        </w:rPr>
        <w:t xml:space="preserve"> turto ir komunalinių paslaugų teikimo įrangos, esančios name, remontą.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6.588 straipsnis. Nuomininko šeimos nariai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Pilnamečiai vaikai, jų sutuoktiniai (sugyventiniai) ir nuomininko vaikaičiai priskiriami prie šeimos narių, jei jie su nuomininku turi bendrą ūkį.</w:t>
      </w:r>
    </w:p>
    <w:p w:rsidR="00000000" w:rsidRDefault="00F64E0B">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w:t>
      </w:r>
      <w:r>
        <w:rPr>
          <w:rFonts w:ascii="Times New Roman" w:hAnsi="Times New Roman"/>
          <w:sz w:val="22"/>
          <w:lang w:val="lt-LT"/>
        </w:rPr>
        <w:t>obotinio šeimos narių teisių. Jeigu globai pasibaigus jie toliau kartu gyvena ir bendrai tvarko namų ūkį, tai bet kurio iš jų reikalavimu šeimos nariu gali būti pripažinti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w:t>
      </w:r>
      <w:r>
        <w:rPr>
          <w:rFonts w:ascii="Times New Roman" w:hAnsi="Times New Roman"/>
          <w:sz w:val="22"/>
          <w:lang w:val="lt-LT"/>
        </w:rPr>
        <w:t xml:space="preserve"> šeimos nariais ar vienu iš jų išgyvenę ne mažiau kaip vienerius metus ir su jais bendrai tvarkę namų ūkį, teismo tvarka gali būti pripažinti nuomininko šeimos nariais.</w:t>
      </w:r>
    </w:p>
    <w:p w:rsidR="00000000" w:rsidRDefault="00F64E0B">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w:t>
      </w:r>
      <w:r>
        <w:rPr>
          <w:rFonts w:ascii="Times New Roman" w:hAnsi="Times New Roman"/>
          <w:sz w:val="22"/>
          <w:lang w:val="lt-LT"/>
        </w:rPr>
        <w:t>oje patalpoje, įgyja šeimos narių teises, jei jie su nuomininku turi bendrą ūkį ir jei nuomininkas bei jo šeimos nariai su tuo sutinka.</w:t>
      </w:r>
    </w:p>
    <w:p w:rsidR="00000000" w:rsidRDefault="00F64E0B">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w:t>
      </w:r>
      <w:r>
        <w:rPr>
          <w:rFonts w:ascii="Times New Roman" w:hAnsi="Times New Roman"/>
          <w:sz w:val="22"/>
          <w:lang w:val="lt-LT"/>
        </w:rPr>
        <w:t>eimos nariai.</w:t>
      </w:r>
    </w:p>
    <w:p w:rsidR="00000000" w:rsidRDefault="00F64E0B">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sanitarines sąlygas ir naudotis normaliais patogumais.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6.589 straipsnis. Nuomininko šeimos narių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nuomin</w:t>
      </w:r>
      <w:r>
        <w:rPr>
          <w:rFonts w:ascii="Times New Roman" w:hAnsi="Times New Roman"/>
          <w:sz w:val="22"/>
          <w:lang w:val="lt-LT"/>
        </w:rPr>
        <w:t>inko šeimos nariai turi tokias pat teises ir pareigas, atsirandančias iš gyvenamosios patalpos nuomos sutarties, kaip ir nuomininkas.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w:t>
      </w:r>
      <w:r>
        <w:rPr>
          <w:rFonts w:ascii="Times New Roman" w:hAnsi="Times New Roman"/>
          <w:b w:val="0"/>
          <w:sz w:val="22"/>
        </w:rPr>
        <w:t xml:space="preserve">teises ir pareigas kaip ir nuomininkas bei jo šeimos nariai.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6.590 straipsnis. Šeimos narių teisė apsigyventi nuomojamoje patalpoje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Pagal nuomos sutartį gyvenamojoje patalpoje turi teisę apsigyventi tie nuomininko šeimos nariai ir buvę šeimos nariai, </w:t>
      </w:r>
      <w:r>
        <w:rPr>
          <w:rFonts w:ascii="Times New Roman" w:hAnsi="Times New Roman"/>
          <w:sz w:val="22"/>
          <w:lang w:val="lt-LT"/>
        </w:rPr>
        <w:t>kurie yra įvardyti sutartyje. Jei šie asmenys per šešis mėnesius nuo sutarties sudarymo gyvenamojoje patalpoje neapsigyvena, teisę apsigyventi joje praranda. Laikinai išvykusiems šis terminas pradedamas skaičiuoti nuo šio kodekso 6.591 straipsnyje nustatyt</w:t>
      </w:r>
      <w:r>
        <w:rPr>
          <w:rFonts w:ascii="Times New Roman" w:hAnsi="Times New Roman"/>
          <w:sz w:val="22"/>
          <w:lang w:val="lt-LT"/>
        </w:rPr>
        <w:t>o laiko pasibaigimo, o jei šie asmenys sugrįžo anksčiau, – nuo jų sugrįžimo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Valstybės ar savivaldybės gyvenamosios patalpos nuomininkas ar pilnamečiai jo šeimos nariai kitų pilnamečių šeimos narių sutikimu nuomojamoje gyvenamojoje patalpoje turi</w:t>
      </w:r>
      <w:r>
        <w:rPr>
          <w:rFonts w:ascii="Times New Roman" w:hAnsi="Times New Roman"/>
          <w:sz w:val="22"/>
          <w:lang w:val="lt-LT"/>
        </w:rPr>
        <w:t xml:space="preserve"> teisę apgyvendinti sutuoktinį (sugyventinį), vaikus, savo ir sutuoktinio tėvus. Nepilnamečiams vaikams apgyvendinti pas jų tėvus šio sutikimo nereikia. Įmonių, įstaigų, organizacijų ir fizinių asmenų gyvenamųjų patalpų, išnuomojamų komercinėmis sąlygomis,</w:t>
      </w:r>
      <w:r>
        <w:rPr>
          <w:rFonts w:ascii="Times New Roman" w:hAnsi="Times New Roman"/>
          <w:sz w:val="22"/>
          <w:lang w:val="lt-LT"/>
        </w:rPr>
        <w:t xml:space="preserve"> nuomininkas apgyvendinti šioje dalyje nurodytus asmenis turi teisę tik nuomotojo leidimu. Tokio leidimo nereikia apgyvendinti nuomininko ar jo šeimos nario sutuoktiniui (sugyventiniui) ir nepilnamečiams jų vaikams. Gyvenamosios patalpos nuomos sutartyje g</w:t>
      </w:r>
      <w:r>
        <w:rPr>
          <w:rFonts w:ascii="Times New Roman" w:hAnsi="Times New Roman"/>
          <w:sz w:val="22"/>
          <w:lang w:val="lt-LT"/>
        </w:rPr>
        <w:t>ali būti numatomos ir kitos šeimos narių apgyvendinimo sąlygos.</w:t>
      </w:r>
    </w:p>
    <w:p w:rsidR="00000000" w:rsidRDefault="00F64E0B">
      <w:pPr>
        <w:pStyle w:val="BodyText"/>
        <w:ind w:firstLine="720"/>
        <w:rPr>
          <w:rFonts w:ascii="Times New Roman" w:hAnsi="Times New Roman"/>
          <w:b w:val="0"/>
          <w:sz w:val="22"/>
        </w:rPr>
      </w:pPr>
      <w:r>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w:t>
      </w:r>
      <w:r>
        <w:rPr>
          <w:rFonts w:ascii="Times New Roman" w:hAnsi="Times New Roman"/>
          <w:b w:val="0"/>
          <w:sz w:val="22"/>
        </w:rPr>
        <w:t>s kitaip.</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6.591 straipsnis. Teisės naudotis valstybės ir savivaldybės gyvenamąja patalpa palikimas laikinai išvykusiesiems</w:t>
      </w:r>
    </w:p>
    <w:p w:rsidR="00000000" w:rsidRDefault="00F64E0B">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w:t>
      </w:r>
      <w:r>
        <w:rPr>
          <w:rFonts w:ascii="Times New Roman" w:hAnsi="Times New Roman"/>
          <w:sz w:val="22"/>
          <w:lang w:val="lt-LT"/>
        </w:rPr>
        <w:t>ą paliekama šešiems mėnesiams su sąlyga, jeigu bus mokamas nuomos mokestis ir mokestis už komunalines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w:t>
      </w:r>
      <w:r>
        <w:rPr>
          <w:rFonts w:ascii="Times New Roman" w:hAnsi="Times New Roman"/>
          <w:sz w:val="22"/>
          <w:lang w:val="lt-LT"/>
        </w:rPr>
        <w:t xml:space="preserve"> visam išvykimo laikui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000000" w:rsidRDefault="00F64E0B">
      <w:pPr>
        <w:ind w:firstLine="720"/>
        <w:jc w:val="both"/>
        <w:rPr>
          <w:rFonts w:ascii="Times New Roman" w:hAnsi="Times New Roman"/>
          <w:sz w:val="22"/>
          <w:lang w:val="lt-LT"/>
        </w:rPr>
      </w:pPr>
      <w:r>
        <w:rPr>
          <w:rFonts w:ascii="Times New Roman" w:hAnsi="Times New Roman"/>
          <w:sz w:val="22"/>
          <w:lang w:val="lt-LT"/>
        </w:rPr>
        <w:t>2) išvykusiems mokytis – visą mokymosi, studijų laiką;</w:t>
      </w:r>
    </w:p>
    <w:p w:rsidR="00000000" w:rsidRDefault="00F64E0B">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000000" w:rsidRDefault="00F64E0B">
      <w:pPr>
        <w:ind w:firstLine="720"/>
        <w:jc w:val="both"/>
        <w:rPr>
          <w:rFonts w:ascii="Times New Roman" w:hAnsi="Times New Roman"/>
          <w:sz w:val="22"/>
          <w:lang w:val="lt-LT"/>
        </w:rPr>
      </w:pPr>
      <w:r>
        <w:rPr>
          <w:rFonts w:ascii="Times New Roman" w:hAnsi="Times New Roman"/>
          <w:sz w:val="22"/>
          <w:lang w:val="lt-LT"/>
        </w:rPr>
        <w:t>4) išvykusiems eiti globėjo ar rūpinto</w:t>
      </w:r>
      <w:r>
        <w:rPr>
          <w:rFonts w:ascii="Times New Roman" w:hAnsi="Times New Roman"/>
          <w:sz w:val="22"/>
          <w:lang w:val="lt-LT"/>
        </w:rPr>
        <w:t>jo pareigų – visą šių pareigų ėjimo laiką;</w:t>
      </w:r>
    </w:p>
    <w:p w:rsidR="00000000" w:rsidRDefault="00F64E0B">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rūpintojui, – visą vaikų ten buvimo laiką;</w:t>
      </w:r>
    </w:p>
    <w:p w:rsidR="00000000" w:rsidRDefault="00F64E0B">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w:t>
      </w:r>
      <w:r>
        <w:rPr>
          <w:rFonts w:ascii="Times New Roman" w:hAnsi="Times New Roman"/>
          <w:sz w:val="22"/>
          <w:lang w:val="lt-LT"/>
        </w:rPr>
        <w:t>e – įstatymų nustatytą tarnybos laiką;</w:t>
      </w:r>
    </w:p>
    <w:p w:rsidR="00000000" w:rsidRDefault="00F64E0B">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šio straipsnio 2 dalyje numatytoms aplinkybėms, laikinai išvykusiam nuomininkui, jo šeimos nariui ar buvusiam šeimos nariui teisė į nuomojamą gyvenamąją patal</w:t>
      </w:r>
      <w:r>
        <w:rPr>
          <w:rFonts w:ascii="Times New Roman" w:hAnsi="Times New Roman"/>
          <w:sz w:val="22"/>
          <w:lang w:val="lt-LT"/>
        </w:rPr>
        <w:t>pą išlieka dar šešis mėnesius.</w:t>
      </w:r>
    </w:p>
    <w:p w:rsidR="00000000" w:rsidRDefault="00F64E0B">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000000" w:rsidRDefault="00F64E0B">
      <w:pPr>
        <w:ind w:firstLine="720"/>
        <w:jc w:val="both"/>
        <w:rPr>
          <w:rFonts w:ascii="Times New Roman" w:hAnsi="Times New Roman"/>
          <w:sz w:val="22"/>
          <w:lang w:val="lt-LT"/>
        </w:rPr>
      </w:pPr>
      <w:r>
        <w:rPr>
          <w:rFonts w:ascii="Times New Roman" w:hAnsi="Times New Roman"/>
          <w:sz w:val="22"/>
          <w:lang w:val="lt-LT"/>
        </w:rPr>
        <w:t>5. Jei laikinai išvykusįjį, kuris grįžo po nustatyto</w:t>
      </w:r>
      <w:r>
        <w:rPr>
          <w:rFonts w:ascii="Times New Roman" w:hAnsi="Times New Roman"/>
          <w:sz w:val="22"/>
          <w:lang w:val="lt-LT"/>
        </w:rPr>
        <w:t xml:space="preserve"> termino, pasilikę nuomininkas, pilnamečiai šeimos nariai ir buvę šeimos nariai priima gyventi nuomojamoje patalpoje, jo prarasta teisė į nuomojamą gyvenamąją patalpą laikoma atnaujinta.</w:t>
      </w:r>
    </w:p>
    <w:p w:rsidR="00000000" w:rsidRDefault="00F64E0B">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w:t>
      </w:r>
      <w:r>
        <w:rPr>
          <w:rFonts w:ascii="Times New Roman" w:hAnsi="Times New Roman"/>
          <w:sz w:val="22"/>
          <w:lang w:val="lt-LT"/>
        </w:rPr>
        <w:t>s į nuomojamą gyvenamąją patalpą, jei bus nustatyta, kad šiame straipsnyje nustatytą laiką jis praleido dėl svarbių priežasčių.</w:t>
      </w:r>
    </w:p>
    <w:p w:rsidR="00000000" w:rsidRDefault="00F64E0B">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w:t>
      </w:r>
      <w:r>
        <w:rPr>
          <w:rFonts w:ascii="Times New Roman" w:hAnsi="Times New Roman"/>
          <w:b w:val="0"/>
          <w:sz w:val="22"/>
        </w:rPr>
        <w:t>a gyvenamųjų patalpų nuomos sutartis, jei sutartyje nenustatyta kitaip.</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6.592 straipsnis. Valstybės ar savivaldybės gyvenamosios patalpos, iš kurios laikinai išvyko nuomininkas, jo šeimos narys ar buvęs šeimos narys, naudojimo tvarka</w:t>
      </w:r>
    </w:p>
    <w:p w:rsidR="00000000" w:rsidRDefault="00F64E0B">
      <w:pPr>
        <w:pStyle w:val="BodyText"/>
        <w:ind w:firstLine="720"/>
        <w:rPr>
          <w:rFonts w:ascii="Times New Roman" w:hAnsi="Times New Roman"/>
          <w:b w:val="0"/>
          <w:sz w:val="22"/>
        </w:rPr>
      </w:pPr>
      <w:r>
        <w:rPr>
          <w:rFonts w:ascii="Times New Roman" w:hAnsi="Times New Roman"/>
          <w:b w:val="0"/>
          <w:sz w:val="22"/>
        </w:rPr>
        <w:t>Laikinai išvykusio va</w:t>
      </w:r>
      <w:r>
        <w:rPr>
          <w:rFonts w:ascii="Times New Roman" w:hAnsi="Times New Roman"/>
          <w:b w:val="0"/>
          <w:sz w:val="22"/>
        </w:rPr>
        <w:t>lstybės ar savivaldybės gyvenamosios patalpos nuomininko, jo šeimos nario ar buvusio šeimos nario patalpa turi teisę naudotis pasilikę šeimos nariai ir buvę šeimos nariai. Jei nuomininko, jo šeimos narių ar buvusių šeimos narių nelieka, tai išvykstąs nuomi</w:t>
      </w:r>
      <w:r>
        <w:rPr>
          <w:rFonts w:ascii="Times New Roman" w:hAnsi="Times New Roman"/>
          <w:b w:val="0"/>
          <w:sz w:val="22"/>
        </w:rPr>
        <w:t>ninkas gyvenamąją patalpą gali išnuomoti pagal subnuomos sutartį arba joje gali būti apgyvendinti laikini gyventojai. Laikinai išvykusiajam sugrįžus, subnuomininkas ar laikinasis gyventojas turi tuoj pat patuštinti gyvenamąją patalpą, o asmenys, nepatuštin</w:t>
      </w:r>
      <w:r>
        <w:rPr>
          <w:rFonts w:ascii="Times New Roman" w:hAnsi="Times New Roman"/>
          <w:b w:val="0"/>
          <w:sz w:val="22"/>
        </w:rPr>
        <w:t>ę gyvenamosios patalpos, be jokio išankstinio įspėjimo iškeldinami ir kita gyvenamoji patalpa jiems nesuteikiama.</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6.593 straipsnis. Valstybės ar savivaldybės gyvenamosios patalpos rezervavimas</w:t>
      </w:r>
    </w:p>
    <w:p w:rsidR="00000000" w:rsidRDefault="00F64E0B">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w:t>
      </w:r>
      <w:r>
        <w:rPr>
          <w:rFonts w:ascii="Times New Roman" w:hAnsi="Times New Roman"/>
          <w:b w:val="0"/>
          <w:sz w:val="22"/>
        </w:rPr>
        <w:t>ariai išvyksta į kitą vietovę ar užsienį ilgiau kaip šešiems mėnesiams, jo nuomojama valstybės ar savivaldybės gyvenamoji patalpa gali būti rezervuojama. Gyvenamoji patalpa rezervuojama su sąlyga, jeigu bus mokamas nuomos mokestis ir mokestis už komunaline</w:t>
      </w:r>
      <w:r>
        <w:rPr>
          <w:rFonts w:ascii="Times New Roman" w:hAnsi="Times New Roman"/>
          <w:b w:val="0"/>
          <w:sz w:val="22"/>
        </w:rPr>
        <w:t>s paslaugas. Sprendimą rezervuoti priima atitinkama valstybės ar savivaldybės institucija. Atsisakymas rezervuoti gali būti ginčijamas teismo tvarka. Gyvenamosios patalpos rezervavimas įforminamas rašytine atitinkamos valstybės ar savivaldos institucijos i</w:t>
      </w:r>
      <w:r>
        <w:rPr>
          <w:rFonts w:ascii="Times New Roman" w:hAnsi="Times New Roman"/>
          <w:b w:val="0"/>
          <w:sz w:val="22"/>
        </w:rPr>
        <w:t>r išvykstančiųjų sutartimi, jeigu pasiliekantys šeimos nariai sutinka. Savo sutikimą pasiliekantieji duoda pasirašydami rezervavimo sutartyje. Atsisakymas duoti sutikimą gali būti ginčijamas teismo tvarka.</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6.594 straipsnis. Naudojimasis rezervuota valstyb</w:t>
      </w:r>
      <w:r>
        <w:rPr>
          <w:rFonts w:ascii="Times New Roman" w:hAnsi="Times New Roman"/>
          <w:b/>
          <w:sz w:val="22"/>
          <w:lang w:val="lt-LT"/>
        </w:rPr>
        <w:t>ės ar savivaldybės gyvenamąja patalpa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w:t>
      </w:r>
      <w:r>
        <w:rPr>
          <w:rFonts w:ascii="Times New Roman" w:hAnsi="Times New Roman"/>
          <w:sz w:val="22"/>
          <w:lang w:val="lt-LT"/>
        </w:rPr>
        <w:t>atalpą naudotis pagal subnuomos sutartį kitiems asmenims arba apgyvendinti joje laikinus gyventojus. Rezervavimo sutartyje gali būti numatoma, jog valstybė ar savivaldybė išnuomos gyvenamąją patalpą pagal terminuotą 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Sugrįžus rezervuotos </w:t>
      </w:r>
      <w:r>
        <w:rPr>
          <w:rFonts w:ascii="Times New Roman" w:hAnsi="Times New Roman"/>
          <w:sz w:val="22"/>
          <w:lang w:val="lt-LT"/>
        </w:rPr>
        <w:t xml:space="preserve">gyvenamosios patalpos nuomininkui ar jo šeimos nariui, jų reikalavimu asmenys, apgyvendinti toje gyvenamojoje patalpoje, turi tuoj pat ją patuštinti, nepaisant rezervavimo termino pasibaigimo. </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Asmenys, nepatuštinę rezervuotos gyvenamosios patalpos, be </w:t>
      </w:r>
      <w:r>
        <w:rPr>
          <w:rFonts w:ascii="Times New Roman" w:hAnsi="Times New Roman"/>
          <w:b w:val="0"/>
          <w:sz w:val="22"/>
        </w:rPr>
        <w:t>jokio išankstinio įspėjimo iškeldinami ir kita gyvenamoji patalpa jiems nesuteikiama.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6.595 straipsnis. Gyvenamosios patalpos subnuoma</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w:t>
      </w:r>
      <w:r>
        <w:rPr>
          <w:rFonts w:ascii="Times New Roman" w:hAnsi="Times New Roman"/>
          <w:sz w:val="22"/>
          <w:lang w:val="lt-LT"/>
        </w:rPr>
        <w:t>isę gyvenamąją patalpą subnuomoti. Gyvenamosios patalpos subnuomos sutartis gali būti sudaroma ir žodžiu, ir raštu, ir terminuotam, ir neterminuotam laikui, tačiau subnuomos sutarties terminas negali būti ilgesnis už nuomos sutarties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Gyvenamosi</w:t>
      </w:r>
      <w:r>
        <w:rPr>
          <w:rFonts w:ascii="Times New Roman" w:hAnsi="Times New Roman"/>
          <w:sz w:val="22"/>
          <w:lang w:val="lt-LT"/>
        </w:rPr>
        <w:t>os patalpos subnuomos mokestis nustatomas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w:t>
      </w:r>
      <w:r>
        <w:rPr>
          <w:rFonts w:ascii="Times New Roman" w:hAnsi="Times New Roman"/>
          <w:sz w:val="22"/>
          <w:lang w:val="lt-LT"/>
        </w:rPr>
        <w:t>daryta nenurodant termino, nuomininkas privalo prieš tris mėnesius įspėti subnuomininką apie subnuomos sutarties nutraukimą. Jeigu subnuomininkas atsisako patuštinti gyvenamąją patalpą, jis turi būti teismo tvarka iškeldintas ir kita gyvenamoji patalpa jam</w:t>
      </w:r>
      <w:r>
        <w:rPr>
          <w:rFonts w:ascii="Times New Roman" w:hAnsi="Times New Roman"/>
          <w:sz w:val="22"/>
          <w:lang w:val="lt-LT"/>
        </w:rPr>
        <w:t xml:space="preserve"> nesuteikiama.</w:t>
      </w:r>
    </w:p>
    <w:p w:rsidR="00000000" w:rsidRDefault="00F64E0B">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6.596 straipsnis. Laikini gyventojai</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w:t>
      </w:r>
      <w:r>
        <w:rPr>
          <w:rFonts w:ascii="Times New Roman" w:hAnsi="Times New Roman"/>
          <w:sz w:val="22"/>
          <w:lang w:val="lt-LT"/>
        </w:rPr>
        <w:t xml:space="preserve"> gyvenamojoje patalpoje, kuria jie naudojasi, laikinai gyventi kitiems asmenims (laikiniems gyventojams), nesudarydami su jais subnuomos sutarties ir neimdami mokesčio už naudojimąsi patalpa. Laikini gyventojai nuomininko arba jo šeimos narių reikalavimu p</w:t>
      </w:r>
      <w:r>
        <w:rPr>
          <w:rFonts w:ascii="Times New Roman" w:hAnsi="Times New Roman"/>
          <w:sz w:val="22"/>
          <w:lang w:val="lt-LT"/>
        </w:rPr>
        <w:t>rivalo tuojau išsikelti iš patalpos. Jeigu jie atsisako išsikelti iš patalpos, nuomininkas ir jo šeimos nariai turi teisę reikalauti per teismą iškeldinti laikinus gyventojus nesuteikiant kitos gyvenamosios patalpos.</w:t>
      </w:r>
    </w:p>
    <w:p w:rsidR="00000000" w:rsidRDefault="00F64E0B">
      <w:pPr>
        <w:ind w:firstLine="720"/>
        <w:jc w:val="both"/>
        <w:rPr>
          <w:rFonts w:ascii="Times New Roman" w:hAnsi="Times New Roman"/>
          <w:sz w:val="22"/>
          <w:lang w:val="lt-LT"/>
        </w:rPr>
      </w:pPr>
      <w:r>
        <w:rPr>
          <w:rFonts w:ascii="Times New Roman" w:hAnsi="Times New Roman"/>
          <w:sz w:val="22"/>
          <w:lang w:val="lt-LT"/>
        </w:rPr>
        <w:t>2. Už laikinų gyventojų veiksmus nuomot</w:t>
      </w:r>
      <w:r>
        <w:rPr>
          <w:rFonts w:ascii="Times New Roman" w:hAnsi="Times New Roman"/>
          <w:sz w:val="22"/>
          <w:lang w:val="lt-LT"/>
        </w:rPr>
        <w:t>ojui atsako nuomininkas.</w:t>
      </w:r>
    </w:p>
    <w:p w:rsidR="00000000" w:rsidRDefault="00F64E0B">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6.5</w:t>
      </w:r>
      <w:r>
        <w:rPr>
          <w:rFonts w:ascii="Times New Roman" w:hAnsi="Times New Roman"/>
          <w:b/>
          <w:sz w:val="22"/>
          <w:lang w:val="lt-LT"/>
        </w:rPr>
        <w:t>97 straipsnis. Subnuomininkų ir laikinų gyventojų iškeldinimas pasibaigus gyvenamosios patalpos nuomos sutarčiai</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w:t>
      </w:r>
      <w:r>
        <w:rPr>
          <w:rFonts w:ascii="Times New Roman" w:hAnsi="Times New Roman"/>
          <w:sz w:val="22"/>
          <w:lang w:val="lt-LT"/>
        </w:rPr>
        <w:t>sakę išsikelti iš patalpos, iškeldinami per teismą ir kita gyvenamoji patalpa jiems nesuteikiama.</w:t>
      </w:r>
    </w:p>
    <w:p w:rsidR="00000000" w:rsidRDefault="00F64E0B">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6.598 straipsnis. Sutarties pa</w:t>
      </w:r>
      <w:r>
        <w:rPr>
          <w:rFonts w:ascii="Times New Roman" w:hAnsi="Times New Roman"/>
          <w:b/>
          <w:sz w:val="22"/>
          <w:lang w:val="lt-LT"/>
        </w:rPr>
        <w:t>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w:t>
      </w:r>
      <w:r>
        <w:rPr>
          <w:rFonts w:ascii="Times New Roman" w:hAnsi="Times New Roman"/>
          <w:sz w:val="22"/>
          <w:lang w:val="lt-LT"/>
        </w:rPr>
        <w:t>e sutartyje ar administracijos ir darbuotojų susitarime numatytais pagrindais, ginčas tarp gyvenamosios patalpos nuomos sutarties šalių sprendžiamas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w:t>
      </w:r>
      <w:r>
        <w:rPr>
          <w:rFonts w:ascii="Times New Roman" w:hAnsi="Times New Roman"/>
          <w:sz w:val="22"/>
          <w:lang w:val="lt-LT"/>
        </w:rPr>
        <w:t>jų patalpų nuomos sutartį pakeisti galima tik nuomininkui su nuomotoju susitarus.</w:t>
      </w:r>
    </w:p>
    <w:p w:rsidR="00000000" w:rsidRDefault="00F64E0B">
      <w:pPr>
        <w:pStyle w:val="BodyText"/>
        <w:ind w:firstLine="720"/>
        <w:rPr>
          <w:rFonts w:ascii="Times New Roman" w:hAnsi="Times New Roman"/>
          <w:b w:val="0"/>
          <w:sz w:val="22"/>
        </w:rPr>
      </w:pPr>
      <w:r>
        <w:rPr>
          <w:rFonts w:ascii="Times New Roman" w:hAnsi="Times New Roman"/>
          <w:b w:val="0"/>
          <w:sz w:val="22"/>
        </w:rPr>
        <w:t>3. Pakeitus gyvenamosios patalpos rašytinę nuomos sutartį, sudaroma nauja rašytinė sutartis, kurioje nurodomi senosios sutarties pakeitimai.</w:t>
      </w:r>
    </w:p>
    <w:p w:rsidR="00000000" w:rsidRDefault="00F64E0B">
      <w:pPr>
        <w:ind w:firstLine="720"/>
        <w:jc w:val="both"/>
        <w:rPr>
          <w:rFonts w:ascii="Times New Roman" w:hAnsi="Times New Roman"/>
          <w:sz w:val="22"/>
          <w:lang w:val="lt-LT"/>
        </w:rPr>
      </w:pPr>
      <w:r>
        <w:rPr>
          <w:rFonts w:ascii="Times New Roman" w:hAnsi="Times New Roman"/>
          <w:sz w:val="22"/>
          <w:lang w:val="lt-LT"/>
        </w:rPr>
        <w:t>4. Nuomotojas apie numatomą nuomo</w:t>
      </w:r>
      <w:r>
        <w:rPr>
          <w:rFonts w:ascii="Times New Roman" w:hAnsi="Times New Roman"/>
          <w:sz w:val="22"/>
          <w:lang w:val="lt-LT"/>
        </w:rPr>
        <w:t>s sutarties sąlygų pakeitimą privalo raštu pranešti nuomininkui šio kodekso 6.607 straipsnio 4 dalyje nustatytais terminais ir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6.599 straipsnis. Sutarties pakeitimas padalijant butą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Pilnametis nuomininko šeimos narys ir buvęs šeimos narys turi </w:t>
      </w:r>
      <w:r>
        <w:rPr>
          <w:rFonts w:ascii="Times New Roman" w:hAnsi="Times New Roman"/>
          <w:sz w:val="22"/>
          <w:lang w:val="lt-LT"/>
        </w:rPr>
        <w:t>teisę sudaryti atskirą gyvenamosios patalpos nuomos sutartį (padalyti butą), jeigu su tuo sutinka nuomotojas, nuomininkas ir kiti pilnamečiai šeimos nariai. Tokiam šeimos nariui, atsižvelgiant į jam tenkančią gyvenamojo ploto dalį, gali būti išnuomojama at</w:t>
      </w:r>
      <w:r>
        <w:rPr>
          <w:rFonts w:ascii="Times New Roman" w:hAnsi="Times New Roman"/>
          <w:sz w:val="22"/>
          <w:lang w:val="lt-LT"/>
        </w:rPr>
        <w:t xml:space="preserve">skira izoliuota gyvenamoji patalpa. Tokiu atveju su kiekvienu nuomininku sudaromos atskiros gyvenamųjų patalpų nuomos sutartys. Nuomininkas, pilnamečiai šeimos nariai ar buvę šeimos nariai gali nustatyti nuomojamos gyvenamosios patalpos naudojimosi tvarką </w:t>
      </w:r>
      <w:r>
        <w:rPr>
          <w:rFonts w:ascii="Times New Roman" w:hAnsi="Times New Roman"/>
          <w:sz w:val="22"/>
          <w:lang w:val="lt-LT"/>
        </w:rPr>
        <w:t>ir sąlygas nekeisdami nuomos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naudojimosi tvarkos ir sąlygų nustatymo, sprendžiami teismo tvarka.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6.600 straipsnis. Sutarties pakeitimas, kai viena gyvenamoji patalpa keič</w:t>
      </w:r>
      <w:r>
        <w:rPr>
          <w:rFonts w:ascii="Times New Roman" w:hAnsi="Times New Roman"/>
          <w:b/>
          <w:sz w:val="22"/>
          <w:lang w:val="lt-LT"/>
        </w:rPr>
        <w:t>iama į kelias</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w:t>
      </w:r>
      <w:r>
        <w:rPr>
          <w:rFonts w:ascii="Times New Roman" w:hAnsi="Times New Roman"/>
          <w:sz w:val="22"/>
          <w:lang w:val="lt-LT"/>
        </w:rPr>
        <w:t xml:space="preserve">šimt kvadratinių metrų sutartinio gyvenamosios patalpos ploto, o turėta gyvenamoji patalpa paliekama savivaldybei. Jeigu nuomininkas, pilnamečiai šeimos nariai ar buvę šeimos nariai pageidauja, viena savivaldybės gyvenamosios patalpos nuomos sutartis gali </w:t>
      </w:r>
      <w:r>
        <w:rPr>
          <w:rFonts w:ascii="Times New Roman" w:hAnsi="Times New Roman"/>
          <w:sz w:val="22"/>
          <w:lang w:val="lt-LT"/>
        </w:rPr>
        <w:t>būti pakeista į kelias. Ginčus dėl sutarties pakeitimo, kai viena gyvenamoji patalpa pakeičiama į kelias, sprendžia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w:t>
      </w:r>
      <w:r>
        <w:rPr>
          <w:rFonts w:ascii="Times New Roman" w:hAnsi="Times New Roman"/>
          <w:sz w:val="22"/>
          <w:lang w:val="lt-LT"/>
        </w:rPr>
        <w:t>i įgyti praėjus penkeriems metams po sutarties pakeitimo.</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6.601 straipsnis. Sutarties pakeitimas nuomininkams susijungus į vieną šeimą</w:t>
      </w:r>
    </w:p>
    <w:p w:rsidR="00000000" w:rsidRDefault="00F64E0B">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w:t>
      </w:r>
      <w:r>
        <w:rPr>
          <w:rFonts w:ascii="Times New Roman" w:hAnsi="Times New Roman"/>
          <w:sz w:val="22"/>
          <w:lang w:val="lt-LT"/>
        </w:rPr>
        <w:t>mą, gali sudaryti vieną nuomojamą gyvenamųjų patalpų nuomos sutartį (sujungti butus), jeigu jų šeimos nariai ir nuomotojas su tuo sutinka. Sutartis sudaroma su susijungusių į vieną šeimą šeimos narių siūlomu nuomininku.</w:t>
      </w:r>
    </w:p>
    <w:p w:rsidR="00000000" w:rsidRDefault="00F64E0B">
      <w:pPr>
        <w:pStyle w:val="BodyText"/>
        <w:ind w:firstLine="720"/>
        <w:rPr>
          <w:rFonts w:ascii="Times New Roman" w:hAnsi="Times New Roman"/>
          <w:b w:val="0"/>
          <w:sz w:val="22"/>
        </w:rPr>
      </w:pPr>
      <w:r>
        <w:rPr>
          <w:rFonts w:ascii="Times New Roman" w:hAnsi="Times New Roman"/>
          <w:b w:val="0"/>
          <w:sz w:val="22"/>
        </w:rPr>
        <w:t>2. Nuomotojo atsisakymas sudaryti vi</w:t>
      </w:r>
      <w:r>
        <w:rPr>
          <w:rFonts w:ascii="Times New Roman" w:hAnsi="Times New Roman"/>
          <w:b w:val="0"/>
          <w:sz w:val="22"/>
        </w:rPr>
        <w:t>eną nuomos sutartį gali būti nuginčijamas teismo tvarka.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6.602 straipsnis. Sutarties pakeitimas dėl kito šeimos nario pripažinimo nuomininku</w:t>
      </w:r>
    </w:p>
    <w:p w:rsidR="00000000" w:rsidRDefault="00F64E0B">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Nuomininko šeimos na</w:t>
      </w:r>
      <w:r>
        <w:rPr>
          <w:rFonts w:ascii="Times New Roman" w:hAnsi="Times New Roman"/>
          <w:sz w:val="22"/>
          <w:lang w:val="lt-LT"/>
        </w:rPr>
        <w:t>rių susitarimu gyvenamosios patalpos nuomos sutartis pakeičiama nuomininkui mirus, jeigu nuomininko šeimos nariai ir toliau gyvena nuomojamoje gyvenamojoje patalpoje ir per du mėnesius po nuomininko mirties informuoja apie tai nuomotoją.</w:t>
      </w:r>
    </w:p>
    <w:p w:rsidR="00000000" w:rsidRDefault="00F64E0B">
      <w:pPr>
        <w:pStyle w:val="BodyText"/>
        <w:ind w:firstLine="720"/>
        <w:rPr>
          <w:rFonts w:ascii="Times New Roman" w:hAnsi="Times New Roman"/>
          <w:b w:val="0"/>
          <w:sz w:val="22"/>
        </w:rPr>
      </w:pPr>
      <w:r>
        <w:rPr>
          <w:rFonts w:ascii="Times New Roman" w:hAnsi="Times New Roman"/>
          <w:b w:val="0"/>
          <w:sz w:val="22"/>
        </w:rPr>
        <w:t>3. Ginčai, kylanty</w:t>
      </w:r>
      <w:r>
        <w:rPr>
          <w:rFonts w:ascii="Times New Roman" w:hAnsi="Times New Roman"/>
          <w:b w:val="0"/>
          <w:sz w:val="22"/>
        </w:rPr>
        <w:t>s dėl šeimos nario pripažinimo nuomininku, sprendžiami teismo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6.603 straipsnis. Sutarties pakeitimas perdavus patuštintą kambarį</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w:t>
      </w:r>
      <w:r>
        <w:rPr>
          <w:rFonts w:ascii="Times New Roman" w:hAnsi="Times New Roman"/>
          <w:sz w:val="22"/>
          <w:lang w:val="lt-LT"/>
        </w:rPr>
        <w:t>, patuštinamas gretimas, neizoliuotas nuo vieno iš nuomininkų gyvenamosios patalpos kambarys, jis šio nuomininko pageidavimu perduodamas jam naudotis.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w:t>
      </w:r>
      <w:r>
        <w:rPr>
          <w:rFonts w:ascii="Times New Roman" w:hAnsi="Times New Roman"/>
          <w:sz w:val="22"/>
          <w:lang w:val="lt-LT"/>
        </w:rPr>
        <w:t>i bendro naudingojo ploto vienam šeimos nariui, o jeigu šis nuomininkas atsisako – kitam. Jeigu atsisako visi nuomininkai, patuštinta gyvenamoji patalpa išnuomojama kitiems nuomininkams.</w:t>
      </w:r>
    </w:p>
    <w:p w:rsidR="00000000" w:rsidRDefault="00F64E0B">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w:t>
      </w:r>
      <w:r>
        <w:rPr>
          <w:rFonts w:ascii="Times New Roman" w:hAnsi="Times New Roman"/>
          <w:sz w:val="22"/>
          <w:lang w:val="lt-LT"/>
        </w:rPr>
        <w:t>amosios patalpos nuomos sutartis.</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6.604 straipsnis. Gyvenamosios patalpos nuomos sutarties pakeitimas nuomininkui nutraukus darbo santykius</w:t>
      </w:r>
    </w:p>
    <w:p w:rsidR="00000000" w:rsidRDefault="00F64E0B">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w:t>
      </w:r>
      <w:r>
        <w:rPr>
          <w:rFonts w:ascii="Times New Roman" w:hAnsi="Times New Roman"/>
          <w:b w:val="0"/>
          <w:sz w:val="22"/>
        </w:rPr>
        <w:t>li būti pagrindas nutraukti gyvenamosios patalpos nuomos sutartį. Šiuo atveju juridinis asmuo gyvenamosios patalpos nuomos sutartį gali pakeisti kolektyvinėje sutartyje, o organizacijoje, kurioje tokia sutartis nesudaroma, – administracijos ir darbuotojų s</w:t>
      </w:r>
      <w:r>
        <w:rPr>
          <w:rFonts w:ascii="Times New Roman" w:hAnsi="Times New Roman"/>
          <w:b w:val="0"/>
          <w:sz w:val="22"/>
        </w:rPr>
        <w:t>usitarimu nustatytais pagrindais ir tvarka. Ginčas tarp juridinio asmens ir nuomininko, jo šeimos narių ar buvusių šeimos narių dėl tokio sutarties pakeitimo sprendžiamas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w:t>
      </w:r>
      <w:r>
        <w:rPr>
          <w:rFonts w:ascii="Times New Roman" w:hAnsi="Times New Roman"/>
          <w:sz w:val="22"/>
          <w:lang w:val="lt-LT"/>
        </w:rPr>
        <w:t>talpos nuomos mokestis nustatomas šio kodekso 6.583 straipsnio 4 dalyje nustatyta tvarka.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6.605 straipsnis. Nuomininko teisė pertvarkyti ir perplanuoti gyvenamąją patalpą</w:t>
      </w:r>
    </w:p>
    <w:p w:rsidR="00000000" w:rsidRDefault="00F64E0B">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w:t>
      </w:r>
      <w:r>
        <w:rPr>
          <w:rFonts w:ascii="Times New Roman" w:hAnsi="Times New Roman"/>
          <w:sz w:val="22"/>
          <w:lang w:val="lt-LT"/>
        </w:rPr>
        <w:t>imos nariai gali pertvarkyti ir perplanuoti gyvenamąją patalpą bei pagalbines patalpas tik raštu leidus nuomotojui ir sutikus kartu gyvenantiems pilnamečiams šeimos nariams, taip pat kitiems suinteresuotiems asmenims, kurių teisės ar teisėti interesai gali</w:t>
      </w:r>
      <w:r>
        <w:rPr>
          <w:rFonts w:ascii="Times New Roman" w:hAnsi="Times New Roman"/>
          <w:sz w:val="22"/>
          <w:lang w:val="lt-LT"/>
        </w:rPr>
        <w:t xml:space="preserve"> būti pažeisti pertvarkant ir perplanuojant gyvenamąją patalpą bei pagalbines patalpas. Jei nuomininkas, jo šeimos nariai ar kiti suinteresuoti asmenys nesutaria, ginčas gali būti išspręstas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dalis netaikoma einamajam gyve</w:t>
      </w:r>
      <w:r>
        <w:rPr>
          <w:rFonts w:ascii="Times New Roman" w:hAnsi="Times New Roman"/>
          <w:sz w:val="22"/>
          <w:lang w:val="lt-LT"/>
        </w:rPr>
        <w:t>namosios patalpos remontui, kurį privalo atlikti nuomininkas, jeigu sutartis nenumato ko kita.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6.606 straipsnis. Nuomininko perkeldinimas jo nuomojamos gyvenamosios patalpos kapitalinio remonto ir rekonstrukcijos laikui</w:t>
      </w:r>
    </w:p>
    <w:p w:rsidR="00000000" w:rsidRDefault="00F64E0B">
      <w:pPr>
        <w:ind w:firstLine="720"/>
        <w:jc w:val="both"/>
        <w:rPr>
          <w:rFonts w:ascii="Times New Roman" w:hAnsi="Times New Roman"/>
          <w:sz w:val="22"/>
          <w:lang w:val="lt-LT"/>
        </w:rPr>
      </w:pPr>
      <w:r>
        <w:rPr>
          <w:rFonts w:ascii="Times New Roman" w:hAnsi="Times New Roman"/>
          <w:sz w:val="22"/>
          <w:lang w:val="lt-LT"/>
        </w:rPr>
        <w:t>1. Prireikus kapitališkai remontuot</w:t>
      </w:r>
      <w:r>
        <w:rPr>
          <w:rFonts w:ascii="Times New Roman" w:hAnsi="Times New Roman"/>
          <w:sz w:val="22"/>
          <w:lang w:val="lt-LT"/>
        </w:rPr>
        <w:t>i ar rekonstruoti valstybės, savivaldybių įmonių, įstaigų ar organizacijų savo darbuotojams išnuomotas gyvenamąsias patalpas, kurių remontuoti negalima neiškėlus gyventojų, ir jei po remonto gyvenamoji patalpa išlieka, nuomotojas siūlo nuomininkui su šeimo</w:t>
      </w:r>
      <w:r>
        <w:rPr>
          <w:rFonts w:ascii="Times New Roman" w:hAnsi="Times New Roman"/>
          <w:sz w:val="22"/>
          <w:lang w:val="lt-LT"/>
        </w:rPr>
        <w:t>s nariais patalpos remonto laikui persikelti į kitą gyvenamąją patalpą. Pasiūlyta gyvenamoji patalpa turi atitikti sanitarinius ir techninius reikalavimus. Jeigu nuomininkas atsisako persikelti į pasiūlytą patalpą, nuomotojas gali reikalauti perkeldinti jį</w:t>
      </w:r>
      <w:r>
        <w:rPr>
          <w:rFonts w:ascii="Times New Roman" w:hAnsi="Times New Roman"/>
          <w:sz w:val="22"/>
          <w:lang w:val="lt-LT"/>
        </w:rPr>
        <w:t xml:space="preserve">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Tais atvejais, jei nuomojama gyvenamoji patalpa po kapitalinio remonto ar rekonstrukcijos padidėtų ar sumažėtų, nuomininkas turi teisę pasirinkti, nuomoti tą patalpą ar ne. Jeigu nuomininkas sutinka nuomoti po remonto ar rekonstrukcijos </w:t>
      </w:r>
      <w:r>
        <w:rPr>
          <w:rFonts w:ascii="Times New Roman" w:hAnsi="Times New Roman"/>
          <w:sz w:val="22"/>
          <w:lang w:val="lt-LT"/>
        </w:rPr>
        <w:t>padidėjusią ar sumažėjusią gyvenamąją patalpą, šio straipsnio 1 dalyje nustatyta tvarka jis persikelia arba perkeldinamas remonto ar rekonstrukcijos laikui į kitą gyvenamąją patalpą.</w:t>
      </w:r>
    </w:p>
    <w:p w:rsidR="00000000" w:rsidRDefault="00F64E0B">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w:t>
      </w:r>
      <w:r>
        <w:rPr>
          <w:rFonts w:ascii="Times New Roman" w:hAnsi="Times New Roman"/>
          <w:sz w:val="22"/>
          <w:lang w:val="lt-LT"/>
        </w:rPr>
        <w:t xml:space="preserve"> nuomos sutartis nenutrūksta, tačiau buto nuompinigius nuomininkas turi teisę mokėti už laikinai suteiktą gyvenamąją patalpą.</w:t>
      </w:r>
    </w:p>
    <w:p w:rsidR="00000000" w:rsidRDefault="00F64E0B">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w:t>
      </w:r>
      <w:r>
        <w:rPr>
          <w:rFonts w:ascii="Times New Roman" w:hAnsi="Times New Roman"/>
          <w:sz w:val="22"/>
          <w:lang w:val="lt-LT"/>
        </w:rPr>
        <w:t>omininkas nesutinka nuomoti padidėjusią ar sumažėjusią gyvenamąją patalpą, taip pat kai dėl kapitalinio remonto ar rekonstrukcijos nuomojamoji patalpa neišlieka, nuomininkui suteikiama kita tinkamai įrengta gyvenamoji patalpa. Jeigu nuomininkas atsisako pe</w:t>
      </w:r>
      <w:r>
        <w:rPr>
          <w:rFonts w:ascii="Times New Roman" w:hAnsi="Times New Roman"/>
          <w:sz w:val="22"/>
          <w:lang w:val="lt-LT"/>
        </w:rPr>
        <w:t>rsikelti į suteikiamą kitą tinkamai įrengtą gyvenamąją patalpą, nuomotojas gali jį perkeldinti teismo tvarka.</w:t>
      </w:r>
    </w:p>
    <w:p w:rsidR="00000000" w:rsidRDefault="00F64E0B">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w:t>
      </w:r>
      <w:r>
        <w:rPr>
          <w:rFonts w:ascii="Times New Roman" w:hAnsi="Times New Roman"/>
          <w:b w:val="0"/>
          <w:sz w:val="22"/>
        </w:rPr>
        <w:t>ukcijos laikui bei kiti su tuo susiję klausimai sprendžiami nuomotojo ir nuomininko susitarimu. Visais atvejais apie numatomus remonto darbus, dėl kurių nuomininkas turi būti laikinai perkeldintas, nuomininkui nuomotojas privalo pranešti ne vėliau kaip pri</w:t>
      </w:r>
      <w:r>
        <w:rPr>
          <w:rFonts w:ascii="Times New Roman" w:hAnsi="Times New Roman"/>
          <w:b w:val="0"/>
          <w:sz w:val="22"/>
        </w:rPr>
        <w:t>eš keturiolika dienų prieš prasidedant darbams. Jeigu nuomotojas neturi galimybių laikinai perkeldinti nuomotojo remonto laikotarpiui, iki perkeldinimo dienos jis privalo išmokėti nuomininkui adekvačią kompensaciją, kuri padengtų nuomininko laikino persikė</w:t>
      </w:r>
      <w:r>
        <w:rPr>
          <w:rFonts w:ascii="Times New Roman" w:hAnsi="Times New Roman"/>
          <w:b w:val="0"/>
          <w:sz w:val="22"/>
        </w:rPr>
        <w:t>limo išlaidas. Šalių susitarimu nuomininko perkeldinimo remonto laikui išlaidos gali būti įskaitytos į būsimą nuomos mokestį.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6.607 straipsnis. Nuomininko pirmenybės teisė pratęsti nuomos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gyvenamosios patalpos nuomos sutarties termin</w:t>
      </w:r>
      <w:r>
        <w:rPr>
          <w:rFonts w:ascii="Times New Roman" w:hAnsi="Times New Roman"/>
          <w:sz w:val="22"/>
          <w:lang w:val="lt-LT"/>
        </w:rPr>
        <w:t>ui, nuomininkas turi pirmenybės teisę sudaryti gyvenamosios patalpos nuomos sutartį naujam terminui, jeigu jis tinkamai vykdė sutarties sąlygas. Sutartis pratęsiama tokiam pat terminui, o jeigu ankstesnis sutarties terminas buvo ilgesnis nei dvylika mėnesi</w:t>
      </w:r>
      <w:r>
        <w:rPr>
          <w:rFonts w:ascii="Times New Roman" w:hAnsi="Times New Roman"/>
          <w:sz w:val="22"/>
          <w:lang w:val="lt-LT"/>
        </w:rPr>
        <w:t xml:space="preserve">ų, tai sutartis pratęsiama dvylikai mėnesių, jeigu šalys nesusitaria kitaip. </w:t>
      </w:r>
    </w:p>
    <w:p w:rsidR="00000000" w:rsidRDefault="00F64E0B">
      <w:pPr>
        <w:ind w:firstLine="720"/>
        <w:jc w:val="both"/>
        <w:rPr>
          <w:rFonts w:ascii="Times New Roman" w:hAnsi="Times New Roman"/>
          <w:sz w:val="22"/>
          <w:lang w:val="lt-LT"/>
        </w:rPr>
      </w:pPr>
      <w:r>
        <w:rPr>
          <w:rFonts w:ascii="Times New Roman" w:hAnsi="Times New Roman"/>
          <w:sz w:val="22"/>
          <w:lang w:val="lt-LT"/>
        </w:rPr>
        <w:t>2. Ne vėliau kaip prieš tris mėnesius iki nuomos sutarties pabaigos nuomotojas privalo raštu pranešti nuomininkui apie pasiūlymą sudaryti naują nuomos sutartį tokiomis pat arba k</w:t>
      </w:r>
      <w:r>
        <w:rPr>
          <w:rFonts w:ascii="Times New Roman" w:hAnsi="Times New Roman"/>
          <w:sz w:val="22"/>
          <w:lang w:val="lt-LT"/>
        </w:rPr>
        <w:t>itomis sąlygomis arba apie atsisakymą pratęsti sutartį, jeigu tų patalpų ne trumpiau kaip vienerius metus jis nenumato nuomoti. Jeigu šios pareigos nuomotojas neįvykdo, o nuomininkas neatsisako pratęsti sutartį, nuomos sutartis pripažįstama pratęsta tokiam</w:t>
      </w:r>
      <w:r>
        <w:rPr>
          <w:rFonts w:ascii="Times New Roman" w:hAnsi="Times New Roman"/>
          <w:sz w:val="22"/>
          <w:lang w:val="lt-LT"/>
        </w:rPr>
        <w:t xml:space="preserve"> pat terminui tomis pačiomis sąlygomis.</w:t>
      </w:r>
    </w:p>
    <w:p w:rsidR="00000000" w:rsidRDefault="00F64E0B">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w:t>
      </w:r>
      <w:r>
        <w:rPr>
          <w:rFonts w:ascii="Times New Roman" w:hAnsi="Times New Roman"/>
          <w:b w:val="0"/>
          <w:sz w:val="22"/>
        </w:rPr>
        <w:t>lauti pripažinti tą sutartį negaliojančia ir atlyginti jam atsisakymu pratęsti sutartį padarytus nuostolius. Ši taisyklė netaikoma, jeigu nuomininkas atsisakė pratęsti nuomos sutartį nuomotojo pasiūlytomis sąlygomis ir nesikreipė į teismą dėl sutarties sąl</w:t>
      </w:r>
      <w:r>
        <w:rPr>
          <w:rFonts w:ascii="Times New Roman" w:hAnsi="Times New Roman"/>
          <w:b w:val="0"/>
          <w:sz w:val="22"/>
        </w:rPr>
        <w:t>ygų patvirtinimo.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w:t>
      </w:r>
      <w:r>
        <w:rPr>
          <w:rFonts w:ascii="Times New Roman" w:hAnsi="Times New Roman"/>
          <w:sz w:val="22"/>
          <w:lang w:val="lt-LT"/>
        </w:rPr>
        <w:t>iki nuomos sutarties termino pabaigos ir ne anksčiau kaip prieš šešis mėnesius iki nuomos sutarties termino pabaigos. Jeigu nuomos terminas buvo trumpesnis nei dvylika mėnesių, pranešimas turi būti įteiktas nuomininkui ne vėliau kaip prieš vieną mėnesį iki</w:t>
      </w:r>
      <w:r>
        <w:rPr>
          <w:rFonts w:ascii="Times New Roman" w:hAnsi="Times New Roman"/>
          <w:sz w:val="22"/>
          <w:lang w:val="lt-LT"/>
        </w:rPr>
        <w:t xml:space="preserve"> nuomos sutarties termino pabaigos. Pranešime turi būti aiškiai nurodytos naujos nuomos sutarties sąlygos. </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w:t>
      </w:r>
      <w:r>
        <w:rPr>
          <w:rFonts w:ascii="Times New Roman" w:hAnsi="Times New Roman"/>
          <w:sz w:val="22"/>
          <w:lang w:val="lt-LT"/>
        </w:rPr>
        <w:t>šti nuomotojui apie nesutikimą arba apie nuomos sutarties nutraukimą. Jeigu nuomininkas to nepadaro, laikoma, jog jis sutiko su nuomos sutarties pratęsimu naujomis nuomotojo pasiūlytomis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w:t>
      </w:r>
      <w:r>
        <w:rPr>
          <w:rFonts w:ascii="Times New Roman" w:hAnsi="Times New Roman"/>
          <w:sz w:val="22"/>
          <w:lang w:val="lt-LT"/>
        </w:rPr>
        <w:t>os sutarties sąlygų pakeitimu ir apie tai praneša nuomotojui šio straipsnio 5 dalyje nustatytais terminais ir tvarka, nuomotojas, norintis pratęsti nuomos sutartį naujomis sąlygomis, turi teisę per vieną mėnesį nuo pranešimo iš nuomininko gavimo dienos kre</w:t>
      </w:r>
      <w:r>
        <w:rPr>
          <w:rFonts w:ascii="Times New Roman" w:hAnsi="Times New Roman"/>
          <w:sz w:val="22"/>
          <w:lang w:val="lt-LT"/>
        </w:rPr>
        <w:t>iptis į teismą dėl nuomos sutarties sąlygų nustatymo teismo tvarka. Jeigu nuomotojas to nepadaro, laikoma, kad nuomos sutartis pratęsta ankstesnėmis sąlygomis.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6.608 straipsnis. Keitimasis gyvenamosiomis patalpomis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Valstybės ar savivaldybių gyvenamųjų </w:t>
      </w:r>
      <w:r>
        <w:rPr>
          <w:rFonts w:ascii="Times New Roman" w:hAnsi="Times New Roman"/>
          <w:sz w:val="22"/>
          <w:lang w:val="lt-LT"/>
        </w:rPr>
        <w:t>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Valstybės ar savivaldybės atsisakymas sutikti, kad būtų keičiamasi gyvenamosiomis patalpomis, gali būti ginčijamas teismo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w:t>
      </w:r>
      <w:r>
        <w:rPr>
          <w:rFonts w:ascii="Times New Roman" w:hAnsi="Times New Roman"/>
          <w:sz w:val="22"/>
          <w:lang w:val="lt-LT"/>
        </w:rPr>
        <w:t>enamosios patalpos nuomos sutarties sudarymo paskutinės dienos, o jeigu ginčą sprendė teismas, – nuo teismo sprendimo įsiteisėjimo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w:t>
      </w:r>
      <w:r>
        <w:rPr>
          <w:rFonts w:ascii="Times New Roman" w:hAnsi="Times New Roman"/>
          <w:sz w:val="22"/>
          <w:lang w:val="lt-LT"/>
        </w:rPr>
        <w:t>usidariusias konfliktines situacijas, tai bet kuris iš šeimos narių turi teisę reikalauti teismo tvarka prievarta pakeisti nuomojamą gyvenamąją patalpą į kitą gyvenamąją patalpą arba į patalpas skirtinguose namuose (butuose).</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Gyvenamosio</w:t>
      </w:r>
      <w:r>
        <w:rPr>
          <w:rFonts w:ascii="Times New Roman" w:hAnsi="Times New Roman"/>
          <w:b/>
          <w:caps/>
          <w:sz w:val="22"/>
          <w:lang w:val="lt-LT"/>
        </w:rPr>
        <w:t>s patalpos nuomos sutarties pabaiga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6.609 straipsnis. Nuomininko teisė nutraukti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Gyvenamosios patalpos nuomininkas turi teisę nutraukti nuomos sutartį, prieš mėnesį raštu įspėjęs nuomotoją. Jeigu nuomininkas neįvykdo šio reikalavimo, nuomotojas</w:t>
      </w:r>
      <w:r>
        <w:rPr>
          <w:rFonts w:ascii="Times New Roman" w:hAnsi="Times New Roman"/>
          <w:sz w:val="22"/>
          <w:lang w:val="lt-LT"/>
        </w:rPr>
        <w:t xml:space="preserve"> turi teisę į susidariusių nuostolių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 jei nuomotojas su kitu nuomininku nėra sudaręs tos gyvenamosios patalpos nuomos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3. Kai nuomininkas, jo šeimos nariai ir buvę še</w:t>
      </w:r>
      <w:r>
        <w:rPr>
          <w:rFonts w:ascii="Times New Roman" w:hAnsi="Times New Roman"/>
          <w:sz w:val="22"/>
          <w:lang w:val="lt-LT"/>
        </w:rPr>
        <w:t>imos nariai išvyksta gyventi kitur, gyvenamosios patalpos nuomos sutartis laikoma nutraukta nuo išvykimo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w:t>
      </w:r>
      <w:r>
        <w:rPr>
          <w:rFonts w:ascii="Times New Roman" w:hAnsi="Times New Roman"/>
          <w:sz w:val="22"/>
          <w:lang w:val="lt-LT"/>
        </w:rPr>
        <w:t>ininkui apie tikrinimo datą ir laiką. Tokiu atveju nuomotojas taip pat turi teisę parodyti gyvenamąją patalpą būsimam nuomininkui, apie aprodymo datą ir laiką iš anksto pranešdamas nuomininkui. Išskyrus neatidėliotinus atvejus, nuomotojas neturi teisės tik</w:t>
      </w:r>
      <w:r>
        <w:rPr>
          <w:rFonts w:ascii="Times New Roman" w:hAnsi="Times New Roman"/>
          <w:sz w:val="22"/>
          <w:lang w:val="lt-LT"/>
        </w:rPr>
        <w:t>rinti gyvenamosios patalpos ar jos rodyti būsimam nuomininkui nuo dvidešimt pirmos valandos iki devintos valandos.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6.610 straipsnis. Sutarties nutraukimo ir asmenų iškeldinimo tvarka</w:t>
      </w:r>
    </w:p>
    <w:p w:rsidR="00000000" w:rsidRDefault="00F64E0B">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w:t>
      </w:r>
      <w:r>
        <w:rPr>
          <w:rFonts w:ascii="Times New Roman" w:hAnsi="Times New Roman"/>
          <w:b w:val="0"/>
          <w:sz w:val="22"/>
        </w:rPr>
        <w:t>, ji gali būti nutraukta, taip pat fiziniai asmenys iš gyvenamųjų patalpų gali būti iškeldinami tik teismo tvarka, išskyrus šio kodekso numatytus iškeldinimo pagal prokuroro sankciją atvejus.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6.611 straipsnis. Sutarties nutraukimas nuomininkui pažeidus nu</w:t>
      </w:r>
      <w:r>
        <w:rPr>
          <w:rFonts w:ascii="Times New Roman" w:hAnsi="Times New Roman"/>
          <w:b/>
          <w:sz w:val="22"/>
          <w:lang w:val="lt-LT"/>
        </w:rPr>
        <w:t>omos sutarties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w:t>
      </w:r>
      <w:r>
        <w:rPr>
          <w:rFonts w:ascii="Times New Roman" w:hAnsi="Times New Roman"/>
          <w:sz w:val="22"/>
          <w:lang w:val="lt-LT"/>
        </w:rPr>
        <w:t>rdo ar gadina gyvenamąją patalpą arba ją naudoja ne pagal paskirtį, nuomos sutartis gali būti nutraukta ir asmenys iškeldinami iš nuomojamos patalpos nesuteikiant kitos gyvenamosios patalpos. Nuomininkas, jo šeimos nariai arba kiti kartu su jais gyvenantys</w:t>
      </w:r>
      <w:r>
        <w:rPr>
          <w:rFonts w:ascii="Times New Roman" w:hAnsi="Times New Roman"/>
          <w:sz w:val="22"/>
          <w:lang w:val="lt-LT"/>
        </w:rPr>
        <w:t xml:space="preserve"> asmenys, kurie netinkamu elgesiu sudaro neįmanomas sąlygas kitiems kartu arba greta gyventi, nuomotojo arba kitų asmenų, kuriems trukdoma normaliai gyventi, reikalavimu gali būti iškeldinti nesuteikiant kitos gyvenamosios patalpos.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6.612 straipsnis. Iške</w:t>
      </w:r>
      <w:r>
        <w:rPr>
          <w:rFonts w:ascii="Times New Roman" w:hAnsi="Times New Roman"/>
          <w:b/>
          <w:sz w:val="22"/>
          <w:lang w:val="lt-LT"/>
        </w:rPr>
        <w:t>ldinimas iš savavališkai užimtų patalpų</w:t>
      </w:r>
    </w:p>
    <w:p w:rsidR="00000000" w:rsidRDefault="00F64E0B">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 asmenys iškeldinami teismo tvarka ir kita gyvenamoji patalpa jiems nesuteikiama.</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6.613 straipsnis. Gyvenamosios patalpos terminuotos nuo</w:t>
      </w:r>
      <w:r>
        <w:rPr>
          <w:rFonts w:ascii="Times New Roman" w:hAnsi="Times New Roman"/>
          <w:b/>
          <w:sz w:val="22"/>
          <w:lang w:val="lt-LT"/>
        </w:rPr>
        <w:t>mos sutarties pasibaigimo pasekmės</w:t>
      </w:r>
    </w:p>
    <w:p w:rsidR="00000000" w:rsidRDefault="00F64E0B">
      <w:pPr>
        <w:pStyle w:val="BodyText"/>
        <w:ind w:firstLine="720"/>
        <w:rPr>
          <w:rFonts w:ascii="Times New Roman" w:hAnsi="Times New Roman"/>
          <w:b w:val="0"/>
          <w:sz w:val="22"/>
        </w:rPr>
      </w:pPr>
      <w:r>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w:t>
      </w:r>
      <w:r>
        <w:rPr>
          <w:rFonts w:ascii="Times New Roman" w:hAnsi="Times New Roman"/>
          <w:b w:val="0"/>
          <w:sz w:val="22"/>
        </w:rPr>
        <w:t>yvenamoji patalpa jiems nesuteikiama.</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6.614 straipsnis. Gyvenamosios patalpos neterminuotos nuomos sutarties nutraukimas</w:t>
      </w:r>
    </w:p>
    <w:p w:rsidR="00000000" w:rsidRDefault="00F64E0B">
      <w:pPr>
        <w:pStyle w:val="BodyTextIndent2"/>
        <w:rPr>
          <w:i w:val="0"/>
          <w:sz w:val="22"/>
        </w:rPr>
      </w:pPr>
      <w:r>
        <w:rPr>
          <w:i w:val="0"/>
          <w:sz w:val="22"/>
        </w:rPr>
        <w:t xml:space="preserve">1. Juridinių ir fizinių asmenų nuomojamų komercinėmis sąlygomis gyvenamųjų patalpų neterminuota nuomos sutartis nuomotojo reikalavimu </w:t>
      </w:r>
      <w:r>
        <w:rPr>
          <w:i w:val="0"/>
          <w:sz w:val="22"/>
        </w:rPr>
        <w:t>gali būti nutraukta nuomininką raštu įspėjus prieš šešis mėnesius.</w:t>
      </w:r>
    </w:p>
    <w:p w:rsidR="00000000" w:rsidRDefault="00F64E0B">
      <w:pPr>
        <w:pStyle w:val="BodyText"/>
        <w:ind w:firstLine="720"/>
        <w:rPr>
          <w:rFonts w:ascii="Times New Roman" w:hAnsi="Times New Roman"/>
          <w:b w:val="0"/>
          <w:sz w:val="22"/>
        </w:rPr>
      </w:pPr>
      <w:r>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w:t>
      </w:r>
      <w:r>
        <w:rPr>
          <w:rFonts w:ascii="Times New Roman" w:hAnsi="Times New Roman"/>
          <w:b w:val="0"/>
          <w:sz w:val="22"/>
        </w:rPr>
        <w:t>r kita gyvenamoji patalpa jiems nesuteikiama.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6.615 straipsnis. Iškeldinimas iš gresiančių sugriūti gyvenamųjų namų, butų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dėl stichinių nelaimių, gaisro ar techninio susidėvėjimo valstybės, savivaldybių ar juridinių asmenų gyvenamoji patalpa gresia </w:t>
      </w:r>
      <w:r>
        <w:rPr>
          <w:rFonts w:ascii="Times New Roman" w:hAnsi="Times New Roman"/>
          <w:sz w:val="22"/>
          <w:lang w:val="lt-LT"/>
        </w:rPr>
        <w:t xml:space="preserve">sugriūti arba tampa netinkama gyventi, fiziniai asmenys iš jų iškeldinami pagal prokuroro sankciją ir jiems suteikiama kita tinkamai įrengta gyvenamoji patalpa. Šią patalpą suteikia pastato, kuriame yra gresianti sugriūti arba netinkama gyventi gyvenamoji </w:t>
      </w:r>
      <w:r>
        <w:rPr>
          <w:rFonts w:ascii="Times New Roman" w:hAnsi="Times New Roman"/>
          <w:sz w:val="22"/>
          <w:lang w:val="lt-LT"/>
        </w:rPr>
        <w:t>patalpa, savininkas. Tokiais atvejais ankstesnė nuomos sutartis laikoma pasibaigusia.</w:t>
      </w:r>
    </w:p>
    <w:p w:rsidR="00000000" w:rsidRDefault="00F64E0B">
      <w:pPr>
        <w:ind w:left="2610" w:hanging="1890"/>
        <w:jc w:val="both"/>
        <w:rPr>
          <w:rFonts w:ascii="Times New Roman" w:hAnsi="Times New Roman"/>
          <w:b/>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6.616 straipsnis. Sutarties nutraukimas ir piliečių iškeldinimas suteikiant kitą tinkamai įrengtą gyvenamąją patalpą</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Fiziniai asmenys gali būti iškeldinami iš valstyb</w:t>
      </w:r>
      <w:r>
        <w:rPr>
          <w:rFonts w:ascii="Times New Roman" w:hAnsi="Times New Roman"/>
          <w:sz w:val="22"/>
          <w:lang w:val="lt-LT"/>
        </w:rPr>
        <w:t>ės, savivaldybių, juridinių asmenų savo darbuotojams išnuomotų gyvenamųjų patalpų ir jiems suteikiama kita tinkamai įrengta gyvenamoji patalpa,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gyvenamoji patalpa neišlieka po kapita</w:t>
      </w:r>
      <w:r>
        <w:rPr>
          <w:rFonts w:ascii="Times New Roman" w:hAnsi="Times New Roman"/>
          <w:sz w:val="22"/>
          <w:lang w:val="lt-LT"/>
        </w:rPr>
        <w:t>linio remonto, rekonstrukcijos ar perplanavimo;</w:t>
      </w:r>
    </w:p>
    <w:p w:rsidR="00000000" w:rsidRDefault="00F64E0B">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Kitą tinkamai įrengtą gyvenamąją patalpą suteikia nuomotojas arba kitas juridinis asmuo, dėl kurio interesų gyvenamasis namas griaunamas, </w:t>
      </w:r>
      <w:r>
        <w:rPr>
          <w:rFonts w:ascii="Times New Roman" w:hAnsi="Times New Roman"/>
          <w:b w:val="0"/>
          <w:sz w:val="22"/>
        </w:rPr>
        <w:t>rekonstruojamas arba perplanuojamas bei gyvenamosios patalpos pertvarkomos į kitos paskirties patalpas.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6.617 straipsnis. Kitos tinkamai įrengtos gyvenamosios patalpos suteikimas iškeldinamiems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1. Suteikiama kita tinkamai įrengta gyvenamoji patal</w:t>
      </w:r>
      <w:r>
        <w:rPr>
          <w:rFonts w:ascii="Times New Roman" w:hAnsi="Times New Roman"/>
          <w:sz w:val="22"/>
          <w:lang w:val="lt-LT"/>
        </w:rPr>
        <w:t>pa turi būti toje pačioje gyvenamojoje vietovėje, tinkamai įrengta pagal tos vietovės sąlygas ir atitikti sanitarinius bei techninius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Suteikiama kita tinkamai įrengta gyvenamoji patalpa negali būti mažesnio ploto ir turėti mažiau kambarių </w:t>
      </w:r>
      <w:r>
        <w:rPr>
          <w:rFonts w:ascii="Times New Roman" w:hAnsi="Times New Roman"/>
          <w:sz w:val="22"/>
          <w:lang w:val="lt-LT"/>
        </w:rPr>
        <w:t>negu anksčiau turėtoji. Jeigu ankstesnėje gyvenamojoje patalpoje naudingasis plotas, tenkantis kiekvienam šeimos nariui, buvo mažesnis už įstatymų nustatytą, iškeldinant negalima suteikti mažesnio ploto, negu yra nustatyta. Suteikiama patalpa turi būti tok</w:t>
      </w:r>
      <w:r>
        <w:rPr>
          <w:rFonts w:ascii="Times New Roman" w:hAnsi="Times New Roman"/>
          <w:sz w:val="22"/>
          <w:lang w:val="lt-LT"/>
        </w:rPr>
        <w:t>ia, kad viename kambaryje nebūtų apgyvendinti vyresni kaip devynerių metų skirtingos lyties asmenys, išskyrus sutuoktinius, ir atitiktų iškeldinamųjų sveikatos būklę bei kitas aplinkybes.</w:t>
      </w:r>
    </w:p>
    <w:p w:rsidR="00000000" w:rsidRDefault="00F64E0B">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w:t>
      </w:r>
      <w:r>
        <w:rPr>
          <w:rFonts w:ascii="Times New Roman" w:hAnsi="Times New Roman"/>
          <w:sz w:val="22"/>
          <w:lang w:val="lt-LT"/>
        </w:rPr>
        <w:t>ji patalpa.</w:t>
      </w:r>
    </w:p>
    <w:p w:rsidR="00000000" w:rsidRDefault="00F64E0B">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6.618 st</w:t>
      </w:r>
      <w:r>
        <w:rPr>
          <w:rFonts w:ascii="Times New Roman" w:hAnsi="Times New Roman"/>
          <w:b/>
          <w:sz w:val="22"/>
          <w:lang w:val="lt-LT"/>
        </w:rPr>
        <w:t>raipsnis. Tarnybinių gyvenamųjų patalpų teisinis statusas</w:t>
      </w:r>
    </w:p>
    <w:p w:rsidR="00000000" w:rsidRDefault="00F64E0B">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w:t>
      </w:r>
      <w:r>
        <w:rPr>
          <w:rFonts w:ascii="Times New Roman" w:hAnsi="Times New Roman"/>
          <w:sz w:val="22"/>
          <w:lang w:val="lt-LT"/>
        </w:rPr>
        <w:t>pasikeičia jų darbo (tarnybos) pobūdis arba kol nenutrūksta darbo (tarnybos) santykiai su darbdaviu, arba kol neišnyksta įstatymų nustatytos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w:t>
      </w:r>
      <w:r>
        <w:rPr>
          <w:rFonts w:ascii="Times New Roman" w:hAnsi="Times New Roman"/>
          <w:sz w:val="22"/>
          <w:lang w:val="lt-LT"/>
        </w:rPr>
        <w:t>iems gali būti suteiktos tarnybinės gyvenamosios patalpos, kategorijų sąrašai nustatomi valstybės valdžios ar valdymo institucijos, savivaldybės tarybos, juridinio asmens valdymo organo sprendimu.</w:t>
      </w:r>
    </w:p>
    <w:p w:rsidR="00000000" w:rsidRDefault="00F64E0B">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w:t>
      </w:r>
      <w:r>
        <w:rPr>
          <w:rFonts w:ascii="Times New Roman" w:hAnsi="Times New Roman"/>
          <w:b w:val="0"/>
          <w:sz w:val="22"/>
        </w:rPr>
        <w:t xml:space="preserve"> tarybos, juridiniai asmenys prie tarnybinių gyvenamųjų patalpų priskiria tik patuštintas jiems nuosavybės (patikėjimo) teise priklausančias gyvenamąsias patalpas.</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6.619 straipsnis. Tarnybinių gyvenamųjų patalpų suteikimo ir jų naudojimo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Sprendi</w:t>
      </w:r>
      <w:r>
        <w:rPr>
          <w:rFonts w:ascii="Times New Roman" w:hAnsi="Times New Roman"/>
          <w:sz w:val="22"/>
          <w:lang w:val="lt-LT"/>
        </w:rPr>
        <w:t>mą suteikti tarnybinę gyvenamąją patalpą priima: valstybės valdžios ar valdymo institucijos įgaliotas asmuo, savivaldybės vykdomoji institucija, juridinio asmens valdymo organas. Remiantis šiuo sprendimu, sudaroma tarnybinės gyvenamosios patalpos nuomos su</w:t>
      </w:r>
      <w:r>
        <w:rPr>
          <w:rFonts w:ascii="Times New Roman" w:hAnsi="Times New Roman"/>
          <w:sz w:val="22"/>
          <w:lang w:val="lt-LT"/>
        </w:rPr>
        <w:t>tartis. Sudarant tokią sutartį, laikomasi šio kodekso nustatytos gyvenamosios patalpos nuomos sutarties sudarymo tvarkos, jeigu įstatymai nenustato kitaip.</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Tarnybinių gyvenamųjų patalpų naudojimo ir apskaitos tvarką nustato Vyriausybė arba jos įgaliota </w:t>
      </w:r>
      <w:r>
        <w:rPr>
          <w:rFonts w:ascii="Times New Roman" w:hAnsi="Times New Roman"/>
          <w:sz w:val="22"/>
          <w:lang w:val="lt-LT"/>
        </w:rPr>
        <w:t>institucija.</w:t>
      </w:r>
    </w:p>
    <w:p w:rsidR="00000000" w:rsidRDefault="00F64E0B">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6.620 straipsnis. Iškeldinimas iš tar</w:t>
      </w:r>
      <w:r>
        <w:rPr>
          <w:rFonts w:ascii="Times New Roman" w:hAnsi="Times New Roman"/>
          <w:b/>
          <w:sz w:val="22"/>
          <w:lang w:val="lt-LT"/>
        </w:rPr>
        <w:t>nybinių gyvenamųjų patalpų</w:t>
      </w:r>
    </w:p>
    <w:p w:rsidR="00000000" w:rsidRDefault="00F64E0B">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w:t>
      </w:r>
      <w:r>
        <w:rPr>
          <w:rFonts w:ascii="Times New Roman" w:hAnsi="Times New Roman"/>
          <w:sz w:val="22"/>
          <w:lang w:val="lt-LT"/>
        </w:rPr>
        <w:t>nių gyvenamųjų patalpų fiziniai asmenys iškeldinami ir kita gyvenamoji patalpa jiems nesuteikiama, išskyrus šio kodekso 6.616 straipsnyje numatytus atvejus.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6.621 straipsnis. Iškeldinimas iš tarnybinių gyvenamųjų patalpų suteikiant kitą gyvenamąją patalpą</w:t>
      </w:r>
      <w:r>
        <w:rPr>
          <w:rFonts w:ascii="Times New Roman" w:hAnsi="Times New Roman"/>
          <w:b/>
          <w:sz w:val="22"/>
          <w:lang w:val="lt-LT"/>
        </w:rPr>
        <w:t xml:space="preserve"> </w:t>
      </w:r>
    </w:p>
    <w:p w:rsidR="00000000" w:rsidRDefault="00F64E0B">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darbuotojai (tarnautojai), atleisti iš darbo (tarnybos) dėl </w:t>
      </w:r>
      <w:r>
        <w:rPr>
          <w:rFonts w:ascii="Times New Roman" w:hAnsi="Times New Roman"/>
          <w:sz w:val="22"/>
          <w:lang w:val="lt-LT"/>
        </w:rPr>
        <w:t>to, kad tapo I ar II grupės invalidais dėl su darbu (tarnyba) susijusių priežasčių;</w:t>
      </w:r>
    </w:p>
    <w:p w:rsidR="00000000" w:rsidRDefault="00F64E0B">
      <w:pPr>
        <w:ind w:firstLine="720"/>
        <w:jc w:val="both"/>
        <w:rPr>
          <w:rFonts w:ascii="Times New Roman" w:hAnsi="Times New Roman"/>
          <w:sz w:val="22"/>
          <w:lang w:val="lt-LT"/>
        </w:rPr>
      </w:pPr>
      <w:r>
        <w:rPr>
          <w:rFonts w:ascii="Times New Roman" w:hAnsi="Times New Roman"/>
          <w:sz w:val="22"/>
          <w:lang w:val="lt-LT"/>
        </w:rPr>
        <w:t>2) dėl su darbu (tarnyba) susijusių priežasčių žuvusio ar dingusio be žinios darbuotojo (tarnautojo) tarnybinės gyvenamosios patalpos nuomininko šeimos nariai.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6.622 strai</w:t>
      </w:r>
      <w:r>
        <w:rPr>
          <w:rFonts w:ascii="Times New Roman" w:hAnsi="Times New Roman"/>
          <w:b/>
          <w:sz w:val="22"/>
          <w:lang w:val="lt-LT"/>
        </w:rPr>
        <w:t>psnis. Kitos gyvenamosios patalpos suteikimas iškeldinamiems fiziniams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w:t>
      </w:r>
      <w:r>
        <w:rPr>
          <w:rFonts w:ascii="Times New Roman" w:hAnsi="Times New Roman"/>
          <w:b/>
          <w:caps/>
          <w:sz w:val="22"/>
          <w:lang w:val="lt-LT"/>
        </w:rPr>
        <w:t>virtasis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6.623 straipsnis. Bendrabučiai</w:t>
      </w:r>
    </w:p>
    <w:p w:rsidR="00000000" w:rsidRDefault="00F64E0B">
      <w:pPr>
        <w:ind w:firstLine="720"/>
        <w:jc w:val="both"/>
        <w:rPr>
          <w:rFonts w:ascii="Times New Roman" w:hAnsi="Times New Roman"/>
          <w:sz w:val="22"/>
          <w:lang w:val="lt-LT"/>
        </w:rPr>
      </w:pPr>
      <w:r>
        <w:rPr>
          <w:rFonts w:ascii="Times New Roman" w:hAnsi="Times New Roman"/>
          <w:sz w:val="22"/>
          <w:lang w:val="lt-LT"/>
        </w:rPr>
        <w:t>1. Darbininkus, tarnautojus, studentus, moksleivius jų darbo ar mokymosi metu galima apgyvendinti bendrabučiuose. Bendrabučiai yra specialiai pastatyti ar šiam tikslu</w:t>
      </w:r>
      <w:r>
        <w:rPr>
          <w:rFonts w:ascii="Times New Roman" w:hAnsi="Times New Roman"/>
          <w:sz w:val="22"/>
          <w:lang w:val="lt-LT"/>
        </w:rPr>
        <w:t>i įrengti gyvenamieji namai. Bendrabučių suteikimo ir naudojimosi jais tvarka nustatoma juridinių asmenų kolektyvinėse sutartyse. Organizacijose, kuriose tokia sutartis nesudaroma, ši tvarka nustatoma administracijos ir darbuotojų susitarimu, o mokslo ir m</w:t>
      </w:r>
      <w:r>
        <w:rPr>
          <w:rFonts w:ascii="Times New Roman" w:hAnsi="Times New Roman"/>
          <w:sz w:val="22"/>
          <w:lang w:val="lt-LT"/>
        </w:rPr>
        <w:t>okymo įstaigose – šių įstaigų valdymo organų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w:t>
      </w:r>
      <w:r>
        <w:rPr>
          <w:rFonts w:ascii="Times New Roman" w:hAnsi="Times New Roman"/>
          <w:sz w:val="22"/>
          <w:lang w:val="lt-LT"/>
        </w:rPr>
        <w:t xml:space="preserve"> bendrabučio iškeldinami. Bendrabučių gyventojai gali būti iškeldinti nesuteikiant kitos gyvenamosios patalpos, jei jie savo netinkamu elgesiu sudaro neįmanomas sąlygas kitiems kartu ar greta gyventi, taip pat jei jie nuolat gadina gyvenamąją patalpą arba </w:t>
      </w:r>
      <w:r>
        <w:rPr>
          <w:rFonts w:ascii="Times New Roman" w:hAnsi="Times New Roman"/>
          <w:sz w:val="22"/>
          <w:lang w:val="lt-LT"/>
        </w:rPr>
        <w:t>naudoja ją ne pagal paskirtį.</w:t>
      </w:r>
    </w:p>
    <w:p w:rsidR="00000000" w:rsidRDefault="00F64E0B">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6.624 straipsnis. Draudimas subnuomoti bendrabučių patalpas</w:t>
      </w:r>
    </w:p>
    <w:p w:rsidR="00000000" w:rsidRDefault="00F64E0B">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w:t>
      </w:r>
      <w:r>
        <w:rPr>
          <w:rFonts w:ascii="Times New Roman" w:hAnsi="Times New Roman"/>
          <w:b w:val="0"/>
          <w:sz w:val="22"/>
        </w:rPr>
        <w:t>ikinus gyventojus.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6.625 straipsnis. Laikinas perkeldinimas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Nuomotojas prireikus (dėl remonto, avarijos ir kt.) turi teisę perkeldinti nuomininką iš vienos bendrabučio gyvenamosios patalpos į kitą bendrabučio gyvenamąją patalpą tiek tame pačiame, tiek ir </w:t>
      </w:r>
      <w:r>
        <w:rPr>
          <w:rFonts w:ascii="Times New Roman" w:hAnsi="Times New Roman"/>
          <w:sz w:val="22"/>
          <w:lang w:val="lt-LT"/>
        </w:rPr>
        <w:t>kitame pastate toje pat vietovėje be nuomininko sutikimo.</w:t>
      </w:r>
    </w:p>
    <w:p w:rsidR="00000000" w:rsidRDefault="00F64E0B">
      <w:pPr>
        <w:ind w:firstLine="720"/>
        <w:jc w:val="both"/>
        <w:rPr>
          <w:rFonts w:ascii="Times New Roman" w:hAnsi="Times New Roman"/>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 gydymo</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6.626 straipsnis. Viešbučiai</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w:t>
      </w:r>
      <w:r>
        <w:rPr>
          <w:rFonts w:ascii="Times New Roman" w:hAnsi="Times New Roman"/>
          <w:sz w:val="22"/>
          <w:lang w:val="lt-LT"/>
        </w:rPr>
        <w:t>čius – specialiai įrengtas patalpas laikinai atvykusiems asmenims apgyvendinti.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Viešbučiai steigiami ir veikia komercinės veiklos sąlygomis. </w:t>
      </w:r>
    </w:p>
    <w:p w:rsidR="00000000" w:rsidRDefault="00F64E0B">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w:t>
      </w:r>
      <w:r>
        <w:rPr>
          <w:rFonts w:ascii="Times New Roman" w:hAnsi="Times New Roman"/>
          <w:sz w:val="22"/>
          <w:lang w:val="lt-LT"/>
        </w:rPr>
        <w:t>e, arba pažeidę naudojimosi jais tvarką, administracijos teikimu iškeldinami pagal prokuroro sankciją nesuteikiant kitos gyvenamosios patalpos.</w:t>
      </w:r>
    </w:p>
    <w:p w:rsidR="00000000" w:rsidRDefault="00F64E0B">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w:t>
      </w:r>
      <w:r>
        <w:rPr>
          <w:rFonts w:ascii="Times New Roman" w:hAnsi="Times New Roman"/>
          <w:b w:val="0"/>
          <w:sz w:val="22"/>
        </w:rPr>
        <w:t>utartims, sudaromoms atostogų ir poilsio tikslais.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6.627 straipsnis. Nakvynės namai</w:t>
      </w:r>
    </w:p>
    <w:p w:rsidR="00000000" w:rsidRDefault="00F64E0B">
      <w:pPr>
        <w:pStyle w:val="BodyText"/>
        <w:ind w:firstLine="720"/>
        <w:rPr>
          <w:rFonts w:ascii="Times New Roman" w:hAnsi="Times New Roman"/>
          <w:b w:val="0"/>
          <w:sz w:val="22"/>
        </w:rPr>
      </w:pPr>
      <w:r>
        <w:rPr>
          <w:rFonts w:ascii="Times New Roman" w:hAnsi="Times New Roman"/>
          <w:b w:val="0"/>
          <w:sz w:val="22"/>
        </w:rPr>
        <w:t>Labdaros ar kitais pagrindais įsteigtų nakvynės namų, kuriuose paramos reikalingiems asmenims nemokamai suteikiama nakvynė, veiklos ir naudojimosi taisykles nustato ir sav</w:t>
      </w:r>
      <w:r>
        <w:rPr>
          <w:rFonts w:ascii="Times New Roman" w:hAnsi="Times New Roman"/>
          <w:b w:val="0"/>
          <w:sz w:val="22"/>
        </w:rPr>
        <w:t xml:space="preserve">ivaldybėje jas įregistruoja steigėjai. Šiomis taisyklėmis vadovaujamasi nagrinėjant ginčus dėl naudojimosi nakvynės namais ir dėl iškeldinimo iš jų.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6.628 straipsnis. Gyvenimas gydymo ir globos (rūpybos) institucijų patalpose</w:t>
      </w:r>
    </w:p>
    <w:p w:rsidR="00000000" w:rsidRDefault="00F64E0B">
      <w:pPr>
        <w:ind w:firstLine="720"/>
        <w:jc w:val="both"/>
        <w:rPr>
          <w:rFonts w:ascii="Times New Roman" w:hAnsi="Times New Roman"/>
          <w:sz w:val="22"/>
          <w:lang w:val="lt-LT"/>
        </w:rPr>
      </w:pPr>
      <w:r>
        <w:rPr>
          <w:rFonts w:ascii="Times New Roman" w:hAnsi="Times New Roman"/>
          <w:sz w:val="22"/>
          <w:lang w:val="lt-LT"/>
        </w:rPr>
        <w:t>Asmenys, kurie gydymo ar glo</w:t>
      </w:r>
      <w:r>
        <w:rPr>
          <w:rFonts w:ascii="Times New Roman" w:hAnsi="Times New Roman"/>
          <w:sz w:val="22"/>
          <w:lang w:val="lt-LT"/>
        </w:rPr>
        <w:t>bos tikslais laikinai ar nuolat gyvena gydymo ar globos (rūpybos) institucijų patalpose, nėra pripažįstami nuomininkais. Šių asmenų ir gydymo bei globos (rūpybos) institucijų santykius nustato atitinkamos paslaugų sutartys bei atitinkami įstatymai.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 xml:space="preserve">XXXII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6.629 straipsnis. Panaudos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w:t>
      </w:r>
      <w:r>
        <w:rPr>
          <w:rFonts w:ascii="Times New Roman" w:hAnsi="Times New Roman"/>
          <w:sz w:val="22"/>
          <w:lang w:val="lt-LT"/>
        </w:rPr>
        <w:t>kinai ir neatlygintinai valdyti ir juo naudotis, o panaudos gavėjas įsipareigoja grąžinti tą daiktą tokios būklės, kokios jis jam buvo perduotas atsižvelgiant į normalų susidėvėjimą arba sutartyje numatytos būklės.</w:t>
      </w:r>
    </w:p>
    <w:p w:rsidR="00000000" w:rsidRDefault="00F64E0B">
      <w:pPr>
        <w:pStyle w:val="BodyText"/>
        <w:ind w:firstLine="720"/>
        <w:rPr>
          <w:rFonts w:ascii="Times New Roman" w:hAnsi="Times New Roman"/>
          <w:b w:val="0"/>
          <w:sz w:val="22"/>
        </w:rPr>
      </w:pPr>
      <w:r>
        <w:rPr>
          <w:rFonts w:ascii="Times New Roman" w:hAnsi="Times New Roman"/>
          <w:b w:val="0"/>
          <w:sz w:val="22"/>
        </w:rPr>
        <w:t>2. Neatlygintinio naudojimosi daiktu suta</w:t>
      </w:r>
      <w:r>
        <w:rPr>
          <w:rFonts w:ascii="Times New Roman" w:hAnsi="Times New Roman"/>
          <w:b w:val="0"/>
          <w:sz w:val="22"/>
        </w:rPr>
        <w:t>rčiai atitinkamai taikomos šio kodekso 6.477 straipsnio 2 ir 3 dalių, 6.478, 6.479, 6.481, 6.489 straipsnio 1 ir 2 dalių ir 6.501 straipsnio nuostatos.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6.630 straipsnis. Neatlygintinio naudojimosi daiktu sutarties sudarymo apribojimai</w:t>
      </w:r>
    </w:p>
    <w:p w:rsidR="00000000" w:rsidRDefault="00F64E0B">
      <w:pPr>
        <w:pStyle w:val="BodyText"/>
        <w:ind w:firstLine="720"/>
        <w:rPr>
          <w:rFonts w:ascii="Times New Roman" w:hAnsi="Times New Roman"/>
          <w:b w:val="0"/>
          <w:sz w:val="22"/>
        </w:rPr>
      </w:pPr>
      <w:r>
        <w:rPr>
          <w:rFonts w:ascii="Times New Roman" w:hAnsi="Times New Roman"/>
          <w:b w:val="0"/>
          <w:sz w:val="22"/>
        </w:rPr>
        <w:t>Pelno siekiantys jur</w:t>
      </w:r>
      <w:r>
        <w:rPr>
          <w:rFonts w:ascii="Times New Roman" w:hAnsi="Times New Roman"/>
          <w:b w:val="0"/>
          <w:sz w:val="22"/>
        </w:rPr>
        <w:t>idiniai asmenys neturi teisės panaudos pagrindais perduoti daiktą neatlygintinai naudotis asmenims, kurie yra šių juridinių asmenų steigėjai, dalyviai ar organų nariai.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6.631 straipsnis. Pažado perduoti daiktą neatlygintinai naudotis teisinės pasekmės</w:t>
      </w:r>
    </w:p>
    <w:p w:rsidR="00000000" w:rsidRDefault="00F64E0B">
      <w:pPr>
        <w:pStyle w:val="BodyText"/>
        <w:ind w:firstLine="720"/>
        <w:rPr>
          <w:rFonts w:ascii="Times New Roman" w:hAnsi="Times New Roman"/>
          <w:b w:val="0"/>
          <w:sz w:val="22"/>
        </w:rPr>
      </w:pPr>
      <w:r>
        <w:rPr>
          <w:rFonts w:ascii="Times New Roman" w:hAnsi="Times New Roman"/>
          <w:b w:val="0"/>
          <w:sz w:val="22"/>
        </w:rPr>
        <w:t>Paž</w:t>
      </w:r>
      <w:r>
        <w:rPr>
          <w:rFonts w:ascii="Times New Roman" w:hAnsi="Times New Roman"/>
          <w:b w:val="0"/>
          <w:sz w:val="22"/>
        </w:rPr>
        <w:t>ado perduoti daiktą neatlygintinai naudotis neįvykdymas be pakankamo pagrindo suteikia panaudos gavėjui teisę į išlaidų, susijusių su panaudos pagrindais perduodamo daikto priėmimu, atlyginimą.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6.632 straipsnis. Panaudos davėjas</w:t>
      </w:r>
    </w:p>
    <w:p w:rsidR="00000000" w:rsidRDefault="00F64E0B">
      <w:pPr>
        <w:pStyle w:val="BodyText"/>
        <w:ind w:firstLine="720"/>
        <w:rPr>
          <w:rFonts w:ascii="Times New Roman" w:hAnsi="Times New Roman"/>
          <w:b w:val="0"/>
          <w:sz w:val="22"/>
        </w:rPr>
      </w:pPr>
      <w:r>
        <w:rPr>
          <w:rFonts w:ascii="Times New Roman" w:hAnsi="Times New Roman"/>
          <w:b w:val="0"/>
          <w:sz w:val="22"/>
        </w:rPr>
        <w:t>Perduoti daiktą neatlygint</w:t>
      </w:r>
      <w:r>
        <w:rPr>
          <w:rFonts w:ascii="Times New Roman" w:hAnsi="Times New Roman"/>
          <w:b w:val="0"/>
          <w:sz w:val="22"/>
        </w:rPr>
        <w:t>inai naudotis kitam asmeniui turi teisę tik to daikto savininkas arba kiti įstatymų ar daikto savininko įgalioti asmenys.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6.633 straipsnis. Daikto perdavimas neatlygintinai naudotis</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w:t>
      </w:r>
      <w:r>
        <w:rPr>
          <w:rFonts w:ascii="Times New Roman" w:hAnsi="Times New Roman"/>
          <w:sz w:val="22"/>
          <w:lang w:val="lt-LT"/>
        </w:rPr>
        <w:t>s, kuri atitinka sutarties nustatytas sąlygas ir daikto naudojimo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Daiktas perduodamas panaudos gavėjui kartu su daikto priklausiniais ir jo dokumentais (naudojimo instrukcija, techninis pasas ir kt.), jeigu sutartis nenumato ko kita.</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Jeigu </w:t>
      </w:r>
      <w:r>
        <w:rPr>
          <w:rFonts w:ascii="Times New Roman" w:hAnsi="Times New Roman"/>
          <w:b w:val="0"/>
          <w:sz w:val="22"/>
        </w:rPr>
        <w:t>daikto priklausiniai ir dokumentai nebuvo perduoti, o be jų panaudos gavėjas negali naudoti daikto pagal paskirtį arba daikto naudojimas be priklausinių ir dokumentų panaudos gavėjui netenka prasmės, tai panaudos gavėjas turi teisę reikalauti iš panaudos d</w:t>
      </w:r>
      <w:r>
        <w:rPr>
          <w:rFonts w:ascii="Times New Roman" w:hAnsi="Times New Roman"/>
          <w:b w:val="0"/>
          <w:sz w:val="22"/>
        </w:rPr>
        <w:t>avėjo perduoti jam daikto priklausinius ir dokumentus arba nutraukti sutartį ir reikalauti, kad panaudos davėjas atlygintų nuostolius.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6.634 straipsnis. Panaudos davėjo atsakomybė už daikto trūkumus</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w:t>
      </w:r>
      <w:r>
        <w:rPr>
          <w:rFonts w:ascii="Times New Roman" w:hAnsi="Times New Roman"/>
          <w:sz w:val="22"/>
          <w:lang w:val="lt-LT"/>
        </w:rPr>
        <w:t>udotis daikto trūkumus, kurių jis tyčia ar dėl didelio neatsargumo neaptarė sutarties sudarymo metu, ir už panaudos gavėjui dėl šių trūkumų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w:t>
      </w:r>
      <w:r>
        <w:rPr>
          <w:rFonts w:ascii="Times New Roman" w:hAnsi="Times New Roman"/>
          <w:sz w:val="22"/>
          <w:lang w:val="lt-LT"/>
        </w:rPr>
        <w:t>ikalauti, kad panaudos davėjas juos neatlygintinai pašalintų arba atlygintų trūkumų šalinimo išlaidas, arba nutraukti sutartį ir atlyginti tiesioginius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w:t>
      </w:r>
      <w:r>
        <w:rPr>
          <w:rFonts w:ascii="Times New Roman" w:hAnsi="Times New Roman"/>
          <w:sz w:val="22"/>
          <w:lang w:val="lt-LT"/>
        </w:rPr>
        <w:t>šalinti daikto trūkumus panaudos davėjo lėšomis, turi teisę nedelsdamas pakeisti netinkamos kokybės daiktą analogišku tinkamos kokybės daiktu.</w:t>
      </w:r>
    </w:p>
    <w:p w:rsidR="00000000" w:rsidRDefault="00F64E0B">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w:t>
      </w:r>
      <w:r>
        <w:rPr>
          <w:rFonts w:ascii="Times New Roman" w:hAnsi="Times New Roman"/>
          <w:b w:val="0"/>
          <w:sz w:val="22"/>
        </w:rPr>
        <w:t xml:space="preserve"> trūkumus, kurie panaudos gavėjui buvo žinomi iki sutarties sudarymo arba kuriuos panaudos gavėjas turėjo pastebėti daikto perdavimo arba jo apžiūros ar išbandymo metu, kai buvo sudaroma sutartis.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6.635 straipsnis. Trečiųjų asmenų teisės į daiktą, kuris</w:t>
      </w:r>
      <w:r>
        <w:rPr>
          <w:rFonts w:ascii="Times New Roman" w:hAnsi="Times New Roman"/>
          <w:b/>
          <w:sz w:val="22"/>
          <w:lang w:val="lt-LT"/>
        </w:rPr>
        <w:t xml:space="preserve"> perduotas naudotis neatlygintinai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Daikto perdavimas naudotis neatlygintinai nėra pagrindas pasikeisti ar pasibaigti trečiųjų asmenų teisėms į tą daiktą, jeigu tos teisės buvo įregistruotos įstatymų nustatyta tvarka viešame registre, išskyrus atvejus, </w:t>
      </w:r>
      <w:r>
        <w:rPr>
          <w:rFonts w:ascii="Times New Roman" w:hAnsi="Times New Roman"/>
          <w:sz w:val="22"/>
          <w:lang w:val="lt-LT"/>
        </w:rPr>
        <w:t>kai pagal įstatymus tų teisių registruoti nereikia.</w:t>
      </w:r>
    </w:p>
    <w:p w:rsidR="00000000" w:rsidRDefault="00F64E0B">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w:t>
      </w:r>
      <w:r>
        <w:rPr>
          <w:rFonts w:ascii="Times New Roman" w:hAnsi="Times New Roman"/>
          <w:b w:val="0"/>
          <w:sz w:val="22"/>
        </w:rPr>
        <w:t xml:space="preserve"> turi teisę reikalauti nutraukti sutartį ir atlyginti tiesioginius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6.636 straipsnis. Panaudos gavėjo pareiga išlaikyti ir saugoti daiktą</w:t>
      </w:r>
    </w:p>
    <w:p w:rsidR="00000000" w:rsidRDefault="00F64E0B">
      <w:pPr>
        <w:pStyle w:val="BodyText"/>
        <w:ind w:firstLine="720"/>
        <w:rPr>
          <w:rFonts w:ascii="Times New Roman" w:hAnsi="Times New Roman"/>
          <w:b w:val="0"/>
          <w:sz w:val="22"/>
        </w:rPr>
      </w:pPr>
      <w:r>
        <w:rPr>
          <w:rFonts w:ascii="Times New Roman" w:hAnsi="Times New Roman"/>
          <w:b w:val="0"/>
          <w:sz w:val="22"/>
        </w:rPr>
        <w:t>Panaudos gavėjas privalo išlaikyti ir saugoti jam pagal sutartį perduotą daiktą, taip pat daryti turto ein</w:t>
      </w:r>
      <w:r>
        <w:rPr>
          <w:rFonts w:ascii="Times New Roman" w:hAnsi="Times New Roman"/>
          <w:b w:val="0"/>
          <w:sz w:val="22"/>
        </w:rPr>
        <w:t xml:space="preserve">amąjį ir kapitalinį remontą bei apmokėti visas daikto išlaikymo išlaidas, jeigu sutartis nenumato ko kita.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6.637 straipsnis. Panaudos gavėjo pareiga naudoti daiktą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gavėjas privalo naudoti jam perduotą daiktą tik pagal sutartyje</w:t>
      </w:r>
      <w:r>
        <w:rPr>
          <w:rFonts w:ascii="Times New Roman" w:hAnsi="Times New Roman"/>
          <w:sz w:val="22"/>
          <w:lang w:val="lt-LT"/>
        </w:rPr>
        <w:t xml:space="preserve"> numatytą paskirtį. </w:t>
      </w:r>
    </w:p>
    <w:p w:rsidR="00000000" w:rsidRDefault="00F64E0B">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gautąjį daiktą naudotis trečiajam asmeniui.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6.638 straipsnis. Daikto atsitiktinio žuvimo ar sugedimo rizika</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gavėjui tenka daikto ats</w:t>
      </w:r>
      <w:r>
        <w:rPr>
          <w:rFonts w:ascii="Times New Roman" w:hAnsi="Times New Roman"/>
          <w:sz w:val="22"/>
          <w:lang w:val="lt-LT"/>
        </w:rPr>
        <w:t>itiktinio žuvimo ar sugedimo rizika, jeigu daiktas žūtų ar būtų sugadintas naudojant jį ne pagal sutartyje numatytą paskirtį arba būtų perduotas trečiajam asmeniui be išankstinio panaudos davėjo rašytinio sutikimo. Daikto atsitiktinio žuvimo ar sugedimo ri</w:t>
      </w:r>
      <w:r>
        <w:rPr>
          <w:rFonts w:ascii="Times New Roman" w:hAnsi="Times New Roman"/>
          <w:sz w:val="22"/>
          <w:lang w:val="lt-LT"/>
        </w:rPr>
        <w:t>zika panaudos gavėjui taip pat tenka, jeigu jis naudojasi daiktu pasibaigus panaudos sutarties terminui arba jeigu, atsižvelgiant į konkrečias aplinkybes, jis galėjo išgelbėti daiktą šiam tikslui panaudodamas savo turtą, bet to nepadarė.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panaudos </w:t>
      </w:r>
      <w:r>
        <w:rPr>
          <w:rFonts w:ascii="Times New Roman" w:hAnsi="Times New Roman"/>
          <w:sz w:val="22"/>
          <w:lang w:val="lt-LT"/>
        </w:rPr>
        <w:t>gavėjas, siekdamas išsaugoti jam perduotą daiktą, sunaikina ar leidžia sunaikinti nuosavą daiktą, tai jis turi teisę reikalauti iš panaudos davėjo kompensuoti padarytas būtinas ir neatidėliotinas išlaidas perduotam daiktui išsaugoti.</w:t>
      </w:r>
    </w:p>
    <w:p w:rsidR="00000000" w:rsidRDefault="00F64E0B">
      <w:pPr>
        <w:pStyle w:val="BodyText"/>
        <w:ind w:firstLine="720"/>
        <w:rPr>
          <w:rFonts w:ascii="Times New Roman" w:hAnsi="Times New Roman"/>
          <w:b w:val="0"/>
          <w:sz w:val="22"/>
        </w:rPr>
      </w:pPr>
      <w:r>
        <w:rPr>
          <w:rFonts w:ascii="Times New Roman" w:hAnsi="Times New Roman"/>
          <w:b w:val="0"/>
          <w:sz w:val="22"/>
        </w:rPr>
        <w:t>3. Panaudos gavėjas ne</w:t>
      </w:r>
      <w:r>
        <w:rPr>
          <w:rFonts w:ascii="Times New Roman" w:hAnsi="Times New Roman"/>
          <w:b w:val="0"/>
          <w:sz w:val="22"/>
        </w:rPr>
        <w:t>atsako už atsitiktinį daikto žuvimą ar sugedimą jo normalaus naudojimo pagal sutartyje numatytą paskirtį metu.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6.639 straipsnis. Atsakomybė už žalą, padarytą tretiesiems asmenims</w:t>
      </w:r>
    </w:p>
    <w:p w:rsidR="00000000" w:rsidRDefault="00F64E0B">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w:t>
      </w:r>
      <w:r>
        <w:rPr>
          <w:rFonts w:ascii="Times New Roman" w:hAnsi="Times New Roman"/>
          <w:b w:val="0"/>
          <w:sz w:val="22"/>
        </w:rPr>
        <w:t>udos sutartį, atsako panaudos gavėjas, jeigu neįrodo, kad žala atsirado dėl panaudos davėjo ar asmens, kuriam tas daiktas perduotas panaudos davėjo sutikimu, tyčios ar didelio neatsargumo.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6.640 straipsnis. Draudimas naudotis sulaikymo teise</w:t>
      </w:r>
    </w:p>
    <w:p w:rsidR="00000000" w:rsidRDefault="00F64E0B">
      <w:pPr>
        <w:ind w:firstLine="720"/>
        <w:jc w:val="both"/>
        <w:rPr>
          <w:rFonts w:ascii="Times New Roman" w:hAnsi="Times New Roman"/>
          <w:sz w:val="22"/>
          <w:lang w:val="lt-LT"/>
        </w:rPr>
      </w:pPr>
      <w:r>
        <w:rPr>
          <w:rFonts w:ascii="Times New Roman" w:hAnsi="Times New Roman"/>
          <w:sz w:val="22"/>
          <w:lang w:val="lt-LT"/>
        </w:rPr>
        <w:t>Panaudos gavė</w:t>
      </w:r>
      <w:r>
        <w:rPr>
          <w:rFonts w:ascii="Times New Roman" w:hAnsi="Times New Roman"/>
          <w:sz w:val="22"/>
          <w:lang w:val="lt-LT"/>
        </w:rPr>
        <w:t>jas neturi jam perduoto daikto sulaikymo teisės, išskyrus atvejus, kai panaudos davėjo prievolė pasireiškia dėl daikto išsaugojimo būtinų ir neatidėliotinų išlaidų kompensavimu.</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6.641 straipsnis. Daikto neatlygintinio naudojimo sutarties nutraukimas prieš</w:t>
      </w:r>
      <w:r>
        <w:rPr>
          <w:rFonts w:ascii="Times New Roman" w:hAnsi="Times New Roman"/>
          <w:b/>
          <w:sz w:val="22"/>
          <w:lang w:val="lt-LT"/>
        </w:rPr>
        <w:t xml:space="preserve">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000000" w:rsidRDefault="00F64E0B">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000000" w:rsidRDefault="00F64E0B">
      <w:pPr>
        <w:ind w:firstLine="720"/>
        <w:jc w:val="both"/>
        <w:rPr>
          <w:rFonts w:ascii="Times New Roman" w:hAnsi="Times New Roman"/>
          <w:sz w:val="22"/>
          <w:lang w:val="lt-LT"/>
        </w:rPr>
      </w:pPr>
      <w:r>
        <w:rPr>
          <w:rFonts w:ascii="Times New Roman" w:hAnsi="Times New Roman"/>
          <w:sz w:val="22"/>
          <w:lang w:val="lt-LT"/>
        </w:rPr>
        <w:t>4) be panaudos davėjo suti</w:t>
      </w:r>
      <w:r>
        <w:rPr>
          <w:rFonts w:ascii="Times New Roman" w:hAnsi="Times New Roman"/>
          <w:sz w:val="22"/>
          <w:lang w:val="lt-LT"/>
        </w:rPr>
        <w:t>kimo perduoda daiktą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w:t>
      </w:r>
      <w:r>
        <w:rPr>
          <w:rFonts w:ascii="Times New Roman" w:hAnsi="Times New Roman"/>
          <w:sz w:val="22"/>
          <w:lang w:val="lt-LT"/>
        </w:rPr>
        <w:t>s 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w:t>
      </w:r>
      <w:r>
        <w:rPr>
          <w:rFonts w:ascii="Times New Roman" w:hAnsi="Times New Roman"/>
          <w:sz w:val="22"/>
          <w:lang w:val="lt-LT"/>
        </w:rPr>
        <w:t xml:space="preserve"> negalėjo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panaudos davėjas neperduoda daikto </w:t>
      </w:r>
      <w:r>
        <w:rPr>
          <w:rFonts w:ascii="Times New Roman" w:hAnsi="Times New Roman"/>
          <w:sz w:val="22"/>
          <w:lang w:val="lt-LT"/>
        </w:rPr>
        <w:t>priklausinių ar dokumentų.</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6.642 straipsnis. Teisė atsisakyti daikto neatlygintinio naudojimo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w:t>
      </w:r>
      <w:r>
        <w:rPr>
          <w:rFonts w:ascii="Times New Roman" w:hAnsi="Times New Roman"/>
          <w:sz w:val="22"/>
          <w:lang w:val="lt-LT"/>
        </w:rPr>
        <w:t>rieš tris mėnesius, jeigu sutartis nenustato kitokio termino.</w:t>
      </w:r>
    </w:p>
    <w:p w:rsidR="00000000" w:rsidRDefault="00F64E0B">
      <w:pPr>
        <w:pStyle w:val="BodyText"/>
        <w:ind w:firstLine="720"/>
        <w:rPr>
          <w:rFonts w:ascii="Times New Roman" w:hAnsi="Times New Roman"/>
          <w:b w:val="0"/>
          <w:sz w:val="22"/>
        </w:rPr>
      </w:pPr>
      <w:r>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w:t>
      </w:r>
      <w:r>
        <w:rPr>
          <w:rFonts w:ascii="Times New Roman" w:hAnsi="Times New Roman"/>
          <w:b w:val="0"/>
          <w:sz w:val="22"/>
        </w:rPr>
        <w:t>ą mėnesį.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6.643 straipsnis. Šalių pasikeitimas daikto neatlygintinio naudojimo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1. Panaudos davėjas turi teisę daiktą parduoti ar perduoti jį atlygintinai naudotis trečiajam asmeniui. Tokiu atveju naujam daikto savininkui ar naudotojui pereina te</w:t>
      </w:r>
      <w:r>
        <w:rPr>
          <w:rFonts w:ascii="Times New Roman" w:hAnsi="Times New Roman"/>
          <w:sz w:val="22"/>
          <w:lang w:val="lt-LT"/>
        </w:rPr>
        <w:t>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000000" w:rsidRDefault="00F64E0B">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XXXIII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ranga</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6.644 straipsnis. Rangos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Rangos sutartimi viena šalis (rangovas) įsipare</w:t>
      </w:r>
      <w:r>
        <w:rPr>
          <w:rFonts w:ascii="Times New Roman" w:hAnsi="Times New Roman"/>
          <w:sz w:val="22"/>
          <w:lang w:val="lt-LT"/>
        </w:rPr>
        <w:t>igoja atlikti tam tikrą darbą savo rizika pagal kitos šalies (užsakovo) užduotį ir perduoti šio darbo rezultatą užsakovui, o užsakovas įsipareigoja atliktą darbą priimti ir už jį sumokėti.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w:t>
      </w:r>
      <w:r>
        <w:rPr>
          <w:rFonts w:ascii="Times New Roman" w:hAnsi="Times New Roman"/>
          <w:sz w:val="22"/>
          <w:lang w:val="lt-LT"/>
        </w:rPr>
        <w:t>kiroms rangos rūšims (buitinė ranga, statybos ranga ir kt.), jeigu ko kita nenustato kitų šio skyriaus skirsnių normos.</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6.645 straipsnis. Rangos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Rangos sutarti</w:t>
      </w:r>
      <w:r>
        <w:rPr>
          <w:rFonts w:ascii="Times New Roman" w:hAnsi="Times New Roman"/>
          <w:sz w:val="22"/>
          <w:lang w:val="lt-LT"/>
        </w:rPr>
        <w:t>s sudaroma pagaminti arba perduoti tam tikrą darbo rezultatą arba atlikti kitokius darbus, kurių metu sukurtas rezultatas perduodamas užsakovui. Rangovas iki sutarties sudarymo privalo suteikti užsakovui visą reikiamą informaciją, susijusią su darbų atliki</w:t>
      </w:r>
      <w:r>
        <w:rPr>
          <w:rFonts w:ascii="Times New Roman" w:hAnsi="Times New Roman"/>
          <w:sz w:val="22"/>
          <w:lang w:val="lt-LT"/>
        </w:rPr>
        <w:t>mu, taip pat informaciją apie darbui atlikti būtinas medžiagas bei darbui atlikti reikalingą laiką.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nenustato k</w:t>
      </w:r>
      <w:r>
        <w:rPr>
          <w:rFonts w:ascii="Times New Roman" w:hAnsi="Times New Roman"/>
          <w:sz w:val="22"/>
          <w:lang w:val="lt-LT"/>
        </w:rPr>
        <w:t>o kita, rangovas darbus atlieka savo rizika ir savarankiškai nustato užsakovo užduoties įvykdymo būdus.</w:t>
      </w:r>
    </w:p>
    <w:p w:rsidR="00000000" w:rsidRDefault="00F64E0B">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w:t>
      </w:r>
      <w:r>
        <w:rPr>
          <w:rFonts w:ascii="Times New Roman" w:hAnsi="Times New Roman"/>
          <w:b w:val="0"/>
          <w:sz w:val="22"/>
        </w:rPr>
        <w:t xml:space="preserve"> pirkimo–pardavimo sutartimi.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6.646 straipsnis. Leidimai (licencijos) atskirų rūšių darbams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6.647 straipsni</w:t>
      </w:r>
      <w:r>
        <w:rPr>
          <w:rFonts w:ascii="Times New Roman" w:hAnsi="Times New Roman"/>
          <w:b/>
          <w:sz w:val="22"/>
          <w:lang w:val="lt-LT"/>
        </w:rPr>
        <w:t>s. Darbo atlikimas iš rangovo medžiagos ir jo priemonėmis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 medžiagos, savo priemonėmis ir jėgomis, jeigu ko kita nenustato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w:t>
      </w:r>
      <w:r>
        <w:rPr>
          <w:rFonts w:ascii="Times New Roman" w:hAnsi="Times New Roman"/>
          <w:sz w:val="22"/>
          <w:lang w:val="lt-LT"/>
        </w:rPr>
        <w:t>ą medžiagos kokybę.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6.648 straipsnis. Darbo atlikimas iš užsakovo medžiagos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pateikdamas medžiagas rangovui, privalo perduoti rangovui ir šių medžiagų atitikties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w:t>
      </w:r>
      <w:r>
        <w:rPr>
          <w:rFonts w:ascii="Times New Roman" w:hAnsi="Times New Roman"/>
          <w:sz w:val="22"/>
          <w:lang w:val="lt-LT"/>
        </w:rPr>
        <w:t>pie kuriuos rangovas turi žinoti, rangovas apie tai privalo nedelsdamas informuoti užsakovą.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w:t>
      </w:r>
      <w:r>
        <w:rPr>
          <w:rFonts w:ascii="Times New Roman" w:hAnsi="Times New Roman"/>
          <w:sz w:val="22"/>
          <w:lang w:val="lt-LT"/>
        </w:rPr>
        <w:t>ovui medžiagos sunaudojimo ataskaitą ir jos likutį grąžinti arba, jeigu užsakovas sutinka, sumažinti darbų kainą atsižvelgiant į rangovui likusių nesunaudotų medžiagų vertę.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darbas atliekamas iš užsakovo medžiagos pagal buitinio užsakymo sutartį, </w:t>
      </w:r>
      <w:r>
        <w:rPr>
          <w:rFonts w:ascii="Times New Roman" w:hAnsi="Times New Roman"/>
          <w:sz w:val="22"/>
          <w:lang w:val="lt-LT"/>
        </w:rPr>
        <w:t>tai kvite, kurį rangovas duoda užsakovui, sudarant sutartį turi būti nurodytas tikslus medžiagos pavadinimas, aprašymas ir jos įkainojimas, nustatytas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w:t>
      </w:r>
      <w:r>
        <w:rPr>
          <w:rFonts w:ascii="Times New Roman" w:hAnsi="Times New Roman"/>
          <w:sz w:val="22"/>
          <w:lang w:val="lt-LT"/>
        </w:rPr>
        <w:t>indinių atliekų grąžinimo terminai, taip pat rangovo atsakomybė už šių pareigų neįvykdymą ar netinkamą įvykdymą.</w:t>
      </w:r>
    </w:p>
    <w:p w:rsidR="00000000" w:rsidRDefault="00F64E0B">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w:t>
      </w:r>
      <w:r>
        <w:rPr>
          <w:rFonts w:ascii="Times New Roman" w:hAnsi="Times New Roman"/>
          <w:b w:val="0"/>
          <w:sz w:val="22"/>
        </w:rPr>
        <w:t>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6.649 straipsnis. Rizikos paskirstymas šalims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000000" w:rsidRDefault="00F64E0B">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000000" w:rsidRDefault="00F64E0B">
      <w:pPr>
        <w:ind w:firstLine="720"/>
        <w:jc w:val="both"/>
        <w:rPr>
          <w:rFonts w:ascii="Times New Roman" w:hAnsi="Times New Roman"/>
          <w:sz w:val="22"/>
          <w:lang w:val="lt-LT"/>
        </w:rPr>
      </w:pPr>
      <w:r>
        <w:rPr>
          <w:rFonts w:ascii="Times New Roman" w:hAnsi="Times New Roman"/>
          <w:sz w:val="22"/>
          <w:lang w:val="lt-LT"/>
        </w:rPr>
        <w:t>2) darbų rezultato ar tarpinio</w:t>
      </w:r>
      <w:r>
        <w:rPr>
          <w:rFonts w:ascii="Times New Roman" w:hAnsi="Times New Roman"/>
          <w:sz w:val="22"/>
          <w:lang w:val="lt-LT"/>
        </w:rPr>
        <w:t xml:space="preserve"> darbų etapo rezultato, iki užsakovas jį priima, atsitiktinio žuvimo ar sugedimo rizika tenka rangovui.</w:t>
      </w:r>
    </w:p>
    <w:p w:rsidR="00000000" w:rsidRDefault="00F64E0B">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6.650 straipsn</w:t>
      </w:r>
      <w:r>
        <w:rPr>
          <w:rFonts w:ascii="Times New Roman" w:hAnsi="Times New Roman"/>
          <w:b/>
          <w:sz w:val="22"/>
          <w:lang w:val="lt-LT"/>
        </w:rPr>
        <w:t>is. Generalinis rangovas ir subrangovas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w:t>
      </w:r>
      <w:r>
        <w:rPr>
          <w:rFonts w:ascii="Times New Roman" w:hAnsi="Times New Roman"/>
          <w:sz w:val="22"/>
          <w:lang w:val="lt-LT"/>
        </w:rPr>
        <w:t xml:space="preserve"> subrangovai, tai rangovas tampa generaliniu rangovu.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000000" w:rsidRDefault="00F64E0B">
      <w:pPr>
        <w:ind w:firstLine="720"/>
        <w:jc w:val="both"/>
        <w:rPr>
          <w:rFonts w:ascii="Times New Roman" w:hAnsi="Times New Roman"/>
          <w:sz w:val="22"/>
          <w:lang w:val="lt-LT"/>
        </w:rPr>
      </w:pPr>
      <w:r>
        <w:rPr>
          <w:rFonts w:ascii="Times New Roman" w:hAnsi="Times New Roman"/>
          <w:sz w:val="22"/>
          <w:lang w:val="lt-LT"/>
        </w:rPr>
        <w:t>3. Ge</w:t>
      </w:r>
      <w:r>
        <w:rPr>
          <w:rFonts w:ascii="Times New Roman" w:hAnsi="Times New Roman"/>
          <w:sz w:val="22"/>
          <w:lang w:val="lt-LT"/>
        </w:rPr>
        <w:t>neralinis rangovas atsako užsakovui už subrangovų prievolių neįvykdymą ar netinkamą įvykdymą, o subrangovams – už užsakovo prievolių neįvykdymą ar netinkamą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ko kita nenustato įstatymai ar sutartis, užsakovas ir subrangovas neturi teisės </w:t>
      </w:r>
      <w:r>
        <w:rPr>
          <w:rFonts w:ascii="Times New Roman" w:hAnsi="Times New Roman"/>
          <w:sz w:val="22"/>
          <w:lang w:val="lt-LT"/>
        </w:rPr>
        <w:t>reikšti vienas kitam piniginių reikalavimų, susijusių su sutarčių, kiekvieno iš jų sudarytų su generaliniu rangovu, pažeidimu.</w:t>
      </w:r>
    </w:p>
    <w:p w:rsidR="00000000" w:rsidRDefault="00F64E0B">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w:t>
      </w:r>
      <w:r>
        <w:rPr>
          <w:rFonts w:ascii="Times New Roman" w:hAnsi="Times New Roman"/>
          <w:b w:val="0"/>
          <w:sz w:val="22"/>
        </w:rPr>
        <w:t>iu atveju šie asmenys už sutarties neįvykdymą ar netinkamą įvykdymą atsako tiesiai užsakovui.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6.651 straipsnis. Rangos sutarties ypatumai, kai darbus atlieka keli asmenys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w:t>
      </w:r>
      <w:r>
        <w:rPr>
          <w:rFonts w:ascii="Times New Roman" w:hAnsi="Times New Roman"/>
          <w:sz w:val="22"/>
          <w:lang w:val="lt-LT"/>
        </w:rPr>
        <w:t>, visi jie užsakovui turi solidariosios prievolės skolininkų ir kreditorių teises ir pareigas.</w:t>
      </w:r>
    </w:p>
    <w:p w:rsidR="00000000" w:rsidRDefault="00F64E0B">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w:t>
      </w:r>
      <w:r>
        <w:rPr>
          <w:rFonts w:ascii="Times New Roman" w:hAnsi="Times New Roman"/>
          <w:b w:val="0"/>
          <w:sz w:val="22"/>
        </w:rPr>
        <w:t>olė), jeigu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6.652 straipsnis. Darbų atlikimo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Rangos sutartyje nustatoma darbų pradžia ir pabaiga. Šalys taip pat gali nustatyti atskirų darbų atlikimo terminus (tarpiniai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įstatymai ar sutartis ne</w:t>
      </w:r>
      <w:r>
        <w:rPr>
          <w:rFonts w:ascii="Times New Roman" w:hAnsi="Times New Roman"/>
          <w:sz w:val="22"/>
          <w:lang w:val="lt-LT"/>
        </w:rPr>
        <w:t>nustato ko kita, rangovas atsako ir už darbų pradžios ar pabaigos termino, ir už tarpinių terminų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rangovas pažeidžia v</w:t>
      </w:r>
      <w:r>
        <w:rPr>
          <w:rFonts w:ascii="Times New Roman" w:hAnsi="Times New Roman"/>
          <w:sz w:val="22"/>
          <w:lang w:val="lt-LT"/>
        </w:rPr>
        <w:t>iso darbo atlikimo galutinį terminą, tai užsakovas turi teisę atsisakyti priimti įvykdžius prievolę atliktą darbą ir pareikalauti iš rangovo atlyginti dėl termino praleidimo padarytus nuostolius, jeigu dėl termino praleidimo prievolės įvykdymas užsakovui p</w:t>
      </w:r>
      <w:r>
        <w:rPr>
          <w:rFonts w:ascii="Times New Roman" w:hAnsi="Times New Roman"/>
          <w:sz w:val="22"/>
          <w:lang w:val="lt-LT"/>
        </w:rPr>
        <w:t xml:space="preserve">rarado prasmę.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6.653 straipsnis. Darbų kaina</w:t>
      </w:r>
    </w:p>
    <w:p w:rsidR="00000000" w:rsidRDefault="00F64E0B">
      <w:pPr>
        <w:ind w:firstLine="720"/>
        <w:jc w:val="both"/>
        <w:rPr>
          <w:rFonts w:ascii="Times New Roman" w:hAnsi="Times New Roman"/>
          <w:sz w:val="22"/>
          <w:lang w:val="lt-LT"/>
        </w:rPr>
      </w:pPr>
      <w:r>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2. Į rangos sutartyj</w:t>
      </w:r>
      <w:r>
        <w:rPr>
          <w:rFonts w:ascii="Times New Roman" w:hAnsi="Times New Roman"/>
          <w:sz w:val="22"/>
          <w:lang w:val="lt-LT"/>
        </w:rPr>
        <w:t>e nurodytą kainą įeina rangovo atlikto darbo atlyginimas ir jo turėtų išlaidų kompensavimas.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w:t>
      </w:r>
      <w:r>
        <w:rPr>
          <w:rFonts w:ascii="Times New Roman" w:hAnsi="Times New Roman"/>
          <w:sz w:val="22"/>
          <w:lang w:val="lt-LT"/>
        </w:rPr>
        <w:t xml:space="preserve"> tampa rangos sutarties dalimi nuo to momento, kai sąmatą patvirtina užsakovas.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būtina atlikti papildomų darbų arba dėl kitų svarbių priežasčių rangovui tenka didinti kai kurių darbų kainą, jis privalo apie tai laiku pranešti užsakovui. Jeigu užsa</w:t>
      </w:r>
      <w:r>
        <w:rPr>
          <w:rFonts w:ascii="Times New Roman" w:hAnsi="Times New Roman"/>
          <w:sz w:val="22"/>
          <w:lang w:val="lt-LT"/>
        </w:rPr>
        <w:t>kovas nesutinka padidinti kainą, rangovas turi teisę atsisakyti sutarties. Tokiu atveju rangovas turi teisę reikalauti iš užsakovo sumokėti už atliktus darbus. Jeigu rangovas laiku neįspėja užsakovo, kad yra būtina didinti darbų kainą, jis privalo įvykdyti</w:t>
      </w:r>
      <w:r>
        <w:rPr>
          <w:rFonts w:ascii="Times New Roman" w:hAnsi="Times New Roman"/>
          <w:sz w:val="22"/>
          <w:lang w:val="lt-LT"/>
        </w:rPr>
        <w:t xml:space="preserve"> sutartį už joje numatytą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w:t>
      </w:r>
      <w:r>
        <w:rPr>
          <w:rFonts w:ascii="Times New Roman" w:hAnsi="Times New Roman"/>
          <w:sz w:val="22"/>
          <w:lang w:val="lt-LT"/>
        </w:rPr>
        <w:t>iksliai numatyti viso darbų kiekio arba visų darbams atlikti būtinų išlaidų.</w:t>
      </w:r>
    </w:p>
    <w:p w:rsidR="00000000" w:rsidRDefault="00F64E0B">
      <w:pPr>
        <w:ind w:firstLine="720"/>
        <w:jc w:val="both"/>
        <w:rPr>
          <w:rFonts w:ascii="Times New Roman" w:hAnsi="Times New Roman"/>
          <w:sz w:val="22"/>
          <w:lang w:val="lt-LT"/>
        </w:rPr>
      </w:pPr>
      <w:r>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w:t>
      </w:r>
      <w:r>
        <w:rPr>
          <w:rFonts w:ascii="Times New Roman" w:hAnsi="Times New Roman"/>
          <w:sz w:val="22"/>
          <w:lang w:val="lt-LT"/>
        </w:rPr>
        <w:t>yti rangos sutarties sudarymo momentu, rangovas turi teisę reikalauti padidinti darbų kainą arba nutraukti sutartį pagal šio kodekso 6.204 straipsnio nustatytas taisykles.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6.654 straipsnis. Rangovo ekonomija</w:t>
      </w:r>
    </w:p>
    <w:p w:rsidR="00000000" w:rsidRDefault="00F64E0B">
      <w:pPr>
        <w:ind w:firstLine="720"/>
        <w:jc w:val="both"/>
        <w:rPr>
          <w:rFonts w:ascii="Times New Roman" w:hAnsi="Times New Roman"/>
          <w:sz w:val="22"/>
          <w:lang w:val="lt-LT"/>
        </w:rPr>
      </w:pPr>
      <w:r>
        <w:rPr>
          <w:rFonts w:ascii="Times New Roman" w:hAnsi="Times New Roman"/>
          <w:sz w:val="22"/>
          <w:lang w:val="lt-LT"/>
        </w:rPr>
        <w:t>1. Tuo atveju, kai rangovo faktinės išlaidos yr</w:t>
      </w:r>
      <w:r>
        <w:rPr>
          <w:rFonts w:ascii="Times New Roman" w:hAnsi="Times New Roman"/>
          <w:sz w:val="22"/>
          <w:lang w:val="lt-LT"/>
        </w:rPr>
        <w:t>a mažesnės, negu buvo numatyta nustatant atliekamų darbų kainą, rangovui išlieka teisė gauti atlyginimą, numatytą rangos sutartyje, jeigu užsakovas neįrodo, kad ekonomija turėjo neigiamos įtakos sutartyje numatytai darbo kokybei.</w:t>
      </w:r>
    </w:p>
    <w:p w:rsidR="00000000" w:rsidRDefault="00F64E0B">
      <w:pPr>
        <w:pStyle w:val="BodyText"/>
        <w:ind w:firstLine="720"/>
        <w:rPr>
          <w:rFonts w:ascii="Times New Roman" w:hAnsi="Times New Roman"/>
          <w:b w:val="0"/>
          <w:sz w:val="22"/>
        </w:rPr>
      </w:pPr>
      <w:r>
        <w:rPr>
          <w:rFonts w:ascii="Times New Roman" w:hAnsi="Times New Roman"/>
          <w:b w:val="0"/>
          <w:sz w:val="22"/>
        </w:rPr>
        <w:t>2. Sutartyje gali būti num</w:t>
      </w:r>
      <w:r>
        <w:rPr>
          <w:rFonts w:ascii="Times New Roman" w:hAnsi="Times New Roman"/>
          <w:b w:val="0"/>
          <w:sz w:val="22"/>
        </w:rPr>
        <w:t>atyta ekonomijos paskirstymo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6.655 straipsnis. Darbų apmokėjimo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pagal rangos sutartį nenumatyta atliekamų darbų ar atskirų jų etapų apmokėti iš anksto, užsakovas privalo sumokėti rangovui sutartyje nustatytą kainą po to, kai yra pr</w:t>
      </w:r>
      <w:r>
        <w:rPr>
          <w:rFonts w:ascii="Times New Roman" w:hAnsi="Times New Roman"/>
          <w:sz w:val="22"/>
          <w:lang w:val="lt-LT"/>
        </w:rPr>
        <w:t>iimtas darbų rezultatas, su sąlyga, kad darbai atlikti tinkamai ir laiku, arba užsakovo sutikimu anksčiau nustatyto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6.656 straipsnis. </w:t>
      </w:r>
      <w:r>
        <w:rPr>
          <w:rFonts w:ascii="Times New Roman" w:hAnsi="Times New Roman"/>
          <w:b/>
          <w:sz w:val="22"/>
          <w:lang w:val="lt-LT"/>
        </w:rPr>
        <w:t>Rangovo teisė išieškoti jam priklausantį atlyginimą</w:t>
      </w:r>
    </w:p>
    <w:p w:rsidR="00000000" w:rsidRDefault="00F64E0B">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w:t>
      </w:r>
      <w:r>
        <w:rPr>
          <w:rFonts w:ascii="Times New Roman" w:hAnsi="Times New Roman"/>
          <w:b w:val="0"/>
          <w:sz w:val="22"/>
        </w:rPr>
        <w:t>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6.657 stra</w:t>
      </w:r>
      <w:r>
        <w:rPr>
          <w:rFonts w:ascii="Times New Roman" w:hAnsi="Times New Roman"/>
          <w:b/>
          <w:sz w:val="22"/>
          <w:lang w:val="lt-LT"/>
        </w:rPr>
        <w:t>ipsnis. Rangovo atsakomybė už užsakovo perduoto turto neišsaugojimą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Rangovas privalo imtis visų įmanomų priemonių užsakovo jam patikėto turto saugumui užtikrinti ir atsako už šio turto praradimą ar sužalojimą.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6.658 straipsnis. Užsakovo teisės darbo atlik</w:t>
      </w:r>
      <w:r>
        <w:rPr>
          <w:rFonts w:ascii="Times New Roman" w:hAnsi="Times New Roman"/>
          <w:b/>
          <w:sz w:val="22"/>
          <w:lang w:val="lt-LT"/>
        </w:rPr>
        <w:t>imo metu</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 komercinę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w:t>
      </w:r>
      <w:r>
        <w:rPr>
          <w:rFonts w:ascii="Times New Roman" w:hAnsi="Times New Roman"/>
          <w:sz w:val="22"/>
          <w:lang w:val="lt-LT"/>
        </w:rPr>
        <w:t>sidaro aiškiai negalima, užsakovas turi teisę atsisakyti sutarties ir reikalauti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w:t>
      </w:r>
      <w:r>
        <w:rPr>
          <w:rFonts w:ascii="Times New Roman" w:hAnsi="Times New Roman"/>
          <w:sz w:val="22"/>
          <w:lang w:val="lt-LT"/>
        </w:rPr>
        <w:t>i, o jeigu rangovas per nustatytą terminą šio reikalavimo neįvykdo, – atsisakyti sutarties ir arba reikalauti atlyginti nuostolius, arba pavesti trečiajam asmeniui darbą pataisyti rangovo sąskaita.</w:t>
      </w:r>
    </w:p>
    <w:p w:rsidR="00000000" w:rsidRDefault="00F64E0B">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w:t>
      </w:r>
      <w:r>
        <w:rPr>
          <w:rFonts w:ascii="Times New Roman" w:hAnsi="Times New Roman"/>
          <w:b w:val="0"/>
          <w:sz w:val="22"/>
        </w:rPr>
        <w:t>da, kol darbas nebaigtas, atsisakyti sutarties kartu sumokėdamas rangovui atlyginimą už atliktą darbo dalį ir atlygindamas nuotolius, padarytus dėl sutarties nutraukimo, įskaitant į nuostolius tai, ką rangovas sutaupo dėl sutarties nutraukimo.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dar</w:t>
      </w:r>
      <w:r>
        <w:rPr>
          <w:rFonts w:ascii="Times New Roman" w:hAnsi="Times New Roman"/>
          <w:sz w:val="22"/>
          <w:lang w:val="lt-LT"/>
        </w:rPr>
        <w:t>bų priėmimo metu nustatomi darbo trūkumai, užsakovas turi teisę atskaityti iš sumų, priklausančių rangovui už atliktus darbus, sumą, reikalingą tiems trūkumams pašalinti. Šią teisę užsakovas turi ir tada, kai nustatomi paslėpti darbo trūkumai. Tačiau užsak</w:t>
      </w:r>
      <w:r>
        <w:rPr>
          <w:rFonts w:ascii="Times New Roman" w:hAnsi="Times New Roman"/>
          <w:sz w:val="22"/>
          <w:lang w:val="lt-LT"/>
        </w:rPr>
        <w:t>ovas neturi tokios teisės, jeigu rangovas pakankamai užtikrina savo prievolės įvykdymą.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6.659 straipsnis. Aplinkybės, apie kurias rangovas privalo įspėti užsakovą</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w:t>
      </w:r>
      <w:r>
        <w:rPr>
          <w:rFonts w:ascii="Times New Roman" w:hAnsi="Times New Roman"/>
          <w:sz w:val="22"/>
          <w:lang w:val="lt-LT"/>
        </w:rPr>
        <w:t>i:</w:t>
      </w:r>
    </w:p>
    <w:p w:rsidR="00000000" w:rsidRDefault="00F64E0B">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000000" w:rsidRDefault="00F64E0B">
      <w:pPr>
        <w:ind w:firstLine="720"/>
        <w:jc w:val="both"/>
        <w:rPr>
          <w:rFonts w:ascii="Times New Roman" w:hAnsi="Times New Roman"/>
          <w:sz w:val="22"/>
          <w:lang w:val="lt-LT"/>
        </w:rPr>
      </w:pPr>
      <w:r>
        <w:rPr>
          <w:rFonts w:ascii="Times New Roman" w:hAnsi="Times New Roman"/>
          <w:sz w:val="22"/>
          <w:lang w:val="lt-LT"/>
        </w:rPr>
        <w:t>2) užsakovo nurodymų dėl darbo atlikimo būdo laikymasis sudaro grėsmę atliekamo darbo tinkamumui ar tvirtumui;</w:t>
      </w:r>
    </w:p>
    <w:p w:rsidR="00000000" w:rsidRDefault="00F64E0B">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w:t>
      </w:r>
      <w:r>
        <w:rPr>
          <w:rFonts w:ascii="Times New Roman" w:hAnsi="Times New Roman"/>
          <w:sz w:val="22"/>
          <w:lang w:val="lt-LT"/>
        </w:rPr>
        <w:t>arančių grėsmę atliekamo darbo tinkamumui, tvirtumui ar darbo saugumui.</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w:t>
      </w:r>
      <w:r>
        <w:rPr>
          <w:rFonts w:ascii="Times New Roman" w:hAnsi="Times New Roman"/>
          <w:sz w:val="22"/>
          <w:lang w:val="lt-LT"/>
        </w:rPr>
        <w:t>igu jis nenustatytas, – per protingą terminą, arba, jeigu neįvykdo laiku gautų užsakovo nurodymų, neturi teisės remtis šio straipsnio 1 dalyje nurodytomis aplinkybėmis ir atsako už daikto trūkumus.</w:t>
      </w:r>
    </w:p>
    <w:p w:rsidR="00000000" w:rsidRDefault="00F64E0B">
      <w:pPr>
        <w:pStyle w:val="BodyText"/>
        <w:ind w:firstLine="720"/>
        <w:rPr>
          <w:rFonts w:ascii="Times New Roman" w:hAnsi="Times New Roman"/>
          <w:b w:val="0"/>
          <w:sz w:val="22"/>
        </w:rPr>
      </w:pPr>
      <w:r>
        <w:rPr>
          <w:rFonts w:ascii="Times New Roman" w:hAnsi="Times New Roman"/>
          <w:b w:val="0"/>
          <w:sz w:val="22"/>
        </w:rPr>
        <w:t>3. Jeigu užsakovas nepaiso laiku padaryto ir pagrįsto rang</w:t>
      </w:r>
      <w:r>
        <w:rPr>
          <w:rFonts w:ascii="Times New Roman" w:hAnsi="Times New Roman"/>
          <w:b w:val="0"/>
          <w:sz w:val="22"/>
        </w:rPr>
        <w:t>ovo įspėjimo apie šio straipsnio 1 dalyje numatytas aplinkybes ir per protingą terminą nepakeičia netinkamos ar blogos kokybės medžiagų, kito turto ar dokumentų, nepakeičia savo nurodymų dėl darbo atlikimo būdo arba nepašalina kitų aplinkybių, sudarančių g</w:t>
      </w:r>
      <w:r>
        <w:rPr>
          <w:rFonts w:ascii="Times New Roman" w:hAnsi="Times New Roman"/>
          <w:b w:val="0"/>
          <w:sz w:val="22"/>
        </w:rPr>
        <w:t>rėsmę atliekamo darbo tinkamumui ar tvirtumui, rangovas turi teisę atsisakyti sutarties ir reikalauti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6.660 straipsnis. Užsakovo pagalba</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w:t>
      </w:r>
      <w:r>
        <w:rPr>
          <w:rFonts w:ascii="Times New Roman" w:hAnsi="Times New Roman"/>
          <w:sz w:val="22"/>
          <w:lang w:val="lt-LT"/>
        </w:rPr>
        <w:t>ekant darbus. Jeigu užsakovas šios pareigos nevykdo, rangovas turi teisę reikalauti iš jo atlyginti nuostolius, įskaitant papildomas išlaidas dėl prastovos arba darbo atlikimo termino nukėlimo ar darbų kainos padidėjimo.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dėl užsakovo prievolės, nu</w:t>
      </w:r>
      <w:r>
        <w:rPr>
          <w:rFonts w:ascii="Times New Roman" w:hAnsi="Times New Roman"/>
          <w:sz w:val="22"/>
          <w:lang w:val="lt-LT"/>
        </w:rPr>
        <w:t xml:space="preserve">matytos šio straipsnio 1 dalyje, neįvykdymo ar netinkamo įvykdymo rangovas sutartyje numatytų darbų atlikti negali, jis turi teisę reikalauti jam sumokėti sutartyje nustatytą kainą, atsižvelgiant į atliktų darbų dalį, bei atlyginti nuostolius arba sutartį </w:t>
      </w:r>
      <w:r>
        <w:rPr>
          <w:rFonts w:ascii="Times New Roman" w:hAnsi="Times New Roman"/>
          <w:sz w:val="22"/>
          <w:lang w:val="lt-LT"/>
        </w:rPr>
        <w:t>nutraukti.</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6.661 straipsnis. Priešpriešinių užsakovo pareigų neįvykdymo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turi teisę nepradėti darbų arba sustabdyti pradėtus darbus, jeigu užsakovas neįvykdo rangos sutartyje numatytų savo priešpriešinių pareigų (neperduoda me</w:t>
      </w:r>
      <w:r>
        <w:rPr>
          <w:rFonts w:ascii="Times New Roman" w:hAnsi="Times New Roman"/>
          <w:sz w:val="22"/>
          <w:lang w:val="lt-LT"/>
        </w:rPr>
        <w:t>džiagų, įrengimų, dokumentų ir kt.) arba kliudo rangovui vykdyti sutartį, arba yra kitų aplinkybių, akivaizdžiai patvirtinančių, kad užsakovas savo pareigų laiku neįvykdys (šio kodekso 6.219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rangos sutartis nenustato ko kita, rangovas</w:t>
      </w:r>
      <w:r>
        <w:rPr>
          <w:rFonts w:ascii="Times New Roman" w:hAnsi="Times New Roman"/>
          <w:sz w:val="22"/>
          <w:lang w:val="lt-LT"/>
        </w:rPr>
        <w:t>, esant šio straipsnio 1 dalyje numatytoms aplinkybėms, turi teisę atsisakyti sutarties ir reikalauti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6.662 straipsnis. Atliktų darbų 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w:t>
      </w:r>
      <w:r>
        <w:rPr>
          <w:rFonts w:ascii="Times New Roman" w:hAnsi="Times New Roman"/>
          <w:sz w:val="22"/>
          <w:lang w:val="lt-LT"/>
        </w:rPr>
        <w:t xml:space="preserve"> apžiūrėti ir priimti atliktą darbą (jo rezultatą). Užsakovas, pastebėjęs nukrypimus nuo sutarties sąlygų, bloginančius darbų rezultato kokybę, ar kitus trūkumus, privalo nedelsdamas apie tai pranešti rangovui. Atliktų darbų priėmimas įforminamas aktu, kur</w:t>
      </w:r>
      <w:r>
        <w:rPr>
          <w:rFonts w:ascii="Times New Roman" w:hAnsi="Times New Roman"/>
          <w:sz w:val="22"/>
          <w:lang w:val="lt-LT"/>
        </w:rPr>
        <w:t>iuo užsakovas be išlygų ar su išlygomis patvirtina priėmęs, o rangovas – perdavęs atliktus darbus.</w:t>
      </w:r>
    </w:p>
    <w:p w:rsidR="00000000" w:rsidRDefault="00F64E0B">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w:t>
      </w:r>
      <w:r>
        <w:rPr>
          <w:rFonts w:ascii="Times New Roman" w:hAnsi="Times New Roman"/>
          <w:sz w:val="22"/>
          <w:lang w:val="lt-LT"/>
        </w:rPr>
        <w:t>tvirtinančiame darbų priėmimą, tie trūkumai buvo aptarti arba yra numatyta užsakovo teisė reikalavimą dėl trūkumų pašalinimo pareikšti vėliau.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w:t>
      </w:r>
      <w:r>
        <w:rPr>
          <w:rFonts w:ascii="Times New Roman" w:hAnsi="Times New Roman"/>
          <w:sz w:val="22"/>
          <w:lang w:val="lt-LT"/>
        </w:rPr>
        <w:t>ų faktu, kurie galėjo būti nustatyti normaliai priimant darbą (akivaizdūs trūkumai).</w:t>
      </w:r>
    </w:p>
    <w:p w:rsidR="00000000" w:rsidRDefault="00F64E0B">
      <w:pPr>
        <w:ind w:firstLine="720"/>
        <w:jc w:val="both"/>
        <w:rPr>
          <w:rFonts w:ascii="Times New Roman" w:hAnsi="Times New Roman"/>
          <w:sz w:val="22"/>
          <w:lang w:val="lt-LT"/>
        </w:rPr>
      </w:pPr>
      <w:r>
        <w:rPr>
          <w:rFonts w:ascii="Times New Roman" w:hAnsi="Times New Roman"/>
          <w:sz w:val="22"/>
          <w:lang w:val="lt-LT"/>
        </w:rPr>
        <w:t>4. Užsakovas, nustatęs darbų trūkumus ar kitokius nukrypimus nuo sutarties sąlygų po darbų priėmimo, jei tie trūkumai ar nukrypimai negalėjo būti nustatyti normaliai priim</w:t>
      </w:r>
      <w:r>
        <w:rPr>
          <w:rFonts w:ascii="Times New Roman" w:hAnsi="Times New Roman"/>
          <w:sz w:val="22"/>
          <w:lang w:val="lt-LT"/>
        </w:rPr>
        <w:t>ant darbą (paslėpti trūkumai), taip pat jei jie buvo rangovo tyčia paslėpti, privalo apie juos pranešti rangovui per protingą terminą po jų nustatymo.</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w:t>
      </w:r>
      <w:r>
        <w:rPr>
          <w:rFonts w:ascii="Times New Roman" w:hAnsi="Times New Roman"/>
          <w:sz w:val="22"/>
          <w:lang w:val="lt-LT"/>
        </w:rPr>
        <w:t>irti ekspertizę. Ekspertizės išlaidos tenka rangovui, išskyrus atvejus, kai ekspertizė nenustato, kad rangovas būtų pažeidęs sutartį arba kad yra priežastinis ryšys tarp rangovo veiksmų ir darbų trūkumų. Tokiais atvejais ekspertizės išlaidas apmoka ta šali</w:t>
      </w:r>
      <w:r>
        <w:rPr>
          <w:rFonts w:ascii="Times New Roman" w:hAnsi="Times New Roman"/>
          <w:sz w:val="22"/>
          <w:lang w:val="lt-LT"/>
        </w:rPr>
        <w:t>s, kuri reikalavo skirti ekspertizę, o jeigu ji buvo paskirta abiejų šalių susitarimu, – abi šalys lygiomis dalimis.</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w:t>
      </w:r>
      <w:r>
        <w:rPr>
          <w:rFonts w:ascii="Times New Roman" w:hAnsi="Times New Roman"/>
          <w:sz w:val="22"/>
          <w:lang w:val="lt-LT"/>
        </w:rPr>
        <w:t xml:space="preserve"> tos dienos, kurią pagal sutartį darbai turėjo būti priimti, ir du kartus raštu įspėjęs užsakovą parduoti darbo rezultatą, o gautą sumą, atsiskaitęs visus sau priklausančius mokėjimus, užsakovo vardu sumokėti į depozitinę sąskaitą (šio kodekso 6.56 straips</w:t>
      </w:r>
      <w:r>
        <w:rPr>
          <w:rFonts w:ascii="Times New Roman" w:hAnsi="Times New Roman"/>
          <w:sz w:val="22"/>
          <w:lang w:val="lt-LT"/>
        </w:rPr>
        <w:t>nis).</w:t>
      </w:r>
    </w:p>
    <w:p w:rsidR="00000000" w:rsidRDefault="00F64E0B">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w:t>
      </w:r>
      <w:r>
        <w:rPr>
          <w:rFonts w:ascii="Times New Roman" w:hAnsi="Times New Roman"/>
          <w:sz w:val="22"/>
          <w:lang w:val="lt-LT"/>
        </w:rPr>
        <w:t>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6.663 straipsnis. Darbų kokybė</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w:t>
      </w:r>
      <w:r>
        <w:rPr>
          <w:rFonts w:ascii="Times New Roman" w:hAnsi="Times New Roman"/>
          <w:sz w:val="22"/>
          <w:lang w:val="lt-LT"/>
        </w:rPr>
        <w:t xml:space="preserve"> momentu turi turėti rangos sutartyje numatytas ar įprastai reikalaujamas savybes ir turi būti tinkamas naudoti pagal paskirtį protingą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w:t>
      </w:r>
      <w:r>
        <w:rPr>
          <w:rFonts w:ascii="Times New Roman" w:hAnsi="Times New Roman"/>
          <w:sz w:val="22"/>
          <w:lang w:val="lt-LT"/>
        </w:rPr>
        <w:t>p verslininkas, privalo tų reikalavimų laikytis. Rangos sutartyje šalys gali numatyti rangovo pareigą atlikti darbą pagal aukštesnius, nei nustatyti privalomi, reikalavimus.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6.664 straipsnis. Darbų kokybės garantija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įstatymas ar rangos sutartis n</w:t>
      </w:r>
      <w:r>
        <w:rPr>
          <w:rFonts w:ascii="Times New Roman" w:hAnsi="Times New Roman"/>
          <w:sz w:val="22"/>
          <w:lang w:val="lt-LT"/>
        </w:rPr>
        <w:t>ustato darbų rezultato kokybės garantinį terminą, darbų rezultatas turi atitikti nustatytus kokybės reikalavimus visą garantinį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w:t>
      </w:r>
      <w:r>
        <w:rPr>
          <w:rFonts w:ascii="Times New Roman" w:hAnsi="Times New Roman"/>
          <w:sz w:val="22"/>
          <w:lang w:val="lt-LT"/>
        </w:rPr>
        <w:t>u darbų defektai nustatomi per garantinį terminą, rangovas privalo neatlygintinai juos pašalinti arba atlyginti užsakovui jų šalinimo išlaidas.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6.665 straipsnis. Rangovo atsakomybė už netinkamos kokybės darbą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darbai atlikti nukrypstant nuo sutart</w:t>
      </w:r>
      <w:r>
        <w:rPr>
          <w:rFonts w:ascii="Times New Roman" w:hAnsi="Times New Roman"/>
          <w:sz w:val="22"/>
          <w:lang w:val="lt-LT"/>
        </w:rPr>
        <w:t>ies sąlygų, dėl kurių darbų rezultatas negali būti naudojamas pagal sutartyje nurodytą paskirtį arba pablogėja jo naudojimo pagal sutartyje nurodytą paskirtį galimybės (sąlygos), o jeigu paskirtis sutartyje nenurodyta, – pagal normalią paskirtį, tai užsako</w:t>
      </w:r>
      <w:r>
        <w:rPr>
          <w:rFonts w:ascii="Times New Roman" w:hAnsi="Times New Roman"/>
          <w:sz w:val="22"/>
          <w:lang w:val="lt-LT"/>
        </w:rPr>
        <w:t>vas savo pasirinkimu turi teisę, jei įstatymas ar sutartis nenustato ko kita, reikalauti iš rangovo:</w:t>
      </w:r>
    </w:p>
    <w:p w:rsidR="00000000" w:rsidRDefault="00F64E0B">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000000" w:rsidRDefault="00F64E0B">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w:t>
      </w:r>
      <w:r>
        <w:rPr>
          <w:rFonts w:ascii="Times New Roman" w:hAnsi="Times New Roman"/>
          <w:sz w:val="22"/>
          <w:lang w:val="lt-LT"/>
        </w:rPr>
        <w:t>sė pašalinti trūkumus buvo numatyta rangos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w:t>
      </w:r>
      <w:r>
        <w:rPr>
          <w:rFonts w:ascii="Times New Roman" w:hAnsi="Times New Roman"/>
          <w:sz w:val="22"/>
          <w:lang w:val="lt-LT"/>
        </w:rPr>
        <w:t>o grąžinti perduotąjį darbų rezultatą rangovui, jeigu jį grąžinti, atsižvelgiant į darbų pobūdį, yra įmanoma.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w:t>
      </w:r>
      <w:r>
        <w:rPr>
          <w:rFonts w:ascii="Times New Roman" w:hAnsi="Times New Roman"/>
          <w:sz w:val="22"/>
          <w:lang w:val="lt-LT"/>
        </w:rPr>
        <w:t>i teisę nutraukti sutartį ir reikalauti atlyginti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Rangos sutarties sąlygos, panaikinančios rangovo atsakomybę už tam tikrus trūkumus, neatleidžia jo nuo atsakomybės, jeigu užsakovas įrodo, kad trūkumai atsirado dėl rangovo tyčios ar didelio </w:t>
      </w:r>
      <w:r>
        <w:rPr>
          <w:rFonts w:ascii="Times New Roman" w:hAnsi="Times New Roman"/>
          <w:sz w:val="22"/>
          <w:lang w:val="lt-LT"/>
        </w:rPr>
        <w:t>neatsargumo.</w:t>
      </w:r>
    </w:p>
    <w:p w:rsidR="00000000" w:rsidRDefault="00F64E0B">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 pagal pirkimo–pardavimo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6.666 straipsnis. Terminas darbų trūkumams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įstatymas ar rangos sutartis nenustato ko </w:t>
      </w:r>
      <w:r>
        <w:rPr>
          <w:rFonts w:ascii="Times New Roman" w:hAnsi="Times New Roman"/>
          <w:sz w:val="22"/>
          <w:lang w:val="lt-LT"/>
        </w:rPr>
        <w:t>kita, užsakovas turi teisę pareikšti reikalavimus dėl darbų rezultato trūkumų su sąlyga, jei jie buvo nustatyti per šiame straipsnyje nustatytus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w:t>
      </w:r>
      <w:r>
        <w:rPr>
          <w:rFonts w:ascii="Times New Roman" w:hAnsi="Times New Roman"/>
          <w:sz w:val="22"/>
          <w:lang w:val="lt-LT"/>
        </w:rPr>
        <w:t xml:space="preserve"> terminą, bet ne ilgesnį kaip dveji metai nuo darbų rezultato perdavimo, jeigu įstatymas ar rangos sutartis nenustato kitokio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Jeigu sutartis nustato trumpesnį nei dvejų metų garantinį terminą, o trūkumus užsakovas nustatė jau pasibaigus garantiniam terminui, bet nepraėjus dvejiems metams nuo darbų rezultato perdavimo momento, rangovas atsako už šiuos trūkumus, jei užsakovas įro</w:t>
      </w:r>
      <w:r>
        <w:rPr>
          <w:rFonts w:ascii="Times New Roman" w:hAnsi="Times New Roman"/>
          <w:sz w:val="22"/>
          <w:lang w:val="lt-LT"/>
        </w:rPr>
        <w:t>do, kad trūkumai atsirado iki darbų rezultato perdavimo užsakovui momento arba dėl priežasčių, atsiradusių iki šio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w:t>
      </w:r>
      <w:r>
        <w:rPr>
          <w:rFonts w:ascii="Times New Roman" w:hAnsi="Times New Roman"/>
          <w:sz w:val="22"/>
          <w:lang w:val="lt-LT"/>
        </w:rPr>
        <w:t>a turėjo priimti užsakovas.</w:t>
      </w:r>
    </w:p>
    <w:p w:rsidR="00000000" w:rsidRDefault="00F64E0B">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w:t>
      </w:r>
      <w:r>
        <w:rPr>
          <w:rFonts w:ascii="Times New Roman" w:hAnsi="Times New Roman"/>
          <w:sz w:val="22"/>
          <w:lang w:val="lt-LT"/>
        </w:rPr>
        <w:t>s esmę.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6.667 straipsnis. Senaties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vienerių metų ieškinio senaties terminas, išskyrus šio kodekso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pagal rangos sutartį darbų rezultatas buvo priimtas </w:t>
      </w:r>
      <w:r>
        <w:rPr>
          <w:rFonts w:ascii="Times New Roman" w:hAnsi="Times New Roman"/>
          <w:sz w:val="22"/>
          <w:lang w:val="lt-LT"/>
        </w:rPr>
        <w:t>dalimis, ieškinio senaties terminas prasideda priėmus visą darbų rezultatą.</w:t>
      </w:r>
    </w:p>
    <w:p w:rsidR="00000000" w:rsidRDefault="00F64E0B">
      <w:pPr>
        <w:ind w:firstLine="720"/>
        <w:jc w:val="both"/>
        <w:rPr>
          <w:rFonts w:ascii="Times New Roman" w:hAnsi="Times New Roman"/>
          <w:sz w:val="22"/>
          <w:lang w:val="lt-LT"/>
        </w:rPr>
      </w:pPr>
      <w:r>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w:t>
      </w:r>
      <w:r>
        <w:rPr>
          <w:rFonts w:ascii="Times New Roman" w:hAnsi="Times New Roman"/>
          <w:sz w:val="22"/>
          <w:lang w:val="lt-LT"/>
        </w:rPr>
        <w:t>kumus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6.668 straipsnis. Rangovo pareiga perduoti užsakovui informaciją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Rangovas privalo kartu su darbų rezultatu perduoti užsakovui informaciją apie rangos sutarties dalyko naudojimą, jeigu tokia rangovo pareiga nustatyta rangos sutartyje arba inf</w:t>
      </w:r>
      <w:r>
        <w:rPr>
          <w:rFonts w:ascii="Times New Roman" w:hAnsi="Times New Roman"/>
          <w:sz w:val="22"/>
          <w:lang w:val="lt-LT"/>
        </w:rPr>
        <w:t>ormacijos pobūdis yra toks, kad be jos neįmanoma naudoti darbų rezultato pagal sutartyje nustatytą paskirtį.</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6.669 straipsnis. Šalių konfidencialumo pareiga</w:t>
      </w:r>
    </w:p>
    <w:p w:rsidR="00000000" w:rsidRDefault="00F64E0B">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w:t>
      </w:r>
      <w:r>
        <w:rPr>
          <w:rFonts w:ascii="Times New Roman" w:hAnsi="Times New Roman"/>
          <w:b w:val="0"/>
          <w:sz w:val="22"/>
        </w:rPr>
        <w:t>imi, arba kitokią sutartyje numatytą konfidencialią informaciją, tai ji neturi teisės suteikti šios informacijos tretiesiems asmenims be kitos šalies sutikimo.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6.670 straipsnis. Turto grąžinimas užsakovui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Kai užsakovas nutraukia rangos sutartį remdamasis </w:t>
      </w:r>
      <w:r>
        <w:rPr>
          <w:rFonts w:ascii="Times New Roman" w:hAnsi="Times New Roman"/>
          <w:sz w:val="22"/>
          <w:lang w:val="lt-LT"/>
        </w:rPr>
        <w:t>šio kodekso 6.658 straipsnio 2 dalyje ir 6.665 straipsnio 3 dalyje nustatytais pagrindais, rangovas privalo grąžinti užsakovui jo perduotas medžiagas ir kitokį turtą, o jeigu to padaryti neįmanoma, – atlyginti jų vertę pinigais.</w:t>
      </w:r>
    </w:p>
    <w:p w:rsidR="00000000" w:rsidRDefault="00F64E0B">
      <w:pPr>
        <w:ind w:left="2430" w:hanging="1710"/>
        <w:jc w:val="both"/>
        <w:rPr>
          <w:rFonts w:ascii="Times New Roman" w:hAnsi="Times New Roman"/>
          <w:b/>
          <w:sz w:val="22"/>
          <w:lang w:val="lt-LT"/>
        </w:rPr>
      </w:pPr>
    </w:p>
    <w:p w:rsidR="00000000" w:rsidRDefault="00F64E0B">
      <w:pPr>
        <w:ind w:left="2430" w:hanging="1710"/>
        <w:jc w:val="both"/>
        <w:rPr>
          <w:rFonts w:ascii="Times New Roman" w:hAnsi="Times New Roman"/>
          <w:b/>
          <w:sz w:val="22"/>
          <w:lang w:val="lt-LT"/>
        </w:rPr>
      </w:pPr>
      <w:r>
        <w:rPr>
          <w:rFonts w:ascii="Times New Roman" w:hAnsi="Times New Roman"/>
          <w:b/>
          <w:sz w:val="22"/>
          <w:lang w:val="lt-LT"/>
        </w:rPr>
        <w:t>6.671 straipsnis. Rangos s</w:t>
      </w:r>
      <w:r>
        <w:rPr>
          <w:rFonts w:ascii="Times New Roman" w:hAnsi="Times New Roman"/>
          <w:b/>
          <w:sz w:val="22"/>
          <w:lang w:val="lt-LT"/>
        </w:rPr>
        <w:t>utarties nutraukimo iki darbų rezultato perdavimo ir priėmimo teisinės pasekmės</w:t>
      </w:r>
    </w:p>
    <w:p w:rsidR="00000000" w:rsidRDefault="00F64E0B">
      <w:pPr>
        <w:pStyle w:val="BodyText"/>
        <w:ind w:firstLine="720"/>
        <w:rPr>
          <w:rFonts w:ascii="Times New Roman" w:hAnsi="Times New Roman"/>
          <w:b w:val="0"/>
          <w:sz w:val="22"/>
        </w:rPr>
      </w:pPr>
      <w:r>
        <w:rPr>
          <w:rFonts w:ascii="Times New Roman" w:hAnsi="Times New Roman"/>
          <w:b w:val="0"/>
          <w:sz w:val="22"/>
        </w:rPr>
        <w:t>Jeigu įstatymo ar sutarties nustatytu pagrindu rangos sutartis nutraukiama iki darbų rezultato priėmimo, užsakovas turi teisę reikalauti perduoti jam atliktų darbų rezultatą, o</w:t>
      </w:r>
      <w:r>
        <w:rPr>
          <w:rFonts w:ascii="Times New Roman" w:hAnsi="Times New Roman"/>
          <w:b w:val="0"/>
          <w:sz w:val="22"/>
        </w:rPr>
        <w:t xml:space="preserve"> rangovas turi teisę tokiu atveju reikalauti apmokėti už faktiškai atliktus darbus.</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Vartojimo ranga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6.672 straipsnis. Vartojimo rangos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w:t>
      </w:r>
      <w:r>
        <w:rPr>
          <w:rFonts w:ascii="Times New Roman" w:hAnsi="Times New Roman"/>
          <w:sz w:val="22"/>
          <w:lang w:val="lt-LT"/>
        </w:rPr>
        <w:t>reigoja pagal fizinio asmens (vartotojo) užsakymą atlikti tam tikrą darbą, skirtą tenkinti buitinius ar asmeninius užsakovo ar jo šeimos poreikius, o užsakovas įsipareigoja priimti darbo rezultatą ir už jį sumokėti.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mutatis mu</w:t>
      </w:r>
      <w:r>
        <w:rPr>
          <w:rFonts w:ascii="Times New Roman" w:hAnsi="Times New Roman"/>
          <w:i/>
          <w:sz w:val="22"/>
          <w:lang w:val="lt-LT"/>
        </w:rPr>
        <w:t xml:space="preserve">tandis </w:t>
      </w:r>
      <w:r>
        <w:rPr>
          <w:rFonts w:ascii="Times New Roman" w:hAnsi="Times New Roman"/>
          <w:sz w:val="22"/>
          <w:lang w:val="lt-LT"/>
        </w:rPr>
        <w:t xml:space="preserve">taikomos šio kodekso 6.188, 6.350–6.370 straipsniuose nustatytos taisyklės. </w:t>
      </w:r>
    </w:p>
    <w:p w:rsidR="00000000" w:rsidRDefault="00F64E0B">
      <w:pPr>
        <w:ind w:firstLine="720"/>
        <w:jc w:val="both"/>
        <w:rPr>
          <w:rFonts w:ascii="Times New Roman" w:hAnsi="Times New Roman"/>
          <w:sz w:val="22"/>
          <w:lang w:val="lt-LT"/>
        </w:rPr>
      </w:pPr>
      <w:r>
        <w:rPr>
          <w:rFonts w:ascii="Times New Roman" w:hAnsi="Times New Roman"/>
          <w:sz w:val="22"/>
          <w:lang w:val="lt-LT"/>
        </w:rPr>
        <w:t>3. Vartojimo rangos santykiams, kurių šio kodekso normos nenustato, taikomi vartotojų teisių gynimo ir kiti su šių teisių gynimu susiję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6.673 straipsnis. Užsako</w:t>
      </w:r>
      <w:r>
        <w:rPr>
          <w:rFonts w:ascii="Times New Roman" w:hAnsi="Times New Roman"/>
          <w:b/>
          <w:sz w:val="22"/>
          <w:lang w:val="lt-LT"/>
        </w:rPr>
        <w:t>vo garantijos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000000" w:rsidRDefault="00F64E0B">
      <w:pPr>
        <w:pStyle w:val="BodyTextIndent3"/>
        <w:ind w:left="0" w:firstLine="720"/>
        <w:rPr>
          <w:b w:val="0"/>
          <w:sz w:val="22"/>
        </w:rPr>
      </w:pPr>
      <w:r>
        <w:rPr>
          <w:b w:val="0"/>
          <w:sz w:val="22"/>
        </w:rPr>
        <w:t xml:space="preserve">2. Užsakovas bet kada iki darbo </w:t>
      </w:r>
      <w:r>
        <w:rPr>
          <w:b w:val="0"/>
          <w:sz w:val="22"/>
        </w:rPr>
        <w:t>rezultato priėmimo gali nutraukti sutartį, sumokėdamas dalį nustatytos kainos, proporcingą atliktam darbui.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6.674 straipsnis. Informacijos apie siūlomą darbą suteikimas užsakovui</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w:t>
      </w:r>
      <w:r>
        <w:rPr>
          <w:rFonts w:ascii="Times New Roman" w:hAnsi="Times New Roman"/>
          <w:sz w:val="22"/>
          <w:lang w:val="lt-LT"/>
        </w:rPr>
        <w:t>ingą informaciją apie siūlomus darbus, jų rūšis, kainą, apmokėjimo formą, taip pat, jeigu užsakovas paprašo, kitus su sutartimi ir atliekamu darbu susijusius duomenis. Jeigu pagal atliekamų darbų pobūdį tai yra reikšminga, rangovas privalo nurodyti užsakov</w:t>
      </w:r>
      <w:r>
        <w:rPr>
          <w:rFonts w:ascii="Times New Roman" w:hAnsi="Times New Roman"/>
          <w:sz w:val="22"/>
          <w:lang w:val="lt-LT"/>
        </w:rPr>
        <w:t>ui konkretų asmenį, kuris atliks sutartyje numatytą darbą.</w:t>
      </w:r>
    </w:p>
    <w:p w:rsidR="00000000" w:rsidRDefault="00F64E0B">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w:t>
      </w:r>
      <w:r>
        <w:rPr>
          <w:rFonts w:ascii="Times New Roman" w:hAnsi="Times New Roman"/>
          <w:sz w:val="22"/>
          <w:lang w:val="lt-LT"/>
        </w:rPr>
        <w:t>rtis atlikti darbą, pagal savo savybes neatitinkantį, ką užsakovas turėjo omenyje.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6.675 straipsnis. Darbų atlikimas iš rangovo medžiagos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w:t>
      </w:r>
      <w:r>
        <w:rPr>
          <w:rFonts w:ascii="Times New Roman" w:hAnsi="Times New Roman"/>
          <w:sz w:val="22"/>
          <w:lang w:val="lt-LT"/>
        </w:rPr>
        <w:t>s, nustatytos sutartyje, o galutinai atsiskaito su rangovu atlikus darbą.</w:t>
      </w:r>
    </w:p>
    <w:p w:rsidR="00000000" w:rsidRDefault="00F64E0B">
      <w:pPr>
        <w:ind w:firstLine="720"/>
        <w:jc w:val="both"/>
        <w:rPr>
          <w:rFonts w:ascii="Times New Roman" w:hAnsi="Times New Roman"/>
          <w:sz w:val="22"/>
          <w:lang w:val="lt-LT"/>
        </w:rPr>
      </w:pPr>
      <w:r>
        <w:rPr>
          <w:rFonts w:ascii="Times New Roman" w:hAnsi="Times New Roman"/>
          <w:sz w:val="22"/>
          <w:lang w:val="lt-LT"/>
        </w:rPr>
        <w:t>2. Rangos sutartyje gali būti nustatyta, kada rangovas suteikia medžiagą kreditan, taip pat kad užsakovas už medžiagą sumokės išsimokėtinai.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po rangos sutarties sudarymo med</w:t>
      </w:r>
      <w:r>
        <w:rPr>
          <w:rFonts w:ascii="Times New Roman" w:hAnsi="Times New Roman"/>
          <w:sz w:val="22"/>
          <w:lang w:val="lt-LT"/>
        </w:rPr>
        <w:t>žiagos kaina pasikeičia, rangovas neturi teisės reikalauti ją perskaičiuoti.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6.676 straipsnis. Darbų kaina ir apmokėjimas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2. Užsakovas privalo sumokėti darbų kainą po to, kai rangovas perdavė darbų rezulta</w:t>
      </w:r>
      <w:r>
        <w:rPr>
          <w:rFonts w:ascii="Times New Roman" w:hAnsi="Times New Roman"/>
          <w:sz w:val="22"/>
          <w:lang w:val="lt-LT"/>
        </w:rPr>
        <w:t xml:space="preserve">tą. Jeigu užsakovas sutinka, darbų kaina arba avansas gali būti sumokėti sutarties sudarymo metu arba vėliau šalių sutartu laiku. </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6.677 straipsnis. Rangovo pareiga įspėti užsakovą apie darbų rezultato naudojimo sąlygas</w:t>
      </w:r>
    </w:p>
    <w:p w:rsidR="00000000" w:rsidRDefault="00F64E0B">
      <w:pPr>
        <w:pStyle w:val="BodyTextIndent3"/>
        <w:ind w:left="0" w:firstLine="720"/>
        <w:rPr>
          <w:b w:val="0"/>
          <w:sz w:val="22"/>
        </w:rPr>
      </w:pPr>
      <w:r>
        <w:rPr>
          <w:b w:val="0"/>
          <w:sz w:val="22"/>
        </w:rPr>
        <w:t>Rangovas, perduodamas darbų rezulta</w:t>
      </w:r>
      <w:r>
        <w:rPr>
          <w:b w:val="0"/>
          <w:sz w:val="22"/>
        </w:rPr>
        <w:t>tą užsakovui, privalo įspėti užsakovą apie darbų rezultato naudojimo sąlygas ir nurodyti užsakovui reikalavimus, kurių būtina laikytis naudojant darbų rezultatą, bei galimas tokių reikalavimų nesilaikymo pasekmes užsakovui ir kitiems asmenims.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6.678 strai</w:t>
      </w:r>
      <w:r>
        <w:rPr>
          <w:rFonts w:ascii="Times New Roman" w:hAnsi="Times New Roman"/>
          <w:b/>
          <w:sz w:val="22"/>
          <w:lang w:val="lt-LT"/>
        </w:rPr>
        <w:t>psnis. Darbų trūkumų nustatymo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w:t>
      </w:r>
      <w:r>
        <w:rPr>
          <w:rFonts w:ascii="Times New Roman" w:hAnsi="Times New Roman"/>
          <w:sz w:val="22"/>
          <w:lang w:val="lt-LT"/>
        </w:rPr>
        <w:t>o 6.665 straipsnyje numatytų reikalavimų arba reikalauti pakartotinai ir neatlygintinai atlikti darbus arba atlyginti trūkumų šalinimo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w:t>
      </w:r>
      <w:r>
        <w:rPr>
          <w:rFonts w:ascii="Times New Roman" w:hAnsi="Times New Roman"/>
          <w:sz w:val="22"/>
          <w:lang w:val="lt-LT"/>
        </w:rPr>
        <w:t>ybei ar sveikatai, užsakovas ar jo teisių perėmėjai turi teisę pareikšti per du, o jeigu sutarties dalyku buvo pastatas, įrenginys ar kitoks statinys, – per dešimt metų nuo darbų rezultato priėmimo momento, jeigu įstatymai ar sutartis nenustato ilgesnio te</w:t>
      </w:r>
      <w:r>
        <w:rPr>
          <w:rFonts w:ascii="Times New Roman" w:hAnsi="Times New Roman"/>
          <w:sz w:val="22"/>
          <w:lang w:val="lt-LT"/>
        </w:rPr>
        <w:t>rmino. Šis reikalavimas gali būti pareikštas nepaisant to, kada išaiškėjo trūkumai, taip pat, jei jie buvo nustatyti pasibaigus garantiniam laikui.</w:t>
      </w:r>
    </w:p>
    <w:p w:rsidR="00000000" w:rsidRDefault="00F64E0B">
      <w:pPr>
        <w:pStyle w:val="BodyTextIndent3"/>
        <w:ind w:left="0" w:firstLine="720"/>
        <w:rPr>
          <w:b w:val="0"/>
          <w:sz w:val="22"/>
        </w:rPr>
      </w:pPr>
      <w:r>
        <w:rPr>
          <w:b w:val="0"/>
          <w:sz w:val="22"/>
        </w:rPr>
        <w:t>3. Jeigu rangovas nevykdo šio straipsnio 2 dalyje numatyto užsakovo reikalavimo, užsakovas turi teisę per tą</w:t>
      </w:r>
      <w:r>
        <w:rPr>
          <w:b w:val="0"/>
          <w:sz w:val="22"/>
        </w:rPr>
        <w:t xml:space="preserve"> patį terminą reikalauti arba grąžinti dalį už darbą sumokėtos kainos, arba atlyginti trūkumų šalinimo išlaidas.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6.679 straipsnis. Užsakovo neatvykimo atsiimti darbų rezultato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w:t>
      </w:r>
      <w:r>
        <w:rPr>
          <w:rFonts w:ascii="Times New Roman" w:hAnsi="Times New Roman"/>
          <w:sz w:val="22"/>
          <w:lang w:val="lt-LT"/>
        </w:rPr>
        <w:t>itaip vengia priimti atliktą darbą, tai rangovas privalo raštu įspėti užsakovą apie jo pareigą atsiimti darbų rezultatą.</w:t>
      </w:r>
    </w:p>
    <w:p w:rsidR="00000000" w:rsidRDefault="00F64E0B">
      <w:pPr>
        <w:pStyle w:val="BodyTextIndent3"/>
        <w:ind w:left="0" w:firstLine="720"/>
        <w:rPr>
          <w:b w:val="0"/>
          <w:sz w:val="22"/>
        </w:rPr>
      </w:pPr>
      <w:r>
        <w:rPr>
          <w:b w:val="0"/>
          <w:sz w:val="22"/>
        </w:rPr>
        <w:t>2. Jeigu užsakovas neatsiima darbų rezultato praėjus dviem mėnesiams nuo šio straipsnio 1 dalyje numatyto įspėjimo, rangovas turi teisę</w:t>
      </w:r>
      <w:r>
        <w:rPr>
          <w:b w:val="0"/>
          <w:sz w:val="22"/>
        </w:rPr>
        <w:t xml:space="preserve"> parduoti sutarties dalyką už protingą kainą, o gautą sumą, atsiskaitęs sau priklausančias sumas, sumokėti užsakovo vardu į užsakovo gyvenamosios vietos notaro, banko ar kitos kredito įstaigos depozitinę sąskaitą.</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6.680 straipsnis. Užsakovo teisės, kai ra</w:t>
      </w:r>
      <w:r>
        <w:rPr>
          <w:rFonts w:ascii="Times New Roman" w:hAnsi="Times New Roman"/>
          <w:b/>
          <w:sz w:val="22"/>
          <w:lang w:val="lt-LT"/>
        </w:rPr>
        <w:t>ngovas neatlieka ar netinkamai atlieka sutartyje numatytą darbą</w:t>
      </w:r>
    </w:p>
    <w:p w:rsidR="00000000" w:rsidRDefault="00F64E0B">
      <w:pPr>
        <w:ind w:firstLine="720"/>
        <w:jc w:val="both"/>
        <w:rPr>
          <w:rFonts w:ascii="Times New Roman" w:hAnsi="Times New Roman"/>
          <w:sz w:val="22"/>
          <w:lang w:val="lt-LT"/>
        </w:rPr>
      </w:pPr>
      <w:r>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Trečiasi</w:t>
      </w:r>
      <w:r>
        <w:rPr>
          <w:caps/>
          <w:sz w:val="22"/>
        </w:rPr>
        <w:t>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Statybos ranga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6.681 straipsnis. Statybos rangos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rangos sutartimi rangovas įsipareigoja per sutartyje nustatytą terminą pastatyti pagal užsakovo užduotį statinį arba atlikti kitus statybos darbus, o užsakovas įsip</w:t>
      </w:r>
      <w:r>
        <w:rPr>
          <w:rFonts w:ascii="Times New Roman" w:hAnsi="Times New Roman"/>
          <w:sz w:val="22"/>
          <w:lang w:val="lt-LT"/>
        </w:rPr>
        <w:t>areigoja sudaryti rangovui būtinas statybos darbams atlikti sąlygas, priimti darbų rezultatą ir sumokėti sutartyje nustatytą kainą.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Statybos rangos sutartis sudaroma įmonių, pastatų, gyvenamųjų namų ir kitokių statinių statybai ar rekonstrukcijai, taip </w:t>
      </w:r>
      <w:r>
        <w:rPr>
          <w:rFonts w:ascii="Times New Roman" w:hAnsi="Times New Roman"/>
          <w:sz w:val="22"/>
          <w:lang w:val="lt-LT"/>
        </w:rPr>
        <w:t>pat montavimo, paleidimo ar kitokiems darbams atlikti. Šio skirsnio normos taikomos ir pastatų ar įrenginių kapitalinio remonto darbams,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Statybos rangos sutartyje gali būti numatyta rangovo pareiga užtikrinti pastatyto </w:t>
      </w:r>
      <w:r>
        <w:rPr>
          <w:rFonts w:ascii="Times New Roman" w:hAnsi="Times New Roman"/>
          <w:sz w:val="22"/>
          <w:lang w:val="lt-LT"/>
        </w:rPr>
        <w:t>objekto aptarnavimą po jo priėmimo per sutartyje nustatytą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pagal statybos rangos sutartį darbai atliekami fizinio asmens (vartotojo) asmeniniams, šeimos ar namų ūkio poreikiams, nesusijusiems su jo verslu ar profesija, tenkinti, sutarčiai</w:t>
      </w:r>
      <w:r>
        <w:rPr>
          <w:rFonts w:ascii="Times New Roman" w:hAnsi="Times New Roman"/>
          <w:sz w:val="22"/>
          <w:lang w:val="lt-LT"/>
        </w:rPr>
        <w:t xml:space="preserve"> taikomos vartojimo rangos sutarties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6.682 straipsnis. Rizikos paskirstymas šalims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statybos objektas ar jo dalis iki pr</w:t>
      </w:r>
      <w:r>
        <w:rPr>
          <w:rFonts w:ascii="Times New Roman" w:hAnsi="Times New Roman"/>
          <w:sz w:val="22"/>
          <w:lang w:val="lt-LT"/>
        </w:rPr>
        <w:t>iėmimo žūva ar sugadinamas dėl užsakovo pateiktų medžiagų, detalių ar konstrukcijų netinkamos kokybės arba dėl užsakovo neteisingų nurodymų vykdymo, rangovas turi teisę reikalauti sumokėti jam visą sutartyje nustatytą darbų kainą, kai rangovas įvykdė šio k</w:t>
      </w:r>
      <w:r>
        <w:rPr>
          <w:rFonts w:ascii="Times New Roman" w:hAnsi="Times New Roman"/>
          <w:sz w:val="22"/>
          <w:lang w:val="lt-LT"/>
        </w:rPr>
        <w:t>odekso 6.659 straipsnio 1 dalyje nustatytas pareigas. Jeigu užsakovas nevykdo rangovo prašymų pakeisti medžiagas, detales, konstrukcijas ar nurodymus, dėl kurių gali kilti grėsmė aplinkiniams ar būtų iš esmės pažeisti statybos dokumentuose nurodyti normaty</w:t>
      </w:r>
      <w:r>
        <w:rPr>
          <w:rFonts w:ascii="Times New Roman" w:hAnsi="Times New Roman"/>
          <w:sz w:val="22"/>
          <w:lang w:val="lt-LT"/>
        </w:rPr>
        <w:t>vai, rangovas privalo sutartį nutraukti.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6.683 straipsnis. Statybos objekto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rangos sutartis gali nustatyti šalies, kuriai tenka objekto atsitiktinio žuvimo ar sugadinimo rizika, pareigą apdrausti statybos objektą, medžiagas ar kitokį</w:t>
      </w:r>
      <w:r>
        <w:rPr>
          <w:rFonts w:ascii="Times New Roman" w:hAnsi="Times New Roman"/>
          <w:sz w:val="22"/>
          <w:lang w:val="lt-LT"/>
        </w:rPr>
        <w:t xml:space="preserve"> turtą, naudojamą statybos procese, taip pat pareigą apdrausti tos šalies civilinę atsakomybę už kitiems asmenims padarytą žalą.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Šalis, privalanti drausti statybos objektą ar savo civilinę atsakomybę, turi pateikti kitai šaliai per sutartyje nustatytus </w:t>
      </w:r>
      <w:r>
        <w:rPr>
          <w:rFonts w:ascii="Times New Roman" w:hAnsi="Times New Roman"/>
          <w:sz w:val="22"/>
          <w:lang w:val="lt-LT"/>
        </w:rPr>
        <w:t>terminus draudimo sutarties sudarymo įrodymus, taip pat nurodyti draudimo įmonę, draudimo sumą ir pagrindines draudimo sąlygas.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6.684 straipsnis. Normatyviniai statybos dokumentai ir sąmata</w:t>
      </w:r>
    </w:p>
    <w:p w:rsidR="00000000" w:rsidRDefault="00F64E0B">
      <w:pPr>
        <w:pStyle w:val="BodyTextIndent3"/>
        <w:ind w:left="0" w:firstLine="720"/>
        <w:rPr>
          <w:b w:val="0"/>
          <w:sz w:val="22"/>
        </w:rPr>
      </w:pPr>
      <w:r>
        <w:rPr>
          <w:b w:val="0"/>
          <w:sz w:val="22"/>
        </w:rPr>
        <w:t>1. Rangovas privalo vykdyti statybos darbus pagal normatyvinių st</w:t>
      </w:r>
      <w:r>
        <w:rPr>
          <w:b w:val="0"/>
          <w:sz w:val="22"/>
        </w:rPr>
        <w:t>atybos dokumentų nustatytus reikalavimus ir sutartį (sutarties dokumentus), kurioje nustatyta darbų kaina bei statinio (darbų) kokybės reikalavimai.</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w:t>
      </w:r>
      <w:r>
        <w:rPr>
          <w:rFonts w:ascii="Times New Roman" w:hAnsi="Times New Roman"/>
          <w:sz w:val="22"/>
          <w:lang w:val="lt-LT"/>
        </w:rPr>
        <w:t>utartyje taip pat privalo būti nurodyta, kuri šalis ir per kokius terminus turi pateikti tam tikrus normatyvinius statybos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w:t>
      </w:r>
      <w:r>
        <w:rPr>
          <w:rFonts w:ascii="Times New Roman" w:hAnsi="Times New Roman"/>
          <w:sz w:val="22"/>
          <w:lang w:val="lt-LT"/>
        </w:rPr>
        <w:t>tus normatyviniuose statybos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w:t>
      </w:r>
      <w:r>
        <w:rPr>
          <w:rFonts w:ascii="Times New Roman" w:hAnsi="Times New Roman"/>
          <w:sz w:val="22"/>
          <w:lang w:val="lt-LT"/>
        </w:rPr>
        <w:t>alo apie tai pranešti užsakovui. Jeigu rangovas negauna užsakovo atsakymo į savo pranešimą per sutartyje nustatytą terminą, o jeigu terminas sutartyje nenustatytas, – per protingą terminą, tai rangovas turi teisę sustabdyti tų darbų atlikimą. Šiuo atveju n</w:t>
      </w:r>
      <w:r>
        <w:rPr>
          <w:rFonts w:ascii="Times New Roman" w:hAnsi="Times New Roman"/>
          <w:sz w:val="22"/>
          <w:lang w:val="lt-LT"/>
        </w:rPr>
        <w:t>uostolius dėl darbų atlikimo sustabdymo turi atlyginti užsakovas, išskyrus atvejus, kai jis įrodo, kad papildomus darbus atlikti nebuvo būtina.</w:t>
      </w:r>
    </w:p>
    <w:p w:rsidR="00000000" w:rsidRDefault="00F64E0B">
      <w:pPr>
        <w:pStyle w:val="BodyTextIndent3"/>
        <w:ind w:left="0" w:firstLine="720"/>
        <w:rPr>
          <w:b w:val="0"/>
          <w:sz w:val="22"/>
        </w:rPr>
      </w:pPr>
      <w:r>
        <w:rPr>
          <w:b w:val="0"/>
          <w:sz w:val="22"/>
        </w:rPr>
        <w:t>5. Rangovas, neįvykdęs šio straipsnio 4 dalyje nustatytos pareigos, netenka teisės reikalauti iš užsakovo apmokė</w:t>
      </w:r>
      <w:r>
        <w:rPr>
          <w:b w:val="0"/>
          <w:sz w:val="22"/>
        </w:rPr>
        <w:t>ti atliktų papildomų darbų vertę ir atlyginti dėl to turėtus nuostolius, jeigu neįrodo, kad jo neatidėliotini veiksmai atitiko užsakovo interesus, o dėl statybos darbų sustabdymo statybos objektas būtų žuvęs ar buvęs sugadintas.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6.685 straipsnis. Sutartie</w:t>
      </w:r>
      <w:r>
        <w:rPr>
          <w:rFonts w:ascii="Times New Roman" w:hAnsi="Times New Roman"/>
          <w:b/>
          <w:sz w:val="22"/>
          <w:lang w:val="lt-LT"/>
        </w:rPr>
        <w:t>s dokumentų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w:t>
      </w:r>
      <w:r>
        <w:rPr>
          <w:rFonts w:ascii="Times New Roman" w:hAnsi="Times New Roman"/>
          <w:sz w:val="22"/>
          <w:lang w:val="lt-LT"/>
        </w:rPr>
        <w:t>keitimai nepakeičia sutartyje numatytų statybos darbų pobūdžio. Šalys gali sutartyje numatyti ir kitokias sutarties dokumentų pakeitimo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w:t>
      </w:r>
      <w:r>
        <w:rPr>
          <w:rFonts w:ascii="Times New Roman" w:hAnsi="Times New Roman"/>
          <w:sz w:val="22"/>
          <w:lang w:val="lt-LT"/>
        </w:rPr>
        <w:t>aktiška statybos darbų kaina padidėjo daugiau kaip penkiolika procentų (šio kodekso 6.204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6.686 straipsnis. Sta</w:t>
      </w:r>
      <w:r>
        <w:rPr>
          <w:rFonts w:ascii="Times New Roman" w:hAnsi="Times New Roman"/>
          <w:b/>
          <w:sz w:val="22"/>
          <w:lang w:val="lt-LT"/>
        </w:rPr>
        <w:t>tybos aprūpinimas medžiagomis ir įrengimais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000000" w:rsidRDefault="00F64E0B">
      <w:pPr>
        <w:ind w:firstLine="720"/>
        <w:jc w:val="both"/>
        <w:rPr>
          <w:rFonts w:ascii="Times New Roman" w:hAnsi="Times New Roman"/>
          <w:sz w:val="22"/>
          <w:lang w:val="lt-LT"/>
        </w:rPr>
      </w:pPr>
      <w:r>
        <w:rPr>
          <w:rFonts w:ascii="Times New Roman" w:hAnsi="Times New Roman"/>
          <w:sz w:val="22"/>
          <w:lang w:val="lt-LT"/>
        </w:rPr>
        <w:t>2. Šalis, kuri privalo aprūpin</w:t>
      </w:r>
      <w:r>
        <w:rPr>
          <w:rFonts w:ascii="Times New Roman" w:hAnsi="Times New Roman"/>
          <w:sz w:val="22"/>
          <w:lang w:val="lt-LT"/>
        </w:rPr>
        <w:t>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000000" w:rsidRDefault="00F64E0B">
      <w:pPr>
        <w:ind w:firstLine="720"/>
        <w:jc w:val="both"/>
        <w:rPr>
          <w:rFonts w:ascii="Times New Roman" w:hAnsi="Times New Roman"/>
          <w:sz w:val="22"/>
          <w:lang w:val="lt-LT"/>
        </w:rPr>
      </w:pPr>
      <w:r>
        <w:rPr>
          <w:rFonts w:ascii="Times New Roman" w:hAnsi="Times New Roman"/>
          <w:sz w:val="22"/>
          <w:lang w:val="lt-LT"/>
        </w:rPr>
        <w:t>4. Rangovas net</w:t>
      </w:r>
      <w:r>
        <w:rPr>
          <w:rFonts w:ascii="Times New Roman" w:hAnsi="Times New Roman"/>
          <w:sz w:val="22"/>
          <w:lang w:val="lt-LT"/>
        </w:rPr>
        <w:t>uri teisės naudoti užsakovo pateiktų medžiagų savo poreikiams, jeigu rangos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6.687 straipsnis. Darbų apmokėjimas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000000" w:rsidRDefault="00F64E0B">
      <w:pPr>
        <w:pStyle w:val="BodyTextIndent3"/>
        <w:ind w:left="0" w:firstLine="720"/>
        <w:rPr>
          <w:b w:val="0"/>
          <w:sz w:val="22"/>
        </w:rPr>
      </w:pPr>
      <w:r>
        <w:rPr>
          <w:b w:val="0"/>
          <w:sz w:val="22"/>
        </w:rPr>
        <w:t>2. Šalys gali susitarti, kad darbai bus apmokami etapais arba visa sutarties kaina bus sumokėta po objekto priėmimo.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6.688 straipsnis. Kitos užsakovo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w:t>
      </w:r>
      <w:r>
        <w:rPr>
          <w:rFonts w:ascii="Times New Roman" w:hAnsi="Times New Roman"/>
          <w:sz w:val="22"/>
          <w:lang w:val="lt-LT"/>
        </w:rPr>
        <w:t>mės sklypo dydis ir būklė turi atitikti statybos rangos sutarties nustatytas sąlygas bei leisti rangovui laiku pradėti tinkamai vykdyti ir laiku užbaigti statybą.</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Sutartyje numatytais atvejais ir tvarka užsakovas taip pat privalo perduoti rangovui naudo</w:t>
      </w:r>
      <w:r>
        <w:rPr>
          <w:rFonts w:ascii="Times New Roman" w:hAnsi="Times New Roman"/>
          <w:sz w:val="22"/>
          <w:lang w:val="lt-LT"/>
        </w:rPr>
        <w:t>tis pastatus ar įrenginius, teikti krovinių vežimo paslaugas, įrengti laikinus energijos ar vandens tiekimo tinklus, gauti reikalingus leidimus, suteikiančius teisę atlikti rangovui tam tikrus darbus, bei teikti kitas sutartyje numatytas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Šio </w:t>
      </w:r>
      <w:r>
        <w:rPr>
          <w:rFonts w:ascii="Times New Roman" w:hAnsi="Times New Roman"/>
          <w:sz w:val="22"/>
          <w:lang w:val="lt-LT"/>
        </w:rPr>
        <w:t>straipsnio 2 dalyje numatytos paslaugos apmokamos statybos rangos sutartyje numatytais atvejais ir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6.689 straipsnis. Užsakovo teisė kontroliuoti ir prižiūrėti statybos darbus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w:t>
      </w:r>
      <w:r>
        <w:rPr>
          <w:rFonts w:ascii="Times New Roman" w:hAnsi="Times New Roman"/>
          <w:sz w:val="22"/>
          <w:lang w:val="lt-LT"/>
        </w:rPr>
        <w:t>rbų eigą ir kokybę, statybos darbų grafiko laikymąsi, rangovo tiekiamų medžiagų kokybę, užsakovo perduodamų medžiagų naudojimą. Įgyvendindamas šią teisę užsakovas neturi teisės kištis į rangovo ūkinę komercinę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Užsakovas, nustatęs nukrypimus nuo </w:t>
      </w:r>
      <w:r>
        <w:rPr>
          <w:rFonts w:ascii="Times New Roman" w:hAnsi="Times New Roman"/>
          <w:sz w:val="22"/>
          <w:lang w:val="lt-LT"/>
        </w:rPr>
        <w:t>sutarties sąlygų, kurie gali pabloginti statybos darbų kokybę, ar kitus trūkumus, privalo apie tai nedelsdamas pranešti rangovui. Užsakovas, nepranešęs apie pastebėtus trūkumus, netenka teisės jais remtis ateityje.</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Rangovas privalo vykdyti statybos metu</w:t>
      </w:r>
      <w:r>
        <w:rPr>
          <w:rFonts w:ascii="Times New Roman" w:hAnsi="Times New Roman"/>
          <w:sz w:val="22"/>
          <w:lang w:val="lt-LT"/>
        </w:rPr>
        <w:t xml:space="preserve"> gautus užsakovo nurodymus, jeigu šie nurodymai neprieštarauja statybos rangos sutarties sąlygoms ir normatyviniams statybos dokumentams bei nėra kišimasis į rangovo ūkinę komercinę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w:t>
      </w:r>
      <w:r>
        <w:rPr>
          <w:rFonts w:ascii="Times New Roman" w:hAnsi="Times New Roman"/>
          <w:sz w:val="22"/>
          <w:lang w:val="lt-LT"/>
        </w:rPr>
        <w:t>linkybe, kad užsakovas nevykdė statybos darbų kontrolės ir priežiūros, išskyrus atvejus, kai tokios kontrolės ir priežiūros pareigą užsakovui nustato įstatymas ar sutartis.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 xml:space="preserve">6.690 straipsnis. Projektuotojo ir kitų institucijų dalyvavimas užsakovui vykdant </w:t>
      </w:r>
      <w:r>
        <w:rPr>
          <w:rFonts w:ascii="Times New Roman" w:hAnsi="Times New Roman"/>
          <w:b/>
          <w:sz w:val="22"/>
          <w:lang w:val="lt-LT"/>
        </w:rPr>
        <w:t>savo pareigas ir įgyvendinant</w:t>
      </w:r>
      <w:r>
        <w:rPr>
          <w:rFonts w:ascii="Times New Roman" w:hAnsi="Times New Roman"/>
          <w:sz w:val="22"/>
          <w:lang w:val="lt-LT"/>
        </w:rPr>
        <w:t xml:space="preserve"> </w:t>
      </w:r>
      <w:r>
        <w:rPr>
          <w:rFonts w:ascii="Times New Roman" w:hAnsi="Times New Roman"/>
          <w:b/>
          <w:sz w:val="22"/>
          <w:lang w:val="lt-LT"/>
        </w:rPr>
        <w:t>teises</w:t>
      </w:r>
    </w:p>
    <w:p w:rsidR="00000000" w:rsidRDefault="00F64E0B">
      <w:pPr>
        <w:pStyle w:val="BodyTextIndent3"/>
        <w:ind w:left="0" w:firstLine="720"/>
        <w:rPr>
          <w:b w:val="0"/>
          <w:sz w:val="22"/>
        </w:rPr>
      </w:pPr>
      <w:r>
        <w:rPr>
          <w:b w:val="0"/>
          <w:sz w:val="22"/>
        </w:rPr>
        <w:t>1. Užsakovui vykdant savo pareigas bei įgyvendinant teises, susijusias su statybos priežiūra ir kontrole, taip pat dalyvauja projektuotojas ir kitos institucijos (inžinierius, konstruktorius, konsultantas ir kt.). Proje</w:t>
      </w:r>
      <w:r>
        <w:rPr>
          <w:b w:val="0"/>
          <w:sz w:val="22"/>
        </w:rPr>
        <w:t>ktuotojo teisės ir pareigos, susijusios su statybos priežiūra ir kontrole, nustatomos užsakovo ir projektuotojo bei kitų institucijų sudarytoje sutartyje, taip pat statybos rangos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w:t>
      </w:r>
      <w:r>
        <w:rPr>
          <w:rFonts w:ascii="Times New Roman" w:hAnsi="Times New Roman"/>
          <w:sz w:val="22"/>
          <w:lang w:val="lt-LT"/>
        </w:rPr>
        <w:t>dyti projektuotojai, nustato normatyviniai statybos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3. Įstatymai gali nustatyti privalomą projektų ekspertizę.</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6.691 straipsnis. Statybos rangos sutarties šalių bendradarbiavimas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w:t>
      </w:r>
      <w:r>
        <w:rPr>
          <w:rFonts w:ascii="Times New Roman" w:hAnsi="Times New Roman"/>
          <w:sz w:val="22"/>
          <w:lang w:val="lt-LT"/>
        </w:rPr>
        <w:t>o bendradarbiauti (kooperavimosi pareiga). Jeigu kyla kliūčių, trukdančių tinkamai įvykdyti sutartį, kiekviena sutarties šalis privalo imtis visų nuo jos priklausančių protingų priemonių toms kliūtims pašalinti. Šalis, kuri šios pareigos neįvykdo, praranda</w:t>
      </w:r>
      <w:r>
        <w:rPr>
          <w:rFonts w:ascii="Times New Roman" w:hAnsi="Times New Roman"/>
          <w:sz w:val="22"/>
          <w:lang w:val="lt-LT"/>
        </w:rPr>
        <w:t xml:space="preserve"> teisę į nuostolių, padarytų dėl atitinkamų kliūčių nepašalinimo, atlyginimą.</w:t>
      </w:r>
    </w:p>
    <w:p w:rsidR="00000000" w:rsidRDefault="00F64E0B">
      <w:pPr>
        <w:pStyle w:val="BodyTextIndent3"/>
        <w:ind w:left="0" w:firstLine="720"/>
        <w:rPr>
          <w:b w:val="0"/>
          <w:sz w:val="22"/>
        </w:rPr>
      </w:pPr>
      <w:r>
        <w:rPr>
          <w:b w:val="0"/>
          <w:sz w:val="22"/>
        </w:rPr>
        <w:t>2. Išlaidas, susijusias su šio straipsnio 1 dalyje numatytų kliūčių šalinimu, šaliai privalo atlyginti kita šalis statybos rangos sutartyje numatytais atvejais ir numatyto dydžio</w:t>
      </w:r>
      <w:r>
        <w:rPr>
          <w:b w:val="0"/>
          <w:sz w:val="22"/>
        </w:rPr>
        <w:t>.</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6.692 straipsnis. Rangovo pareigos, susijusios su aplinkos apsaugos ir darbų saugumo užtikrinimu</w:t>
      </w:r>
    </w:p>
    <w:p w:rsidR="00000000" w:rsidRDefault="00F64E0B">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w:t>
      </w:r>
      <w:r>
        <w:rPr>
          <w:rFonts w:ascii="Times New Roman" w:hAnsi="Times New Roman"/>
          <w:sz w:val="22"/>
          <w:lang w:val="lt-LT"/>
        </w:rPr>
        <w:t xml:space="preserve"> saugumo reikalavimų. Už šių reikalavimų pažeidimą atsako rangovas.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6.693 straipsnis. Statybos konservavimo teisinės pasekmės</w:t>
      </w:r>
    </w:p>
    <w:p w:rsidR="00000000" w:rsidRDefault="00F64E0B">
      <w:pPr>
        <w:pStyle w:val="BodyTextIndent3"/>
        <w:ind w:left="0" w:firstLine="720"/>
        <w:rPr>
          <w:b w:val="0"/>
          <w:sz w:val="22"/>
        </w:rPr>
      </w:pPr>
      <w:r>
        <w:rPr>
          <w:b w:val="0"/>
          <w:sz w:val="22"/>
        </w:rPr>
        <w:t>Jeigu dėl nuo šalių nepriklausančių priežasčių statybos darbai buvo sustabdyti, o statybos objektas užkonservuotas, užsakovas pri</w:t>
      </w:r>
      <w:r>
        <w:rPr>
          <w:b w:val="0"/>
          <w:sz w:val="22"/>
        </w:rPr>
        <w:t xml:space="preserve">valo sumokėti už visus iki konservavimo atliktus darbus, taip pat atlyginti išlaidas, susijusias su darbų nutraukimu ir objekto konservavimu, įskaitant į jas naudą, kurią rangovas gavo ar galėjo gauti dėl darbų nutraukimo.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6.694 straipsnis. Darbų perdavi</w:t>
      </w:r>
      <w:r>
        <w:rPr>
          <w:rFonts w:ascii="Times New Roman" w:hAnsi="Times New Roman"/>
          <w:b/>
          <w:sz w:val="22"/>
          <w:lang w:val="lt-LT"/>
        </w:rPr>
        <w:t>mas ir priėmimas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Užsakovas, gavęs rangovo pranešimą apie pasirengimą perduoti atliktų darbų rezultatą arba, jeigu tai numatyta sutartyje, apie įvykdytą darbų etapą, privalo nedelsdamas pradėti darbų priėmimą. Darbų perdavimo ir priėmimo sąlygas nustato </w:t>
      </w:r>
      <w:r>
        <w:rPr>
          <w:rFonts w:ascii="Times New Roman" w:hAnsi="Times New Roman"/>
          <w:sz w:val="22"/>
          <w:lang w:val="lt-LT"/>
        </w:rPr>
        <w:t>įstatymai ir šalių sudaryta rangos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w:t>
      </w:r>
      <w:r>
        <w:rPr>
          <w:rFonts w:ascii="Times New Roman" w:hAnsi="Times New Roman"/>
          <w:sz w:val="22"/>
          <w:lang w:val="lt-LT"/>
        </w:rPr>
        <w:t>ą dalyvauja atitinkamų valstybės ir savivaldybių institucijų atstovai.</w:t>
      </w:r>
    </w:p>
    <w:p w:rsidR="00000000" w:rsidRDefault="00F64E0B">
      <w:pPr>
        <w:ind w:firstLine="720"/>
        <w:jc w:val="both"/>
        <w:rPr>
          <w:rFonts w:ascii="Times New Roman" w:hAnsi="Times New Roman"/>
          <w:sz w:val="22"/>
          <w:lang w:val="lt-LT"/>
        </w:rPr>
      </w:pPr>
      <w:r>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w:t>
      </w:r>
      <w:r>
        <w:rPr>
          <w:rFonts w:ascii="Times New Roman" w:hAnsi="Times New Roman"/>
          <w:sz w:val="22"/>
          <w:lang w:val="lt-LT"/>
        </w:rPr>
        <w:t xml:space="preserve"> užsakovas pradeda naudotis statiniu iki jo priėmimo, statinio atsitiktinio žuvimo rizika tenka užsakovui, jei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Darbų perdavimas ir priėmimas įforminamas aktu, kurį pasirašo dvi šalys. Jeigu viena iš šalių atsisako pasirašyti </w:t>
      </w:r>
      <w:r>
        <w:rPr>
          <w:rFonts w:ascii="Times New Roman" w:hAnsi="Times New Roman"/>
          <w:sz w:val="22"/>
          <w:lang w:val="lt-LT"/>
        </w:rPr>
        <w:t>aktą, jame daroma žyma apie atsisakymą ir aktą pasirašo kita šalis. Vienašalis perdavimo aktas gali būti teismo pripažintas negaliojančiu, jeigu teismas pripažįsta, kad kita šalis atsisakė pasirašyti aktą pagrįstai.</w:t>
      </w:r>
    </w:p>
    <w:p w:rsidR="00000000" w:rsidRDefault="00F64E0B">
      <w:pPr>
        <w:ind w:firstLine="720"/>
        <w:jc w:val="both"/>
        <w:rPr>
          <w:rFonts w:ascii="Times New Roman" w:hAnsi="Times New Roman"/>
          <w:sz w:val="22"/>
          <w:lang w:val="lt-LT"/>
        </w:rPr>
      </w:pPr>
      <w:r>
        <w:rPr>
          <w:rFonts w:ascii="Times New Roman" w:hAnsi="Times New Roman"/>
          <w:sz w:val="22"/>
          <w:lang w:val="lt-LT"/>
        </w:rPr>
        <w:t>5. Įstatymų ar statybos rangos sutarties</w:t>
      </w:r>
      <w:r>
        <w:rPr>
          <w:rFonts w:ascii="Times New Roman" w:hAnsi="Times New Roman"/>
          <w:sz w:val="22"/>
          <w:lang w:val="lt-LT"/>
        </w:rPr>
        <w:t xml:space="preserve"> numatytais atvejais, taip pat kai to reikalauja darbų pobūdis, prieš priimant darbų rezultatą turi būti atlikti bandymai bei kontroliniai matavimai. Tokiais atvejais darbai gali būti priimami tik esant teigiamiems bandymų bei kontrolinių matavimų rezultat</w:t>
      </w:r>
      <w:r>
        <w:rPr>
          <w:rFonts w:ascii="Times New Roman" w:hAnsi="Times New Roman"/>
          <w:sz w:val="22"/>
          <w:lang w:val="lt-LT"/>
        </w:rPr>
        <w:t>ams.</w:t>
      </w:r>
    </w:p>
    <w:p w:rsidR="00000000" w:rsidRDefault="00F64E0B">
      <w:pPr>
        <w:pStyle w:val="BodyTextIndent3"/>
        <w:ind w:left="0" w:firstLine="720"/>
        <w:rPr>
          <w:b w:val="0"/>
          <w:sz w:val="22"/>
        </w:rPr>
      </w:pPr>
      <w:r>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6.695 straipsnis. Rang</w:t>
      </w:r>
      <w:r>
        <w:rPr>
          <w:rFonts w:ascii="Times New Roman" w:hAnsi="Times New Roman"/>
          <w:b/>
          <w:sz w:val="22"/>
          <w:lang w:val="lt-LT"/>
        </w:rPr>
        <w:t>ovo atsakomybė už darbų kokybę</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w:t>
      </w:r>
      <w:r>
        <w:rPr>
          <w:rFonts w:ascii="Times New Roman" w:hAnsi="Times New Roman"/>
          <w:sz w:val="22"/>
          <w:lang w:val="lt-LT"/>
        </w:rPr>
        <w:t>o ir kt.).</w:t>
      </w:r>
    </w:p>
    <w:p w:rsidR="00000000" w:rsidRDefault="00F64E0B">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patvarumo ar atsparumo sumažėjimą ar netekimą.</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w:t>
      </w:r>
      <w:r>
        <w:rPr>
          <w:rFonts w:ascii="Times New Roman" w:hAnsi="Times New Roman"/>
          <w:sz w:val="22"/>
          <w:lang w:val="lt-LT"/>
        </w:rPr>
        <w:t>ytus užsakovo sutikimu, jeigu įrodo, kad tie nukrypimai neturėjo įtakos statybos objekto kokybei ir nesukels neigiamų pasekmių.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6.696 straipsnis. Atsakomybė už statinio sugriuvimą</w:t>
      </w:r>
    </w:p>
    <w:p w:rsidR="00000000" w:rsidRDefault="00F64E0B">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w:t>
      </w:r>
      <w:r>
        <w:rPr>
          <w:rFonts w:ascii="Times New Roman" w:hAnsi="Times New Roman"/>
          <w:sz w:val="22"/>
          <w:lang w:val="lt-LT"/>
        </w:rPr>
        <w:t xml:space="preserve"> projektuotojas ir statybos techninis prižiūrėtojas, jeigu objektas sugriuvo dėl projektavimo, konstrukcijų ar statybos darbų defektų ar netinkamo žemės grunto.</w:t>
      </w:r>
    </w:p>
    <w:p w:rsidR="00000000" w:rsidRDefault="00F64E0B">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w:t>
      </w:r>
      <w:r>
        <w:rPr>
          <w:rFonts w:ascii="Times New Roman" w:hAnsi="Times New Roman"/>
          <w:sz w:val="22"/>
          <w:lang w:val="lt-LT"/>
        </w:rPr>
        <w:t>gu jie įrodo, kad objektas sugriuvo ne dėl jo projektavimo ar konstrukcinių defektų arba ne dėl nepakankamos statybos darbų priežiūros ar kontrolės, o dėl rangovo ar užsakovo kaltų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Rangovas gali būti atleistas nuo atsakomybės, jeigu įrodo, kad </w:t>
      </w:r>
      <w:r>
        <w:rPr>
          <w:rFonts w:ascii="Times New Roman" w:hAnsi="Times New Roman"/>
          <w:sz w:val="22"/>
          <w:lang w:val="lt-LT"/>
        </w:rPr>
        <w:t>objektas sugriuvo dėl projektuotojo ar statybos techninio prižiūrėtojo, kuriuos pasirinko užsakovas, kaltės arba dėl užsakovo kaltų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w:t>
      </w:r>
      <w:r>
        <w:rPr>
          <w:rFonts w:ascii="Times New Roman" w:hAnsi="Times New Roman"/>
          <w:sz w:val="22"/>
          <w:lang w:val="lt-LT"/>
        </w:rPr>
        <w:t>vo, jie visi atsako solidariai.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6.697 straipsnis. Darbų kokybės garantija</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jeigu ko kita nenustato statybos rangos sutartis, per visą garantinį laiką užtikrina, kad statybos objektas atitinka normatyvinių statybos dokumentų nustatytus rodikliu</w:t>
      </w:r>
      <w:r>
        <w:rPr>
          <w:rFonts w:ascii="Times New Roman" w:hAnsi="Times New Roman"/>
          <w:sz w:val="22"/>
          <w:lang w:val="lt-LT"/>
        </w:rPr>
        <w:t>s ir yra tinkamas naudoti pagal sutartyje nustatytą paskirtį.</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garantinį terminą savo susitarimu pratęsti.</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w:t>
      </w:r>
      <w:r>
        <w:rPr>
          <w:rFonts w:ascii="Times New Roman" w:hAnsi="Times New Roman"/>
          <w:sz w:val="22"/>
          <w:lang w:val="lt-LT"/>
        </w:rPr>
        <w:t>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4. Garan</w:t>
      </w:r>
      <w:r>
        <w:rPr>
          <w:rFonts w:ascii="Times New Roman" w:hAnsi="Times New Roman"/>
          <w:sz w:val="22"/>
          <w:lang w:val="lt-LT"/>
        </w:rPr>
        <w:t>tinis terminas sustabdomas tiek laiko, kiek objektas negalėjo būti naudojamas dėl nustatytų defektų, už kuriuos atsako rangovas.</w:t>
      </w:r>
    </w:p>
    <w:p w:rsidR="00000000" w:rsidRDefault="00F64E0B">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w:t>
      </w:r>
      <w:r>
        <w:rPr>
          <w:rFonts w:ascii="Times New Roman" w:hAnsi="Times New Roman"/>
          <w:sz w:val="22"/>
          <w:lang w:val="lt-LT"/>
        </w:rPr>
        <w:t xml:space="preserve"> rangovui.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6.698 straipsnis. Garantiniai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atsako už objekto sugriuvimą ar defektus, jeigu objektas sugriuvo ar defektai buvo nustatyti per:</w:t>
      </w:r>
    </w:p>
    <w:p w:rsidR="00000000" w:rsidRDefault="00F64E0B">
      <w:pPr>
        <w:ind w:firstLine="720"/>
        <w:jc w:val="both"/>
        <w:rPr>
          <w:rFonts w:ascii="Times New Roman" w:hAnsi="Times New Roman"/>
          <w:sz w:val="22"/>
          <w:lang w:val="lt-LT"/>
        </w:rPr>
      </w:pPr>
      <w:r>
        <w:rPr>
          <w:rFonts w:ascii="Times New Roman" w:hAnsi="Times New Roman"/>
          <w:sz w:val="22"/>
          <w:lang w:val="lt-LT"/>
        </w:rPr>
        <w:t>1) penkerius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dešimt metų – esant </w:t>
      </w:r>
      <w:r>
        <w:rPr>
          <w:rFonts w:ascii="Times New Roman" w:hAnsi="Times New Roman"/>
          <w:sz w:val="22"/>
          <w:lang w:val="lt-LT"/>
        </w:rPr>
        <w:t>paslėptų statinio elementų (konstrukcijų, vamzdynų ir kt.);</w:t>
      </w:r>
    </w:p>
    <w:p w:rsidR="00000000" w:rsidRDefault="00F64E0B">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6.699 straipsnis. Darbų trūkumų </w:t>
      </w:r>
      <w:r>
        <w:rPr>
          <w:rFonts w:ascii="Times New Roman" w:hAnsi="Times New Roman"/>
          <w:b/>
          <w:sz w:val="22"/>
          <w:lang w:val="lt-LT"/>
        </w:rPr>
        <w:t>pašalinimas užsakovo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užsakovo lėšomis pašalinti darbų trūkumus, už kuriuos rangovas neatsako.</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w:t>
      </w:r>
      <w:r>
        <w:rPr>
          <w:rFonts w:ascii="Times New Roman" w:hAnsi="Times New Roman"/>
          <w:sz w:val="22"/>
          <w:lang w:val="lt-LT"/>
        </w:rPr>
        <w:t>atytą pareigą, jeigu trūkumų šalinimas nėra tiesiogiai susijęs su statybos rangos dalyku arba jie negali būti pašalinti dėl nepriklausančių nuo rangovo priežasčių.</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6.700 straipsnis. Projektavimo</w:t>
      </w:r>
      <w:r>
        <w:rPr>
          <w:rFonts w:ascii="Times New Roman" w:hAnsi="Times New Roman"/>
          <w:b/>
          <w:sz w:val="22"/>
          <w:lang w:val="lt-LT"/>
        </w:rPr>
        <w:t xml:space="preserve"> ir tyrinėjimo darbų rangos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w:t>
      </w:r>
      <w:r>
        <w:rPr>
          <w:rFonts w:ascii="Times New Roman" w:hAnsi="Times New Roman"/>
          <w:sz w:val="22"/>
          <w:lang w:val="lt-LT"/>
        </w:rPr>
        <w:t xml:space="preserve"> darbų rezultatą ir perduoti jį užsakovui, o užsakovas įsipareigoja priimti darbų rezultatą ir sumokėti už atliktą darbą.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6.701 straipsnis. Projektavimo ir tyrinėjimo darbų užduotis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w:t>
      </w:r>
      <w:r>
        <w:rPr>
          <w:rFonts w:ascii="Times New Roman" w:hAnsi="Times New Roman"/>
          <w:sz w:val="22"/>
          <w:lang w:val="lt-LT"/>
        </w:rPr>
        <w:t xml:space="preserve"> tvarka projektavimo ir tyrinėjimo darbų užduotį bei kitus techniniams dokumentams parengti būtinus duomenis. Užduotį ir kitus pradinius duomenis užsakovo pavedimu gali parengti ir rangovas. Tokiu atveju užduotis tampa privaloma abiem šalims nuo to momento</w:t>
      </w:r>
      <w:r>
        <w:rPr>
          <w:rFonts w:ascii="Times New Roman" w:hAnsi="Times New Roman"/>
          <w:sz w:val="22"/>
          <w:lang w:val="lt-LT"/>
        </w:rPr>
        <w:t>, kai ją patvirtina užsakovas.</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 reikalavimus ir gali nuo jų nukrypti tik jeigu užsakovas sutinka.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6.702 straipsnis. Rangovo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Rangovas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atlikti proj</w:t>
      </w:r>
      <w:r>
        <w:rPr>
          <w:rFonts w:ascii="Times New Roman" w:hAnsi="Times New Roman"/>
          <w:sz w:val="22"/>
          <w:lang w:val="lt-LT"/>
        </w:rPr>
        <w:t>ektavimo ir tyrinėjimo darbus pagal sutarties, užduoties ir kitų pradinių duomenų nustatytus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w:t>
      </w:r>
      <w:r>
        <w:rPr>
          <w:rFonts w:ascii="Times New Roman" w:hAnsi="Times New Roman"/>
          <w:sz w:val="22"/>
          <w:lang w:val="lt-LT"/>
        </w:rPr>
        <w:t>kamomis valstybės ar savivaldybių institucijomis, arba atlikti jų ekspertizę;</w:t>
      </w:r>
    </w:p>
    <w:p w:rsidR="00000000" w:rsidRDefault="00F64E0B">
      <w:pPr>
        <w:ind w:firstLine="720"/>
        <w:jc w:val="both"/>
        <w:rPr>
          <w:rFonts w:ascii="Times New Roman" w:hAnsi="Times New Roman"/>
          <w:sz w:val="22"/>
          <w:lang w:val="lt-LT"/>
        </w:rPr>
      </w:pPr>
      <w:r>
        <w:rPr>
          <w:rFonts w:ascii="Times New Roman" w:hAnsi="Times New Roman"/>
          <w:sz w:val="22"/>
          <w:lang w:val="lt-LT"/>
        </w:rPr>
        <w:t>3) atlikdamas darbus ir derindamas parengtus techninius dokumentus, bendradarbiauti su užsakovu;</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w:t>
      </w:r>
      <w:r>
        <w:rPr>
          <w:rFonts w:ascii="Times New Roman" w:hAnsi="Times New Roman"/>
          <w:sz w:val="22"/>
          <w:lang w:val="lt-LT"/>
        </w:rPr>
        <w:t>yrinėjimo darbų rezultatus perduoti užsakovui;</w:t>
      </w:r>
    </w:p>
    <w:p w:rsidR="00000000" w:rsidRDefault="00F64E0B">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3. Rangovas privalo garantuoti užsako</w:t>
      </w:r>
      <w:r>
        <w:rPr>
          <w:rFonts w:ascii="Times New Roman" w:hAnsi="Times New Roman"/>
          <w:sz w:val="22"/>
          <w:lang w:val="lt-LT"/>
        </w:rPr>
        <w:t>vui, kad tretieji asmenys neturi teisės uždrausti ar kliudyti atlikti projektavimo ar tyrinėjimo darbus arba uždrausti ar kliudyti atlikti darbus pagal rangovo parengtus techninius dokumentus.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6.703 straipsnis. Rangovo atsakomybė už darbų kokybę</w:t>
      </w:r>
    </w:p>
    <w:p w:rsidR="00000000" w:rsidRDefault="00F64E0B">
      <w:pPr>
        <w:ind w:firstLine="720"/>
        <w:jc w:val="both"/>
        <w:rPr>
          <w:rFonts w:ascii="Times New Roman" w:hAnsi="Times New Roman"/>
          <w:sz w:val="22"/>
          <w:lang w:val="lt-LT"/>
        </w:rPr>
      </w:pPr>
      <w:r>
        <w:rPr>
          <w:rFonts w:ascii="Times New Roman" w:hAnsi="Times New Roman"/>
          <w:sz w:val="22"/>
          <w:lang w:val="lt-LT"/>
        </w:rPr>
        <w:t>1. Projek</w:t>
      </w:r>
      <w:r>
        <w:rPr>
          <w:rFonts w:ascii="Times New Roman" w:hAnsi="Times New Roman"/>
          <w:sz w:val="22"/>
          <w:lang w:val="lt-LT"/>
        </w:rPr>
        <w:t>tuotojas (tyrinėtojas) atsako už netinkamą techninių dokumentų parengimą ar tyrinėjimo darbų atlikimą, taip pat už statinio statybos darbų perdirbimą dėl netinkamai atliktų projektavimo (tyrinėjimo) darbų arba netinkamai parengtų techninių dokumentų bei už</w:t>
      </w:r>
      <w:r>
        <w:rPr>
          <w:rFonts w:ascii="Times New Roman" w:hAnsi="Times New Roman"/>
          <w:sz w:val="22"/>
          <w:lang w:val="lt-LT"/>
        </w:rPr>
        <w:t xml:space="preserve"> darbų (dokumentų) trūkumus, kurie buvo nustatyti darbų pagal parengtus techninius dokumentus vykdymo metu ar priimant tyrinėjimo darbų rezultatą, ar naudojant šių darbų pagrindu sukurtą objektą.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w:t>
      </w:r>
      <w:r>
        <w:rPr>
          <w:rFonts w:ascii="Times New Roman" w:hAnsi="Times New Roman"/>
          <w:sz w:val="22"/>
          <w:lang w:val="lt-LT"/>
        </w:rPr>
        <w:t>rūkumai, rangovas privalo užsakovo reikalavimu neatlygintinai ištaisyti techninių dokumentų trūkumus ar iš naujo atlikti tyrinėjimo darbus bei atlyginti užsakovui nuostolius, jeigu rangos sutartis nenustato ko kita.</w:t>
      </w:r>
    </w:p>
    <w:p w:rsidR="00000000" w:rsidRDefault="00F64E0B">
      <w:pPr>
        <w:pStyle w:val="BodyTextIndent3"/>
        <w:rPr>
          <w:b w:val="0"/>
          <w:sz w:val="22"/>
        </w:rPr>
      </w:pPr>
      <w:r>
        <w:rPr>
          <w:b w:val="0"/>
          <w:sz w:val="22"/>
        </w:rPr>
        <w:t>3. Įstatymai gali nustatyti privalomą pr</w:t>
      </w:r>
      <w:r>
        <w:rPr>
          <w:b w:val="0"/>
          <w:sz w:val="22"/>
        </w:rPr>
        <w:t>ojektų ekspertizę.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6.704 straipsnis. Užsakovo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sutartį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w:t>
      </w:r>
      <w:r>
        <w:rPr>
          <w:rFonts w:ascii="Times New Roman" w:hAnsi="Times New Roman"/>
          <w:sz w:val="22"/>
          <w:lang w:val="lt-LT"/>
        </w:rPr>
        <w:t>arbų etapus;</w:t>
      </w:r>
    </w:p>
    <w:p w:rsidR="00000000" w:rsidRDefault="00F64E0B">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000000" w:rsidRDefault="00F64E0B">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w:t>
      </w:r>
      <w:r>
        <w:rPr>
          <w:rFonts w:ascii="Times New Roman" w:hAnsi="Times New Roman"/>
          <w:sz w:val="22"/>
          <w:lang w:val="lt-LT"/>
        </w:rPr>
        <w:t>darbiauti su rangovu;</w:t>
      </w:r>
    </w:p>
    <w:p w:rsidR="00000000" w:rsidRDefault="00F64E0B">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000000" w:rsidRDefault="00F64E0B">
      <w:pPr>
        <w:pStyle w:val="BodyTextIndent3"/>
        <w:ind w:left="0" w:firstLine="720"/>
        <w:rPr>
          <w:b w:val="0"/>
          <w:sz w:val="22"/>
        </w:rPr>
      </w:pPr>
      <w:r>
        <w:rPr>
          <w:b w:val="0"/>
          <w:sz w:val="22"/>
        </w:rPr>
        <w:t>5) įtraukti į bylą trečiuoju asmeniu rangovą, jeigu užsakovui</w:t>
      </w:r>
      <w:r>
        <w:rPr>
          <w:b w:val="0"/>
          <w:sz w:val="22"/>
        </w:rPr>
        <w:t xml:space="preserve"> tretieji asmenys pareiškia ieškinį dėl techninių dokumentų ar projektavimo ir tyrinėjimo darbų trūkumų.</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000000" w:rsidRDefault="00F64E0B">
      <w:pPr>
        <w:ind w:left="2700" w:hanging="1980"/>
        <w:jc w:val="both"/>
        <w:rPr>
          <w:rFonts w:ascii="Times New Roman" w:hAnsi="Times New Roman"/>
          <w:b/>
          <w:sz w:val="22"/>
          <w:lang w:val="lt-LT"/>
        </w:rPr>
      </w:pPr>
    </w:p>
    <w:p w:rsidR="00000000" w:rsidRDefault="00F64E0B">
      <w:pPr>
        <w:ind w:left="2700" w:hanging="1980"/>
        <w:jc w:val="both"/>
        <w:rPr>
          <w:rFonts w:ascii="Times New Roman" w:hAnsi="Times New Roman"/>
          <w:sz w:val="22"/>
          <w:lang w:val="lt-LT"/>
        </w:rPr>
      </w:pPr>
      <w:r>
        <w:rPr>
          <w:rFonts w:ascii="Times New Roman" w:hAnsi="Times New Roman"/>
          <w:b/>
          <w:sz w:val="22"/>
          <w:lang w:val="lt-LT"/>
        </w:rPr>
        <w:t>6.705 straipsnis. Statybos ir projektavimo darbų atlikimas valst</w:t>
      </w:r>
      <w:r>
        <w:rPr>
          <w:rFonts w:ascii="Times New Roman" w:hAnsi="Times New Roman"/>
          <w:b/>
          <w:sz w:val="22"/>
          <w:lang w:val="lt-LT"/>
        </w:rPr>
        <w:t>ybės ar savivaldybių reikmėms</w:t>
      </w:r>
    </w:p>
    <w:p w:rsidR="00000000" w:rsidRDefault="00F64E0B">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w:t>
      </w:r>
      <w:r>
        <w:rPr>
          <w:rFonts w:ascii="Times New Roman" w:hAnsi="Times New Roman"/>
          <w:sz w:val="22"/>
          <w:lang w:val="lt-LT"/>
        </w:rPr>
        <w:t>žetų, vykdomi pagal rangos sutartis, sudaromas konkurso tvarka, išskyrus įstatymų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6.706 straipsnis.</w:t>
      </w:r>
      <w:r>
        <w:rPr>
          <w:rFonts w:ascii="Times New Roman" w:hAnsi="Times New Roman"/>
          <w:b/>
          <w:sz w:val="22"/>
          <w:lang w:val="lt-LT"/>
        </w:rPr>
        <w:t xml:space="preserve"> Konkurso tvarka sudaromos rangos sutarties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XXXIV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Moks</w:t>
      </w:r>
      <w:r>
        <w:rPr>
          <w:rFonts w:ascii="Times New Roman" w:hAnsi="Times New Roman"/>
          <w:b/>
          <w:caps/>
          <w:sz w:val="22"/>
          <w:lang w:val="lt-LT"/>
        </w:rPr>
        <w:t>lINIo tYrimO, bandomIEJI, konstrAVIMO</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000000" w:rsidRDefault="00F64E0B">
      <w:pPr>
        <w:ind w:firstLine="720"/>
        <w:jc w:val="both"/>
        <w:rPr>
          <w:rFonts w:ascii="Times New Roman" w:hAnsi="Times New Roman"/>
          <w:b/>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6.707 straipsnis. Mokslinio tyrimo, bandomųjų, konstravimo ir technologinių darbų atlikimo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w:t>
      </w:r>
      <w:r>
        <w:rPr>
          <w:rFonts w:ascii="Times New Roman" w:hAnsi="Times New Roman"/>
          <w:sz w:val="22"/>
          <w:lang w:val="lt-LT"/>
        </w:rPr>
        <w:t>goja pagal kitos šalies (užsakovo) techninę užduotį atlikti mokslinius tyrimus, o pagal bandomųjų, konstravimo ar technologinių darbų sutartį – parengti naujo gaminio pavyzdį arba jo gamybos konstrukcijos dokumentus ar naują technologiją, o užsakovas įsipa</w:t>
      </w:r>
      <w:r>
        <w:rPr>
          <w:rFonts w:ascii="Times New Roman" w:hAnsi="Times New Roman"/>
          <w:sz w:val="22"/>
          <w:lang w:val="lt-LT"/>
        </w:rPr>
        <w:t>reigoja priimti darbą ir už jį sumokėti.</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atskiriems jų etapams (elementams).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000000" w:rsidRDefault="00F64E0B">
      <w:pPr>
        <w:ind w:firstLine="720"/>
        <w:jc w:val="both"/>
        <w:rPr>
          <w:rFonts w:ascii="Times New Roman" w:hAnsi="Times New Roman"/>
          <w:sz w:val="22"/>
          <w:lang w:val="lt-LT"/>
        </w:rPr>
      </w:pPr>
      <w:r>
        <w:rPr>
          <w:rFonts w:ascii="Times New Roman" w:hAnsi="Times New Roman"/>
          <w:sz w:val="22"/>
          <w:lang w:val="lt-LT"/>
        </w:rPr>
        <w:t>4. Sutar</w:t>
      </w:r>
      <w:r>
        <w:rPr>
          <w:rFonts w:ascii="Times New Roman" w:hAnsi="Times New Roman"/>
          <w:sz w:val="22"/>
          <w:lang w:val="lt-LT"/>
        </w:rPr>
        <w:t>ties sąlygos turi atitikti šio kodekso ir kitų įstatymų nustatytas normas dėl intelektinės nuosavybės.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6.708 straipsnis. Darbų atlikimas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w:t>
      </w:r>
      <w:r>
        <w:rPr>
          <w:rFonts w:ascii="Times New Roman" w:hAnsi="Times New Roman"/>
          <w:sz w:val="22"/>
          <w:lang w:val="lt-LT"/>
        </w:rPr>
        <w:t>gal sutartį atlikti vykdytojas turi teisę tik gavęs užsakovo rašytinį sutikimą.</w:t>
      </w:r>
    </w:p>
    <w:p w:rsidR="00000000" w:rsidRDefault="00F64E0B">
      <w:pPr>
        <w:ind w:firstLine="720"/>
        <w:jc w:val="both"/>
        <w:rPr>
          <w:rFonts w:ascii="Times New Roman" w:hAnsi="Times New Roman"/>
          <w:sz w:val="22"/>
          <w:lang w:val="lt-LT"/>
        </w:rPr>
      </w:pPr>
      <w:r>
        <w:rPr>
          <w:rFonts w:ascii="Times New Roman" w:hAnsi="Times New Roman"/>
          <w:sz w:val="22"/>
          <w:lang w:val="lt-LT"/>
        </w:rPr>
        <w:t>2. Atlikdamas bandomuosius, konstravimo ar technologinius darbus, vykdytojas turi teisę pasitelkti trečiuosius asmenis, jeigu sutartis nenustato ko kita. Vykdytojo santykiams s</w:t>
      </w:r>
      <w:r>
        <w:rPr>
          <w:rFonts w:ascii="Times New Roman" w:hAnsi="Times New Roman"/>
          <w:sz w:val="22"/>
          <w:lang w:val="lt-LT"/>
        </w:rPr>
        <w:t>u trečiaisiais asmenimis atitinkamai taikomas šio kodekso 6.650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6.709 straipsnis. Informacijos konfidencialumas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sutartis nenustato ko kita, abi šalys privalo užtikrinti informacijos, susijusios su sutarties dalyku, sutarties vykdymu i</w:t>
      </w:r>
      <w:r>
        <w:rPr>
          <w:rFonts w:ascii="Times New Roman" w:hAnsi="Times New Roman"/>
          <w:sz w:val="22"/>
          <w:lang w:val="lt-LT"/>
        </w:rPr>
        <w:t xml:space="preserve">r gautais rezultatais, konfidencialumą. Kokia informacija yra konfidenciali, šalys nustato sutartyje. </w:t>
      </w:r>
    </w:p>
    <w:p w:rsidR="00000000" w:rsidRDefault="00F64E0B">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6.710 straipsnis. Šalių teisės į darbų rezultatus</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Atliktų darbų rezultatus sutarties šalys turi teisę naudoti tiek, kiek sutartyje nustatyta, ir sutartyje nustatytomis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w:t>
      </w:r>
      <w:r>
        <w:rPr>
          <w:rFonts w:ascii="Times New Roman" w:hAnsi="Times New Roman"/>
          <w:sz w:val="22"/>
          <w:lang w:val="lt-LT"/>
        </w:rPr>
        <w:t>oti gautus darbų rezultatus savo reikmėms.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6.711 straipsnis. Vykdytojo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Vykdytojas pagal mokslinio tyrimo, bandomųjų, konstravimo ar technologinių darbų atlikimo sutartį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w:t>
      </w:r>
      <w:r>
        <w:rPr>
          <w:rFonts w:ascii="Times New Roman" w:hAnsi="Times New Roman"/>
          <w:sz w:val="22"/>
          <w:lang w:val="lt-LT"/>
        </w:rPr>
        <w:t>tartyje nustatytu laiku perduoti darbų rezultatus užsakovui;</w:t>
      </w:r>
    </w:p>
    <w:p w:rsidR="00000000" w:rsidRDefault="00F64E0B">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savo jėgomis ir lėšomis </w:t>
      </w:r>
      <w:r>
        <w:rPr>
          <w:rFonts w:ascii="Times New Roman" w:hAnsi="Times New Roman"/>
          <w:sz w:val="22"/>
          <w:lang w:val="lt-LT"/>
        </w:rPr>
        <w:t>pašalinti dėl savo kaltės padarytus darbų trūkumus, pažeidžiančius sutarties ar techninės užduoties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000000" w:rsidRDefault="00F64E0B">
      <w:pPr>
        <w:pStyle w:val="BodyText"/>
        <w:ind w:firstLine="720"/>
        <w:rPr>
          <w:rFonts w:ascii="Times New Roman" w:hAnsi="Times New Roman"/>
          <w:b w:val="0"/>
          <w:sz w:val="22"/>
        </w:rPr>
      </w:pPr>
      <w:r>
        <w:rPr>
          <w:rFonts w:ascii="Times New Roman" w:hAnsi="Times New Roman"/>
          <w:b w:val="0"/>
          <w:sz w:val="22"/>
        </w:rPr>
        <w:t>5) garantuoti užsakovui, kad jam perduodami</w:t>
      </w:r>
      <w:r>
        <w:rPr>
          <w:rFonts w:ascii="Times New Roman" w:hAnsi="Times New Roman"/>
          <w:b w:val="0"/>
          <w:sz w:val="22"/>
        </w:rPr>
        <w:t xml:space="preserve"> atliktų darbų rezultatai nepažeidžia kitų asmenų išimtinių teisių.</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6.712 straipsnis. Užsakovo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000000" w:rsidRDefault="00F64E0B">
      <w:pPr>
        <w:pStyle w:val="BodyText"/>
        <w:ind w:firstLine="720"/>
        <w:rPr>
          <w:rFonts w:ascii="Times New Roman" w:hAnsi="Times New Roman"/>
          <w:b w:val="0"/>
          <w:sz w:val="22"/>
        </w:rPr>
      </w:pPr>
      <w:r>
        <w:rPr>
          <w:rFonts w:ascii="Times New Roman" w:hAnsi="Times New Roman"/>
          <w:b w:val="0"/>
          <w:sz w:val="22"/>
        </w:rPr>
        <w:t>2. S</w:t>
      </w:r>
      <w:r>
        <w:rPr>
          <w:rFonts w:ascii="Times New Roman" w:hAnsi="Times New Roman"/>
          <w:b w:val="0"/>
          <w:sz w:val="22"/>
        </w:rPr>
        <w:t xml:space="preserve">utartyje gali būti nustatyta užsakovo pareiga perduoti vykdytojui techninę užduotį ir suderinti su vykdytoju darbų programą ar tematiką. </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6.713 straipsnis. Negalėjimas gauti norimų rezultatų atliekant mokslinio tyrimo darbus</w:t>
      </w:r>
    </w:p>
    <w:p w:rsidR="00000000" w:rsidRDefault="00F64E0B">
      <w:pPr>
        <w:pStyle w:val="BodyText"/>
        <w:ind w:firstLine="720"/>
        <w:rPr>
          <w:rFonts w:ascii="Times New Roman" w:hAnsi="Times New Roman"/>
          <w:b w:val="0"/>
          <w:sz w:val="22"/>
        </w:rPr>
      </w:pPr>
      <w:r>
        <w:rPr>
          <w:rFonts w:ascii="Times New Roman" w:hAnsi="Times New Roman"/>
          <w:b w:val="0"/>
          <w:sz w:val="22"/>
        </w:rPr>
        <w:t>Jeigu atliekant mokslinio tyri</w:t>
      </w:r>
      <w:r>
        <w:rPr>
          <w:rFonts w:ascii="Times New Roman" w:hAnsi="Times New Roman"/>
          <w:b w:val="0"/>
          <w:sz w:val="22"/>
        </w:rPr>
        <w:t>mo darbus paaiškėja, kad norimų rezultatų neįmanoma gauti dėl nepriklausančių nuo vykdytojo aplinkybių, užsakovas privalo sumokėti vykdytojui už darbus, kurie buvo atlikti iki tokio paaiškėjimo momento, bet ne daugiau kaip atitinkamą sutartyje nustatytos d</w:t>
      </w:r>
      <w:r>
        <w:rPr>
          <w:rFonts w:ascii="Times New Roman" w:hAnsi="Times New Roman"/>
          <w:b w:val="0"/>
          <w:sz w:val="22"/>
        </w:rPr>
        <w:t>arbų kainos dalį.</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6.714 straipsnis. Negalėjimas tęsti bandymų, konstravimo ar technologinių darbų</w:t>
      </w:r>
    </w:p>
    <w:p w:rsidR="00000000" w:rsidRDefault="00F64E0B">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w:t>
      </w:r>
      <w:r>
        <w:rPr>
          <w:rFonts w:ascii="Times New Roman" w:hAnsi="Times New Roman"/>
          <w:b w:val="0"/>
          <w:sz w:val="22"/>
        </w:rPr>
        <w:t>mokėti vykdytojui sutartyje nustatytos kainos dalį, proporcingą atliktų darbų daliai, taip pat apmokėti kitas protingas išlaidas, kurias rangovas yra padaręs norėdamas įvykdyti šį darbą.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6.715 straipsnis. Vykdytojo atsakomybė už sutarties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1. Vyk</w:t>
      </w:r>
      <w:r>
        <w:rPr>
          <w:rFonts w:ascii="Times New Roman" w:hAnsi="Times New Roman"/>
          <w:sz w:val="22"/>
          <w:lang w:val="lt-LT"/>
        </w:rPr>
        <w:t>dytojas atsako užsakovui už sutarties pažeidimą, jeigu neįrodo, kad sutartis buvo pažeista ne dėl vykdytojo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w:t>
      </w:r>
      <w:r>
        <w:rPr>
          <w:rFonts w:ascii="Times New Roman" w:hAnsi="Times New Roman"/>
          <w:sz w:val="22"/>
          <w:lang w:val="lt-LT"/>
        </w:rPr>
        <w:t>toliai atlyginami pagal atliktų darbų vertę. Negautos pajamos atlyginamos tik sutartyje numatytais atvejais.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XXXV skyrius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000000" w:rsidRDefault="00F64E0B">
      <w:pPr>
        <w:ind w:firstLine="720"/>
        <w:jc w:val="center"/>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6.716 straipsnis. Paslaugų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Paslaugų suta</w:t>
      </w:r>
      <w:r>
        <w:rPr>
          <w:rFonts w:ascii="Times New Roman" w:hAnsi="Times New Roman"/>
          <w:sz w:val="22"/>
          <w:lang w:val="lt-LT"/>
        </w:rPr>
        <w:t>rtimi viena šalis (paslaugų teikėjas) įsipareigoja pagal kitos šalies (kliento) užsakymą suteikti klientui tam tikras nematerialaus pobūdžio (intelektines) ar kitokias paslaugas, nesusijusias su materialaus objekto sukūrimu (atlikti tam tikrus veiksmus arb</w:t>
      </w:r>
      <w:r>
        <w:rPr>
          <w:rFonts w:ascii="Times New Roman" w:hAnsi="Times New Roman"/>
          <w:sz w:val="22"/>
          <w:lang w:val="lt-LT"/>
        </w:rPr>
        <w:t>a vykdyti tam tikrą veiklą), o klientas įsipareigoja už suteiktas paslaugas sumokėti.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skyriaus nuostatos taikomos tik tokioms paslaugoms, kai tarp paslaugų teikėjo ir kliento neatsiranda darbo ar kitokių pavaldumo (subordinacijos) santykių.</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w:t>
      </w:r>
      <w:r>
        <w:rPr>
          <w:rFonts w:ascii="Times New Roman" w:hAnsi="Times New Roman"/>
          <w:sz w:val="22"/>
          <w:lang w:val="lt-LT"/>
        </w:rPr>
        <w:t xml:space="preserve">kyriaus normų nustatytos taisyklės taikomos teikiant audito, konsultacinių, asmens sveikatos priežiūros, veterinarijos, informacijos, mokymo, turizmo ar kitokias atlygintinas paslaugas, išskyrus paslaugas, teikiamas pagal šios knygos XXXIII, XXXIV, XXXVI, </w:t>
      </w:r>
      <w:r>
        <w:rPr>
          <w:rFonts w:ascii="Times New Roman" w:hAnsi="Times New Roman"/>
          <w:sz w:val="22"/>
          <w:lang w:val="lt-LT"/>
        </w:rPr>
        <w:t>XXXVIII, XL, XLI, XLII, XLIV, XLVI, XLVII, L skyriuose nustatytas taisykles.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Kai klientas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000000" w:rsidRDefault="00F64E0B">
      <w:pPr>
        <w:pStyle w:val="BodyText"/>
        <w:ind w:firstLine="720"/>
        <w:rPr>
          <w:rFonts w:ascii="Times New Roman" w:hAnsi="Times New Roman"/>
          <w:b w:val="0"/>
          <w:sz w:val="22"/>
        </w:rPr>
      </w:pPr>
      <w:r>
        <w:rPr>
          <w:rFonts w:ascii="Times New Roman" w:hAnsi="Times New Roman"/>
          <w:b w:val="0"/>
          <w:sz w:val="22"/>
        </w:rPr>
        <w:t>5. Atskirų rūšių atlygintinoms pas</w:t>
      </w:r>
      <w:r>
        <w:rPr>
          <w:rFonts w:ascii="Times New Roman" w:hAnsi="Times New Roman"/>
          <w:b w:val="0"/>
          <w:sz w:val="22"/>
        </w:rPr>
        <w:t>laugoms kiti įstatymai gali nustatyti papildomus reikalavimus, nenumatytus šiame skyriuje.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6.717 straipsnis. Paslaugų sutarties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000000" w:rsidRDefault="00F64E0B">
      <w:pPr>
        <w:pStyle w:val="BodyTextIndent3"/>
        <w:ind w:left="0" w:firstLine="720"/>
        <w:rPr>
          <w:b w:val="0"/>
          <w:sz w:val="22"/>
        </w:rPr>
      </w:pPr>
      <w:r>
        <w:rPr>
          <w:b w:val="0"/>
          <w:sz w:val="22"/>
        </w:rPr>
        <w:t>2. Laikydamasis sutarti</w:t>
      </w:r>
      <w:r>
        <w:rPr>
          <w:b w:val="0"/>
          <w:sz w:val="22"/>
        </w:rPr>
        <w:t xml:space="preserve">es, paslaugų teikėjas turi teisę laisvai pasirinkti sutarties įvykdymo būdus ir priemones. </w:t>
      </w:r>
    </w:p>
    <w:p w:rsidR="00000000" w:rsidRDefault="00F64E0B">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w:t>
      </w:r>
      <w:r>
        <w:rPr>
          <w:b w:val="0"/>
          <w:sz w:val="22"/>
        </w:rPr>
        <w:t>ientui atsako paslaugų teikėjas.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6.718 straipsnis.</w:t>
      </w:r>
      <w:r>
        <w:rPr>
          <w:rFonts w:ascii="Times New Roman" w:hAnsi="Times New Roman"/>
          <w:b/>
          <w:sz w:val="22"/>
          <w:lang w:val="lt-LT"/>
        </w:rPr>
        <w:t xml:space="preserve"> Kliento interesų prioritetas</w:t>
      </w:r>
    </w:p>
    <w:p w:rsidR="00000000" w:rsidRDefault="00F64E0B">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tai labiausiai atitiktų kliento interesus.</w:t>
      </w:r>
    </w:p>
    <w:p w:rsidR="00000000" w:rsidRDefault="00F64E0B">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w:t>
      </w:r>
      <w:r>
        <w:rPr>
          <w:rFonts w:ascii="Times New Roman" w:hAnsi="Times New Roman"/>
          <w:sz w:val="22"/>
          <w:lang w:val="lt-LT"/>
        </w:rPr>
        <w:t>usistovėjusios praktikos ir atitinkamos profesijos standartų.</w:t>
      </w:r>
    </w:p>
    <w:p w:rsidR="00000000" w:rsidRDefault="00F64E0B">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w:t>
      </w:r>
      <w:r>
        <w:rPr>
          <w:rFonts w:ascii="Times New Roman" w:hAnsi="Times New Roman"/>
          <w:sz w:val="22"/>
          <w:lang w:val="lt-LT"/>
        </w:rPr>
        <w:t>tams, profesinės veiklos etikai ar sutarties sąlygoms, paslaugų teikėjas turi teisę atsisakyti vykdyti tokius nurodymus ir sutartį nutraukti.</w:t>
      </w:r>
    </w:p>
    <w:p w:rsidR="00000000" w:rsidRDefault="00F64E0B">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w:t>
      </w:r>
      <w:r>
        <w:rPr>
          <w:rFonts w:ascii="Times New Roman" w:hAnsi="Times New Roman"/>
          <w:sz w:val="22"/>
          <w:lang w:val="lt-LT"/>
        </w:rPr>
        <w:t>es tai būtina dėl kliento interesų ar užsakymui įvykdyti ir jeigu vykdytojas negalėjo iš anksto kliento atsiklausti. Šiuo atveju vykdytojas privalo pranešti klientui apie nukrypimus, kai tik pasidaro galima pranešti.</w:t>
      </w:r>
    </w:p>
    <w:p w:rsidR="00000000" w:rsidRDefault="00F64E0B">
      <w:pPr>
        <w:pStyle w:val="BodyText"/>
        <w:ind w:firstLine="720"/>
        <w:rPr>
          <w:rFonts w:ascii="Times New Roman" w:hAnsi="Times New Roman"/>
          <w:b w:val="0"/>
          <w:sz w:val="22"/>
        </w:rPr>
      </w:pPr>
      <w:r>
        <w:rPr>
          <w:rFonts w:ascii="Times New Roman" w:hAnsi="Times New Roman"/>
          <w:b w:val="0"/>
          <w:sz w:val="22"/>
        </w:rPr>
        <w:t>5. Jeigu sutartis numato paslaugų teikė</w:t>
      </w:r>
      <w:r>
        <w:rPr>
          <w:rFonts w:ascii="Times New Roman" w:hAnsi="Times New Roman"/>
          <w:b w:val="0"/>
          <w:sz w:val="22"/>
        </w:rPr>
        <w:t>jo pareigą pasiekti tam tikrą rezultatą, paslaugų teikėjas gali būti atleistas nuo atsakomybės už šios pareigos neįvykdymą tik tuo atveju, jeigu įrodo, kad jos negalėjo įvykdyti dėl nenugalimos jėgos.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6.719 straipsnis. Paslaugų teikėjo pareiga suteikti in</w:t>
      </w:r>
      <w:r>
        <w:rPr>
          <w:rFonts w:ascii="Times New Roman" w:hAnsi="Times New Roman"/>
          <w:b/>
          <w:sz w:val="22"/>
          <w:lang w:val="lt-LT"/>
        </w:rPr>
        <w:t>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w:t>
      </w:r>
      <w:r>
        <w:rPr>
          <w:rFonts w:ascii="Times New Roman" w:hAnsi="Times New Roman"/>
          <w:sz w:val="22"/>
          <w:lang w:val="lt-LT"/>
        </w:rPr>
        <w:t>formaciją, turinčią įtakos kliento apsisprendimui sudaryti sutartį.</w:t>
      </w:r>
    </w:p>
    <w:p w:rsidR="00000000" w:rsidRDefault="00F64E0B">
      <w:pPr>
        <w:pStyle w:val="BodyText"/>
        <w:ind w:firstLine="720"/>
        <w:rPr>
          <w:rFonts w:ascii="Times New Roman" w:hAnsi="Times New Roman"/>
          <w:b w:val="0"/>
          <w:sz w:val="22"/>
        </w:rPr>
      </w:pPr>
      <w:r>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w:t>
      </w:r>
      <w:r>
        <w:rPr>
          <w:rFonts w:ascii="Times New Roman" w:hAnsi="Times New Roman"/>
          <w:b w:val="0"/>
          <w:sz w:val="22"/>
        </w:rPr>
        <w:t>gų teikėjo buveinėje ar kitoje kiekvienam galimam klientui laisvai prieinamoje vietoje.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6.720 straipsnis. Paslaugų kaina ir apmokėjimas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w:t>
      </w:r>
      <w:r>
        <w:rPr>
          <w:rFonts w:ascii="Times New Roman" w:hAnsi="Times New Roman"/>
          <w:sz w:val="22"/>
          <w:lang w:val="lt-LT"/>
        </w:rPr>
        <w:t xml:space="preserve"> ir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w:t>
      </w:r>
      <w:r>
        <w:rPr>
          <w:rFonts w:ascii="Times New Roman" w:hAnsi="Times New Roman"/>
          <w:sz w:val="22"/>
          <w:lang w:val="lt-LT"/>
        </w:rPr>
        <w:t>lėjo būti numatyta sutarties sudarymo momentu.</w:t>
      </w:r>
    </w:p>
    <w:p w:rsidR="00000000" w:rsidRDefault="00F64E0B">
      <w:pPr>
        <w:ind w:firstLine="720"/>
        <w:jc w:val="both"/>
        <w:rPr>
          <w:rFonts w:ascii="Times New Roman" w:hAnsi="Times New Roman"/>
          <w:sz w:val="22"/>
          <w:lang w:val="lt-LT"/>
        </w:rPr>
      </w:pPr>
      <w:r>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w:t>
      </w:r>
      <w:r>
        <w:rPr>
          <w:rFonts w:ascii="Times New Roman" w:hAnsi="Times New Roman"/>
          <w:sz w:val="22"/>
          <w:lang w:val="lt-LT"/>
        </w:rPr>
        <w:t>tarimu dalis kainos gali būti sumokėta sutarties sudarymo metu ar sutartu laiku vėliau, o visiškai atsiskaitoma, kai paslaugų teikėjas įvykdo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w:t>
      </w:r>
      <w:r>
        <w:rPr>
          <w:rFonts w:ascii="Times New Roman" w:hAnsi="Times New Roman"/>
          <w:sz w:val="22"/>
          <w:lang w:val="lt-LT"/>
        </w:rPr>
        <w:t>ytą kainą, jeigu sutartis nenustato ko kita.</w:t>
      </w:r>
    </w:p>
    <w:p w:rsidR="00000000" w:rsidRDefault="00F64E0B">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w:t>
      </w:r>
      <w:r>
        <w:rPr>
          <w:rFonts w:ascii="Times New Roman" w:hAnsi="Times New Roman"/>
          <w:b w:val="0"/>
          <w:sz w:val="22"/>
        </w:rPr>
        <w:t>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w:t>
      </w:r>
      <w:r>
        <w:rPr>
          <w:rFonts w:ascii="Times New Roman" w:hAnsi="Times New Roman"/>
          <w:sz w:val="22"/>
          <w:lang w:val="lt-LT"/>
        </w:rPr>
        <w:t xml:space="preserve">ius, kurie atsirado teikiant paslaugas, susidarius nenumatytoms ypatingoms aplinkybėms, už kurias paslaugų teikėjas neatsako. Jeigu tam tikrų paslaugų teikimas yra jų teikėjo profesinė veikla (verslas), tai šio teikėjo patirtus nuostolius klientas privalo </w:t>
      </w:r>
      <w:r>
        <w:rPr>
          <w:rFonts w:ascii="Times New Roman" w:hAnsi="Times New Roman"/>
          <w:sz w:val="22"/>
          <w:lang w:val="lt-LT"/>
        </w:rPr>
        <w:t>atlyginti tik tuo atveju, kai jie atsirado dėl ypatingų aplinkybių, kurių neapima normali rizika, būdinga atitinkamai profesijos ar verslo rūšiai.</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w:t>
      </w:r>
      <w:r>
        <w:rPr>
          <w:rFonts w:ascii="Times New Roman" w:hAnsi="Times New Roman"/>
          <w:sz w:val="22"/>
          <w:lang w:val="lt-LT"/>
        </w:rPr>
        <w:t>io numatytais atvejais atsako solidariai.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6.721 straipsnis. Vienašalis paslaugų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Klientas turi teisę vienašališkai nutraukti sutartį, nepaisydamas to, kad paslaugų teikėjas jau pradėjo ją vykdyti. Šiuo atveju klientas privalo sumok</w:t>
      </w:r>
      <w:r>
        <w:rPr>
          <w:rFonts w:ascii="Times New Roman" w:hAnsi="Times New Roman"/>
          <w:sz w:val="22"/>
          <w:lang w:val="lt-LT"/>
        </w:rPr>
        <w:t xml:space="preserve">ėti paslaugų teikėjui kainos dalį, proporcingą suteiktoms paslaugoms, ir atlyginti kitas protingas išlaidas, kurias paslaugų teikėjas, norėdamas įvykdyti sutartį, padarė iki pranešimo apie sutarties nutraukimą gavimo iš kliento momento. </w:t>
      </w:r>
    </w:p>
    <w:p w:rsidR="00000000" w:rsidRDefault="00F64E0B">
      <w:pPr>
        <w:pStyle w:val="BodyText"/>
        <w:ind w:firstLine="720"/>
        <w:rPr>
          <w:rFonts w:ascii="Times New Roman" w:hAnsi="Times New Roman"/>
          <w:b w:val="0"/>
          <w:sz w:val="22"/>
        </w:rPr>
      </w:pPr>
      <w:r>
        <w:rPr>
          <w:rFonts w:ascii="Times New Roman" w:hAnsi="Times New Roman"/>
          <w:b w:val="0"/>
          <w:sz w:val="22"/>
        </w:rPr>
        <w:t>2. Paslaugų teikėj</w:t>
      </w:r>
      <w:r>
        <w:rPr>
          <w:rFonts w:ascii="Times New Roman" w:hAnsi="Times New Roman"/>
          <w:b w:val="0"/>
          <w:sz w:val="22"/>
        </w:rPr>
        <w:t>as turi teisę vienašališkai nutraukti sutartį tik dėl svarbių priežasčių. Tokiu atveju paslaugų teikėjas privalo visiškai atlyginti kliento patirtus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6.722 straipsnis. Paslaugų teikėjo ataskaita</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paslaugų sutartis nenustato ko kita, paslau</w:t>
      </w:r>
      <w:r>
        <w:rPr>
          <w:rFonts w:ascii="Times New Roman" w:hAnsi="Times New Roman"/>
          <w:sz w:val="22"/>
          <w:lang w:val="lt-LT"/>
        </w:rPr>
        <w:t>gų teikėjas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000000" w:rsidRDefault="00F64E0B">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000000" w:rsidRDefault="00F64E0B">
      <w:pPr>
        <w:pStyle w:val="BodyText"/>
        <w:ind w:firstLine="720"/>
        <w:rPr>
          <w:rFonts w:ascii="Times New Roman" w:hAnsi="Times New Roman"/>
          <w:b w:val="0"/>
          <w:sz w:val="22"/>
        </w:rPr>
      </w:pPr>
      <w:r>
        <w:rPr>
          <w:rFonts w:ascii="Times New Roman" w:hAnsi="Times New Roman"/>
          <w:b w:val="0"/>
          <w:sz w:val="22"/>
        </w:rPr>
        <w:t>3) nedelsdamas perduoti klientui vi</w:t>
      </w:r>
      <w:r>
        <w:rPr>
          <w:rFonts w:ascii="Times New Roman" w:hAnsi="Times New Roman"/>
          <w:b w:val="0"/>
          <w:sz w:val="22"/>
        </w:rPr>
        <w:t>ską, ką teikdamas paslaugas gavo kliento naudai.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6.723 straipsnis. Paslaugų sutarties pasibaigimas</w:t>
      </w:r>
    </w:p>
    <w:p w:rsidR="00000000" w:rsidRDefault="00F64E0B">
      <w:pPr>
        <w:pStyle w:val="BodyTextIndent2"/>
        <w:rPr>
          <w:i w:val="0"/>
          <w:sz w:val="22"/>
        </w:rPr>
      </w:pPr>
      <w:r>
        <w:rPr>
          <w:i w:val="0"/>
          <w:sz w:val="22"/>
        </w:rPr>
        <w:t xml:space="preserve">1. Klientui mirus, paslaugų sutartis nenutrūksta, išskyrus atvejus, kai paslaugų teikimo sutartis buvo susijusi tik su to kliento asmeniu arba jei paslaugų </w:t>
      </w:r>
      <w:r>
        <w:rPr>
          <w:i w:val="0"/>
          <w:sz w:val="22"/>
        </w:rPr>
        <w:t>teikimas po kliento mirties tampa neįmanomas ar beprasmiškas. Sutartis šiuo pagrindu pasibaigia nuo to momento, kai paslaugų teikėjas sužinojo ar turėjo sužinoti apie kliento mirtį. Paslaugų teikėjas visais atvejais privalo imtis jam prieinamų adekvačių pr</w:t>
      </w:r>
      <w:r>
        <w:rPr>
          <w:i w:val="0"/>
          <w:sz w:val="22"/>
        </w:rPr>
        <w:t>iemonių, kad apsaugotų kliento interesus.</w:t>
      </w:r>
    </w:p>
    <w:p w:rsidR="00000000" w:rsidRDefault="00F64E0B">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w:t>
      </w:r>
      <w:r>
        <w:rPr>
          <w:rFonts w:ascii="Times New Roman" w:hAnsi="Times New Roman"/>
          <w:b w:val="0"/>
          <w:sz w:val="22"/>
        </w:rPr>
        <w:t>o įpėdiniai, žinantys apie užsakymą, privalo imtis jiems prieinamų adekvačių priemonių kliento interesams apsaugoti.</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6.724 straipsnis. Subsidiarus kitų šio kodekso normų taikymas paslaugų sutartims</w:t>
      </w:r>
    </w:p>
    <w:p w:rsidR="00000000" w:rsidRDefault="00F64E0B">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w:t>
      </w:r>
      <w:r>
        <w:rPr>
          <w:rFonts w:ascii="Times New Roman" w:hAnsi="Times New Roman"/>
          <w:sz w:val="22"/>
          <w:lang w:val="lt-LT"/>
        </w:rPr>
        <w:t>ies nuostatas (6.644–6.671 straipsniai) bei reglamentuojančios vartojimo rangą (6.672–6.680 straipsniai), paslaugų sutartims taikomos tiek, kiek tai neprieštarauja šio kodekso 6.716–6.723 straipsniams ir paslaugų sutarties dalyko ypatumams.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w:t>
      </w:r>
      <w:r>
        <w:rPr>
          <w:rFonts w:ascii="Times New Roman" w:hAnsi="Times New Roman"/>
          <w:b/>
          <w:caps/>
          <w:sz w:val="22"/>
          <w:lang w:val="lt-LT"/>
        </w:rPr>
        <w:t>nis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6.725 straipsnis. Asmens sveikatos priežiūros paslaugų sutartis</w:t>
      </w:r>
    </w:p>
    <w:p w:rsidR="00000000" w:rsidRDefault="00F64E0B">
      <w:pPr>
        <w:pStyle w:val="BodyTextIndent"/>
        <w:rPr>
          <w:sz w:val="22"/>
        </w:rPr>
      </w:pPr>
      <w:r>
        <w:rPr>
          <w:sz w:val="22"/>
        </w:rPr>
        <w:t>1. Asmens sveikatos priežiūros paslaugų sutartimi savo profesinės ar verslo veiklos dėka turintis teisę teikti sveikatos priežiūros paslaugas</w:t>
      </w:r>
      <w:r>
        <w:rPr>
          <w:sz w:val="22"/>
        </w:rPr>
        <w:t xml:space="preserve"> asmuo (sveikatos priežiūros paslaugų teikėjas) įsipareigoja teikti kitai šaliai (pacientui) sutartyje numatytas sveikatos priežiūros paslaugas, o pacientas įsipareigoja sumokėti sveikatos priežiūros paslaugų teikėjui sutartą kainą. Jeigu asmens sveikatos </w:t>
      </w:r>
      <w:r>
        <w:rPr>
          <w:sz w:val="22"/>
        </w:rPr>
        <w:t xml:space="preserve">priežiūros paslaugos teikiamos ne sutartį sudariusiam, o trečiajam asmeniui, tai pacientu pripažįstamas trečiasis asmuo (faktinis asmens sveikatos priežiūros paslaugų gavėjas). Šiuo atveju sutartį sudaręs asmuo yra užsakovas. </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va</w:t>
      </w:r>
      <w:r>
        <w:rPr>
          <w:rFonts w:ascii="Times New Roman" w:hAnsi="Times New Roman"/>
          <w:sz w:val="22"/>
          <w:lang w:val="lt-LT"/>
        </w:rPr>
        <w:t>rtojama sąvoka „asmens sveikatos priežiūros paslaugos“ yra veikla, įskaitant tyrimus ir su asmeniu tiesiogiai susijusius patarimus, kuria stengiamasi asmenį išgydyti, apsaugoti nuo susirgimo ar įvertinti jo sveikatos būklę. Ši sąvoka taip pat apima pacient</w:t>
      </w:r>
      <w:r>
        <w:rPr>
          <w:rFonts w:ascii="Times New Roman" w:hAnsi="Times New Roman"/>
          <w:sz w:val="22"/>
          <w:lang w:val="lt-LT"/>
        </w:rPr>
        <w:t>o slaugą ir su ja susijusią priežiūrą bei tiesioginį paciento materialinį aprūpinimą, kuris yra reikalingas asmens sveikatos priežiūros veiklai vykdyti, išskyrus farmacinę veiklą.</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skirsnio taisyklės netaikomos: veiklai, kuria siekiama nustatyti asme</w:t>
      </w:r>
      <w:r>
        <w:rPr>
          <w:rFonts w:ascii="Times New Roman" w:hAnsi="Times New Roman"/>
          <w:sz w:val="22"/>
          <w:lang w:val="lt-LT"/>
        </w:rPr>
        <w:t>ns sveikatos būklę arba suteikti sveikatos priežiūrą asmeniui, kuriam teikiantysis tokią priežiūrą atstovauja nagrinėjant teisme ginčus ar vykdant pareigas, kad atstovaujamas asmuo gautų draudimo išmokas ar socialines pašalpas; taip pat veiklai, kuria siek</w:t>
      </w:r>
      <w:r>
        <w:rPr>
          <w:rFonts w:ascii="Times New Roman" w:hAnsi="Times New Roman"/>
          <w:sz w:val="22"/>
          <w:lang w:val="lt-LT"/>
        </w:rPr>
        <w:t>iama nustatyti kieno nors gabumus ar tinkamumą mokytis, sveikatos tinkamumą dirbti ar atlikti tam tikrą konkretų darbą; teismo medicinos ekspertizei. Šio skirsnio taisyklės taip pat netaikomos asmens sveikatos priežiūros paslaugoms, kurių išlaidos pagal įs</w:t>
      </w:r>
      <w:r>
        <w:rPr>
          <w:rFonts w:ascii="Times New Roman" w:hAnsi="Times New Roman"/>
          <w:sz w:val="22"/>
          <w:lang w:val="lt-LT"/>
        </w:rPr>
        <w:t xml:space="preserve">tatymus yra apmokamos (kompensuojamos) iš privalomojo sveikatos draudimo fondo biudžeto, valstybės ar savivaldybių biudžetų lėšų.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6.726 straipsnis. Nepilnamečiai pacientai</w:t>
      </w:r>
    </w:p>
    <w:p w:rsidR="00000000" w:rsidRDefault="00F64E0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Nepilnametis, sukakęs šešiolika metų, gali pats savo vardu sudaryti asmens svei</w:t>
      </w:r>
      <w:r>
        <w:rPr>
          <w:rFonts w:ascii="Times New Roman" w:hAnsi="Times New Roman"/>
          <w:sz w:val="22"/>
          <w:lang w:val="lt-LT"/>
        </w:rPr>
        <w:t xml:space="preserve">katos priežiūros paslaugų sutartį ir atlikti tiesiogiai su šia sutartimi susijusius teisinius veiksmus. </w:t>
      </w:r>
    </w:p>
    <w:p w:rsidR="00000000" w:rsidRDefault="00F64E0B">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w:t>
      </w:r>
      <w:r>
        <w:rPr>
          <w:rFonts w:ascii="Times New Roman" w:hAnsi="Times New Roman"/>
          <w:sz w:val="22"/>
          <w:lang w:val="lt-LT"/>
        </w:rPr>
        <w:t>pmokėti nepilnamečio priežiūros ir auklėjimo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priežiūros paslaugų sutarties šalimi gali būti tik pilnametis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6.727 straipsnis. Informacijos suteikimas pacientui </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sveikatos p</w:t>
      </w:r>
      <w:r>
        <w:rPr>
          <w:rFonts w:ascii="Times New Roman" w:hAnsi="Times New Roman"/>
          <w:sz w:val="22"/>
          <w:lang w:val="lt-LT"/>
        </w:rPr>
        <w:t>riežiūros paslaugų teikėjas privalo informuoti pacientą jam suprantama forma, paaiškindamas specialius terminus, apie jo sveikatos būklę, ligos diagnozę, galimus gydymo būdus, gydymo prognozę bei kitas aplinkybes, kurios gali turėti įtakos paciento apsispr</w:t>
      </w:r>
      <w:r>
        <w:rPr>
          <w:rFonts w:ascii="Times New Roman" w:hAnsi="Times New Roman"/>
          <w:sz w:val="22"/>
          <w:lang w:val="lt-LT"/>
        </w:rPr>
        <w:t xml:space="preserve">endimui sutikti ar atsisakyti siūlomo gydymo, taip pat apie pasekmes, jeigu siūlomo gydymo atsisakytų. </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sveikatos priežiūros paslaugų teikėjas turi teisę šio straipsnio 1 dalyje numatytos informacijos nepranešti pacientui tik tais atvejais, jeigu</w:t>
      </w:r>
      <w:r>
        <w:rPr>
          <w:rFonts w:ascii="Times New Roman" w:hAnsi="Times New Roman"/>
          <w:sz w:val="22"/>
          <w:lang w:val="lt-LT"/>
        </w:rPr>
        <w:t xml:space="preserve"> toks pranešimas aiškiai sąlygotų pacientui rimtą žalą (pakenktų paciento sveikatai ar net sukeltų pavojų jo gyvybei). Tokiais atvejais visa šio straipsnio 1 dalyje numatyta informacija pateikiama paciento atstovui ir yra prilyginama informacijos pateikimu</w:t>
      </w:r>
      <w:r>
        <w:rPr>
          <w:rFonts w:ascii="Times New Roman" w:hAnsi="Times New Roman"/>
          <w:sz w:val="22"/>
          <w:lang w:val="lt-LT"/>
        </w:rPr>
        <w:t xml:space="preserve">i pacientui. Ši informacija pateikiama pacientui iš karto, kai išnyksta pavojus, kad jos pranešimas pacientui gali sąlygoti minėtą žalą.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6.728 straipsnis. Teisė nežinoti </w:t>
      </w:r>
    </w:p>
    <w:p w:rsidR="00000000" w:rsidRDefault="00F64E0B">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w:t>
      </w:r>
      <w:r>
        <w:rPr>
          <w:rFonts w:ascii="Times New Roman" w:hAnsi="Times New Roman"/>
          <w:sz w:val="22"/>
          <w:lang w:val="lt-LT"/>
        </w:rPr>
        <w:t>ui pateikta prieš jo valią. Paciento valia turi būti aiškiai pareikšta ir patvirtinta parašu.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w:t>
      </w:r>
      <w:r>
        <w:rPr>
          <w:rFonts w:ascii="Times New Roman" w:hAnsi="Times New Roman"/>
          <w:sz w:val="22"/>
          <w:lang w:val="lt-LT"/>
        </w:rPr>
        <w:t xml:space="preserve">žalingų pasekmių pacientui ar kitiems asmenims.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6.729 straipsnis. Paciento sutikimas </w:t>
      </w:r>
    </w:p>
    <w:p w:rsidR="00000000" w:rsidRDefault="00F64E0B">
      <w:pPr>
        <w:ind w:firstLine="720"/>
        <w:jc w:val="both"/>
        <w:rPr>
          <w:rFonts w:ascii="Times New Roman" w:hAnsi="Times New Roman"/>
          <w:b/>
          <w:sz w:val="22"/>
          <w:lang w:val="lt-LT"/>
        </w:rPr>
      </w:pPr>
      <w:r>
        <w:rPr>
          <w:rFonts w:ascii="Times New Roman" w:hAnsi="Times New Roman"/>
          <w:sz w:val="22"/>
          <w:lang w:val="lt-LT"/>
        </w:rPr>
        <w:t>1. Pacientas negali būti gydomas ar jam teikiama kita asmens sveikatos priežiūra ar (ir) slauga prieš jo valią, jeigu įstatymų nenustatyta kitaip. Įstatymai gali numaty</w:t>
      </w:r>
      <w:r>
        <w:rPr>
          <w:rFonts w:ascii="Times New Roman" w:hAnsi="Times New Roman"/>
          <w:sz w:val="22"/>
          <w:lang w:val="lt-LT"/>
        </w:rPr>
        <w:t xml:space="preserve">ti atvejus, kai sveikatos priežiūrai atlikti yra būtinas paciento rašytinis sutikimas. </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w:t>
      </w:r>
      <w:r>
        <w:rPr>
          <w:rFonts w:ascii="Times New Roman" w:hAnsi="Times New Roman"/>
          <w:sz w:val="22"/>
          <w:lang w:val="lt-LT"/>
        </w:rPr>
        <w:t>valią, jeigu įstatymų nenustatyta kitaip. Jeigu pacientas iki šešiolikos metų pagal savo amžių ir išsivystymą gali teisingai vertinti savo sveikatos būklę ir siūlomą gydymą, jis negali būti gydomas prieš jo valią, jeigu įstatymų nenustatyta kitaip. Įstatym</w:t>
      </w:r>
      <w:r>
        <w:rPr>
          <w:rFonts w:ascii="Times New Roman" w:hAnsi="Times New Roman"/>
          <w:sz w:val="22"/>
          <w:lang w:val="lt-LT"/>
        </w:rPr>
        <w:t xml:space="preserve">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000000" w:rsidRDefault="00F64E0B">
      <w:pPr>
        <w:pStyle w:val="BodyTextIndent"/>
        <w:rPr>
          <w:sz w:val="22"/>
        </w:rPr>
      </w:pPr>
      <w:r>
        <w:rPr>
          <w:sz w:val="22"/>
        </w:rPr>
        <w:t>3</w:t>
      </w:r>
      <w:r>
        <w:rPr>
          <w:sz w:val="22"/>
        </w:rPr>
        <w:t>. Paciento, psichikos ligonio, nesugebančio teisingai įvertinti savo sveikatos būklės, gydymo ypatumus nustato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6.730 straipsnis. Paciento sutikimo įrašymas į jo medicinos dokumentus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teikėjas turi apie visus </w:t>
      </w:r>
      <w:r>
        <w:rPr>
          <w:rFonts w:ascii="Times New Roman" w:hAnsi="Times New Roman"/>
          <w:sz w:val="22"/>
          <w:lang w:val="lt-LT"/>
        </w:rPr>
        <w:t>savo veiksmus (asmens sveikatos priežiūros paslaugas), kuriems atlikti buvo duotas paciento sutikimas, įrašyti į paciento medicinos dokumentus, o pacientas ar jo atstovas turi tai pasirašyti.</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6.731 straipsnis. Paciento bendradarbiavimas su asmens sveikato</w:t>
      </w:r>
      <w:r>
        <w:rPr>
          <w:rFonts w:ascii="Times New Roman" w:hAnsi="Times New Roman"/>
          <w:b/>
          <w:sz w:val="22"/>
          <w:lang w:val="lt-LT"/>
        </w:rPr>
        <w:t xml:space="preserve">s priežiūros paslaugų teikėju </w:t>
      </w:r>
    </w:p>
    <w:p w:rsidR="00000000" w:rsidRDefault="00F64E0B">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 informacijos ir pagalbos, kuri pagrįstai yra reikalinga norinti įvykdyti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6.732 straipsnis. Rūpestingumo laipsnis</w:t>
      </w:r>
    </w:p>
    <w:p w:rsidR="00000000" w:rsidRDefault="00F64E0B">
      <w:pPr>
        <w:ind w:firstLine="720"/>
        <w:jc w:val="both"/>
        <w:rPr>
          <w:rFonts w:ascii="Times New Roman" w:hAnsi="Times New Roman"/>
          <w:sz w:val="22"/>
          <w:lang w:val="lt-LT"/>
        </w:rPr>
      </w:pPr>
      <w:r>
        <w:rPr>
          <w:rFonts w:ascii="Times New Roman" w:hAnsi="Times New Roman"/>
          <w:sz w:val="22"/>
          <w:lang w:val="lt-LT"/>
        </w:rPr>
        <w:t>Vykdydamas savo</w:t>
      </w:r>
      <w:r>
        <w:rPr>
          <w:rFonts w:ascii="Times New Roman" w:hAnsi="Times New Roman"/>
          <w:sz w:val="22"/>
          <w:lang w:val="lt-LT"/>
        </w:rPr>
        <w:t xml:space="preserve"> veiklą, asmens sveikatos priežiūros paslaugų teikėjas turi užtikrinti tokį rūpestingumo laipsnį, kokio tikimasi iš sąžiningo asmens sveikatos priežiūros paslaugų teikėjo. Jo veikla turi būti grindžiama atsakomybe, kurią nustato įstatymai, kiti teisės akta</w:t>
      </w:r>
      <w:r>
        <w:rPr>
          <w:rFonts w:ascii="Times New Roman" w:hAnsi="Times New Roman"/>
          <w:sz w:val="22"/>
          <w:lang w:val="lt-LT"/>
        </w:rPr>
        <w:t xml:space="preserve">i ir sveikatos priežiūros paslaugų teikėjų profesijos standartai.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būtinumas</w:t>
      </w:r>
    </w:p>
    <w:p w:rsidR="00000000" w:rsidRDefault="00F64E0B">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w:t>
      </w:r>
      <w:r>
        <w:rPr>
          <w:rFonts w:ascii="Times New Roman" w:hAnsi="Times New Roman"/>
          <w:sz w:val="22"/>
          <w:lang w:val="lt-LT"/>
        </w:rPr>
        <w:t>mentus (ligos istorijas, kitus medicinos dokumentus), juos pildyti bei saugoti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6.734 straipsnis. Medicinos dokumentų įrašų naikinimas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w:t>
      </w:r>
      <w:r>
        <w:rPr>
          <w:rFonts w:ascii="Times New Roman" w:hAnsi="Times New Roman"/>
          <w:sz w:val="22"/>
          <w:lang w:val="lt-LT"/>
        </w:rPr>
        <w:t>ytus dokumentus per tris mėnesius po to, kai to pareikalauja (paprašo) pacientas, išskyrus įstatymų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w:t>
      </w:r>
      <w:r>
        <w:rPr>
          <w:rFonts w:ascii="Times New Roman" w:hAnsi="Times New Roman"/>
          <w:sz w:val="22"/>
          <w:lang w:val="lt-LT"/>
        </w:rPr>
        <w:t>am tikros teisinės ar medicininės reikšmės kitiems asmenims, o ne pacientui, taip pat atvejais, kai dokumentus naikinti draudžia įstatymas.</w:t>
      </w:r>
    </w:p>
    <w:p w:rsidR="00000000" w:rsidRDefault="00F64E0B">
      <w:pPr>
        <w:ind w:firstLine="720"/>
        <w:jc w:val="both"/>
        <w:rPr>
          <w:rFonts w:ascii="Times New Roman" w:hAnsi="Times New Roman"/>
          <w:sz w:val="22"/>
          <w:lang w:val="lt-LT"/>
        </w:rPr>
      </w:pPr>
    </w:p>
    <w:p w:rsidR="00000000" w:rsidRDefault="00F64E0B">
      <w:pPr>
        <w:pStyle w:val="BodyTextIndent2"/>
        <w:ind w:left="2790" w:hanging="2070"/>
        <w:rPr>
          <w:b/>
          <w:i w:val="0"/>
          <w:sz w:val="22"/>
        </w:rPr>
      </w:pPr>
      <w:r>
        <w:rPr>
          <w:b/>
          <w:i w:val="0"/>
          <w:sz w:val="22"/>
        </w:rPr>
        <w:t>6.735 straipsnis. Paciento teisė susipažinti su įrašais savo medicinos dokumentuose</w:t>
      </w:r>
    </w:p>
    <w:p w:rsidR="00000000" w:rsidRDefault="00F64E0B">
      <w:pPr>
        <w:pStyle w:val="BodyText3"/>
        <w:ind w:firstLine="720"/>
        <w:rPr>
          <w:sz w:val="22"/>
        </w:rPr>
      </w:pPr>
      <w:r>
        <w:rPr>
          <w:sz w:val="22"/>
        </w:rPr>
        <w:t>1. Paciento pageidavimu jam tur</w:t>
      </w:r>
      <w:r>
        <w:rPr>
          <w:sz w:val="22"/>
        </w:rPr>
        <w:t>i būti pateikti jo medicinos dokumentai, išskyrus atvejus, kai tai gali pakenkti paciento sveikatai ar net sukelti pavojų jo gyvybei. Tokiais atvejais apie informacijos teikimo apribojimus turi būti pažymėta paciento medicinos dokumentuose.</w:t>
      </w:r>
    </w:p>
    <w:p w:rsidR="00000000" w:rsidRDefault="00F64E0B">
      <w:pPr>
        <w:ind w:firstLine="720"/>
        <w:jc w:val="both"/>
        <w:rPr>
          <w:rFonts w:ascii="Times New Roman" w:hAnsi="Times New Roman"/>
          <w:sz w:val="22"/>
          <w:lang w:val="lt-LT"/>
        </w:rPr>
      </w:pPr>
      <w:r>
        <w:rPr>
          <w:rFonts w:ascii="Times New Roman" w:hAnsi="Times New Roman"/>
          <w:sz w:val="22"/>
          <w:lang w:val="lt-LT"/>
        </w:rPr>
        <w:t>2. Pacientas tu</w:t>
      </w:r>
      <w:r>
        <w:rPr>
          <w:rFonts w:ascii="Times New Roman" w:hAnsi="Times New Roman"/>
          <w:sz w:val="22"/>
          <w:lang w:val="lt-LT"/>
        </w:rPr>
        <w:t>ri teisę prašyti, kad jo lėšomis būtų padarytos jo medicinos dokumentų kopijos. Ši paciento teisė gali būti ribojama tik įstatymų nustatyta tvarka. Asmens sveikatos priežiūros paslaugų teikėjas privalo paaiškinti pacientui įrašų medicinos dokumentuose reik</w:t>
      </w:r>
      <w:r>
        <w:rPr>
          <w:rFonts w:ascii="Times New Roman" w:hAnsi="Times New Roman"/>
          <w:sz w:val="22"/>
          <w:lang w:val="lt-LT"/>
        </w:rPr>
        <w:t xml:space="preserve">šmę. Jeigu paciento reikalavimas yra pagrįstas, gydytojas privalo ištaisyti, užbaigti, panaikinti, paaiškinti ir (ar) pakeisti netikslius, neišsamius, dviprasmiškus duomenis arba su diagnoze, gydymu ar slauga nesusijusius duomenis.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6.736 straipsnis. Info</w:t>
      </w:r>
      <w:r>
        <w:rPr>
          <w:rFonts w:ascii="Times New Roman" w:hAnsi="Times New Roman"/>
          <w:b/>
          <w:sz w:val="22"/>
          <w:lang w:val="lt-LT"/>
        </w:rPr>
        <w:t>rmacijos teikimas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w:t>
      </w:r>
      <w:r>
        <w:rPr>
          <w:rFonts w:ascii="Times New Roman" w:hAnsi="Times New Roman"/>
          <w:sz w:val="22"/>
          <w:lang w:val="lt-LT"/>
        </w:rPr>
        <w:t>gu informacija kitiems asmenims vis tiek teikiama, ji gali būti teikiama tiek, kiek tai nedaro žalos paciento ar kito asmens privataus gyvenimo interesams. Informacija apie pacientą turi būti teikiama, jeigu tai yra privaloma pagal įstatymus.</w:t>
      </w:r>
    </w:p>
    <w:p w:rsidR="00000000" w:rsidRDefault="00F64E0B">
      <w:pPr>
        <w:ind w:firstLine="720"/>
        <w:jc w:val="both"/>
        <w:rPr>
          <w:rFonts w:ascii="Times New Roman" w:hAnsi="Times New Roman"/>
          <w:sz w:val="22"/>
          <w:lang w:val="lt-LT"/>
        </w:rPr>
      </w:pPr>
      <w:r>
        <w:rPr>
          <w:rFonts w:ascii="Times New Roman" w:hAnsi="Times New Roman"/>
          <w:sz w:val="22"/>
          <w:lang w:val="lt-LT"/>
        </w:rPr>
        <w:t>2. Kitais asm</w:t>
      </w:r>
      <w:r>
        <w:rPr>
          <w:rFonts w:ascii="Times New Roman" w:hAnsi="Times New Roman"/>
          <w:sz w:val="22"/>
          <w:lang w:val="lt-LT"/>
        </w:rPr>
        <w:t>enimis nėra laikomi asmenys, kurie tiesiogiai dalyvauja vykdant medicinos paslaugų teikimo sutartį, taip pat asmuo, kuris veikia kaip sveikatos priežiūrą vykdančio asmens pagalbininkas, jeigu informacija yra būtina jam veikiant kaip pagalbininkui.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Šiai </w:t>
      </w:r>
      <w:r>
        <w:rPr>
          <w:rFonts w:ascii="Times New Roman" w:hAnsi="Times New Roman"/>
          <w:sz w:val="22"/>
          <w:lang w:val="lt-LT"/>
        </w:rPr>
        <w:t>kategorijai taip pat nepriklauso tie asmenys, kurių sutikimas vykdant asmens sveikatos priežiūros paslaugų teikimo sutartį būtinas pagal šio kodekso 6.729 ir 6.744 straipsnius. Tačiau tokiu atveju, kai asmens sveikatos priežiūros paslaugų teikėjas, suteikd</w:t>
      </w:r>
      <w:r>
        <w:rPr>
          <w:rFonts w:ascii="Times New Roman" w:hAnsi="Times New Roman"/>
          <w:sz w:val="22"/>
          <w:lang w:val="lt-LT"/>
        </w:rPr>
        <w:t xml:space="preserve">amas informaciją apie pacientą ar sudarydamas sąlygas gauti tokią informaciją ar paciento dokumentų kopijas, negali būti laikomas atitinkančiu rūpestingumo laipsnį, kokio tikimasi iš sąžiningo asmens sveikatos priežiūros paslaugų teikėjo, asmens sveikatos </w:t>
      </w:r>
      <w:r>
        <w:rPr>
          <w:rFonts w:ascii="Times New Roman" w:hAnsi="Times New Roman"/>
          <w:sz w:val="22"/>
          <w:lang w:val="lt-LT"/>
        </w:rPr>
        <w:t>priežiūros paslaugų teikėjas neturi atlikti tokių veiksmų.</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6.737 straipsnis. Moksliniai tyrimai</w:t>
      </w:r>
    </w:p>
    <w:p w:rsidR="00000000" w:rsidRDefault="00F64E0B">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6.738 straipsnis. Stebėtojai</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s</w:t>
      </w:r>
      <w:r>
        <w:rPr>
          <w:rFonts w:ascii="Times New Roman" w:hAnsi="Times New Roman"/>
          <w:sz w:val="22"/>
          <w:lang w:val="lt-LT"/>
        </w:rPr>
        <w:t>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w:t>
      </w:r>
      <w:r>
        <w:rPr>
          <w:rFonts w:ascii="Times New Roman" w:hAnsi="Times New Roman"/>
          <w:sz w:val="22"/>
          <w:lang w:val="lt-LT"/>
        </w:rPr>
        <w:t>traipsnio 1 dalyje minimais kitais asmenimis nėra laikomi asmenys, kurių profesinė pagalba reikalinga teikiant sveikatos priežiūros paslaugas pagal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6.739 straipsnis. Teisė nutraukti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w:t>
      </w:r>
      <w:r>
        <w:rPr>
          <w:rFonts w:ascii="Times New Roman" w:hAnsi="Times New Roman"/>
          <w:sz w:val="22"/>
          <w:lang w:val="lt-LT"/>
        </w:rPr>
        <w:t>ros paslaugų teikėjo nurodymų nevykdymas, nesumokėjimas už suteiktas paslaugas ir kt.) asmens sveikatos priežiūros paslaugų sutarčiai nutraukti, sveikatos priežiūros paslaugų teikėjas negali nutraukti šios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2. Pacientas turi teisę bet kada nutrau</w:t>
      </w:r>
      <w:r>
        <w:rPr>
          <w:rFonts w:ascii="Times New Roman" w:hAnsi="Times New Roman"/>
          <w:sz w:val="22"/>
          <w:lang w:val="lt-LT"/>
        </w:rPr>
        <w:t>kti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6.740 straipsnis. Sutarties kaina</w:t>
      </w:r>
    </w:p>
    <w:p w:rsidR="00000000" w:rsidRDefault="00F64E0B">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w:t>
      </w:r>
      <w:r>
        <w:rPr>
          <w:rFonts w:ascii="Times New Roman" w:hAnsi="Times New Roman"/>
          <w:b w:val="0"/>
          <w:sz w:val="22"/>
        </w:rPr>
        <w:t xml:space="preserve"> atlyginimą pagal įstatymą arba kokiu nors kitu pagrindu, kaip tai nustatyta sutartyje.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6.741 straipsnis. Sveikatos priežiūros įstaigos</w:t>
      </w:r>
    </w:p>
    <w:p w:rsidR="00000000" w:rsidRDefault="00F64E0B">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w:t>
      </w:r>
      <w:r>
        <w:rPr>
          <w:rFonts w:ascii="Times New Roman" w:hAnsi="Times New Roman"/>
          <w:sz w:val="22"/>
          <w:lang w:val="lt-LT"/>
        </w:rPr>
        <w:t>rties šalis, visais atvejais atsiranda ir sveikatos priežiūros įstaigos atsakomybė, analogiška sutarties šalies atsakomybei.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6.742 straipsnis. Draudimas riboti ar panaikinti atsakomybę</w:t>
      </w:r>
    </w:p>
    <w:p w:rsidR="00000000" w:rsidRDefault="00F64E0B">
      <w:pPr>
        <w:pStyle w:val="BodyTextIndent2"/>
        <w:rPr>
          <w:i w:val="0"/>
          <w:sz w:val="22"/>
        </w:rPr>
      </w:pPr>
      <w:r>
        <w:rPr>
          <w:i w:val="0"/>
          <w:sz w:val="22"/>
        </w:rPr>
        <w:t>Asmens sveikatos priežiūros paslaugų teikėjo atsakomybė, o šio kodekso</w:t>
      </w:r>
      <w:r>
        <w:rPr>
          <w:i w:val="0"/>
          <w:sz w:val="22"/>
        </w:rPr>
        <w:t xml:space="preserve"> 6.741 straipsnio numatytais atvejais – sveikatos priežiūros įstaigos atsakomybė, negali būti apribota arba panaikinama.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6.743 straipsnis. Taikymo sritis</w:t>
      </w:r>
    </w:p>
    <w:p w:rsidR="00000000" w:rsidRDefault="00F64E0B">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w:t>
      </w:r>
      <w:r>
        <w:rPr>
          <w:rFonts w:ascii="Times New Roman" w:hAnsi="Times New Roman"/>
          <w:sz w:val="22"/>
          <w:lang w:val="lt-LT"/>
        </w:rPr>
        <w:t>s reikalavimais ar medicinos etikos (deontologijos) principais, t. y. ne pagal asmens sveikatos priežiūros paslaugų sutartį, šio skirsnio taisyklės taikomos tiek, kiek tai atitinka teisinio santykio prigimtį.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6.744 straipsnis. Atstovai pagal įstatymą</w:t>
      </w:r>
    </w:p>
    <w:p w:rsidR="00000000" w:rsidRDefault="00F64E0B">
      <w:pPr>
        <w:ind w:firstLine="720"/>
        <w:jc w:val="both"/>
        <w:rPr>
          <w:rFonts w:ascii="Times New Roman" w:hAnsi="Times New Roman"/>
          <w:sz w:val="22"/>
          <w:lang w:val="lt-LT"/>
        </w:rPr>
      </w:pPr>
      <w:r>
        <w:rPr>
          <w:rFonts w:ascii="Times New Roman" w:hAnsi="Times New Roman"/>
          <w:sz w:val="22"/>
          <w:lang w:val="lt-LT"/>
        </w:rPr>
        <w:t>1. J</w:t>
      </w:r>
      <w:r>
        <w:rPr>
          <w:rFonts w:ascii="Times New Roman" w:hAnsi="Times New Roman"/>
          <w:sz w:val="22"/>
          <w:lang w:val="lt-LT"/>
        </w:rPr>
        <w:t>eigu pacientas nėra sukakęs šešiolika metų, sveikatos priežiūros paslaugų teikėjo pareigos atsiranda nepilnamečio tėvams arba paciento globėjui (rūpintojui).</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w:t>
      </w:r>
      <w:r>
        <w:rPr>
          <w:rFonts w:ascii="Times New Roman" w:hAnsi="Times New Roman"/>
          <w:sz w:val="22"/>
          <w:lang w:val="lt-LT"/>
        </w:rPr>
        <w:t>kęs šešiolika metų, tačiau negali būti laikomas sugebančiu protingai įvertinti savo interesus, išskyrus atvejus, kai pacientas, dėl kurio gebėjimo protingai vertinti abejojama, yra pasiekęs pilnametystę ir jam yra nustatyta globa (rūpyba) arba paskirtas gl</w:t>
      </w:r>
      <w:r>
        <w:rPr>
          <w:rFonts w:ascii="Times New Roman" w:hAnsi="Times New Roman"/>
          <w:sz w:val="22"/>
          <w:lang w:val="lt-LT"/>
        </w:rPr>
        <w:t>obėjas (rūpintojas). Tokiu atveju pareigos yra vykdomos rūpintojui ar globėjui.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pilnametis pacientas negali būti laikomas sugebančiu protingai vertinti savo interesus ir jeigu jam nenustatyta nei rūpyba, nei globa, visos asmens priežiūros paslaugų</w:t>
      </w:r>
      <w:r>
        <w:rPr>
          <w:rFonts w:ascii="Times New Roman" w:hAnsi="Times New Roman"/>
          <w:sz w:val="22"/>
          <w:lang w:val="lt-LT"/>
        </w:rPr>
        <w:t xml:space="preserve"> teikėjo pareigos pacientui vykdomos asmeniui, kurį pacientas yra raštu įgaliojęs veikti savo vardu. Jeigu tokio įgalioto asmens nėra arba jeigu įgaliotas asmuo nesiėmė būtinų veiksmų, pareigos turi būti vykdomos paciento sutuoktiniui ar sugyventiniui (par</w:t>
      </w:r>
      <w:r>
        <w:rPr>
          <w:rFonts w:ascii="Times New Roman" w:hAnsi="Times New Roman"/>
          <w:sz w:val="22"/>
          <w:lang w:val="lt-LT"/>
        </w:rPr>
        <w:t>tneriui), išskyrus atvejus, kai jie to atsisako, o jei sutuoktinio ar sugyventinio (partnerio) nėra, pareigos vykdomos paciento tėvui arba vaikui, išskyrus atvejus, kai šie atsisako.</w:t>
      </w:r>
    </w:p>
    <w:p w:rsidR="00000000" w:rsidRDefault="00F64E0B">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w:t>
      </w:r>
      <w:r>
        <w:rPr>
          <w:rFonts w:ascii="Times New Roman" w:hAnsi="Times New Roman"/>
          <w:sz w:val="22"/>
          <w:lang w:val="lt-LT"/>
        </w:rPr>
        <w:t>ento atstovams pagal įstatymą, kaip tai numatyta šio straipsnio 1 ir 2 dalyse, taip pat asmenims, numatytiems 3 dalyje, su sąlyga, kad toks pareigų vykdymas atitiktų atsargumo laipsnį, kurio yra tikimasi iš asmens sveikatos priežiūros paslaugų sąžiningo te</w:t>
      </w:r>
      <w:r>
        <w:rPr>
          <w:rFonts w:ascii="Times New Roman" w:hAnsi="Times New Roman"/>
          <w:sz w:val="22"/>
          <w:lang w:val="lt-LT"/>
        </w:rPr>
        <w:t>ikėjo.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Asmuo, kuriam pagal šio straipsnio 2 ar 3 dalį asmens sveikatos priežiūros paslaugų teikėjas privalo vykdyti savo pareigas, nustatytas šiame skirsnyje, turi veikti laikydamasis tokio atsargumo, kokio yra tikimasi iš sąžiningo atstovo. Šis asmuo, </w:t>
      </w:r>
      <w:r>
        <w:rPr>
          <w:rFonts w:ascii="Times New Roman" w:hAnsi="Times New Roman"/>
          <w:sz w:val="22"/>
          <w:lang w:val="lt-LT"/>
        </w:rPr>
        <w:t>vykdydamas savo pareigas, privalo kiek įmanoma labiau įtraukti pacientą.</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pacientas prieštarauja, kad jam būtų teikiamos sveikatos priežiūros paslaugos, kurioms šio straipsnio 2 ir 3 dalyse nurodyti asmenys jau yra davę sutikimą, šios paslaugos gal</w:t>
      </w:r>
      <w:r>
        <w:rPr>
          <w:rFonts w:ascii="Times New Roman" w:hAnsi="Times New Roman"/>
          <w:sz w:val="22"/>
          <w:lang w:val="lt-LT"/>
        </w:rPr>
        <w:t>i būti teikiamos tik jeigu tai yra aiškiai būtina norint išvengti rimtos žalos pacientui.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6.745 straipsnis. Nenumatyti kraštutiniai atvejai</w:t>
      </w:r>
    </w:p>
    <w:p w:rsidR="00000000" w:rsidRDefault="00F64E0B">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w:t>
      </w:r>
      <w:r>
        <w:rPr>
          <w:rFonts w:ascii="Times New Roman" w:hAnsi="Times New Roman"/>
          <w:b w:val="0"/>
          <w:sz w:val="22"/>
        </w:rPr>
        <w:t>as sutikimas asmens, nurodyto tame straipsnyje, paslaugas galimas teikti ir be tokio asmens sutikimo, jeigu nėra pakankamai laiko gauti šio asmens sutikimą tokiais atvejais, kuriais reikia nedelsiant atlikti veiksmus, aiškiai būtinus paciento gyvybei išsau</w:t>
      </w:r>
      <w:r>
        <w:rPr>
          <w:rFonts w:ascii="Times New Roman" w:hAnsi="Times New Roman"/>
          <w:b w:val="0"/>
          <w:sz w:val="22"/>
        </w:rPr>
        <w:t>goti.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6.746 straipsnis. Žmogaus audinių ir organų naudojimas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sz w:val="22"/>
          <w:lang w:val="lt-LT"/>
        </w:rPr>
      </w:pPr>
      <w:r>
        <w:rPr>
          <w:rFonts w:ascii="Times New Roman" w:hAnsi="Times New Roman"/>
          <w:b/>
          <w:sz w:val="22"/>
          <w:lang w:val="lt-LT"/>
        </w:rPr>
        <w:t>TREČIASIS SKIRSNIS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TURIZMO PASLAUGŲ TEIKIM</w:t>
      </w:r>
      <w:r>
        <w:rPr>
          <w:rFonts w:ascii="Times New Roman" w:hAnsi="Times New Roman"/>
          <w:b/>
          <w:sz w:val="22"/>
          <w:lang w:val="lt-LT"/>
        </w:rPr>
        <w:t>AS</w:t>
      </w:r>
    </w:p>
    <w:p w:rsidR="00000000" w:rsidRDefault="00F64E0B">
      <w:pPr>
        <w:ind w:firstLine="720"/>
        <w:jc w:val="both"/>
        <w:rPr>
          <w:rFonts w:ascii="Times New Roman" w:hAnsi="Times New Roman"/>
          <w:b/>
          <w:sz w:val="22"/>
          <w:lang w:val="lt-LT"/>
        </w:rPr>
      </w:pPr>
    </w:p>
    <w:p w:rsidR="00000000" w:rsidRDefault="00F64E0B">
      <w:pPr>
        <w:ind w:firstLine="720"/>
        <w:rPr>
          <w:rFonts w:ascii="Times New Roman" w:hAnsi="Times New Roman"/>
          <w:b/>
          <w:sz w:val="22"/>
          <w:lang w:val="lt-LT"/>
        </w:rPr>
      </w:pPr>
      <w:r>
        <w:rPr>
          <w:rFonts w:ascii="Times New Roman" w:hAnsi="Times New Roman"/>
          <w:b/>
          <w:sz w:val="22"/>
          <w:lang w:val="lt-LT"/>
        </w:rPr>
        <w:t>6.747 straipsnis. Turizmo paslaugų teikimo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Turizmo paslaugų teikimo sutartimi viena šalis – kelionės organizatorius – įsipareigoja už atlyginimą kitai šaliai – turistui – užtikrinti iš anksto organizuotą turistinę kelionę, o turis</w:t>
      </w:r>
      <w:r>
        <w:rPr>
          <w:rFonts w:ascii="Times New Roman" w:hAnsi="Times New Roman"/>
          <w:sz w:val="22"/>
          <w:lang w:val="lt-LT"/>
        </w:rPr>
        <w:t xml:space="preserve">tas įsipareigoja kelionių organizatoriui sumokėti už suteiktas paslaugas. </w:t>
      </w:r>
    </w:p>
    <w:p w:rsidR="00000000" w:rsidRDefault="00F64E0B">
      <w:pPr>
        <w:pStyle w:val="BlockText"/>
        <w:ind w:left="0" w:right="0" w:firstLine="720"/>
        <w:rPr>
          <w:sz w:val="22"/>
        </w:rPr>
      </w:pPr>
      <w:r>
        <w:rPr>
          <w:sz w:val="22"/>
        </w:rPr>
        <w:t>2. Šiame skirsnyje iš anksto organizuota turistinė kelionė – iš anksto už bendrą kainą parengtas arba siūlomas įsigyti turizmo paslaugų rinkinys, kurį sudaro ne mažiau kaip dvi turi</w:t>
      </w:r>
      <w:r>
        <w:rPr>
          <w:sz w:val="22"/>
        </w:rPr>
        <w:t>zmo paslaugos (apgyvendinimo, vežimo, kita esminę kelionės dalį sudaranti turizmo paslauga, nesusijusi su vežimu ar apgyvendinimu), jeigu ji tęsiasi ilgiau kaip 24 valandas arba į ją yra įtraukta nakvynė.</w:t>
      </w:r>
    </w:p>
    <w:p w:rsidR="00000000" w:rsidRDefault="00F64E0B">
      <w:pPr>
        <w:pStyle w:val="BlockText"/>
        <w:ind w:left="0" w:right="0" w:firstLine="720"/>
        <w:rPr>
          <w:sz w:val="22"/>
        </w:rPr>
      </w:pPr>
      <w:r>
        <w:rPr>
          <w:sz w:val="22"/>
        </w:rPr>
        <w:t>3. Šiame skirsnyje kelionės organizatorius yra asmu</w:t>
      </w:r>
      <w:r>
        <w:rPr>
          <w:sz w:val="22"/>
        </w:rPr>
        <w:t xml:space="preserve">o, kuris įstatymų nustatyta tvarka ir sąlygomis verčiasi turizmo verslu ir tiesiogiai arba per tarpininkus (kelionių pardavimo agentus) viešai siūlo teikti turizmo paslaugas bet kuriam asmeniui arba tam tikrai asmenų grupei. </w:t>
      </w:r>
    </w:p>
    <w:p w:rsidR="00000000" w:rsidRDefault="00F64E0B">
      <w:pPr>
        <w:pStyle w:val="BlockText"/>
        <w:ind w:left="0" w:right="0" w:firstLine="720"/>
        <w:rPr>
          <w:sz w:val="22"/>
        </w:rPr>
      </w:pPr>
      <w:r>
        <w:rPr>
          <w:sz w:val="22"/>
        </w:rPr>
        <w:t>4. Asmuo, kuris veikia kaip ke</w:t>
      </w:r>
      <w:r>
        <w:rPr>
          <w:sz w:val="22"/>
        </w:rPr>
        <w:t>lionės organizatoriaus, neturinčio verslo vietos Lietuvos Respublikoje, tarpininkas, turisto atžvilgiu taip pat laikomas kelionės organizatoriumi.</w:t>
      </w:r>
    </w:p>
    <w:p w:rsidR="00000000" w:rsidRDefault="00F64E0B">
      <w:pPr>
        <w:pStyle w:val="BlockText"/>
        <w:ind w:left="0" w:right="0" w:firstLine="720"/>
        <w:rPr>
          <w:sz w:val="22"/>
        </w:rPr>
      </w:pPr>
      <w:r>
        <w:rPr>
          <w:sz w:val="22"/>
        </w:rPr>
        <w:t>5. Šiame skirsnyje turistas yra fizinis asmuo, kuris su kelionės organizatoriumi sudaro turizmo paslaugų teik</w:t>
      </w:r>
      <w:r>
        <w:rPr>
          <w:sz w:val="22"/>
        </w:rPr>
        <w:t xml:space="preserve">imo sutartį (sutartį pasirašęs asmuo), arba bet kuris kitas fizinis asmuo, kurio vardu sutartį pasirašęs asmuo perka turistinę kelionę ir prisiima visas teises ir pareigas pagal sutartį (kiti naudos gavėjai), arba bet kuris asmuo, kuriam sutartį pasirašęs </w:t>
      </w:r>
      <w:r>
        <w:rPr>
          <w:sz w:val="22"/>
        </w:rPr>
        <w:t>asmuo ar bet kuris naudos gavėjas perleidžia savo teisę į kelionę.</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6.748 straipsnis. Pareiga teikti informa</w:t>
      </w:r>
      <w:r>
        <w:rPr>
          <w:rFonts w:ascii="Times New Roman" w:hAnsi="Times New Roman"/>
          <w:b/>
          <w:sz w:val="22"/>
          <w:lang w:val="lt-LT"/>
        </w:rPr>
        <w:t>ciją</w:t>
      </w:r>
    </w:p>
    <w:p w:rsidR="00000000" w:rsidRDefault="00F64E0B">
      <w:pPr>
        <w:pStyle w:val="BlockText"/>
        <w:ind w:left="0" w:right="0" w:firstLine="720"/>
        <w:rPr>
          <w:sz w:val="22"/>
        </w:rPr>
      </w:pPr>
      <w:r>
        <w:rPr>
          <w:sz w:val="22"/>
        </w:rPr>
        <w:t>1. Kelionės organizatorius, viešai reklamuodamas savo teikiamas paslaugas (kelionių prospektai ar kitokia oficiali informacija), privalo teikti neklaidinančią įstatymų nustatytos formos ir turinio informaciją (nurodyti kelionės maršrutą, teikiamas kel</w:t>
      </w:r>
      <w:r>
        <w:rPr>
          <w:sz w:val="22"/>
        </w:rPr>
        <w:t>ionėje paslaugas ir įsipareigojimus, valiutų keitimo sąlygas ir tvarką, valstybių sienų perėjimo tvarką, lankomų vietovių epidemiologinę būklę, profilaktines priemones, vakcinaciją, dokumentų ir turistinės kelionės sutarties įforminimo tvarką bei sąlygas i</w:t>
      </w:r>
      <w:r>
        <w:rPr>
          <w:sz w:val="22"/>
        </w:rPr>
        <w:t>r t. t.).</w:t>
      </w:r>
    </w:p>
    <w:p w:rsidR="00000000" w:rsidRDefault="00F64E0B">
      <w:pPr>
        <w:pStyle w:val="BlockText"/>
        <w:ind w:left="0" w:right="0" w:firstLine="720"/>
        <w:rPr>
          <w:sz w:val="22"/>
        </w:rPr>
      </w:pPr>
      <w:r>
        <w:rPr>
          <w:sz w:val="22"/>
        </w:rPr>
        <w:t>2. Kelionės organizatorius privalo prieš turizmo paslaugų teikimo sutarties pasirašymą suteikti turistui įstatymų nustatytos formos ir turinio išsamią informaciją (nurodyti su pasu ir vizomis susijusius reikalavimus, informaciją apie sveikatos fo</w:t>
      </w:r>
      <w:r>
        <w:rPr>
          <w:sz w:val="22"/>
        </w:rPr>
        <w:t>rmalumus ir t. t.).</w:t>
      </w:r>
    </w:p>
    <w:p w:rsidR="00000000" w:rsidRDefault="00F64E0B">
      <w:pPr>
        <w:pStyle w:val="BodyTextIndent3"/>
        <w:ind w:left="0" w:firstLine="720"/>
        <w:rPr>
          <w:b w:val="0"/>
          <w:sz w:val="22"/>
        </w:rPr>
      </w:pPr>
      <w:r>
        <w:rPr>
          <w:b w:val="0"/>
          <w:sz w:val="22"/>
        </w:rPr>
        <w:t>3. Iki turisto išvykimo į kelionę kelionės organizatorius privalo suteikti turistui įstatymų nustatytos formos ir turinio informaciją (nurodyti tarpines stotis, keleivio vietą transporto priemonėje, kelionės organizatoriaus atstovo duom</w:t>
      </w:r>
      <w:r>
        <w:rPr>
          <w:b w:val="0"/>
          <w:sz w:val="22"/>
        </w:rPr>
        <w:t>enis ryšiams palaikyti ir t. t.).</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6.749 straipsnis. Sutarties forma ir turinys</w:t>
      </w:r>
    </w:p>
    <w:p w:rsidR="00000000" w:rsidRDefault="00F64E0B">
      <w:pPr>
        <w:pStyle w:val="BlockText"/>
        <w:ind w:left="0" w:right="0" w:firstLine="720"/>
        <w:rPr>
          <w:sz w:val="22"/>
        </w:rPr>
      </w:pPr>
      <w:r>
        <w:rPr>
          <w:sz w:val="22"/>
        </w:rPr>
        <w:t>1. Turistinių paslaugų teiki</w:t>
      </w:r>
      <w:r>
        <w:rPr>
          <w:sz w:val="22"/>
        </w:rPr>
        <w:t>mo sutartis turi būti rašytinė.</w:t>
      </w:r>
    </w:p>
    <w:p w:rsidR="00000000" w:rsidRDefault="00F64E0B">
      <w:pPr>
        <w:pStyle w:val="BlockText"/>
        <w:ind w:left="0" w:right="0" w:firstLine="720"/>
        <w:rPr>
          <w:sz w:val="22"/>
        </w:rPr>
      </w:pPr>
      <w:r>
        <w:rPr>
          <w:sz w:val="22"/>
        </w:rPr>
        <w:t>2. Turistinių paslaugų teikimo sutartyje (ar jos priede, kuris yra neatskiriama sutarties dalis) privalo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000000" w:rsidRDefault="00F64E0B">
      <w:pPr>
        <w:ind w:firstLine="720"/>
        <w:jc w:val="both"/>
        <w:rPr>
          <w:rFonts w:ascii="Times New Roman" w:hAnsi="Times New Roman"/>
          <w:sz w:val="22"/>
          <w:lang w:val="lt-LT"/>
        </w:rPr>
      </w:pPr>
      <w:r>
        <w:rPr>
          <w:rFonts w:ascii="Times New Roman" w:hAnsi="Times New Roman"/>
          <w:sz w:val="22"/>
          <w:lang w:val="lt-LT"/>
        </w:rPr>
        <w:t>2) turisto asmens duome</w:t>
      </w:r>
      <w:r>
        <w:rPr>
          <w:rFonts w:ascii="Times New Roman" w:hAnsi="Times New Roman"/>
          <w:sz w:val="22"/>
          <w:lang w:val="lt-LT"/>
        </w:rPr>
        <w:t>nys ir gyvenamoji vieta;</w:t>
      </w:r>
    </w:p>
    <w:p w:rsidR="00000000" w:rsidRDefault="00F64E0B">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kada į jas atvykstama ir išvykstama;</w:t>
      </w:r>
    </w:p>
    <w:p w:rsidR="00000000" w:rsidRDefault="00F64E0B">
      <w:pPr>
        <w:pStyle w:val="BodyTextIndent3"/>
        <w:ind w:left="0" w:firstLine="720"/>
        <w:rPr>
          <w:b w:val="0"/>
          <w:sz w:val="22"/>
        </w:rPr>
      </w:pPr>
      <w:r>
        <w:rPr>
          <w:b w:val="0"/>
          <w:sz w:val="22"/>
        </w:rPr>
        <w:t>4) kelionėje teikiamos turizmo paslaugos ir jų apibūdinimas, specialūs turisto pageidavimai;</w:t>
      </w:r>
    </w:p>
    <w:p w:rsidR="00000000" w:rsidRDefault="00F64E0B">
      <w:pPr>
        <w:pStyle w:val="BodyTextIndent3"/>
        <w:ind w:left="0" w:firstLine="720"/>
        <w:rPr>
          <w:b w:val="0"/>
          <w:sz w:val="22"/>
        </w:rPr>
      </w:pPr>
      <w:r>
        <w:rPr>
          <w:b w:val="0"/>
          <w:sz w:val="22"/>
        </w:rPr>
        <w:t>5) turizmo p</w:t>
      </w:r>
      <w:r>
        <w:rPr>
          <w:b w:val="0"/>
          <w:sz w:val="22"/>
        </w:rPr>
        <w:t>aslaugų užmokestis (jo keitimo ir grąžinimo sąlygos), mokėjimo būdai ir terminai, nurodant, kad į kelionės paslaugų kainą įskaičiuojamos visos paslaugos;</w:t>
      </w:r>
    </w:p>
    <w:p w:rsidR="00000000" w:rsidRDefault="00F64E0B">
      <w:pPr>
        <w:pStyle w:val="BodyTextIndent3"/>
        <w:ind w:left="0" w:firstLine="720"/>
        <w:rPr>
          <w:b w:val="0"/>
          <w:sz w:val="22"/>
        </w:rPr>
      </w:pPr>
      <w:r>
        <w:rPr>
          <w:b w:val="0"/>
          <w:sz w:val="22"/>
        </w:rPr>
        <w:t>6) sutarties sąlygų keitimo ir sutarties nutraukimo atvejai, sveikatos draudimo tvarka, finansinės gar</w:t>
      </w:r>
      <w:r>
        <w:rPr>
          <w:b w:val="0"/>
          <w:sz w:val="22"/>
        </w:rPr>
        <w:t>antijos;</w:t>
      </w:r>
    </w:p>
    <w:p w:rsidR="00000000" w:rsidRDefault="00F64E0B">
      <w:pPr>
        <w:pStyle w:val="BodyTextIndent3"/>
        <w:ind w:left="0" w:firstLine="720"/>
        <w:rPr>
          <w:b w:val="0"/>
          <w:sz w:val="22"/>
        </w:rPr>
      </w:pPr>
      <w:r>
        <w:rPr>
          <w:b w:val="0"/>
          <w:sz w:val="22"/>
        </w:rPr>
        <w:t>7) sutarties numeris ir sudarymo data, pretenzijų pareiškimo terminas.</w:t>
      </w:r>
    </w:p>
    <w:p w:rsidR="00000000" w:rsidRDefault="00F64E0B">
      <w:pPr>
        <w:pStyle w:val="BodyTextIndent3"/>
        <w:ind w:left="0" w:firstLine="720"/>
        <w:rPr>
          <w:b w:val="0"/>
          <w:sz w:val="22"/>
        </w:rPr>
      </w:pPr>
      <w:r>
        <w:rPr>
          <w:b w:val="0"/>
          <w:sz w:val="22"/>
        </w:rPr>
        <w:t>3. Turizmo paslaugų teikimo sutarties standartinės sąlygos tvirtinamos įstatymų nustatyta tvarka.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6.750 straipsnis. Turisto teisė atsisakyti sutarties</w:t>
      </w:r>
    </w:p>
    <w:p w:rsidR="00000000" w:rsidRDefault="00F64E0B">
      <w:pPr>
        <w:pStyle w:val="BlockText"/>
        <w:ind w:left="0" w:right="0" w:firstLine="720"/>
        <w:rPr>
          <w:sz w:val="22"/>
        </w:rPr>
      </w:pPr>
      <w:r>
        <w:rPr>
          <w:sz w:val="22"/>
        </w:rPr>
        <w:t>1. Turistas turi teisę b</w:t>
      </w:r>
      <w:r>
        <w:rPr>
          <w:sz w:val="22"/>
        </w:rPr>
        <w:t>et kuriuo metu atsisakyti sutarties. Sutarties atsisakymas įsigalioja nuo jo pareiškimo momento.</w:t>
      </w:r>
    </w:p>
    <w:p w:rsidR="00000000" w:rsidRDefault="00F64E0B">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w:t>
      </w:r>
      <w:r>
        <w:rPr>
          <w:b w:val="0"/>
          <w:sz w:val="22"/>
        </w:rPr>
        <w:t>akymo. Tačiau nuostolių dydis šiuo atveju negali viršyti maksimalios vienos kelionės kainos.</w:t>
      </w:r>
    </w:p>
    <w:p w:rsidR="00000000" w:rsidRDefault="00F64E0B">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w:t>
      </w:r>
      <w:r>
        <w:rPr>
          <w:b w:val="0"/>
          <w:sz w:val="22"/>
        </w:rPr>
        <w:t>i pinigai arba, jei kelionė jau iš dalies įvyko, proporcinga jų dalis.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6.751 straipsnis. Kelionės organizatoriaus teisė atsisakyti sutarties</w:t>
      </w:r>
    </w:p>
    <w:p w:rsidR="00000000" w:rsidRDefault="00F64E0B">
      <w:pPr>
        <w:pStyle w:val="BodyTextIndent3"/>
        <w:ind w:left="0" w:firstLine="720"/>
        <w:rPr>
          <w:b w:val="0"/>
          <w:sz w:val="22"/>
        </w:rPr>
      </w:pPr>
      <w:r>
        <w:rPr>
          <w:b w:val="0"/>
          <w:sz w:val="22"/>
        </w:rPr>
        <w:t>1. Kelionės organizatorius turi teisę atsisakyti sutarties tik dėl svarbių priežasčių, apie kurias jis nedelsdamas</w:t>
      </w:r>
      <w:r>
        <w:rPr>
          <w:b w:val="0"/>
          <w:sz w:val="22"/>
        </w:rPr>
        <w:t xml:space="preserve"> privalo informuoti turistą.</w:t>
      </w:r>
    </w:p>
    <w:p w:rsidR="00000000" w:rsidRDefault="00F64E0B">
      <w:pPr>
        <w:pStyle w:val="BodyTextIndent3"/>
        <w:ind w:left="0" w:firstLine="720"/>
        <w:rPr>
          <w:b w:val="0"/>
          <w:sz w:val="22"/>
        </w:rPr>
      </w:pPr>
      <w:r>
        <w:rPr>
          <w:b w:val="0"/>
          <w:sz w:val="22"/>
        </w:rPr>
        <w:t>2. Jeigu kelionės organizatorius atsisako sutarties dėl aplinkybių, už kurias turistas neatsako, jis privalo pasiūlyti turistui naują tokios pat ar geresnės kokybės kelionę (alternatyvią kelionę). Jeigu turistas pasiūlytos nauj</w:t>
      </w:r>
      <w:r>
        <w:rPr>
          <w:b w:val="0"/>
          <w:sz w:val="22"/>
        </w:rPr>
        <w:t>os kelionės atsisako, jis turi teisę reikalauti, kad jam būtų grąžinti ar kompensuoti už neįvykusią kelionę sumokėti pinigai arba, jeigu kelionė iš dalies įvyko, proporcinga jų dalis.</w:t>
      </w:r>
    </w:p>
    <w:p w:rsidR="00000000" w:rsidRDefault="00F64E0B">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w:t>
      </w:r>
      <w:r>
        <w:rPr>
          <w:rFonts w:ascii="Times New Roman" w:hAnsi="Times New Roman"/>
          <w:sz w:val="22"/>
          <w:lang w:val="lt-LT"/>
        </w:rPr>
        <w:t>tui turtinę žalą ir grąžinti pinigus už kelionę. Žala neatlyginama, kai:</w:t>
      </w:r>
    </w:p>
    <w:p w:rsidR="00000000" w:rsidRDefault="00F64E0B">
      <w:pPr>
        <w:ind w:firstLine="720"/>
        <w:jc w:val="both"/>
        <w:rPr>
          <w:rFonts w:ascii="Times New Roman" w:hAnsi="Times New Roman"/>
          <w:sz w:val="22"/>
          <w:lang w:val="lt-LT"/>
        </w:rPr>
      </w:pPr>
      <w:r>
        <w:rPr>
          <w:rFonts w:ascii="Times New Roman" w:hAnsi="Times New Roman"/>
          <w:sz w:val="22"/>
          <w:lang w:val="lt-LT"/>
        </w:rPr>
        <w:t>1) kelionės organizatorius atsisako sutarties dėl to, kad buvo gautas mažesnis, nei nustatytas minimalus paraiškų tokiai kelionei kiekis, o turistas buvo raštu informuotas apie kelion</w:t>
      </w:r>
      <w:r>
        <w:rPr>
          <w:rFonts w:ascii="Times New Roman" w:hAnsi="Times New Roman"/>
          <w:sz w:val="22"/>
          <w:lang w:val="lt-LT"/>
        </w:rPr>
        <w:t>ės organizatoriaus teisę atsisakyti sutarties šiuo pagrindu per sutartyje nurodytą laiką;</w:t>
      </w:r>
    </w:p>
    <w:p w:rsidR="00000000" w:rsidRDefault="00F64E0B">
      <w:pPr>
        <w:ind w:firstLine="720"/>
        <w:jc w:val="both"/>
        <w:rPr>
          <w:rFonts w:ascii="Times New Roman" w:hAnsi="Times New Roman"/>
          <w:sz w:val="22"/>
          <w:lang w:val="lt-LT"/>
        </w:rPr>
      </w:pPr>
      <w:r>
        <w:rPr>
          <w:rFonts w:ascii="Times New Roman" w:hAnsi="Times New Roman"/>
          <w:sz w:val="22"/>
          <w:lang w:val="lt-LT"/>
        </w:rPr>
        <w:t>2) kelionės organizatorius atsisakė sutarties dėl nenugalimos jėgos, išskyrus atvejus, kai sutartis numato tokiais atvejais kelionę organizuoti iš naujo.</w:t>
      </w:r>
    </w:p>
    <w:p w:rsidR="00000000" w:rsidRDefault="00F64E0B">
      <w:pPr>
        <w:rPr>
          <w:rFonts w:ascii="Times New Roman" w:hAnsi="Times New Roman"/>
          <w:i/>
          <w:iCs/>
          <w:sz w:val="20"/>
          <w:lang w:val="lt-LT"/>
        </w:rPr>
      </w:pPr>
      <w:r>
        <w:rPr>
          <w:rFonts w:ascii="Times New Roman" w:hAnsi="Times New Roman"/>
          <w:i/>
          <w:iCs/>
          <w:sz w:val="20"/>
          <w:lang w:val="lt-LT"/>
        </w:rPr>
        <w:t>Straipsnio p</w:t>
      </w:r>
      <w:r>
        <w:rPr>
          <w:rFonts w:ascii="Times New Roman" w:hAnsi="Times New Roman"/>
          <w:i/>
          <w:iCs/>
          <w:sz w:val="20"/>
          <w:lang w:val="lt-LT"/>
        </w:rPr>
        <w:t>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6.752 straipsnis. Sutarties sąlygų pakeitimas</w:t>
      </w:r>
    </w:p>
    <w:p w:rsidR="00000000" w:rsidRDefault="00F64E0B">
      <w:pPr>
        <w:pStyle w:val="BlockText"/>
        <w:ind w:left="0" w:right="0" w:firstLine="720"/>
        <w:rPr>
          <w:sz w:val="22"/>
        </w:rPr>
      </w:pPr>
      <w:r>
        <w:rPr>
          <w:sz w:val="22"/>
        </w:rPr>
        <w:t>1. Kelionės organizatorius turi teisę sutartyje numatyti, kad jam yra sut</w:t>
      </w:r>
      <w:r>
        <w:rPr>
          <w:sz w:val="22"/>
        </w:rPr>
        <w:t>eikiama teisė dėl svarbių priežasčių, apie kurias jis nedelsdamas informuoja turistą, pakeisti atitinkamą sutarties sąlygą. Tokiu atveju turistas turi teisę atsisakyti keisti sutartį.</w:t>
      </w:r>
    </w:p>
    <w:p w:rsidR="00000000" w:rsidRDefault="00F64E0B">
      <w:pPr>
        <w:pStyle w:val="BodyTextIndent3"/>
        <w:ind w:left="0" w:firstLine="720"/>
        <w:rPr>
          <w:b w:val="0"/>
          <w:sz w:val="22"/>
        </w:rPr>
      </w:pPr>
      <w:r>
        <w:rPr>
          <w:b w:val="0"/>
          <w:sz w:val="22"/>
        </w:rPr>
        <w:t>2. Be šio straipsnio 1 dalyje numatytos išlygos, kelionės organizatorius</w:t>
      </w:r>
      <w:r>
        <w:rPr>
          <w:b w:val="0"/>
          <w:sz w:val="22"/>
        </w:rPr>
        <w:t xml:space="preserve"> taip pat gali sutartyje numatyti, kad jis turi teisę dėl svarbių priežasčių, apie kurias jis nedelsdamas informuoja turistą, pakeisti sutarties sąlygą. Turistas tokiu atveju gali atsisakyti keisti sutartį tik tada, kai toks pakeitimas turistui padarytų es</w:t>
      </w:r>
      <w:r>
        <w:rPr>
          <w:b w:val="0"/>
          <w:sz w:val="22"/>
        </w:rPr>
        <w:t>minę žalą.</w:t>
      </w:r>
    </w:p>
    <w:p w:rsidR="00000000" w:rsidRDefault="00F64E0B">
      <w:pPr>
        <w:pStyle w:val="BodyTextIndent3"/>
        <w:ind w:left="0" w:firstLine="720"/>
        <w:rPr>
          <w:b w:val="0"/>
          <w:sz w:val="22"/>
        </w:rPr>
      </w:pPr>
      <w:r>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w:t>
      </w:r>
      <w:r>
        <w:rPr>
          <w:b w:val="0"/>
          <w:sz w:val="22"/>
        </w:rPr>
        <w:t xml:space="preserve"> atitinkamų valiutų keitimui. Šiuo atveju kelionės organizatorius privalo nurodyti, kodėl padidėjo kaina ir kaip buvo apskaičiuotas kainos padidėjimas. Turistas turi teisę atsisakyti kainos didinimo.</w:t>
      </w:r>
    </w:p>
    <w:p w:rsidR="00000000" w:rsidRDefault="00F64E0B">
      <w:pPr>
        <w:pStyle w:val="BodyTextIndent3"/>
        <w:ind w:left="0" w:firstLine="720"/>
        <w:rPr>
          <w:b w:val="0"/>
          <w:sz w:val="22"/>
        </w:rPr>
      </w:pPr>
      <w:r>
        <w:rPr>
          <w:b w:val="0"/>
          <w:sz w:val="22"/>
        </w:rPr>
        <w:t xml:space="preserve">4. Jeigu turistas atsisako keisti sutarties sąlygas šio </w:t>
      </w:r>
      <w:r>
        <w:rPr>
          <w:b w:val="0"/>
          <w:sz w:val="22"/>
        </w:rPr>
        <w:t>straipsnio 1–3 dalyse numatytais atvejais, kelionės organizatorius įgyja teisę atsisakyti sutarties. Tokiu atveju turistas turi teisę reikalauti grąžinti ar kompensuoti už kelionę sumokėtus pinigus arba, jei kelionė iš dalies jau įvyko, proporcingą jų dalį</w:t>
      </w:r>
      <w:r>
        <w:rPr>
          <w:b w:val="0"/>
          <w:sz w:val="22"/>
        </w:rPr>
        <w:t>. Jeigu kelionės organizatorius atsisako sutarties po to, kai turistas atsisako keisti sutarties sąlygas šio straipsnio 1–2 dalyse numatytais atvejais, atitinkamai taikoma ir šio kodekso 6.751 straipsnio 3 dalis.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6.753 straipsnis. Sutarties šalių pasikeit</w:t>
      </w:r>
      <w:r>
        <w:rPr>
          <w:rFonts w:ascii="Times New Roman" w:hAnsi="Times New Roman"/>
          <w:b/>
          <w:sz w:val="22"/>
          <w:lang w:val="lt-LT"/>
        </w:rPr>
        <w:t>imas</w:t>
      </w:r>
    </w:p>
    <w:p w:rsidR="00000000" w:rsidRDefault="00F64E0B">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000000" w:rsidRDefault="00F64E0B">
      <w:pPr>
        <w:pStyle w:val="BodyTextIndent"/>
        <w:rPr>
          <w:sz w:val="22"/>
        </w:rPr>
      </w:pPr>
      <w:r>
        <w:rPr>
          <w:sz w:val="22"/>
        </w:rPr>
        <w:t>2. Toks perleidimas turi būti įformintas sutartimi su trečiuoju asmeniu, o turistas apie tai raštu privalo pranešti kelionės organizatoriui</w:t>
      </w:r>
      <w:r>
        <w:rPr>
          <w:sz w:val="22"/>
        </w:rPr>
        <w:t>. Teisę į kelionę perleidžiantis asmuo ir trečiasis asmuo atsako solidariai kelionės organizatoriui už kelionės kainos ir išlaidų, susijusių su teisės į kelionę perleidimu, sumokėjimą.</w:t>
      </w:r>
    </w:p>
    <w:p w:rsidR="00000000" w:rsidRDefault="00F64E0B">
      <w:pPr>
        <w:pStyle w:val="BodyTextIndent"/>
        <w:rPr>
          <w:sz w:val="22"/>
        </w:rPr>
      </w:pPr>
      <w:r>
        <w:rPr>
          <w:sz w:val="22"/>
        </w:rPr>
        <w:t>3. Jeigu kelionės organizatorius dėl savo nemokumo ar kitų priežasčių n</w:t>
      </w:r>
      <w:r>
        <w:rPr>
          <w:sz w:val="22"/>
        </w:rPr>
        <w:t>egali tinkamai įvykdyti sutarties, jis privalo imtis priemonių, kad jo pareigas perimtų kitas asmuo. Jeigu turistas jau atvyko į paskyrimo vietą, kelionės organizatorius bet kuriuo atveju privalo užtikrinti turisto sugrįžimą atgal.</w:t>
      </w:r>
    </w:p>
    <w:p w:rsidR="00000000" w:rsidRDefault="00F64E0B">
      <w:pPr>
        <w:rPr>
          <w:rFonts w:ascii="Times New Roman" w:hAnsi="Times New Roman"/>
          <w:i/>
          <w:iCs/>
          <w:sz w:val="20"/>
          <w:lang w:val="lt-LT"/>
        </w:rPr>
      </w:pPr>
      <w:r>
        <w:rPr>
          <w:rFonts w:ascii="Times New Roman" w:hAnsi="Times New Roman"/>
          <w:i/>
          <w:iCs/>
          <w:sz w:val="20"/>
          <w:lang w:val="lt-LT"/>
        </w:rPr>
        <w:t>Straipsnio pakeitimai:</w:t>
      </w:r>
    </w:p>
    <w:p w:rsidR="00000000" w:rsidRDefault="00F64E0B">
      <w:pPr>
        <w:pStyle w:val="PlainText"/>
        <w:rPr>
          <w:rFonts w:ascii="Times New Roman" w:eastAsia="MS Mincho" w:hAnsi="Times New Roman" w:cs="Times New Roman"/>
          <w:i/>
          <w:iCs/>
        </w:rPr>
      </w:pPr>
      <w:r>
        <w:rPr>
          <w:rFonts w:ascii="Times New Roman" w:eastAsia="MS Mincho" w:hAnsi="Times New Roman" w:cs="Times New Roman"/>
          <w:i/>
          <w:iCs/>
        </w:rPr>
        <w:t>N</w:t>
      </w:r>
      <w:r>
        <w:rPr>
          <w:rFonts w:ascii="Times New Roman" w:eastAsia="MS Mincho" w:hAnsi="Times New Roman" w:cs="Times New Roman"/>
          <w:i/>
          <w:iCs/>
        </w:rPr>
        <w:t xml:space="preserve">r. </w:t>
      </w:r>
      <w:hyperlink r:id="rId2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6.754 straipsnis. Sutarties vykdymas ir atsakomybė už netinkamą jos vykdymą</w:t>
      </w:r>
    </w:p>
    <w:p w:rsidR="00000000" w:rsidRDefault="00F64E0B">
      <w:pPr>
        <w:pStyle w:val="BlockText"/>
        <w:ind w:left="0" w:right="0" w:firstLine="720"/>
        <w:rPr>
          <w:sz w:val="22"/>
        </w:rPr>
      </w:pPr>
      <w:r>
        <w:rPr>
          <w:sz w:val="22"/>
        </w:rPr>
        <w:t>1. Kelionės organizatorius privalo vykdyti sutartį atsi</w:t>
      </w:r>
      <w:r>
        <w:rPr>
          <w:sz w:val="22"/>
        </w:rPr>
        <w:t>žvelgdamas į turisto protingus lūkesčius, kurių pagal sutarties ir teikiamų paslaugų pobūdį turistas galėjo turėti.</w:t>
      </w:r>
    </w:p>
    <w:p w:rsidR="00000000" w:rsidRDefault="00F64E0B">
      <w:pPr>
        <w:pStyle w:val="BodyTextIndent3"/>
        <w:ind w:left="0" w:firstLine="720"/>
        <w:rPr>
          <w:b w:val="0"/>
          <w:sz w:val="22"/>
        </w:rPr>
      </w:pPr>
      <w:r>
        <w:rPr>
          <w:b w:val="0"/>
          <w:sz w:val="22"/>
        </w:rPr>
        <w:t>2. Jeigu sutartis nėra vykdoma atsižvelgiant į turisto protingus lūkesčius, kelionės organizatorius privalo atlyginti turistui nuostolius. K</w:t>
      </w:r>
      <w:r>
        <w:rPr>
          <w:b w:val="0"/>
          <w:sz w:val="22"/>
        </w:rPr>
        <w:t>elionės organizatorius ar asmuo, kurio pagalba kelionės organizatorius naudojasi, neatsako už netinkamą sutarties įvykdymą,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000000" w:rsidRDefault="00F64E0B">
      <w:pPr>
        <w:pStyle w:val="BodyTextIndent3"/>
        <w:ind w:left="0" w:firstLine="720"/>
        <w:rPr>
          <w:b w:val="0"/>
          <w:sz w:val="22"/>
        </w:rPr>
      </w:pPr>
      <w:r>
        <w:rPr>
          <w:b w:val="0"/>
          <w:sz w:val="22"/>
        </w:rPr>
        <w:t>2) už netinkamą sutarties įvykdymą, kurio kelionės organizatorius nenuma</w:t>
      </w:r>
      <w:r>
        <w:rPr>
          <w:b w:val="0"/>
          <w:sz w:val="22"/>
        </w:rPr>
        <w:t>tė ir negalėjo numatyti, atsako trečiasis asmuo, kurio suteiktos paslaugos nesusijusios su kelionės organizatoriaus teikiamomis paslaugomis;</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sutartis netinkamai įvykdoma dėl nenugalimos jėgos arba dėl įvykio, kurio kelionės organizatorius ar asmuo, kuri</w:t>
      </w:r>
      <w:r>
        <w:rPr>
          <w:rFonts w:ascii="Times New Roman" w:hAnsi="Times New Roman"/>
          <w:sz w:val="22"/>
          <w:lang w:val="lt-LT"/>
        </w:rPr>
        <w:t xml:space="preserve">o pagalba kelionės organizatorius naudojosi, atsižvelgiant į visą įmanomą jų apdairumą, nenumatė ir negalėjo numatyti. </w:t>
      </w:r>
    </w:p>
    <w:p w:rsidR="00000000" w:rsidRDefault="00F64E0B">
      <w:pPr>
        <w:pStyle w:val="BodyTextIndent3"/>
        <w:ind w:left="0" w:firstLine="720"/>
        <w:rPr>
          <w:b w:val="0"/>
          <w:sz w:val="22"/>
        </w:rPr>
      </w:pPr>
      <w:r>
        <w:rPr>
          <w:b w:val="0"/>
          <w:sz w:val="22"/>
        </w:rPr>
        <w:t>3. Jeigu sutartis vykdoma ne pagal turisto lūkesčius, kelionės organizatorius, atsižvelgdamas į konkrečias aplinkybes, privalo teikti tu</w:t>
      </w:r>
      <w:r>
        <w:rPr>
          <w:b w:val="0"/>
          <w:sz w:val="22"/>
        </w:rPr>
        <w:t>ristui visokeriopą pagalbą ir paramą. Jeigu priežastis, dėl kurios sutartis nėra tinkamai vykdoma, susijusi su pačiu turistu, kelionės organizatorius turi teikti turistui tokią pagalbą ir paramą, kurios, remiantis protingumo kriterijumi, gali būti reikalau</w:t>
      </w:r>
      <w:r>
        <w:rPr>
          <w:b w:val="0"/>
          <w:sz w:val="22"/>
        </w:rPr>
        <w:t>jama iš kelionės organizatoriaus pagal sutartį. Šiuo atveju kelionės organizatoriaus išlaidas, susijusias su tokios pagalbos ir paramos teikimu, turi atlyginti pats turistas. Jeigu už netinkamą sutarties vykdymą atsako kelionės organizatorius arba asmuo, k</w:t>
      </w:r>
      <w:r>
        <w:rPr>
          <w:b w:val="0"/>
          <w:sz w:val="22"/>
        </w:rPr>
        <w:t xml:space="preserve">urio pagalba jis naudojasi (šio straipsnio 2 dalis), tai visas išlaidas, susijusias su papildomos pagalbos ir paramos teikimu turistui, apmoka pats kelionės organizatorius. </w:t>
      </w:r>
    </w:p>
    <w:p w:rsidR="00000000" w:rsidRDefault="00F64E0B">
      <w:pPr>
        <w:pStyle w:val="BodyTextIndent3"/>
        <w:ind w:left="0" w:firstLine="720"/>
        <w:rPr>
          <w:b w:val="0"/>
          <w:sz w:val="22"/>
        </w:rPr>
      </w:pPr>
      <w:r>
        <w:rPr>
          <w:b w:val="0"/>
          <w:sz w:val="22"/>
        </w:rPr>
        <w:t>4. Jeigu prasidėjus kelionei paaiškėja, kad kelionės organizatorius negalės įvykdy</w:t>
      </w:r>
      <w:r>
        <w:rPr>
          <w:b w:val="0"/>
          <w:sz w:val="22"/>
        </w:rPr>
        <w:t>ti pagrindinės sutartų paslaugų dalies, tai jis privalo pasiūlyti turistui tinkamą alternatyvią kelionę už tokią pačią kainą sutartyje nurodytam terminui bei kompensuoti turistui anksčiau pasiūlytų ir faktiškai suteiktų paslaugų kainos skirtumą. Jeigu keli</w:t>
      </w:r>
      <w:r>
        <w:rPr>
          <w:b w:val="0"/>
          <w:sz w:val="22"/>
        </w:rPr>
        <w:t>onės organizatorius dėl pagrįstų priežasčių negali pasiūlyti alternatyvios kelionės arba dėl protingų priežasčių turistas jos atsisakė, kelionės organizatorius turi užtikrinti turisto grąžinimą atgal arba nuvežimą į kitą vietovę, dėl kurios sutinka turista</w:t>
      </w:r>
      <w:r>
        <w:rPr>
          <w:b w:val="0"/>
          <w:sz w:val="22"/>
        </w:rPr>
        <w:t>s, taip pat grąžinti turistui pinigus už tokią kelionę.</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w:t>
      </w:r>
      <w:r>
        <w:rPr>
          <w:rFonts w:ascii="Times New Roman" w:hAnsi="Times New Roman"/>
          <w:sz w:val="22"/>
          <w:lang w:val="lt-LT"/>
        </w:rPr>
        <w:t>alauti atlyginti ir neturtinę žalą. Atlygintinos neturtinės žalos dydis šiuo atveju negali viršyti trigubos kelionės kainos.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6.755 straipsnis. Draudimas panaikinti ar riboti civilinę atsakomybę</w:t>
      </w:r>
    </w:p>
    <w:p w:rsidR="00000000" w:rsidRDefault="00F64E0B">
      <w:pPr>
        <w:pStyle w:val="BlockText"/>
        <w:ind w:left="0" w:right="0" w:firstLine="720"/>
        <w:rPr>
          <w:sz w:val="22"/>
        </w:rPr>
      </w:pPr>
      <w:r>
        <w:rPr>
          <w:sz w:val="22"/>
        </w:rPr>
        <w:t>1. Kelionės organizatorius neturi teisės riboti ar panaikinti</w:t>
      </w:r>
      <w:r>
        <w:rPr>
          <w:sz w:val="22"/>
        </w:rPr>
        <w:t xml:space="preserve"> savo civilinę atsakomybę už žalą, atsiradusią dėl turisto mirties ar jo sveikatos sužalojimo. Tokios sutarties sąlygos dėl atsakomybės už minėtą žalą ribojimo ar panaikinimo negalioja.</w:t>
      </w:r>
    </w:p>
    <w:p w:rsidR="00000000" w:rsidRDefault="00F64E0B">
      <w:pPr>
        <w:pStyle w:val="BodyTextIndent3"/>
        <w:ind w:left="0" w:firstLine="720"/>
        <w:rPr>
          <w:b w:val="0"/>
          <w:sz w:val="22"/>
        </w:rPr>
      </w:pPr>
      <w:r>
        <w:rPr>
          <w:b w:val="0"/>
          <w:sz w:val="22"/>
        </w:rPr>
        <w:t>2. Jeigu paslaugų pagal sutartį teikimas susijęs su tam tikros Lietuvo</w:t>
      </w:r>
      <w:r>
        <w:rPr>
          <w:b w:val="0"/>
          <w:sz w:val="22"/>
        </w:rPr>
        <w:t>s Respublikos tarptautinės sutarties galiojimu ir taikymu, kelionės organizatorius gali remtis tarptautinės sutarties nustatytu ar leidžiamu asmens, teikiančio tam tikras paslaugas, civilinės atsakomybės ribojimu ar panaikinimu.</w:t>
      </w:r>
    </w:p>
    <w:p w:rsidR="00000000" w:rsidRDefault="00F64E0B">
      <w:pPr>
        <w:pStyle w:val="BodyTextIndent3"/>
        <w:ind w:left="0" w:firstLine="720"/>
        <w:rPr>
          <w:b w:val="0"/>
          <w:sz w:val="22"/>
        </w:rPr>
      </w:pPr>
      <w:r>
        <w:rPr>
          <w:b w:val="0"/>
          <w:sz w:val="22"/>
        </w:rPr>
        <w:t xml:space="preserve">3. Kelionės organizatorius </w:t>
      </w:r>
      <w:r>
        <w:rPr>
          <w:b w:val="0"/>
          <w:sz w:val="22"/>
        </w:rPr>
        <w:t>neturi teisės riboti ar panaikinti savo civilinę atsakomybę už žalą, padarytą turistui, jeigu žala padaroma dėl kelionės organizatoriaus tyčios ar didelio neatsargumo.</w:t>
      </w:r>
    </w:p>
    <w:p w:rsidR="00000000" w:rsidRDefault="00F64E0B">
      <w:pPr>
        <w:pStyle w:val="BodyTextIndent3"/>
        <w:ind w:left="0" w:firstLine="720"/>
        <w:rPr>
          <w:b w:val="0"/>
          <w:sz w:val="22"/>
        </w:rPr>
      </w:pPr>
      <w:r>
        <w:rPr>
          <w:b w:val="0"/>
          <w:sz w:val="22"/>
        </w:rPr>
        <w:t>4. Jeigu žala, išskyrus žalą, atsiradusią dėl turisto mirties ar jo sveikatos sužalojimo</w:t>
      </w:r>
      <w:r>
        <w:rPr>
          <w:b w:val="0"/>
          <w:sz w:val="22"/>
        </w:rPr>
        <w:t>, turistui padaroma teikiant sutartyje numatytą paslaugą, tačiau tą paslaugą teikia ne pats kelionės organizatorius, tai kelionės organizatoriaus atsakomybė už tokią žalą gali būti ribojama triguba kelionės kaina.</w:t>
      </w:r>
    </w:p>
    <w:p w:rsidR="00000000" w:rsidRDefault="00F64E0B">
      <w:pPr>
        <w:ind w:firstLine="720"/>
        <w:jc w:val="center"/>
        <w:rPr>
          <w:rFonts w:ascii="Times New Roman" w:hAnsi="Times New Roman"/>
          <w:b/>
          <w:caps/>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XXXVI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Pavedimas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6.756 straipsnis</w:t>
      </w:r>
      <w:r>
        <w:rPr>
          <w:rFonts w:ascii="Times New Roman" w:hAnsi="Times New Roman"/>
          <w:b/>
          <w:sz w:val="22"/>
          <w:lang w:val="lt-LT"/>
        </w:rPr>
        <w:t>. Pavedimo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000000" w:rsidRDefault="00F64E0B">
      <w:pPr>
        <w:pStyle w:val="BodyText"/>
        <w:ind w:firstLine="720"/>
        <w:rPr>
          <w:rFonts w:ascii="Times New Roman" w:hAnsi="Times New Roman"/>
          <w:b w:val="0"/>
          <w:sz w:val="22"/>
        </w:rPr>
      </w:pPr>
      <w:r>
        <w:rPr>
          <w:rFonts w:ascii="Times New Roman" w:hAnsi="Times New Roman"/>
          <w:b w:val="0"/>
          <w:sz w:val="22"/>
        </w:rPr>
        <w:t>2. Įgaliotojo suteiktos įgaliotiniui teisės bei jas patvi</w:t>
      </w:r>
      <w:r>
        <w:rPr>
          <w:rFonts w:ascii="Times New Roman" w:hAnsi="Times New Roman"/>
          <w:b w:val="0"/>
          <w:sz w:val="22"/>
        </w:rPr>
        <w:t>rtinantis rašytinis dokumentas vadinamas įgaliojimu.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6.757 straipsnis.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Pavedimo sutartimi įgaliotojas gali pavesti įgaliotiniui atlikti teisinius veiksmus, susijusius su įgaliotojo gynimu, įgaliotojo viso ar dalies turto administravim</w:t>
      </w:r>
      <w:r>
        <w:rPr>
          <w:rFonts w:ascii="Times New Roman" w:hAnsi="Times New Roman"/>
          <w:sz w:val="22"/>
          <w:lang w:val="lt-LT"/>
        </w:rPr>
        <w:t>u, procesinių veiksmų atlikimu įgaliotojo vardu teismo ir kitose institucijose, bei kitokius teisinius veiksmus.</w:t>
      </w:r>
    </w:p>
    <w:p w:rsidR="00000000" w:rsidRDefault="00F64E0B">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6.758 str</w:t>
      </w:r>
      <w:r>
        <w:rPr>
          <w:rFonts w:ascii="Times New Roman" w:hAnsi="Times New Roman"/>
          <w:b/>
          <w:sz w:val="22"/>
          <w:lang w:val="lt-LT"/>
        </w:rPr>
        <w:t>aipsnis. Įgaliotinio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pavedimo sutarties šalys yra fiziniai asmenys, preziumuojama, kad pavedimo sutartis yra neatlygintinė, išskyrus atvejus, kai įgaliotinio kito asmens va</w:t>
      </w:r>
      <w:r>
        <w:rPr>
          <w:rFonts w:ascii="Times New Roman" w:hAnsi="Times New Roman"/>
          <w:sz w:val="22"/>
          <w:lang w:val="lt-LT"/>
        </w:rPr>
        <w:t>rdu atliekami teisiniai veiksmai yra įgaliotinio profesinė ar verslo veikla. Kai viena arba abi pavedimo sutarties šalys yra verslininkai, preziumuojama, kad sutartis yra atlygintinė.</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w:t>
      </w:r>
      <w:r>
        <w:rPr>
          <w:rFonts w:ascii="Times New Roman" w:hAnsi="Times New Roman"/>
          <w:sz w:val="22"/>
          <w:lang w:val="lt-LT"/>
        </w:rPr>
        <w:t>to pavedimo sutartis ar įstatymas. Jeigu atlyginimo dydis nei sutartyje, nei įstatyme nenustatytas, atlyginimas nustatomas atsižvelgiant į papročius, rinkos kainas, suteiktų paslaugų pobūdį ir trukmę, atitinkamas paslaugas teikiančių asmenų profesinių susi</w:t>
      </w:r>
      <w:r>
        <w:rPr>
          <w:rFonts w:ascii="Times New Roman" w:hAnsi="Times New Roman"/>
          <w:sz w:val="22"/>
          <w:lang w:val="lt-LT"/>
        </w:rPr>
        <w:t>vienijimų rekomendacijas ir kitas aplinkybes.</w:t>
      </w:r>
    </w:p>
    <w:p w:rsidR="00000000" w:rsidRDefault="00F64E0B">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6.759 straipsnis. Pavedimo vykdym</w:t>
      </w:r>
      <w:r>
        <w:rPr>
          <w:rFonts w:ascii="Times New Roman" w:hAnsi="Times New Roman"/>
          <w:b/>
          <w:sz w:val="22"/>
          <w:lang w:val="lt-LT"/>
        </w:rPr>
        <w:t>as pagal įgaliotojo nurodymus</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Įgaliotojo nurodymai privalo būti teisėti, įvykdomi ir konkretūs.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Įgaliotinis turi teisę nukrypti nuo įgaliotojo nurodymų, jeigu, atsižvelgiant </w:t>
      </w:r>
      <w:r>
        <w:rPr>
          <w:rFonts w:ascii="Times New Roman" w:hAnsi="Times New Roman"/>
          <w:sz w:val="22"/>
          <w:lang w:val="lt-LT"/>
        </w:rPr>
        <w:t>į konkrečias aplinkybes, tai yra būtina įgaliotojo interesais, o įgaliotinis negalėjo iš anksto atsiklausti įgaliotojo arba per protingą terminą negavo atsakymo į savo paklausimą. Šiuo atveju įgaliotinis privalo pranešti įgaliotojui apie nukrypimus, kai ti</w:t>
      </w:r>
      <w:r>
        <w:rPr>
          <w:rFonts w:ascii="Times New Roman" w:hAnsi="Times New Roman"/>
          <w:sz w:val="22"/>
          <w:lang w:val="lt-LT"/>
        </w:rPr>
        <w:t>k įmanoma apie tai pranešti.</w:t>
      </w:r>
    </w:p>
    <w:p w:rsidR="00000000" w:rsidRDefault="00F64E0B">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w:t>
      </w:r>
      <w:r>
        <w:rPr>
          <w:rFonts w:ascii="Times New Roman" w:hAnsi="Times New Roman"/>
          <w:b w:val="0"/>
          <w:sz w:val="22"/>
        </w:rPr>
        <w:t>nešti įgaliotojui apie pavedimo nesilaikymą, jeigu ko kita nenustato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6.760 straipsnis. Įgaliotinio pareigos </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w:t>
      </w:r>
      <w:r>
        <w:rPr>
          <w:rFonts w:ascii="Times New Roman" w:hAnsi="Times New Roman"/>
          <w:sz w:val="22"/>
          <w:lang w:val="lt-LT"/>
        </w:rPr>
        <w:t>i vengti savo asmeninių interesų konflikto su įgaliotojo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Įgaliotinis privalo įvykdyti pavedimą asmeniškai, išskyrus sutartyje nustatytas išimtis bei atvejus, kai įstatymas leidžia perįgaliojimą.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3. Vykdydamas pavedimą, įgaliotinis privalo įg</w:t>
      </w:r>
      <w:r>
        <w:rPr>
          <w:rFonts w:ascii="Times New Roman" w:hAnsi="Times New Roman"/>
          <w:sz w:val="22"/>
          <w:lang w:val="lt-LT"/>
        </w:rPr>
        <w:t>aliotojo reikalavimu, o atsižvelgiant į konkrečias aplinkybes, – ir be reikalavimo, suteikti įgaliotojui visą informaciją apie pavedimo vykdymo eigą.</w:t>
      </w:r>
    </w:p>
    <w:p w:rsidR="00000000" w:rsidRDefault="00F64E0B">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w:t>
      </w:r>
      <w:r>
        <w:rPr>
          <w:rFonts w:ascii="Times New Roman" w:hAnsi="Times New Roman"/>
          <w:sz w:val="22"/>
          <w:lang w:val="lt-LT"/>
        </w:rPr>
        <w:t>rie kurios turi pridėti pateisinamuosius dokumentus, bei grąžinti įgaliojimą,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sutarties, įstatymo ar papročių numatytais a</w:t>
      </w:r>
      <w:r>
        <w:rPr>
          <w:rFonts w:ascii="Times New Roman" w:hAnsi="Times New Roman"/>
          <w:sz w:val="22"/>
          <w:lang w:val="lt-LT"/>
        </w:rPr>
        <w:t>tvejais įgaliotinis pasitelkia pavedimui vykdyti trečiuosius asmenis, jis atsako už tokių asmenų veiksmus bei privalo atlyginti tų asmenų veiksmais padarytus įgaliotojui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w:t>
      </w:r>
      <w:r>
        <w:rPr>
          <w:rFonts w:ascii="Times New Roman" w:hAnsi="Times New Roman"/>
          <w:sz w:val="22"/>
          <w:lang w:val="lt-LT"/>
        </w:rPr>
        <w:t>ai, jeigu sutartis nenustato ko kita.</w:t>
      </w:r>
    </w:p>
    <w:p w:rsidR="00000000" w:rsidRDefault="00F64E0B">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w:t>
      </w:r>
      <w:r>
        <w:rPr>
          <w:rFonts w:ascii="Times New Roman" w:hAnsi="Times New Roman"/>
          <w:b w:val="0"/>
          <w:sz w:val="22"/>
        </w:rPr>
        <w:t xml:space="preserve">as. Jeigu įgaliotinis šios pareigos nevykdo, jis privalo atlyginti įgaliotojui dėl to padarytus nuostolius bei grąžinti visa tai, kas yra jo nepagrįstas praturtėjimas, o jeigu jis neteisėtai naudojo daiktą ar pinigus, – atitinkamai sumokėti nuomos mokestį </w:t>
      </w:r>
      <w:r>
        <w:rPr>
          <w:rFonts w:ascii="Times New Roman" w:hAnsi="Times New Roman"/>
          <w:b w:val="0"/>
          <w:sz w:val="22"/>
        </w:rPr>
        <w:t>ar palūkanas.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6.761 straipsnis. Įgaliotojo pareigos </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Įgaliotojas privalo bendradarbiauti su įgaliotiniu, kai šis vykdo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ko kita nenus</w:t>
      </w:r>
      <w:r>
        <w:rPr>
          <w:rFonts w:ascii="Times New Roman" w:hAnsi="Times New Roman"/>
          <w:sz w:val="22"/>
          <w:lang w:val="lt-LT"/>
        </w:rPr>
        <w:t>tato sutartis, įgaliotojas privalo aprūpinti įgaliotinį priemonėmis, reikalingomis pavedimui įvykdyti, atlyginti įgaliotiniui išlaidas, kurios buvo būtinos pavedimui tinkamai įvykdyti, o esant reikalui – išmokėti avansą, būtiną išlaidoms, susijusioms su pa</w:t>
      </w:r>
      <w:r>
        <w:rPr>
          <w:rFonts w:ascii="Times New Roman" w:hAnsi="Times New Roman"/>
          <w:sz w:val="22"/>
          <w:lang w:val="lt-LT"/>
        </w:rPr>
        <w:t>vedimo vykdymu, padengti.</w:t>
      </w:r>
    </w:p>
    <w:p w:rsidR="00000000" w:rsidRDefault="00F64E0B">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jeigu pavedimo sutartis yra atlygintinė.</w:t>
      </w:r>
    </w:p>
    <w:p w:rsidR="00000000" w:rsidRDefault="00F64E0B">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w:t>
      </w:r>
      <w:r>
        <w:rPr>
          <w:rFonts w:ascii="Times New Roman" w:hAnsi="Times New Roman"/>
          <w:sz w:val="22"/>
          <w:lang w:val="lt-LT"/>
        </w:rPr>
        <w:t>nio veiksmuose nėra kaltės ir žalos neprivalo atlyginti kiti už ją atsakingi asmenys.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6.762 straipsnis. Perįgaliojimas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w:t>
      </w:r>
      <w:r>
        <w:rPr>
          <w:rFonts w:ascii="Times New Roman" w:hAnsi="Times New Roman"/>
          <w:sz w:val="22"/>
          <w:lang w:val="lt-LT"/>
        </w:rPr>
        <w:t>r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6.763 straipsnis. Pavedimo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 taip pat baigiasi, kai:</w:t>
      </w:r>
    </w:p>
    <w:p w:rsidR="00000000" w:rsidRDefault="00F64E0B">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3) baigias</w:t>
      </w:r>
      <w:r>
        <w:rPr>
          <w:rFonts w:ascii="Times New Roman" w:hAnsi="Times New Roman"/>
          <w:sz w:val="22"/>
          <w:lang w:val="lt-LT"/>
        </w:rPr>
        <w:t>i įgaliojimo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000000" w:rsidRDefault="00F64E0B">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000000" w:rsidRDefault="00F64E0B">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000000" w:rsidRDefault="00F64E0B">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000000" w:rsidRDefault="00F64E0B">
      <w:pPr>
        <w:pStyle w:val="BodyText"/>
        <w:ind w:firstLine="720"/>
        <w:rPr>
          <w:rFonts w:ascii="Times New Roman" w:hAnsi="Times New Roman"/>
          <w:b w:val="0"/>
          <w:sz w:val="22"/>
        </w:rPr>
      </w:pPr>
      <w:r>
        <w:rPr>
          <w:rFonts w:ascii="Times New Roman" w:hAnsi="Times New Roman"/>
          <w:b w:val="0"/>
          <w:sz w:val="22"/>
        </w:rPr>
        <w:t>2. Jeigu įgaliotoj</w:t>
      </w:r>
      <w:r>
        <w:rPr>
          <w:rFonts w:ascii="Times New Roman" w:hAnsi="Times New Roman"/>
          <w:b w:val="0"/>
          <w:sz w:val="22"/>
        </w:rPr>
        <w:t>as tiems patiems veiksmams atlikti paskiria naują įgaliotinį, tai pavedimo sutartis laikoma pasibaigusia nuo to momento, kai pirmajam įgaliotiniui buvo pranešta apie naujo įgaliotinio paskyrimą.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w:t>
      </w:r>
      <w:r>
        <w:rPr>
          <w:rFonts w:ascii="Times New Roman" w:hAnsi="Times New Roman"/>
          <w:sz w:val="22"/>
          <w:lang w:val="lt-LT"/>
        </w:rPr>
        <w:t>arbių priežasčių negali savarankiškai panaikinti įgaliojimo, kiekvienas suinteresuotas asmuo, taip pat prokuroras turi teisę kreiptis į teismą ir prašyti panaikinti įgaliojimą, jeigu to reikalauja įgaliotojo ar viešas interesas.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6.764 straipsnis. Pavedimo</w:t>
      </w:r>
      <w:r>
        <w:rPr>
          <w:rFonts w:ascii="Times New Roman" w:hAnsi="Times New Roman"/>
          <w:b/>
          <w:sz w:val="22"/>
          <w:lang w:val="lt-LT"/>
        </w:rPr>
        <w:t xml:space="preserve"> sutarties pabaigos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w:t>
      </w:r>
      <w:r>
        <w:rPr>
          <w:rFonts w:ascii="Times New Roman" w:hAnsi="Times New Roman"/>
          <w:sz w:val="22"/>
          <w:lang w:val="lt-LT"/>
        </w:rPr>
        <w:t>ymą, išskyrus atvejus, kai sutartis nutraukta dėl svarbių priežasčių arba įgaliotinis įvykdė pavedimą po to, kai sužinojo ar turėjo sužinoti, kad sutartis baigėsi.</w:t>
      </w:r>
    </w:p>
    <w:p w:rsidR="00000000" w:rsidRDefault="00F64E0B">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w:t>
      </w:r>
      <w:r>
        <w:rPr>
          <w:rFonts w:ascii="Times New Roman" w:hAnsi="Times New Roman"/>
          <w:sz w:val="22"/>
          <w:lang w:val="lt-LT"/>
        </w:rPr>
        <w:t>aliojimo be svarbių priežasčių ar netinkamu laiku.</w:t>
      </w:r>
    </w:p>
    <w:p w:rsidR="00000000" w:rsidRDefault="00F64E0B">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nustatytos šio kodekso 2.152–2.168 straipsniuose.</w:t>
      </w:r>
    </w:p>
    <w:p w:rsidR="00000000" w:rsidRDefault="00F64E0B">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w:t>
      </w:r>
      <w:r>
        <w:rPr>
          <w:rFonts w:ascii="Times New Roman" w:hAnsi="Times New Roman"/>
          <w:sz w:val="22"/>
          <w:lang w:val="lt-LT"/>
        </w:rPr>
        <w:t>žinti viską, ką yra gavęs pagal sutartį, bei atlikti visus veiksmus, kurie yra jo veiklos būtina pasekmė, kad būtų išvengta nuostolių padarymo įgaliotojui.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6.765 straipsnis. Įgaliotinio įpėdinių ir likvidatoriaus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Mirus įgaliotiniui, jo įpėdini</w:t>
      </w:r>
      <w:r>
        <w:rPr>
          <w:rFonts w:ascii="Times New Roman" w:hAnsi="Times New Roman"/>
          <w:sz w:val="22"/>
          <w:lang w:val="lt-LT"/>
        </w:rPr>
        <w:t>ai privalo pranešti įgaliotojui apie sutarties pabaigą ir imtis priemonių, būtinų įgaliotojo turtui ar dokumentams apsaugoti, o vėliau perduoti šį turtą bei dokumentus įgaliotojui.</w:t>
      </w:r>
    </w:p>
    <w:p w:rsidR="00000000" w:rsidRDefault="00F64E0B">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w:t>
      </w:r>
      <w:r>
        <w:rPr>
          <w:rFonts w:ascii="Times New Roman" w:hAnsi="Times New Roman"/>
          <w:sz w:val="22"/>
          <w:lang w:val="lt-LT"/>
        </w:rPr>
        <w:t>u esančio likviduojamo juridinio asmens likvidatorius.</w:t>
      </w:r>
    </w:p>
    <w:p w:rsidR="00000000" w:rsidRDefault="00F64E0B">
      <w:pPr>
        <w:pStyle w:val="BodyText"/>
        <w:ind w:firstLine="720"/>
        <w:rPr>
          <w:rFonts w:ascii="Times New Roman" w:hAnsi="Times New Roman"/>
          <w:b w:val="0"/>
          <w:sz w:val="22"/>
        </w:rPr>
      </w:pPr>
      <w:r>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XXXVII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franš</w:t>
      </w:r>
      <w:r>
        <w:rPr>
          <w:rFonts w:ascii="Times New Roman" w:hAnsi="Times New Roman"/>
          <w:b/>
          <w:caps/>
          <w:sz w:val="22"/>
          <w:lang w:val="lt-LT"/>
        </w:rPr>
        <w:t>izė</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6.766 straipsnis. Franšizės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Franšizės sutartimi viena šalis (teisių turėtojas) įsipareigoja perduoti už atlyginimą kitai šaliai (naudotojui) tam tikram terminui arba neterminuotai teisę naudotis verslo tikslais išimtinių teisių, </w:t>
      </w:r>
      <w:r>
        <w:rPr>
          <w:rFonts w:ascii="Times New Roman" w:hAnsi="Times New Roman"/>
          <w:sz w:val="22"/>
          <w:lang w:val="lt-LT"/>
        </w:rPr>
        <w:t>priklausančių teisių turėtojui, visuma (teise į firmos vardą, teise į prekių ar paslaugų ženklą, teise į saugomą komercinę (gamybinę) informaciją ir kt.), o kita šalis įsipareigoja už tai mokėti sutartyje nustatytą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Franšizės sutartis numato </w:t>
      </w:r>
      <w:r>
        <w:rPr>
          <w:rFonts w:ascii="Times New Roman" w:hAnsi="Times New Roman"/>
          <w:sz w:val="22"/>
          <w:lang w:val="lt-LT"/>
        </w:rPr>
        <w:t>teisių turėtojo išimtinių teisių visumos, dalykinės reputacijos ir komercinės patirties panaudojimą tam tikru mastu (nustatant minimalų ar maksimalų panaudojimo būdą arba kitą formą). Franšizės sutartis taip pat gali numatyti tokių išimtinių teisių, dalyki</w:t>
      </w:r>
      <w:r>
        <w:rPr>
          <w:rFonts w:ascii="Times New Roman" w:hAnsi="Times New Roman"/>
          <w:sz w:val="22"/>
          <w:lang w:val="lt-LT"/>
        </w:rPr>
        <w:t>nės reputacijos ar komercinės patirties panaudojimo teritoriją arba verslo sritį, kurioje tai bus naudojama (prekių pardavimas, paslaugų teikimas ir t. t.).</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6.767 straipsnis. Franšizės s</w:t>
      </w:r>
      <w:r>
        <w:rPr>
          <w:rFonts w:ascii="Times New Roman" w:hAnsi="Times New Roman"/>
          <w:b/>
          <w:sz w:val="22"/>
          <w:lang w:val="lt-LT"/>
        </w:rPr>
        <w:t>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negaliojančią.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Tretiesiems asmenims sutartis gali būti panaudota tik įregistravus franšizės sutarties sudarymo faktą įstatymų nustatyta tvarka </w:t>
      </w:r>
      <w:r>
        <w:rPr>
          <w:rFonts w:ascii="Times New Roman" w:hAnsi="Times New Roman"/>
          <w:sz w:val="22"/>
          <w:lang w:val="lt-LT"/>
        </w:rPr>
        <w:t>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000000" w:rsidRDefault="00F64E0B">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franšizės sutarties dalykas yra pramoninės nuosavybės teise saugomas objektas, franšizės sutarties sudarymo faktas taip pat turi būti įregistruotas įstatymų nustatyta tvarka atitinkamoje institucijoje, registruojančioje pramoninės nuosavybės teisės obj</w:t>
      </w:r>
      <w:r>
        <w:rPr>
          <w:rFonts w:ascii="Times New Roman" w:hAnsi="Times New Roman"/>
          <w:sz w:val="22"/>
          <w:lang w:val="lt-LT"/>
        </w:rPr>
        <w:t>ektus ir teises į juos.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6.768 straipsnis. Subfranšizės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w:t>
      </w:r>
      <w:r>
        <w:rPr>
          <w:rFonts w:ascii="Times New Roman" w:hAnsi="Times New Roman"/>
          <w:sz w:val="22"/>
          <w:lang w:val="lt-LT"/>
        </w:rPr>
        <w:t>tarties sąlygos turi būti iš anksto aptartos franšizės sutartyje arba vėliau suderintos su teisių turėtoju. Franšizės sutartis taip pat gali numatyti naudotojo pareigą po sutarties sudarymo suteikti kitiems asmenims teisę naudotis tam tikrą laiką tomis tei</w:t>
      </w:r>
      <w:r>
        <w:rPr>
          <w:rFonts w:ascii="Times New Roman" w:hAnsi="Times New Roman"/>
          <w:sz w:val="22"/>
          <w:lang w:val="lt-LT"/>
        </w:rPr>
        <w:t>sėmis subfranšizės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w:t>
      </w:r>
      <w:r>
        <w:rPr>
          <w:rFonts w:ascii="Times New Roman" w:hAnsi="Times New Roman"/>
          <w:sz w:val="22"/>
          <w:lang w:val="lt-LT"/>
        </w:rPr>
        <w:t xml:space="preserve">, subnaudotojo teisės ir pareigos pagal subfranšizės sutartį pereina teisių turėtojui, jeigu jis sutinka prisiimti teises ir pareigas pagal subfranšizės sutartį, išskyrus atvejus, kai franšizės sutartis nustato ką kita. Šios taisyklės taip pat taikomos ir </w:t>
      </w:r>
      <w:r>
        <w:rPr>
          <w:rFonts w:ascii="Times New Roman" w:hAnsi="Times New Roman"/>
          <w:sz w:val="22"/>
          <w:lang w:val="lt-LT"/>
        </w:rPr>
        <w:t>nutraukiant neterminuotą franšizės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turėtojui už subnaudotojų veiksmus subsidiariai.</w:t>
      </w:r>
    </w:p>
    <w:p w:rsidR="00000000" w:rsidRDefault="00F64E0B">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w:t>
      </w:r>
      <w:r>
        <w:rPr>
          <w:rFonts w:ascii="Times New Roman" w:hAnsi="Times New Roman"/>
          <w:b w:val="0"/>
          <w:sz w:val="22"/>
        </w:rPr>
        <w:t>žia tą daryti.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6.769 straipsnis. Atlyginimas pagal franšizės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Naudotojas turi mokėti teisių turėtojui sutartyje nustatytą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w:t>
      </w:r>
      <w:r>
        <w:rPr>
          <w:rFonts w:ascii="Times New Roman" w:hAnsi="Times New Roman"/>
          <w:sz w:val="22"/>
          <w:lang w:val="lt-LT"/>
        </w:rPr>
        <w:t>atyto dydžio atskaitymus iš naudotojo gaunamų pajamų, arba apskaičiuojamas kitu sutartyje nustatytu būdu.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6.770 straipsnis. Teisių turėtojo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Teisių turėtojas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perduoti naudotojui techninius ir komercinius dokumentus ir suteikti kitą </w:t>
      </w:r>
      <w:r>
        <w:rPr>
          <w:rFonts w:ascii="Times New Roman" w:hAnsi="Times New Roman"/>
          <w:sz w:val="22"/>
          <w:lang w:val="lt-LT"/>
        </w:rPr>
        <w:t>informaciją, kuri yra būtina naudotojui, kad šis galėtų įgyvendinti jam suteiktas pagal franšizės sutartį teises, taip pat instruktuoti naudotoją ir jo darbuotojus visais klausimais, susijusiais su perduotų teisių įgyvendinimu;</w:t>
      </w:r>
    </w:p>
    <w:p w:rsidR="00000000" w:rsidRDefault="00F64E0B">
      <w:pPr>
        <w:ind w:firstLine="720"/>
        <w:jc w:val="both"/>
        <w:rPr>
          <w:rFonts w:ascii="Times New Roman" w:hAnsi="Times New Roman"/>
          <w:sz w:val="22"/>
          <w:lang w:val="lt-LT"/>
        </w:rPr>
      </w:pPr>
      <w:r>
        <w:rPr>
          <w:rFonts w:ascii="Times New Roman" w:hAnsi="Times New Roman"/>
          <w:sz w:val="22"/>
          <w:lang w:val="lt-LT"/>
        </w:rPr>
        <w:t>2) išduoti naudotojui sutart</w:t>
      </w:r>
      <w:r>
        <w:rPr>
          <w:rFonts w:ascii="Times New Roman" w:hAnsi="Times New Roman"/>
          <w:sz w:val="22"/>
          <w:lang w:val="lt-LT"/>
        </w:rPr>
        <w:t>yje numatytas licencijas ir užtikrinti jų įforminimą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franšizės sutartis nenustato ko kita, teisių turėtojas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000000" w:rsidRDefault="00F64E0B">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w:t>
      </w:r>
      <w:r>
        <w:rPr>
          <w:rFonts w:ascii="Times New Roman" w:hAnsi="Times New Roman"/>
          <w:sz w:val="22"/>
          <w:lang w:val="lt-LT"/>
        </w:rPr>
        <w:t>, padėti apmokyti naudotojo darbuotojus;</w:t>
      </w:r>
    </w:p>
    <w:p w:rsidR="00000000" w:rsidRDefault="00F64E0B">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 darbų ar teikiamų paslaugų kokybę.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6.771 straipsnis. Naudotojo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w:t>
      </w:r>
      <w:r>
        <w:rPr>
          <w:rFonts w:ascii="Times New Roman" w:hAnsi="Times New Roman"/>
          <w:sz w:val="22"/>
          <w:lang w:val="lt-LT"/>
        </w:rPr>
        <w:t>izės sutarties sąlygas,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vardą, prekių ir paslaugų ženklą;</w:t>
      </w:r>
    </w:p>
    <w:p w:rsidR="00000000" w:rsidRDefault="00F64E0B">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teikti pirkėjams (užsakovams) papildomų paslaugų, kurių </w:t>
      </w:r>
      <w:r>
        <w:rPr>
          <w:rFonts w:ascii="Times New Roman" w:hAnsi="Times New Roman"/>
          <w:sz w:val="22"/>
          <w:lang w:val="lt-LT"/>
        </w:rPr>
        <w:t>jie galėjo protingai tikėtis įsigydami (užsakydami) prekes (darbus, paslaugas) tiesiai iš teisių turėtojo;</w:t>
      </w:r>
    </w:p>
    <w:p w:rsidR="00000000" w:rsidRDefault="00F64E0B">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000000" w:rsidRDefault="00F64E0B">
      <w:pPr>
        <w:ind w:firstLine="720"/>
        <w:jc w:val="both"/>
        <w:rPr>
          <w:rFonts w:ascii="Times New Roman" w:hAnsi="Times New Roman"/>
          <w:sz w:val="22"/>
          <w:lang w:val="lt-LT"/>
        </w:rPr>
      </w:pPr>
      <w:r>
        <w:rPr>
          <w:rFonts w:ascii="Times New Roman" w:hAnsi="Times New Roman"/>
          <w:sz w:val="22"/>
          <w:lang w:val="lt-LT"/>
        </w:rPr>
        <w:t>6) sudaryti subfran</w:t>
      </w:r>
      <w:r>
        <w:rPr>
          <w:rFonts w:ascii="Times New Roman" w:hAnsi="Times New Roman"/>
          <w:sz w:val="22"/>
          <w:lang w:val="lt-LT"/>
        </w:rPr>
        <w:t>šizės sutartį, jeigu tokia jo pareiga nustatyta franšizės sutartyje;</w:t>
      </w:r>
    </w:p>
    <w:p w:rsidR="00000000" w:rsidRDefault="00F64E0B">
      <w:pPr>
        <w:pStyle w:val="BodyText"/>
        <w:ind w:firstLine="720"/>
        <w:rPr>
          <w:rFonts w:ascii="Times New Roman" w:hAnsi="Times New Roman"/>
          <w:b w:val="0"/>
          <w:sz w:val="22"/>
        </w:rPr>
      </w:pPr>
      <w:r>
        <w:rPr>
          <w:rFonts w:ascii="Times New Roman" w:hAnsi="Times New Roman"/>
          <w:b w:val="0"/>
          <w:sz w:val="22"/>
        </w:rPr>
        <w:t>7) informuoti pirkėjus (užsakovus) labiausiai jiems akivaizdžiausiu būdu apie tai, kad naudotojas veikia pagal franšizės sutartį ir naudoja teisių turėtojo firmos vardą, prekių ar paslaug</w:t>
      </w:r>
      <w:r>
        <w:rPr>
          <w:rFonts w:ascii="Times New Roman" w:hAnsi="Times New Roman"/>
          <w:b w:val="0"/>
          <w:sz w:val="22"/>
        </w:rPr>
        <w:t>ų ženklą ar kitokį teisių turėtoją individualizuojantį simbolį.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6.772 straipsnis. Šalių teisių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įvykdytas ši</w:t>
      </w:r>
      <w:r>
        <w:rPr>
          <w:rFonts w:ascii="Times New Roman" w:hAnsi="Times New Roman"/>
          <w:sz w:val="22"/>
          <w:lang w:val="lt-LT"/>
        </w:rPr>
        <w:t>o straipsnio 1 dalies reikalavimas, franšizės sutartis gali numatyti šiuos šalių teisių apribojimus:</w:t>
      </w:r>
    </w:p>
    <w:p w:rsidR="00000000" w:rsidRDefault="00F64E0B">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w:t>
      </w:r>
      <w:r>
        <w:rPr>
          <w:rFonts w:ascii="Times New Roman" w:hAnsi="Times New Roman"/>
          <w:sz w:val="22"/>
          <w:lang w:val="lt-LT"/>
        </w:rPr>
        <w:t>ų turėtojo prievolę pačiam nevykdyti analogiškos veiklos toje pačioje teritorijoje;</w:t>
      </w:r>
    </w:p>
    <w:p w:rsidR="00000000" w:rsidRDefault="00F64E0B">
      <w:pPr>
        <w:ind w:firstLine="720"/>
        <w:jc w:val="both"/>
        <w:rPr>
          <w:rFonts w:ascii="Times New Roman" w:hAnsi="Times New Roman"/>
          <w:sz w:val="22"/>
          <w:lang w:val="lt-LT"/>
        </w:rPr>
      </w:pPr>
      <w:r>
        <w:rPr>
          <w:rFonts w:ascii="Times New Roman" w:hAnsi="Times New Roman"/>
          <w:sz w:val="22"/>
          <w:lang w:val="lt-LT"/>
        </w:rPr>
        <w:t>2) naudotojo prievolę nekonkuruoti su teisių turėtoju sutartyje nustatytoje teritorijoje toje verslo srityje, kurioje naudotojas veikia naudodamasis jam suteiktomis teisėmi</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(potencialiais konkurentais);</w:t>
      </w:r>
    </w:p>
    <w:p w:rsidR="00000000" w:rsidRDefault="00F64E0B">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w:t>
      </w:r>
      <w:r>
        <w:rPr>
          <w:rFonts w:ascii="Times New Roman" w:hAnsi="Times New Roman"/>
          <w:sz w:val="22"/>
          <w:lang w:val="lt-LT"/>
        </w:rPr>
        <w:t>idaus apipavidalinimą.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000000" w:rsidRDefault="00F64E0B">
      <w:pPr>
        <w:ind w:firstLine="720"/>
        <w:jc w:val="both"/>
        <w:rPr>
          <w:rFonts w:ascii="Times New Roman" w:hAnsi="Times New Roman"/>
          <w:sz w:val="22"/>
          <w:lang w:val="lt-LT"/>
        </w:rPr>
      </w:pPr>
      <w:r>
        <w:rPr>
          <w:rFonts w:ascii="Times New Roman" w:hAnsi="Times New Roman"/>
          <w:sz w:val="22"/>
          <w:lang w:val="lt-LT"/>
        </w:rPr>
        <w:t>4. Negalioja franšiz</w:t>
      </w:r>
      <w:r>
        <w:rPr>
          <w:rFonts w:ascii="Times New Roman" w:hAnsi="Times New Roman"/>
          <w:sz w:val="22"/>
          <w:lang w:val="lt-LT"/>
        </w:rPr>
        <w:t>ės sutarties sąlygos, kurias draudžia konkurencijos teisė, konkrečiai:</w:t>
      </w:r>
    </w:p>
    <w:p w:rsidR="00000000" w:rsidRDefault="00F64E0B">
      <w:pPr>
        <w:ind w:firstLine="720"/>
        <w:jc w:val="both"/>
        <w:rPr>
          <w:rFonts w:ascii="Times New Roman" w:hAnsi="Times New Roman"/>
          <w:sz w:val="22"/>
          <w:lang w:val="lt-LT"/>
        </w:rPr>
      </w:pPr>
      <w:r>
        <w:rPr>
          <w:rFonts w:ascii="Times New Roman" w:hAnsi="Times New Roman"/>
          <w:sz w:val="22"/>
          <w:lang w:val="lt-LT"/>
        </w:rPr>
        <w:t>1) sąlygos, suteikiančios teisę teisių turėtojui nustatyti naudotojo gaminamų prekių ar atliekamų darbų, ar teikiamų paslaugų kainas arba jų minimalų dydį;</w:t>
      </w:r>
    </w:p>
    <w:p w:rsidR="00000000" w:rsidRDefault="00F64E0B">
      <w:pPr>
        <w:pStyle w:val="BodyText"/>
        <w:ind w:firstLine="720"/>
        <w:rPr>
          <w:rFonts w:ascii="Times New Roman" w:hAnsi="Times New Roman"/>
          <w:b w:val="0"/>
          <w:sz w:val="22"/>
        </w:rPr>
      </w:pPr>
      <w:r>
        <w:rPr>
          <w:rFonts w:ascii="Times New Roman" w:hAnsi="Times New Roman"/>
          <w:b w:val="0"/>
          <w:sz w:val="22"/>
        </w:rPr>
        <w:t>2) sąlygos, suteikiančios nau</w:t>
      </w:r>
      <w:r>
        <w:rPr>
          <w:rFonts w:ascii="Times New Roman" w:hAnsi="Times New Roman"/>
          <w:b w:val="0"/>
          <w:sz w:val="22"/>
        </w:rPr>
        <w:t>dotojui teisę parduoti prekes, atlikti darbus ar teikti paslaugas tik tam tikros kategorijos pirkėjams (užsakovams) arba tik pirkėjams (užsakovams), gyvenantiems franšizės sutartyje nustatytoje teritorijoje.</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6.773 straipsnis. Teisių turėtojo atsakomybė pa</w:t>
      </w:r>
      <w:r>
        <w:rPr>
          <w:rFonts w:ascii="Times New Roman" w:hAnsi="Times New Roman"/>
          <w:b/>
          <w:sz w:val="22"/>
          <w:lang w:val="lt-LT"/>
        </w:rPr>
        <w:t>gal naudotojui pareikštus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reikalavimus dėl prekių (darbų, paslaugų), naudotojo parduotų pagal franšizės sutartį, kokybės.</w:t>
      </w:r>
    </w:p>
    <w:p w:rsidR="00000000" w:rsidRDefault="00F64E0B">
      <w:pPr>
        <w:pStyle w:val="BodyText"/>
        <w:ind w:firstLine="720"/>
        <w:rPr>
          <w:rFonts w:ascii="Times New Roman" w:hAnsi="Times New Roman"/>
          <w:b w:val="0"/>
          <w:sz w:val="22"/>
        </w:rPr>
      </w:pPr>
      <w:r>
        <w:rPr>
          <w:rFonts w:ascii="Times New Roman" w:hAnsi="Times New Roman"/>
          <w:b w:val="0"/>
          <w:sz w:val="22"/>
        </w:rPr>
        <w:t>2. Pagal reikalavimus, pareikštus naudotojui, kaip te</w:t>
      </w:r>
      <w:r>
        <w:rPr>
          <w:rFonts w:ascii="Times New Roman" w:hAnsi="Times New Roman"/>
          <w:b w:val="0"/>
          <w:sz w:val="22"/>
        </w:rPr>
        <w:t>isių turėtojo prekių (produkcijos) gamintojui, teisių turėtojas atsako solidariai su naudotoju.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6.774 straipsnis. Naudotojo teisė sudaryti franšizės sutartį naujam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w:t>
      </w:r>
      <w:r>
        <w:rPr>
          <w:rFonts w:ascii="Times New Roman" w:hAnsi="Times New Roman"/>
          <w:sz w:val="22"/>
          <w:lang w:val="lt-LT"/>
        </w:rPr>
        <w:t xml:space="preserve"> sutarties terminui, sudaryti sutartį tokiomis pat sąlygomis naujam terminui.</w:t>
      </w:r>
    </w:p>
    <w:p w:rsidR="00000000" w:rsidRDefault="00F64E0B">
      <w:pPr>
        <w:pStyle w:val="BodyText"/>
        <w:ind w:firstLine="720"/>
        <w:rPr>
          <w:rFonts w:ascii="Times New Roman" w:hAnsi="Times New Roman"/>
          <w:b w:val="0"/>
          <w:sz w:val="22"/>
        </w:rPr>
      </w:pPr>
      <w:r>
        <w:rPr>
          <w:rFonts w:ascii="Times New Roman" w:hAnsi="Times New Roman"/>
          <w:b w:val="0"/>
          <w:sz w:val="22"/>
        </w:rPr>
        <w:t>2. Teisių turėtojas turi teisę atsisakyti sudaryti franšizės sutartį naujam terminui, jeigu jis įsipareigoja, kad per trejus metus po sutarties pasibaigimo nesudarys su kitais as</w:t>
      </w:r>
      <w:r>
        <w:rPr>
          <w:rFonts w:ascii="Times New Roman" w:hAnsi="Times New Roman"/>
          <w:b w:val="0"/>
          <w:sz w:val="22"/>
        </w:rPr>
        <w:t>menimis analogiškos franšizės sutarties, kuri galiotų toje pat teritorijoje kaip ir pasibaigusi sutartis. Jeigu nepraėjus trejiems metams teisių turėtojas nori suteikti tas pačias teises kitiems asmenims, jis privalo pasiūlyti naudotojui sudaryti naują sut</w:t>
      </w:r>
      <w:r>
        <w:rPr>
          <w:rFonts w:ascii="Times New Roman" w:hAnsi="Times New Roman"/>
          <w:b w:val="0"/>
          <w:sz w:val="22"/>
        </w:rPr>
        <w:t>artį arba atlyginti nuostolius. Sudarius naują sutartį, jos sąlygos neturi būti naudotojui sunkesnės nei ankstesnės sutarties sąlygos.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6.775 straipsnis. Franšizės sutarties sąlygų pakeitimas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Šalys savo susitarimu gali pakeisti franšizės sutarties sąlygas </w:t>
      </w:r>
      <w:r>
        <w:rPr>
          <w:rFonts w:ascii="Times New Roman" w:hAnsi="Times New Roman"/>
          <w:b w:val="0"/>
          <w:sz w:val="22"/>
        </w:rPr>
        <w:t>bendrais pagrindais. Sutarties pakeitimų faktas tretiesiems asmenims gali būti panaudotas tik šį faktą įregistravus šio kodekso 6.767 straipsnio 2 dalies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6.776 straipsnis. Franšizės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franšizės sutartis sudaryta </w:t>
      </w:r>
      <w:r>
        <w:rPr>
          <w:rFonts w:ascii="Times New Roman" w:hAnsi="Times New Roman"/>
          <w:sz w:val="22"/>
          <w:lang w:val="lt-LT"/>
        </w:rPr>
        <w:t>neterminuotam laikui, bet kuri šalis turi teisę ją nutraukti pranešusi apie tai kitai šaliai prieš šešis mėnesius, jeigu sutartis nenustato ilgesnio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w:t>
      </w:r>
      <w:r>
        <w:rPr>
          <w:rFonts w:ascii="Times New Roman" w:hAnsi="Times New Roman"/>
          <w:sz w:val="22"/>
          <w:lang w:val="lt-LT"/>
        </w:rPr>
        <w:t xml:space="preserve"> 2 dalies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 jos neįgyja naujos analogiškos teisės, franšizės sutartis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w:t>
      </w:r>
      <w:r>
        <w:rPr>
          <w:rFonts w:ascii="Times New Roman" w:hAnsi="Times New Roman"/>
          <w:sz w:val="22"/>
          <w:lang w:val="lt-LT"/>
        </w:rPr>
        <w:t>škeliama bankroto byla.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6.777 straipsnis. Šalių pasikeitimas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w:t>
      </w:r>
      <w:r>
        <w:rPr>
          <w:rFonts w:ascii="Times New Roman" w:hAnsi="Times New Roman"/>
          <w:sz w:val="22"/>
          <w:lang w:val="lt-LT"/>
        </w:rPr>
        <w:t>limi toje teisių ir pareigų dalyje, kuri susijusi su jam perėjusiomis išimtinėmis teisėmis.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Mirus teisių turėtojui ar naudotojui, jų teisės ir pareigos pagal franšizės sutartį pereina įpėdiniui su sąlyga, jeigu jis yra verslininkas ir tęsia verslą arba </w:t>
      </w:r>
      <w:r>
        <w:rPr>
          <w:rFonts w:ascii="Times New Roman" w:hAnsi="Times New Roman"/>
          <w:b w:val="0"/>
          <w:sz w:val="22"/>
        </w:rPr>
        <w:t>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6.778 straipsnis. Teisių turėtojo firmos vardo ar prekių (paslaugų) ženklo pasikeitimo pasekmės</w:t>
      </w:r>
    </w:p>
    <w:p w:rsidR="00000000" w:rsidRDefault="00F64E0B">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w:t>
      </w:r>
      <w:r>
        <w:rPr>
          <w:rFonts w:ascii="Times New Roman" w:hAnsi="Times New Roman"/>
          <w:b w:val="0"/>
          <w:sz w:val="22"/>
        </w:rPr>
        <w:t xml:space="preserve"> firmos vardui ar prekių (paslaugų) ženklui, jeigu naudotojas nereikalauja nutraukti sutartį ir atlyginti nuostolius. Kai sutartis lieka galioti, naudotojas turi teisę reikalauti atitinkamai sumažinti teisių turėtojui priklausantį atlyginimą, jeigu sutarti</w:t>
      </w:r>
      <w:r>
        <w:rPr>
          <w:rFonts w:ascii="Times New Roman" w:hAnsi="Times New Roman"/>
          <w:b w:val="0"/>
          <w:sz w:val="22"/>
        </w:rPr>
        <w:t>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6.779 straipsnis. Išimtinės teisės pasibaigimo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baigiasi išimtinės teisės, kuri yra franšizės sutarties dalykas, galiojimo terminas arba ši teisė baigiasi kitais pagrindais, franšizės sutartis galioja, išskyrus tas jo</w:t>
      </w:r>
      <w:r>
        <w:rPr>
          <w:rFonts w:ascii="Times New Roman" w:hAnsi="Times New Roman"/>
          <w:sz w:val="22"/>
          <w:lang w:val="lt-LT"/>
        </w:rPr>
        <w:t>s sąlygas, kurios susijusios su pasibaigusia teise, o naudotojas, jeigu ko kita nenustato sutartis, turi teisę reikalauti atitinkamai sumažinti teisių turėtojui priklausantį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w:t>
      </w:r>
      <w:r>
        <w:rPr>
          <w:rFonts w:ascii="Times New Roman" w:hAnsi="Times New Roman"/>
          <w:sz w:val="22"/>
          <w:lang w:val="lt-LT"/>
        </w:rPr>
        <w:t xml:space="preserve"> faktas turi būti perregistruotas, jeigu naudotojas nereikalauja sutarties nutraukti ir atlyginti nuostolių.</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sz w:val="22"/>
          <w:lang w:val="lt-LT"/>
        </w:rPr>
        <w:t xml:space="preserve">XXXVIII </w:t>
      </w:r>
      <w:r>
        <w:rPr>
          <w:rFonts w:ascii="Times New Roman" w:hAnsi="Times New Roman"/>
          <w:b/>
          <w:caps/>
          <w:sz w:val="22"/>
          <w:lang w:val="lt-LT"/>
        </w:rPr>
        <w:t>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Komisas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6.780 straipsnis. Komiso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w:t>
      </w:r>
      <w:r>
        <w:rPr>
          <w:rFonts w:ascii="Times New Roman" w:hAnsi="Times New Roman"/>
          <w:sz w:val="22"/>
          <w:lang w:val="lt-LT"/>
        </w:rPr>
        <w:t>omitento) pavedimu už atlyginimą sudaryti vieną ar kelis sandorius savo vardu, bet komitento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w:t>
      </w:r>
      <w:r>
        <w:rPr>
          <w:rFonts w:ascii="Times New Roman" w:hAnsi="Times New Roman"/>
          <w:sz w:val="22"/>
          <w:lang w:val="lt-LT"/>
        </w:rPr>
        <w:t>iajam asmeniui arba vykdant sandorį turėjo tiesioginių santykių su trečiuoju asmeniu.</w:t>
      </w:r>
    </w:p>
    <w:p w:rsidR="00000000" w:rsidRDefault="00F64E0B">
      <w:pPr>
        <w:ind w:firstLine="720"/>
        <w:jc w:val="both"/>
        <w:rPr>
          <w:rFonts w:ascii="Times New Roman" w:hAnsi="Times New Roman"/>
          <w:sz w:val="22"/>
          <w:lang w:val="lt-LT"/>
        </w:rPr>
      </w:pPr>
      <w:r>
        <w:rPr>
          <w:rFonts w:ascii="Times New Roman" w:hAnsi="Times New Roman"/>
          <w:sz w:val="22"/>
          <w:lang w:val="lt-LT"/>
        </w:rPr>
        <w:t>3. Komiso sutartis gali būti terminuota arba neterminuota.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Komiso sutartyje gali būti nenurodyta arba nurodyta teritorija, kurioje sutartis vykdoma, ir nustatyta arba </w:t>
      </w:r>
      <w:r>
        <w:rPr>
          <w:rFonts w:ascii="Times New Roman" w:hAnsi="Times New Roman"/>
          <w:sz w:val="22"/>
          <w:lang w:val="lt-LT"/>
        </w:rPr>
        <w:t>nenustatyta komitento pareiga nesuteikti tretiesiems asmenims teisės sudarinėti jo interesais ir lėšomis sutarčių, kurių sudarymas pavestas komisionieriui.</w:t>
      </w:r>
    </w:p>
    <w:p w:rsidR="00000000" w:rsidRDefault="00F64E0B">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000000" w:rsidRDefault="00F64E0B">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Įstatymai gali nustatyti atskirų komiso sutarčių rūšių ypatumus.</w:t>
      </w:r>
    </w:p>
    <w:p w:rsidR="00000000" w:rsidRDefault="00F64E0B">
      <w:pPr>
        <w:ind w:firstLine="720"/>
        <w:jc w:val="both"/>
        <w:rPr>
          <w:rFonts w:ascii="Times New Roman" w:hAnsi="Times New Roman"/>
          <w:sz w:val="22"/>
          <w:lang w:val="lt-LT"/>
        </w:rPr>
      </w:pPr>
      <w:r>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6.781 straip</w:t>
      </w:r>
      <w:r>
        <w:rPr>
          <w:rFonts w:ascii="Times New Roman" w:hAnsi="Times New Roman"/>
          <w:b/>
          <w:sz w:val="22"/>
          <w:lang w:val="lt-LT"/>
        </w:rPr>
        <w:t>snis. Komisinis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w:t>
      </w:r>
      <w:r>
        <w:rPr>
          <w:rFonts w:ascii="Times New Roman" w:hAnsi="Times New Roman"/>
          <w:sz w:val="22"/>
          <w:lang w:val="lt-LT"/>
        </w:rPr>
        <w:t>isinio ar papildomo atlyginimo dydis komiso sutartyje nenustatytas, jis nustatomas pagal šio kodekso 6.198 straipsnio taisykles.</w:t>
      </w:r>
    </w:p>
    <w:p w:rsidR="00000000" w:rsidRDefault="00F64E0B">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w:t>
      </w:r>
      <w:r>
        <w:rPr>
          <w:rFonts w:ascii="Times New Roman" w:hAnsi="Times New Roman"/>
          <w:b w:val="0"/>
          <w:sz w:val="22"/>
        </w:rPr>
        <w:t>tlyginimą bei turėtų išlaidų atlyginimą.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6.782 straipsnis. Komisinio pavedimo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Prisiimtą pavedimą komisionierius privalo įvykdyti naudingiausiomis komitentui sąlygomis pagal komitento nurodymus, o jei jų nėra, – pagal įprastus verslo papročius </w:t>
      </w:r>
      <w:r>
        <w:rPr>
          <w:rFonts w:ascii="Times New Roman" w:hAnsi="Times New Roman"/>
          <w:sz w:val="22"/>
          <w:lang w:val="lt-LT"/>
        </w:rPr>
        <w:t>bei dalykinės praktikos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6.783 straipsnis. Atsakomybė už </w:t>
      </w:r>
      <w:r>
        <w:rPr>
          <w:rFonts w:ascii="Times New Roman" w:hAnsi="Times New Roman"/>
          <w:b/>
          <w:sz w:val="22"/>
          <w:lang w:val="lt-LT"/>
        </w:rPr>
        <w:t>sudaryto sandorio neįvykdymą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w:t>
      </w:r>
      <w:r>
        <w:rPr>
          <w:rFonts w:ascii="Times New Roman" w:hAnsi="Times New Roman"/>
          <w:sz w:val="22"/>
          <w:lang w:val="lt-LT"/>
        </w:rPr>
        <w:t>damas trečiąjį asmenį, kaip sandorio šalį.</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w:t>
      </w:r>
      <w:r>
        <w:rPr>
          <w:rFonts w:ascii="Times New Roman" w:hAnsi="Times New Roman"/>
          <w:sz w:val="22"/>
          <w:lang w:val="lt-LT"/>
        </w:rPr>
        <w:t>o teisę pagal sandorį.</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w:t>
      </w:r>
      <w:r>
        <w:rPr>
          <w:rFonts w:ascii="Times New Roman" w:hAnsi="Times New Roman"/>
          <w:sz w:val="22"/>
          <w:lang w:val="lt-LT"/>
        </w:rPr>
        <w:t>ės perleidimas tokiais atvejais neatleidžia komisionieriaus nuo atsakomybės trečiajam asmeniui už susitarimo, draudžiančio ar ribojančio reikalavimo teisės perleidimą, pažeidimą.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6.784 straipsnis. Subkomisas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nenustato komiso sutartis, kom</w:t>
      </w:r>
      <w:r>
        <w:rPr>
          <w:rFonts w:ascii="Times New Roman" w:hAnsi="Times New Roman"/>
          <w:sz w:val="22"/>
          <w:lang w:val="lt-LT"/>
        </w:rPr>
        <w:t>isionierius, siekdamas įvykdyti komiso sutartį, turi teisę sudaryti subkomiso sutartį su kitu asmeniu. Tačiau ir tokiu atveju atsakingu už subkomisionieriaus veiksmus prieš komitentą lieka komisionierius.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subkomiso sutartį komisionierius subkomisi</w:t>
      </w:r>
      <w:r>
        <w:rPr>
          <w:rFonts w:ascii="Times New Roman" w:hAnsi="Times New Roman"/>
          <w:sz w:val="22"/>
          <w:lang w:val="lt-LT"/>
        </w:rPr>
        <w:t>onieriui įgyja komitento teises ir pareigas.</w:t>
      </w:r>
    </w:p>
    <w:p w:rsidR="00000000" w:rsidRDefault="00F64E0B">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6.785 straipsnis. Nukrypimas nuo </w:t>
      </w:r>
      <w:r>
        <w:rPr>
          <w:rFonts w:ascii="Times New Roman" w:hAnsi="Times New Roman"/>
          <w:b/>
          <w:sz w:val="22"/>
          <w:lang w:val="lt-LT"/>
        </w:rPr>
        <w:t>komitento nurodymų</w:t>
      </w:r>
    </w:p>
    <w:p w:rsidR="00000000" w:rsidRDefault="00F64E0B">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w:t>
      </w:r>
      <w:r>
        <w:rPr>
          <w:rFonts w:ascii="Times New Roman" w:hAnsi="Times New Roman"/>
          <w:sz w:val="22"/>
          <w:lang w:val="lt-LT"/>
        </w:rPr>
        <w:t>sionierius privalo pranešti komitentui apie nukrypimus, kai tik tai įmanoma.</w:t>
      </w:r>
    </w:p>
    <w:p w:rsidR="00000000" w:rsidRDefault="00F64E0B">
      <w:pPr>
        <w:ind w:firstLine="720"/>
        <w:jc w:val="both"/>
        <w:rPr>
          <w:rFonts w:ascii="Times New Roman" w:hAnsi="Times New Roman"/>
          <w:sz w:val="22"/>
          <w:lang w:val="lt-LT"/>
        </w:rPr>
      </w:pPr>
      <w:r>
        <w:rPr>
          <w:rFonts w:ascii="Times New Roman" w:hAnsi="Times New Roman"/>
          <w:sz w:val="22"/>
          <w:lang w:val="lt-LT"/>
        </w:rPr>
        <w:t>2. Komisionieriui, kuris veikia kaip įmonė (verslininkas), komitentas gali suteikti teisę nukrypti nuo komitento nurodymų be išankstinio leidimo. Tokiu atveju komisionierius priva</w:t>
      </w:r>
      <w:r>
        <w:rPr>
          <w:rFonts w:ascii="Times New Roman" w:hAnsi="Times New Roman"/>
          <w:sz w:val="22"/>
          <w:lang w:val="lt-LT"/>
        </w:rPr>
        <w:t>lo pranešti apie nukrypimus komitentui per protingą terminą, jeigu komiso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Komisionierius, pardavęs daiktą mažesne kaina negu buvo sutarta su komitentu, privalo atlyginti komitentui kainų skirtumą, jeigu neįrodo, kad neturėjo </w:t>
      </w:r>
      <w:r>
        <w:rPr>
          <w:rFonts w:ascii="Times New Roman" w:hAnsi="Times New Roman"/>
          <w:sz w:val="22"/>
          <w:lang w:val="lt-LT"/>
        </w:rPr>
        <w:t xml:space="preserve">galimybės parduoti daiktą už sutartą su komitentu kainą ir daikto pardavimas mažesne kaina leido komitentui išvengti dar didesnių nuostolių. Jeigu komisionierius privalo iš anksto gauti komitento leidimą parduoti daiktą mažesne kaina, jis taip pat privalo </w:t>
      </w:r>
      <w:r>
        <w:rPr>
          <w:rFonts w:ascii="Times New Roman" w:hAnsi="Times New Roman"/>
          <w:sz w:val="22"/>
          <w:lang w:val="lt-LT"/>
        </w:rPr>
        <w:t>įrodyti, kad neturėjo galimybės iš anksto gauti tokio leidimo.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w:t>
      </w:r>
      <w:r>
        <w:rPr>
          <w:rFonts w:ascii="Times New Roman" w:hAnsi="Times New Roman"/>
          <w:sz w:val="22"/>
          <w:lang w:val="lt-LT"/>
        </w:rPr>
        <w:t xml:space="preserve">iną po to, kai gauna iš šio pranešimą apie sandorio sudarymą su trečiuoju asmeniu. Priešingu atveju pripažįstama, kad komitentas priėmė prievolės įvykdymą. Jeigu komisionierius praneša, kad jis kainų skirtumą padengs savo lėšomis, komitentas neturi teisės </w:t>
      </w:r>
      <w:r>
        <w:rPr>
          <w:rFonts w:ascii="Times New Roman" w:hAnsi="Times New Roman"/>
          <w:sz w:val="22"/>
          <w:lang w:val="lt-LT"/>
        </w:rPr>
        <w:t>atsisakyti sudarytos sutarties.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6.786 straipsnis. Komitento nuosavybės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1. Daiktai, kuriuos komisionierius gauna iš komitento arba įgyja komitento lėšomis, yra komitento nuosavybė nuo perdavimo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Komisionierius turi teisę sulaikyti turimus </w:t>
      </w:r>
      <w:r>
        <w:rPr>
          <w:rFonts w:ascii="Times New Roman" w:hAnsi="Times New Roman"/>
          <w:sz w:val="22"/>
          <w:lang w:val="lt-LT"/>
        </w:rPr>
        <w:t>daiktus, kuriuos jis privalo perduoti komitentui ar jo nurodytam asmeniui, jeigu komitentas nevykdo savo prievolių komisionieriui.</w:t>
      </w:r>
    </w:p>
    <w:p w:rsidR="00000000" w:rsidRDefault="00F64E0B">
      <w:pPr>
        <w:pStyle w:val="BodyTextIndent3"/>
        <w:ind w:left="0" w:firstLine="720"/>
        <w:rPr>
          <w:b w:val="0"/>
          <w:sz w:val="22"/>
        </w:rPr>
      </w:pPr>
      <w:r>
        <w:rPr>
          <w:b w:val="0"/>
          <w:sz w:val="22"/>
        </w:rPr>
        <w:t>3. Jeigu komitentas tampa nemokus (jam iškeliama bankroto byla), komisionierius netenka sulaikymo teisės ir įgyja įkeitimo te</w:t>
      </w:r>
      <w:r>
        <w:rPr>
          <w:b w:val="0"/>
          <w:sz w:val="22"/>
        </w:rPr>
        <w:t>isę į tą daiktą (priverstinis įkeitimas), o jo reikalavimai dėl daikto, kurį komisionierius buvo sulaikęs, vertės dydžio tenkinami kartu su įkeitimu užtikrintais reikalavimais.</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6.787 straipsnis. Komisionieriaus reikalavimų patenkinimas iš komitentui prikl</w:t>
      </w:r>
      <w:r>
        <w:rPr>
          <w:rFonts w:ascii="Times New Roman" w:hAnsi="Times New Roman"/>
          <w:b/>
          <w:sz w:val="22"/>
          <w:lang w:val="lt-LT"/>
        </w:rPr>
        <w:t xml:space="preserve">ausančių sumų </w:t>
      </w:r>
    </w:p>
    <w:p w:rsidR="00000000" w:rsidRDefault="00F64E0B">
      <w:pPr>
        <w:pStyle w:val="BodyTextIndent3"/>
        <w:ind w:left="0" w:firstLine="720"/>
        <w:rPr>
          <w:b w:val="0"/>
          <w:sz w:val="22"/>
        </w:rPr>
      </w:pPr>
      <w:r>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w:t>
      </w:r>
      <w:r>
        <w:rPr>
          <w:b w:val="0"/>
          <w:sz w:val="22"/>
        </w:rPr>
        <w:t>aranda teisės reikalauti išieškoti iš komisionieriaus išskaitytų sumų.</w:t>
      </w:r>
    </w:p>
    <w:p w:rsidR="00000000" w:rsidRDefault="00F64E0B">
      <w:pPr>
        <w:ind w:firstLine="720"/>
        <w:jc w:val="both"/>
        <w:rPr>
          <w:rFonts w:ascii="Times New Roman" w:hAnsi="Times New Roman"/>
          <w:sz w:val="22"/>
          <w:lang w:val="lt-LT"/>
        </w:rPr>
      </w:pPr>
    </w:p>
    <w:p w:rsidR="00000000" w:rsidRDefault="00F64E0B">
      <w:pPr>
        <w:ind w:left="2430" w:hanging="1710"/>
        <w:jc w:val="both"/>
        <w:rPr>
          <w:rFonts w:ascii="Times New Roman" w:hAnsi="Times New Roman"/>
          <w:sz w:val="22"/>
          <w:lang w:val="lt-LT"/>
        </w:rPr>
      </w:pPr>
      <w:r>
        <w:rPr>
          <w:rFonts w:ascii="Times New Roman" w:hAnsi="Times New Roman"/>
          <w:b/>
          <w:sz w:val="22"/>
          <w:lang w:val="lt-LT"/>
        </w:rPr>
        <w:t>6.788 straipsnis. Komisionieriaus atsakomybė už komitento daikto praradimą, trūkumą ar sužalojimą</w:t>
      </w:r>
    </w:p>
    <w:p w:rsidR="00000000" w:rsidRDefault="00F64E0B">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w:t>
      </w:r>
      <w:r>
        <w:rPr>
          <w:rFonts w:ascii="Times New Roman" w:hAnsi="Times New Roman"/>
          <w:sz w:val="22"/>
          <w:lang w:val="lt-LT"/>
        </w:rPr>
        <w:t>umą ar sužalojimą, jeigu neįrodo, kad tai įvyko ne dėl jo kaltės.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w:t>
      </w:r>
      <w:r>
        <w:rPr>
          <w:rFonts w:ascii="Times New Roman" w:hAnsi="Times New Roman"/>
          <w:sz w:val="22"/>
          <w:lang w:val="lt-LT"/>
        </w:rPr>
        <w:t xml:space="preserve"> taip pat jeigu kas nors padaro žalos esančiam pas komisionierių komitento daiktui, komisionierius privalo imtis priemonių apsaugoti komitento teises, surinkti reikiamus įrodymus ir apie tai tuojau pranešti komitentui.</w:t>
      </w:r>
    </w:p>
    <w:p w:rsidR="00000000" w:rsidRDefault="00F64E0B">
      <w:pPr>
        <w:pStyle w:val="BodyTextIndent3"/>
        <w:ind w:left="0" w:firstLine="720"/>
        <w:rPr>
          <w:b w:val="0"/>
          <w:sz w:val="22"/>
        </w:rPr>
      </w:pPr>
      <w:r>
        <w:rPr>
          <w:b w:val="0"/>
          <w:sz w:val="22"/>
        </w:rPr>
        <w:t>3. Komisionierius, neapdraudęs esanči</w:t>
      </w:r>
      <w:r>
        <w:rPr>
          <w:b w:val="0"/>
          <w:sz w:val="22"/>
        </w:rPr>
        <w:t>o pas jį komitento daikto, už šį daiktą atsako tik tais atvejais, kai komitentas buvo jį įpareigojęs tą daiktą apdrausti komitento lėšomis arba apdrausti jį</w:t>
      </w:r>
      <w:r>
        <w:rPr>
          <w:sz w:val="22"/>
        </w:rPr>
        <w:t xml:space="preserve"> </w:t>
      </w:r>
      <w:r>
        <w:rPr>
          <w:b w:val="0"/>
          <w:sz w:val="22"/>
        </w:rPr>
        <w:t>komisionierius privalo pagal komiso sutartį ar įstatymą.</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6.789 straipsnis. Komisionieriaus ataskai</w:t>
      </w:r>
      <w:r>
        <w:rPr>
          <w:rFonts w:ascii="Times New Roman" w:hAnsi="Times New Roman"/>
          <w:b/>
          <w:sz w:val="22"/>
          <w:lang w:val="lt-LT"/>
        </w:rPr>
        <w:t>ta</w:t>
      </w:r>
    </w:p>
    <w:p w:rsidR="00000000" w:rsidRDefault="00F64E0B">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w:t>
      </w:r>
      <w:r>
        <w:rPr>
          <w:rFonts w:ascii="Times New Roman" w:hAnsi="Times New Roman"/>
          <w:sz w:val="22"/>
          <w:lang w:val="lt-LT"/>
        </w:rPr>
        <w:t>us sudaryto sandorio.</w:t>
      </w:r>
    </w:p>
    <w:p w:rsidR="00000000" w:rsidRDefault="00F64E0B">
      <w:pPr>
        <w:pStyle w:val="BodyTextIndent3"/>
        <w:ind w:left="0" w:firstLine="720"/>
        <w:rPr>
          <w:b w:val="0"/>
          <w:sz w:val="22"/>
        </w:rPr>
      </w:pPr>
      <w:r>
        <w:rPr>
          <w:b w:val="0"/>
          <w:sz w:val="22"/>
        </w:rPr>
        <w:t>2. Jeigu komitentas ataskaitai prieštarauja, jis privalo pranešti apie tai komisionieriui per tris mėnesius nuo ataskaitos gavimo dienos. Priešingu atveju, jeigu nėra kitokio susitarimo, ataskaita laikoma priimta.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6.790 straipsnis. K</w:t>
      </w:r>
      <w:r>
        <w:rPr>
          <w:rFonts w:ascii="Times New Roman" w:hAnsi="Times New Roman"/>
          <w:b/>
          <w:sz w:val="22"/>
          <w:lang w:val="lt-LT"/>
        </w:rPr>
        <w:t>omitento pareiga priimti pavedimo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Komitentas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priimti iš komisionieriaus visa, kas įvykdyta pagal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000000" w:rsidRDefault="00F64E0B">
      <w:pPr>
        <w:pStyle w:val="BodyTextIndent3"/>
        <w:ind w:left="0" w:firstLine="720"/>
        <w:rPr>
          <w:b w:val="0"/>
          <w:sz w:val="22"/>
        </w:rPr>
      </w:pPr>
      <w:r>
        <w:rPr>
          <w:b w:val="0"/>
          <w:sz w:val="22"/>
        </w:rPr>
        <w:t>3) atleisti komi</w:t>
      </w:r>
      <w:r>
        <w:rPr>
          <w:b w:val="0"/>
          <w:sz w:val="22"/>
        </w:rPr>
        <w:t>sionierių nuo įsipareigojimų, kuriuos šis, vykdydamas pavedimą, prisiėmė trečiajam asmeniui.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6.791 straipsnis. Pavedimo vykdymo išlaidų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w:t>
      </w:r>
      <w:r>
        <w:rPr>
          <w:rFonts w:ascii="Times New Roman" w:hAnsi="Times New Roman"/>
          <w:sz w:val="22"/>
          <w:lang w:val="lt-LT"/>
        </w:rPr>
        <w:t>delkredere), atlyginti komisionieriui šio turėtas būtinas pavedimo vykdymo išlaidas, jeigu šalių susitarimo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w:t>
      </w:r>
      <w:r>
        <w:rPr>
          <w:rFonts w:ascii="Times New Roman" w:hAnsi="Times New Roman"/>
          <w:sz w:val="22"/>
          <w:lang w:val="lt-LT"/>
        </w:rPr>
        <w:t>yje nenustatyta kitaip.</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64E0B">
      <w:pPr>
        <w:ind w:firstLine="720"/>
        <w:jc w:val="both"/>
        <w:rPr>
          <w:rFonts w:ascii="Times New Roman" w:hAnsi="Times New Roman"/>
          <w:b/>
          <w:sz w:val="22"/>
          <w:lang w:val="lt-LT"/>
        </w:rPr>
      </w:pPr>
      <w:r>
        <w:rPr>
          <w:rFonts w:ascii="Times New Roman" w:hAnsi="Times New Roman"/>
          <w:b/>
          <w:sz w:val="22"/>
          <w:lang w:val="lt-LT"/>
        </w:rPr>
        <w:t>6.792 straipsnis. Komiso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Komiso sutartis baigiasi,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komisionierius miršt</w:t>
      </w:r>
      <w:r>
        <w:rPr>
          <w:rFonts w:ascii="Times New Roman" w:hAnsi="Times New Roman"/>
          <w:sz w:val="22"/>
          <w:lang w:val="lt-LT"/>
        </w:rPr>
        <w:t>a, pripažįstamas neveiksniu, ribotai veiksniu ar nežinia kur esančiu, likviduojamas arba tampa nemokus (iškeliama bankroto byla).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w:t>
      </w:r>
      <w:r>
        <w:rPr>
          <w:rFonts w:ascii="Times New Roman" w:hAnsi="Times New Roman"/>
          <w:sz w:val="22"/>
          <w:lang w:val="lt-LT"/>
        </w:rPr>
        <w:t>mitentui.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6.793 straipsnis. Komisinio pavedimo panaikinimas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w:t>
      </w:r>
      <w:r>
        <w:rPr>
          <w:rFonts w:ascii="Times New Roman" w:hAnsi="Times New Roman"/>
          <w:sz w:val="22"/>
          <w:lang w:val="lt-LT"/>
        </w:rPr>
        <w:t>edimo panaikinimo.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w:t>
      </w:r>
      <w:r>
        <w:rPr>
          <w:rFonts w:ascii="Times New Roman" w:hAnsi="Times New Roman"/>
          <w:sz w:val="22"/>
          <w:lang w:val="lt-LT"/>
        </w:rPr>
        <w:t>ntas privalo sumokėti atlyginimą komisionieriui už sandorius, sudarytus iki pavedimo panaikinimo, bei atlyginti komisionieriui jo patirtus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w:t>
      </w:r>
      <w:r>
        <w:rPr>
          <w:rFonts w:ascii="Times New Roman" w:hAnsi="Times New Roman"/>
          <w:sz w:val="22"/>
          <w:lang w:val="lt-LT"/>
        </w:rPr>
        <w:t>u toks terminas sutartyje nenustatomas, duoti nurodymą komisionieriui, ką šis privalo daryti su jo turimu komitento daiktu. Jeigu komitentas šios pareigos neįvykdo, komisionierius turi teisę atiduoti turtą saugoti komitento lėšomis arba jį parduoti už labi</w:t>
      </w:r>
      <w:r>
        <w:rPr>
          <w:rFonts w:ascii="Times New Roman" w:hAnsi="Times New Roman"/>
          <w:sz w:val="22"/>
          <w:lang w:val="lt-LT"/>
        </w:rPr>
        <w:t>ausiai komitentui naudingą kainą.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6.794 straipsnis. Komisionieriaus atsisakymas įvykdyti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w:t>
      </w:r>
      <w:r>
        <w:rPr>
          <w:rFonts w:ascii="Times New Roman" w:hAnsi="Times New Roman"/>
          <w:sz w:val="22"/>
          <w:lang w:val="lt-LT"/>
        </w:rPr>
        <w:t>avedimo negalima įvykdyti arba kad komitentas pažeidė komiso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2. Tais atvejais, kai komisionierius turi teisę atsisakyti pavedimo, jis apie savo atsisakymą privalo raštu pranešti komitentui. Komiso sutartis lieka galioti dvi savaites nuo tos dienos</w:t>
      </w:r>
      <w:r>
        <w:rPr>
          <w:rFonts w:ascii="Times New Roman" w:hAnsi="Times New Roman"/>
          <w:sz w:val="22"/>
          <w:lang w:val="lt-LT"/>
        </w:rPr>
        <w:t>, kurią komitentas gauna komisionieriaus pranešimą apie atsisakymą įvykdyti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komisionierius atsisako įvykdyti prisiimtą pavedimą dėl to, kad komitentas pažeidė komiso sutartį, jis turi teisę gauti ir turėtų išlaidų atlyginimą, ir komisinį</w:t>
      </w:r>
      <w:r>
        <w:rPr>
          <w:rFonts w:ascii="Times New Roman" w:hAnsi="Times New Roman"/>
          <w:sz w:val="22"/>
          <w:lang w:val="lt-LT"/>
        </w:rPr>
        <w:t xml:space="preserve">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sz w:val="22"/>
          <w:lang w:val="lt-LT"/>
        </w:rPr>
      </w:pPr>
      <w:r>
        <w:rPr>
          <w:rFonts w:ascii="Times New Roman" w:hAnsi="Times New Roman"/>
          <w:b/>
          <w:sz w:val="22"/>
          <w:lang w:val="lt-LT"/>
        </w:rPr>
        <w:t>6.795 straipsnis. Patvarkymas dėl turto, komisionieriui atsisakius įvykdyti pavedimą ar komitentui panaikinus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1. Komitentas, gavęs pranešimą</w:t>
      </w:r>
      <w:r>
        <w:rPr>
          <w:rFonts w:ascii="Times New Roman" w:hAnsi="Times New Roman"/>
          <w:sz w:val="22"/>
          <w:lang w:val="lt-LT"/>
        </w:rPr>
        <w:t xml:space="preserve"> apie komisionieriaus atsisakymą įvykdyti pavedimą, privalo per vieną mėnesį nuo atsisakymo gavimo dienos duoti patvarkymą dėl esančio pas komisionierių savo turto.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w:t>
      </w:r>
      <w:r>
        <w:rPr>
          <w:rFonts w:ascii="Times New Roman" w:hAnsi="Times New Roman"/>
          <w:sz w:val="22"/>
          <w:lang w:val="lt-LT"/>
        </w:rPr>
        <w:t>avo daikto, komisionierius turi teisę perduoti šį daiktą saugoti komitento lėšomis arba, turėdamas tikslą patenkinti su komintentu susijusius savo reikalavimus, parduoti tą daiktą kuo naudingesne komitentui kaina.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XXXIX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6.796 straipsnis. Distribucijos (paskirstymo)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w:t>
      </w:r>
      <w:r>
        <w:rPr>
          <w:rFonts w:ascii="Times New Roman" w:hAnsi="Times New Roman"/>
          <w:sz w:val="22"/>
          <w:lang w:val="lt-LT"/>
        </w:rPr>
        <w:t>s) ir parduoti jas galutiniam vartotojui ar kitiems distributoriams bei atlikti kitus su prekių (paslaugų) perpardavimu susijusius darbus, o gamintojas (tiekėjas) įsipareigoja parduoti prekes (paslaugas) distributoriui bei atlikti kitus su prekių (paslaugų</w:t>
      </w:r>
      <w:r>
        <w:rPr>
          <w:rFonts w:ascii="Times New Roman" w:hAnsi="Times New Roman"/>
          <w:sz w:val="22"/>
          <w:lang w:val="lt-LT"/>
        </w:rPr>
        <w:t>) paskirstymu susijusius darbus.</w:t>
      </w:r>
    </w:p>
    <w:p w:rsidR="00000000" w:rsidRDefault="00F64E0B">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6.797 straipsnis. Distribucijos sutarties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w:t>
      </w:r>
      <w:r>
        <w:rPr>
          <w:rFonts w:ascii="Times New Roman" w:hAnsi="Times New Roman"/>
          <w:b/>
          <w:sz w:val="22"/>
          <w:lang w:val="lt-LT"/>
        </w:rPr>
        <w:t>8 straipsnis. Distribucijos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sutartį daro negaliojančią.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6.799 straipsnis. Distributorius</w:t>
      </w:r>
    </w:p>
    <w:p w:rsidR="00000000" w:rsidRDefault="00F64E0B">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w:t>
      </w:r>
      <w:r>
        <w:rPr>
          <w:rFonts w:ascii="Times New Roman" w:hAnsi="Times New Roman"/>
          <w:sz w:val="22"/>
          <w:lang w:val="lt-LT"/>
        </w:rPr>
        <w:t>erkanti prekes iš gamintojo ar kito distributoriaus ir perparduodanti jas galutiniam vartotojui ar kitiems distributoriams.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6.800 straipsnis. Distribucijos sutarčių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2. Išimtine distribu</w:t>
      </w:r>
      <w:r>
        <w:rPr>
          <w:rFonts w:ascii="Times New Roman" w:hAnsi="Times New Roman"/>
          <w:sz w:val="22"/>
          <w:lang w:val="lt-LT"/>
        </w:rPr>
        <w:t>cijos sutartimi gamintojas (tiekėjas) įsipareigoja parduoti sutartyje nurodytas perparduoti skirtas prekes tik vienam distributoriui konkrečioje distributoriui išimtinai priskirtoje teritorijoje arba konkrečiai distributoriui išimtinai paskirtai pirkėjų gr</w:t>
      </w:r>
      <w:r>
        <w:rPr>
          <w:rFonts w:ascii="Times New Roman" w:hAnsi="Times New Roman"/>
          <w:sz w:val="22"/>
          <w:lang w:val="lt-LT"/>
        </w:rPr>
        <w:t>upei.</w:t>
      </w:r>
    </w:p>
    <w:p w:rsidR="00000000" w:rsidRDefault="00F64E0B">
      <w:pPr>
        <w:pStyle w:val="BodyTextIndent3"/>
        <w:ind w:left="0" w:firstLine="720"/>
        <w:rPr>
          <w:b w:val="0"/>
          <w:sz w:val="22"/>
        </w:rPr>
      </w:pPr>
      <w:r>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6.801 </w:t>
      </w:r>
      <w:r>
        <w:rPr>
          <w:rFonts w:ascii="Times New Roman" w:hAnsi="Times New Roman"/>
          <w:b/>
          <w:sz w:val="22"/>
          <w:lang w:val="lt-LT"/>
        </w:rPr>
        <w:t>straipsnis. Šalių teisių apribojimai</w:t>
      </w:r>
    </w:p>
    <w:p w:rsidR="00000000" w:rsidRDefault="00F64E0B">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w:t>
      </w:r>
      <w:r>
        <w:rPr>
          <w:rFonts w:ascii="Times New Roman" w:hAnsi="Times New Roman"/>
          <w:sz w:val="22"/>
          <w:lang w:val="lt-LT"/>
        </w:rPr>
        <w:t>os teisė gali nustatyti papildomas šių sąlygų galiojimo sąlygas (registracija ir pan.).</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yra įvykdytos šio straipsnio 1 dalyje nustatytos sąlygos, išimtinėje distribucijos sutartyje šalys gali numatyti:</w:t>
      </w:r>
    </w:p>
    <w:p w:rsidR="00000000" w:rsidRDefault="00F64E0B">
      <w:pPr>
        <w:ind w:firstLine="720"/>
        <w:jc w:val="both"/>
        <w:rPr>
          <w:rFonts w:ascii="Times New Roman" w:hAnsi="Times New Roman"/>
          <w:sz w:val="22"/>
          <w:lang w:val="lt-LT"/>
        </w:rPr>
      </w:pPr>
      <w:r>
        <w:rPr>
          <w:rFonts w:ascii="Times New Roman" w:hAnsi="Times New Roman"/>
          <w:sz w:val="22"/>
          <w:lang w:val="lt-LT"/>
        </w:rPr>
        <w:t>1) sąlygą, kad distributorius negamins ir nep</w:t>
      </w:r>
      <w:r>
        <w:rPr>
          <w:rFonts w:ascii="Times New Roman" w:hAnsi="Times New Roman"/>
          <w:sz w:val="22"/>
          <w:lang w:val="lt-LT"/>
        </w:rPr>
        <w:t>askirstys prekių, kurios konkuruoja su sutartyje numatytomis prekėmis;</w:t>
      </w:r>
    </w:p>
    <w:p w:rsidR="00000000" w:rsidRDefault="00F64E0B">
      <w:pPr>
        <w:ind w:firstLine="720"/>
        <w:jc w:val="both"/>
        <w:rPr>
          <w:rFonts w:ascii="Times New Roman" w:hAnsi="Times New Roman"/>
          <w:sz w:val="22"/>
          <w:lang w:val="lt-LT"/>
        </w:rPr>
      </w:pPr>
      <w:r>
        <w:rPr>
          <w:rFonts w:ascii="Times New Roman" w:hAnsi="Times New Roman"/>
          <w:sz w:val="22"/>
          <w:lang w:val="lt-LT"/>
        </w:rPr>
        <w:t>2) sąlygą, kad sutartyje nustatytas prekes distributorius pirks tik iš gamintojo (tiekėjo);</w:t>
      </w:r>
    </w:p>
    <w:p w:rsidR="00000000" w:rsidRDefault="00F64E0B">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w:t>
      </w:r>
      <w:r>
        <w:rPr>
          <w:rFonts w:ascii="Times New Roman" w:hAnsi="Times New Roman"/>
          <w:sz w:val="22"/>
          <w:lang w:val="lt-LT"/>
        </w:rPr>
        <w:t>oje teritorijoje, negu nustatyta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3. Šalys neturi teisės nustatyti sutartyje prekių perpardavimo kainos ar kitokių išimtinių sąlygų, prieštaraujančių konkurencijos teisės reikalavimams.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6.802 straipsnis. Distributoriaus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Sut</w:t>
      </w:r>
      <w:r>
        <w:rPr>
          <w:rFonts w:ascii="Times New Roman" w:hAnsi="Times New Roman"/>
          <w:sz w:val="22"/>
          <w:lang w:val="lt-LT"/>
        </w:rPr>
        <w:t>artyje šalys gali numatyti, kad distributorius, tinkamai vykdantis sutartį, turi teisę į papildomą atlyginimą už papildomai teikiamas paslaugas ar atliekamus darbus gamintojo (tiekėjo) interesais.</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w:t>
      </w:r>
      <w:r>
        <w:rPr>
          <w:rFonts w:ascii="Times New Roman" w:hAnsi="Times New Roman"/>
          <w:sz w:val="22"/>
          <w:lang w:val="lt-LT"/>
        </w:rPr>
        <w:t>namo iš prekių perpardavimo, maksimalią normą, jeigu ko kita nenustato konkurencijos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w:t>
      </w:r>
      <w:r>
        <w:rPr>
          <w:rFonts w:ascii="Times New Roman" w:hAnsi="Times New Roman"/>
          <w:sz w:val="22"/>
          <w:lang w:val="lt-LT"/>
        </w:rPr>
        <w:t>rtyje nustatytiems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000000" w:rsidRDefault="00F64E0B">
      <w:pPr>
        <w:ind w:firstLine="720"/>
        <w:jc w:val="both"/>
        <w:rPr>
          <w:rFonts w:ascii="Times New Roman" w:hAnsi="Times New Roman"/>
          <w:sz w:val="22"/>
          <w:lang w:val="lt-LT"/>
        </w:rPr>
      </w:pPr>
      <w:r>
        <w:rPr>
          <w:rFonts w:ascii="Times New Roman" w:hAnsi="Times New Roman"/>
          <w:sz w:val="22"/>
          <w:lang w:val="lt-LT"/>
        </w:rPr>
        <w:t>3) organizuoti gamintojo (tiekėjo) prekių reklamą ir reklamines kampanijas;</w:t>
      </w:r>
    </w:p>
    <w:p w:rsidR="00000000" w:rsidRDefault="00F64E0B">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000000" w:rsidRDefault="00F64E0B">
      <w:pPr>
        <w:ind w:firstLine="720"/>
        <w:jc w:val="both"/>
        <w:rPr>
          <w:rFonts w:ascii="Times New Roman" w:hAnsi="Times New Roman"/>
          <w:sz w:val="22"/>
          <w:lang w:val="lt-LT"/>
        </w:rPr>
      </w:pPr>
      <w:r>
        <w:rPr>
          <w:rFonts w:ascii="Times New Roman" w:hAnsi="Times New Roman"/>
          <w:sz w:val="22"/>
          <w:lang w:val="lt-LT"/>
        </w:rPr>
        <w:t>5) užtikrinti tinkamą prekių saugojimą i</w:t>
      </w:r>
      <w:r>
        <w:rPr>
          <w:rFonts w:ascii="Times New Roman" w:hAnsi="Times New Roman"/>
          <w:sz w:val="22"/>
          <w:lang w:val="lt-LT"/>
        </w:rPr>
        <w:t>r sandėliavimą, nuolatinį jų atsargų papildymą sandėliuose, steigti ir išlaikyti prekybos sandėlių tinklą;</w:t>
      </w:r>
    </w:p>
    <w:p w:rsidR="00000000" w:rsidRDefault="00F64E0B">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000000" w:rsidRDefault="00F64E0B">
      <w:pPr>
        <w:ind w:firstLine="720"/>
        <w:jc w:val="both"/>
        <w:rPr>
          <w:rFonts w:ascii="Times New Roman" w:hAnsi="Times New Roman"/>
          <w:sz w:val="22"/>
          <w:lang w:val="lt-LT"/>
        </w:rPr>
      </w:pPr>
      <w:r>
        <w:rPr>
          <w:rFonts w:ascii="Times New Roman" w:hAnsi="Times New Roman"/>
          <w:sz w:val="22"/>
          <w:lang w:val="lt-LT"/>
        </w:rPr>
        <w:t>7) nesteigti fil</w:t>
      </w:r>
      <w:r>
        <w:rPr>
          <w:rFonts w:ascii="Times New Roman" w:hAnsi="Times New Roman"/>
          <w:sz w:val="22"/>
          <w:lang w:val="lt-LT"/>
        </w:rPr>
        <w:t>ialų ir atstovybių kitoje, nei nustatyta sutartyje, teritorijoje;</w:t>
      </w:r>
    </w:p>
    <w:p w:rsidR="00000000" w:rsidRDefault="00F64E0B">
      <w:pPr>
        <w:ind w:firstLine="720"/>
        <w:jc w:val="both"/>
        <w:rPr>
          <w:rFonts w:ascii="Times New Roman" w:hAnsi="Times New Roman"/>
          <w:sz w:val="22"/>
          <w:lang w:val="lt-LT"/>
        </w:rPr>
      </w:pPr>
      <w:r>
        <w:rPr>
          <w:rFonts w:ascii="Times New Roman" w:hAnsi="Times New Roman"/>
          <w:sz w:val="22"/>
          <w:lang w:val="lt-LT"/>
        </w:rPr>
        <w:t>8) pirkti prekes tam tikromis partijomis arba prekių minimumą per tam tikrą sutartyje nustatytą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10) techniškai aptarnau</w:t>
      </w:r>
      <w:r>
        <w:rPr>
          <w:rFonts w:ascii="Times New Roman" w:hAnsi="Times New Roman"/>
          <w:sz w:val="22"/>
          <w:lang w:val="lt-LT"/>
        </w:rPr>
        <w:t>ti prekes po jų pardavimo arba teikti kitas garantines ar aptarnavimo paslaugas tų prekių pirkėjams;</w:t>
      </w:r>
    </w:p>
    <w:p w:rsidR="00000000" w:rsidRDefault="00F64E0B">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000000" w:rsidRDefault="00F64E0B">
      <w:pPr>
        <w:ind w:firstLine="720"/>
        <w:jc w:val="both"/>
        <w:rPr>
          <w:rFonts w:ascii="Times New Roman" w:hAnsi="Times New Roman"/>
          <w:sz w:val="22"/>
          <w:lang w:val="lt-LT"/>
        </w:rPr>
      </w:pPr>
      <w:r>
        <w:rPr>
          <w:rFonts w:ascii="Times New Roman" w:hAnsi="Times New Roman"/>
          <w:sz w:val="22"/>
          <w:lang w:val="lt-LT"/>
        </w:rPr>
        <w:t>12) negaminti prekių, kurios konkuruoja su sut</w:t>
      </w:r>
      <w:r>
        <w:rPr>
          <w:rFonts w:ascii="Times New Roman" w:hAnsi="Times New Roman"/>
          <w:sz w:val="22"/>
          <w:lang w:val="lt-LT"/>
        </w:rPr>
        <w:t>artyje nustatytomis prekėmis;</w:t>
      </w:r>
    </w:p>
    <w:p w:rsidR="00000000" w:rsidRDefault="00F64E0B">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informacijos;</w:t>
      </w:r>
    </w:p>
    <w:p w:rsidR="00000000" w:rsidRDefault="00F64E0B">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w:t>
      </w:r>
      <w:r>
        <w:rPr>
          <w:rFonts w:ascii="Times New Roman" w:hAnsi="Times New Roman"/>
          <w:b/>
          <w:sz w:val="22"/>
          <w:lang w:val="lt-LT"/>
        </w:rPr>
        <w:t>3 straipsnis. Gamintojo (tiekėjo) teisės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w:t>
      </w:r>
      <w:r>
        <w:rPr>
          <w:rFonts w:ascii="Times New Roman" w:hAnsi="Times New Roman"/>
          <w:sz w:val="22"/>
          <w:lang w:val="lt-LT"/>
        </w:rPr>
        <w:t xml:space="preserve"> sutarties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000000" w:rsidRDefault="00F64E0B">
      <w:pPr>
        <w:ind w:firstLine="720"/>
        <w:jc w:val="both"/>
        <w:rPr>
          <w:rFonts w:ascii="Times New Roman" w:hAnsi="Times New Roman"/>
          <w:sz w:val="22"/>
          <w:lang w:val="lt-LT"/>
        </w:rPr>
      </w:pPr>
      <w:r>
        <w:rPr>
          <w:rFonts w:ascii="Times New Roman" w:hAnsi="Times New Roman"/>
          <w:sz w:val="22"/>
          <w:lang w:val="lt-LT"/>
        </w:rPr>
        <w:t>1) parduoti tinkamos kokybės prekes ir garantuoti jų kokybę, parduoti prekes sutartyje nustatytais terminais ir mastu;</w:t>
      </w:r>
    </w:p>
    <w:p w:rsidR="00000000" w:rsidRDefault="00F64E0B">
      <w:pPr>
        <w:ind w:firstLine="720"/>
        <w:jc w:val="both"/>
        <w:rPr>
          <w:rFonts w:ascii="Times New Roman" w:hAnsi="Times New Roman"/>
          <w:sz w:val="22"/>
          <w:lang w:val="lt-LT"/>
        </w:rPr>
      </w:pPr>
      <w:r>
        <w:rPr>
          <w:rFonts w:ascii="Times New Roman" w:hAnsi="Times New Roman"/>
          <w:sz w:val="22"/>
          <w:lang w:val="lt-LT"/>
        </w:rPr>
        <w:t>2) parduoti sutartas prekes tik distributoriui i</w:t>
      </w:r>
      <w:r>
        <w:rPr>
          <w:rFonts w:ascii="Times New Roman" w:hAnsi="Times New Roman"/>
          <w:sz w:val="22"/>
          <w:lang w:val="lt-LT"/>
        </w:rPr>
        <w:t>r neparduoti prekių tiesiai vartotojams;</w:t>
      </w:r>
    </w:p>
    <w:p w:rsidR="00000000" w:rsidRDefault="00F64E0B">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000000" w:rsidRDefault="00F64E0B">
      <w:pPr>
        <w:ind w:firstLine="720"/>
        <w:jc w:val="both"/>
        <w:rPr>
          <w:rFonts w:ascii="Times New Roman" w:hAnsi="Times New Roman"/>
          <w:sz w:val="22"/>
          <w:lang w:val="lt-LT"/>
        </w:rPr>
      </w:pPr>
      <w:r>
        <w:rPr>
          <w:rFonts w:ascii="Times New Roman" w:hAnsi="Times New Roman"/>
          <w:sz w:val="22"/>
          <w:lang w:val="lt-LT"/>
        </w:rPr>
        <w:t>4) aprūpinti distributorių reklamine medžiaga;</w:t>
      </w:r>
    </w:p>
    <w:p w:rsidR="00000000" w:rsidRDefault="00F64E0B">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6.804 straipsnis. S</w:t>
      </w:r>
      <w:r>
        <w:rPr>
          <w:rFonts w:ascii="Times New Roman" w:hAnsi="Times New Roman"/>
          <w:b/>
          <w:sz w:val="22"/>
          <w:lang w:val="lt-LT"/>
        </w:rPr>
        <w:t>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w:t>
      </w:r>
      <w:r>
        <w:rPr>
          <w:rFonts w:ascii="Times New Roman" w:hAnsi="Times New Roman"/>
          <w:sz w:val="22"/>
          <w:lang w:val="lt-LT"/>
        </w:rPr>
        <w:t>jo) kaltės, distributorius taip pat turi teisę į atlyginimą už suteiktas papildomas paslaugas,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w:t>
      </w:r>
      <w:r>
        <w:rPr>
          <w:rFonts w:ascii="Times New Roman" w:hAnsi="Times New Roman"/>
          <w:sz w:val="22"/>
          <w:lang w:val="lt-LT"/>
        </w:rPr>
        <w:t xml:space="preserve">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6.805 straipsnis. Sutarties galiojimo pratęsimas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pasibaigus distribucijos terminuotos sutarties galiojimo terminui šalys ir toliau ją vykdo, tai sutartis pripažįstama atnaujinta tomis pačiomis sąlygomis tam pačiam termin</w:t>
      </w:r>
      <w:r>
        <w:rPr>
          <w:rFonts w:ascii="Times New Roman" w:hAnsi="Times New Roman"/>
          <w:sz w:val="22"/>
          <w:lang w:val="lt-LT"/>
        </w:rPr>
        <w:t>ui.</w:t>
      </w:r>
    </w:p>
    <w:p w:rsidR="00000000" w:rsidRDefault="00F64E0B">
      <w:pPr>
        <w:ind w:left="2790" w:hanging="2070"/>
        <w:jc w:val="both"/>
        <w:rPr>
          <w:rFonts w:ascii="Times New Roman" w:hAnsi="Times New Roman"/>
          <w:b/>
          <w:sz w:val="22"/>
          <w:lang w:val="lt-LT"/>
        </w:rPr>
      </w:pPr>
    </w:p>
    <w:p w:rsidR="00000000" w:rsidRDefault="00F64E0B">
      <w:pPr>
        <w:ind w:left="2790" w:hanging="2070"/>
        <w:jc w:val="both"/>
        <w:rPr>
          <w:rFonts w:ascii="Times New Roman" w:hAnsi="Times New Roman"/>
          <w:sz w:val="22"/>
          <w:lang w:val="lt-LT"/>
        </w:rPr>
      </w:pPr>
      <w:r>
        <w:rPr>
          <w:rFonts w:ascii="Times New Roman" w:hAnsi="Times New Roman"/>
          <w:b/>
          <w:sz w:val="22"/>
          <w:lang w:val="lt-LT"/>
        </w:rPr>
        <w:t>6.806 straipsnis. Distribucijos sutarties šalių atsakomybė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1. Tretiesiems asmenims distributorius ir gamintojas (tiekėjas) už padarytą žalą atsako bendrais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w:t>
      </w:r>
      <w:r>
        <w:rPr>
          <w:rFonts w:ascii="Times New Roman" w:hAnsi="Times New Roman"/>
          <w:sz w:val="22"/>
          <w:lang w:val="lt-LT"/>
        </w:rPr>
        <w:t>ų ar paslaugų, distributoriaus ir gamintojo (tiekėjo) atsakomybė atsiranda pagal šio kodekso 6.292–6.300 straipsnių nustatytas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Distribucijos sutarties sąlygos, nustatančios, kad gamintojas (tiekėjas) neatsako už žalą, padarytą vartotojams jo </w:t>
      </w:r>
      <w:r>
        <w:rPr>
          <w:rFonts w:ascii="Times New Roman" w:hAnsi="Times New Roman"/>
          <w:sz w:val="22"/>
          <w:lang w:val="lt-LT"/>
        </w:rPr>
        <w:t>gaminamomis (teikiamomis) prekėmis (paslaugomis), negalioja.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Vežimas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6.807 straipsnis. Bendrosios vežimo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000000" w:rsidRDefault="00F64E0B">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w:t>
      </w:r>
      <w:r>
        <w:rPr>
          <w:rFonts w:ascii="Times New Roman" w:hAnsi="Times New Roman"/>
          <w:b w:val="0"/>
          <w:sz w:val="22"/>
        </w:rPr>
        <w:t xml:space="preserve"> kodeksai ir kiti įstatymai, Lietuvos Respublikos tarptautinės sutartys bei kiti transporto teisės aktai.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6.808 straipsnis. Krovinio vežimo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w:t>
      </w:r>
      <w:r>
        <w:rPr>
          <w:rFonts w:ascii="Times New Roman" w:hAnsi="Times New Roman"/>
          <w:sz w:val="22"/>
          <w:lang w:val="lt-LT"/>
        </w:rPr>
        <w:t xml:space="preserve"> punktą ir išduoti turinčiam teisę gauti krovinį asmeniui (gavėjui), o siuntėjas (gavėjas) įsipareigoja už krovinio vežimą sumokėti nustatytą užmokestį.</w:t>
      </w:r>
    </w:p>
    <w:p w:rsidR="00000000" w:rsidRDefault="00F64E0B">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6.809 straipsnis. Keleiv</w:t>
      </w:r>
      <w:r>
        <w:rPr>
          <w:rFonts w:ascii="Times New Roman" w:hAnsi="Times New Roman"/>
          <w:b/>
          <w:sz w:val="22"/>
          <w:lang w:val="lt-LT"/>
        </w:rPr>
        <w:t>io vežimo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w:t>
      </w:r>
      <w:r>
        <w:rPr>
          <w:rFonts w:ascii="Times New Roman" w:hAnsi="Times New Roman"/>
          <w:sz w:val="22"/>
          <w:lang w:val="lt-LT"/>
        </w:rPr>
        <w:t>ti už vežimą nustatytą užmokestį, o jeigu perduotas bagažas, – ir už bagažo vežimą.</w:t>
      </w:r>
    </w:p>
    <w:p w:rsidR="00000000" w:rsidRDefault="00F64E0B">
      <w:pPr>
        <w:ind w:firstLine="720"/>
        <w:jc w:val="both"/>
        <w:rPr>
          <w:rFonts w:ascii="Times New Roman" w:hAnsi="Times New Roman"/>
          <w:sz w:val="22"/>
          <w:lang w:val="lt-LT"/>
        </w:rPr>
      </w:pPr>
      <w:r>
        <w:rPr>
          <w:rFonts w:ascii="Times New Roman" w:hAnsi="Times New Roman"/>
          <w:sz w:val="22"/>
          <w:lang w:val="lt-LT"/>
        </w:rPr>
        <w:t>2. Keleivio vežimo sutarties sudarymas patvirtinamas bilietu, o bagažo perdavimas – bagažo kvitu ar kitokiu dokumentu, numatytu transporto teisės aktuose.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6.810 straipsnis</w:t>
      </w:r>
      <w:r>
        <w:rPr>
          <w:rFonts w:ascii="Times New Roman" w:hAnsi="Times New Roman"/>
          <w:b/>
          <w:sz w:val="22"/>
          <w:lang w:val="lt-LT"/>
        </w:rPr>
        <w:t>. Frachtavimo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000000" w:rsidRDefault="00F64E0B">
      <w:pPr>
        <w:pStyle w:val="BodyText"/>
        <w:ind w:firstLine="720"/>
        <w:rPr>
          <w:rFonts w:ascii="Times New Roman" w:hAnsi="Times New Roman"/>
          <w:b w:val="0"/>
          <w:sz w:val="22"/>
        </w:rPr>
      </w:pPr>
      <w:r>
        <w:rPr>
          <w:rFonts w:ascii="Times New Roman" w:hAnsi="Times New Roman"/>
          <w:b w:val="0"/>
          <w:sz w:val="22"/>
        </w:rPr>
        <w:t>2. Frach</w:t>
      </w:r>
      <w:r>
        <w:rPr>
          <w:rFonts w:ascii="Times New Roman" w:hAnsi="Times New Roman"/>
          <w:b w:val="0"/>
          <w:sz w:val="22"/>
        </w:rPr>
        <w:t>tavimo sutarties sudarymo tvarką ir sąlygas nustato atskirų transporto šakų kodeksai ir kiti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6.811 straipsnis. Tiesioginis kombinuotas susisiekimas</w:t>
      </w:r>
    </w:p>
    <w:p w:rsidR="00000000" w:rsidRDefault="00F64E0B">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w:t>
      </w:r>
      <w:r>
        <w:rPr>
          <w:rFonts w:ascii="Times New Roman" w:hAnsi="Times New Roman"/>
          <w:sz w:val="22"/>
          <w:lang w:val="lt-LT"/>
        </w:rPr>
        <w:t>sporto rūšių priemonėmis pagal vieną vežimo dokumentą (tiesioginis kombinuotas susisiekimas), taip pat tokių vežimų organizavimą reglamentuoja atitinkamų transporto organizacijų sudarytos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w:t>
      </w:r>
      <w:r>
        <w:rPr>
          <w:rFonts w:ascii="Times New Roman" w:hAnsi="Times New Roman"/>
          <w:sz w:val="22"/>
          <w:lang w:val="lt-LT"/>
        </w:rPr>
        <w:t>tam vežėjui, šis taip pat pripažįstamas vežimo sutarties šalimi. Siuntėjas (gavėjas), atsiskaitęs su vienu iš kelių vežėjų, pripažįstamas įvykdžiusiu savo prievoles.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6.812 straipsnis. Vežimas viešuoju (bendrojo naudojimo) transportu</w:t>
      </w:r>
    </w:p>
    <w:p w:rsidR="00000000" w:rsidRDefault="00F64E0B">
      <w:pPr>
        <w:ind w:firstLine="720"/>
        <w:jc w:val="both"/>
        <w:rPr>
          <w:rFonts w:ascii="Times New Roman" w:hAnsi="Times New Roman"/>
          <w:sz w:val="22"/>
          <w:lang w:val="lt-LT"/>
        </w:rPr>
      </w:pPr>
      <w:r>
        <w:rPr>
          <w:rFonts w:ascii="Times New Roman" w:hAnsi="Times New Roman"/>
          <w:sz w:val="22"/>
          <w:lang w:val="lt-LT"/>
        </w:rPr>
        <w:t>1. Juridinis asmuo (ve</w:t>
      </w:r>
      <w:r>
        <w:rPr>
          <w:rFonts w:ascii="Times New Roman" w:hAnsi="Times New Roman"/>
          <w:sz w:val="22"/>
          <w:lang w:val="lt-LT"/>
        </w:rPr>
        <w:t>rslininkas), teikiantis vežimo paslaugas, pripažįstamas teikiančiu viešojo transporto paslaugas, jeigu jis pagal įstatymą arba leidimą (licenciją) privalo vežti krovinius ar keleivius bet kurio asmens pageidavimu nustatytais maršrutais ir nustatytu laiku.</w:t>
      </w:r>
    </w:p>
    <w:p w:rsidR="00000000" w:rsidRDefault="00F64E0B">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000000" w:rsidRDefault="00F64E0B">
      <w:pPr>
        <w:pStyle w:val="BodyText"/>
        <w:ind w:firstLine="720"/>
        <w:rPr>
          <w:rFonts w:ascii="Times New Roman" w:hAnsi="Times New Roman"/>
          <w:b w:val="0"/>
          <w:sz w:val="22"/>
        </w:rPr>
      </w:pPr>
      <w:r>
        <w:rPr>
          <w:rFonts w:ascii="Times New Roman" w:hAnsi="Times New Roman"/>
          <w:b w:val="0"/>
          <w:sz w:val="22"/>
        </w:rPr>
        <w:t>4. Keleiviai, krov</w:t>
      </w:r>
      <w:r>
        <w:rPr>
          <w:rFonts w:ascii="Times New Roman" w:hAnsi="Times New Roman"/>
          <w:b w:val="0"/>
          <w:sz w:val="22"/>
        </w:rPr>
        <w:t>inių siuntėjai ir gavėjai privalo laikytis viešojo transporto įmonių veiklą reglamentuojančių taisyklių.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6.813 straipsnis. Vežimo užmokestis</w:t>
      </w:r>
    </w:p>
    <w:p w:rsidR="00000000" w:rsidRDefault="00F64E0B">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w:t>
      </w:r>
      <w:r>
        <w:rPr>
          <w:rFonts w:ascii="Times New Roman" w:hAnsi="Times New Roman"/>
          <w:sz w:val="22"/>
          <w:lang w:val="lt-LT"/>
        </w:rPr>
        <w: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įstatymų nustatyta tvarka patvirtintus tarifus.</w:t>
      </w:r>
    </w:p>
    <w:p w:rsidR="00000000" w:rsidRDefault="00F64E0B">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w:t>
      </w:r>
      <w:r>
        <w:rPr>
          <w:rFonts w:ascii="Times New Roman" w:hAnsi="Times New Roman"/>
          <w:sz w:val="22"/>
          <w:lang w:val="lt-LT"/>
        </w:rPr>
        <w:t>mu, jeigu nėra nustatyti tų darbų ar paslaugų tarifai.</w:t>
      </w:r>
    </w:p>
    <w:p w:rsidR="00000000" w:rsidRDefault="00F64E0B">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000000" w:rsidRDefault="00F64E0B">
      <w:pPr>
        <w:pStyle w:val="BodyText"/>
        <w:ind w:firstLine="720"/>
        <w:rPr>
          <w:rFonts w:ascii="Times New Roman" w:hAnsi="Times New Roman"/>
          <w:b w:val="0"/>
          <w:sz w:val="22"/>
        </w:rPr>
      </w:pPr>
      <w:r>
        <w:rPr>
          <w:rFonts w:ascii="Times New Roman" w:hAnsi="Times New Roman"/>
          <w:b w:val="0"/>
          <w:sz w:val="22"/>
        </w:rPr>
        <w:t>5. Jeigu</w:t>
      </w:r>
      <w:r>
        <w:rPr>
          <w:rFonts w:ascii="Times New Roman" w:hAnsi="Times New Roman"/>
          <w:b w:val="0"/>
          <w:sz w:val="22"/>
        </w:rPr>
        <w:t xml:space="preserve"> įstatymo numatytais atvejais tam tikrų kategorijų keleiviams, kroviniams ar bagažui vežti yra nustatytos vežimo mokesčio lengvatos, su tuo susijusios vežėjų išlaidos kompensuojamos įstatymų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6.814 straipsnis. Transporto priemonių pateiki</w:t>
      </w:r>
      <w:r>
        <w:rPr>
          <w:rFonts w:ascii="Times New Roman" w:hAnsi="Times New Roman"/>
          <w:b/>
          <w:sz w:val="22"/>
          <w:lang w:val="lt-LT"/>
        </w:rPr>
        <w:t>mas</w:t>
      </w:r>
    </w:p>
    <w:p w:rsidR="00000000" w:rsidRDefault="00F64E0B">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000000" w:rsidRDefault="00F64E0B">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w:t>
      </w:r>
      <w:r>
        <w:rPr>
          <w:rFonts w:ascii="Times New Roman" w:hAnsi="Times New Roman"/>
          <w:b w:val="0"/>
          <w:sz w:val="22"/>
        </w:rPr>
        <w:t>ių, kurios netinka tam tikriems kroviniams vežti.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6.815 straipsnis. Krovinių pakrovimas (iškrovimas)</w:t>
      </w:r>
    </w:p>
    <w:p w:rsidR="00000000" w:rsidRDefault="00F64E0B">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w:t>
      </w:r>
      <w:r>
        <w:rPr>
          <w:rFonts w:ascii="Times New Roman" w:hAnsi="Times New Roman"/>
          <w:sz w:val="22"/>
          <w:lang w:val="lt-LT"/>
        </w:rPr>
        <w:t>tų teisės aktų nustatytų taisyklių.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6.816 straipsnis. Krovinių, </w:t>
      </w:r>
      <w:r>
        <w:rPr>
          <w:rFonts w:ascii="Times New Roman" w:hAnsi="Times New Roman"/>
          <w:b/>
          <w:sz w:val="22"/>
          <w:lang w:val="lt-LT"/>
        </w:rPr>
        <w:t>keleivių ir bagažo pristatymo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6.817 straipsnis. </w:t>
      </w:r>
      <w:r>
        <w:rPr>
          <w:rFonts w:ascii="Times New Roman" w:hAnsi="Times New Roman"/>
          <w:b/>
          <w:sz w:val="22"/>
          <w:lang w:val="lt-LT"/>
        </w:rPr>
        <w:t>Atsakomybė už vežimo sutarties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Vežimo sutarties sąl</w:t>
      </w:r>
      <w:r>
        <w:rPr>
          <w:rFonts w:ascii="Times New Roman" w:hAnsi="Times New Roman"/>
          <w:sz w:val="22"/>
          <w:lang w:val="lt-LT"/>
        </w:rPr>
        <w:t>ygos, panaikinančios ar ribojančios vežėjo civilinę atsakomybę, negalioja, išskyrus įstatymo nustatytas išimtis.</w:t>
      </w:r>
    </w:p>
    <w:p w:rsidR="00000000" w:rsidRDefault="00F64E0B">
      <w:pPr>
        <w:ind w:firstLine="72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6.818 straipsnis. Atsakomybė už transporto priemonių nepateikimą ir jų nepanaudojimą</w:t>
      </w:r>
    </w:p>
    <w:p w:rsidR="00000000" w:rsidRDefault="00F64E0B">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w:t>
      </w:r>
      <w:r>
        <w:rPr>
          <w:rFonts w:ascii="Times New Roman" w:hAnsi="Times New Roman"/>
          <w:sz w:val="22"/>
          <w:lang w:val="lt-LT"/>
        </w:rPr>
        <w:t>as – už krovinių nepateikimą arba už pateiktų transporto priemonių nepanaudojimą atsako vežimo sutarties ar įstatymų nustatytais pagrindais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w:t>
      </w:r>
      <w:r>
        <w:rPr>
          <w:rFonts w:ascii="Times New Roman" w:hAnsi="Times New Roman"/>
          <w:sz w:val="22"/>
          <w:lang w:val="lt-LT"/>
        </w:rPr>
        <w:t>udojimą, jeigu tai įvyko dėl:</w:t>
      </w:r>
    </w:p>
    <w:p w:rsidR="00000000" w:rsidRDefault="00F64E0B">
      <w:pPr>
        <w:ind w:firstLine="720"/>
        <w:jc w:val="both"/>
        <w:rPr>
          <w:rFonts w:ascii="Times New Roman" w:hAnsi="Times New Roman"/>
          <w:sz w:val="22"/>
          <w:lang w:val="lt-LT"/>
        </w:rPr>
      </w:pPr>
      <w:r>
        <w:rPr>
          <w:rFonts w:ascii="Times New Roman" w:hAnsi="Times New Roman"/>
          <w:sz w:val="22"/>
          <w:lang w:val="lt-LT"/>
        </w:rPr>
        <w:t>1) nenugalimos jėgos;</w:t>
      </w:r>
    </w:p>
    <w:p w:rsidR="00000000" w:rsidRDefault="00F64E0B">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maršrutais transporto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6.819 straipsnis. </w:t>
      </w:r>
      <w:r>
        <w:rPr>
          <w:rFonts w:ascii="Times New Roman" w:hAnsi="Times New Roman"/>
          <w:b/>
          <w:sz w:val="22"/>
          <w:lang w:val="lt-LT"/>
        </w:rPr>
        <w:t>Vežėjo atsakomybė už transporto priemonės vėlavimą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w:t>
      </w:r>
      <w:r>
        <w:rPr>
          <w:rFonts w:ascii="Times New Roman" w:hAnsi="Times New Roman"/>
          <w:sz w:val="22"/>
          <w:lang w:val="lt-LT"/>
        </w:rPr>
        <w:t>i transporto įstatymuose nustatytas netesybas, jeigu neįrodo, kad tai įvyko dėl nenugalimos jėgos, transporto priemonės gedimo, gresiančio keleivių sveikatai ar gyvybei, šalinimo arba kitokių nuo vežėjo nepriklausančių aplinkybių.</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dėl transporto p</w:t>
      </w:r>
      <w:r>
        <w:rPr>
          <w:rFonts w:ascii="Times New Roman" w:hAnsi="Times New Roman"/>
          <w:sz w:val="22"/>
          <w:lang w:val="lt-LT"/>
        </w:rPr>
        <w:t>riemonės vėlavimo keleivis atsisako vežimo sutarties, vežėjas privalo grąžinti keleiviui jo sumokėtą vežimo mokestį.</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6.820 straipsnis. Vežėjo atsakomybė už krovinio ar bagažo neišsaugojimą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Vežėjas atsako už krovinio ar bagažo neišsaugojimą (praradimą, </w:t>
      </w:r>
      <w:r>
        <w:rPr>
          <w:rFonts w:ascii="Times New Roman" w:hAnsi="Times New Roman"/>
          <w:sz w:val="22"/>
          <w:lang w:val="lt-LT"/>
        </w:rPr>
        <w:t>trūkumą, sužalojimą) po krovinio ar bagažo priėmimo iki jų išdavimo gavėjui ar kitam įgaliotam asmeniui, jeigu neįrodo, kad krovinys ar bagažas buvo visiškai ar iš dalies prarastas ar sužalotas dėl aplinkybių, kurių vežėjas negalėjo išvengti ir kurių pašal</w:t>
      </w:r>
      <w:r>
        <w:rPr>
          <w:rFonts w:ascii="Times New Roman" w:hAnsi="Times New Roman"/>
          <w:sz w:val="22"/>
          <w:lang w:val="lt-LT"/>
        </w:rPr>
        <w:t>inimas nuo jo nepriklauso.</w:t>
      </w:r>
    </w:p>
    <w:p w:rsidR="00000000" w:rsidRDefault="00F64E0B">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atsakomybės dydį nustato vežimo sutartis ar įstatymas.</w:t>
      </w:r>
    </w:p>
    <w:p w:rsidR="00000000" w:rsidRDefault="00F64E0B">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w:t>
      </w:r>
      <w:r>
        <w:rPr>
          <w:rFonts w:ascii="Times New Roman" w:hAnsi="Times New Roman"/>
          <w:sz w:val="22"/>
          <w:lang w:val="lt-LT"/>
        </w:rPr>
        <w:t>į, jeigu jis krovinio ar bagažo neišsaugojo ir jeigu vežimo mokestis nėra įskaitomas į krovinio ar bagažo vertę.</w:t>
      </w:r>
    </w:p>
    <w:p w:rsidR="00000000" w:rsidRDefault="00F64E0B">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w:t>
      </w:r>
      <w:r>
        <w:rPr>
          <w:rFonts w:ascii="Times New Roman" w:hAnsi="Times New Roman"/>
          <w:sz w:val="22"/>
          <w:lang w:val="lt-LT"/>
        </w:rPr>
        <w:t xml:space="preserve"> turi būti vertinami teismo kartu su kitais byloje esančiais įrodymais, patvirtinančiais vežėjo atsakomybės pagrindus.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6.821 straipsnis. Pretenzijos vežėjui</w:t>
      </w:r>
    </w:p>
    <w:p w:rsidR="00000000" w:rsidRDefault="00F64E0B">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w:t>
      </w:r>
      <w:r>
        <w:rPr>
          <w:rFonts w:ascii="Times New Roman" w:hAnsi="Times New Roman"/>
          <w:sz w:val="22"/>
          <w:lang w:val="lt-LT"/>
        </w:rPr>
        <w:t>eiškimą prieš kreipiantis į teismą.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6.822 straipsnis. Vežimų organizavimo sutartys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kroviniai vežami nuolat ir reikia nustatyti transporto priemonių ir krovinių pateikimo terminus ir tvarką, vežėjas ir krovinių siuntėjas sudaro ilgalaikę vežimų or</w:t>
      </w:r>
      <w:r>
        <w:rPr>
          <w:rFonts w:ascii="Times New Roman" w:hAnsi="Times New Roman"/>
          <w:sz w:val="22"/>
          <w:lang w:val="lt-LT"/>
        </w:rPr>
        <w:t>ganizavimo sutartį.</w:t>
      </w:r>
    </w:p>
    <w:p w:rsidR="00000000" w:rsidRDefault="00F64E0B">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w:t>
      </w:r>
      <w:r>
        <w:rPr>
          <w:rFonts w:ascii="Times New Roman" w:hAnsi="Times New Roman"/>
          <w:b w:val="0"/>
          <w:sz w:val="22"/>
        </w:rPr>
        <w:t>erminai, atsiskaitymų tvarka ir kitos sąlygos.</w:t>
      </w:r>
    </w:p>
    <w:p w:rsidR="00000000" w:rsidRDefault="00F64E0B">
      <w:pPr>
        <w:ind w:left="2520" w:hanging="1800"/>
        <w:jc w:val="both"/>
        <w:rPr>
          <w:rFonts w:ascii="Times New Roman" w:hAnsi="Times New Roman"/>
          <w:b/>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6.823 straipsnis. Vežėjo atsakomybė už keleivio gyvybės atėmimą ar sveikatos sužalojimą</w:t>
      </w:r>
    </w:p>
    <w:p w:rsidR="00000000" w:rsidRDefault="00F64E0B">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w:t>
      </w:r>
      <w:r>
        <w:rPr>
          <w:rFonts w:ascii="Times New Roman" w:hAnsi="Times New Roman"/>
          <w:b w:val="0"/>
          <w:sz w:val="22"/>
        </w:rPr>
        <w:t xml:space="preserve"> skirsnio (6.263–6.291 straipsniai) taisykles, jeigu įstatymas ar vežimo sutartis nenustato didesnės vežėjo civilinės atsakomybės.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krovinių ekspedicija</w:t>
      </w:r>
    </w:p>
    <w:p w:rsidR="00000000" w:rsidRDefault="00F64E0B">
      <w:pPr>
        <w:ind w:firstLine="720"/>
        <w:jc w:val="both"/>
        <w:rPr>
          <w:rFonts w:ascii="Times New Roman" w:hAnsi="Times New Roman"/>
          <w:b/>
          <w:sz w:val="22"/>
          <w:lang w:val="lt-LT"/>
        </w:rPr>
      </w:pPr>
    </w:p>
    <w:p w:rsidR="00000000" w:rsidRDefault="00F64E0B">
      <w:pPr>
        <w:ind w:left="2610" w:hanging="1890"/>
        <w:jc w:val="both"/>
        <w:rPr>
          <w:rFonts w:ascii="Times New Roman" w:hAnsi="Times New Roman"/>
          <w:b/>
          <w:sz w:val="22"/>
          <w:lang w:val="lt-LT"/>
        </w:rPr>
      </w:pPr>
      <w:r>
        <w:rPr>
          <w:rFonts w:ascii="Times New Roman" w:hAnsi="Times New Roman"/>
          <w:b/>
          <w:sz w:val="22"/>
          <w:lang w:val="lt-LT"/>
        </w:rPr>
        <w:t>6.824 straipsnis. Krovinių ekspedijavimo ir krovinių ekspedicijos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Kr</w:t>
      </w:r>
      <w:r>
        <w:rPr>
          <w:rFonts w:ascii="Times New Roman" w:hAnsi="Times New Roman"/>
          <w:sz w:val="22"/>
          <w:lang w:val="lt-LT"/>
        </w:rPr>
        <w:t>ovinių ekspedijavimas – krovinių vežimo organizavimas ir su tuo susiję veiksmai, numatyti krovinių ekspedijavimo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w:t>
      </w:r>
      <w:r>
        <w:rPr>
          <w:rFonts w:ascii="Times New Roman" w:hAnsi="Times New Roman"/>
          <w:sz w:val="22"/>
          <w:lang w:val="lt-LT"/>
        </w:rPr>
        <w:t>akovo kliento) lėšomis, jo ar savo vardu gabenti jam priklausantį krovinį ir atlikti kitus su tuo susijusius veiksmus.</w:t>
      </w:r>
    </w:p>
    <w:p w:rsidR="00000000" w:rsidRDefault="00F64E0B">
      <w:pPr>
        <w:pStyle w:val="BodyTextIndent3"/>
        <w:ind w:left="0" w:firstLine="720"/>
        <w:rPr>
          <w:b w:val="0"/>
          <w:sz w:val="22"/>
        </w:rPr>
      </w:pPr>
      <w:r>
        <w:rPr>
          <w:b w:val="0"/>
          <w:sz w:val="22"/>
        </w:rPr>
        <w:t>3. Krovinių ekspedicijos sutartimi viena šalis (ekspeditorius) įsipareigoja už atlyginimą kitos šalies – užsakovo (užsakovo kliento) – lė</w:t>
      </w:r>
      <w:r>
        <w:rPr>
          <w:b w:val="0"/>
          <w:sz w:val="22"/>
        </w:rPr>
        <w:t>šomis teikti arba organizuoti sutartyje numatytas paslaugas, susijusias su krovinių vežimu.</w:t>
      </w:r>
    </w:p>
    <w:p w:rsidR="00000000" w:rsidRDefault="00F64E0B">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000000" w:rsidRDefault="00F64E0B">
      <w:pPr>
        <w:ind w:firstLine="720"/>
        <w:jc w:val="both"/>
        <w:rPr>
          <w:rFonts w:ascii="Times New Roman" w:hAnsi="Times New Roman"/>
          <w:sz w:val="22"/>
          <w:lang w:val="lt-LT"/>
        </w:rPr>
      </w:pPr>
      <w:r>
        <w:rPr>
          <w:rFonts w:ascii="Times New Roman" w:hAnsi="Times New Roman"/>
          <w:sz w:val="22"/>
          <w:lang w:val="lt-LT"/>
        </w:rPr>
        <w:t>5. Krovinių ekspedicijos sutartyje gali būti numaty</w:t>
      </w:r>
      <w:r>
        <w:rPr>
          <w:rFonts w:ascii="Times New Roman" w:hAnsi="Times New Roman"/>
          <w:sz w:val="22"/>
          <w:lang w:val="lt-LT"/>
        </w:rPr>
        <w:t>tos ekspeditoriaus pareigos organizuoti krovinių vežimą ekspeditoriaus ar kliento pasirinktu transportu ir maršrutu, ekspeditoriaus pareiga savo arba kliento vardu sudaryti vežimo ir kitas sutartis, užtikrinti krovinių išsiuntimą, pakrovimą ar iškrovimą, t</w:t>
      </w:r>
      <w:r>
        <w:rPr>
          <w:rFonts w:ascii="Times New Roman" w:hAnsi="Times New Roman"/>
          <w:sz w:val="22"/>
          <w:lang w:val="lt-LT"/>
        </w:rPr>
        <w:t>aip pat kitos su krovinių vežimu susijusios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Krovinių ekspedicijos sutartyje gali būti numatyta, kad ekspeditorius teikia papildomas paslaugas: gauna iš atitinkamų įstaigų krovinio eksportui ar importui reikalingus dokumentus, atlieka muitinės </w:t>
      </w:r>
      <w:r>
        <w:rPr>
          <w:rFonts w:ascii="Times New Roman" w:hAnsi="Times New Roman"/>
          <w:sz w:val="22"/>
          <w:lang w:val="lt-LT"/>
        </w:rPr>
        <w:t>ir kitus formalumus, tikrina krovinio kiekį ir būklę, iškrauna ir pakrauna krovinius, sumoka rinkliavas, mokesčius bei kitas sumas, kurias privalo mokėti užsakovas (užsakovo klientas), saugo, sandėliuoja krovinį, bei teikia kitas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7. Šio skyriaus</w:t>
      </w:r>
      <w:r>
        <w:rPr>
          <w:rFonts w:ascii="Times New Roman" w:hAnsi="Times New Roman"/>
          <w:sz w:val="22"/>
          <w:lang w:val="lt-LT"/>
        </w:rPr>
        <w:t xml:space="preserve"> taisyklės taip pat taikomos ir tais atvejais, kai pagal sutartį ekspeditoriaus pareigas atlieka vežėjas.</w:t>
      </w:r>
    </w:p>
    <w:p w:rsidR="00000000" w:rsidRDefault="00F64E0B">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6.825 straipsnis. Krovinių ekspedicijos sutarties forma</w:t>
      </w:r>
    </w:p>
    <w:p w:rsidR="00000000" w:rsidRDefault="00F64E0B">
      <w:pPr>
        <w:pStyle w:val="BodyTextIndent3"/>
        <w:ind w:left="0" w:firstLine="720"/>
        <w:rPr>
          <w:b w:val="0"/>
          <w:sz w:val="22"/>
        </w:rPr>
      </w:pPr>
      <w:r>
        <w:rPr>
          <w:b w:val="0"/>
          <w:sz w:val="22"/>
        </w:rPr>
        <w:t>1. Krovinių ekspedi</w:t>
      </w:r>
      <w:r>
        <w:rPr>
          <w:b w:val="0"/>
          <w:sz w:val="22"/>
        </w:rPr>
        <w:t>cijos sutartis sudaroma raštu arba pateikiant užsakymą tam tikromis ryšio priemonėmis.</w:t>
      </w:r>
    </w:p>
    <w:p w:rsidR="00000000" w:rsidRDefault="00F64E0B">
      <w:pPr>
        <w:pStyle w:val="BodyTextIndent3"/>
        <w:ind w:left="0" w:firstLine="720"/>
        <w:rPr>
          <w:b w:val="0"/>
          <w:sz w:val="22"/>
        </w:rPr>
      </w:pPr>
      <w:r>
        <w:rPr>
          <w:b w:val="0"/>
          <w:sz w:val="22"/>
        </w:rPr>
        <w:t>2. Krovinių ekspedijavimo sutartimi gali būti laikomas ir ekspeditoriaus užpildytas krovinio vežimo važtaraštis, pasirašytas užsakovo (užsakovo kliento).</w:t>
      </w:r>
    </w:p>
    <w:p w:rsidR="00000000" w:rsidRDefault="00F64E0B">
      <w:pPr>
        <w:ind w:firstLine="720"/>
        <w:jc w:val="both"/>
        <w:rPr>
          <w:rFonts w:ascii="Times New Roman" w:hAnsi="Times New Roman"/>
          <w:sz w:val="22"/>
          <w:lang w:val="lt-LT"/>
        </w:rPr>
      </w:pPr>
      <w:r>
        <w:rPr>
          <w:rFonts w:ascii="Times New Roman" w:hAnsi="Times New Roman"/>
          <w:sz w:val="22"/>
          <w:lang w:val="lt-LT"/>
        </w:rPr>
        <w:t>3. Klientas tur</w:t>
      </w:r>
      <w:r>
        <w:rPr>
          <w:rFonts w:ascii="Times New Roman" w:hAnsi="Times New Roman"/>
          <w:sz w:val="22"/>
          <w:lang w:val="lt-LT"/>
        </w:rPr>
        <w:t>i išduoti ekspeditoriui įgaliojimą, jeigu tai yra būtina ekspeditoriaus pareigoms atlikti.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6.826 straipsnis. Ekspeditoriaus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w:t>
      </w:r>
      <w:r>
        <w:rPr>
          <w:rFonts w:ascii="Times New Roman" w:hAnsi="Times New Roman"/>
          <w:sz w:val="22"/>
          <w:lang w:val="lt-LT"/>
        </w:rPr>
        <w:t>i atsako atitinkamas vežėjas.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6.827 straipsnis. Ekspeditoriui pateikiami dokumentai ir informacija</w:t>
      </w:r>
    </w:p>
    <w:p w:rsidR="00000000" w:rsidRDefault="00F64E0B">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w:t>
      </w:r>
      <w:r>
        <w:rPr>
          <w:rFonts w:ascii="Times New Roman" w:hAnsi="Times New Roman"/>
          <w:sz w:val="22"/>
          <w:lang w:val="lt-LT"/>
        </w:rPr>
        <w:t>tiną informaciją, kad ekspeditorius galėtų tinkamai įvykdyti savo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2. Ekspeditorius privalo pranešti užsakovui (užsakovo klientui) apie gautos informacijos trūkumus, o jei gauta ne visa informacija, – pareikalauti iš kliento visos reikalingos inf</w:t>
      </w:r>
      <w:r>
        <w:rPr>
          <w:rFonts w:ascii="Times New Roman" w:hAnsi="Times New Roman"/>
          <w:sz w:val="22"/>
          <w:lang w:val="lt-LT"/>
        </w:rPr>
        <w:t>ormacijos.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sustabdyti sutarties vykdymą, iki tokia informacija bus pateikta.</w:t>
      </w:r>
    </w:p>
    <w:p w:rsidR="00000000" w:rsidRDefault="00F64E0B">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w:t>
      </w:r>
      <w:r>
        <w:rPr>
          <w:rFonts w:ascii="Times New Roman" w:hAnsi="Times New Roman"/>
          <w:b w:val="0"/>
          <w:sz w:val="22"/>
        </w:rPr>
        <w:t>s dėl to, kad užsakovas (užsakovo klientas) neįvykdė šiame straipsnyje nustatytų pareigų.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6.828 straipsnis. Trečiojo asmens pasitelkimas prievolei įvykdyti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Ekspeditorius savo prievolei įvykdyti turi teisę pasitelkti trečiuosius asmenis, jeigu sutartis </w:t>
      </w:r>
      <w:r>
        <w:rPr>
          <w:rFonts w:ascii="Times New Roman" w:hAnsi="Times New Roman"/>
          <w:sz w:val="22"/>
          <w:lang w:val="lt-LT"/>
        </w:rPr>
        <w:t>nenustato, kad sutartį ekspeditorius privalo įvykdyti asmeniškai.</w:t>
      </w:r>
    </w:p>
    <w:p w:rsidR="00000000" w:rsidRDefault="00F64E0B">
      <w:pPr>
        <w:pStyle w:val="BodyText"/>
        <w:ind w:firstLine="720"/>
        <w:rPr>
          <w:rFonts w:ascii="Times New Roman" w:hAnsi="Times New Roman"/>
          <w:b w:val="0"/>
          <w:sz w:val="22"/>
        </w:rPr>
      </w:pPr>
      <w:r>
        <w:rPr>
          <w:rFonts w:ascii="Times New Roman" w:hAnsi="Times New Roman"/>
          <w:b w:val="0"/>
          <w:sz w:val="22"/>
        </w:rPr>
        <w:t>2. Sutarties vykdymo visiškas ar dalinis perdavimas tretiesiems asmenims neatleidžia ekspeditoriaus nuo atsakomybės užsakovui (užsakovo klientui) už sutarties įvykdymą.</w:t>
      </w:r>
    </w:p>
    <w:p w:rsidR="00000000" w:rsidRDefault="00F64E0B">
      <w:pPr>
        <w:pStyle w:val="BodyTextIndent3"/>
        <w:ind w:left="0" w:firstLine="720"/>
        <w:rPr>
          <w:b w:val="0"/>
          <w:sz w:val="22"/>
        </w:rPr>
      </w:pPr>
      <w:r>
        <w:rPr>
          <w:b w:val="0"/>
          <w:sz w:val="22"/>
        </w:rPr>
        <w:t>3. Ekspeditorius, vis</w:t>
      </w:r>
      <w:r>
        <w:rPr>
          <w:b w:val="0"/>
          <w:sz w:val="22"/>
        </w:rPr>
        <w:t>iškai ar iš dalies perdavęs sutarties vykdymą tretiesiems asmenims, jų atžvilgiu įgyja užsakovo (užsakovo kliento) teises.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6.829 straipsnis. Vienašalis sutarties 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w:t>
      </w:r>
      <w:r>
        <w:rPr>
          <w:rFonts w:ascii="Times New Roman" w:hAnsi="Times New Roman"/>
          <w:sz w:val="22"/>
          <w:lang w:val="lt-LT"/>
        </w:rPr>
        <w:t>dicijos sutartį, įspėjusi apie tai kitą šalį prieš vieną mėnesį, jeigu sutartyje nenustatytas ilgesnis įspėjimo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XLII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Pasauga</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 xml:space="preserve">Pirmasis </w:t>
      </w:r>
      <w:r>
        <w:rPr>
          <w:rFonts w:ascii="Times New Roman" w:hAnsi="Times New Roman"/>
          <w:b/>
          <w:caps/>
          <w:sz w:val="22"/>
          <w:lang w:val="lt-LT"/>
        </w:rPr>
        <w:t>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6.830 straipsnis. Pasaugos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w:t>
      </w:r>
      <w:r>
        <w:rPr>
          <w:rFonts w:ascii="Times New Roman" w:hAnsi="Times New Roman"/>
          <w:sz w:val="22"/>
          <w:lang w:val="lt-LT"/>
        </w:rPr>
        <w:t>yginimą, jeigu tai nustatyta sutartyje.</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neatlygintinė.</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w:t>
      </w:r>
      <w:r>
        <w:rPr>
          <w:rFonts w:ascii="Times New Roman" w:hAnsi="Times New Roman"/>
          <w:sz w:val="22"/>
          <w:lang w:val="lt-LT"/>
        </w:rPr>
        <w:t>ai pasaugos sutartis arba juridinio asmens steigimo dokumentai gali numatyti saugotojo pareigą priimti iš davėjo daiktą sutartyje nustatytu terminu.</w:t>
      </w:r>
    </w:p>
    <w:p w:rsidR="00000000" w:rsidRDefault="00F64E0B">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000000" w:rsidRDefault="00F64E0B">
      <w:pPr>
        <w:pStyle w:val="BodyText"/>
        <w:ind w:firstLine="720"/>
        <w:rPr>
          <w:rFonts w:ascii="Times New Roman" w:hAnsi="Times New Roman"/>
          <w:b w:val="0"/>
          <w:sz w:val="22"/>
        </w:rPr>
      </w:pPr>
      <w:r>
        <w:rPr>
          <w:rFonts w:ascii="Times New Roman" w:hAnsi="Times New Roman"/>
          <w:b w:val="0"/>
          <w:sz w:val="22"/>
        </w:rPr>
        <w:t>5. Šio skirsnio taisyklės ta</w:t>
      </w:r>
      <w:r>
        <w:rPr>
          <w:rFonts w:ascii="Times New Roman" w:hAnsi="Times New Roman"/>
          <w:b w:val="0"/>
          <w:sz w:val="22"/>
        </w:rPr>
        <w:t>ikomos specialioms pasaugos rūšims tiek, kiek kitų šio skyriaus skirsnių normos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6.831 straipsnis. Pasaugos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w:t>
      </w:r>
      <w:r>
        <w:rPr>
          <w:rFonts w:ascii="Times New Roman" w:hAnsi="Times New Roman"/>
          <w:sz w:val="22"/>
          <w:lang w:val="lt-LT"/>
        </w:rPr>
        <w:t>ančius litų.</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rašytinė visais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saugotojo išduotu dav</w:t>
      </w:r>
      <w:r>
        <w:rPr>
          <w:rFonts w:ascii="Times New Roman" w:hAnsi="Times New Roman"/>
          <w:sz w:val="22"/>
          <w:lang w:val="lt-LT"/>
        </w:rPr>
        <w:t>ėjui kvitu ar kitu dokumentu;</w:t>
      </w:r>
    </w:p>
    <w:p w:rsidR="00000000" w:rsidRDefault="00F64E0B">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000000" w:rsidRDefault="00F64E0B">
      <w:pPr>
        <w:pStyle w:val="BodyText"/>
        <w:ind w:firstLine="720"/>
        <w:rPr>
          <w:rFonts w:ascii="Times New Roman" w:hAnsi="Times New Roman"/>
          <w:b w:val="0"/>
          <w:sz w:val="22"/>
        </w:rPr>
      </w:pPr>
      <w:r>
        <w:rPr>
          <w:rFonts w:ascii="Times New Roman" w:hAnsi="Times New Roman"/>
          <w:b w:val="0"/>
          <w:sz w:val="22"/>
        </w:rPr>
        <w:t>4. Paprastos rašytinės formos nesilaikymas neatima iš šalių teisės remtis liudytojų parodymais kilus ginčui dėl perduoto saugoti ir grąžinto daikto tapatybės.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6.832 straipsnis. Saugoto</w:t>
      </w:r>
      <w:r>
        <w:rPr>
          <w:rFonts w:ascii="Times New Roman" w:hAnsi="Times New Roman"/>
          <w:b/>
          <w:sz w:val="22"/>
          <w:lang w:val="lt-LT"/>
        </w:rPr>
        <w:t>jo pareigos ir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w:t>
      </w:r>
      <w:r>
        <w:rPr>
          <w:rFonts w:ascii="Times New Roman" w:hAnsi="Times New Roman"/>
          <w:sz w:val="22"/>
          <w:lang w:val="lt-LT"/>
        </w:rPr>
        <w: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w:t>
      </w:r>
      <w:r>
        <w:rPr>
          <w:rFonts w:ascii="Times New Roman" w:hAnsi="Times New Roman"/>
          <w:sz w:val="22"/>
          <w:lang w:val="lt-LT"/>
        </w:rPr>
        <w:t>sant to, kad nėra pasibaigęs sutartyje nustatytas saugojimo terminas.</w:t>
      </w:r>
    </w:p>
    <w:p w:rsidR="00000000" w:rsidRDefault="00F64E0B">
      <w:pPr>
        <w:pStyle w:val="BodyText"/>
        <w:ind w:firstLine="720"/>
        <w:rPr>
          <w:rFonts w:ascii="Times New Roman" w:hAnsi="Times New Roman"/>
          <w:b w:val="0"/>
          <w:sz w:val="22"/>
        </w:rPr>
      </w:pPr>
      <w:r>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6.833 stra</w:t>
      </w:r>
      <w:r>
        <w:rPr>
          <w:rFonts w:ascii="Times New Roman" w:hAnsi="Times New Roman"/>
          <w:b/>
          <w:sz w:val="22"/>
          <w:lang w:val="lt-LT"/>
        </w:rPr>
        <w:t>ipsnis. Pareigos perduoti saugoti daiktą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w:t>
      </w:r>
      <w:r>
        <w:rPr>
          <w:rFonts w:ascii="Times New Roman" w:hAnsi="Times New Roman"/>
          <w:sz w:val="22"/>
          <w:lang w:val="lt-LT"/>
        </w:rPr>
        <w:t>ti saugotojui nuostolius, kuriuos šis patyrė dėl to, kad daiktas saugoti nebuvo perduotas, jeigu sutartis nenustato ko kita. Davėjas atleidžiamas nuo šios atsakomybės, jeigu apie savo atsisakymą perduoti daiktą saugoti praneša saugotojui per protingą termi</w:t>
      </w:r>
      <w:r>
        <w:rPr>
          <w:rFonts w:ascii="Times New Roman" w:hAnsi="Times New Roman"/>
          <w:sz w:val="22"/>
          <w:lang w:val="lt-LT"/>
        </w:rPr>
        <w:t>ną.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nebuvo perduotas per sutartyje nustatytą terminą.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6.834 straipsnis. Pasaugos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Saugotojas privalo saugoti daiktą sutartyje nustatytą </w:t>
      </w:r>
      <w:r>
        <w:rPr>
          <w:rFonts w:ascii="Times New Roman" w:hAnsi="Times New Roman"/>
          <w:sz w:val="22"/>
          <w:lang w:val="lt-LT"/>
        </w:rPr>
        <w:t>pasaugos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nustatoma, ka</w:t>
      </w:r>
      <w:r>
        <w:rPr>
          <w:rFonts w:ascii="Times New Roman" w:hAnsi="Times New Roman"/>
          <w:sz w:val="22"/>
          <w:lang w:val="lt-LT"/>
        </w:rPr>
        <w:t xml:space="preserve">d pasaugos terminas baigiasi nuo pareikalavimo momento, tai saugotojas, pasibaigus įprastiniam tokiomis sąlygomis saugojimo terminui, turi teisę pareikalauti, kad davėjas atsiimtų daiktą per protingą terminą po tokio pranešimo gavimo. Jeigu davėjas daikto </w:t>
      </w:r>
      <w:r>
        <w:rPr>
          <w:rFonts w:ascii="Times New Roman" w:hAnsi="Times New Roman"/>
          <w:sz w:val="22"/>
          <w:lang w:val="lt-LT"/>
        </w:rPr>
        <w:t>neatsiima, taikomos šio kodekso 6.843 straipsnyje nustatytos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6.835 straipsnis. Daiktų sumaišymas</w:t>
      </w:r>
    </w:p>
    <w:p w:rsidR="00000000" w:rsidRDefault="00F64E0B">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w:t>
      </w:r>
      <w:r>
        <w:rPr>
          <w:rFonts w:ascii="Times New Roman" w:hAnsi="Times New Roman"/>
          <w:b w:val="0"/>
          <w:sz w:val="22"/>
        </w:rPr>
        <w:t xml:space="preserve"> yra perdavę kiti asmenys. Tokiais atvejais davėjui grąžinamas sutartyje numatytas kiekis tokios pat rūšies ir kokybės daiktų.</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6.836 straipsnis. Daikto saugojimo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w:t>
      </w:r>
      <w:r>
        <w:rPr>
          <w:rFonts w:ascii="Times New Roman" w:hAnsi="Times New Roman"/>
          <w:sz w:val="22"/>
          <w:lang w:val="lt-LT"/>
        </w:rPr>
        <w:t>ų. Jeigu saugojimo sąlygos sutartyje nenustatytos ar nustatytos ne visos, saugotojas privalo saugoti daiktą tokiomis sąlygomis, kurios maksimaliai užtikrintų daikto 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Visais atvejais saugotojas privalo užtikrinti įstatymų ar kitų teisės aktų </w:t>
      </w:r>
      <w:r>
        <w:rPr>
          <w:rFonts w:ascii="Times New Roman" w:hAnsi="Times New Roman"/>
          <w:sz w:val="22"/>
          <w:lang w:val="lt-LT"/>
        </w:rPr>
        <w:t>nustatytų saugojimo priemonių laikymosi reikalavimus (priešgaisrinės saugos, sanitarinius ir kt.).</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6.837 straipsnis. Saugojimo sąlygų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w:t>
      </w:r>
      <w:r>
        <w:rPr>
          <w:rFonts w:ascii="Times New Roman" w:hAnsi="Times New Roman"/>
          <w:sz w:val="22"/>
          <w:lang w:val="lt-LT"/>
        </w:rPr>
        <w:t>gu būtina pakeisti daikto saugojimo sąlygas, saugotojas apie tai privalo nedelsdamas pranešti davėjui ir gauti šio nurodymus. Kai saugojimo sąlygas būtina nedelsiant pakeisti norint išvengti daikto žuvimo ar sugedimo, tai saugotojas turi teisę keisti saugo</w:t>
      </w:r>
      <w:r>
        <w:rPr>
          <w:rFonts w:ascii="Times New Roman" w:hAnsi="Times New Roman"/>
          <w:sz w:val="22"/>
          <w:lang w:val="lt-LT"/>
        </w:rPr>
        <w:t>jimo būdą, vietą ir kitas sąlygas be davėjo nurodymų.</w:t>
      </w:r>
    </w:p>
    <w:p w:rsidR="00000000" w:rsidRDefault="00F64E0B">
      <w:pPr>
        <w:pStyle w:val="BodyText"/>
        <w:ind w:firstLine="720"/>
        <w:rPr>
          <w:rFonts w:ascii="Times New Roman" w:hAnsi="Times New Roman"/>
          <w:b w:val="0"/>
          <w:sz w:val="22"/>
        </w:rPr>
      </w:pPr>
      <w:r>
        <w:rPr>
          <w:rFonts w:ascii="Times New Roman" w:hAnsi="Times New Roman"/>
          <w:b w:val="0"/>
          <w:sz w:val="22"/>
        </w:rPr>
        <w:t>2. Jeigu iškilo grėsmė, kad daiktas žus, arba daiktas atiduodamas saugoti jau sugadintas, taip pat kai atsiranda kitų aplinkybių, neleidžiančių užtikrinti daikto saugumo, o ir negalima tikėtis, kad davė</w:t>
      </w:r>
      <w:r>
        <w:rPr>
          <w:rFonts w:ascii="Times New Roman" w:hAnsi="Times New Roman"/>
          <w:b w:val="0"/>
          <w:sz w:val="22"/>
        </w:rPr>
        <w:t>jas imsis neatidėliotinų priemonių, saugotojas turi teisę parduoti daiktą ar jo dalį saugojimo vietovės rinkos kaina. Jeigu nurodytos aplinkybės įvyko dėl priežasčių, už kurias saugotojas neatsako, jis turi teisę reikalauti atlyginti išlaidas, susijusias s</w:t>
      </w:r>
      <w:r>
        <w:rPr>
          <w:rFonts w:ascii="Times New Roman" w:hAnsi="Times New Roman"/>
          <w:b w:val="0"/>
          <w:sz w:val="22"/>
        </w:rPr>
        <w:t xml:space="preserve">u daikto pardavimu.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6.838 straipsnis. Pavojingų daiktų saugojimas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w:t>
      </w:r>
      <w:r>
        <w:rPr>
          <w:rFonts w:ascii="Times New Roman" w:hAnsi="Times New Roman"/>
          <w:sz w:val="22"/>
          <w:lang w:val="lt-LT"/>
        </w:rPr>
        <w:t>mas pavojingus daiktus saugoti, neįspėjo saugotojo apie tų daiktų pavojingas savybes. Tokiais atvejais davėjas atsako už nuostolius, dėl tokių daiktų saugojimo padarytus saugotojui ir tretiesiems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pavojingi daiktai buvo perduoti saugoti p</w:t>
      </w:r>
      <w:r>
        <w:rPr>
          <w:rFonts w:ascii="Times New Roman" w:hAnsi="Times New Roman"/>
          <w:sz w:val="22"/>
          <w:lang w:val="lt-LT"/>
        </w:rPr>
        <w:t xml:space="preserve">rofesionaliam saugotojui, tai šio straipsnio 1 dalies taisyklės taikomos tik tais atvejais, kai tokie daiktai buvo perduoti saugoti neteisingai nurodžius jų pavadinimą ir saugotojas jų priėmimo momentu negalėjo išoriškai juos apžiūrėdamas nustatyti daiktų </w:t>
      </w:r>
      <w:r>
        <w:rPr>
          <w:rFonts w:ascii="Times New Roman" w:hAnsi="Times New Roman"/>
          <w:sz w:val="22"/>
          <w:lang w:val="lt-LT"/>
        </w:rPr>
        <w:t>pavojingų savybių.</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šio stra</w:t>
      </w:r>
      <w:r>
        <w:rPr>
          <w:rFonts w:ascii="Times New Roman" w:hAnsi="Times New Roman"/>
          <w:sz w:val="22"/>
          <w:lang w:val="lt-LT"/>
        </w:rPr>
        <w:t>ipsnio 1 dalyje nurodytus pavojingus daiktus saugotojas priėmė saugoti žinodamas apie pavojingas daikto savybes, tai, kilus grėsmei saugotojo ar aplinkinių gyvybei ar turtui, saugotojas turi teisę tuos daiktus nukenksminti ar sunaikinti ir davėjui nuostoli</w:t>
      </w:r>
      <w:r>
        <w:rPr>
          <w:rFonts w:ascii="Times New Roman" w:hAnsi="Times New Roman"/>
          <w:sz w:val="22"/>
          <w:lang w:val="lt-LT"/>
        </w:rPr>
        <w:t>ų neatlyginti, jeigu, saugotojui pareikalavus nedelsiant juos atsiimti, davėjas šio reikalavimo neįvykdė. Tokiais atvejais davėjas neatsako saugotojui ir tretiesiems asmenims už jų nuostolius, patirtus dėl tokių daiktų saugojimo.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6.839 straipsnis. Daiktų </w:t>
      </w:r>
      <w:r>
        <w:rPr>
          <w:rFonts w:ascii="Times New Roman" w:hAnsi="Times New Roman"/>
          <w:b/>
          <w:sz w:val="22"/>
          <w:lang w:val="lt-LT"/>
        </w:rPr>
        <w:t>perdavimas saugoti trečiajam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w:t>
      </w:r>
      <w:r>
        <w:rPr>
          <w:rFonts w:ascii="Times New Roman" w:hAnsi="Times New Roman"/>
          <w:sz w:val="22"/>
          <w:lang w:val="lt-LT"/>
        </w:rPr>
        <w:t>us, o gauti sutikimą iš davėjo saugotojas neturi galimybių.</w:t>
      </w:r>
    </w:p>
    <w:p w:rsidR="00000000" w:rsidRDefault="00F64E0B">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asmeniui, privalo apie tai nedelsdamas pranešti 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w:t>
      </w:r>
      <w:r>
        <w:rPr>
          <w:rFonts w:ascii="Times New Roman" w:hAnsi="Times New Roman"/>
          <w:sz w:val="22"/>
          <w:lang w:val="lt-LT"/>
        </w:rPr>
        <w:t>ka galioti. Už trečiojo asmens veiksmus davėjui atsako saugotojas.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6.840 straipsnis. Atlyginimas už pasaugą</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w:t>
      </w:r>
      <w:r>
        <w:rPr>
          <w:rFonts w:ascii="Times New Roman" w:hAnsi="Times New Roman"/>
          <w:sz w:val="22"/>
          <w:lang w:val="lt-LT"/>
        </w:rPr>
        <w:t>imas bus mokamas dalimis periodiškai, pasibaigus sutartyje nustatytam periodui.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susitarta atlyginimą mokėti periodiškai, davėjui nesumokėjus atlyginimo daugiau kaip už vieną periodą, saugotojas turi teisę atsisakyti sutarties ir pareikalauti, kad </w:t>
      </w:r>
      <w:r>
        <w:rPr>
          <w:rFonts w:ascii="Times New Roman" w:hAnsi="Times New Roman"/>
          <w:sz w:val="22"/>
          <w:lang w:val="lt-LT"/>
        </w:rPr>
        <w:t>davėjas nedelsdamas atsiimtų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w:t>
      </w:r>
      <w:r>
        <w:rPr>
          <w:rFonts w:ascii="Times New Roman" w:hAnsi="Times New Roman"/>
          <w:sz w:val="22"/>
          <w:lang w:val="lt-LT"/>
        </w:rPr>
        <w:t>umatytais atvejais – į visą atlyginimą. Kai pasaugos sutartis baigiasi dėl aplinkybių, už kurias saugotojas atsako, jis neturi teisės reikalauti atlyginimo, o jau sumokėtas sumas privalo grąžinti davėjui.</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pasibaigus pasaugos sutarties terminui dav</w:t>
      </w:r>
      <w:r>
        <w:rPr>
          <w:rFonts w:ascii="Times New Roman" w:hAnsi="Times New Roman"/>
          <w:sz w:val="22"/>
          <w:lang w:val="lt-LT"/>
        </w:rPr>
        <w:t>ėjas neatsiima daikto, jis privalo mokėti atitinkamą atlyginimą už tolesnį daikto saugojimą. Ši taisyklė taikoma taip pat ir tais atvejais, kai davėjas privalo atsiimti daiktą iki pasaugos sutarties termino pabaigos.</w:t>
      </w:r>
    </w:p>
    <w:p w:rsidR="00000000" w:rsidRDefault="00F64E0B">
      <w:pPr>
        <w:ind w:firstLine="720"/>
        <w:jc w:val="both"/>
        <w:rPr>
          <w:rFonts w:ascii="Times New Roman" w:hAnsi="Times New Roman"/>
          <w:sz w:val="22"/>
          <w:lang w:val="lt-LT"/>
        </w:rPr>
      </w:pPr>
      <w:r>
        <w:rPr>
          <w:rFonts w:ascii="Times New Roman" w:hAnsi="Times New Roman"/>
          <w:sz w:val="22"/>
          <w:lang w:val="lt-LT"/>
        </w:rPr>
        <w:t>5. Saugotojas turi teisę sulaikyti perd</w:t>
      </w:r>
      <w:r>
        <w:rPr>
          <w:rFonts w:ascii="Times New Roman" w:hAnsi="Times New Roman"/>
          <w:sz w:val="22"/>
          <w:lang w:val="lt-LT"/>
        </w:rPr>
        <w:t>uotą jam saugoti daiktą tol, kol davėjas su juo neatsiskaitys.</w:t>
      </w:r>
    </w:p>
    <w:p w:rsidR="00000000" w:rsidRDefault="00F64E0B">
      <w:pPr>
        <w:ind w:firstLine="720"/>
        <w:jc w:val="both"/>
        <w:rPr>
          <w:rFonts w:ascii="Times New Roman" w:hAnsi="Times New Roman"/>
          <w:sz w:val="22"/>
          <w:lang w:val="lt-LT"/>
        </w:rPr>
      </w:pPr>
      <w:r>
        <w:rPr>
          <w:rFonts w:ascii="Times New Roman" w:hAnsi="Times New Roman"/>
          <w:sz w:val="22"/>
          <w:lang w:val="lt-LT"/>
        </w:rPr>
        <w:t>6. Šio straipsnio taisyklės taikomos, jeigu pasaugos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6.841 straipsnis. Saugojimo išlaidų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w:t>
      </w:r>
      <w:r>
        <w:rPr>
          <w:rFonts w:ascii="Times New Roman" w:hAnsi="Times New Roman"/>
          <w:sz w:val="22"/>
          <w:lang w:val="lt-LT"/>
        </w:rPr>
        <w:t xml:space="preserve"> daikto saugojimo išlaidos įskaitomos į atlyginimą už pasaugą.</w:t>
      </w:r>
    </w:p>
    <w:p w:rsidR="00000000" w:rsidRDefault="00F64E0B">
      <w:pPr>
        <w:pStyle w:val="BodyText"/>
        <w:ind w:firstLine="720"/>
        <w:rPr>
          <w:rFonts w:ascii="Times New Roman" w:hAnsi="Times New Roman"/>
          <w:b w:val="0"/>
          <w:sz w:val="22"/>
        </w:rPr>
      </w:pPr>
      <w:r>
        <w:rPr>
          <w:rFonts w:ascii="Times New Roman" w:hAnsi="Times New Roman"/>
          <w:b w:val="0"/>
          <w:sz w:val="22"/>
        </w:rPr>
        <w:t>2. Kai pasaugos sutartis neatlygintinė, davėjas privalo atlyginti saugotojui turėtas būtinas saugojimo išlaidas, jeigu įstatymas ar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6.842 straipsnis. Pasaugos ypati</w:t>
      </w:r>
      <w:r>
        <w:rPr>
          <w:rFonts w:ascii="Times New Roman" w:hAnsi="Times New Roman"/>
          <w:b/>
          <w:sz w:val="22"/>
          <w:lang w:val="lt-LT"/>
        </w:rPr>
        <w:t>ngos išlaidos</w:t>
      </w:r>
    </w:p>
    <w:p w:rsidR="00000000" w:rsidRDefault="00F64E0B">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w:t>
      </w:r>
      <w:r>
        <w:rPr>
          <w:rFonts w:ascii="Times New Roman" w:hAnsi="Times New Roman"/>
          <w:sz w:val="22"/>
          <w:lang w:val="lt-LT"/>
        </w:rPr>
        <w:t xml:space="preserve"> jas patvirtino vėliau, taip pat kitais pasaugos sutartyje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būtina daryti ypatingų išlaidų, saugotojas privalo apie tai pranešti davėjui ir gauti iš jo sutikimą. Jeigu davėjas per protingą terminą neduoda atsakymo saugotojui, p</w:t>
      </w:r>
      <w:r>
        <w:rPr>
          <w:rFonts w:ascii="Times New Roman" w:hAnsi="Times New Roman"/>
          <w:sz w:val="22"/>
          <w:lang w:val="lt-LT"/>
        </w:rPr>
        <w:t>ripažįstama, kad jis davė sutikimą ypatingoms išlaidoms.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w:t>
      </w:r>
      <w:r>
        <w:rPr>
          <w:rFonts w:ascii="Times New Roman" w:hAnsi="Times New Roman"/>
          <w:sz w:val="22"/>
          <w:lang w:val="lt-LT"/>
        </w:rPr>
        <w:t>aidas tik atsižvelgiant į žalos, kuri galėjo būti padaryta saugomam daiktui, jeigu nebūtų buvę padaryta ypatingų išlaidų, dydį.</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6.843 straipsn</w:t>
      </w:r>
      <w:r>
        <w:rPr>
          <w:rFonts w:ascii="Times New Roman" w:hAnsi="Times New Roman"/>
          <w:b/>
          <w:sz w:val="22"/>
          <w:lang w:val="lt-LT"/>
        </w:rPr>
        <w:t>is. Davėjo pareiga atsiimti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davėjas neatsiima daikto, sau</w:t>
      </w:r>
      <w:r>
        <w:rPr>
          <w:rFonts w:ascii="Times New Roman" w:hAnsi="Times New Roman"/>
          <w:sz w:val="22"/>
          <w:lang w:val="lt-LT"/>
        </w:rPr>
        <w:t xml:space="preserve">gotojas turi teisę, jeigu ko kita nenustato pasaugos sutartis, raštu įspėjęs davėją savarankiškai parduoti saugomą daiktą už saugojimo vietovės rinkos kainą. Jeigu saugomo daikto vertė didesnė nei du tūkstančiai litų, saugotojas turi teisę jį parduoti tik </w:t>
      </w:r>
      <w:r>
        <w:rPr>
          <w:rFonts w:ascii="Times New Roman" w:hAnsi="Times New Roman"/>
          <w:sz w:val="22"/>
          <w:lang w:val="lt-LT"/>
        </w:rPr>
        <w:t>aukciono būdu.</w:t>
      </w:r>
    </w:p>
    <w:p w:rsidR="00000000" w:rsidRDefault="00F64E0B">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6.844 straipsnis. Saugotojo pareiga grąžinti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w:t>
      </w:r>
      <w:r>
        <w:rPr>
          <w:rFonts w:ascii="Times New Roman" w:hAnsi="Times New Roman"/>
          <w:sz w:val="22"/>
          <w:lang w:val="lt-LT"/>
        </w:rPr>
        <w:t>uvo perduotas saugoti, išskyrus šio kodekso 6.835 straipsnyje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Daiktas turi būti grąžintas tokios pat būklės, kokios ir buvo atiduotas saugoti, atsižvelgiant į jo normalų susidėvėjimą, amortizaciją ar pasikeitimą dėl natūralių jo savy</w:t>
      </w:r>
      <w:r>
        <w:rPr>
          <w:rFonts w:ascii="Times New Roman" w:hAnsi="Times New Roman"/>
          <w:sz w:val="22"/>
          <w:lang w:val="lt-LT"/>
        </w:rPr>
        <w:t>bių.</w:t>
      </w:r>
    </w:p>
    <w:p w:rsidR="00000000" w:rsidRDefault="00F64E0B">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pajamas, jeigu ko kita nenustato pasaugos sutartis.</w:t>
      </w:r>
    </w:p>
    <w:p w:rsidR="00000000" w:rsidRDefault="00F64E0B">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w:t>
      </w:r>
      <w:r>
        <w:rPr>
          <w:rFonts w:ascii="Times New Roman" w:hAnsi="Times New Roman"/>
          <w:b w:val="0"/>
          <w:sz w:val="22"/>
        </w:rPr>
        <w:t>is nenustato ko kita. Daikto grąžinimo išlaidas apmoka davėjas, jeigu pasaugos sutartis buvo neatlygintinė. Jeigu pasaugos sutartis atlygintinė, daikto grąžinimo išlaidas apmoka saugotojas.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6.845 straipsnis. Saugotojo atsakomybės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Saugotojas a</w:t>
      </w:r>
      <w:r>
        <w:rPr>
          <w:rFonts w:ascii="Times New Roman" w:hAnsi="Times New Roman"/>
          <w:sz w:val="22"/>
          <w:lang w:val="lt-LT"/>
        </w:rPr>
        <w:t>tsako už jam perduotų daiktų praradimą, trūkumą ar sugedimą.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w:t>
      </w:r>
      <w:r>
        <w:rPr>
          <w:rFonts w:ascii="Times New Roman" w:hAnsi="Times New Roman"/>
          <w:sz w:val="22"/>
          <w:lang w:val="lt-LT"/>
        </w:rPr>
        <w:t>nė, saugotojas atsako tik esant jo kaltei.</w:t>
      </w:r>
    </w:p>
    <w:p w:rsidR="00000000" w:rsidRDefault="00F64E0B">
      <w:pPr>
        <w:ind w:firstLine="720"/>
        <w:jc w:val="both"/>
        <w:rPr>
          <w:rFonts w:ascii="Times New Roman" w:hAnsi="Times New Roman"/>
          <w:sz w:val="22"/>
          <w:lang w:val="lt-LT"/>
        </w:rPr>
      </w:pPr>
      <w:r>
        <w:rPr>
          <w:rFonts w:ascii="Times New Roman" w:hAnsi="Times New Roman"/>
          <w:sz w:val="22"/>
          <w:lang w:val="lt-LT"/>
        </w:rPr>
        <w:t>3. Profesionalus saugotojas atsako visais atvejais, išskyrus, kai daiktas žuvo ar buvo sugadintas dėl nenugalimos jėgos.</w:t>
      </w:r>
    </w:p>
    <w:p w:rsidR="00000000" w:rsidRDefault="00F64E0B">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w:t>
      </w:r>
      <w:r>
        <w:rPr>
          <w:rFonts w:ascii="Times New Roman" w:hAnsi="Times New Roman"/>
          <w:sz w:val="22"/>
          <w:lang w:val="lt-LT"/>
        </w:rPr>
        <w:t>tą, saugotojas atsako tik esant jo tyčiai ar dideliam neatsargumui.</w:t>
      </w:r>
    </w:p>
    <w:p w:rsidR="00000000" w:rsidRDefault="00F64E0B">
      <w:pPr>
        <w:pStyle w:val="BodyText"/>
        <w:ind w:firstLine="720"/>
        <w:rPr>
          <w:rFonts w:ascii="Times New Roman" w:hAnsi="Times New Roman"/>
          <w:b w:val="0"/>
          <w:sz w:val="22"/>
        </w:rPr>
      </w:pPr>
      <w:r>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w:t>
      </w:r>
      <w:r>
        <w:rPr>
          <w:rFonts w:ascii="Times New Roman" w:hAnsi="Times New Roman"/>
          <w:b w:val="0"/>
          <w:sz w:val="22"/>
        </w:rPr>
        <w:t>ivalo grąžinti tik tai, ką jis gavo pardavęs daiktą, arba perleisti reikalavimo teisę davėjui, jeigu sąžiningas pirkėjas dar nėra už daiktą sumokėjęs.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6.846 straipsnis. Saugotojo atsakomybės dydis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Saugotojas privalo atlyginti davėjui visus nuostolius, </w:t>
      </w:r>
      <w:r>
        <w:rPr>
          <w:rFonts w:ascii="Times New Roman" w:hAnsi="Times New Roman"/>
          <w:sz w:val="22"/>
          <w:lang w:val="lt-LT"/>
        </w:rPr>
        <w:t>susijusius su daikto praradimu, trūkumu ar sugedimu.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p>
    <w:p w:rsidR="00000000" w:rsidRDefault="00F64E0B">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000000" w:rsidRDefault="00F64E0B">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dėl daikto sugadinimo, už kurį saugotojas atsako, daikto vertė sumažėjo taip, kad jo nebegalima naudoti pagal ankstesnę paskirtį, tai davėjas turi teisę atsisakyti atsiimti daiktą ir reikalauti, kad saugotojas atlygintų daikto vertę ir visus nuostolius, j</w:t>
      </w:r>
      <w:r>
        <w:rPr>
          <w:rFonts w:ascii="Times New Roman" w:hAnsi="Times New Roman"/>
          <w:sz w:val="22"/>
          <w:lang w:val="lt-LT"/>
        </w:rPr>
        <w:t>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6.847 straipsnis. Saugotojui padarytų nuostolių atlyginimas</w:t>
      </w:r>
    </w:p>
    <w:p w:rsidR="00000000" w:rsidRDefault="00F64E0B">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w:t>
      </w:r>
      <w:r>
        <w:rPr>
          <w:rFonts w:ascii="Times New Roman" w:hAnsi="Times New Roman"/>
          <w:b w:val="0"/>
          <w:sz w:val="22"/>
        </w:rPr>
        <w:t>galėjo žinoti, o davėjas apie jas žinojo arba turėjo žinoti.</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b/>
          <w:sz w:val="22"/>
          <w:lang w:val="lt-LT"/>
        </w:rPr>
      </w:pPr>
      <w:r>
        <w:rPr>
          <w:rFonts w:ascii="Times New Roman" w:hAnsi="Times New Roman"/>
          <w:b/>
          <w:sz w:val="22"/>
          <w:lang w:val="lt-LT"/>
        </w:rPr>
        <w:t>6.848 straipsnis. Pasaugos sutarties pabaiga davėjo reikalavimu</w:t>
      </w:r>
    </w:p>
    <w:p w:rsidR="00000000" w:rsidRDefault="00F64E0B">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w:t>
      </w:r>
      <w:r>
        <w:rPr>
          <w:rFonts w:ascii="Times New Roman" w:hAnsi="Times New Roman"/>
          <w:b w:val="0"/>
          <w:sz w:val="22"/>
        </w:rPr>
        <w:t>s ir nebūtų pasibaigęs.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6.849 straipsnis. Būtina pasauga</w:t>
      </w:r>
    </w:p>
    <w:p w:rsidR="00000000" w:rsidRDefault="00F64E0B">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w:t>
      </w:r>
      <w:r>
        <w:rPr>
          <w:rFonts w:ascii="Times New Roman" w:hAnsi="Times New Roman"/>
          <w:sz w:val="22"/>
          <w:lang w:val="lt-LT"/>
        </w:rPr>
        <w:t>i.</w:t>
      </w:r>
    </w:p>
    <w:p w:rsidR="00000000" w:rsidRDefault="00F64E0B">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000000" w:rsidRDefault="00F64E0B">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000000" w:rsidRDefault="00F64E0B">
      <w:pPr>
        <w:pStyle w:val="BodyText"/>
        <w:ind w:firstLine="720"/>
        <w:rPr>
          <w:rFonts w:ascii="Times New Roman" w:hAnsi="Times New Roman"/>
          <w:b w:val="0"/>
          <w:sz w:val="22"/>
        </w:rPr>
      </w:pPr>
      <w:r>
        <w:rPr>
          <w:rFonts w:ascii="Times New Roman" w:hAnsi="Times New Roman"/>
          <w:b w:val="0"/>
          <w:sz w:val="22"/>
        </w:rPr>
        <w:t>4. Preziumuojama, kad ligonio da</w:t>
      </w:r>
      <w:r>
        <w:rPr>
          <w:rFonts w:ascii="Times New Roman" w:hAnsi="Times New Roman"/>
          <w:b w:val="0"/>
          <w:sz w:val="22"/>
        </w:rPr>
        <w:t>iktų atidavimas sveikatos priežiūros ar globos (rūpybos) institucijai yra būtina pasauga.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6.850 straipsnis. Pasauga pagal įstatymą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Šio skirsnio taisyklės taip pat taikomos pasaugos prievolėms, kurios atsiranda pagal įstatymą, jeigu įstatymas nenustato ko </w:t>
      </w:r>
      <w:r>
        <w:rPr>
          <w:rFonts w:ascii="Times New Roman" w:hAnsi="Times New Roman"/>
          <w:sz w:val="22"/>
          <w:lang w:val="lt-LT"/>
        </w:rPr>
        <w:t>kita.</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Sandėliavimas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6.851 straipsnis. Prekių sandėliavimo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w:t>
      </w:r>
      <w:r>
        <w:rPr>
          <w:rFonts w:ascii="Times New Roman" w:hAnsi="Times New Roman"/>
          <w:sz w:val="22"/>
          <w:lang w:val="lt-LT"/>
        </w:rPr>
        <w:t>as grąžinti nurodytam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3. Prekių sandėliavimo sutartis įformina</w:t>
      </w:r>
      <w:r>
        <w:rPr>
          <w:rFonts w:ascii="Times New Roman" w:hAnsi="Times New Roman"/>
          <w:sz w:val="22"/>
          <w:lang w:val="lt-LT"/>
        </w:rPr>
        <w:t>ma sandėliavimo dokumentu.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6.852 straipsnis. Bendrojo naudojimo sandėlis</w:t>
      </w:r>
    </w:p>
    <w:p w:rsidR="00000000" w:rsidRDefault="00F64E0B">
      <w:pPr>
        <w:ind w:firstLine="720"/>
        <w:jc w:val="both"/>
        <w:rPr>
          <w:rFonts w:ascii="Times New Roman" w:hAnsi="Times New Roman"/>
          <w:sz w:val="22"/>
          <w:lang w:val="lt-LT"/>
        </w:rPr>
      </w:pPr>
      <w:r>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000000" w:rsidRDefault="00F64E0B">
      <w:pPr>
        <w:pStyle w:val="BodyText"/>
        <w:ind w:firstLine="720"/>
        <w:rPr>
          <w:rFonts w:ascii="Times New Roman" w:hAnsi="Times New Roman"/>
          <w:b w:val="0"/>
          <w:sz w:val="22"/>
        </w:rPr>
      </w:pPr>
      <w:r>
        <w:rPr>
          <w:rFonts w:ascii="Times New Roman" w:hAnsi="Times New Roman"/>
          <w:b w:val="0"/>
          <w:sz w:val="22"/>
        </w:rPr>
        <w:t>2. Prekių san</w:t>
      </w:r>
      <w:r>
        <w:rPr>
          <w:rFonts w:ascii="Times New Roman" w:hAnsi="Times New Roman"/>
          <w:b w:val="0"/>
          <w:sz w:val="22"/>
        </w:rPr>
        <w:t>dėliavimo bendrojo naudojimo sandėlyje sutartis pripažįstama viešąja sutartimi.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6.853 straipsnis. Prekių 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w:t>
      </w:r>
      <w:r>
        <w:rPr>
          <w:rFonts w:ascii="Times New Roman" w:hAnsi="Times New Roman"/>
          <w:sz w:val="22"/>
          <w:lang w:val="lt-LT"/>
        </w:rPr>
        <w:t>i prekių kiekį (skaičių, tūrį, svorį ir kt.) bei jų išorinę būklę.</w:t>
      </w:r>
    </w:p>
    <w:p w:rsidR="00000000" w:rsidRDefault="00F64E0B">
      <w:pPr>
        <w:pStyle w:val="BodyText"/>
        <w:ind w:firstLine="720"/>
        <w:rPr>
          <w:rFonts w:ascii="Times New Roman" w:hAnsi="Times New Roman"/>
          <w:b w:val="0"/>
          <w:sz w:val="22"/>
        </w:rPr>
      </w:pPr>
      <w:r>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.854 straipsnis. Prekių saugojimo sąlygų pakeitimas</w:t>
      </w:r>
    </w:p>
    <w:p w:rsidR="00000000" w:rsidRDefault="00F64E0B">
      <w:pPr>
        <w:pStyle w:val="BodyTextIndent2"/>
        <w:rPr>
          <w:i w:val="0"/>
          <w:sz w:val="22"/>
        </w:rPr>
      </w:pPr>
      <w:r>
        <w:rPr>
          <w:i w:val="0"/>
          <w:sz w:val="22"/>
        </w:rPr>
        <w:t>1. Jeigu prekių saugumui užtikrinti būtina pakeisti jų saugojimo sąlygas, prekių sandėlis turi teisę savarankiškai imtis reikiamų priemonių. Jeigu dėl to tenka iš esmės pakeisti saugojimo sąlygas, nustaty</w:t>
      </w:r>
      <w:r>
        <w:rPr>
          <w:i w:val="0"/>
          <w:sz w:val="22"/>
        </w:rPr>
        <w:t>tas sandėliavimo sutartyje, prekių sandėlis privalo apie tai pranešti prekių savininkui.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saugojimo metu nustatomi saugomų prekių pasikeitimai, nenumatyti prekių sandėliavimo sutartyje, prekių sandėlis privalo nedelsdamas surašyti aktą ir tą pačią </w:t>
      </w:r>
      <w:r>
        <w:rPr>
          <w:rFonts w:ascii="Times New Roman" w:hAnsi="Times New Roman"/>
          <w:sz w:val="22"/>
          <w:lang w:val="lt-LT"/>
        </w:rPr>
        <w:t>dieną apie tai pranešti prekių savininkui.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6.855 straipsnis. Grąžinamų prekių tikrinimas </w:t>
      </w:r>
    </w:p>
    <w:p w:rsidR="00000000" w:rsidRDefault="00F64E0B">
      <w:pPr>
        <w:ind w:firstLine="720"/>
        <w:jc w:val="both"/>
        <w:rPr>
          <w:rFonts w:ascii="Times New Roman" w:hAnsi="Times New Roman"/>
          <w:sz w:val="22"/>
          <w:lang w:val="lt-LT"/>
        </w:rPr>
      </w:pPr>
      <w:r>
        <w:rPr>
          <w:rFonts w:ascii="Times New Roman" w:hAnsi="Times New Roman"/>
          <w:sz w:val="22"/>
          <w:lang w:val="lt-LT"/>
        </w:rPr>
        <w:t>1. Prekių gavėjas ir prekių sandėlis turi teisę reikalauti apžiūrėti grąžinamas prekes ir patikrinti jų kiekį. Tikrinimo išlaidas apmoka šalis, pareikalavusi apžiūrė</w:t>
      </w:r>
      <w:r>
        <w:rPr>
          <w:rFonts w:ascii="Times New Roman" w:hAnsi="Times New Roman"/>
          <w:sz w:val="22"/>
          <w:lang w:val="lt-LT"/>
        </w:rPr>
        <w:t>ti ar patikrinti prekes.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w:t>
      </w:r>
      <w:r>
        <w:rPr>
          <w:rFonts w:ascii="Times New Roman" w:hAnsi="Times New Roman"/>
          <w:sz w:val="22"/>
          <w:lang w:val="lt-LT"/>
        </w:rPr>
        <w:t xml:space="preserve"> trūkumas ar sugadinimas negalėjo būti pastebėti normaliai apžiūrint prekes. Tokiu atveju prekių stokos ar sugadinimo įrodinėjimo pareiga tenka prekių gavėjui.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w:t>
      </w:r>
      <w:r>
        <w:rPr>
          <w:rFonts w:ascii="Times New Roman" w:hAnsi="Times New Roman"/>
          <w:sz w:val="22"/>
          <w:lang w:val="lt-LT"/>
        </w:rPr>
        <w:t>ąžino prekes pagal sandėliavimo sutarties sąlygas, kol neįrodoma priešingai.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6.856 straipsnis. Sandėliavimo dokumentai</w:t>
      </w:r>
    </w:p>
    <w:p w:rsidR="00000000" w:rsidRDefault="00F64E0B">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dvigubą sandėliavimo </w:t>
      </w:r>
      <w:r>
        <w:rPr>
          <w:rFonts w:ascii="Times New Roman" w:hAnsi="Times New Roman"/>
          <w:sz w:val="22"/>
          <w:lang w:val="lt-LT"/>
        </w:rPr>
        <w:t>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3) sandėlio kvitą.</w:t>
      </w:r>
    </w:p>
    <w:p w:rsidR="00000000" w:rsidRDefault="00F64E0B">
      <w:pPr>
        <w:ind w:firstLine="720"/>
        <w:jc w:val="both"/>
        <w:rPr>
          <w:rFonts w:ascii="Times New Roman" w:hAnsi="Times New Roman"/>
          <w:sz w:val="22"/>
          <w:lang w:val="lt-LT"/>
        </w:rPr>
      </w:pPr>
      <w:r>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000000" w:rsidRDefault="00F64E0B">
      <w:pPr>
        <w:ind w:firstLine="720"/>
        <w:jc w:val="both"/>
        <w:rPr>
          <w:rFonts w:ascii="Times New Roman" w:hAnsi="Times New Roman"/>
          <w:sz w:val="22"/>
          <w:lang w:val="lt-LT"/>
        </w:rPr>
      </w:pPr>
      <w:r>
        <w:rPr>
          <w:rFonts w:ascii="Times New Roman" w:hAnsi="Times New Roman"/>
          <w:sz w:val="22"/>
          <w:lang w:val="lt-LT"/>
        </w:rPr>
        <w:t>3. Dvigubas sandėl</w:t>
      </w:r>
      <w:r>
        <w:rPr>
          <w:rFonts w:ascii="Times New Roman" w:hAnsi="Times New Roman"/>
          <w:sz w:val="22"/>
          <w:lang w:val="lt-LT"/>
        </w:rPr>
        <w:t>iavimo liudijimas, kiekviena jo dalis ir paprastas sandėliavimo liudijimas yra vertybiniai popieriai.</w:t>
      </w:r>
    </w:p>
    <w:p w:rsidR="00000000" w:rsidRDefault="00F64E0B">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w:t>
      </w:r>
      <w:r>
        <w:rPr>
          <w:rFonts w:ascii="Times New Roman" w:hAnsi="Times New Roman"/>
          <w:sz w:val="22"/>
          <w:lang w:val="lt-LT"/>
        </w:rPr>
        <w:t>li būti įkeistos įkeičiant atitinkamą liudijimą.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6.857 straipsnis. Dvigubas sandėliavimo liudijimas ir jo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000000" w:rsidRDefault="00F64E0B">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000000" w:rsidRDefault="00F64E0B">
      <w:pPr>
        <w:ind w:firstLine="720"/>
        <w:jc w:val="both"/>
        <w:rPr>
          <w:rFonts w:ascii="Times New Roman" w:hAnsi="Times New Roman"/>
          <w:sz w:val="22"/>
          <w:lang w:val="lt-LT"/>
        </w:rPr>
      </w:pPr>
      <w:r>
        <w:rPr>
          <w:rFonts w:ascii="Times New Roman" w:hAnsi="Times New Roman"/>
          <w:sz w:val="22"/>
          <w:lang w:val="lt-LT"/>
        </w:rPr>
        <w:t>2) sandėliavimo liudijimo n</w:t>
      </w:r>
      <w:r>
        <w:rPr>
          <w:rFonts w:ascii="Times New Roman" w:hAnsi="Times New Roman"/>
          <w:sz w:val="22"/>
          <w:lang w:val="lt-LT"/>
        </w:rPr>
        <w:t>umeris;</w:t>
      </w:r>
    </w:p>
    <w:p w:rsidR="00000000" w:rsidRDefault="00F64E0B">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000000" w:rsidRDefault="00F64E0B">
      <w:pPr>
        <w:ind w:firstLine="720"/>
        <w:jc w:val="both"/>
        <w:rPr>
          <w:rFonts w:ascii="Times New Roman" w:hAnsi="Times New Roman"/>
          <w:sz w:val="22"/>
          <w:lang w:val="lt-LT"/>
        </w:rPr>
      </w:pPr>
      <w:r>
        <w:rPr>
          <w:rFonts w:ascii="Times New Roman" w:hAnsi="Times New Roman"/>
          <w:sz w:val="22"/>
          <w:lang w:val="lt-LT"/>
        </w:rPr>
        <w:t>4) prekių pavadinimas ir kiekis (vienetai, svoris, tūris ir kt.), o jeigu jos įkeistos, – įkeitimo suma;</w:t>
      </w:r>
    </w:p>
    <w:p w:rsidR="00000000" w:rsidRDefault="00F64E0B">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w:t>
      </w:r>
      <w:r>
        <w:rPr>
          <w:rFonts w:ascii="Times New Roman" w:hAnsi="Times New Roman"/>
          <w:sz w:val="22"/>
          <w:lang w:val="lt-LT"/>
        </w:rPr>
        <w:t>ki pareikalavimo;</w:t>
      </w:r>
    </w:p>
    <w:p w:rsidR="00000000" w:rsidRDefault="00F64E0B">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000000" w:rsidRDefault="00F64E0B">
      <w:pPr>
        <w:pStyle w:val="BodyTextIndent3"/>
        <w:ind w:left="0" w:firstLine="720"/>
        <w:rPr>
          <w:b w:val="0"/>
          <w:sz w:val="22"/>
        </w:rPr>
      </w:pPr>
      <w:r>
        <w:rPr>
          <w:b w:val="0"/>
          <w:sz w:val="22"/>
        </w:rPr>
        <w:t>2. Dokumentas, kuriame nėra bent vieno iš šio straipsnio 1 dalyje nurodytų rekvizitų, n</w:t>
      </w:r>
      <w:r>
        <w:rPr>
          <w:b w:val="0"/>
          <w:sz w:val="22"/>
        </w:rPr>
        <w:t>epripažįstamas dvigubu sandėliavimo liudijimu.</w:t>
      </w:r>
    </w:p>
    <w:p w:rsidR="00000000" w:rsidRDefault="00F64E0B">
      <w:pPr>
        <w:pStyle w:val="BodyTextIndent3"/>
        <w:ind w:left="0" w:firstLine="720"/>
        <w:rPr>
          <w:b w:val="0"/>
          <w:sz w:val="22"/>
        </w:rPr>
      </w:pPr>
      <w:r>
        <w:rPr>
          <w:b w:val="0"/>
          <w:sz w:val="22"/>
        </w:rPr>
        <w:t>3. Dvigubas sandėliavimo liudijimas yra nuosavybės teisę patvirtinantis dokumentas, suteikiantis teisę disponuoti prekėmis.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6.858 straipsnis. Sandėliavimo ir įkeitimo liudijimo turėtojo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1. Sandėliavimo</w:t>
      </w:r>
      <w:r>
        <w:rPr>
          <w:rFonts w:ascii="Times New Roman" w:hAnsi="Times New Roman"/>
          <w:sz w:val="22"/>
          <w:lang w:val="lt-LT"/>
        </w:rPr>
        <w:t xml:space="preserve"> ir įkeitimo liudijimo turėtojas turi teisę disponuoti sandėlyje saugomomis prekėmis.</w:t>
      </w:r>
    </w:p>
    <w:p w:rsidR="00000000" w:rsidRDefault="00F64E0B">
      <w:pPr>
        <w:ind w:firstLine="720"/>
        <w:jc w:val="both"/>
        <w:rPr>
          <w:rFonts w:ascii="Times New Roman" w:hAnsi="Times New Roman"/>
          <w:sz w:val="22"/>
          <w:lang w:val="lt-LT"/>
        </w:rPr>
      </w:pPr>
      <w:r>
        <w:rPr>
          <w:rFonts w:ascii="Times New Roman" w:hAnsi="Times New Roman"/>
          <w:sz w:val="22"/>
          <w:lang w:val="lt-LT"/>
        </w:rPr>
        <w:t>2. Sandėliavimo liudijimo, atskirto nuo įkeitimo liudijimo, turėtojas turi teisę disponuoti prekėmis, tačiau neturi teisės atsiimti jų iš prekių sandėlio tol, kol nebus g</w:t>
      </w:r>
      <w:r>
        <w:rPr>
          <w:rFonts w:ascii="Times New Roman" w:hAnsi="Times New Roman"/>
          <w:sz w:val="22"/>
          <w:lang w:val="lt-LT"/>
        </w:rPr>
        <w:t>rąžintas kreditas, kurio grąžinimas užtikrintas įkeitimo liudijimu.</w:t>
      </w:r>
    </w:p>
    <w:p w:rsidR="00000000" w:rsidRDefault="00F64E0B">
      <w:pPr>
        <w:pStyle w:val="BodyText"/>
        <w:ind w:firstLine="720"/>
        <w:rPr>
          <w:rFonts w:ascii="Times New Roman" w:hAnsi="Times New Roman"/>
          <w:b w:val="0"/>
          <w:sz w:val="22"/>
        </w:rPr>
      </w:pPr>
      <w:r>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w:t>
      </w:r>
      <w:r>
        <w:rPr>
          <w:rFonts w:ascii="Times New Roman" w:hAnsi="Times New Roman"/>
          <w:b w:val="0"/>
          <w:sz w:val="22"/>
        </w:rPr>
        <w:t>ima sandėliavimo liudijime.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6.859 straipsnis. Sandėliavimo ir įkeitimo liudijimo perdavimas</w:t>
      </w:r>
    </w:p>
    <w:p w:rsidR="00000000" w:rsidRDefault="00F64E0B">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6.860 straipsnis. Prekių išdavimas</w:t>
      </w:r>
      <w:r>
        <w:rPr>
          <w:rFonts w:ascii="Times New Roman" w:hAnsi="Times New Roman"/>
          <w:b/>
          <w:sz w:val="22"/>
          <w:lang w:val="lt-LT"/>
        </w:rPr>
        <w:t xml:space="preserve"> pagal dvigubą sandėliavimo liudijimą</w:t>
      </w:r>
    </w:p>
    <w:p w:rsidR="00000000" w:rsidRDefault="00F64E0B">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 liudijimo turėtojui tik gavęs abi šio liudijimo dalis.</w:t>
      </w:r>
    </w:p>
    <w:p w:rsidR="00000000" w:rsidRDefault="00F64E0B">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w:t>
      </w:r>
      <w:r>
        <w:rPr>
          <w:rFonts w:ascii="Times New Roman" w:hAnsi="Times New Roman"/>
          <w:sz w:val="22"/>
          <w:lang w:val="lt-LT"/>
        </w:rPr>
        <w:t>rekės išduodamos tik perdavus prekių sandėliui sandėliavimo liudijimą ir dokumentą, patvirtinantį skolos sumokėjimą.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prekių sandėlis išduoda prekes pažeisdamas šio straipsnio nustatytas taisykles, jis privalo įkeitimo liudijimo turėtojui sumokėti </w:t>
      </w:r>
      <w:r>
        <w:rPr>
          <w:rFonts w:ascii="Times New Roman" w:hAnsi="Times New Roman"/>
          <w:sz w:val="22"/>
          <w:lang w:val="lt-LT"/>
        </w:rPr>
        <w:t>visą įkeitimu užtikrintą sumą.</w:t>
      </w:r>
    </w:p>
    <w:p w:rsidR="00000000" w:rsidRDefault="00F64E0B">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6.861 straipsnis. Papr</w:t>
      </w:r>
      <w:r>
        <w:rPr>
          <w:rFonts w:ascii="Times New Roman" w:hAnsi="Times New Roman"/>
          <w:b/>
          <w:sz w:val="22"/>
          <w:lang w:val="lt-LT"/>
        </w:rPr>
        <w:t>astas sandėliavimo liudijimas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atsiimti prekes jį pateikusiam asmeniui.</w:t>
      </w:r>
    </w:p>
    <w:p w:rsidR="00000000" w:rsidRDefault="00F64E0B">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w:t>
      </w:r>
      <w:r>
        <w:rPr>
          <w:rFonts w:ascii="Times New Roman" w:hAnsi="Times New Roman"/>
          <w:b w:val="0"/>
          <w:sz w:val="22"/>
        </w:rPr>
        <w:t>psnio 1 dalies 1, 2, 4–7 punktuose, bei nuoroda, kad šis liudijimas yra pareikštinis dokumentas.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6.862 straipsnis. Prekių saugojimas su teise jomis disponuoti</w:t>
      </w:r>
    </w:p>
    <w:p w:rsidR="00000000" w:rsidRDefault="00F64E0B">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w:t>
      </w:r>
      <w:r>
        <w:rPr>
          <w:rFonts w:ascii="Times New Roman" w:hAnsi="Times New Roman"/>
          <w:sz w:val="22"/>
          <w:lang w:val="lt-LT"/>
        </w:rPr>
        <w:t>lių santykiams taip pat taikomos paskolos sutartį reglamentuojančios taisyklės (šio kodekso XLIII skyrius), tačiau prekių grąžinimo vieta ir laikas nustatomas pagal šio skyriaus taisykles.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000000" w:rsidRDefault="00F64E0B">
      <w:pPr>
        <w:ind w:firstLine="720"/>
        <w:jc w:val="both"/>
        <w:rPr>
          <w:rFonts w:ascii="Times New Roman" w:hAnsi="Times New Roman"/>
          <w:sz w:val="22"/>
          <w:lang w:val="lt-LT"/>
        </w:rPr>
      </w:pPr>
    </w:p>
    <w:p w:rsidR="00000000" w:rsidRDefault="00F64E0B">
      <w:pPr>
        <w:ind w:left="2880" w:hanging="2160"/>
        <w:jc w:val="both"/>
        <w:rPr>
          <w:rFonts w:ascii="Times New Roman" w:hAnsi="Times New Roman"/>
          <w:sz w:val="22"/>
          <w:lang w:val="lt-LT"/>
        </w:rPr>
      </w:pPr>
      <w:r>
        <w:rPr>
          <w:rFonts w:ascii="Times New Roman" w:hAnsi="Times New Roman"/>
          <w:b/>
          <w:sz w:val="22"/>
          <w:lang w:val="lt-LT"/>
        </w:rPr>
        <w:t>6.863 straipsnis. Da</w:t>
      </w:r>
      <w:r>
        <w:rPr>
          <w:rFonts w:ascii="Times New Roman" w:hAnsi="Times New Roman"/>
          <w:b/>
          <w:sz w:val="22"/>
          <w:lang w:val="lt-LT"/>
        </w:rPr>
        <w:t>iktų, esančių ginčo objektu, laikinoji pasauga (sekvestracija)</w:t>
      </w:r>
    </w:p>
    <w:p w:rsidR="00000000" w:rsidRDefault="00F64E0B">
      <w:pPr>
        <w:ind w:firstLine="720"/>
        <w:jc w:val="both"/>
        <w:rPr>
          <w:rFonts w:ascii="Times New Roman" w:hAnsi="Times New Roman"/>
          <w:sz w:val="22"/>
          <w:lang w:val="lt-LT"/>
        </w:rPr>
      </w:pPr>
      <w:r>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w:t>
      </w:r>
      <w:r>
        <w:rPr>
          <w:rFonts w:ascii="Times New Roman" w:hAnsi="Times New Roman"/>
          <w:sz w:val="22"/>
          <w:lang w:val="lt-LT"/>
        </w:rPr>
        <w:t>smuo įsipareigoja po ginčo išsprendimo grąžinti daiktą tam asmeniui, kuriam bus pripažįstama teisė į tą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w:t>
      </w:r>
      <w:r>
        <w:rPr>
          <w:rFonts w:ascii="Times New Roman" w:hAnsi="Times New Roman"/>
          <w:sz w:val="22"/>
          <w:lang w:val="lt-LT"/>
        </w:rPr>
        <w:t xml:space="preserve"> gali susitarti, kad saugotojas bus viena iš ginčo šalių. Šalims nesusitarus, saugotoją skiria ginčą nagrinėjantis teismas. Asmuo gali būti skiriamas saugotoju tik jam sutikus.</w:t>
      </w:r>
    </w:p>
    <w:p w:rsidR="00000000" w:rsidRDefault="00F64E0B">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w:t>
      </w:r>
      <w:r>
        <w:rPr>
          <w:rFonts w:ascii="Times New Roman" w:hAnsi="Times New Roman"/>
          <w:sz w:val="22"/>
          <w:lang w:val="lt-LT"/>
        </w:rPr>
        <w:t>eiksmus, kuriuos turi teisę atlikti paprastas turto administratorius, išskyrus šalių susitarimo ar teismo nutarties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6. Daiktą saugotojas grąžina</w:t>
      </w:r>
      <w:r>
        <w:rPr>
          <w:rFonts w:ascii="Times New Roman" w:hAnsi="Times New Roman"/>
          <w:sz w:val="22"/>
          <w:lang w:val="lt-LT"/>
        </w:rPr>
        <w:t xml:space="preserve"> teismo sprendime ar nutartyje nurodytam asmeniui. Jeigu šalys sudaro taikos sutartį, daiktas grąžinamas taikos sutartyje nurodytam asmeniui.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7. Pasibaigus daikto saugojimui, saugotojas privalo parengti turto saugojimo ataskaitą ir ją perduoti šalims arba </w:t>
      </w:r>
      <w:r>
        <w:rPr>
          <w:rFonts w:ascii="Times New Roman" w:hAnsi="Times New Roman"/>
          <w:sz w:val="22"/>
          <w:lang w:val="lt-LT"/>
        </w:rPr>
        <w:t>teismui.</w:t>
      </w:r>
    </w:p>
    <w:p w:rsidR="00000000" w:rsidRDefault="00F64E0B">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6.864 straipsnis</w:t>
      </w:r>
      <w:r>
        <w:rPr>
          <w:rFonts w:ascii="Times New Roman" w:hAnsi="Times New Roman"/>
          <w:b/>
          <w:sz w:val="22"/>
          <w:lang w:val="lt-LT"/>
        </w:rPr>
        <w:t>. Daiktų saugojimas lombarde</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000000" w:rsidRDefault="00F64E0B">
      <w:pPr>
        <w:ind w:firstLine="720"/>
        <w:jc w:val="both"/>
        <w:rPr>
          <w:rFonts w:ascii="Times New Roman" w:hAnsi="Times New Roman"/>
          <w:sz w:val="22"/>
          <w:lang w:val="lt-LT"/>
        </w:rPr>
      </w:pPr>
      <w:r>
        <w:rPr>
          <w:rFonts w:ascii="Times New Roman" w:hAnsi="Times New Roman"/>
          <w:sz w:val="22"/>
          <w:lang w:val="lt-LT"/>
        </w:rPr>
        <w:t>3. Lombardui perduodami daiktai įkainojami šalių sus</w:t>
      </w:r>
      <w:r>
        <w:rPr>
          <w:rFonts w:ascii="Times New Roman" w:hAnsi="Times New Roman"/>
          <w:sz w:val="22"/>
          <w:lang w:val="lt-LT"/>
        </w:rPr>
        <w:t>itarimu.</w:t>
      </w:r>
    </w:p>
    <w:p w:rsidR="00000000" w:rsidRDefault="00F64E0B">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susitarimu yra įkainotas daiktas.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w:t>
      </w:r>
      <w:r>
        <w:rPr>
          <w:rFonts w:ascii="Times New Roman" w:hAnsi="Times New Roman"/>
          <w:sz w:val="22"/>
          <w:lang w:val="lt-LT"/>
        </w:rPr>
        <w:t>oti dar vieną mėnesį pasaugos davėjo lėšomis. Šiam terminui pasibaigus, lombardas turi teisę daiktą parduoti šio kodekso 6.843 straipsnio 2 dalies nustatyta tvarka.</w:t>
      </w:r>
    </w:p>
    <w:p w:rsidR="00000000" w:rsidRDefault="00F64E0B">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w:t>
      </w:r>
      <w:r>
        <w:rPr>
          <w:rFonts w:ascii="Times New Roman" w:hAnsi="Times New Roman"/>
          <w:b w:val="0"/>
          <w:sz w:val="22"/>
        </w:rPr>
        <w:t>r kitos jam priklausančios sumos, o likusią sumą lombardas grąžina davėjui.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6.865 straipsnis. Daiktų saugojimas viešbučiuose</w:t>
      </w:r>
    </w:p>
    <w:p w:rsidR="00000000" w:rsidRDefault="00F64E0B">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w:t>
      </w:r>
      <w:r>
        <w:rPr>
          <w:rFonts w:ascii="Times New Roman" w:hAnsi="Times New Roman"/>
          <w:sz w:val="22"/>
          <w:lang w:val="lt-LT"/>
        </w:rPr>
        <w:t>rūkumą ar sugadinimą. Viešbutis turi teisę sulaikyti apsigyvenusio jame asmens daiktus tol, kol šis asmuo įvykdys savo prievoles viešbučiui, susijusias su atlyginimu už viešbučio suteiktas paslaugas.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w:t>
      </w:r>
      <w:r>
        <w:rPr>
          <w:rFonts w:ascii="Times New Roman" w:hAnsi="Times New Roman"/>
          <w:sz w:val="22"/>
          <w:lang w:val="lt-LT"/>
        </w:rPr>
        <w:t>ų praradimą, trūkumą ar sugadinimą, kurie:</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viešbučio vietoje;</w:t>
      </w:r>
    </w:p>
    <w:p w:rsidR="00000000" w:rsidRDefault="00F64E0B">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000000" w:rsidRDefault="00F64E0B">
      <w:pPr>
        <w:ind w:firstLine="720"/>
        <w:jc w:val="both"/>
        <w:rPr>
          <w:rFonts w:ascii="Times New Roman" w:hAnsi="Times New Roman"/>
          <w:sz w:val="22"/>
          <w:lang w:val="lt-LT"/>
        </w:rPr>
      </w:pPr>
      <w:r>
        <w:rPr>
          <w:rFonts w:ascii="Times New Roman" w:hAnsi="Times New Roman"/>
          <w:sz w:val="22"/>
          <w:lang w:val="lt-LT"/>
        </w:rPr>
        <w:t>3) buvo vie</w:t>
      </w:r>
      <w:r>
        <w:rPr>
          <w:rFonts w:ascii="Times New Roman" w:hAnsi="Times New Roman"/>
          <w:sz w:val="22"/>
          <w:lang w:val="lt-LT"/>
        </w:rPr>
        <w:t>šbučio saugojami protingą terminą iki asmens apsigyvenimo viešbutyje ir po to, kai asmuo iš viešbučio išvyko.</w:t>
      </w:r>
    </w:p>
    <w:p w:rsidR="00000000" w:rsidRDefault="00F64E0B">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w:t>
      </w:r>
      <w:r>
        <w:rPr>
          <w:rFonts w:ascii="Times New Roman" w:hAnsi="Times New Roman"/>
          <w:sz w:val="22"/>
          <w:lang w:val="lt-LT"/>
        </w:rPr>
        <w:t>iniams arba dėl savo labai didelių gabaritų ar didžiulės vertės gali sudaryti didelių nepatogumų viešbučiui ir jo gyventojams.</w:t>
      </w:r>
    </w:p>
    <w:p w:rsidR="00000000" w:rsidRDefault="00F64E0B">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000000" w:rsidRDefault="00F64E0B">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6. Viešbutis neatsako, jeigu daik</w:t>
      </w:r>
      <w:r>
        <w:rPr>
          <w:rFonts w:ascii="Times New Roman" w:hAnsi="Times New Roman"/>
          <w:sz w:val="22"/>
          <w:lang w:val="lt-LT"/>
        </w:rPr>
        <w:t>tai buvo neišsaugoti dėl daiktų savininko, jį lydinčių ar pasikviestų į viešbutį asmenų kaltės, nenugalimos jėgos arba dėl paties daikto savybių. Viešbutis taip pat neatsako už viešbutyje gyvenančių asmenų transporto priemonių, paliktų ne viešbučio saugomo</w:t>
      </w:r>
      <w:r>
        <w:rPr>
          <w:rFonts w:ascii="Times New Roman" w:hAnsi="Times New Roman"/>
          <w:sz w:val="22"/>
          <w:lang w:val="lt-LT"/>
        </w:rPr>
        <w:t>je teritorijoje, juose esančių daiktų bei gyvūnų neišsaugojimą.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pareiškimas, kad viešbutis neatsako už gyventojų daiktų saugumą arba kuriuo nustatoma viešbučio ribota atsakomybė, negalioja.</w:t>
      </w:r>
    </w:p>
    <w:p w:rsidR="00000000" w:rsidRDefault="00F64E0B">
      <w:pPr>
        <w:pStyle w:val="BodyText"/>
        <w:ind w:firstLine="720"/>
        <w:rPr>
          <w:rFonts w:ascii="Times New Roman" w:hAnsi="Times New Roman"/>
          <w:b w:val="0"/>
          <w:sz w:val="22"/>
        </w:rPr>
      </w:pPr>
      <w:r>
        <w:rPr>
          <w:rFonts w:ascii="Times New Roman" w:hAnsi="Times New Roman"/>
          <w:b w:val="0"/>
          <w:sz w:val="22"/>
        </w:rPr>
        <w:t>8. Šio straipsnio t</w:t>
      </w:r>
      <w:r>
        <w:rPr>
          <w:rFonts w:ascii="Times New Roman" w:hAnsi="Times New Roman"/>
          <w:b w:val="0"/>
          <w:sz w:val="22"/>
        </w:rPr>
        <w:t>aisyklės taip pat taikomos daiktų saugojimui moteliuose, poilsio namuose, pensionuose, sanatorijose ir kitose panašiose įstaigose.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6.866 straipsnis. Daiktų saugojimas banke</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w:t>
      </w:r>
      <w:r>
        <w:rPr>
          <w:rFonts w:ascii="Times New Roman" w:hAnsi="Times New Roman"/>
          <w:sz w:val="22"/>
          <w:lang w:val="lt-LT"/>
        </w:rPr>
        <w:t>r brangakmenius, kitas vertybes bei dokumentus.</w:t>
      </w:r>
    </w:p>
    <w:p w:rsidR="00000000" w:rsidRDefault="00F64E0B">
      <w:pPr>
        <w:pStyle w:val="BodyText"/>
        <w:ind w:firstLine="720"/>
        <w:rPr>
          <w:rFonts w:ascii="Times New Roman" w:hAnsi="Times New Roman"/>
          <w:b w:val="0"/>
          <w:sz w:val="22"/>
        </w:rPr>
      </w:pPr>
      <w:r>
        <w:rPr>
          <w:rFonts w:ascii="Times New Roman" w:hAnsi="Times New Roman"/>
          <w:b w:val="0"/>
          <w:sz w:val="22"/>
        </w:rPr>
        <w:t>2. Daiktų saugojimo banke sutartį patvirtina banko išduotas vardinis saugojimo dokumentas.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6.867 straipsnis. Vertybių saugojimas individualiame banko seife</w:t>
      </w:r>
    </w:p>
    <w:p w:rsidR="00000000" w:rsidRDefault="00F64E0B">
      <w:pPr>
        <w:ind w:firstLine="720"/>
        <w:jc w:val="both"/>
        <w:rPr>
          <w:rFonts w:ascii="Times New Roman" w:hAnsi="Times New Roman"/>
          <w:sz w:val="22"/>
          <w:lang w:val="lt-LT"/>
        </w:rPr>
      </w:pPr>
      <w:r>
        <w:rPr>
          <w:rFonts w:ascii="Times New Roman" w:hAnsi="Times New Roman"/>
          <w:sz w:val="22"/>
          <w:lang w:val="lt-LT"/>
        </w:rPr>
        <w:t>1. Pasaugos sutartimi gali būti numatytas kliento v</w:t>
      </w:r>
      <w:r>
        <w:rPr>
          <w:rFonts w:ascii="Times New Roman" w:hAnsi="Times New Roman"/>
          <w:sz w:val="22"/>
          <w:lang w:val="lt-LT"/>
        </w:rPr>
        <w:t>ertybių saugojimas klientui suteiktame individualiame banko seife (seifo skyriuje, izoliuotoje banko patalpoje).</w:t>
      </w:r>
    </w:p>
    <w:p w:rsidR="00000000" w:rsidRDefault="00F64E0B">
      <w:pPr>
        <w:ind w:firstLine="720"/>
        <w:jc w:val="both"/>
        <w:rPr>
          <w:rFonts w:ascii="Times New Roman" w:hAnsi="Times New Roman"/>
          <w:sz w:val="22"/>
          <w:lang w:val="lt-LT"/>
        </w:rPr>
      </w:pPr>
      <w:r>
        <w:rPr>
          <w:rFonts w:ascii="Times New Roman" w:hAnsi="Times New Roman"/>
          <w:sz w:val="22"/>
          <w:lang w:val="lt-LT"/>
        </w:rPr>
        <w:t>2. Pasaugos sutartis dėl vertybių saugojimo individualiame banko seife suteikia teisę klientui pačiam padėti į seifą vertybes ir jas iš seifo p</w:t>
      </w:r>
      <w:r>
        <w:rPr>
          <w:rFonts w:ascii="Times New Roman" w:hAnsi="Times New Roman"/>
          <w:sz w:val="22"/>
          <w:lang w:val="lt-LT"/>
        </w:rPr>
        <w:t>aimti. Klientui bankas išduoda seifo raktą ir klientą identifikuojančią kortelę arba kitokį dokumentą, patvirtinantį kliento teisę įeiti į banko saugyklą, kurioje yra jo individualus seifas, ir seifą atrakinti.</w:t>
      </w:r>
    </w:p>
    <w:p w:rsidR="00000000" w:rsidRDefault="00F64E0B">
      <w:pPr>
        <w:ind w:firstLine="720"/>
        <w:jc w:val="both"/>
        <w:rPr>
          <w:rFonts w:ascii="Times New Roman" w:hAnsi="Times New Roman"/>
          <w:sz w:val="22"/>
          <w:lang w:val="lt-LT"/>
        </w:rPr>
      </w:pPr>
      <w:r>
        <w:rPr>
          <w:rFonts w:ascii="Times New Roman" w:hAnsi="Times New Roman"/>
          <w:sz w:val="22"/>
          <w:lang w:val="lt-LT"/>
        </w:rPr>
        <w:t>3. Pasaugos sutartis taip pat gali numatyti k</w:t>
      </w:r>
      <w:r>
        <w:rPr>
          <w:rFonts w:ascii="Times New Roman" w:hAnsi="Times New Roman"/>
          <w:sz w:val="22"/>
          <w:lang w:val="lt-LT"/>
        </w:rPr>
        <w:t>liento teisę dirbti banke su individualiame seife saugomomis vertybėmis.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Bankas priima iš kliento vertybes, kurios turi būti saugomos seife, taip pat kontroliuoja, kaip jos padedamos į seifą ir išimamos iš seifo, bei išimtas iš seifo perduoda klientui. </w:t>
      </w:r>
      <w:r>
        <w:rPr>
          <w:rFonts w:ascii="Times New Roman" w:hAnsi="Times New Roman"/>
          <w:sz w:val="22"/>
          <w:lang w:val="lt-LT"/>
        </w:rPr>
        <w:t>Jeigu sutartis nustato, kad klientas individualiu seifu naudojasi asmeniškai, bankas turi klientui užtikrinti galimybę padėti į seifą ir išimti iš jo vertybes niekieno, taip pat ir banko darbuotojų, nekontroliuojamam. Bankas taip pat privalo užtikrinti, ka</w:t>
      </w:r>
      <w:r>
        <w:rPr>
          <w:rFonts w:ascii="Times New Roman" w:hAnsi="Times New Roman"/>
          <w:sz w:val="22"/>
          <w:lang w:val="lt-LT"/>
        </w:rPr>
        <w:t>d klientas netrukdomas patektų į banko saugyklą, kurioje yra kliento individualus seifas.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pasaugos sutartis nenustato ko kita, bankas atleidžiamas nuo atsakomybės už vertybių, padėtų į individualų seifą, neišsaugojimą, jeigu įrodo, kad pagal saugo</w:t>
      </w:r>
      <w:r>
        <w:rPr>
          <w:rFonts w:ascii="Times New Roman" w:hAnsi="Times New Roman"/>
          <w:sz w:val="22"/>
          <w:lang w:val="lt-LT"/>
        </w:rPr>
        <w:t>jimo sąlygas niekas be kliento žinios į seifo vidų negalėjo patekti arba vertybės dingo dėl nenugalimos jėgos.</w:t>
      </w:r>
    </w:p>
    <w:p w:rsidR="00000000" w:rsidRDefault="00F64E0B">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w:t>
      </w:r>
      <w:r>
        <w:rPr>
          <w:rFonts w:ascii="Times New Roman" w:hAnsi="Times New Roman"/>
          <w:b w:val="0"/>
          <w:sz w:val="22"/>
        </w:rPr>
        <w:t>oma, tai tokiai sutarčiai taikomos nuomos sutartį reglamentuojančios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6.868 straipsnis. Daiktų saugojimas transporto įmonių saugojimo kamerose</w:t>
      </w:r>
    </w:p>
    <w:p w:rsidR="00000000" w:rsidRDefault="00F64E0B">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w:t>
      </w:r>
      <w:r>
        <w:rPr>
          <w:rFonts w:ascii="Times New Roman" w:hAnsi="Times New Roman"/>
          <w:sz w:val="22"/>
          <w:lang w:val="lt-LT"/>
        </w:rPr>
        <w:t xml:space="preserve"> daiktus, nepaisant to, ar keleiviai turi važiavimo bilietus. Pasaugos sutartis transporto įmonių saugojimo kamerose yra viešoji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w:t>
      </w:r>
      <w:r>
        <w:rPr>
          <w:rFonts w:ascii="Times New Roman" w:hAnsi="Times New Roman"/>
          <w:sz w:val="22"/>
          <w:lang w:val="lt-LT"/>
        </w:rPr>
        <w:t>. Pametus kvitą ar žetoną daiktas išduodamas davėjui įrodžius, kad daiktas priklauso jam.</w:t>
      </w:r>
    </w:p>
    <w:p w:rsidR="00000000" w:rsidRDefault="00F64E0B">
      <w:pPr>
        <w:ind w:firstLine="720"/>
        <w:jc w:val="both"/>
        <w:rPr>
          <w:rFonts w:ascii="Times New Roman" w:hAnsi="Times New Roman"/>
          <w:sz w:val="22"/>
          <w:lang w:val="lt-LT"/>
        </w:rPr>
      </w:pPr>
      <w:r>
        <w:rPr>
          <w:rFonts w:ascii="Times New Roman" w:hAnsi="Times New Roman"/>
          <w:sz w:val="22"/>
          <w:lang w:val="lt-LT"/>
        </w:rPr>
        <w:t>3. Daiktų saugojimo terminas saugojimo kameroje nustatomas šalių susitarimu. Transporto įmonės turi teisę nustatyti maksimalius saugojimo terminus, kurie gali būti pr</w:t>
      </w:r>
      <w:r>
        <w:rPr>
          <w:rFonts w:ascii="Times New Roman" w:hAnsi="Times New Roman"/>
          <w:sz w:val="22"/>
          <w:lang w:val="lt-LT"/>
        </w:rPr>
        <w:t>atęsti šalių susitarimu. Daiktai, neatsiimti per nustatytą saugojimo terminą, saugomi dar vieną mėnesį, o po to parduodami šio kodekso 6.843 straipsnio 2 dalies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w:t>
      </w:r>
      <w:r>
        <w:rPr>
          <w:rFonts w:ascii="Times New Roman" w:hAnsi="Times New Roman"/>
          <w:sz w:val="22"/>
          <w:lang w:val="lt-LT"/>
        </w:rPr>
        <w:t>sporto įmonė privalo per dvidešimt keturias valandas nuo reikalavimo pareiškimo atlyginti vertę, nurodytą perduodant daiktus saugoti.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6.869 straipsnis. Daiktų saugojimas drabužinėse</w:t>
      </w:r>
    </w:p>
    <w:p w:rsidR="00000000" w:rsidRDefault="00F64E0B">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w:t>
      </w:r>
      <w:r>
        <w:rPr>
          <w:rFonts w:ascii="Times New Roman" w:hAnsi="Times New Roman"/>
          <w:sz w:val="22"/>
          <w:lang w:val="lt-LT"/>
        </w:rPr>
        <w:t>s atvejus, kai jie perduoti saugoti aiškiai sutarus, kad bus saugoma už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Šio straipsnio taisyklės taip pat taikomos tais atvejais, kai fiziniai asmenys palieka viršutinius drabužius, galvos apdangalus ir kitus panašius daiktus įmonėse, įstaigose, organizacijose ar transporto priemonėse tam skirtose vietose be specialaus jų perd</w:t>
      </w:r>
      <w:r>
        <w:rPr>
          <w:rFonts w:ascii="Times New Roman" w:hAnsi="Times New Roman"/>
          <w:sz w:val="22"/>
          <w:lang w:val="lt-LT"/>
        </w:rPr>
        <w:t>avimo saugoti.</w:t>
      </w:r>
    </w:p>
    <w:p w:rsidR="00000000" w:rsidRDefault="00F64E0B">
      <w:pPr>
        <w:ind w:firstLine="720"/>
        <w:jc w:val="both"/>
        <w:rPr>
          <w:rFonts w:ascii="Times New Roman" w:hAnsi="Times New Roman"/>
          <w:sz w:val="22"/>
          <w:lang w:val="lt-LT"/>
        </w:rPr>
      </w:pPr>
    </w:p>
    <w:p w:rsidR="00000000" w:rsidRDefault="00F64E0B">
      <w:pPr>
        <w:pStyle w:val="Heading9"/>
        <w:ind w:right="0"/>
        <w:jc w:val="center"/>
        <w:rPr>
          <w:b/>
          <w:sz w:val="22"/>
        </w:rPr>
      </w:pPr>
      <w:r>
        <w:rPr>
          <w:b/>
          <w:sz w:val="22"/>
        </w:rPr>
        <w:t>XLIII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Paskola</w:t>
      </w:r>
    </w:p>
    <w:p w:rsidR="00000000" w:rsidRDefault="00F64E0B">
      <w:pPr>
        <w:ind w:firstLine="720"/>
        <w:jc w:val="center"/>
        <w:rPr>
          <w:rFonts w:ascii="Times New Roman" w:hAnsi="Times New Roman"/>
          <w:b/>
          <w:caps/>
          <w:sz w:val="22"/>
          <w:lang w:val="lt-LT"/>
        </w:rPr>
      </w:pPr>
    </w:p>
    <w:p w:rsidR="00000000" w:rsidRDefault="00F64E0B">
      <w:pPr>
        <w:pStyle w:val="Heading6"/>
        <w:ind w:firstLine="720"/>
        <w:rPr>
          <w:caps/>
          <w:sz w:val="22"/>
        </w:rPr>
      </w:pPr>
      <w:r>
        <w:rPr>
          <w:caps/>
          <w:sz w:val="22"/>
        </w:rPr>
        <w:t>Pirmasis 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6.870 straipsnis. Paskolos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w:t>
      </w:r>
      <w:r>
        <w:rPr>
          <w:rFonts w:ascii="Times New Roman" w:hAnsi="Times New Roman"/>
          <w:sz w:val="22"/>
          <w:lang w:val="lt-LT"/>
        </w:rPr>
        <w:t>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Paskolos sutartis pripažįstama sudaryta nuo pinigų arba daiktų perdavimo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3. Paskolos gavėjas tampa jam perduotų daiktų (pinigų) savininku. Nuo daiktų perdavimo momento paskolos gavėjui tenka daiktų atsitiktinio žuvimo ar sugedimo rizika.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6.871 s</w:t>
      </w:r>
      <w:r>
        <w:rPr>
          <w:rFonts w:ascii="Times New Roman" w:hAnsi="Times New Roman"/>
          <w:b/>
          <w:sz w:val="22"/>
          <w:lang w:val="lt-LT"/>
        </w:rPr>
        <w:t>traipsnis. Paskolos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viršija du tūkstančius litų.</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w:t>
      </w:r>
      <w:r>
        <w:rPr>
          <w:rFonts w:ascii="Times New Roman" w:hAnsi="Times New Roman"/>
          <w:sz w:val="22"/>
          <w:lang w:val="lt-LT"/>
        </w:rPr>
        <w:t>t į paskolos sutarties sumą.</w:t>
      </w:r>
    </w:p>
    <w:p w:rsidR="00000000" w:rsidRDefault="00F64E0B">
      <w:pPr>
        <w:pStyle w:val="BodyTextIndent3"/>
        <w:ind w:left="0" w:firstLine="720"/>
        <w:rPr>
          <w:b w:val="0"/>
          <w:sz w:val="22"/>
        </w:rPr>
      </w:pPr>
      <w:r>
        <w:rPr>
          <w:b w:val="0"/>
          <w:sz w:val="22"/>
        </w:rPr>
        <w:t>3. Rašytinės formos reikalavimus atitinka paskolos gavėjo pasirašytas paskolos raštelis arba kitoks skolos dokumentas, patvirtinantis paskolos sutarties dalyko perdavimą paskolos gavėjui.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6.872 straipsnis.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1. Palūkan</w:t>
      </w:r>
      <w:r>
        <w:rPr>
          <w:rFonts w:ascii="Times New Roman" w:hAnsi="Times New Roman"/>
          <w:sz w:val="22"/>
          <w:lang w:val="lt-LT"/>
        </w:rPr>
        <w:t>ų už naudojimąsi paskolos suma dydį ir mokėjimo tvarką nustato šalys susitarimu. Jeigu šalys nėra susitarusios dėl palūkanų dydžio, palūkanos nustatomos pagal paskolos davėjo gyvenamosios ar verslo vietos komercinių bankų vidutinę palūkanų normą, galiojusi</w:t>
      </w:r>
      <w:r>
        <w:rPr>
          <w:rFonts w:ascii="Times New Roman" w:hAnsi="Times New Roman"/>
          <w:sz w:val="22"/>
          <w:lang w:val="lt-LT"/>
        </w:rPr>
        <w:t>ą paskolos sutarties sudarymo momentu.</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paskolos suma bus grąžinta.</w:t>
      </w:r>
    </w:p>
    <w:p w:rsidR="00000000" w:rsidRDefault="00F64E0B">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w:t>
      </w:r>
      <w:r>
        <w:rPr>
          <w:rFonts w:ascii="Times New Roman" w:hAnsi="Times New Roman"/>
          <w:sz w:val="22"/>
          <w:lang w:val="lt-LT"/>
        </w:rPr>
        <w:t>pibūdinti daiktai, o paskolos sutartis nenustato ko kita. Jeigu paskolos dalykas yra pinigai, preziumuojama, kad paskolos sutartis yra atlygintinė.</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6.873 straipsnis. Paskolos gavėjo pareiga grąžinti paskolos sumą</w:t>
      </w:r>
    </w:p>
    <w:p w:rsidR="00000000" w:rsidRDefault="00F64E0B">
      <w:pPr>
        <w:ind w:firstLine="720"/>
        <w:jc w:val="both"/>
        <w:rPr>
          <w:rFonts w:ascii="Times New Roman" w:hAnsi="Times New Roman"/>
          <w:sz w:val="22"/>
          <w:lang w:val="lt-LT"/>
        </w:rPr>
      </w:pPr>
      <w:r>
        <w:rPr>
          <w:rFonts w:ascii="Times New Roman" w:hAnsi="Times New Roman"/>
          <w:sz w:val="22"/>
          <w:lang w:val="lt-LT"/>
        </w:rPr>
        <w:t>1. Paskolos gavėjas privalo grąžinti gautą</w:t>
      </w:r>
      <w:r>
        <w:rPr>
          <w:rFonts w:ascii="Times New Roman" w:hAnsi="Times New Roman"/>
          <w:sz w:val="22"/>
          <w:lang w:val="lt-LT"/>
        </w:rPr>
        <w:t xml:space="preserve"> paskolą paskolos davėjui sutartyje nustatytu laiku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w:t>
      </w:r>
      <w:r>
        <w:rPr>
          <w:rFonts w:ascii="Times New Roman" w:hAnsi="Times New Roman"/>
          <w:sz w:val="22"/>
          <w:lang w:val="lt-LT"/>
        </w:rPr>
        <w:t>uo tos dienos, kai paskolos davėjas pareiškė reikalavimą įvykdyti sutartį,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4. Atlygintinės pask</w:t>
      </w:r>
      <w:r>
        <w:rPr>
          <w:rFonts w:ascii="Times New Roman" w:hAnsi="Times New Roman"/>
          <w:sz w:val="22"/>
          <w:lang w:val="lt-LT"/>
        </w:rPr>
        <w:t>olos sumą paskolos gavėjas gali grąžinti prieš terminą tik paskolos davėjui sutikus.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paskolos sutartis nenustato ko kita, paskolos suma pripažįstama grąžinta nuo jos perdavimo paskolos davėjui arba jos įskaitymo į paskolos davėjo sąskaitą banke mo</w:t>
      </w:r>
      <w:r>
        <w:rPr>
          <w:rFonts w:ascii="Times New Roman" w:hAnsi="Times New Roman"/>
          <w:sz w:val="22"/>
          <w:lang w:val="lt-LT"/>
        </w:rPr>
        <w:t>mento.</w:t>
      </w:r>
    </w:p>
    <w:p w:rsidR="00000000" w:rsidRDefault="00F64E0B">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6.874 straipsnis. Paskolos gavėjo sutarties pažeidimo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w:t>
      </w:r>
      <w:r>
        <w:rPr>
          <w:rFonts w:ascii="Times New Roman" w:hAnsi="Times New Roman"/>
          <w:sz w:val="22"/>
          <w:lang w:val="lt-LT"/>
        </w:rPr>
        <w:t xml:space="preserve"> nustatytų šio kodekso 6.37 straipsnyje, mokėjimą, jeigu paskolos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w:t>
      </w:r>
      <w:r>
        <w:rPr>
          <w:rFonts w:ascii="Times New Roman" w:hAnsi="Times New Roman"/>
          <w:sz w:val="22"/>
          <w:lang w:val="lt-LT"/>
        </w:rPr>
        <w:t>ti prieš terminą visą likusią paskolos sumą kartu su priklausančiomis mokėti palūkanomis.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6.875 straipsnis. Paskolos sutarties ginčijimas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w:t>
      </w:r>
      <w:r>
        <w:rPr>
          <w:rFonts w:ascii="Times New Roman" w:hAnsi="Times New Roman"/>
          <w:sz w:val="22"/>
          <w:lang w:val="lt-LT"/>
        </w:rPr>
        <w:t>, negu nurodyta sutartyje. Šias aplinkybes privalo įrodyti paskolos gavėjas.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paskolos sutartis turėjo būti rašytinė (šio kodekso 6.871 straipsnis), pagal šio straipsnio 1 dalį ginčyti paskolos sutartį remiantis liudytojų parodymais neleidžiama, iš</w:t>
      </w:r>
      <w:r>
        <w:rPr>
          <w:rFonts w:ascii="Times New Roman" w:hAnsi="Times New Roman"/>
          <w:sz w:val="22"/>
          <w:lang w:val="lt-LT"/>
        </w:rPr>
        <w:t>skyrus atvejus, numatytus šio kodekso 1.93 straipsnyje, taip pat kai paskolos sutartis buvo sudaryta apgaule, prievarta ar realiai grasinant arba dėl paskolos gavėjo atstovo piktavališko susitarimo su paskolos davėju, arba dėl susiklosčiusių sunkių aplinky</w:t>
      </w:r>
      <w:r>
        <w:rPr>
          <w:rFonts w:ascii="Times New Roman" w:hAnsi="Times New Roman"/>
          <w:sz w:val="22"/>
          <w:lang w:val="lt-LT"/>
        </w:rPr>
        <w:t>bių.</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w:t>
      </w:r>
      <w:r>
        <w:rPr>
          <w:rFonts w:ascii="Times New Roman" w:hAnsi="Times New Roman"/>
          <w:sz w:val="22"/>
          <w:lang w:val="lt-LT"/>
        </w:rPr>
        <w:t>ktiškai gautos pinigų sumos ar daiktų.</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6.876 straipsnis. Paskolos gavėjo prievolių įvykdymo užtikrinimo praradimo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w:t>
      </w:r>
      <w:r>
        <w:rPr>
          <w:rFonts w:ascii="Times New Roman" w:hAnsi="Times New Roman"/>
          <w:sz w:val="22"/>
          <w:lang w:val="lt-LT"/>
        </w:rPr>
        <w:t>teiktas užtikrinimas prarandamas ar jo sąlygos pablogėja dėl aplinkybių, už kurias paskolos davėjas neatsako, paskolos davėjas turi teisę reikalauti, kad paskolos gavėjas grąžintų paskolos sumą prieš terminą ir sumokėtų palūkanas, jeigu paskolos sutartis n</w:t>
      </w:r>
      <w:r>
        <w:rPr>
          <w:rFonts w:ascii="Times New Roman" w:hAnsi="Times New Roman"/>
          <w:sz w:val="22"/>
          <w:lang w:val="lt-LT"/>
        </w:rPr>
        <w:t>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6.877 straipsnis. Tikslinė paskola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w:t>
      </w:r>
      <w:r>
        <w:rPr>
          <w:rFonts w:ascii="Times New Roman" w:hAnsi="Times New Roman"/>
          <w:sz w:val="22"/>
          <w:lang w:val="lt-LT"/>
        </w:rPr>
        <w:t>bę kontroliuoti, kaip paskolos gavėjas naudoja paskolos sumą.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w:t>
      </w:r>
      <w:r>
        <w:rPr>
          <w:rFonts w:ascii="Times New Roman" w:hAnsi="Times New Roman"/>
          <w:sz w:val="22"/>
          <w:lang w:val="lt-LT"/>
        </w:rPr>
        <w:t>lauti, kad paskolos gavėjas grąžintų paskolos sumą prieš terminą ir sumokėtų palūkanas, jeigu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6.878 straipsnis. Vekselis</w:t>
      </w:r>
    </w:p>
    <w:p w:rsidR="00000000" w:rsidRDefault="00F64E0B">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w:t>
      </w:r>
      <w:r>
        <w:rPr>
          <w:rFonts w:ascii="Times New Roman" w:hAnsi="Times New Roman"/>
          <w:sz w:val="22"/>
          <w:lang w:val="lt-LT"/>
        </w:rPr>
        <w:t>ti gautą paskolos sumą, tai šio skyriaus normos šalių santykiams taikomos tiek, kiek jos neprieštarauja vekselius reglamentuojančiam įstatymui.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6.879 straipsnis. Obligacija</w:t>
      </w:r>
    </w:p>
    <w:p w:rsidR="00000000" w:rsidRDefault="00F64E0B">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w:t>
      </w:r>
      <w:r>
        <w:rPr>
          <w:rFonts w:ascii="Times New Roman" w:hAnsi="Times New Roman"/>
          <w:sz w:val="22"/>
          <w:lang w:val="lt-LT"/>
        </w:rPr>
        <w:t>r parduodant obligacijas.</w:t>
      </w:r>
    </w:p>
    <w:p w:rsidR="00000000" w:rsidRDefault="00F64E0B">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w:t>
      </w:r>
      <w:r>
        <w:rPr>
          <w:rFonts w:ascii="Times New Roman" w:hAnsi="Times New Roman"/>
          <w:sz w:val="22"/>
          <w:lang w:val="lt-LT"/>
        </w:rPr>
        <w:t>ligacija taip pat suteikia jos turėtojui teisę gauti joje nurodytas palūkanas nuo nominalinės obligacijos vertės arba kitas turtines teises.</w:t>
      </w:r>
    </w:p>
    <w:p w:rsidR="00000000" w:rsidRDefault="00F64E0B">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w:t>
      </w:r>
      <w:r>
        <w:rPr>
          <w:rFonts w:ascii="Times New Roman" w:hAnsi="Times New Roman"/>
          <w:sz w:val="22"/>
          <w:lang w:val="lt-LT"/>
        </w:rPr>
        <w:t>ymai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6.880 straipsnis. Skolos pakeitimas (novacija) paskolos prievole</w:t>
      </w:r>
    </w:p>
    <w:p w:rsidR="00000000" w:rsidRDefault="00F64E0B">
      <w:pPr>
        <w:pStyle w:val="BodyTextIndent3"/>
        <w:ind w:left="0" w:firstLine="720"/>
        <w:rPr>
          <w:b w:val="0"/>
          <w:sz w:val="22"/>
        </w:rPr>
      </w:pPr>
      <w:r>
        <w:rPr>
          <w:b w:val="0"/>
          <w:sz w:val="22"/>
        </w:rPr>
        <w:t>Šalių susitarimu skola, kilusi iš pirkimo–pardavimo, nuomos ar kitokios sutarties, gali būti pakeista paskolos prievole pagal šio kodekso</w:t>
      </w:r>
      <w:r>
        <w:rPr>
          <w:sz w:val="22"/>
        </w:rPr>
        <w:t xml:space="preserve"> </w:t>
      </w:r>
      <w:r>
        <w:rPr>
          <w:b w:val="0"/>
          <w:sz w:val="22"/>
        </w:rPr>
        <w:t>6.141–6.144 straipsnių nusta</w:t>
      </w:r>
      <w:r>
        <w:rPr>
          <w:b w:val="0"/>
          <w:sz w:val="22"/>
        </w:rPr>
        <w:t>tytas taisykles.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pStyle w:val="Heading6"/>
        <w:ind w:firstLine="720"/>
        <w:rPr>
          <w:caps/>
          <w:sz w:val="22"/>
        </w:rPr>
      </w:pPr>
      <w:r>
        <w:rPr>
          <w:caps/>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Kreditavimas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6.881 straipsnis. Kreditavimo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w:t>
      </w:r>
      <w:r>
        <w:rPr>
          <w:rFonts w:ascii="Times New Roman" w:hAnsi="Times New Roman"/>
          <w:sz w:val="22"/>
          <w:lang w:val="lt-LT"/>
        </w:rPr>
        <w:t>mis pinigines lėšas (kreditą), o kredito gavėjas įsipareigoja gautą sumą grąžinti kreditoriui ir mokėti palūkanas.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w:t>
      </w:r>
      <w:r>
        <w:rPr>
          <w:rFonts w:ascii="Times New Roman" w:hAnsi="Times New Roman"/>
          <w:sz w:val="22"/>
          <w:lang w:val="lt-LT"/>
        </w:rPr>
        <w:t>snio nustatytoms taisyklėms.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6.882 straipsnis. Kreditavimo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Kreditavimo sutartis privalo būti rašytinė. Šio reikalavimo nesilaikymas kreditavimo sutartį daro negaliojančią.</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6.883 straipsnis. Atsisakymas suteikti ar priimti kreditą</w:t>
      </w:r>
    </w:p>
    <w:p w:rsidR="00000000" w:rsidRDefault="00F64E0B">
      <w:pPr>
        <w:ind w:firstLine="720"/>
        <w:jc w:val="both"/>
        <w:rPr>
          <w:rFonts w:ascii="Times New Roman" w:hAnsi="Times New Roman"/>
          <w:sz w:val="22"/>
          <w:lang w:val="lt-LT"/>
        </w:rPr>
      </w:pPr>
      <w:r>
        <w:rPr>
          <w:rFonts w:ascii="Times New Roman" w:hAnsi="Times New Roman"/>
          <w:sz w:val="22"/>
          <w:lang w:val="lt-LT"/>
        </w:rPr>
        <w:t>1. Kredi</w:t>
      </w:r>
      <w:r>
        <w:rPr>
          <w:rFonts w:ascii="Times New Roman" w:hAnsi="Times New Roman"/>
          <w:sz w:val="22"/>
          <w:lang w:val="lt-LT"/>
        </w:rPr>
        <w:t>torius turi teisę visiškai ar iš dalies atsisakyti suteikti kredito gavėjui sutartyje numatytą kreditą, jeigu paaiškėjo aplinkybės, akivaizdžiai patvirtinančios, kad suteiktas kreditas nebus laiku grąžintas.</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 gavėjas turi teisę atsisakyti visiška</w:t>
      </w:r>
      <w:r>
        <w:rPr>
          <w:rFonts w:ascii="Times New Roman" w:hAnsi="Times New Roman"/>
          <w:sz w:val="22"/>
          <w:lang w:val="lt-LT"/>
        </w:rPr>
        <w:t>i ar iš dalies priimti kreditą, pranešdamas apie tai kreditoriui iki sutartyje nustatyto kredito suteikimo termino, jeigu sutartyje nenustatyta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w:t>
      </w:r>
      <w:r>
        <w:rPr>
          <w:rFonts w:ascii="Times New Roman" w:hAnsi="Times New Roman"/>
          <w:sz w:val="22"/>
          <w:lang w:val="lt-LT"/>
        </w:rPr>
        <w:t xml:space="preserve"> 6.877 straipsnis), kreditorius turi teisę atsisakyti toliau kredituoti paskolos gavėją ir pareikalauti prieš terminą grąžinti suteiktą kreditą.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6.884 straipsnis. Kreditavimas prekėmis</w:t>
      </w:r>
    </w:p>
    <w:p w:rsidR="00000000" w:rsidRDefault="00F64E0B">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w:t>
      </w:r>
      <w:r>
        <w:rPr>
          <w:rFonts w:ascii="Times New Roman" w:hAnsi="Times New Roman"/>
          <w:sz w:val="22"/>
          <w:lang w:val="lt-LT"/>
        </w:rPr>
        <w:t xml:space="preserve"> vienos šalies pareiga perduoti kitai šaliai pagal rūšies požymius apibūdintus daiktus. Tokiai sutarčiai taikomos šio skirsnio normos, jeigu šalių sutartyje nenustatyta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Perduodamų prekių kiekis, asortimentas, komplektiškumas, kokybė, tara ir pa</w:t>
      </w:r>
      <w:r>
        <w:rPr>
          <w:rFonts w:ascii="Times New Roman" w:hAnsi="Times New Roman"/>
          <w:sz w:val="22"/>
          <w:lang w:val="lt-LT"/>
        </w:rPr>
        <w:t>kuotė nustatomi pagal šio kodekso 6.327–6.333 straipsnių taisykles, jeigu ko kita nenustato šalių susitarimas ir tai neprieštarauja sutarties esmei.</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6.885 straipsnis. Komercinis kreditavimas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w:t>
      </w:r>
      <w:r>
        <w:rPr>
          <w:rFonts w:ascii="Times New Roman" w:hAnsi="Times New Roman"/>
          <w:sz w:val="22"/>
          <w:lang w:val="lt-LT"/>
        </w:rPr>
        <w:t>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Kom</w:t>
      </w:r>
      <w:r>
        <w:rPr>
          <w:rFonts w:ascii="Times New Roman" w:hAnsi="Times New Roman"/>
          <w:sz w:val="22"/>
          <w:lang w:val="lt-LT"/>
        </w:rPr>
        <w:t>ercinio kreditavimo santykiams taikomos šio skirsnio normos, jeigu ko kita nenustato šalių susitarimas ir tai neprieštarauja sutarties esmei.</w:t>
      </w:r>
    </w:p>
    <w:p w:rsidR="00000000" w:rsidRDefault="00F64E0B">
      <w:pPr>
        <w:ind w:firstLine="720"/>
        <w:jc w:val="both"/>
        <w:rPr>
          <w:rFonts w:ascii="Times New Roman" w:hAnsi="Times New Roman"/>
          <w:sz w:val="22"/>
          <w:lang w:val="lt-LT"/>
        </w:rPr>
      </w:pPr>
    </w:p>
    <w:p w:rsidR="00000000" w:rsidRDefault="00F64E0B">
      <w:pPr>
        <w:pStyle w:val="Heading1"/>
        <w:ind w:firstLine="720"/>
        <w:rPr>
          <w:rFonts w:ascii="Times New Roman" w:hAnsi="Times New Roman"/>
          <w:sz w:val="22"/>
          <w:lang w:val="lt-LT"/>
        </w:rPr>
      </w:pPr>
      <w:r>
        <w:rPr>
          <w:rFonts w:ascii="Times New Roman" w:hAnsi="Times New Roman"/>
          <w:sz w:val="22"/>
          <w:lang w:val="lt-LT"/>
        </w:rPr>
        <w:t>TREČIASIS SKIRSNIS</w:t>
      </w:r>
    </w:p>
    <w:p w:rsidR="00000000" w:rsidRDefault="00F64E0B">
      <w:pPr>
        <w:ind w:firstLine="720"/>
        <w:jc w:val="center"/>
        <w:rPr>
          <w:rFonts w:ascii="Times New Roman" w:hAnsi="Times New Roman"/>
          <w:b/>
          <w:sz w:val="22"/>
          <w:lang w:val="lt-LT"/>
        </w:rPr>
      </w:pPr>
      <w:r>
        <w:rPr>
          <w:rFonts w:ascii="Times New Roman" w:hAnsi="Times New Roman"/>
          <w:b/>
          <w:sz w:val="22"/>
          <w:lang w:val="lt-LT"/>
        </w:rPr>
        <w:t>VARTOJIMO KREDITAS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6.886 straipsnis. Vartojimo kredito sutarties samprata</w:t>
      </w:r>
    </w:p>
    <w:p w:rsidR="00000000" w:rsidRDefault="00F64E0B">
      <w:pPr>
        <w:pStyle w:val="BlockText"/>
        <w:ind w:left="0" w:right="0" w:firstLine="720"/>
        <w:rPr>
          <w:sz w:val="22"/>
        </w:rPr>
      </w:pPr>
      <w:r>
        <w:rPr>
          <w:sz w:val="22"/>
        </w:rPr>
        <w:t>1. Vartojimo kredit</w:t>
      </w:r>
      <w:r>
        <w:rPr>
          <w:sz w:val="22"/>
        </w:rPr>
        <w:t>o sutartimi kredito davėjas suteikia ar įsipareigoja suteikti kredito gavėjui fiziniam asmeniui (vartotojui):</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000000" w:rsidRDefault="00F64E0B">
      <w:pPr>
        <w:pStyle w:val="BodyTextIndent3"/>
        <w:ind w:left="0" w:firstLine="720"/>
        <w:rPr>
          <w:b w:val="0"/>
          <w:sz w:val="22"/>
        </w:rPr>
      </w:pPr>
      <w:r>
        <w:rPr>
          <w:b w:val="0"/>
          <w:sz w:val="22"/>
        </w:rPr>
        <w:t>2) kreditus, įskaitant einamosios sąskaitos kreditą, bendros</w:t>
      </w:r>
      <w:r>
        <w:rPr>
          <w:b w:val="0"/>
          <w:sz w:val="22"/>
        </w:rPr>
        <w:t>ios vienkartinės sumos kreditą ir daiktui ar paslaugai pirkti teikiamą kreditą.</w:t>
      </w:r>
    </w:p>
    <w:p w:rsidR="00000000" w:rsidRDefault="00F64E0B">
      <w:pPr>
        <w:pStyle w:val="BodyTextIndent3"/>
        <w:ind w:left="0" w:firstLine="720"/>
        <w:rPr>
          <w:b w:val="0"/>
          <w:sz w:val="22"/>
        </w:rPr>
      </w:pPr>
      <w:r>
        <w:rPr>
          <w:b w:val="0"/>
          <w:sz w:val="22"/>
        </w:rPr>
        <w:t>2. Vartojimo kredito sutartimi taip pat laikoma pirkimo–pardavimo išsimokėtinai (išperkamosios nuomos) ar kita panašaus pobūdžio sutartis, kai daiktai, esantys sutarties dalyku</w:t>
      </w:r>
      <w:r>
        <w:rPr>
          <w:b w:val="0"/>
          <w:sz w:val="22"/>
        </w:rPr>
        <w:t>, vartotojo nuosavybėn pereina per šioje sutartyje nustatytą terminą sumokėjus daikto kainą, kredito palūkanas bei kitus sutartyje nustatytus mokesčius.</w:t>
      </w:r>
    </w:p>
    <w:p w:rsidR="00000000" w:rsidRDefault="00F64E0B">
      <w:pPr>
        <w:pStyle w:val="BodyTextIndent3"/>
        <w:ind w:left="0" w:firstLine="720"/>
        <w:rPr>
          <w:b w:val="0"/>
          <w:sz w:val="22"/>
        </w:rPr>
      </w:pPr>
      <w:r>
        <w:rPr>
          <w:b w:val="0"/>
          <w:sz w:val="22"/>
        </w:rPr>
        <w:t>3. Šio skirsnio nuostatos netaikomos, kai pagal kredito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kreditas suteikiamas įkeičiant neki</w:t>
      </w:r>
      <w:r>
        <w:rPr>
          <w:rFonts w:ascii="Times New Roman" w:hAnsi="Times New Roman"/>
          <w:sz w:val="22"/>
          <w:lang w:val="lt-LT"/>
        </w:rPr>
        <w:t>lnojamąjį daiktą;</w:t>
      </w:r>
    </w:p>
    <w:p w:rsidR="00000000" w:rsidRDefault="00F64E0B">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000000" w:rsidRDefault="00F64E0B">
      <w:pPr>
        <w:pStyle w:val="BodyTextIndent3"/>
        <w:ind w:left="0" w:firstLine="720"/>
        <w:rPr>
          <w:b w:val="0"/>
          <w:sz w:val="22"/>
        </w:rPr>
      </w:pPr>
      <w:r>
        <w:rPr>
          <w:b w:val="0"/>
          <w:sz w:val="22"/>
        </w:rPr>
        <w:t>3) vartotojas įsipareigoja grąžinti kreditą ne per ilgesnį kaip trijų mėnesių laikotarpį arba kai kredito suma yra ne didesnė kaip vienas tūkstantis litų;</w:t>
      </w:r>
    </w:p>
    <w:p w:rsidR="00000000" w:rsidRDefault="00F64E0B">
      <w:pPr>
        <w:pStyle w:val="BodyTextIndent3"/>
        <w:ind w:left="0" w:firstLine="720"/>
        <w:rPr>
          <w:b w:val="0"/>
          <w:sz w:val="22"/>
        </w:rPr>
      </w:pPr>
      <w:r>
        <w:rPr>
          <w:b w:val="0"/>
          <w:sz w:val="22"/>
        </w:rPr>
        <w:t>4) už tam tikrą nuolat teikia</w:t>
      </w:r>
      <w:r>
        <w:rPr>
          <w:b w:val="0"/>
          <w:sz w:val="22"/>
        </w:rPr>
        <w:t>mą paslaugą vartotojas apmoka dalimis paslaugos teikimo metu.</w:t>
      </w:r>
    </w:p>
    <w:p w:rsidR="00000000" w:rsidRDefault="00F64E0B">
      <w:pPr>
        <w:pStyle w:val="BodyTextIndent3"/>
        <w:ind w:left="0" w:firstLine="720"/>
        <w:rPr>
          <w:b w:val="0"/>
          <w:sz w:val="22"/>
        </w:rPr>
      </w:pPr>
      <w:r>
        <w:rPr>
          <w:b w:val="0"/>
          <w:sz w:val="22"/>
        </w:rPr>
        <w:t>4. Pagal šį straipsnį kredito davėjas yra asmuo ar grupė asmenų, kurie įstatymų nustatyta tvarka ir atvejais dėl savo komercinės, profesinės veiklos turi teisę teikti vartojimo kreditą.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6.887 s</w:t>
      </w:r>
      <w:r>
        <w:rPr>
          <w:rFonts w:ascii="Times New Roman" w:hAnsi="Times New Roman"/>
          <w:b/>
          <w:sz w:val="22"/>
          <w:lang w:val="lt-LT"/>
        </w:rPr>
        <w:t>traipsnis. Vartojimo kredito sutarties forma ir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000000" w:rsidRDefault="00F64E0B">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w:t>
      </w:r>
      <w:r>
        <w:rPr>
          <w:b w:val="0"/>
          <w:sz w:val="22"/>
        </w:rPr>
        <w:t xml:space="preserve"> įrodyti kredito davėjas.</w:t>
      </w:r>
    </w:p>
    <w:p w:rsidR="00000000" w:rsidRDefault="00F64E0B">
      <w:pPr>
        <w:pStyle w:val="BodyTextIndent3"/>
        <w:ind w:left="0" w:firstLine="720"/>
        <w:rPr>
          <w:b w:val="0"/>
          <w:sz w:val="22"/>
        </w:rPr>
      </w:pPr>
      <w:r>
        <w:rPr>
          <w:b w:val="0"/>
          <w:sz w:val="22"/>
        </w:rPr>
        <w:t>3. Vartojimo kredito sutartyje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kredito suma arba kredito limitas, jeigu toks yra;</w:t>
      </w:r>
    </w:p>
    <w:p w:rsidR="00000000" w:rsidRDefault="00F64E0B">
      <w:pPr>
        <w:pStyle w:val="BodyTextIndent3"/>
        <w:ind w:left="0" w:firstLine="720"/>
        <w:rPr>
          <w:b w:val="0"/>
          <w:sz w:val="22"/>
        </w:rPr>
      </w:pPr>
      <w:r>
        <w:rPr>
          <w:b w:val="0"/>
          <w:sz w:val="22"/>
        </w:rPr>
        <w:t>2) metinė kredito grąžinimo norma, palūkanų norma, mokesčiai ir kitos su kredito gavimu bei naudojimu susijusios kredito gavė</w:t>
      </w:r>
      <w:r>
        <w:rPr>
          <w:b w:val="0"/>
          <w:sz w:val="22"/>
        </w:rPr>
        <w:t>jo išlaidos;</w:t>
      </w:r>
    </w:p>
    <w:p w:rsidR="00000000" w:rsidRDefault="00F64E0B">
      <w:pPr>
        <w:pStyle w:val="BodyTextIndent3"/>
        <w:ind w:left="0" w:firstLine="720"/>
        <w:rPr>
          <w:b w:val="0"/>
          <w:sz w:val="22"/>
        </w:rPr>
      </w:pPr>
      <w:r>
        <w:rPr>
          <w:b w:val="0"/>
          <w:sz w:val="22"/>
        </w:rPr>
        <w:t>3) kredito grąžinimo terminas arba, jeigu kreditas turi būti grąžinamas dalinėmis įmokomis, – kiekvienos įmokos suma ir mokėjimo laikas;</w:t>
      </w:r>
    </w:p>
    <w:p w:rsidR="00000000" w:rsidRDefault="00F64E0B">
      <w:pPr>
        <w:pStyle w:val="BodyTextIndent3"/>
        <w:ind w:left="0" w:firstLine="720"/>
        <w:rPr>
          <w:b w:val="0"/>
          <w:sz w:val="22"/>
        </w:rPr>
      </w:pPr>
      <w:r>
        <w:rPr>
          <w:b w:val="0"/>
          <w:sz w:val="22"/>
        </w:rPr>
        <w:t>4) daiktui ar paslaugai pirkti skirto kredito atveju – daikto (paslaugos) kaina ir bendra kredito suma;</w:t>
      </w:r>
    </w:p>
    <w:p w:rsidR="00000000" w:rsidRDefault="00F64E0B">
      <w:pPr>
        <w:pStyle w:val="BodyTextIndent3"/>
        <w:ind w:left="0" w:firstLine="720"/>
        <w:rPr>
          <w:b w:val="0"/>
          <w:sz w:val="22"/>
        </w:rPr>
      </w:pPr>
      <w:r>
        <w:rPr>
          <w:b w:val="0"/>
          <w:sz w:val="22"/>
        </w:rPr>
        <w:t>5)</w:t>
      </w:r>
      <w:r>
        <w:rPr>
          <w:b w:val="0"/>
          <w:sz w:val="22"/>
        </w:rPr>
        <w:t xml:space="preserve"> kredito gavėjo teisė grąžinti kreditą nesibaigus jo grąžinimo laikui pagal šio kodekso 6.888 straipsnio nuostatas;</w:t>
      </w:r>
    </w:p>
    <w:p w:rsidR="00000000" w:rsidRDefault="00F64E0B">
      <w:pPr>
        <w:pStyle w:val="BodyTextIndent3"/>
        <w:ind w:left="0" w:firstLine="720"/>
        <w:rPr>
          <w:b w:val="0"/>
          <w:sz w:val="22"/>
        </w:rPr>
      </w:pPr>
      <w:r>
        <w:rPr>
          <w:b w:val="0"/>
          <w:sz w:val="22"/>
        </w:rPr>
        <w:t>6) metinės kredito grąžinimo normos keitimo sąlygos ir tvarka, jeigu tokia galimybė yra nustatyta sutartyje, su sąlyga, kad pakeitimų negali</w:t>
      </w:r>
      <w:r>
        <w:rPr>
          <w:b w:val="0"/>
          <w:sz w:val="22"/>
        </w:rPr>
        <w:t xml:space="preserve"> daryti kredito davėjas vienašališkai.</w:t>
      </w:r>
    </w:p>
    <w:p w:rsidR="00000000" w:rsidRDefault="00F64E0B">
      <w:pPr>
        <w:pStyle w:val="BodyTextIndent3"/>
        <w:ind w:left="0" w:firstLine="720"/>
        <w:rPr>
          <w:b w:val="0"/>
          <w:sz w:val="22"/>
        </w:rPr>
      </w:pPr>
      <w:r>
        <w:rPr>
          <w:b w:val="0"/>
          <w:sz w:val="22"/>
        </w:rPr>
        <w:t>4. Jeigu kredito gavėjas privalo pateikti kredito draudimą, sutartyje taip pat privalo būti nurodyta kredito draudimo vertė ir sąlygos, kuriomis draudimo suma bus pervesta kredito davėjui.</w:t>
      </w:r>
    </w:p>
    <w:p w:rsidR="00000000" w:rsidRDefault="00F64E0B">
      <w:pPr>
        <w:pStyle w:val="BodyTextIndent3"/>
        <w:ind w:left="0" w:firstLine="720"/>
        <w:rPr>
          <w:b w:val="0"/>
          <w:sz w:val="22"/>
        </w:rPr>
      </w:pPr>
      <w:r>
        <w:rPr>
          <w:b w:val="0"/>
          <w:sz w:val="22"/>
        </w:rPr>
        <w:t>5. Sutarties sudarymo metu k</w:t>
      </w:r>
      <w:r>
        <w:rPr>
          <w:b w:val="0"/>
          <w:sz w:val="22"/>
        </w:rPr>
        <w:t>redito gavėjas raštu informuojamas apie:</w:t>
      </w:r>
    </w:p>
    <w:p w:rsidR="00000000" w:rsidRDefault="00F64E0B">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000000" w:rsidRDefault="00F64E0B">
      <w:pPr>
        <w:pStyle w:val="BodyTextIndent3"/>
        <w:ind w:left="0" w:firstLine="720"/>
        <w:rPr>
          <w:b w:val="0"/>
          <w:sz w:val="22"/>
        </w:rPr>
      </w:pPr>
      <w:r>
        <w:rPr>
          <w:b w:val="0"/>
          <w:sz w:val="22"/>
        </w:rPr>
        <w:t xml:space="preserve">2) metinę palūkanų normą ir mokesčius, taikomus nuo sutarties sudarymo, ir sąlygas, kurioms esant jie gali būti keičiami; </w:t>
      </w:r>
    </w:p>
    <w:p w:rsidR="00000000" w:rsidRDefault="00F64E0B">
      <w:pPr>
        <w:pStyle w:val="BodyTextIndent3"/>
        <w:ind w:left="0" w:firstLine="720"/>
        <w:rPr>
          <w:b w:val="0"/>
          <w:sz w:val="22"/>
        </w:rPr>
      </w:pPr>
      <w:r>
        <w:rPr>
          <w:b w:val="0"/>
          <w:sz w:val="22"/>
        </w:rPr>
        <w:t>3) sutarties pakeitimo procedūrą.</w:t>
      </w:r>
    </w:p>
    <w:p w:rsidR="00000000" w:rsidRDefault="00F64E0B">
      <w:pPr>
        <w:pStyle w:val="BodyTextIndent3"/>
        <w:ind w:left="0" w:firstLine="720"/>
        <w:rPr>
          <w:b w:val="0"/>
          <w:sz w:val="22"/>
        </w:rPr>
      </w:pPr>
      <w:r>
        <w:rPr>
          <w:b w:val="0"/>
          <w:sz w:val="22"/>
        </w:rPr>
        <w:t>6. Sutarti</w:t>
      </w:r>
      <w:r>
        <w:rPr>
          <w:b w:val="0"/>
          <w:sz w:val="22"/>
        </w:rPr>
        <w:t>es galiojimo metu kredito gavėjas informuojamas apie kiekvieną metinės palūkanų normos arba panašių išlaidų pasikeitimą tuo metu, kai tokie pasikeitimai įvyksta.</w:t>
      </w:r>
    </w:p>
    <w:p w:rsidR="00000000" w:rsidRDefault="00F64E0B">
      <w:pPr>
        <w:pStyle w:val="BodyTextIndent3"/>
        <w:ind w:left="0" w:firstLine="720"/>
        <w:rPr>
          <w:b w:val="0"/>
          <w:sz w:val="22"/>
        </w:rPr>
      </w:pPr>
      <w:r>
        <w:rPr>
          <w:b w:val="0"/>
          <w:sz w:val="22"/>
        </w:rPr>
        <w:t>7. Metinės kredito grąžinimo normos apskaičiavimo tvarką nustato Vyriausybė ir Lietuvos bankas</w:t>
      </w:r>
      <w:r>
        <w:rPr>
          <w:b w:val="0"/>
          <w:sz w:val="22"/>
        </w:rPr>
        <w:t>.</w:t>
      </w:r>
    </w:p>
    <w:p w:rsidR="00000000" w:rsidRDefault="00F64E0B">
      <w:pPr>
        <w:pStyle w:val="BodyTextIndent3"/>
        <w:ind w:left="0" w:firstLine="720"/>
        <w:rPr>
          <w:b w:val="0"/>
          <w:sz w:val="22"/>
        </w:rPr>
      </w:pPr>
      <w:r>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6.888 straipsnis. Kredit</w:t>
      </w:r>
      <w:r>
        <w:rPr>
          <w:rFonts w:ascii="Times New Roman" w:hAnsi="Times New Roman"/>
          <w:b/>
          <w:sz w:val="22"/>
          <w:lang w:val="lt-LT"/>
        </w:rPr>
        <w:t>o gavėjo teisės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Jeigu sutartyje nėra numatytos šio kodekso 6.887 straipsnio 3 dalyje nurodytos privalomos jos sąlygos arba sutartyje nurodyta informacija yra klaidinanti, kredito gavėjas turi teisę sutarties atsisakyti. Šiuo atveju kredito gavėjas turi </w:t>
      </w:r>
      <w:r>
        <w:rPr>
          <w:rFonts w:ascii="Times New Roman" w:hAnsi="Times New Roman"/>
          <w:sz w:val="22"/>
          <w:lang w:val="lt-LT"/>
        </w:rPr>
        <w:t>kreditą grąžinti, bet jis neprivalo mokėti sutartyje nustatytų palūkanų ir kitų mokesčių.</w:t>
      </w:r>
    </w:p>
    <w:p w:rsidR="00000000" w:rsidRDefault="00F64E0B">
      <w:pPr>
        <w:ind w:firstLine="720"/>
        <w:jc w:val="both"/>
        <w:rPr>
          <w:rFonts w:ascii="Times New Roman" w:hAnsi="Times New Roman"/>
          <w:sz w:val="22"/>
          <w:lang w:val="lt-LT"/>
        </w:rPr>
      </w:pPr>
      <w:r>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6.889 straipsnis. Sutarties nutraukimas kredito davėjo reikalavimu</w:t>
      </w:r>
    </w:p>
    <w:p w:rsidR="00000000" w:rsidRDefault="00F64E0B">
      <w:pPr>
        <w:pStyle w:val="BlockText"/>
        <w:ind w:left="0" w:right="0" w:firstLine="720"/>
        <w:rPr>
          <w:sz w:val="22"/>
        </w:rPr>
      </w:pPr>
      <w:r>
        <w:rPr>
          <w:sz w:val="22"/>
        </w:rPr>
        <w:t>Kredito davėjas turi teisę nutraukti sutartį, jeigu yra abi šios sąlygos:</w:t>
      </w:r>
    </w:p>
    <w:p w:rsidR="00000000" w:rsidRDefault="00F64E0B">
      <w:pPr>
        <w:pStyle w:val="BodyTextIndent3"/>
        <w:ind w:left="0" w:firstLine="720"/>
        <w:rPr>
          <w:b w:val="0"/>
          <w:sz w:val="22"/>
        </w:rPr>
      </w:pPr>
      <w:r>
        <w:rPr>
          <w:b w:val="0"/>
          <w:sz w:val="22"/>
        </w:rPr>
        <w:t>1) mokėjimas yra uždelstas daugiau kaip vieną mėnesį ir jo suma yra ne mažesnė kaip dešimt procentų bendros kredi</w:t>
      </w:r>
      <w:r>
        <w:rPr>
          <w:b w:val="0"/>
          <w:sz w:val="22"/>
        </w:rPr>
        <w:t>to sumos;</w:t>
      </w:r>
    </w:p>
    <w:p w:rsidR="00000000" w:rsidRDefault="00F64E0B">
      <w:pPr>
        <w:pStyle w:val="BodyTextIndent3"/>
        <w:ind w:left="0" w:firstLine="720"/>
        <w:rPr>
          <w:b w:val="0"/>
          <w:sz w:val="22"/>
        </w:rPr>
      </w:pPr>
      <w:r>
        <w:rPr>
          <w:b w:val="0"/>
          <w:sz w:val="22"/>
        </w:rPr>
        <w:t>2) nebuvo sumokėta per dvi savaites nuo papildomo pranešimo įteikimo kredito gavėjui.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6.890 straipsnis. Draudimas priimti vekselius, čekius ir skolos raštus</w:t>
      </w:r>
    </w:p>
    <w:p w:rsidR="00000000" w:rsidRDefault="00F64E0B">
      <w:pPr>
        <w:pStyle w:val="BlockText"/>
        <w:ind w:left="0" w:right="0" w:firstLine="720"/>
        <w:rPr>
          <w:sz w:val="22"/>
        </w:rPr>
      </w:pPr>
      <w:r>
        <w:rPr>
          <w:sz w:val="22"/>
        </w:rPr>
        <w:t>1. Kredito davėjui draudžiama priimti įmokas iš kredito gavėjo vekseliais, čekiais ar sk</w:t>
      </w:r>
      <w:r>
        <w:rPr>
          <w:sz w:val="22"/>
        </w:rPr>
        <w:t>olos raštais.</w:t>
      </w:r>
    </w:p>
    <w:p w:rsidR="00000000" w:rsidRDefault="00F64E0B">
      <w:pPr>
        <w:pStyle w:val="BodyTextIndent3"/>
        <w:ind w:left="0" w:firstLine="720"/>
        <w:rPr>
          <w:b w:val="0"/>
          <w:sz w:val="22"/>
        </w:rPr>
      </w:pPr>
      <w:r>
        <w:rPr>
          <w:b w:val="0"/>
          <w:sz w:val="22"/>
        </w:rPr>
        <w:t>2. Jeigu kredito davėjas priėmė įmokas šio straipsnio 1 dalyje nustatytomis mokėjimo priemonėmis, jis turi atlyginti kredito gavėjui visus nuostolius, susijusius su šių mokėjimo priemonių tolesniu naudojimu.</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6.891 straipsnis. Kredito sutarti</w:t>
      </w:r>
      <w:r>
        <w:rPr>
          <w:rFonts w:ascii="Times New Roman" w:hAnsi="Times New Roman"/>
          <w:b/>
          <w:sz w:val="22"/>
          <w:lang w:val="lt-LT"/>
        </w:rPr>
        <w:t>s dėl tam tikro daikto ar paslaugos pirkimo</w:t>
      </w:r>
    </w:p>
    <w:p w:rsidR="00000000" w:rsidRDefault="00F64E0B">
      <w:pPr>
        <w:pStyle w:val="BlockText"/>
        <w:ind w:left="0" w:right="0" w:firstLine="720"/>
        <w:rPr>
          <w:sz w:val="22"/>
        </w:rPr>
      </w:pPr>
      <w:r>
        <w:rPr>
          <w:sz w:val="22"/>
        </w:rPr>
        <w:t>1. Jeigu kredito gavėjas ir kredito davėjas sudaro sutartį dėl tam tikrų daiktų ar paslaugų pirkimo finansavimo, o tarp kredito davėjo ir pardavėjo ar paslaugų tiekėjo yra sudaryta sutartis dėl šių daiktų pardavi</w:t>
      </w:r>
      <w:r>
        <w:rPr>
          <w:sz w:val="22"/>
        </w:rPr>
        <w:t>mo ar paslaugų teikimo finansavimo, kai pardavėjas ar paslaugos teikėjas nevykdo arba netinkamai vykdo savo sutartinius įsipareigojimus, kredito gavėjas turi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000000" w:rsidRDefault="00F64E0B">
      <w:pPr>
        <w:pStyle w:val="BodyTextIndent3"/>
        <w:ind w:left="-90" w:firstLine="810"/>
        <w:rPr>
          <w:b w:val="0"/>
          <w:sz w:val="22"/>
        </w:rPr>
      </w:pPr>
      <w:r>
        <w:rPr>
          <w:b w:val="0"/>
          <w:sz w:val="22"/>
        </w:rPr>
        <w:t>2) reikalauti, kad kredito davė</w:t>
      </w:r>
      <w:r>
        <w:rPr>
          <w:b w:val="0"/>
          <w:sz w:val="22"/>
        </w:rPr>
        <w:t>jas grąžintų jau sumokėtas įmokas.</w:t>
      </w:r>
    </w:p>
    <w:p w:rsidR="00000000" w:rsidRDefault="00F64E0B">
      <w:pPr>
        <w:pStyle w:val="BodyTextIndent3"/>
        <w:ind w:left="-90" w:firstLine="810"/>
        <w:rPr>
          <w:b w:val="0"/>
          <w:sz w:val="22"/>
        </w:rPr>
      </w:pPr>
      <w:r>
        <w:rPr>
          <w:b w:val="0"/>
          <w:sz w:val="22"/>
        </w:rPr>
        <w:t>2. Kredito gavėjas gali pasinaudoti šio straipsnio 1 dalyje nustatytomis teisėmis tik po to, kai jis kreipėsi į pardavėją ar paslaugų teikėją su prašymu tinkamai įvykdyti sutartį, tačiau per protingą terminą po tokio krei</w:t>
      </w:r>
      <w:r>
        <w:rPr>
          <w:b w:val="0"/>
          <w:sz w:val="22"/>
        </w:rPr>
        <w:t>pimosi pirkimo</w:t>
      </w:r>
      <w:r>
        <w:rPr>
          <w:b w:val="0"/>
          <w:sz w:val="22"/>
        </w:rPr>
        <w:sym w:font="Symbol" w:char="F02D"/>
      </w:r>
      <w:r>
        <w:rPr>
          <w:b w:val="0"/>
          <w:sz w:val="22"/>
        </w:rPr>
        <w:t>pardavimo ar paslaugų sutarties sąlygos nebuvo įvykdytos.</w:t>
      </w:r>
    </w:p>
    <w:p w:rsidR="00000000" w:rsidRDefault="00F64E0B">
      <w:pPr>
        <w:pStyle w:val="BodyTextIndent3"/>
        <w:ind w:left="-90" w:firstLine="810"/>
        <w:rPr>
          <w:b w:val="0"/>
          <w:sz w:val="22"/>
        </w:rPr>
      </w:pPr>
      <w:r>
        <w:rPr>
          <w:b w:val="0"/>
          <w:sz w:val="22"/>
        </w:rPr>
        <w:t>3. Kredito gavėjas, kurio teisės buvo pažeistos, turi teisę jas ginti teismo tvarka arba per vartotojų teises ginančias institucijas.</w:t>
      </w:r>
    </w:p>
    <w:p w:rsidR="00000000" w:rsidRDefault="00F64E0B">
      <w:pPr>
        <w:rPr>
          <w:rFonts w:ascii="Times New Roman" w:hAnsi="Times New Roman"/>
          <w:sz w:val="22"/>
          <w:lang w:val="lt-LT"/>
        </w:rPr>
      </w:pPr>
    </w:p>
    <w:p w:rsidR="00000000" w:rsidRDefault="00F64E0B">
      <w:pPr>
        <w:pStyle w:val="Heading9"/>
        <w:ind w:right="0"/>
        <w:jc w:val="center"/>
        <w:rPr>
          <w:b/>
          <w:sz w:val="22"/>
        </w:rPr>
      </w:pPr>
      <w:r>
        <w:rPr>
          <w:b/>
          <w:sz w:val="22"/>
        </w:rPr>
        <w:t>XLiV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Banko indėlis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6.892 straipsnis. Ba</w:t>
      </w:r>
      <w:r>
        <w:rPr>
          <w:rFonts w:ascii="Times New Roman" w:hAnsi="Times New Roman"/>
          <w:b/>
          <w:sz w:val="22"/>
          <w:lang w:val="lt-LT"/>
        </w:rPr>
        <w:t>nko indėlio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w:t>
      </w:r>
      <w:r>
        <w:rPr>
          <w:rFonts w:ascii="Times New Roman" w:hAnsi="Times New Roman"/>
          <w:sz w:val="22"/>
          <w:lang w:val="lt-LT"/>
        </w:rPr>
        <w:t>mokėti už jį palūkanas sutartyje nustatytomis sąlygomis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Banko indėlio sutartis, kai indėlininkas yra fizinis asmuo, pripažįstama vieša sutartimi.</w:t>
      </w:r>
    </w:p>
    <w:p w:rsidR="00000000" w:rsidRDefault="00F64E0B">
      <w:pPr>
        <w:pStyle w:val="BodyTextIndent3"/>
        <w:ind w:left="0" w:firstLine="720"/>
        <w:rPr>
          <w:b w:val="0"/>
          <w:sz w:val="22"/>
        </w:rPr>
      </w:pPr>
      <w:r>
        <w:rPr>
          <w:b w:val="0"/>
          <w:sz w:val="22"/>
        </w:rPr>
        <w:t>3. Banko ar kitos kredito įstaigos ir indėlininko, turinčio sąskaitą, į kurią įdėtas indėlis, sa</w:t>
      </w:r>
      <w:r>
        <w:rPr>
          <w:b w:val="0"/>
          <w:sz w:val="22"/>
        </w:rPr>
        <w:t>ntykiams taikomos šios knygos XLVI skyriaus normos, reglamentuojančios banko sąskaitos sutartį, jeigu šio skyriaus taisyklės nenustato ko kita ir tai neprieštarauja banko indėlio sutarties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6.893 straipsnis. Teisė priimti indėlius</w:t>
      </w:r>
    </w:p>
    <w:p w:rsidR="00000000" w:rsidRDefault="00F64E0B">
      <w:pPr>
        <w:ind w:firstLine="720"/>
        <w:jc w:val="both"/>
        <w:rPr>
          <w:rFonts w:ascii="Times New Roman" w:hAnsi="Times New Roman"/>
          <w:sz w:val="22"/>
          <w:lang w:val="lt-LT"/>
        </w:rPr>
      </w:pPr>
      <w:r>
        <w:rPr>
          <w:rFonts w:ascii="Times New Roman" w:hAnsi="Times New Roman"/>
          <w:sz w:val="22"/>
          <w:lang w:val="lt-LT"/>
        </w:rPr>
        <w:t>1. Teisę priimti i</w:t>
      </w:r>
      <w:r>
        <w:rPr>
          <w:rFonts w:ascii="Times New Roman" w:hAnsi="Times New Roman"/>
          <w:sz w:val="22"/>
          <w:lang w:val="lt-LT"/>
        </w:rPr>
        <w:t>ndėlius turi tik bankai ir kitos kredito įstaigos, turinčios tokiai veiklai įstatymo nustatyta tvarka išduotą leidimą (licenciją).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w:t>
      </w:r>
      <w:r>
        <w:rPr>
          <w:rFonts w:ascii="Times New Roman" w:hAnsi="Times New Roman"/>
          <w:sz w:val="22"/>
          <w:lang w:val="lt-LT"/>
        </w:rPr>
        <w:t>s, indėlininkas turi teisę reikalauti nedelsiant jam grąžinti visas įmokėtas sumas, įstatymo nustatytas palūkanas ir nuostolius, kiek jų nepadengia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w:t>
      </w:r>
      <w:r>
        <w:rPr>
          <w:rFonts w:ascii="Times New Roman" w:hAnsi="Times New Roman"/>
          <w:sz w:val="22"/>
          <w:lang w:val="lt-LT"/>
        </w:rPr>
        <w:t>at taikomos, kai:</w:t>
      </w:r>
    </w:p>
    <w:p w:rsidR="00000000" w:rsidRDefault="00F64E0B">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pripažintas neteisėtu;</w:t>
      </w:r>
    </w:p>
    <w:p w:rsidR="00000000" w:rsidRDefault="00F64E0B">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w:t>
      </w:r>
      <w:r>
        <w:rPr>
          <w:rFonts w:ascii="Times New Roman" w:hAnsi="Times New Roman"/>
          <w:sz w:val="22"/>
          <w:lang w:val="lt-LT"/>
        </w:rPr>
        <w:t>sė gauti pinigines lėšas pagal pirmą pareikalavimą.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6.894 straipsnis. Banko indėlio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000000" w:rsidRDefault="00F64E0B">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w:t>
      </w:r>
      <w:r>
        <w:rPr>
          <w:rFonts w:ascii="Times New Roman" w:hAnsi="Times New Roman"/>
          <w:sz w:val="22"/>
          <w:lang w:val="lt-LT"/>
        </w:rPr>
        <w:t>s kredito įstaigos išduotas dokumentas, atitinkantis nustatytas bankų ar kitų kredito įstaigų veiklos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6.895 straipsnis. Indėlių rūšys</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indėlio sutartis gali būti s</w:t>
      </w:r>
      <w:r>
        <w:rPr>
          <w:rFonts w:ascii="Times New Roman" w:hAnsi="Times New Roman"/>
          <w:sz w:val="22"/>
          <w:lang w:val="lt-LT"/>
        </w:rPr>
        <w:t>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000000" w:rsidRDefault="00F64E0B">
      <w:pPr>
        <w:ind w:firstLine="720"/>
        <w:jc w:val="both"/>
        <w:rPr>
          <w:rFonts w:ascii="Times New Roman" w:hAnsi="Times New Roman"/>
          <w:sz w:val="22"/>
          <w:lang w:val="lt-LT"/>
        </w:rPr>
      </w:pPr>
      <w:r>
        <w:rPr>
          <w:rFonts w:ascii="Times New Roman" w:hAnsi="Times New Roman"/>
          <w:sz w:val="22"/>
          <w:lang w:val="lt-LT"/>
        </w:rPr>
        <w:t>2. Ban</w:t>
      </w:r>
      <w:r>
        <w:rPr>
          <w:rFonts w:ascii="Times New Roman" w:hAnsi="Times New Roman"/>
          <w:sz w:val="22"/>
          <w:lang w:val="lt-LT"/>
        </w:rPr>
        <w:t>kų ar kitų kreditų įstaigų veiklą reglamentuojantys teisės aktai bei šalys susitarimu gali nustatyti ir kitokias indėlių rūšis.</w:t>
      </w:r>
    </w:p>
    <w:p w:rsidR="00000000" w:rsidRDefault="00F64E0B">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w:t>
      </w:r>
      <w:r>
        <w:rPr>
          <w:rFonts w:ascii="Times New Roman" w:hAnsi="Times New Roman"/>
          <w:sz w:val="22"/>
          <w:lang w:val="lt-LT"/>
        </w:rPr>
        <w:t>alavimą. Sutarties sąlyga, numatanti indėlininko atsisakymą teisės gauti indėlį pagal pirmą pareikalavimą,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Kai indėlis išmokamas indėlininkui prieš sueinant sutartyje nustatytam terminui ar prieš susidarant kitoms joje numatytoms aplinkybėms </w:t>
      </w:r>
      <w:r>
        <w:rPr>
          <w:rFonts w:ascii="Times New Roman" w:hAnsi="Times New Roman"/>
          <w:sz w:val="22"/>
          <w:lang w:val="lt-LT"/>
        </w:rPr>
        <w:t>(išskyrus indėlius iki pareikalavimo), palūkanos išmokamos tokio dydžio, kuris atitinka indėliams iki pareikalavimo nustatytas palūkanas, jeigu sutartis nenustato ko kita.</w:t>
      </w:r>
    </w:p>
    <w:p w:rsidR="00000000" w:rsidRDefault="00F64E0B">
      <w:pPr>
        <w:pStyle w:val="BodyTextIndent3"/>
        <w:ind w:left="0" w:firstLine="720"/>
        <w:rPr>
          <w:b w:val="0"/>
          <w:sz w:val="22"/>
        </w:rPr>
      </w:pPr>
      <w:r>
        <w:rPr>
          <w:b w:val="0"/>
          <w:sz w:val="22"/>
        </w:rPr>
        <w:t>5. Jeigu indėlininkas nereikalauja išmokėti terminuoto indėlio pasibaigus jo terminu</w:t>
      </w:r>
      <w:r>
        <w:rPr>
          <w:b w:val="0"/>
          <w:sz w:val="22"/>
        </w:rPr>
        <w:t>i ar susidaro kitos sutartyje numatytos aplinkybės, tai sutartis pripažįstama pratęsta indėlio iki pareikalavimo sąlygomis, jeigu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6.896 straipsnis.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w:t>
      </w:r>
      <w:r>
        <w:rPr>
          <w:rFonts w:ascii="Times New Roman" w:hAnsi="Times New Roman"/>
          <w:sz w:val="22"/>
          <w:lang w:val="lt-LT"/>
        </w:rPr>
        <w:t>to dydžio palūkanas.</w:t>
      </w:r>
    </w:p>
    <w:p w:rsidR="00000000" w:rsidRDefault="00F64E0B">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palūkanų dydis sut</w:t>
      </w:r>
      <w:r>
        <w:rPr>
          <w:rFonts w:ascii="Times New Roman" w:hAnsi="Times New Roman"/>
          <w:sz w:val="22"/>
          <w:lang w:val="lt-LT"/>
        </w:rPr>
        <w:t xml:space="preserve">artyje neaptartas, bankas ar kita kredito įstaiga moka vidutinę palūkanų normą, galiojusią sutarties sudarymo dieną sutarties sudarymo vietoje. </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w:t>
      </w:r>
      <w:r>
        <w:rPr>
          <w:rFonts w:ascii="Times New Roman" w:hAnsi="Times New Roman"/>
          <w:sz w:val="22"/>
          <w:lang w:val="lt-LT"/>
        </w:rPr>
        <w:t>okamų už indėlius iki pareikalavimo, dydį. Jeigu bankas ar kita kredito įstaiga sumažina palūkanų dydį, tai nauja palūkanų norma pradedama taikyti indėliams, kurie yra įmokėti iki pranešimo indėlininkams apie palūkanų dydžio sumažinimą, tik praėjus mėnesiu</w:t>
      </w:r>
      <w:r>
        <w:rPr>
          <w:rFonts w:ascii="Times New Roman" w:hAnsi="Times New Roman"/>
          <w:sz w:val="22"/>
          <w:lang w:val="lt-LT"/>
        </w:rPr>
        <w:t>i nuo šio pranešimo, jeigu ko kita nenustato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6.897 straipsnis. Palūkanų apskaič</w:t>
      </w:r>
      <w:r>
        <w:rPr>
          <w:rFonts w:ascii="Times New Roman" w:hAnsi="Times New Roman"/>
          <w:b/>
          <w:sz w:val="22"/>
          <w:lang w:val="lt-LT"/>
        </w:rPr>
        <w:t>iavimas ir mokėjimas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sutartis nenustato ko kita, </w:t>
      </w:r>
      <w:r>
        <w:rPr>
          <w:rFonts w:ascii="Times New Roman" w:hAnsi="Times New Roman"/>
          <w:sz w:val="22"/>
          <w:lang w:val="lt-LT"/>
        </w:rPr>
        <w:t>palūkanos išmokamos indėlininkui pagal jo reikalavimą, pasibaigus ketvirčiui, atskirai nuo indėlio sumos. Neišmokėtų palūkanų suma indėlis padidinamas, o palūkanos skaičiuojamos nuo padidėjusios sumos.</w:t>
      </w:r>
    </w:p>
    <w:p w:rsidR="00000000" w:rsidRDefault="00F64E0B">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w:t>
      </w:r>
      <w:r>
        <w:rPr>
          <w:rFonts w:ascii="Times New Roman" w:hAnsi="Times New Roman"/>
          <w:sz w:val="22"/>
          <w:lang w:val="lt-LT"/>
        </w:rPr>
        <w:t>kaičiuotos palūkanos.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6.898 straipsnis. Indėlių grąžinimo užtikrinimas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000000" w:rsidRDefault="00F64E0B">
      <w:pPr>
        <w:ind w:firstLine="720"/>
        <w:jc w:val="both"/>
        <w:rPr>
          <w:rFonts w:ascii="Times New Roman" w:hAnsi="Times New Roman"/>
          <w:sz w:val="22"/>
          <w:lang w:val="lt-LT"/>
        </w:rPr>
      </w:pPr>
      <w:r>
        <w:rPr>
          <w:rFonts w:ascii="Times New Roman" w:hAnsi="Times New Roman"/>
          <w:sz w:val="22"/>
          <w:lang w:val="lt-LT"/>
        </w:rPr>
        <w:t>2. Sudarant banko</w:t>
      </w:r>
      <w:r>
        <w:rPr>
          <w:rFonts w:ascii="Times New Roman" w:hAnsi="Times New Roman"/>
          <w:sz w:val="22"/>
          <w:lang w:val="lt-LT"/>
        </w:rPr>
        <w:t xml:space="preserve"> indėlio sutartį, bankas ar kita kredito įstaiga privalo suteikti indėlininkui informaciją apie indėlio grąžinimo užtikrinimą.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w:t>
      </w:r>
      <w:r>
        <w:rPr>
          <w:rFonts w:ascii="Times New Roman" w:hAnsi="Times New Roman"/>
          <w:sz w:val="22"/>
          <w:lang w:val="lt-LT"/>
        </w:rPr>
        <w:t>m pablogėjus, indėlininkas turi teisę reikalauti, kad bankas ar kita kredito įstaiga nedelsdami grąžintų indėlį, sumokėtų palūkanas ir atlygintų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6.899 straipsnis. Trečiųjų asmenų teisė įmokėti pinigus į indėlininko sąskaitą</w:t>
      </w:r>
    </w:p>
    <w:p w:rsidR="00000000" w:rsidRDefault="00F64E0B">
      <w:pPr>
        <w:pStyle w:val="BodyTextIndent3"/>
        <w:ind w:left="0" w:firstLine="720"/>
        <w:rPr>
          <w:b w:val="0"/>
          <w:sz w:val="22"/>
        </w:rPr>
      </w:pPr>
      <w:r>
        <w:rPr>
          <w:b w:val="0"/>
          <w:sz w:val="22"/>
        </w:rPr>
        <w:t>Tretieji asmenys tu</w:t>
      </w:r>
      <w:r>
        <w:rPr>
          <w:b w:val="0"/>
          <w:sz w:val="22"/>
        </w:rPr>
        <w:t>ri teisę įmokėti pinigus į indėlininko sąskaitą, jeigu sutartis nenustato ko kita. Tokiu atveju bankas ar kita kredito įstaiga privalo visas sumas, gautas indėlininko vardu, pervesti į indėlininko sąskaitą. Šiais atvejais preziumuojama, kad indėlininkas su</w:t>
      </w:r>
      <w:r>
        <w:rPr>
          <w:b w:val="0"/>
          <w:sz w:val="22"/>
        </w:rPr>
        <w:t>tiko priimti pinigų sumas iš trečiųjų asmenų ir suteikė jiems būtinus duomenis apie savo indėlio sąskaitą.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6.900 straipsnis. Indėliai trečiojo asmens naudai</w:t>
      </w:r>
    </w:p>
    <w:p w:rsidR="00000000" w:rsidRDefault="00F64E0B">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w:t>
      </w:r>
      <w:r>
        <w:rPr>
          <w:rFonts w:ascii="Times New Roman" w:hAnsi="Times New Roman"/>
          <w:sz w:val="22"/>
          <w:lang w:val="lt-LT"/>
        </w:rPr>
        <w:t xml:space="preserve"> nenustato ko kita, šis trečiasis asmuo įgyja indėlininko teises nuo savo pirmojo pareikalavimo bankui ar kitai kredito įstaigai momento arba nuo savo ketinimo naudotis indėlininko teisėmis išreiškimo kitokiu būdu momento.</w:t>
      </w:r>
    </w:p>
    <w:p w:rsidR="00000000" w:rsidRDefault="00F64E0B">
      <w:pPr>
        <w:ind w:firstLine="720"/>
        <w:jc w:val="both"/>
        <w:rPr>
          <w:rFonts w:ascii="Times New Roman" w:hAnsi="Times New Roman"/>
          <w:sz w:val="22"/>
          <w:lang w:val="lt-LT"/>
        </w:rPr>
      </w:pPr>
      <w:r>
        <w:rPr>
          <w:rFonts w:ascii="Times New Roman" w:hAnsi="Times New Roman"/>
          <w:sz w:val="22"/>
          <w:lang w:val="lt-LT"/>
        </w:rPr>
        <w:t>2. Banko indėlio sutarties trečio</w:t>
      </w:r>
      <w:r>
        <w:rPr>
          <w:rFonts w:ascii="Times New Roman" w:hAnsi="Times New Roman"/>
          <w:sz w:val="22"/>
          <w:lang w:val="lt-LT"/>
        </w:rPr>
        <w:t>jo asmens naudai esminė sąlyga yra trečiojo asmens vardas ir pavardė arba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3. Banko indėlio sutartis trečiojo asmens, mirusio iki sutarties sudarymo momento arba neegzistuojančio sutarties sudarymo momentu, naudai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4. Asmuo, sudaręs b</w:t>
      </w:r>
      <w:r>
        <w:rPr>
          <w:rFonts w:ascii="Times New Roman" w:hAnsi="Times New Roman"/>
          <w:sz w:val="22"/>
          <w:lang w:val="lt-LT"/>
        </w:rPr>
        <w:t>anko indėlio sutartį trečiojo asmens naudai, turi teisę pasinaudoti indėlininko teisėmis tik iki to momento, kol trečiasis asmuo nepareiškia savo ketinimo pasinaudoti indėlininko teisėmis.</w:t>
      </w:r>
    </w:p>
    <w:p w:rsidR="00000000" w:rsidRDefault="00F64E0B">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w:t>
      </w:r>
      <w:r>
        <w:rPr>
          <w:rFonts w:ascii="Times New Roman" w:hAnsi="Times New Roman"/>
          <w:sz w:val="22"/>
          <w:lang w:val="lt-LT"/>
        </w:rPr>
        <w:t xml:space="preserve"> ar kitos kredito įstaigos indėlio sutarčiai trečiojo asmens naudai taikomos tiek, kiek tai neprieštarauja šio straipsnio nustatytoms taisyklėms ir banko indėlio sutarties esmei.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6.901 straipsnis. Indėlininko knygelė</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sutartis nenustato ko kita, b</w:t>
      </w:r>
      <w:r>
        <w:rPr>
          <w:rFonts w:ascii="Times New Roman" w:hAnsi="Times New Roman"/>
          <w:sz w:val="22"/>
          <w:lang w:val="lt-LT"/>
        </w:rPr>
        <w:t>anko indėlio sutartis įforminama indėlininko knygele. Indėlininko knygelė gali būti tik vardinė.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Indėlininko knygelėje privalo būti nurodytas banko ar kitos kredito įstaigos pavadinimas, adresas ir kiti jų rekvizitai, indėlininkas, indėlio dydis, visos </w:t>
      </w:r>
      <w:r>
        <w:rPr>
          <w:rFonts w:ascii="Times New Roman" w:hAnsi="Times New Roman"/>
          <w:sz w:val="22"/>
          <w:lang w:val="lt-LT"/>
        </w:rPr>
        <w:t>sutarties sąlygos, taip pat tvarkoma įmokėtų ir išmokėtų pinigų sumų apskaita, nurodomos apskaičiuotos ir išmokėtos palūkanos.</w:t>
      </w:r>
    </w:p>
    <w:p w:rsidR="00000000" w:rsidRDefault="00F64E0B">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000000" w:rsidRDefault="00F64E0B">
      <w:pPr>
        <w:ind w:firstLine="720"/>
        <w:jc w:val="both"/>
        <w:rPr>
          <w:rFonts w:ascii="Times New Roman" w:hAnsi="Times New Roman"/>
          <w:sz w:val="22"/>
          <w:lang w:val="lt-LT"/>
        </w:rPr>
      </w:pPr>
      <w:r>
        <w:rPr>
          <w:rFonts w:ascii="Times New Roman" w:hAnsi="Times New Roman"/>
          <w:sz w:val="22"/>
          <w:lang w:val="lt-LT"/>
        </w:rPr>
        <w:t>4. Prarasta ar netinkama naudoti knygelė k</w:t>
      </w:r>
      <w:r>
        <w:rPr>
          <w:rFonts w:ascii="Times New Roman" w:hAnsi="Times New Roman"/>
          <w:sz w:val="22"/>
          <w:lang w:val="lt-LT"/>
        </w:rPr>
        <w:t>eičiama banko ar kitos kredito įstaigos nustatyta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6.902 straipsnis. Indėlio sertifikatas</w:t>
      </w:r>
    </w:p>
    <w:p w:rsidR="00000000" w:rsidRDefault="00F64E0B">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w:t>
      </w:r>
      <w:r>
        <w:rPr>
          <w:rFonts w:ascii="Times New Roman" w:hAnsi="Times New Roman"/>
          <w:sz w:val="22"/>
          <w:lang w:val="lt-LT"/>
        </w:rPr>
        <w:t>minui.</w:t>
      </w:r>
    </w:p>
    <w:p w:rsidR="00000000" w:rsidRDefault="00F64E0B">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XLV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Faktoringas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6.903 straipsnis. Faktoringo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w:t>
      </w:r>
      <w:r>
        <w:rPr>
          <w:rFonts w:ascii="Times New Roman" w:hAnsi="Times New Roman"/>
          <w:sz w:val="22"/>
          <w:lang w:val="lt-LT"/>
        </w:rPr>
        <w:t xml:space="preserve"> už kliento (kreditoriaus) piniginį reikalavimą, susijusį su prekių pardavimu, darbų atlikimu ar paslaugų teikimu, trečiajam asmeniui (skolininkui), o klientas perleidžia arba įsipareigoja perleisti finansuotojui piniginį reikalavimą skolininkui (finansavi</w:t>
      </w:r>
      <w:r>
        <w:rPr>
          <w:rFonts w:ascii="Times New Roman" w:hAnsi="Times New Roman"/>
          <w:sz w:val="22"/>
          <w:lang w:val="lt-LT"/>
        </w:rPr>
        <w:t>mas su sąlyga perleisti piniginį reikalavimą) ir mokėti sutartyje nustatytą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Piniginį reikalavimą skolininkui klientas gali perleisti finansuotojui taip pat ir siekdamas užtikrinti savo prievolių finansuotojui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3. Faktoringo sutartis</w:t>
      </w:r>
      <w:r>
        <w:rPr>
          <w:rFonts w:ascii="Times New Roman" w:hAnsi="Times New Roman"/>
          <w:sz w:val="22"/>
          <w:lang w:val="lt-LT"/>
        </w:rPr>
        <w:t xml:space="preserve"> gali nustatyti finansuotojo pareigą tvarkyti kliento veiklos buhalterinę apskaitą, teikti klientui finansines paslaugas, susijusias su piniginiais reikalavimais, esančiais perleidimo dalyku.</w:t>
      </w:r>
    </w:p>
    <w:p w:rsidR="00000000" w:rsidRDefault="00F64E0B">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w:t>
      </w:r>
      <w:r>
        <w:rPr>
          <w:rFonts w:ascii="Times New Roman" w:hAnsi="Times New Roman"/>
          <w:sz w:val="22"/>
          <w:lang w:val="lt-LT"/>
        </w:rPr>
        <w:t>m atvejui.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6.904 straipsnis. Finansuotojas</w:t>
      </w:r>
    </w:p>
    <w:p w:rsidR="00000000" w:rsidRDefault="00F64E0B">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6.905 straipsnis. Faktoringo sutarties </w:t>
      </w:r>
      <w:r>
        <w:rPr>
          <w:rFonts w:ascii="Times New Roman" w:hAnsi="Times New Roman"/>
          <w:b/>
          <w:sz w:val="22"/>
          <w:lang w:val="lt-LT"/>
        </w:rPr>
        <w:t>dalykas</w:t>
      </w:r>
    </w:p>
    <w:p w:rsidR="00000000" w:rsidRDefault="00F64E0B">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000000" w:rsidRDefault="00F64E0B">
      <w:pPr>
        <w:ind w:firstLine="720"/>
        <w:jc w:val="both"/>
        <w:rPr>
          <w:rFonts w:ascii="Times New Roman" w:hAnsi="Times New Roman"/>
          <w:sz w:val="22"/>
          <w:lang w:val="lt-LT"/>
        </w:rPr>
      </w:pPr>
      <w:r>
        <w:rPr>
          <w:rFonts w:ascii="Times New Roman" w:hAnsi="Times New Roman"/>
          <w:sz w:val="22"/>
          <w:lang w:val="lt-LT"/>
        </w:rPr>
        <w:t>2. Faktori</w:t>
      </w:r>
      <w:r>
        <w:rPr>
          <w:rFonts w:ascii="Times New Roman" w:hAnsi="Times New Roman"/>
          <w:sz w:val="22"/>
          <w:lang w:val="lt-LT"/>
        </w:rPr>
        <w:t>ngo sutarties dalyku esantis piniginis reikalavimas privalo būti apibrėžtas finansuotojo ir kliento sudarytoje sutartyje taip, kad faktoringo sutarties sudarymo momentu būtų galima identifikuoti esamą reikalavimą, o būsimą reikalavimą – ne vėliau kaip jo a</w:t>
      </w:r>
      <w:r>
        <w:rPr>
          <w:rFonts w:ascii="Times New Roman" w:hAnsi="Times New Roman"/>
          <w:sz w:val="22"/>
          <w:lang w:val="lt-LT"/>
        </w:rPr>
        <w:t>tsiradimo momentu.</w:t>
      </w:r>
    </w:p>
    <w:p w:rsidR="00000000" w:rsidRDefault="00F64E0B">
      <w:pPr>
        <w:ind w:firstLine="720"/>
        <w:jc w:val="both"/>
        <w:rPr>
          <w:rFonts w:ascii="Times New Roman" w:hAnsi="Times New Roman"/>
          <w:sz w:val="22"/>
          <w:lang w:val="lt-LT"/>
        </w:rPr>
      </w:pPr>
      <w:r>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w:t>
      </w:r>
      <w:r>
        <w:rPr>
          <w:rFonts w:ascii="Times New Roman" w:hAnsi="Times New Roman"/>
          <w:sz w:val="22"/>
          <w:lang w:val="lt-LT"/>
        </w:rPr>
        <w:t>iu, perleidimas pripažįstamas įvykusiu, kai tas įvykis įvyksta. Tokiais atvejais papildomai įforminti piniginio reikalavimo perleidimą nereikia.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6.906 straipsnis. Kliento atsakomybė finansuotojui</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w:t>
      </w:r>
      <w:r>
        <w:rPr>
          <w:rFonts w:ascii="Times New Roman" w:hAnsi="Times New Roman"/>
          <w:sz w:val="22"/>
          <w:lang w:val="lt-LT"/>
        </w:rPr>
        <w:t>sako finansuotojui už perleidžiamo piniginio reikalavimo, esančio sutarties dalyku, galiojimą.</w:t>
      </w:r>
    </w:p>
    <w:p w:rsidR="00000000" w:rsidRDefault="00F64E0B">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w:t>
      </w:r>
      <w:r>
        <w:rPr>
          <w:rFonts w:ascii="Times New Roman" w:hAnsi="Times New Roman"/>
          <w:sz w:val="22"/>
          <w:lang w:val="lt-LT"/>
        </w:rPr>
        <w:t>l kurių skolininkas turėtų teisę to reikalavimo nevykdyti.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finansuotojas pareikalauja įvykdyti jam perleistą piniginį reikalavimą, o skolininkas jo neįvykdo ar įvykdo netinkamai, tai klientas neatsako už tokius skolininko veiksmus, jeigu sutartis </w:t>
      </w:r>
      <w:r>
        <w:rPr>
          <w:rFonts w:ascii="Times New Roman" w:hAnsi="Times New Roman"/>
          <w:sz w:val="22"/>
          <w:lang w:val="lt-LT"/>
        </w:rPr>
        <w:t>nenustato ko kita.</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6.907 straipsnis. Draudimo perleisti piniginį reikalavimą negaliojimas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Piniginio reikalavimo perleidimas finansuotojui galioja ir tais atvejais, kai kliento ir skolininko sudaryta sutartis tą daryti draudžia ar riboja.</w:t>
      </w:r>
    </w:p>
    <w:p w:rsidR="00000000" w:rsidRDefault="00F64E0B">
      <w:pPr>
        <w:pStyle w:val="BodyTextIndent3"/>
        <w:ind w:left="0" w:firstLine="720"/>
        <w:rPr>
          <w:b w:val="0"/>
          <w:sz w:val="22"/>
        </w:rPr>
      </w:pPr>
      <w:r>
        <w:rPr>
          <w:b w:val="0"/>
          <w:sz w:val="22"/>
        </w:rPr>
        <w:t>2. Šio straips</w:t>
      </w:r>
      <w:r>
        <w:rPr>
          <w:b w:val="0"/>
          <w:sz w:val="22"/>
        </w:rPr>
        <w:t>nio 1 dalyje nustatyta taisyklė neatleidžia kliento nuo prievolių ir atsakomybės skolininkui už sutarties sąlygos, draudžiančios ar ribojančios reikalavimo perleidimą, pažeidimą.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6.908 straipsnis. Pakartotinis piniginio reikalavimo perleidimas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fa</w:t>
      </w:r>
      <w:r>
        <w:rPr>
          <w:rFonts w:ascii="Times New Roman" w:hAnsi="Times New Roman"/>
          <w:sz w:val="22"/>
          <w:lang w:val="lt-LT"/>
        </w:rPr>
        <w:t>ktoringo sutartis nenustato ko kita, finansuotojas neturi teisės perleisti jam perleisto piniginio reikalavimo.</w:t>
      </w:r>
    </w:p>
    <w:p w:rsidR="00000000" w:rsidRDefault="00F64E0B">
      <w:pPr>
        <w:pStyle w:val="BodyTextIndent3"/>
        <w:ind w:left="0" w:firstLine="720"/>
        <w:rPr>
          <w:b w:val="0"/>
          <w:sz w:val="22"/>
        </w:rPr>
      </w:pPr>
      <w:r>
        <w:rPr>
          <w:b w:val="0"/>
          <w:sz w:val="22"/>
        </w:rPr>
        <w:t>2. Jeigu faktoringo sutartis leidžia pakartotinį perleidimą, tai tokiam perleidimui atitinkamai taikomos šio skyriaus normos.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6.909 straipsnis.</w:t>
      </w:r>
      <w:r>
        <w:rPr>
          <w:rFonts w:ascii="Times New Roman" w:hAnsi="Times New Roman"/>
          <w:b/>
          <w:sz w:val="22"/>
          <w:lang w:val="lt-LT"/>
        </w:rPr>
        <w:t xml:space="preserve"> Piniginio reikalavimo 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w:t>
      </w:r>
      <w:r>
        <w:rPr>
          <w:rFonts w:ascii="Times New Roman" w:hAnsi="Times New Roman"/>
          <w:sz w:val="22"/>
          <w:lang w:val="lt-LT"/>
        </w:rPr>
        <w:t>kalavimas bei finansuotojas, kuriam turi būti įvykdyta prievolė.</w:t>
      </w:r>
    </w:p>
    <w:p w:rsidR="00000000" w:rsidRDefault="00F64E0B">
      <w:pPr>
        <w:ind w:firstLine="720"/>
        <w:jc w:val="both"/>
        <w:rPr>
          <w:rFonts w:ascii="Times New Roman" w:hAnsi="Times New Roman"/>
          <w:sz w:val="22"/>
          <w:lang w:val="lt-LT"/>
        </w:rPr>
      </w:pPr>
      <w:r>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w:t>
      </w:r>
      <w:r>
        <w:rPr>
          <w:rFonts w:ascii="Times New Roman" w:hAnsi="Times New Roman"/>
          <w:sz w:val="22"/>
          <w:lang w:val="lt-LT"/>
        </w:rPr>
        <w:t xml:space="preserve"> prievolę įvykdyti klientui.</w:t>
      </w:r>
    </w:p>
    <w:p w:rsidR="00000000" w:rsidRDefault="00F64E0B">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taisykles atleidžia skolininką nuo atitinkamos prievolės vykdymo klientui.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6.910 straipsnis. Finansuotojo teisės į pinigų sumas, gaunamas iš skol</w:t>
      </w:r>
      <w:r>
        <w:rPr>
          <w:rFonts w:ascii="Times New Roman" w:hAnsi="Times New Roman"/>
          <w:b/>
          <w:sz w:val="22"/>
          <w:lang w:val="lt-LT"/>
        </w:rPr>
        <w:t>ininko</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w:t>
      </w:r>
      <w:r>
        <w:rPr>
          <w:rFonts w:ascii="Times New Roman" w:hAnsi="Times New Roman"/>
          <w:sz w:val="22"/>
          <w:lang w:val="lt-LT"/>
        </w:rPr>
        <w:t xml:space="preserve"> atsako finansuotojui už tai, kad šis iš skolininko gavo mažiau, nei sumokėjo klientui už nupirktą reikalavimą, jeigu sutartis nenustato ko kita.</w:t>
      </w:r>
    </w:p>
    <w:p w:rsidR="00000000" w:rsidRDefault="00F64E0B">
      <w:pPr>
        <w:pStyle w:val="BodyTextIndent3"/>
        <w:ind w:left="0" w:firstLine="720"/>
        <w:rPr>
          <w:b w:val="0"/>
          <w:sz w:val="22"/>
        </w:rPr>
      </w:pPr>
      <w:r>
        <w:rPr>
          <w:b w:val="0"/>
          <w:sz w:val="22"/>
        </w:rPr>
        <w:t>2. Jeigu klientas perleido piniginį reikalavimą finansuotojui norėdamas užtikrinti savo prievolių įvykdymą fin</w:t>
      </w:r>
      <w:r>
        <w:rPr>
          <w:b w:val="0"/>
          <w:sz w:val="22"/>
        </w:rPr>
        <w:t>ansuotojui, tai finansuotojas privalo pateikti klientui ataskaitą ir perduoti jam sumą, viršijančią tokiu būdu užtikrintą kliento skolą, jeigu sutartis nenustato ko kita. Jeigu finansuotojas iš skolininko gavo mažesnę sumą nei kliento užtikrinta skola, tai</w:t>
      </w:r>
      <w:r>
        <w:rPr>
          <w:b w:val="0"/>
          <w:sz w:val="22"/>
        </w:rPr>
        <w:t xml:space="preserve"> klientas atsako finansuotojui už likusią nepadengtą skolos dalį.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6.911 straipsnis. Skolininko priešiniai reikalavimai</w:t>
      </w:r>
    </w:p>
    <w:p w:rsidR="00000000" w:rsidRDefault="00F64E0B">
      <w:pPr>
        <w:pStyle w:val="BodyTextIndent3"/>
        <w:ind w:left="0" w:firstLine="720"/>
        <w:rPr>
          <w:b w:val="0"/>
          <w:sz w:val="22"/>
        </w:rPr>
      </w:pPr>
      <w:r>
        <w:rPr>
          <w:b w:val="0"/>
          <w:sz w:val="22"/>
        </w:rPr>
        <w:t>1. Kai finansuotojas pareiškia reikalavimą skolininkui, kad šis sumokėtų pinigus, skolininkas turi teisę įskaityti savo priešinius pinig</w:t>
      </w:r>
      <w:r>
        <w:rPr>
          <w:b w:val="0"/>
          <w:sz w:val="22"/>
        </w:rPr>
        <w:t>inius reikalavimus, kylančius iš skolininko ir kliento sutarties, jeigu šiuos reikalavimus skolininkas jau turėjo tuo momentu, kai gavo pranešimą apie reikalavimo perleidimą finansuotojui.</w:t>
      </w:r>
    </w:p>
    <w:p w:rsidR="00000000" w:rsidRDefault="00F64E0B">
      <w:pPr>
        <w:pStyle w:val="BodyTextIndent"/>
        <w:rPr>
          <w:sz w:val="22"/>
        </w:rPr>
      </w:pPr>
      <w:r>
        <w:rPr>
          <w:sz w:val="22"/>
        </w:rPr>
        <w:t>2. Skolininkas negali savo gynybai naudoti finansuotojui tų reikala</w:t>
      </w:r>
      <w:r>
        <w:rPr>
          <w:sz w:val="22"/>
        </w:rPr>
        <w:t>vimų, kuriuos skolininkas galėjo pareikšti klientui dėl to, kad klientas pažeidė draudimą perleisti piniginį reikalavimą.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6.912 straipsnis. Skolų, kurias gavo finansuotojas, grąžinimas skolininkui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Kai klientas pažeidžia su skolininku sudarytą sutartį, </w:t>
      </w:r>
      <w:r>
        <w:rPr>
          <w:rFonts w:ascii="Times New Roman" w:hAnsi="Times New Roman"/>
          <w:sz w:val="22"/>
          <w:lang w:val="lt-LT"/>
        </w:rPr>
        <w:t>skolininkas neturi teisės reikalauti iš finansuotojo grąžinti sumas, kurias šis jau yra gavęs, jeigu skolininkas turi teisę gauti tas sumas tiesiai iš kliento.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Skolininkas, turintis teisę išieškoti finansuotojui sumokėtas sumas tiesiai iš kliento, turi </w:t>
      </w:r>
      <w:r>
        <w:rPr>
          <w:rFonts w:ascii="Times New Roman" w:hAnsi="Times New Roman"/>
          <w:sz w:val="22"/>
          <w:lang w:val="lt-LT"/>
        </w:rPr>
        <w:t>teisę reikalauti, kad tas sumas grąžintų finansuotojas, jeigu įrodo, kad finansuotojas nesumokėjo faktoringo sutartyje nustatytos sumos klientui arba ją sumokėjo žinodamas, kad klientas neįvykdė savo prievolės skolininkui.</w:t>
      </w:r>
    </w:p>
    <w:p w:rsidR="00000000" w:rsidRDefault="00F64E0B">
      <w:pPr>
        <w:ind w:firstLine="720"/>
        <w:jc w:val="both"/>
        <w:rPr>
          <w:rFonts w:ascii="Times New Roman" w:hAnsi="Times New Roman"/>
          <w:sz w:val="22"/>
          <w:lang w:val="lt-LT"/>
        </w:rPr>
      </w:pPr>
    </w:p>
    <w:p w:rsidR="00000000" w:rsidRDefault="00F64E0B">
      <w:pPr>
        <w:pStyle w:val="Heading9"/>
        <w:ind w:right="0"/>
        <w:jc w:val="center"/>
        <w:rPr>
          <w:b/>
          <w:sz w:val="22"/>
        </w:rPr>
      </w:pPr>
      <w:r>
        <w:rPr>
          <w:b/>
          <w:sz w:val="22"/>
        </w:rPr>
        <w:t>XLVI skyrius</w:t>
      </w: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Banko sąskaita</w:t>
      </w:r>
    </w:p>
    <w:p w:rsidR="00000000" w:rsidRDefault="00F64E0B">
      <w:pPr>
        <w:ind w:firstLine="720"/>
        <w:jc w:val="center"/>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w:t>
      </w:r>
      <w:r>
        <w:rPr>
          <w:rFonts w:ascii="Times New Roman" w:hAnsi="Times New Roman"/>
          <w:b/>
          <w:sz w:val="22"/>
          <w:lang w:val="lt-LT"/>
        </w:rPr>
        <w:t>13 straipsnis. Banko sąskaitos sutarties samprata</w:t>
      </w:r>
    </w:p>
    <w:p w:rsidR="00000000" w:rsidRDefault="00F64E0B">
      <w:pPr>
        <w:pStyle w:val="BodyTextIndent3"/>
        <w:ind w:left="0" w:firstLine="720"/>
        <w:rPr>
          <w:b w:val="0"/>
          <w:sz w:val="22"/>
        </w:rPr>
      </w:pPr>
      <w:r>
        <w:rPr>
          <w:b w:val="0"/>
          <w:sz w:val="22"/>
        </w:rPr>
        <w:t>1. Banko sąskaitos sutartimi bankas įsipareigoja priimti ir įskaityti pinigus į kliento (sąskaitos savininko) atidarytą sąskaitą, vykdyti kliento nurodymus dėl tam tikrų sumų pervedimo ir išmokėjimo iš sąsk</w:t>
      </w:r>
      <w:r>
        <w:rPr>
          <w:b w:val="0"/>
          <w:sz w:val="22"/>
        </w:rPr>
        <w:t>aitos bei atlikti kitokias banko atliekamas operacijas, o klientas įsipareigoja apmokėti bankui už suteiktas paslaugas ir operacijas.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w:t>
      </w:r>
      <w:r>
        <w:rPr>
          <w:rFonts w:ascii="Times New Roman" w:hAnsi="Times New Roman"/>
          <w:sz w:val="22"/>
          <w:lang w:val="lt-LT"/>
        </w:rPr>
        <w:t>onuoti tomis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w:t>
      </w:r>
      <w:r>
        <w:rPr>
          <w:rFonts w:ascii="Times New Roman" w:hAnsi="Times New Roman"/>
          <w:b/>
          <w:sz w:val="22"/>
          <w:lang w:val="lt-LT"/>
        </w:rPr>
        <w:t>14 straipsnis. Banko sąskaitos sutarties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asmeniui banke atidaroma sąskaita sutartyje nustatytomis sąlygomis.</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w:t>
      </w:r>
      <w:r>
        <w:rPr>
          <w:rFonts w:ascii="Times New Roman" w:hAnsi="Times New Roman"/>
          <w:sz w:val="22"/>
          <w:lang w:val="lt-LT"/>
        </w:rPr>
        <w:t>si su prašymu atidaryti sąskaitą, pagal banko paskelbtas tam tikros sąskaitos rūšies atidarymo sąlygas, turinčias atitikti įstatymų ir bankų veiklą nustatančių teisės aktų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w:t>
      </w:r>
      <w:r>
        <w:rPr>
          <w:rFonts w:ascii="Times New Roman" w:hAnsi="Times New Roman"/>
          <w:sz w:val="22"/>
          <w:lang w:val="lt-LT"/>
        </w:rPr>
        <w:t>rymo galimybė yra nustatyta įstatyme, banko veiklos dokumentuose arba bankui išduotoje licencijoje, išskyrus atvejus, kai tokį atsisakymą leidžia įstatymai.</w:t>
      </w:r>
    </w:p>
    <w:p w:rsidR="00000000" w:rsidRDefault="00F64E0B">
      <w:pPr>
        <w:ind w:firstLine="720"/>
        <w:jc w:val="both"/>
        <w:rPr>
          <w:rFonts w:ascii="Times New Roman" w:hAnsi="Times New Roman"/>
          <w:sz w:val="22"/>
          <w:lang w:val="lt-LT"/>
        </w:rPr>
      </w:pPr>
    </w:p>
    <w:p w:rsidR="00000000" w:rsidRDefault="00F64E0B">
      <w:pPr>
        <w:ind w:left="2970" w:hanging="2250"/>
        <w:jc w:val="both"/>
        <w:rPr>
          <w:rFonts w:ascii="Times New Roman" w:hAnsi="Times New Roman"/>
          <w:sz w:val="22"/>
          <w:lang w:val="lt-LT"/>
        </w:rPr>
      </w:pPr>
      <w:r>
        <w:rPr>
          <w:rFonts w:ascii="Times New Roman" w:hAnsi="Times New Roman"/>
          <w:b/>
          <w:sz w:val="22"/>
          <w:lang w:val="lt-LT"/>
        </w:rPr>
        <w:t>6.915 straipsnis. Teisės disponuoti sąskaitoje esančiomis lėšomis patvirtinimas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Asmenų, turinči</w:t>
      </w:r>
      <w:r>
        <w:rPr>
          <w:rFonts w:ascii="Times New Roman" w:hAnsi="Times New Roman"/>
          <w:sz w:val="22"/>
          <w:lang w:val="lt-LT"/>
        </w:rPr>
        <w:t>ų teisę kliento vardu disponuoti sąskaitoje esančiomis lėšomis, teisės patvirtinamos įstatyme ar kitame teisės akte ir banko sąskaitos sutartyje numatytais dokumentais, kurie nustatyta tvarka turi būti pateikti bankui.</w:t>
      </w:r>
    </w:p>
    <w:p w:rsidR="00000000" w:rsidRDefault="00F64E0B">
      <w:pPr>
        <w:ind w:firstLine="720"/>
        <w:jc w:val="both"/>
        <w:rPr>
          <w:rFonts w:ascii="Times New Roman" w:hAnsi="Times New Roman"/>
          <w:sz w:val="22"/>
          <w:lang w:val="lt-LT"/>
        </w:rPr>
      </w:pPr>
      <w:r>
        <w:rPr>
          <w:rFonts w:ascii="Times New Roman" w:hAnsi="Times New Roman"/>
          <w:sz w:val="22"/>
          <w:lang w:val="lt-LT"/>
        </w:rPr>
        <w:t>2. Klientas turi teisę nurodyti banku</w:t>
      </w:r>
      <w:r>
        <w:rPr>
          <w:rFonts w:ascii="Times New Roman" w:hAnsi="Times New Roman"/>
          <w:sz w:val="22"/>
          <w:lang w:val="lt-LT"/>
        </w:rPr>
        <w:t>i nurašyti iš sąskaitos lėšas pagal trečiųjų asmenų reikalavimą. Tokius nurodymus bankas priima, jeigu klientas raštu nurodo būtinus duomenis, leidžiančius identifikuoti asmenį, turintį teisę nurašyti iš sąskaitos lėšas.</w:t>
      </w:r>
    </w:p>
    <w:p w:rsidR="00000000" w:rsidRDefault="00F64E0B">
      <w:pPr>
        <w:ind w:firstLine="720"/>
        <w:jc w:val="both"/>
        <w:rPr>
          <w:rFonts w:ascii="Times New Roman" w:hAnsi="Times New Roman"/>
          <w:sz w:val="22"/>
          <w:lang w:val="lt-LT"/>
        </w:rPr>
      </w:pPr>
      <w:r>
        <w:rPr>
          <w:rFonts w:ascii="Times New Roman" w:hAnsi="Times New Roman"/>
          <w:sz w:val="22"/>
          <w:lang w:val="lt-LT"/>
        </w:rPr>
        <w:t>3. Banko sąskaitos sutartyje gali b</w:t>
      </w:r>
      <w:r>
        <w:rPr>
          <w:rFonts w:ascii="Times New Roman" w:hAnsi="Times New Roman"/>
          <w:sz w:val="22"/>
          <w:lang w:val="lt-LT"/>
        </w:rPr>
        <w:t>ūti numatyta, kad teisė disponuoti sąskaitoje esančiomis lėšomis patvirtinama elektroninėmis mokėjimo priemonėmis panaudojant asmens parašą, kodą, slaptažodį ar kitus duomenis, patvirtinančius, kad nurodymą davė šią teisę turintis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6.916 straipsnis.</w:t>
      </w:r>
      <w:r>
        <w:rPr>
          <w:rFonts w:ascii="Times New Roman" w:hAnsi="Times New Roman"/>
          <w:b/>
          <w:sz w:val="22"/>
          <w:lang w:val="lt-LT"/>
        </w:rPr>
        <w:t xml:space="preserve"> Banko atliekamos operacijos</w:t>
      </w:r>
    </w:p>
    <w:p w:rsidR="00000000" w:rsidRDefault="00F64E0B">
      <w:pPr>
        <w:pStyle w:val="BodyTextIndent3"/>
        <w:ind w:left="0" w:firstLine="720"/>
        <w:rPr>
          <w:b w:val="0"/>
          <w:sz w:val="22"/>
        </w:rPr>
      </w:pPr>
      <w:r>
        <w:rPr>
          <w:b w:val="0"/>
          <w:sz w:val="22"/>
        </w:rPr>
        <w:t>Bankas privalo klientui atlikti operacijas, kurias atitinkamos rūšies sąskaitoms nustato įstatymas, kiti bankų veiklos teisės aktai bei bankininkystės papročiai, jeigu banko sąskaitos sutartis nenumato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6.917 straipsni</w:t>
      </w:r>
      <w:r>
        <w:rPr>
          <w:rFonts w:ascii="Times New Roman" w:hAnsi="Times New Roman"/>
          <w:b/>
          <w:sz w:val="22"/>
          <w:lang w:val="lt-LT"/>
        </w:rPr>
        <w:t>s. Operacijų atlikimo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privalo išmokėti a</w:t>
      </w:r>
      <w:r>
        <w:rPr>
          <w:rFonts w:ascii="Times New Roman" w:hAnsi="Times New Roman"/>
          <w:sz w:val="22"/>
          <w:lang w:val="lt-LT"/>
        </w:rPr>
        <w:t>rba pervesti lėšas kliento nurodymu ne vėliau kaip kitą dieną po dienos, kurią gavo atitinkamą mokėjimo dokumentą, jeigu banko sąskaitos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6.918 straipsnis. Sąskaitos kreditavimas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bankas pagal banko sąskaitos sutartį išm</w:t>
      </w:r>
      <w:r>
        <w:rPr>
          <w:rFonts w:ascii="Times New Roman" w:hAnsi="Times New Roman"/>
          <w:sz w:val="22"/>
          <w:lang w:val="lt-LT"/>
        </w:rPr>
        <w:t>oka pinigus iš kliento sąskaitos neatsižvelgdamas į tai, ar joje yra pinigų (sąskaitos kreditavimas), tai pripažįstama, kad bankas suteikia klientui atitinkamos sumos kreditą nuo pinigų išmokėjimo dienos.</w:t>
      </w:r>
    </w:p>
    <w:p w:rsidR="00000000" w:rsidRDefault="00F64E0B">
      <w:pPr>
        <w:ind w:firstLine="720"/>
        <w:jc w:val="both"/>
        <w:rPr>
          <w:rFonts w:ascii="Times New Roman" w:hAnsi="Times New Roman"/>
          <w:sz w:val="22"/>
          <w:lang w:val="lt-LT"/>
        </w:rPr>
      </w:pPr>
      <w:r>
        <w:rPr>
          <w:rFonts w:ascii="Times New Roman" w:hAnsi="Times New Roman"/>
          <w:sz w:val="22"/>
          <w:lang w:val="lt-LT"/>
        </w:rPr>
        <w:t>2. Banko ir kliento santykiams, susijusiems su sąsk</w:t>
      </w:r>
      <w:r>
        <w:rPr>
          <w:rFonts w:ascii="Times New Roman" w:hAnsi="Times New Roman"/>
          <w:sz w:val="22"/>
          <w:lang w:val="lt-LT"/>
        </w:rPr>
        <w:t xml:space="preserve">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6.919 straipsnis. Banko paslaugų ir operacijų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w:t>
      </w:r>
      <w:r>
        <w:rPr>
          <w:rFonts w:ascii="Times New Roman" w:hAnsi="Times New Roman"/>
          <w:sz w:val="22"/>
          <w:lang w:val="lt-LT"/>
        </w:rPr>
        <w:t xml:space="preserve"> sąskaitos sutartyje nustatytomis sąlygomis ir tvarka.</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6.920 straipsnis. Pal</w:t>
      </w:r>
      <w:r>
        <w:rPr>
          <w:rFonts w:ascii="Times New Roman" w:hAnsi="Times New Roman"/>
          <w:b/>
          <w:sz w:val="22"/>
          <w:lang w:val="lt-LT"/>
        </w:rPr>
        <w:t>ūkanos už naudojimąsi sąskaitoje esančiomis lėšomis</w:t>
      </w:r>
    </w:p>
    <w:p w:rsidR="00000000" w:rsidRDefault="00F64E0B">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w:t>
      </w:r>
      <w:r>
        <w:rPr>
          <w:rFonts w:ascii="Times New Roman" w:hAnsi="Times New Roman"/>
          <w:sz w:val="22"/>
          <w:lang w:val="lt-LT"/>
        </w:rPr>
        <w:t>ytais terminais, o jeigu šie terminai nenustatyti, – pasibaigus kiekvienam ketvirčiui.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6.921 straipsnis. Banko ir kliento tarpusavio reikalavimų įskaitymas</w:t>
      </w:r>
    </w:p>
    <w:p w:rsidR="00000000" w:rsidRDefault="00F64E0B">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w:t>
      </w:r>
      <w:r>
        <w:rPr>
          <w:rFonts w:ascii="Times New Roman" w:hAnsi="Times New Roman"/>
          <w:sz w:val="22"/>
          <w:lang w:val="lt-LT"/>
        </w:rPr>
        <w:t>jimu, palūkanų mokėjimu, pasibaigia įskaitymo būdu, jeigu banko sąskaitos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w:t>
      </w:r>
      <w:r>
        <w:rPr>
          <w:rFonts w:ascii="Times New Roman" w:hAnsi="Times New Roman"/>
          <w:sz w:val="22"/>
          <w:lang w:val="lt-LT"/>
        </w:rPr>
        <w:t>rminą, o jeigu jis nenustatytas, – per protingą terminą.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6.922 straipsnis. Lėšų nurašymo iš sąskaitos pagrindai</w:t>
      </w:r>
    </w:p>
    <w:p w:rsidR="00000000" w:rsidRDefault="00F64E0B">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000000" w:rsidRDefault="00F64E0B">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w:t>
      </w:r>
      <w:r>
        <w:rPr>
          <w:rFonts w:ascii="Times New Roman" w:hAnsi="Times New Roman"/>
          <w:sz w:val="22"/>
          <w:lang w:val="lt-LT"/>
        </w:rPr>
        <w:t>r banko sąskaitos sutarties numatytais atvejais.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6.923 straipsnis. Lėšų nurašymo eiliškumas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w:t>
      </w:r>
      <w:r>
        <w:rPr>
          <w:rFonts w:ascii="Times New Roman" w:hAnsi="Times New Roman"/>
          <w:sz w:val="22"/>
          <w:lang w:val="lt-LT"/>
        </w:rPr>
        <w:t>orinis eiliškumas), jeigu įstatymai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sąskaitoje nepakanka, skolininkas privalo nurodyti lėšas nurašyti iš sąskaitos šia eile:</w:t>
      </w:r>
    </w:p>
    <w:p w:rsidR="00000000" w:rsidRDefault="00F64E0B">
      <w:pPr>
        <w:ind w:firstLine="720"/>
        <w:jc w:val="both"/>
        <w:rPr>
          <w:rFonts w:ascii="Times New Roman" w:hAnsi="Times New Roman"/>
          <w:sz w:val="22"/>
          <w:lang w:val="lt-LT"/>
        </w:rPr>
      </w:pPr>
      <w:r>
        <w:rPr>
          <w:rFonts w:ascii="Times New Roman" w:hAnsi="Times New Roman"/>
          <w:sz w:val="22"/>
          <w:lang w:val="lt-LT"/>
        </w:rPr>
        <w:t>1) pirmąja eile nurašomos lėšos pagal vykdomuosius d</w:t>
      </w:r>
      <w:r>
        <w:rPr>
          <w:rFonts w:ascii="Times New Roman" w:hAnsi="Times New Roman"/>
          <w:sz w:val="22"/>
          <w:lang w:val="lt-LT"/>
        </w:rPr>
        <w:t>okumentus dėl žalos, padarytos dėl sveikatos sužalojimo ar gyvybės atėmimo, atlyginimo ir išlaikymo išieškojimo;</w:t>
      </w:r>
    </w:p>
    <w:p w:rsidR="00000000" w:rsidRDefault="00F64E0B">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000000" w:rsidRDefault="00F64E0B">
      <w:pPr>
        <w:ind w:firstLine="720"/>
        <w:jc w:val="both"/>
        <w:rPr>
          <w:rFonts w:ascii="Times New Roman" w:hAnsi="Times New Roman"/>
          <w:sz w:val="22"/>
          <w:lang w:val="lt-LT"/>
        </w:rPr>
      </w:pPr>
      <w:r>
        <w:rPr>
          <w:rFonts w:ascii="Times New Roman" w:hAnsi="Times New Roman"/>
          <w:sz w:val="22"/>
          <w:lang w:val="lt-LT"/>
        </w:rPr>
        <w:t>3) trečiąja eile nurašomos l</w:t>
      </w:r>
      <w:r>
        <w:rPr>
          <w:rFonts w:ascii="Times New Roman" w:hAnsi="Times New Roman"/>
          <w:sz w:val="22"/>
          <w:lang w:val="lt-LT"/>
        </w:rPr>
        <w:t>ėšos pagal mokėjimo dokumentus, nustatančius įmokas į biudžetą (valstybės, savivaldybės ar socialinio draudimo);</w:t>
      </w:r>
    </w:p>
    <w:p w:rsidR="00000000" w:rsidRDefault="00F64E0B">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000000" w:rsidRDefault="00F64E0B">
      <w:pPr>
        <w:ind w:firstLine="720"/>
        <w:jc w:val="both"/>
        <w:rPr>
          <w:rFonts w:ascii="Times New Roman" w:hAnsi="Times New Roman"/>
          <w:sz w:val="22"/>
          <w:lang w:val="lt-LT"/>
        </w:rPr>
      </w:pPr>
      <w:r>
        <w:rPr>
          <w:rFonts w:ascii="Times New Roman" w:hAnsi="Times New Roman"/>
          <w:sz w:val="22"/>
          <w:lang w:val="lt-LT"/>
        </w:rPr>
        <w:t>5) penktąja eile nurašomos lėšos</w:t>
      </w:r>
      <w:r>
        <w:rPr>
          <w:rFonts w:ascii="Times New Roman" w:hAnsi="Times New Roman"/>
          <w:sz w:val="22"/>
          <w:lang w:val="lt-LT"/>
        </w:rPr>
        <w:t xml:space="preserve"> pagal kitus mokėjimo dokumentus kalendorinio eiliškumo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Lėšos pagal reikalavimus, priklausančius tai pačiai eilei, nurašomos mokėjimo dokumentų gavimo kalendorinio eiliškumo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w:t>
      </w:r>
      <w:r>
        <w:rPr>
          <w:rFonts w:ascii="Times New Roman" w:hAnsi="Times New Roman"/>
          <w:sz w:val="22"/>
          <w:lang w:val="lt-LT"/>
        </w:rPr>
        <w:t>ymų numatytais atvejais nustato kiti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6.924 straipsnis. Banko atsakomybė už netinkamą operacijų atlikimą</w:t>
      </w:r>
    </w:p>
    <w:p w:rsidR="00000000" w:rsidRDefault="00F64E0B">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w:t>
      </w:r>
      <w:r>
        <w:rPr>
          <w:b w:val="0"/>
          <w:sz w:val="22"/>
        </w:rPr>
        <w:t>ų dėl lėšų pervedimo ar išmokėjimo iš sąskaitos, bankas privalo mokėti klientui banko sąskaitos sutartyje nustatytas palūkanas, o jeigu jos nenustatytos, – šio kodekso 6.210 straipsnyje nustatytas palūkanas.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6.925 straipsnis. Banko paslaptis</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pri</w:t>
      </w:r>
      <w:r>
        <w:rPr>
          <w:rFonts w:ascii="Times New Roman" w:hAnsi="Times New Roman"/>
          <w:sz w:val="22"/>
          <w:lang w:val="lt-LT"/>
        </w:rPr>
        <w:t>valo garantuoti banko sąskaitos, indėlio, visų su jais susijusių operacijų ir kliento slaptumą.</w:t>
      </w:r>
    </w:p>
    <w:p w:rsidR="00000000" w:rsidRDefault="00F64E0B">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w:t>
      </w:r>
      <w:r>
        <w:rPr>
          <w:rFonts w:ascii="Times New Roman" w:hAnsi="Times New Roman"/>
          <w:sz w:val="22"/>
          <w:lang w:val="lt-LT"/>
        </w:rPr>
        <w:t>alstybės valdžios institucijoms, pareigūnams ir kitiems asmenims.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bankas atskleidžia banko paslaptį, klientas turi teisę reikalauti, kad bankas atlygintų tuo padarytus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6.926 straipsnis. Disponavimo sąskaita apribojimas</w:t>
      </w:r>
    </w:p>
    <w:p w:rsidR="00000000" w:rsidRDefault="00F64E0B">
      <w:pPr>
        <w:ind w:firstLine="720"/>
        <w:jc w:val="both"/>
        <w:rPr>
          <w:rFonts w:ascii="Times New Roman" w:hAnsi="Times New Roman"/>
          <w:sz w:val="22"/>
          <w:lang w:val="lt-LT"/>
        </w:rPr>
      </w:pPr>
      <w:r>
        <w:rPr>
          <w:rFonts w:ascii="Times New Roman" w:hAnsi="Times New Roman"/>
          <w:sz w:val="22"/>
          <w:lang w:val="lt-LT"/>
        </w:rPr>
        <w:t>Draudžiama apri</w:t>
      </w:r>
      <w:r>
        <w:rPr>
          <w:rFonts w:ascii="Times New Roman" w:hAnsi="Times New Roman"/>
          <w:sz w:val="22"/>
          <w:lang w:val="lt-LT"/>
        </w:rPr>
        <w:t>boti kliento galimybę disponuoti sąskaitoje esančiomis lėšomis, išskyrus atvejus, kai sąskaitoje esančios lėšos areštuojamos arba banko atliekamos operacijos sustabdomos įstatymo nustatytais atvejais ir tvarka.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6.927 straipsnis. Banko sąskaitos sutarties </w:t>
      </w:r>
      <w:r>
        <w:rPr>
          <w:rFonts w:ascii="Times New Roman" w:hAnsi="Times New Roman"/>
          <w:b/>
          <w:sz w:val="22"/>
          <w:lang w:val="lt-LT"/>
        </w:rPr>
        <w:t>nutraukimas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000000" w:rsidRDefault="00F64E0B">
      <w:pPr>
        <w:ind w:firstLine="720"/>
        <w:jc w:val="both"/>
        <w:rPr>
          <w:rFonts w:ascii="Times New Roman" w:hAnsi="Times New Roman"/>
          <w:sz w:val="22"/>
          <w:lang w:val="lt-LT"/>
        </w:rPr>
      </w:pPr>
      <w:r>
        <w:rPr>
          <w:rFonts w:ascii="Times New Roman" w:hAnsi="Times New Roman"/>
          <w:sz w:val="22"/>
          <w:lang w:val="lt-LT"/>
        </w:rPr>
        <w:t>2. Banko reikalavimu banko sąskaitos sutartis gali būti nutraukta,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w:t>
      </w:r>
      <w:r>
        <w:rPr>
          <w:rFonts w:ascii="Times New Roman" w:hAnsi="Times New Roman"/>
          <w:sz w:val="22"/>
          <w:lang w:val="lt-LT"/>
        </w:rPr>
        <w:t>nimalios sumos, ir per vieną mėnesį nuo banko išsiųsto pranešimo dienos klientas jos nepadidina;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Lėšų likutis sąskaitoje išduo</w:t>
      </w:r>
      <w:r>
        <w:rPr>
          <w:rFonts w:ascii="Times New Roman" w:hAnsi="Times New Roman"/>
          <w:sz w:val="22"/>
          <w:lang w:val="lt-LT"/>
        </w:rPr>
        <w:t>damas klientui arba jo nurodymu pervedamas į kitą sąskaitą ne vėliau kaip per penkias darbo dienas nuo atitinkamo rašytinio kliento pareiškimo gavimo dienos. Jeigu klientas nedavė nurodymo pervesti lėšas į kitą sąskaitą, bankas lėšas perveda į banko vidine</w:t>
      </w:r>
      <w:r>
        <w:rPr>
          <w:rFonts w:ascii="Times New Roman" w:hAnsi="Times New Roman"/>
          <w:sz w:val="22"/>
          <w:lang w:val="lt-LT"/>
        </w:rPr>
        <w:t>s sąskaitas.</w:t>
      </w:r>
    </w:p>
    <w:p w:rsidR="00000000" w:rsidRDefault="00F64E0B">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galioja iki sąskaitos uždarymo.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6.928 straipsnis. Bankų sąskaitos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w:t>
      </w:r>
      <w:r>
        <w:rPr>
          <w:rFonts w:ascii="Times New Roman" w:hAnsi="Times New Roman"/>
          <w:sz w:val="22"/>
          <w:lang w:val="lt-LT"/>
        </w:rPr>
        <w:t>ioms sąskaitoms, jeigu įstatymai ar bankų veiklos teisės aktai nenustato ko kita.</w:t>
      </w:r>
    </w:p>
    <w:p w:rsidR="00000000" w:rsidRDefault="00F64E0B">
      <w:pPr>
        <w:ind w:firstLine="720"/>
        <w:jc w:val="both"/>
        <w:rPr>
          <w:rFonts w:ascii="Times New Roman" w:hAnsi="Times New Roman"/>
          <w:sz w:val="22"/>
          <w:lang w:val="lt-LT"/>
        </w:rPr>
      </w:pPr>
    </w:p>
    <w:p w:rsidR="00000000" w:rsidRDefault="00F64E0B">
      <w:pPr>
        <w:pStyle w:val="Heading9"/>
        <w:ind w:right="0"/>
        <w:jc w:val="center"/>
        <w:rPr>
          <w:b/>
          <w:sz w:val="22"/>
        </w:rPr>
      </w:pPr>
      <w:r>
        <w:rPr>
          <w:b/>
          <w:sz w:val="22"/>
        </w:rPr>
        <w:t>XLVII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Atsiskaitymai</w:t>
      </w:r>
    </w:p>
    <w:p w:rsidR="00000000" w:rsidRDefault="00F64E0B">
      <w:pPr>
        <w:ind w:firstLine="720"/>
        <w:jc w:val="center"/>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F64E0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64E0B">
      <w:pPr>
        <w:ind w:firstLine="720"/>
        <w:jc w:val="center"/>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6.929 straipsnis. Atsiskaitymas grynaisiais ir negrynaisiais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1. Atsiskaitymai dalyvaujant fizin</w:t>
      </w:r>
      <w:r>
        <w:rPr>
          <w:rFonts w:ascii="Times New Roman" w:hAnsi="Times New Roman"/>
          <w:sz w:val="22"/>
          <w:lang w:val="lt-LT"/>
        </w:rPr>
        <w:t>iams asmenims, kurie nesiverčia ūkine komercine veikla, gali būti atliekami grynaisiais pinigais, neribojant sumos, arba negrynaisiais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w:t>
      </w:r>
      <w:r>
        <w:rPr>
          <w:rFonts w:ascii="Times New Roman" w:hAnsi="Times New Roman"/>
          <w:sz w:val="22"/>
          <w:lang w:val="lt-LT"/>
        </w:rPr>
        <w:t>ine komercine veikla, vykdomi negrynaisiais pinigais, o įstatymų nustatytais atvejais ir tvarka – ir grynaisiais pinigais.</w:t>
      </w:r>
    </w:p>
    <w:p w:rsidR="00000000" w:rsidRDefault="00F64E0B">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w:t>
      </w:r>
      <w:r>
        <w:rPr>
          <w:rFonts w:ascii="Times New Roman" w:hAnsi="Times New Roman"/>
          <w:sz w:val="22"/>
          <w:lang w:val="lt-LT"/>
        </w:rPr>
        <w:t>ta įstatyme arba ko neriboja naudojamos atsiskaitymų formos.</w:t>
      </w:r>
    </w:p>
    <w:p w:rsidR="00000000" w:rsidRDefault="00F64E0B">
      <w:pPr>
        <w:pStyle w:val="BodyTextIndent3"/>
        <w:ind w:left="0" w:firstLine="720"/>
        <w:rPr>
          <w:b w:val="0"/>
          <w:sz w:val="22"/>
        </w:rPr>
      </w:pPr>
      <w:r>
        <w:rPr>
          <w:b w:val="0"/>
          <w:sz w:val="22"/>
        </w:rPr>
        <w:t>4. Atsiskaitymus čekiais ir vekseliais atitinkamai reglamentuoja čekių ir vekselių įstatymai.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6.930 straipsnis. Atsiskaitymų negrynaisiais pinigais priemonės</w:t>
      </w:r>
    </w:p>
    <w:p w:rsidR="00000000" w:rsidRDefault="00F64E0B">
      <w:pPr>
        <w:ind w:firstLine="720"/>
        <w:jc w:val="both"/>
        <w:rPr>
          <w:rFonts w:ascii="Times New Roman" w:hAnsi="Times New Roman"/>
          <w:sz w:val="22"/>
          <w:lang w:val="lt-LT"/>
        </w:rPr>
      </w:pPr>
      <w:r>
        <w:rPr>
          <w:rFonts w:ascii="Times New Roman" w:hAnsi="Times New Roman"/>
          <w:sz w:val="22"/>
          <w:lang w:val="lt-LT"/>
        </w:rPr>
        <w:t>1. Atsiskaitymai negrynaisiais pinig</w:t>
      </w:r>
      <w:r>
        <w:rPr>
          <w:rFonts w:ascii="Times New Roman" w:hAnsi="Times New Roman"/>
          <w:sz w:val="22"/>
          <w:lang w:val="lt-LT"/>
        </w:rPr>
        <w:t>ais atliekami naudojant mokėjimo pavedimus, akredityvus, čekius, vekselius, inkaso ir kitas įstatymų nustatytas atsiskaitymų priemones.</w:t>
      </w:r>
    </w:p>
    <w:p w:rsidR="00000000" w:rsidRDefault="00F64E0B">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w:t>
      </w:r>
      <w:r>
        <w:rPr>
          <w:rFonts w:ascii="Times New Roman" w:hAnsi="Times New Roman"/>
          <w:sz w:val="22"/>
          <w:lang w:val="lt-LT"/>
        </w:rPr>
        <w:t>e.</w:t>
      </w:r>
    </w:p>
    <w:p w:rsidR="00000000" w:rsidRDefault="00F64E0B">
      <w:pPr>
        <w:ind w:firstLine="720"/>
        <w:jc w:val="both"/>
        <w:rPr>
          <w:rFonts w:ascii="Times New Roman" w:hAnsi="Times New Roman"/>
          <w:sz w:val="22"/>
          <w:lang w:val="lt-LT"/>
        </w:rPr>
      </w:pPr>
    </w:p>
    <w:p w:rsidR="00000000" w:rsidRDefault="00F64E0B">
      <w:pPr>
        <w:pStyle w:val="Heading6"/>
        <w:ind w:firstLine="720"/>
        <w:rPr>
          <w:caps/>
          <w:sz w:val="22"/>
        </w:rPr>
      </w:pPr>
      <w:r>
        <w:rPr>
          <w:caps/>
          <w:sz w:val="22"/>
        </w:rPr>
        <w:t>Antrasis skirsnis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6.931 straipsnis. Bendrosios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w:t>
      </w:r>
      <w:r>
        <w:rPr>
          <w:rFonts w:ascii="Times New Roman" w:hAnsi="Times New Roman"/>
          <w:sz w:val="22"/>
          <w:lang w:val="lt-LT"/>
        </w:rPr>
        <w:t>ame pačiame arba kitame banke per įstatymų ar įstatymų nustatyta tvarka nustatytus terminus, jeigu trumpesni terminai nėra nustatyti banko sąskaitos sutartyje ar banko veiklos taisyklėse.</w:t>
      </w:r>
    </w:p>
    <w:p w:rsidR="00000000" w:rsidRDefault="00F64E0B">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w:t>
      </w:r>
      <w:r>
        <w:rPr>
          <w:rFonts w:ascii="Times New Roman" w:hAnsi="Times New Roman"/>
          <w:sz w:val="22"/>
          <w:lang w:val="lt-LT"/>
        </w:rPr>
        <w:t>as lėšas perveda asmens, neturinčio sąskaitos tame banke, pavedimu, jeigu ko kita nenustato įstatymai ar banko veiklos taisyklės.</w:t>
      </w:r>
    </w:p>
    <w:p w:rsidR="00000000" w:rsidRDefault="00F64E0B">
      <w:pPr>
        <w:pStyle w:val="BodyTextIndent3"/>
        <w:ind w:left="0" w:firstLine="720"/>
        <w:rPr>
          <w:b w:val="0"/>
          <w:sz w:val="22"/>
        </w:rPr>
      </w:pPr>
      <w:r>
        <w:rPr>
          <w:b w:val="0"/>
          <w:sz w:val="22"/>
        </w:rPr>
        <w:t>3. Atsiskaitymus mokėjimo pavedimais reglamentuoja įstatymai ir bankų veiklos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 xml:space="preserve">6.932 straipsnis. Mokėjimo pavedimo </w:t>
      </w:r>
      <w:r>
        <w:rPr>
          <w:rFonts w:ascii="Times New Roman" w:hAnsi="Times New Roman"/>
          <w:b/>
          <w:sz w:val="22"/>
          <w:lang w:val="lt-LT"/>
        </w:rPr>
        <w:t>vykdymo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w:t>
      </w:r>
      <w:r>
        <w:rPr>
          <w:rFonts w:ascii="Times New Roman" w:hAnsi="Times New Roman"/>
          <w:sz w:val="22"/>
          <w:lang w:val="lt-LT"/>
        </w:rPr>
        <w:t xml:space="preserve">ytų reikalavimų, bankas gali pareikalauti patikslinti mokėjimo pavedimo rekvizitus. Tokį pareikalavimą bankas privalo nusiųsti mokėtojui nedelsdamas po to, kai gaunamas mokėtojo pavedimas. Jeigu per įstatymų ar bankų veiklos taisyklių nustatytą terminą, o </w:t>
      </w:r>
      <w:r>
        <w:rPr>
          <w:rFonts w:ascii="Times New Roman" w:hAnsi="Times New Roman"/>
          <w:sz w:val="22"/>
          <w:lang w:val="lt-LT"/>
        </w:rPr>
        <w:t>jeigu jis nenustatytas, – per protingą terminą bankas negauna atsakymo į savo pareikalavimą, tai jis turi teisę nevykdyti mokėjimo pavedimo ir grąžinti jį mokėtojui, jeigu ko kita nenustato įstatymas, banko veiklos taisyklės ar banko ir mokėtojo sudaryta s</w:t>
      </w:r>
      <w:r>
        <w:rPr>
          <w:rFonts w:ascii="Times New Roman" w:hAnsi="Times New Roman"/>
          <w:sz w:val="22"/>
          <w:lang w:val="lt-LT"/>
        </w:rPr>
        <w:t>utartis.</w:t>
      </w:r>
    </w:p>
    <w:p w:rsidR="00000000" w:rsidRDefault="00F64E0B">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6.933 straipsnis. Pavedimo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2. Banka</w:t>
      </w:r>
      <w:r>
        <w:rPr>
          <w:rFonts w:ascii="Times New Roman" w:hAnsi="Times New Roman"/>
          <w:sz w:val="22"/>
          <w:lang w:val="lt-LT"/>
        </w:rPr>
        <w:t>s turi teisę pasitelkti kitus bankus atlikti operacijas, susijusias su mokėjimo pavedimo įvykdymu.</w:t>
      </w:r>
    </w:p>
    <w:p w:rsidR="00000000" w:rsidRDefault="00F64E0B">
      <w:pPr>
        <w:pStyle w:val="BodyTextIndent3"/>
        <w:ind w:left="0" w:firstLine="720"/>
        <w:rPr>
          <w:b w:val="0"/>
          <w:sz w:val="22"/>
        </w:rPr>
      </w:pPr>
      <w:r>
        <w:rPr>
          <w:b w:val="0"/>
          <w:sz w:val="22"/>
        </w:rPr>
        <w:t>3. Bankas privalo nedelsdamas pranešti mokėtojui, kai šis pareikalauja, apie pavedimo įvykdymą. Tokio pranešimo turinį ir formą nustato banko veiklos taisykl</w:t>
      </w:r>
      <w:r>
        <w:rPr>
          <w:b w:val="0"/>
          <w:sz w:val="22"/>
        </w:rPr>
        <w:t xml:space="preserve">ės bei banko ir mokėtojo sudaryta sutartis. </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b/>
          <w:sz w:val="22"/>
          <w:lang w:val="lt-LT"/>
        </w:rPr>
      </w:pPr>
      <w:r>
        <w:rPr>
          <w:rFonts w:ascii="Times New Roman" w:hAnsi="Times New Roman"/>
          <w:b/>
          <w:sz w:val="22"/>
          <w:lang w:val="lt-LT"/>
        </w:rPr>
        <w:t>6.934 straipsnis. Atsakomybė už mokėjimo pavedimo neįvykdymą ar netinkamą įvykdymą</w:t>
      </w:r>
    </w:p>
    <w:p w:rsidR="00000000" w:rsidRDefault="00F64E0B">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w:t>
      </w:r>
      <w:r>
        <w:rPr>
          <w:rFonts w:ascii="Times New Roman" w:hAnsi="Times New Roman"/>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w:t>
      </w:r>
      <w:r>
        <w:rPr>
          <w:rFonts w:ascii="Times New Roman" w:hAnsi="Times New Roman"/>
          <w:sz w:val="22"/>
          <w:lang w:val="lt-LT"/>
        </w:rPr>
        <w:t>ėl atsiskaitymų taisyklių pažeidimo bankas neteisėtai sulaikė lėšas, tai bankas privalo mokėti šio kodekso 6.210 straipsnyje nustatytas palūkanas.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F64E0B">
      <w:pPr>
        <w:pStyle w:val="Heading7"/>
        <w:ind w:firstLine="720"/>
        <w:rPr>
          <w:sz w:val="22"/>
        </w:rPr>
      </w:pPr>
      <w:r>
        <w:rPr>
          <w:sz w:val="22"/>
        </w:rPr>
        <w:t>Akredityvas</w:t>
      </w:r>
    </w:p>
    <w:p w:rsidR="00000000" w:rsidRDefault="00F64E0B">
      <w:pPr>
        <w:pStyle w:val="Footer"/>
        <w:tabs>
          <w:tab w:val="clear" w:pos="4320"/>
          <w:tab w:val="clear" w:pos="8640"/>
        </w:tabs>
        <w:spacing w:line="240" w:lineRule="auto"/>
        <w:rPr>
          <w:rFonts w:ascii="Times New Roman" w:hAnsi="Times New Roman"/>
          <w:sz w:val="22"/>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6.935 straipsnis. Bendrosios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1. Atsiskaitant akredityvais, bankas,</w:t>
      </w:r>
      <w:r>
        <w:rPr>
          <w:rFonts w:ascii="Times New Roman" w:hAnsi="Times New Roman"/>
          <w:sz w:val="22"/>
          <w:lang w:val="lt-LT"/>
        </w:rPr>
        <w:t xml:space="preserve"> atidaręs akredityvą ir veikiantis mokėtojo prašymu bei nurodymu arba savo vardu (bankas emitentas), įsipareigoja sumokėti pinigus lėšų gavėjui arba akceptuoti ir apmokėti įsakomąjį vekselį, išrašytą lėšų gavėjo, arba įgalioja kitą banką (vykdantįjį banką)</w:t>
      </w:r>
      <w:r>
        <w:rPr>
          <w:rFonts w:ascii="Times New Roman" w:hAnsi="Times New Roman"/>
          <w:sz w:val="22"/>
          <w:lang w:val="lt-LT"/>
        </w:rPr>
        <w:t xml:space="preserve"> sumokėti pinigus lėšų gavėjui arba akceptuoti ir suėjus mokėjimo terminui apmokėti įsakomąjį vekselį, arba įgalioja kitą banką pirkti dokumentus (negocijuoti), jeigu pateikti dokumentai atitinka akredityvo sąlygas. </w:t>
      </w:r>
    </w:p>
    <w:p w:rsidR="00000000" w:rsidRDefault="00F64E0B">
      <w:pPr>
        <w:ind w:firstLine="720"/>
        <w:jc w:val="both"/>
        <w:rPr>
          <w:rFonts w:ascii="Times New Roman" w:hAnsi="Times New Roman"/>
          <w:sz w:val="22"/>
          <w:lang w:val="lt-LT"/>
        </w:rPr>
      </w:pPr>
      <w:r>
        <w:rPr>
          <w:rFonts w:ascii="Times New Roman" w:hAnsi="Times New Roman"/>
          <w:sz w:val="22"/>
          <w:lang w:val="lt-LT"/>
        </w:rPr>
        <w:t>2. Paskirdamas kitą banką vykdančiuoju,</w:t>
      </w:r>
      <w:r>
        <w:rPr>
          <w:rFonts w:ascii="Times New Roman" w:hAnsi="Times New Roman"/>
          <w:sz w:val="22"/>
          <w:lang w:val="lt-LT"/>
        </w:rPr>
        <w:t xml:space="preserve"> bankas emitentas gali jį įgalioti nurašyti visą akredityvo dokumentuose nurodytą sumą nuo savo sąskaitos, esančios vykdančiajame banke, arba įsipareigoti pervesti, pareikalavus vykdančiajam bankui, į jo nurodytą sąskaitą, arba įgalioti vykdantįjį banką kr</w:t>
      </w:r>
      <w:r>
        <w:rPr>
          <w:rFonts w:ascii="Times New Roman" w:hAnsi="Times New Roman"/>
          <w:sz w:val="22"/>
          <w:lang w:val="lt-LT"/>
        </w:rPr>
        <w:t xml:space="preserve">eiptis į kitą nurodytą banką dėl apmokėjimo. </w:t>
      </w:r>
    </w:p>
    <w:p w:rsidR="00000000" w:rsidRDefault="00F64E0B">
      <w:pPr>
        <w:ind w:firstLine="720"/>
        <w:jc w:val="both"/>
        <w:rPr>
          <w:rFonts w:ascii="Times New Roman" w:hAnsi="Times New Roman"/>
          <w:sz w:val="22"/>
          <w:lang w:val="lt-LT"/>
        </w:rPr>
      </w:pPr>
      <w:r>
        <w:rPr>
          <w:rFonts w:ascii="Times New Roman" w:hAnsi="Times New Roman"/>
          <w:sz w:val="22"/>
          <w:lang w:val="lt-LT"/>
        </w:rPr>
        <w:t>3. Atsiskaitymus akredityvais reglamentuoja įstatymai ir banko veiklos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6.936 straipsnis. Atšaukiamas akredityvas</w:t>
      </w:r>
    </w:p>
    <w:p w:rsidR="00000000" w:rsidRDefault="00F64E0B">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w:t>
      </w:r>
      <w:r>
        <w:rPr>
          <w:rFonts w:ascii="Times New Roman" w:hAnsi="Times New Roman"/>
          <w:sz w:val="22"/>
          <w:lang w:val="lt-LT"/>
        </w:rPr>
        <w:t>ankas emitentas be išankstinio lėšų gavėjo įspėjimo. Akredityvo pakeitimas ar atšaukimas lėšų gavėjui nesukelia jokių banko emitento prievolių.</w:t>
      </w:r>
    </w:p>
    <w:p w:rsidR="00000000" w:rsidRDefault="00F64E0B">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w:t>
      </w:r>
      <w:r>
        <w:rPr>
          <w:rFonts w:ascii="Times New Roman" w:hAnsi="Times New Roman"/>
          <w:sz w:val="22"/>
          <w:lang w:val="lt-LT"/>
        </w:rPr>
        <w:t>iamą akredityvą, jeigu iki akredityvo panaikinimo ar sąlygų pakeitimo jam buvo pateikti akredityvo sąlygas atitinkantys dokumentai.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6.937 straipsnis. Neatšaukiamas akredityvas</w:t>
      </w:r>
    </w:p>
    <w:p w:rsidR="00000000" w:rsidRDefault="00F64E0B">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w:t>
      </w:r>
      <w:r>
        <w:rPr>
          <w:rFonts w:ascii="Times New Roman" w:hAnsi="Times New Roman"/>
          <w:sz w:val="22"/>
          <w:lang w:val="lt-LT"/>
        </w:rPr>
        <w:t>naikintas be banko emitento, tvirtinančiojo banko (jei toks yra) ir lėšų gavėjo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Banko emitento prašymu kitas bankas, atliekantis akredityvines operacijas, gali patvirtinti neatšaukiamą akredityvą (patvirtintas akredityvas). Toks patvirtinimas </w:t>
      </w:r>
      <w:r>
        <w:rPr>
          <w:rFonts w:ascii="Times New Roman" w:hAnsi="Times New Roman"/>
          <w:sz w:val="22"/>
          <w:lang w:val="lt-LT"/>
        </w:rPr>
        <w:t>reiškia, kad tvirtinantysis bankas papildomai šalia banko emitento prievolės įsipareigoja atlikti mokėjimą ar kitas operacijas pagal akredityvo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w:t>
      </w:r>
      <w:r>
        <w:rPr>
          <w:rFonts w:ascii="Times New Roman" w:hAnsi="Times New Roman"/>
          <w:sz w:val="22"/>
          <w:lang w:val="lt-LT"/>
        </w:rPr>
        <w:t>as be tvirtinančiojo banko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akredityvas yra laikomas neatšaukiamu.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6.938 straipsnis. Akredityvo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w:t>
      </w:r>
      <w:r>
        <w:rPr>
          <w:rFonts w:ascii="Times New Roman" w:hAnsi="Times New Roman"/>
          <w:sz w:val="22"/>
          <w:lang w:val="lt-LT"/>
        </w:rPr>
        <w:t>i, tvirtinančiajam bankui (jei toks yra) ar vykdančiajam bankui dokumentus, patvirtinančius, kad įvykdytos visos akredityvo sąlygos. Pažeidus bent vieną iš šių sąlygų, akredityvas nevykdomas.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w:t>
      </w:r>
      <w:r>
        <w:rPr>
          <w:rFonts w:ascii="Times New Roman" w:hAnsi="Times New Roman"/>
          <w:sz w:val="22"/>
          <w:lang w:val="lt-LT"/>
        </w:rPr>
        <w:t>raciją pagal akredityvo sąlygas, bankas emitentas ar tvirtinantysis bankas (jei toks yra) privalo atlyginti jo turėtas išlaidas. Už visas su akredityvo įvykdymu susijusias išlaidas atsako mokėtojas.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 xml:space="preserve">6.939 straipsnis. Atsisakymas priimti dokumentus </w:t>
      </w:r>
    </w:p>
    <w:p w:rsidR="00000000" w:rsidRDefault="00F64E0B">
      <w:pPr>
        <w:ind w:firstLine="720"/>
        <w:jc w:val="both"/>
        <w:rPr>
          <w:rFonts w:ascii="Times New Roman" w:hAnsi="Times New Roman"/>
          <w:sz w:val="22"/>
          <w:lang w:val="lt-LT"/>
        </w:rPr>
      </w:pPr>
      <w:r>
        <w:rPr>
          <w:rFonts w:ascii="Times New Roman" w:hAnsi="Times New Roman"/>
          <w:sz w:val="22"/>
          <w:lang w:val="lt-LT"/>
        </w:rPr>
        <w:t>1. Jei</w:t>
      </w:r>
      <w:r>
        <w:rPr>
          <w:rFonts w:ascii="Times New Roman" w:hAnsi="Times New Roman"/>
          <w:sz w:val="22"/>
          <w:lang w:val="lt-LT"/>
        </w:rPr>
        <w:t>gu bankas emitentas arba tvirtinantysis bankas (jei toks yra), arba jų vardu veikiantis vykdantysis bankas atsisako priimti dokumentus, kurie neatitinka akredityvo sąlygų, apie tai jis privalo nedelsdamas pranešti, nurodydamas atsisakymo priežastis, bankui</w:t>
      </w:r>
      <w:r>
        <w:rPr>
          <w:rFonts w:ascii="Times New Roman" w:hAnsi="Times New Roman"/>
          <w:sz w:val="22"/>
          <w:lang w:val="lt-LT"/>
        </w:rPr>
        <w:t>, iš kurio buvo gauti dokumentai, arba lėšų gavėjui, jeigu dokumentai buvo gauti tiesiai iš jo.</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w:t>
      </w:r>
      <w:r>
        <w:rPr>
          <w:rFonts w:ascii="Times New Roman" w:hAnsi="Times New Roman"/>
          <w:sz w:val="22"/>
          <w:lang w:val="lt-LT"/>
        </w:rPr>
        <w:t>r reikalauti iš vykdančiojo banko grąžinti sumą, šio sumokėtą lėšų gavėjui pažeidžiant akredityvo sąlygas, kartu su palūkanomis arba atsisakyti atlyginti išmokėtas sumas.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6.940 straipsnis. Banko atsakomybė už akredityvo sąlygų pažeidimą</w:t>
      </w:r>
    </w:p>
    <w:p w:rsidR="00000000" w:rsidRDefault="00F64E0B">
      <w:pPr>
        <w:ind w:firstLine="720"/>
        <w:jc w:val="both"/>
        <w:rPr>
          <w:rFonts w:ascii="Times New Roman" w:hAnsi="Times New Roman"/>
          <w:sz w:val="22"/>
          <w:lang w:val="lt-LT"/>
        </w:rPr>
      </w:pPr>
      <w:r>
        <w:rPr>
          <w:rFonts w:ascii="Times New Roman" w:hAnsi="Times New Roman"/>
          <w:sz w:val="22"/>
          <w:lang w:val="lt-LT"/>
        </w:rPr>
        <w:t>1. Už akredityvo s</w:t>
      </w:r>
      <w:r>
        <w:rPr>
          <w:rFonts w:ascii="Times New Roman" w:hAnsi="Times New Roman"/>
          <w:sz w:val="22"/>
          <w:lang w:val="lt-LT"/>
        </w:rPr>
        <w:t>ąlygų pažeidimą mokėtojui atsako bankas emitentas, o bankui emitentui – tvirtinantysis bankas (jei toks yra) ir (arba) vykdantysis bankas, išskyrus šio straipsnio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bankas emitentas ar tvirtinantysis bankas (jei toks yra), ar jų </w:t>
      </w:r>
      <w:r>
        <w:rPr>
          <w:rFonts w:ascii="Times New Roman" w:hAnsi="Times New Roman"/>
          <w:sz w:val="22"/>
          <w:lang w:val="lt-LT"/>
        </w:rPr>
        <w:t>vardu veikiantis vykdantysis bankas nepagrįstai atsisako išmokėti lėšas po to, kai gavėjas pateikia akredityvo sąlygas atitinkančius dokumentus, tai jis atsako lėšų gavėjui.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tvirtinantysis bankas (jei toks yra) ir (arba) vykdantysis bankas neteisi</w:t>
      </w:r>
      <w:r>
        <w:rPr>
          <w:rFonts w:ascii="Times New Roman" w:hAnsi="Times New Roman"/>
          <w:sz w:val="22"/>
          <w:lang w:val="lt-LT"/>
        </w:rPr>
        <w:t xml:space="preserve">ngai išmoka lėšas pagal akredityvą, pažeisdamas akredityvo sąlygas, tai mokėtojui atsako tvirtinantysis bankas (jei toks yra) ir (arba) vykdantysis bankas, jeigu mokėtojo ir banko emitento sutartis nenustato ko kita.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6.941 straipsnis. Akredityvo uždaryma</w:t>
      </w:r>
      <w:r>
        <w:rPr>
          <w:rFonts w:ascii="Times New Roman" w:hAnsi="Times New Roman"/>
          <w:b/>
          <w:sz w:val="22"/>
          <w:lang w:val="lt-LT"/>
        </w:rPr>
        <w:t>s</w:t>
      </w:r>
    </w:p>
    <w:p w:rsidR="00000000" w:rsidRDefault="00F64E0B">
      <w:pPr>
        <w:ind w:firstLine="720"/>
        <w:jc w:val="both"/>
        <w:rPr>
          <w:rFonts w:ascii="Times New Roman" w:hAnsi="Times New Roman"/>
          <w:sz w:val="22"/>
          <w:lang w:val="lt-LT"/>
        </w:rPr>
      </w:pPr>
      <w:r>
        <w:rPr>
          <w:rFonts w:ascii="Times New Roman" w:hAnsi="Times New Roman"/>
          <w:sz w:val="22"/>
          <w:lang w:val="lt-LT"/>
        </w:rPr>
        <w:t>Akredityvas uždaromas:</w:t>
      </w:r>
    </w:p>
    <w:p w:rsidR="00000000" w:rsidRDefault="00F64E0B">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000000" w:rsidRDefault="00F64E0B">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000000" w:rsidRDefault="00F64E0B">
      <w:pPr>
        <w:ind w:firstLine="720"/>
        <w:jc w:val="both"/>
        <w:rPr>
          <w:rFonts w:ascii="Times New Roman" w:hAnsi="Times New Roman"/>
          <w:b/>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Ketvirtasis skirsni</w:t>
      </w:r>
      <w:r>
        <w:rPr>
          <w:rFonts w:ascii="Times New Roman" w:hAnsi="Times New Roman"/>
          <w:b/>
          <w:caps/>
          <w:sz w:val="22"/>
          <w:lang w:val="lt-LT"/>
        </w:rPr>
        <w:t>s</w:t>
      </w:r>
    </w:p>
    <w:p w:rsidR="00000000" w:rsidRDefault="00F64E0B">
      <w:pPr>
        <w:ind w:firstLine="720"/>
        <w:jc w:val="center"/>
        <w:rPr>
          <w:rFonts w:ascii="Times New Roman" w:hAnsi="Times New Roman"/>
          <w:caps/>
          <w:sz w:val="22"/>
          <w:lang w:val="lt-LT"/>
        </w:rPr>
      </w:pPr>
      <w:r>
        <w:rPr>
          <w:rFonts w:ascii="Times New Roman" w:hAnsi="Times New Roman"/>
          <w:b/>
          <w:caps/>
          <w:sz w:val="22"/>
          <w:lang w:val="lt-LT"/>
        </w:rPr>
        <w:t>Inkaso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6.942 straipsnis. Bendrosios nuostatos</w:t>
      </w:r>
    </w:p>
    <w:p w:rsidR="00000000" w:rsidRDefault="00F64E0B">
      <w:pPr>
        <w:ind w:firstLine="720"/>
        <w:jc w:val="both"/>
        <w:rPr>
          <w:rFonts w:ascii="Times New Roman" w:hAnsi="Times New Roman"/>
          <w:sz w:val="22"/>
          <w:lang w:val="lt-LT"/>
        </w:rPr>
      </w:pPr>
      <w:r>
        <w:rPr>
          <w:rFonts w:ascii="Times New Roman" w:hAnsi="Times New Roman"/>
          <w:sz w:val="22"/>
          <w:lang w:val="lt-LT"/>
        </w:rPr>
        <w:t>1. Inkaso reiškia operacijas, kurias atlieka bankas (instruktuojantis bankas) su dokumentais pagal kliento pavedimą, turėdamas tikslą gauti apmokėjimą ir (arba) apmokėjimo akceptą arba išduoti dokumentus (ga</w:t>
      </w:r>
      <w:r>
        <w:rPr>
          <w:rFonts w:ascii="Times New Roman" w:hAnsi="Times New Roman"/>
          <w:sz w:val="22"/>
          <w:lang w:val="lt-LT"/>
        </w:rPr>
        <w:t xml:space="preserve">vęs apmokėjimą ir (arba) apmokėjimo akceptą arba kitomis sąlygomis). </w:t>
      </w:r>
    </w:p>
    <w:p w:rsidR="00000000" w:rsidRDefault="00F64E0B">
      <w:pPr>
        <w:ind w:firstLine="720"/>
        <w:jc w:val="both"/>
        <w:rPr>
          <w:rFonts w:ascii="Times New Roman" w:hAnsi="Times New Roman"/>
          <w:sz w:val="22"/>
          <w:lang w:val="lt-LT"/>
        </w:rPr>
      </w:pPr>
      <w:r>
        <w:rPr>
          <w:rFonts w:ascii="Times New Roman" w:hAnsi="Times New Roman"/>
          <w:sz w:val="22"/>
          <w:lang w:val="lt-LT"/>
        </w:rPr>
        <w:t>2. Instruktuojantis bankas, gavęs kliento pavedimą, jam vykdyti gali pasitelkti kitą banką (inkasuojantį banką).</w:t>
      </w:r>
    </w:p>
    <w:p w:rsidR="00000000" w:rsidRDefault="00F64E0B">
      <w:pPr>
        <w:pStyle w:val="BodyTextIndent3"/>
        <w:ind w:left="0" w:firstLine="720"/>
        <w:rPr>
          <w:b w:val="0"/>
          <w:sz w:val="22"/>
        </w:rPr>
      </w:pPr>
      <w:r>
        <w:rPr>
          <w:b w:val="0"/>
          <w:sz w:val="22"/>
        </w:rPr>
        <w:t>3. Už kliento pavedimo neįvykdymą ar netinkamą įvykdymą atsako instruktuo</w:t>
      </w:r>
      <w:r>
        <w:rPr>
          <w:b w:val="0"/>
          <w:sz w:val="22"/>
        </w:rPr>
        <w:t>jantis bankas, jeigu kliento ir banko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4. Atsiskaitymus inkaso reglamentuoja įstatymai ir banko veiklos taisyklės.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6.943 straipsnis. Inkaso pavedimo įvykdymas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w:t>
      </w:r>
      <w:r>
        <w:rPr>
          <w:rFonts w:ascii="Times New Roman" w:hAnsi="Times New Roman"/>
          <w:sz w:val="22"/>
          <w:lang w:val="lt-LT"/>
        </w:rPr>
        <w:t xml:space="preserve"> priežasčių bankas jų negali įvykdyti, arba gauti ne visi inkaso pavedime nurodyti dokumentai, arba jie neatitinka inkaso pavedimo, inkasuojantis bankas arba pateikiantis bankas nedelsdami praneša apie tai šaliai, iš kurios buvo gautas inkaso pavedimas. Je</w:t>
      </w:r>
      <w:r>
        <w:rPr>
          <w:rFonts w:ascii="Times New Roman" w:hAnsi="Times New Roman"/>
          <w:sz w:val="22"/>
          <w:lang w:val="lt-LT"/>
        </w:rPr>
        <w:t>igu banko nurodyti trūkumai nepašalinami arba negaunamos patikslintos instrukcijos, jis turi teisę grąžinti dokumentus atgal ir atsisakyti vykdyti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w:t>
      </w:r>
      <w:r>
        <w:rPr>
          <w:rFonts w:ascii="Times New Roman" w:hAnsi="Times New Roman"/>
          <w:sz w:val="22"/>
          <w:lang w:val="lt-LT"/>
        </w:rPr>
        <w:t>ašus, kurie būtini inkaso operacijai įforminti.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 pateikti juos apmokėti nedelsdamas po to, kai gauna inkaso pavedimą.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w:t>
      </w:r>
      <w:r>
        <w:rPr>
          <w:rFonts w:ascii="Times New Roman" w:hAnsi="Times New Roman"/>
          <w:sz w:val="22"/>
          <w:lang w:val="lt-LT"/>
        </w:rPr>
        <w:t>s turi pateikti dokumentus mokėtojo akceptui nedelsdamas po to, kai gavo inkaso pavedimą, o reikalavimą apmokėti turi pareikšti ne vėliau kaip per dokumente nurodytą mokėjimo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5. Dalinės įmokos gali būti priimamos tik įstatymų arba inkaso pavedime </w:t>
      </w:r>
      <w:r>
        <w:rPr>
          <w:rFonts w:ascii="Times New Roman" w:hAnsi="Times New Roman"/>
          <w:sz w:val="22"/>
          <w:lang w:val="lt-LT"/>
        </w:rPr>
        <w:t>nustatytais atvejais.</w:t>
      </w:r>
    </w:p>
    <w:p w:rsidR="00000000" w:rsidRDefault="00F64E0B">
      <w:pPr>
        <w:pStyle w:val="BodyTextIndent3"/>
        <w:ind w:left="0" w:firstLine="720"/>
        <w:rPr>
          <w:b w:val="0"/>
          <w:sz w:val="22"/>
        </w:rPr>
      </w:pPr>
      <w:r>
        <w:rPr>
          <w:b w:val="0"/>
          <w:sz w:val="22"/>
        </w:rPr>
        <w:t>6. Inkasuojantis bankas gautas (inkasuotas) sumas turi nedelsdamas pervesti instruktuojančiam bankui, kuris jas įskaito į kliento sąskaitą. Iš inkasuotų sumų inkasuojantis bankas turi teisę išskaityti jam priklausantį atlyginimą ir tu</w:t>
      </w:r>
      <w:r>
        <w:rPr>
          <w:b w:val="0"/>
          <w:sz w:val="22"/>
        </w:rPr>
        <w:t>rėtas išlaidas.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6.944 straipsnis. Pranešimas apie atliktas operacijas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inkasuojantis bankas negauna įmokos ir (arba) akcepto, privalo apie tai nedelsdamas pranešti instruktuojančiam bankui ir kartu nurodyti priežastis, dėl kurių įmoka negauta arba</w:t>
      </w:r>
      <w:r>
        <w:rPr>
          <w:rFonts w:ascii="Times New Roman" w:hAnsi="Times New Roman"/>
          <w:sz w:val="22"/>
          <w:lang w:val="lt-LT"/>
        </w:rPr>
        <w:t xml:space="preserve"> ją atsisakyta akceptuoti.</w:t>
      </w:r>
    </w:p>
    <w:p w:rsidR="00000000" w:rsidRDefault="00F64E0B">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banko, privalo nedelsdamas pranešti klientui ir pareikalauti jo nurodymų dėl tolesnių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w:t>
      </w:r>
      <w:r>
        <w:rPr>
          <w:rFonts w:ascii="Times New Roman" w:hAnsi="Times New Roman"/>
          <w:sz w:val="22"/>
          <w:lang w:val="lt-LT"/>
        </w:rPr>
        <w:t>syklėse ar sutartyje nustatytus terminus, o jeigu jie nenustatyti, – per protingą terminą negaunama, inkasuojantis bankas turi teisę visus dokumentus grąžinti instruktuojančiam bankui.</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XLVIII skyrius</w:t>
      </w:r>
    </w:p>
    <w:p w:rsidR="00000000" w:rsidRDefault="00F64E0B">
      <w:pPr>
        <w:pStyle w:val="Heading7"/>
        <w:ind w:firstLine="720"/>
        <w:rPr>
          <w:sz w:val="22"/>
        </w:rPr>
      </w:pPr>
      <w:r>
        <w:rPr>
          <w:sz w:val="22"/>
        </w:rPr>
        <w:t>Viešas atlyginimo pažadėjimas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6.945 straipsnis. Pareig</w:t>
      </w:r>
      <w:r>
        <w:rPr>
          <w:rFonts w:ascii="Times New Roman" w:hAnsi="Times New Roman"/>
          <w:b/>
          <w:sz w:val="22"/>
          <w:lang w:val="lt-LT"/>
        </w:rPr>
        <w:t>a sumokėti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w:t>
      </w:r>
      <w:r>
        <w:rPr>
          <w:rFonts w:ascii="Times New Roman" w:hAnsi="Times New Roman"/>
          <w:sz w:val="22"/>
          <w:lang w:val="lt-LT"/>
        </w:rPr>
        <w:t>ą atliko.</w:t>
      </w:r>
    </w:p>
    <w:p w:rsidR="00000000" w:rsidRDefault="00F64E0B">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w:t>
      </w:r>
      <w:r>
        <w:rPr>
          <w:rFonts w:ascii="Times New Roman" w:hAnsi="Times New Roman"/>
          <w:sz w:val="22"/>
          <w:lang w:val="lt-LT"/>
        </w:rPr>
        <w:t>eise nepasinaudojo, jam tenka neigiamų pasekmių rizika, jei vėliau paaiškėtų, kad atlyginimą pažadėjo ne tas asmuo, kuris nurodytas viešame skelbime.</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w:t>
      </w:r>
      <w:r>
        <w:rPr>
          <w:rFonts w:ascii="Times New Roman" w:hAnsi="Times New Roman"/>
          <w:sz w:val="22"/>
          <w:lang w:val="lt-LT"/>
        </w:rPr>
        <w:t>s, –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nurodytą veiksmą, padarė tai dėl viešo atlyginimo pažadėjimo, ar ne.</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w:t>
      </w:r>
      <w:r>
        <w:rPr>
          <w:rFonts w:ascii="Times New Roman" w:hAnsi="Times New Roman"/>
          <w:sz w:val="22"/>
          <w:lang w:val="lt-LT"/>
        </w:rPr>
        <w:t>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000000" w:rsidRDefault="00F64E0B">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Ar atliktas veiksmas atitinka skelbime nurodytas sąlygas, nustato viešai atlyginimą pažadėjęs asmuo, jeigu skelbime nenumatyta ko kita. Kilus tarp asmenų ginčui, ginčą sprendžia teismas.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6.946 straipsnis. Viešo pažadėjimo sumokėti atlyginimą atšaukimas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išskyrus atvejus, kai:</w:t>
      </w:r>
    </w:p>
    <w:p w:rsidR="00000000" w:rsidRDefault="00F64E0B">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000000" w:rsidRDefault="00F64E0B">
      <w:pPr>
        <w:ind w:firstLine="720"/>
        <w:jc w:val="both"/>
        <w:rPr>
          <w:rFonts w:ascii="Times New Roman" w:hAnsi="Times New Roman"/>
          <w:sz w:val="22"/>
          <w:lang w:val="lt-LT"/>
        </w:rPr>
      </w:pPr>
      <w:r>
        <w:rPr>
          <w:rFonts w:ascii="Times New Roman" w:hAnsi="Times New Roman"/>
          <w:sz w:val="22"/>
          <w:lang w:val="lt-LT"/>
        </w:rPr>
        <w:t>3) ske</w:t>
      </w:r>
      <w:r>
        <w:rPr>
          <w:rFonts w:ascii="Times New Roman" w:hAnsi="Times New Roman"/>
          <w:sz w:val="22"/>
          <w:lang w:val="lt-LT"/>
        </w:rPr>
        <w:t>lbime nurodytam veiksmui atlikti nustatytas tam tikras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4) iki atšaukimo vienas ar daugiau asmenų jau atliko skelbime nurodytą veiksmą.</w:t>
      </w:r>
    </w:p>
    <w:p w:rsidR="00000000" w:rsidRDefault="00F64E0B">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w:t>
      </w:r>
      <w:r>
        <w:rPr>
          <w:rFonts w:ascii="Times New Roman" w:hAnsi="Times New Roman"/>
          <w:sz w:val="22"/>
          <w:lang w:val="lt-LT"/>
        </w:rPr>
        <w:t>ius asmenims, kurie juos patyrė rengdamiesi atlikti skelbime nurodytą veiksmą. Tačiau atlygintinų nuostolių dydis negali viršyti pažadėto atlyginimo sumos.</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XLIX skyrius</w:t>
      </w:r>
    </w:p>
    <w:p w:rsidR="00000000" w:rsidRDefault="00F64E0B">
      <w:pPr>
        <w:pStyle w:val="Heading7"/>
        <w:ind w:firstLine="720"/>
        <w:rPr>
          <w:sz w:val="22"/>
        </w:rPr>
      </w:pPr>
      <w:r>
        <w:rPr>
          <w:sz w:val="22"/>
        </w:rPr>
        <w:t>Viešas konkursas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6.947 straipsnis. Viešo konkurso paskelbimas</w:t>
      </w:r>
    </w:p>
    <w:p w:rsidR="00000000" w:rsidRDefault="00F64E0B">
      <w:pPr>
        <w:ind w:firstLine="720"/>
        <w:jc w:val="both"/>
        <w:rPr>
          <w:rFonts w:ascii="Times New Roman" w:hAnsi="Times New Roman"/>
          <w:sz w:val="22"/>
          <w:lang w:val="lt-LT"/>
        </w:rPr>
      </w:pPr>
      <w:r>
        <w:rPr>
          <w:rFonts w:ascii="Times New Roman" w:hAnsi="Times New Roman"/>
          <w:sz w:val="22"/>
          <w:lang w:val="lt-LT"/>
        </w:rPr>
        <w:t>1. Asmens viešas pažadė</w:t>
      </w:r>
      <w:r>
        <w:rPr>
          <w:rFonts w:ascii="Times New Roman" w:hAnsi="Times New Roman"/>
          <w:sz w:val="22"/>
          <w:lang w:val="lt-LT"/>
        </w:rPr>
        <w:t>jimas sumokėti specialų atlyginimą (premiją) už geriausią tam tikro darbo atlikimą arba kitokį rezultatą (konkurso paskelbimas) įpareigoja šį asmenį sumokėti pažadėtą atlyginimą asmeniui, kurio darbas ar kitoks rezultatas pagal konkurso sąlygas pripažintas</w:t>
      </w:r>
      <w:r>
        <w:rPr>
          <w:rFonts w:ascii="Times New Roman" w:hAnsi="Times New Roman"/>
          <w:sz w:val="22"/>
          <w:lang w:val="lt-LT"/>
        </w:rPr>
        <w:t xml:space="preserve"> konkurso nugalėtoju. Konkursu taip pat yra pripažįstamas asmens viešas pažadėjimas suteikti specialią teisę už geriausią tam tikros teisės įgyvendinimo projektą. Toks viešas pažadėjimas įpareigoja šį asmenį suteikti specialią teisę asmeniui, kurio projekt</w:t>
      </w:r>
      <w:r>
        <w:rPr>
          <w:rFonts w:ascii="Times New Roman" w:hAnsi="Times New Roman"/>
          <w:sz w:val="22"/>
          <w:lang w:val="lt-LT"/>
        </w:rPr>
        <w:t>as pagal konkurso sąlygas pripažintas konkurso nugalėtoju.</w:t>
      </w:r>
    </w:p>
    <w:p w:rsidR="00000000" w:rsidRDefault="00F64E0B">
      <w:pPr>
        <w:ind w:firstLine="720"/>
        <w:jc w:val="both"/>
        <w:rPr>
          <w:rFonts w:ascii="Times New Roman" w:hAnsi="Times New Roman"/>
          <w:sz w:val="22"/>
          <w:lang w:val="lt-LT"/>
        </w:rPr>
      </w:pPr>
      <w:r>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w:t>
      </w:r>
      <w:r>
        <w:rPr>
          <w:rFonts w:ascii="Times New Roman" w:hAnsi="Times New Roman"/>
          <w:sz w:val="22"/>
          <w:lang w:val="lt-LT"/>
        </w:rPr>
        <w:t>kas, taip pat gali būti nurodytos ir kitos konkurso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pasiekti tam tikrą viešą ar privatų tikslą, neprieštaraujantį gerai moralei ar viešajai tvarkai.</w:t>
      </w:r>
    </w:p>
    <w:p w:rsidR="00000000" w:rsidRDefault="00F64E0B">
      <w:pPr>
        <w:ind w:firstLine="720"/>
        <w:jc w:val="both"/>
        <w:rPr>
          <w:rFonts w:ascii="Times New Roman" w:hAnsi="Times New Roman"/>
          <w:sz w:val="22"/>
          <w:lang w:val="lt-LT"/>
        </w:rPr>
      </w:pPr>
      <w:r>
        <w:rPr>
          <w:rFonts w:ascii="Times New Roman" w:hAnsi="Times New Roman"/>
          <w:sz w:val="22"/>
          <w:lang w:val="lt-LT"/>
        </w:rPr>
        <w:t>4. Viešas konkursas gali būti atviras, kai kon</w:t>
      </w:r>
      <w:r>
        <w:rPr>
          <w:rFonts w:ascii="Times New Roman" w:hAnsi="Times New Roman"/>
          <w:sz w:val="22"/>
          <w:lang w:val="lt-LT"/>
        </w:rPr>
        <w:t>kurso organizatoriaus pasiūlymas dalyvauti konkurse skiriamas visiems norintiems jame dalyvauti ir paskelbiamas spaudoje ar kitose visuomenės informavimo priemonėse, arba uždaras, kai pasiūlymas dalyvauti konkurse siunčiamas tik tam tikriems asmenims konku</w:t>
      </w:r>
      <w:r>
        <w:rPr>
          <w:rFonts w:ascii="Times New Roman" w:hAnsi="Times New Roman"/>
          <w:sz w:val="22"/>
          <w:lang w:val="lt-LT"/>
        </w:rPr>
        <w:t>rso organizatoriaus pasirinkimu.</w:t>
      </w:r>
    </w:p>
    <w:p w:rsidR="00000000" w:rsidRDefault="00F64E0B">
      <w:pPr>
        <w:pStyle w:val="BodyTextIndent3"/>
        <w:ind w:left="0" w:firstLine="720"/>
        <w:rPr>
          <w:b w:val="0"/>
          <w:sz w:val="22"/>
        </w:rPr>
      </w:pPr>
      <w:r>
        <w:rPr>
          <w:b w:val="0"/>
          <w:sz w:val="22"/>
        </w:rPr>
        <w:t>5. Atviro viešo konkurso sąlygos gali nustatyti tam tikrus jo dalyvių kvalifikacijos reikalavimus, jeigu konkurso organizatorius daro išankstinę asmenų, pareiškiančių norą dalyvauti konkurse, atranką.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6.948 straipsnis. Kon</w:t>
      </w:r>
      <w:r>
        <w:rPr>
          <w:rFonts w:ascii="Times New Roman" w:hAnsi="Times New Roman"/>
          <w:b/>
          <w:sz w:val="22"/>
          <w:lang w:val="lt-LT"/>
        </w:rPr>
        <w:t>kurso sąlygų pakeitimas ar jo atšaukimas</w:t>
      </w:r>
    </w:p>
    <w:p w:rsidR="00000000" w:rsidRDefault="00F64E0B">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darbams pateikti termino pirmojoje pusėje.</w:t>
      </w:r>
    </w:p>
    <w:p w:rsidR="00000000" w:rsidRDefault="00F64E0B">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w:t>
      </w:r>
      <w:r>
        <w:rPr>
          <w:rFonts w:ascii="Times New Roman" w:hAnsi="Times New Roman"/>
          <w:sz w:val="22"/>
          <w:lang w:val="lt-LT"/>
        </w:rPr>
        <w:t>o paskelbtas konkursas.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Pakeitus konkurso sąlygas ar jį atšaukus, konkurso organizatorius privalo atlyginti kiekvieno asmens, įvykdžiusio konkurso sąlygose numatytą darbą iki tol, kol jis sužinojo ar turėjo sužinoti apie konkurso sąlygų pakeitimą ar jo </w:t>
      </w:r>
      <w:r>
        <w:rPr>
          <w:rFonts w:ascii="Times New Roman" w:hAnsi="Times New Roman"/>
          <w:sz w:val="22"/>
          <w:lang w:val="lt-LT"/>
        </w:rPr>
        <w:t>atšaukimą, turėtas išlaidas.</w:t>
      </w:r>
    </w:p>
    <w:p w:rsidR="00000000" w:rsidRDefault="00F64E0B">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000000" w:rsidRDefault="00F64E0B">
      <w:pPr>
        <w:pStyle w:val="BodyTextIndent3"/>
        <w:ind w:left="0" w:firstLine="720"/>
        <w:rPr>
          <w:b w:val="0"/>
          <w:sz w:val="22"/>
        </w:rPr>
      </w:pPr>
      <w:r>
        <w:rPr>
          <w:b w:val="0"/>
          <w:sz w:val="22"/>
        </w:rPr>
        <w:t>5. Jeig</w:t>
      </w:r>
      <w:r>
        <w:rPr>
          <w:b w:val="0"/>
          <w:sz w:val="22"/>
        </w:rPr>
        <w:t>u keičiant konkurso sąlygas ar jį atšaukiant buvo pažeisti šio straipsnio 1 ir 2 dalyse nustatyti reikalavimai, konkurso organizatorius privalo išmokėti atlyginimą tam, kuris atliko konkurso sąlygas atitinkantį darbą.</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6.949 straipsnis. Nutarimas mokėti at</w:t>
      </w:r>
      <w:r>
        <w:rPr>
          <w:rFonts w:ascii="Times New Roman" w:hAnsi="Times New Roman"/>
          <w:b/>
          <w:sz w:val="22"/>
          <w:lang w:val="lt-LT"/>
        </w:rPr>
        <w:t>lyginimą (premiją) ar suteikti specialią teisę</w:t>
      </w:r>
    </w:p>
    <w:p w:rsidR="00000000" w:rsidRDefault="00F64E0B">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konkurso nugalėtoju pripa</w:t>
      </w:r>
      <w:r>
        <w:rPr>
          <w:rFonts w:ascii="Times New Roman" w:hAnsi="Times New Roman"/>
          <w:sz w:val="22"/>
          <w:lang w:val="lt-LT"/>
        </w:rPr>
        <w:t>žinti du ar daugiau asmenų (bendraautorių, atlikėjų kolektyvas), atlyginimas jiems paskirstomas šių asmenų susitarimu nustatyta tvarka, o kilus tarp jų ginčui, atlyginimą paskirsto teismas pagal kiekvieno indėlį.</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viena premija skiriama dviem ar da</w:t>
      </w:r>
      <w:r>
        <w:rPr>
          <w:rFonts w:ascii="Times New Roman" w:hAnsi="Times New Roman"/>
          <w:sz w:val="22"/>
          <w:lang w:val="lt-LT"/>
        </w:rPr>
        <w:t>ugiau asmenų, tai ji padalijama konkurso taisyklėse nustatyta tvarka, o jeigu jose tokia tvarka nenustatyta, – lygiomis dalimis, jeigu patys nugalėtojai nesusitaria kitaip.</w:t>
      </w:r>
    </w:p>
    <w:p w:rsidR="00000000" w:rsidRDefault="00F64E0B">
      <w:pPr>
        <w:ind w:firstLine="720"/>
        <w:jc w:val="both"/>
        <w:rPr>
          <w:rFonts w:ascii="Times New Roman" w:hAnsi="Times New Roman"/>
          <w:sz w:val="22"/>
          <w:lang w:val="lt-LT"/>
        </w:rPr>
      </w:pPr>
    </w:p>
    <w:p w:rsidR="00000000" w:rsidRDefault="00F64E0B">
      <w:pPr>
        <w:ind w:left="2790" w:hanging="2070"/>
        <w:jc w:val="both"/>
        <w:rPr>
          <w:rFonts w:ascii="Times New Roman" w:hAnsi="Times New Roman"/>
          <w:sz w:val="22"/>
          <w:lang w:val="lt-LT"/>
        </w:rPr>
      </w:pPr>
      <w:r>
        <w:rPr>
          <w:rFonts w:ascii="Times New Roman" w:hAnsi="Times New Roman"/>
          <w:b/>
          <w:sz w:val="22"/>
          <w:lang w:val="lt-LT"/>
        </w:rPr>
        <w:t>6.950 straipsnis. Naudojimasis pagal konkursą premijuotais mokslo, literatūros, me</w:t>
      </w:r>
      <w:r>
        <w:rPr>
          <w:rFonts w:ascii="Times New Roman" w:hAnsi="Times New Roman"/>
          <w:b/>
          <w:sz w:val="22"/>
          <w:lang w:val="lt-LT"/>
        </w:rPr>
        <w:t>no ir architektūros kūriniais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Jeigu viešo konkurso dalykas buvo sukurti mokslo, literatūros, meno ar architektūros kūrinį, tai viešą konkursą paskelbęs asmuo įgyja pirmenybės teisę sudaryti su konkurso nugalėtoju sutartį dėl sukurto kūrinio panaudojimo ir </w:t>
      </w:r>
      <w:r>
        <w:rPr>
          <w:rFonts w:ascii="Times New Roman" w:hAnsi="Times New Roman"/>
          <w:sz w:val="22"/>
          <w:lang w:val="lt-LT"/>
        </w:rPr>
        <w:t>atlyginimo už tai kūrinio autoriui mokėjimo, jeigu konkurso sąlygos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6.951 straipsnis. Pateiktų darbų ar projektų grąžinimas konkurso dalyviams</w:t>
      </w:r>
    </w:p>
    <w:p w:rsidR="00000000" w:rsidRDefault="00F64E0B">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w:t>
      </w:r>
      <w:r>
        <w:rPr>
          <w:rFonts w:ascii="Times New Roman" w:hAnsi="Times New Roman"/>
          <w:sz w:val="22"/>
          <w:lang w:val="lt-LT"/>
        </w:rPr>
        <w:t>riuos neskirtas atlyginimas (premija) ar nesuteikta teisė, jei ko kita nenumatyta skelbiant konkursą.</w:t>
      </w:r>
    </w:p>
    <w:p w:rsidR="00000000" w:rsidRDefault="00F64E0B">
      <w:pPr>
        <w:ind w:firstLine="720"/>
        <w:jc w:val="both"/>
        <w:rPr>
          <w:rFonts w:ascii="Times New Roman" w:hAnsi="Times New Roman"/>
          <w:sz w:val="22"/>
          <w:lang w:val="lt-LT"/>
        </w:rPr>
      </w:pPr>
    </w:p>
    <w:p w:rsidR="00000000" w:rsidRDefault="00F64E0B">
      <w:pPr>
        <w:ind w:left="2610" w:hanging="1890"/>
        <w:jc w:val="both"/>
        <w:rPr>
          <w:rFonts w:ascii="Times New Roman" w:hAnsi="Times New Roman"/>
          <w:sz w:val="22"/>
          <w:lang w:val="lt-LT"/>
        </w:rPr>
      </w:pPr>
      <w:r>
        <w:rPr>
          <w:rFonts w:ascii="Times New Roman" w:hAnsi="Times New Roman"/>
          <w:b/>
          <w:sz w:val="22"/>
          <w:lang w:val="lt-LT"/>
        </w:rPr>
        <w:t>6.952 straipsnis. Nuostolių atlyginimas konkurso dalyviams, kai konkursą paskelbęs asmuo nesilaiko konkurso taisyklių</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paskelbęs konkursą asmuo n</w:t>
      </w:r>
      <w:r>
        <w:rPr>
          <w:rFonts w:ascii="Times New Roman" w:hAnsi="Times New Roman"/>
          <w:sz w:val="22"/>
          <w:lang w:val="lt-LT"/>
        </w:rPr>
        <w:t>esilaiko paskelbtos darbų ar projektų įvertinimo tvarkos ar terminų, pateikto ir atitinkančio kitus konkurso reikalavimus darbo ar projekto autorius įgyja teisę gauti jam padarytų nuostolių atlyginimą.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konkurso nugalėtojui nesuteikiama speciali te</w:t>
      </w:r>
      <w:r>
        <w:rPr>
          <w:rFonts w:ascii="Times New Roman" w:hAnsi="Times New Roman"/>
          <w:sz w:val="22"/>
          <w:lang w:val="lt-LT"/>
        </w:rPr>
        <w:t>isė (teisės), jam turi būti atlyginti nuostoliai.</w:t>
      </w:r>
    </w:p>
    <w:p w:rsidR="00000000" w:rsidRDefault="00F64E0B">
      <w:pPr>
        <w:ind w:firstLine="720"/>
        <w:jc w:val="center"/>
        <w:rPr>
          <w:rFonts w:ascii="Times New Roman" w:hAnsi="Times New Roman"/>
          <w:sz w:val="22"/>
          <w:lang w:val="lt-LT"/>
        </w:rPr>
      </w:pPr>
    </w:p>
    <w:p w:rsidR="00000000" w:rsidRDefault="00F64E0B">
      <w:pPr>
        <w:pStyle w:val="Heading9"/>
        <w:ind w:right="0"/>
        <w:jc w:val="center"/>
        <w:rPr>
          <w:b/>
          <w:sz w:val="22"/>
        </w:rPr>
      </w:pPr>
      <w:r>
        <w:rPr>
          <w:b/>
          <w:sz w:val="22"/>
        </w:rPr>
        <w:t>L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Turto patikėjimas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6.953 straipsnis. Turto patikėjimo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w:t>
      </w:r>
      <w:r>
        <w:rPr>
          <w:rFonts w:ascii="Times New Roman" w:hAnsi="Times New Roman"/>
          <w:sz w:val="22"/>
          <w:lang w:val="lt-LT"/>
        </w:rPr>
        <w:t>am tikram laikui, o kita šalis įsipareigoja tą turtą valdyti, naudoti ir juo disponuoti patikėtojo ar jo nurodyto asmens (naudos gavėjo) interesais.</w:t>
      </w:r>
    </w:p>
    <w:p w:rsidR="00000000" w:rsidRDefault="00F64E0B">
      <w:pPr>
        <w:pStyle w:val="BodyTextIndent3"/>
        <w:ind w:left="0" w:firstLine="720"/>
        <w:rPr>
          <w:b w:val="0"/>
          <w:sz w:val="22"/>
        </w:rPr>
      </w:pPr>
      <w:r>
        <w:rPr>
          <w:b w:val="0"/>
          <w:sz w:val="22"/>
        </w:rPr>
        <w:t>2. Turto perdavimas kitam asmeniui patikėjimo teise nepakeičia turto nuosavybės teisės. Perduoto turto savi</w:t>
      </w:r>
      <w:r>
        <w:rPr>
          <w:b w:val="0"/>
          <w:sz w:val="22"/>
        </w:rPr>
        <w:t>ninku ir toliau lieka patikėtojas.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6.954 straipsnis. Turto patikėjimo teisės turinys</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teisės turinį nustato šio kodekso 4.106 straipsnis.</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w:t>
      </w:r>
      <w:r>
        <w:rPr>
          <w:rFonts w:ascii="Times New Roman" w:hAnsi="Times New Roman"/>
          <w:sz w:val="22"/>
          <w:lang w:val="lt-LT"/>
        </w:rPr>
        <w:t>i apribojimus.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6.955 straipsnis. Sandorių sudarymas</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w:t>
      </w:r>
      <w:r>
        <w:rPr>
          <w:rFonts w:ascii="Times New Roman" w:hAnsi="Times New Roman"/>
          <w:sz w:val="22"/>
          <w:lang w:val="lt-LT"/>
        </w:rPr>
        <w:t>tas tokia forma, kokia yra nustatyta sudaromam sandoriui.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nurodytos pareigos, tretiesiems asmenims jis atsako savo turtu.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6.956 straipsnis. Patikėjimo teisės objektai</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Patikėjimo teisės objektais gal</w:t>
      </w:r>
      <w:r>
        <w:rPr>
          <w:rFonts w:ascii="Times New Roman" w:hAnsi="Times New Roman"/>
          <w:sz w:val="22"/>
          <w:lang w:val="lt-LT"/>
        </w:rPr>
        <w:t>i būti nekilnojamieji ir kilnojamieji daiktai, vertybiniai popieriai ar kitoks turtas.</w:t>
      </w:r>
    </w:p>
    <w:p w:rsidR="00000000" w:rsidRDefault="00F64E0B">
      <w:pPr>
        <w:pStyle w:val="BodyTextIndent3"/>
        <w:ind w:left="0" w:firstLine="720"/>
        <w:rPr>
          <w:b w:val="0"/>
          <w:sz w:val="22"/>
        </w:rPr>
      </w:pPr>
      <w:r>
        <w:rPr>
          <w:b w:val="0"/>
          <w:sz w:val="22"/>
        </w:rPr>
        <w:t>2. Valstybės ar savivaldybės turtas, kurį patikėjimo teise valdo, naudoja ar juo disponuoja valstybės ar savivaldybės įmonė, įstaiga ar organizacija, negali būti perduot</w:t>
      </w:r>
      <w:r>
        <w:rPr>
          <w:b w:val="0"/>
          <w:sz w:val="22"/>
        </w:rPr>
        <w:t>as kitam asmeniui patikėjimo teise, išskyrus atvejus, kai ta įmonė, įstaiga ar organizacija likviduojama ar reorganizuojama, taip pat kitus įstatymo nustatytus atvejus.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6.957 straipsnis. Patikėjimo teisės steigėjas (patikėtojas)</w:t>
      </w:r>
    </w:p>
    <w:p w:rsidR="00000000" w:rsidRDefault="00F64E0B">
      <w:pPr>
        <w:ind w:firstLine="720"/>
        <w:jc w:val="both"/>
        <w:rPr>
          <w:rFonts w:ascii="Times New Roman" w:hAnsi="Times New Roman"/>
          <w:sz w:val="22"/>
          <w:lang w:val="lt-LT"/>
        </w:rPr>
      </w:pPr>
      <w:r>
        <w:rPr>
          <w:rFonts w:ascii="Times New Roman" w:hAnsi="Times New Roman"/>
          <w:sz w:val="22"/>
          <w:lang w:val="lt-LT"/>
        </w:rPr>
        <w:t>Patikėjimo teisės steigėju</w:t>
      </w:r>
      <w:r>
        <w:rPr>
          <w:rFonts w:ascii="Times New Roman" w:hAnsi="Times New Roman"/>
          <w:sz w:val="22"/>
          <w:lang w:val="lt-LT"/>
        </w:rPr>
        <w:t xml:space="preserve"> (patikėtoju) gali būti turto savininkas arba kitas įstatymo nustatytas tokią teisę turintis asmuo.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6.958 straipsnis. Patikėtinis</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000000" w:rsidRDefault="00F64E0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Patikėtiniu negali būti vienintelis naudos gavėjas pagal turto patikėjimo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6.959 straipsnis. Esminės turto patikėjimo sutarties sąlygos</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patikėtojas, </w:t>
      </w:r>
      <w:r>
        <w:rPr>
          <w:rFonts w:ascii="Times New Roman" w:hAnsi="Times New Roman"/>
          <w:sz w:val="22"/>
          <w:lang w:val="lt-LT"/>
        </w:rPr>
        <w:t>patikėtinis, o jeigu sutartis sudaryta trečiojo asmens (naudos gavėjo) naudai, – naudos gavėjas;</w:t>
      </w:r>
    </w:p>
    <w:p w:rsidR="00000000" w:rsidRDefault="00F64E0B">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4) sutarties galiojimo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Turto patikėjimo sutartis negali būti </w:t>
      </w:r>
      <w:r>
        <w:rPr>
          <w:rFonts w:ascii="Times New Roman" w:hAnsi="Times New Roman"/>
          <w:sz w:val="22"/>
          <w:lang w:val="lt-LT"/>
        </w:rPr>
        <w:t>sudaroma ilgesniam kaip dvidešimties metų terminui. Įstatymas gali nustatyti ir ilgesnius maksimalius sutarties galiojimo terminus.</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w:t>
      </w:r>
      <w:r>
        <w:rPr>
          <w:rFonts w:ascii="Times New Roman" w:hAnsi="Times New Roman"/>
          <w:sz w:val="22"/>
          <w:lang w:val="lt-LT"/>
        </w:rPr>
        <w:t>tęsta tomis pat sąlygomis naujam tokiam pat terminui.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6.960 straipsnis. Turto patikėjimo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Nekilnojamojo daikto patikėjimo sutartis turi būti notarinės formos. Prieš trečiuosius asmenis ji </w:t>
      </w:r>
      <w:r>
        <w:rPr>
          <w:rFonts w:ascii="Times New Roman" w:hAnsi="Times New Roman"/>
          <w:sz w:val="22"/>
          <w:lang w:val="lt-LT"/>
        </w:rPr>
        <w:t>gali būti panaudota tik įregistravus ją viešame registre įstatymų nustatyta tvarka.</w:t>
      </w:r>
    </w:p>
    <w:p w:rsidR="00000000" w:rsidRDefault="00F64E0B">
      <w:pPr>
        <w:ind w:firstLine="720"/>
        <w:jc w:val="both"/>
        <w:rPr>
          <w:rFonts w:ascii="Times New Roman" w:hAnsi="Times New Roman"/>
          <w:sz w:val="22"/>
          <w:lang w:val="lt-LT"/>
        </w:rPr>
      </w:pPr>
      <w:r>
        <w:rPr>
          <w:rFonts w:ascii="Times New Roman" w:hAnsi="Times New Roman"/>
          <w:sz w:val="22"/>
          <w:lang w:val="lt-LT"/>
        </w:rPr>
        <w:t>3. Sutarties formos reikalavimų nesilaikymas turto patikėjimo sutartį daro negaliojančią.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6.961 straipsnis. Turto atskyrimas</w:t>
      </w:r>
    </w:p>
    <w:p w:rsidR="00000000" w:rsidRDefault="00F64E0B">
      <w:pPr>
        <w:ind w:firstLine="720"/>
        <w:jc w:val="both"/>
        <w:rPr>
          <w:rFonts w:ascii="Times New Roman" w:hAnsi="Times New Roman"/>
          <w:sz w:val="22"/>
          <w:lang w:val="lt-LT"/>
        </w:rPr>
      </w:pPr>
      <w:r>
        <w:rPr>
          <w:rFonts w:ascii="Times New Roman" w:hAnsi="Times New Roman"/>
          <w:sz w:val="22"/>
          <w:lang w:val="lt-LT"/>
        </w:rPr>
        <w:t>1. Turtas, perduotas patikėtiniui patikėjimo t</w:t>
      </w:r>
      <w:r>
        <w:rPr>
          <w:rFonts w:ascii="Times New Roman" w:hAnsi="Times New Roman"/>
          <w:sz w:val="22"/>
          <w:lang w:val="lt-LT"/>
        </w:rPr>
        <w:t>eise, turi būti atskirtas nuo patikėtojo ir patikėtinio turto. Patikėtinis privalo sudaryti ir tvarkyti jam perduoto turto apskaitą (balansą), o atsiskaitymams atlikti turi atidaryti atskirą banko sąskaitą.</w:t>
      </w:r>
    </w:p>
    <w:p w:rsidR="00000000" w:rsidRDefault="00F64E0B">
      <w:pPr>
        <w:ind w:firstLine="720"/>
        <w:jc w:val="both"/>
        <w:rPr>
          <w:rFonts w:ascii="Times New Roman" w:hAnsi="Times New Roman"/>
          <w:sz w:val="22"/>
          <w:lang w:val="lt-LT"/>
        </w:rPr>
      </w:pPr>
      <w:r>
        <w:rPr>
          <w:rFonts w:ascii="Times New Roman" w:hAnsi="Times New Roman"/>
          <w:sz w:val="22"/>
          <w:lang w:val="lt-LT"/>
        </w:rPr>
        <w:t>2. Išieškoti pagal patikėtojo kreditorių ieškiniu</w:t>
      </w:r>
      <w:r>
        <w:rPr>
          <w:rFonts w:ascii="Times New Roman" w:hAnsi="Times New Roman"/>
          <w:sz w:val="22"/>
          <w:lang w:val="lt-LT"/>
        </w:rPr>
        <w:t>s iš turto, perduoto patikėjimo teise, draudžiama, išskyrus atvejus, kai patikėtojui iškeliama bankroto byla ar jis tampa nemokus. Iškėlus patikėtojui bankroto bylą ar jam tapus nemokiam, turto patikėjimo teisė baigiasi, o turtas turi būti grąžintas patikė</w:t>
      </w:r>
      <w:r>
        <w:rPr>
          <w:rFonts w:ascii="Times New Roman" w:hAnsi="Times New Roman"/>
          <w:sz w:val="22"/>
          <w:lang w:val="lt-LT"/>
        </w:rPr>
        <w:t>tojui.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6.962 straipsnis. Įkeisto turto perdavimas patikėjimo teise</w:t>
      </w:r>
    </w:p>
    <w:p w:rsidR="00000000" w:rsidRDefault="00F64E0B">
      <w:pPr>
        <w:ind w:firstLine="720"/>
        <w:jc w:val="both"/>
        <w:rPr>
          <w:rFonts w:ascii="Times New Roman" w:hAnsi="Times New Roman"/>
          <w:sz w:val="22"/>
          <w:lang w:val="lt-LT"/>
        </w:rPr>
      </w:pPr>
      <w:r>
        <w:rPr>
          <w:rFonts w:ascii="Times New Roman" w:hAnsi="Times New Roman"/>
          <w:sz w:val="22"/>
          <w:lang w:val="lt-LT"/>
        </w:rPr>
        <w:t>1. Įkeisto turto perdavimas kitam asmeniui patikėjimo teise neatima iš įkaito turėtojo teisės išieškoti iš to turto.</w:t>
      </w:r>
    </w:p>
    <w:p w:rsidR="00000000" w:rsidRDefault="00F64E0B">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w:t>
      </w:r>
      <w:r>
        <w:rPr>
          <w:rFonts w:ascii="Times New Roman" w:hAnsi="Times New Roman"/>
          <w:sz w:val="22"/>
          <w:lang w:val="lt-LT"/>
        </w:rPr>
        <w:t>eise turtas yra įkeistas. Jeigu patikėtinis apie turto įkeitimą nežinojo ar negalėjo žinoti, jis turi teisę reikalauti nutraukti turto patikėjimo sutartį ir sumokėti jam priklausantį atlyginimą bei atlyginti nuostolius.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6.963 straipsnis. Patikėtinio teisė</w:t>
      </w:r>
      <w:r>
        <w:rPr>
          <w:rFonts w:ascii="Times New Roman" w:hAnsi="Times New Roman"/>
          <w:b/>
          <w:sz w:val="22"/>
          <w:lang w:val="lt-LT"/>
        </w:rPr>
        <w:t>s ir pareigos</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patikėjimo teise turtą.</w:t>
      </w:r>
    </w:p>
    <w:p w:rsidR="00000000" w:rsidRDefault="00F64E0B">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w:t>
      </w:r>
      <w:r>
        <w:rPr>
          <w:rFonts w:ascii="Times New Roman" w:hAnsi="Times New Roman"/>
          <w:sz w:val="22"/>
          <w:lang w:val="lt-LT"/>
        </w:rPr>
        <w:t>s, kylančios patikėtinio veiklos metu, vykdomos iš jam perduoto turto.</w:t>
      </w:r>
    </w:p>
    <w:p w:rsidR="00000000" w:rsidRDefault="00F64E0B">
      <w:pPr>
        <w:ind w:firstLine="720"/>
        <w:jc w:val="both"/>
        <w:rPr>
          <w:rFonts w:ascii="Times New Roman" w:hAnsi="Times New Roman"/>
          <w:sz w:val="22"/>
          <w:lang w:val="lt-LT"/>
        </w:rPr>
      </w:pPr>
      <w:r>
        <w:rPr>
          <w:rFonts w:ascii="Times New Roman" w:hAnsi="Times New Roman"/>
          <w:sz w:val="22"/>
          <w:lang w:val="lt-LT"/>
        </w:rPr>
        <w:t>3. Patikėtinis turi teisę ginti patikėjimo teisę tokiais pat būdais, kokiais yra ginama valdymo ir nuosavybės teisė.</w:t>
      </w:r>
    </w:p>
    <w:p w:rsidR="00000000" w:rsidRDefault="00F64E0B">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w:t>
      </w:r>
      <w:r>
        <w:rPr>
          <w:rFonts w:ascii="Times New Roman" w:hAnsi="Times New Roman"/>
          <w:sz w:val="22"/>
          <w:lang w:val="lt-LT"/>
        </w:rPr>
        <w:t>kti patikėtojui ir naudos gavėjui savo veiklos ataskaitą. Jeigu ataskaitos terminas nenustatytas, ataskaita turi būti pateikta vieną kartą per metus. Savininkas turi teisę bet kada kontroliuoti patikėtinio veiklą.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6.964 straipsnis. Pareiga vykdyti sutartį</w:t>
      </w:r>
      <w:r>
        <w:rPr>
          <w:rFonts w:ascii="Times New Roman" w:hAnsi="Times New Roman"/>
          <w:b/>
          <w:sz w:val="22"/>
          <w:lang w:val="lt-LT"/>
        </w:rPr>
        <w:t xml:space="preserve"> pačiam</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išskyrus šio straipsnio 2 dalyje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w:t>
      </w:r>
      <w:r>
        <w:rPr>
          <w:rFonts w:ascii="Times New Roman" w:hAnsi="Times New Roman"/>
          <w:sz w:val="22"/>
          <w:lang w:val="lt-LT"/>
        </w:rPr>
        <w:t>ai yra numatyta sutartyje arba tam yra gautas išankstinis patikėtojo rašytinis sutikimas, arba tai yra būtina norint apsaugoti patikėtojo ar naudos gavėjo interesus, o patikėtojo sutikimo nebuvo įmanoma per protingą terminą gauti.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Patikėtinis atsako už </w:t>
      </w:r>
      <w:r>
        <w:rPr>
          <w:rFonts w:ascii="Times New Roman" w:hAnsi="Times New Roman"/>
          <w:sz w:val="22"/>
          <w:lang w:val="lt-LT"/>
        </w:rPr>
        <w:t>veiksmus asmens, kuriam jis buvo pavedęs juos atlikti, kaip už savo paties veiksmus.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6.965 straipsnis. Patikėtinio atsakomybė</w:t>
      </w:r>
    </w:p>
    <w:p w:rsidR="00000000" w:rsidRDefault="00F64E0B">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w:t>
      </w:r>
      <w:r>
        <w:rPr>
          <w:rFonts w:ascii="Times New Roman" w:hAnsi="Times New Roman"/>
          <w:sz w:val="22"/>
          <w:lang w:val="lt-LT"/>
        </w:rPr>
        <w:t>vėjui arba patikėtojui nuostolius, padarytus dėl turto praradimo ar sugedimo, ir negautas pajamas.</w:t>
      </w:r>
    </w:p>
    <w:p w:rsidR="00000000" w:rsidRDefault="00F64E0B">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w:t>
      </w:r>
      <w:r>
        <w:rPr>
          <w:rFonts w:ascii="Times New Roman" w:hAnsi="Times New Roman"/>
          <w:sz w:val="22"/>
          <w:lang w:val="lt-LT"/>
        </w:rPr>
        <w:t>patikėtinis sudaro sandorį viršydamas jam suteiktus įgaliojimus arba pažeisdamas sutartyje nustatytus apribojimus, tai pagal tokį sandorį jis atsako pats. Jeigu tretieji asmenys nežinojo ir negalėjo žinoti apie įgaliojimų viršijimą ar apribojimų pažeidimą,</w:t>
      </w:r>
      <w:r>
        <w:rPr>
          <w:rFonts w:ascii="Times New Roman" w:hAnsi="Times New Roman"/>
          <w:sz w:val="22"/>
          <w:lang w:val="lt-LT"/>
        </w:rPr>
        <w:t xml:space="preserve"> atsiranda šio straipsnio 4 dalyje nustatytos teisinės pasekmės. Patikėtojas tokiu atveju turi teisę reikalauti iš patikėtinio atlyginti nuostolius.</w:t>
      </w:r>
    </w:p>
    <w:p w:rsidR="00000000" w:rsidRDefault="00F64E0B">
      <w:pPr>
        <w:pStyle w:val="BodyTextIndent3"/>
        <w:ind w:left="0" w:firstLine="720"/>
        <w:rPr>
          <w:b w:val="0"/>
          <w:sz w:val="22"/>
        </w:rPr>
      </w:pPr>
      <w:r>
        <w:rPr>
          <w:b w:val="0"/>
          <w:sz w:val="22"/>
        </w:rPr>
        <w:t>4. Skolos pagal prievoles, atsiradusios turtą patikėjimo teise valdant, naudojant ar juo disponuojant, apmo</w:t>
      </w:r>
      <w:r>
        <w:rPr>
          <w:b w:val="0"/>
          <w:sz w:val="22"/>
        </w:rPr>
        <w:t>kamos iš patikėto turto. Jeigu šio turto nepakanka, tai išieškoma iš patikėtinio turto, o kai neužtenka ir šio turto, – iš patikėtojo kito turto.</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6.966 straipsnis. Patikėtinio atlyginimas</w:t>
      </w:r>
    </w:p>
    <w:p w:rsidR="00000000" w:rsidRDefault="00F64E0B">
      <w:pPr>
        <w:ind w:firstLine="720"/>
        <w:jc w:val="both"/>
        <w:rPr>
          <w:rFonts w:ascii="Times New Roman" w:hAnsi="Times New Roman"/>
          <w:sz w:val="22"/>
          <w:lang w:val="lt-LT"/>
        </w:rPr>
      </w:pPr>
      <w:r>
        <w:rPr>
          <w:rFonts w:ascii="Times New Roman" w:hAnsi="Times New Roman"/>
          <w:sz w:val="22"/>
          <w:lang w:val="lt-LT"/>
        </w:rPr>
        <w:t>Patikėtinis turi teisę į sutartyje nustatytą atlyginimą ir būtinų i</w:t>
      </w:r>
      <w:r>
        <w:rPr>
          <w:rFonts w:ascii="Times New Roman" w:hAnsi="Times New Roman"/>
          <w:sz w:val="22"/>
          <w:lang w:val="lt-LT"/>
        </w:rPr>
        <w:t xml:space="preserve">šlaidų atlyginimą iš jam perduoto turto duodamų pajamų, jeigu ko kita nenustato sutartis.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6.967 straipsnis. Turto patikėjimo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w:t>
      </w:r>
      <w:r>
        <w:rPr>
          <w:rFonts w:ascii="Times New Roman" w:hAnsi="Times New Roman"/>
          <w:sz w:val="22"/>
          <w:lang w:val="lt-LT"/>
        </w:rPr>
        <w:t>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000000" w:rsidRDefault="00F64E0B">
      <w:pPr>
        <w:ind w:firstLine="720"/>
        <w:jc w:val="both"/>
        <w:rPr>
          <w:rFonts w:ascii="Times New Roman" w:hAnsi="Times New Roman"/>
          <w:sz w:val="22"/>
          <w:lang w:val="lt-LT"/>
        </w:rPr>
      </w:pPr>
      <w:r>
        <w:rPr>
          <w:rFonts w:ascii="Times New Roman" w:hAnsi="Times New Roman"/>
          <w:sz w:val="22"/>
          <w:lang w:val="lt-LT"/>
        </w:rPr>
        <w:t>4) kai patikėtojui iš</w:t>
      </w:r>
      <w:r>
        <w:rPr>
          <w:rFonts w:ascii="Times New Roman" w:hAnsi="Times New Roman"/>
          <w:sz w:val="22"/>
          <w:lang w:val="lt-LT"/>
        </w:rPr>
        <w:t>keliama bankroto byla;</w:t>
      </w:r>
    </w:p>
    <w:p w:rsidR="00000000" w:rsidRDefault="00F64E0B">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vykdyti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kai patikėtojas atsisako sutarties kitais pagrindais ir išmoka patikėtiniui sutartyje nustatytą atlyginimą bei atlygina </w:t>
      </w:r>
      <w:r>
        <w:rPr>
          <w:rFonts w:ascii="Times New Roman" w:hAnsi="Times New Roman"/>
          <w:sz w:val="22"/>
          <w:lang w:val="lt-LT"/>
        </w:rPr>
        <w:t>būtinas išlaidas, padarytas dėl sutarties nutraukimo.</w:t>
      </w:r>
    </w:p>
    <w:p w:rsidR="00000000" w:rsidRDefault="00F64E0B">
      <w:pPr>
        <w:ind w:firstLine="720"/>
        <w:jc w:val="both"/>
        <w:rPr>
          <w:rFonts w:ascii="Times New Roman" w:hAnsi="Times New Roman"/>
          <w:sz w:val="22"/>
          <w:lang w:val="lt-LT"/>
        </w:rPr>
      </w:pPr>
      <w:r>
        <w:rPr>
          <w:rFonts w:ascii="Times New Roman" w:hAnsi="Times New Roman"/>
          <w:sz w:val="22"/>
          <w:lang w:val="lt-LT"/>
        </w:rPr>
        <w:t>2. Šalis, norinti atsisakyti sutarties, privalo apie tai raštu pranešti kitai šaliai prieš šešis mėnesius, jeigu sutartis nenustato kitokio termino.</w:t>
      </w:r>
    </w:p>
    <w:p w:rsidR="00000000" w:rsidRDefault="00F64E0B">
      <w:pPr>
        <w:pStyle w:val="BodyTextIndent3"/>
        <w:ind w:left="0" w:firstLine="720"/>
        <w:rPr>
          <w:b w:val="0"/>
          <w:sz w:val="22"/>
        </w:rPr>
      </w:pPr>
      <w:r>
        <w:rPr>
          <w:b w:val="0"/>
          <w:sz w:val="22"/>
        </w:rPr>
        <w:t>3. Pasibaigus turto patikėjimo sutarčiai, patikėtinis</w:t>
      </w:r>
      <w:r>
        <w:rPr>
          <w:b w:val="0"/>
          <w:sz w:val="22"/>
        </w:rPr>
        <w:t xml:space="preserve"> privalo grąžinti turtą patikėtojui, jeigu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6.968 straipsnis. Turto patikėjimo teisės ypatumai</w:t>
      </w:r>
    </w:p>
    <w:p w:rsidR="00000000" w:rsidRDefault="00F64E0B">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w:t>
      </w:r>
      <w:r>
        <w:rPr>
          <w:rFonts w:ascii="Times New Roman" w:hAnsi="Times New Roman"/>
          <w:sz w:val="22"/>
          <w:lang w:val="lt-LT"/>
        </w:rPr>
        <w:t>zacijos, taip pat kai turto patikėjimo teisė atsiranda ne sutarties, o kitais pagrindais.</w:t>
      </w:r>
    </w:p>
    <w:p w:rsidR="00000000" w:rsidRDefault="00F64E0B">
      <w:pPr>
        <w:ind w:firstLine="720"/>
        <w:jc w:val="both"/>
        <w:rPr>
          <w:rFonts w:ascii="Times New Roman" w:hAnsi="Times New Roman"/>
          <w:sz w:val="22"/>
          <w:lang w:val="lt-LT"/>
        </w:rPr>
      </w:pPr>
    </w:p>
    <w:p w:rsidR="00000000" w:rsidRDefault="00F64E0B">
      <w:pPr>
        <w:pStyle w:val="Heading9"/>
        <w:ind w:right="0"/>
        <w:jc w:val="center"/>
        <w:rPr>
          <w:b/>
          <w:sz w:val="22"/>
        </w:rPr>
      </w:pPr>
      <w:r>
        <w:rPr>
          <w:b/>
          <w:sz w:val="22"/>
        </w:rPr>
        <w:t>LI skyrius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6.969 straipsnis. Jungtinės veiklos (partnerystės)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Jungtinės veiklos (partnerystės) sutartimi du ar </w:t>
      </w:r>
      <w:r>
        <w:rPr>
          <w:rFonts w:ascii="Times New Roman" w:hAnsi="Times New Roman"/>
          <w:sz w:val="22"/>
          <w:lang w:val="lt-LT"/>
        </w:rPr>
        <w:t>daugiau asmenų (partnerių), kooperuodami savo turtą, darbą ar žinias, įsipareigoja veikti bendrai tam tikram, neprieštaraujančiam įstatymui tikslui arba tam tikrai veiklai.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jungti</w:t>
      </w:r>
      <w:r>
        <w:rPr>
          <w:rFonts w:ascii="Times New Roman" w:hAnsi="Times New Roman"/>
          <w:sz w:val="22"/>
          <w:lang w:val="lt-LT"/>
        </w:rPr>
        <w:t>nės veiklos tikslas nėra susijęs su pelno siekimu, jungtinės veiklos sutartis vadinama asociacijos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w:t>
      </w:r>
      <w:r>
        <w:rPr>
          <w:rFonts w:ascii="Times New Roman" w:hAnsi="Times New Roman"/>
          <w:sz w:val="22"/>
          <w:lang w:val="lt-LT"/>
        </w:rPr>
        <w:t>vimų nesilaikoma, sutartis tampa negaliojanti.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6.970 straipsnis. Partnerių įnašai</w:t>
      </w:r>
    </w:p>
    <w:p w:rsidR="00000000" w:rsidRDefault="00F64E0B">
      <w:pPr>
        <w:ind w:firstLine="720"/>
        <w:jc w:val="both"/>
        <w:rPr>
          <w:rFonts w:ascii="Times New Roman" w:hAnsi="Times New Roman"/>
          <w:sz w:val="22"/>
          <w:lang w:val="lt-LT"/>
        </w:rPr>
      </w:pPr>
      <w:r>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000000" w:rsidRDefault="00F64E0B">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įvertinamas pinigais visų partnerių susitarimu.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6.971 straipsnis. Partnerių bendroji nuosavybė</w:t>
      </w:r>
    </w:p>
    <w:p w:rsidR="00000000" w:rsidRDefault="00F64E0B">
      <w:pPr>
        <w:ind w:firstLine="720"/>
        <w:jc w:val="both"/>
        <w:rPr>
          <w:rFonts w:ascii="Times New Roman" w:hAnsi="Times New Roman"/>
          <w:sz w:val="22"/>
          <w:lang w:val="lt-LT"/>
        </w:rPr>
      </w:pPr>
      <w:r>
        <w:rPr>
          <w:rFonts w:ascii="Times New Roman" w:hAnsi="Times New Roman"/>
          <w:sz w:val="22"/>
          <w:lang w:val="lt-LT"/>
        </w:rPr>
        <w:t>1. Partnerių įneštas turtas, buvęs jų nuosavybe, ta</w:t>
      </w:r>
      <w:r>
        <w:rPr>
          <w:rFonts w:ascii="Times New Roman" w:hAnsi="Times New Roman"/>
          <w:sz w:val="22"/>
          <w:lang w:val="lt-LT"/>
        </w:rPr>
        <w:t>ip pat jungtinės veiklos metu gauta produkcija, pajamos ir vaisiai yra visų partnerių bendroji dalinė nuosavybė, jeigu ko kita nenustato įstatymas ar jungtinės veiklos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Jeigu įneštas turtas nebuvo partnerio nuosavybė, o juo partneris naudojasi </w:t>
      </w:r>
      <w:r>
        <w:rPr>
          <w:rFonts w:ascii="Times New Roman" w:hAnsi="Times New Roman"/>
          <w:sz w:val="22"/>
          <w:lang w:val="lt-LT"/>
        </w:rPr>
        <w:t>kitokiu pagrindu, šis turtas yra naudojamas visų partnerių interesais ir taip pat yra pripažįstamas bendrai visų partnerių naudojamu turtu, jeigu įstatymas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w:t>
      </w:r>
      <w:r>
        <w:rPr>
          <w:rFonts w:ascii="Times New Roman" w:hAnsi="Times New Roman"/>
          <w:sz w:val="22"/>
          <w:lang w:val="lt-LT"/>
        </w:rPr>
        <w:t>rių bendru sutarimu.</w:t>
      </w:r>
    </w:p>
    <w:p w:rsidR="00000000" w:rsidRDefault="00F64E0B">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000000" w:rsidRDefault="00F64E0B">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w:t>
      </w:r>
      <w:r>
        <w:rPr>
          <w:rFonts w:ascii="Times New Roman" w:hAnsi="Times New Roman"/>
          <w:sz w:val="22"/>
          <w:lang w:val="lt-LT"/>
        </w:rPr>
        <w:t>at kitokių išlaidų padengimu, nustato jungtinės veiklos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6.972 straipsnis. Bendrų reikalų tvarkymas</w:t>
      </w:r>
    </w:p>
    <w:p w:rsidR="00000000" w:rsidRDefault="00F64E0B">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w:t>
      </w:r>
      <w:r>
        <w:rPr>
          <w:rFonts w:ascii="Times New Roman" w:hAnsi="Times New Roman"/>
          <w:sz w:val="22"/>
          <w:lang w:val="lt-LT"/>
        </w:rPr>
        <w:t>ndrus reikalus tvarko vienas iš partnerių arba visi partneriai kartu. Jeigu reikalus gali tvarkyti tik visi partneriai kartu, kiekvienam sandoriui sudaryti reikia visų partnerių sutikimo.</w:t>
      </w:r>
    </w:p>
    <w:p w:rsidR="00000000" w:rsidRDefault="00F64E0B">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w:t>
      </w:r>
      <w:r>
        <w:rPr>
          <w:rFonts w:ascii="Times New Roman" w:hAnsi="Times New Roman"/>
          <w:sz w:val="22"/>
          <w:lang w:val="lt-LT"/>
        </w:rPr>
        <w:t>yti sandorius visų partnerių vardu patvirtinama kitų partnerių išduotu įgaliojimu arba jungtinės veiklos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w:t>
      </w:r>
      <w:r>
        <w:rPr>
          <w:rFonts w:ascii="Times New Roman" w:hAnsi="Times New Roman"/>
          <w:sz w:val="22"/>
          <w:lang w:val="lt-LT"/>
        </w:rPr>
        <w:t>bojimu, išskyrus atvejus, kai jie įrodo, kad sandorio sudarymo metu trečiasis asmuo žinojo arba turėjo žinoti apie tokius apribojimus.</w:t>
      </w:r>
    </w:p>
    <w:p w:rsidR="00000000" w:rsidRDefault="00F64E0B">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w:t>
      </w:r>
      <w:r>
        <w:rPr>
          <w:rFonts w:ascii="Times New Roman" w:hAnsi="Times New Roman"/>
          <w:sz w:val="22"/>
          <w:lang w:val="lt-LT"/>
        </w:rPr>
        <w:t>daręs sandorį savo vardu, turi teisę reikalauti iš kitų partnerių atlyginti savo padarytas išlaidas, jeigu įrodo, kad tie sandoriai buvo būtini norint apsaugoti kitų partnerių interesus. Partneriai, dėl tokių sandorių patyrę nuostolių, turi teisę reikalaut</w:t>
      </w:r>
      <w:r>
        <w:rPr>
          <w:rFonts w:ascii="Times New Roman" w:hAnsi="Times New Roman"/>
          <w:sz w:val="22"/>
          <w:lang w:val="lt-LT"/>
        </w:rPr>
        <w:t>i, kad partneris, sudaręs sandorius, šiuos nuostolius atlygintų.</w:t>
      </w:r>
    </w:p>
    <w:p w:rsidR="00000000" w:rsidRDefault="00F64E0B">
      <w:pPr>
        <w:ind w:firstLine="720"/>
        <w:jc w:val="both"/>
        <w:rPr>
          <w:rFonts w:ascii="Times New Roman" w:hAnsi="Times New Roman"/>
          <w:sz w:val="22"/>
          <w:lang w:val="lt-LT"/>
        </w:rPr>
      </w:pPr>
      <w:r>
        <w:rPr>
          <w:rFonts w:ascii="Times New Roman" w:hAnsi="Times New Roman"/>
          <w:sz w:val="22"/>
          <w:lang w:val="lt-LT"/>
        </w:rPr>
        <w:t>5. Sprendimai, susiję su bendrais partnerių reikalais, priimami bendru partnerių sutarimu, jeigu jungtinės veiklos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6.973 straipsnis. Partnerių teisė į informaciją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6.974 straipsnis. Bendros išlaidos ir bendri n</w:t>
      </w:r>
      <w:r>
        <w:rPr>
          <w:rFonts w:ascii="Times New Roman" w:hAnsi="Times New Roman"/>
          <w:b/>
          <w:sz w:val="22"/>
          <w:lang w:val="lt-LT"/>
        </w:rPr>
        <w:t>uostoliai</w:t>
      </w:r>
    </w:p>
    <w:p w:rsidR="00000000" w:rsidRDefault="00F64E0B">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w:t>
      </w:r>
      <w:r>
        <w:rPr>
          <w:rFonts w:ascii="Times New Roman" w:hAnsi="Times New Roman"/>
          <w:sz w:val="22"/>
          <w:lang w:val="lt-LT"/>
        </w:rPr>
        <w:t>ui.</w:t>
      </w:r>
    </w:p>
    <w:p w:rsidR="00000000" w:rsidRDefault="00F64E0B">
      <w:pPr>
        <w:pStyle w:val="BodyTextIndent3"/>
        <w:ind w:left="0" w:firstLine="720"/>
        <w:rPr>
          <w:b w:val="0"/>
          <w:sz w:val="22"/>
        </w:rPr>
      </w:pPr>
      <w:r>
        <w:rPr>
          <w:b w:val="0"/>
          <w:sz w:val="22"/>
        </w:rPr>
        <w:t>2. Susitarimas, kuris visiškai atleidžia vieną iš partnerių nuo bendrų išlaidų ar nuostolių padengimo,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6.975 straipsnis. Partnerių atsakomybė pagal bendras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w:t>
      </w:r>
      <w:r>
        <w:rPr>
          <w:rFonts w:ascii="Times New Roman" w:hAnsi="Times New Roman"/>
          <w:sz w:val="22"/>
          <w:lang w:val="lt-LT"/>
        </w:rPr>
        <w:t>erių veikla, kiekvienas partneris atsako pagal bendras sutartines prievoles visu savo turtu proporcingai jo dalies dydžiui.</w:t>
      </w:r>
    </w:p>
    <w:p w:rsidR="00000000" w:rsidRDefault="00F64E0B">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000000" w:rsidRDefault="00F64E0B">
      <w:pPr>
        <w:pStyle w:val="BodyTextIndent3"/>
        <w:ind w:left="0" w:firstLine="720"/>
        <w:rPr>
          <w:b w:val="0"/>
          <w:sz w:val="22"/>
        </w:rPr>
      </w:pPr>
      <w:r>
        <w:rPr>
          <w:b w:val="0"/>
          <w:sz w:val="22"/>
        </w:rPr>
        <w:t>3. Jeigu jungtinės veiklos sutartis susijusi su ūkine komercin</w:t>
      </w:r>
      <w:r>
        <w:rPr>
          <w:b w:val="0"/>
          <w:sz w:val="22"/>
        </w:rPr>
        <w:t>e partnerių veikla, visi partneriai pagal bendras prievoles atsako solidariai, nepaisant šių prievolių atsiradimo pagrindo.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6.976 straipsnis. Pelno paskirstymas</w:t>
      </w:r>
    </w:p>
    <w:p w:rsidR="00000000" w:rsidRDefault="00F64E0B">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w:t>
      </w:r>
      <w:r>
        <w:rPr>
          <w:rFonts w:ascii="Times New Roman" w:hAnsi="Times New Roman"/>
          <w:sz w:val="22"/>
          <w:lang w:val="lt-LT"/>
        </w:rPr>
        <w:t>ėlio į bendrą veiklą vertei, jeigu ko kita nenustato jungtinės veiklos sutartis.</w:t>
      </w:r>
    </w:p>
    <w:p w:rsidR="00000000" w:rsidRDefault="00F64E0B">
      <w:pPr>
        <w:ind w:firstLine="720"/>
        <w:jc w:val="both"/>
        <w:rPr>
          <w:rFonts w:ascii="Times New Roman" w:hAnsi="Times New Roman"/>
          <w:sz w:val="22"/>
          <w:lang w:val="lt-LT"/>
        </w:rPr>
      </w:pPr>
      <w:r>
        <w:rPr>
          <w:rFonts w:ascii="Times New Roman" w:hAnsi="Times New Roman"/>
          <w:sz w:val="22"/>
          <w:lang w:val="lt-LT"/>
        </w:rPr>
        <w:t>2. Susitarimas nušalinti kurį nors iš partnerių, skirstant pelną, negalioja.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6.977 straipsnis. Partnerio dalies atidalijimas</w:t>
      </w:r>
    </w:p>
    <w:p w:rsidR="00000000" w:rsidRDefault="00F64E0B">
      <w:pPr>
        <w:pStyle w:val="BodyTextIndent3"/>
        <w:ind w:left="0" w:firstLine="720"/>
        <w:rPr>
          <w:b w:val="0"/>
          <w:sz w:val="22"/>
        </w:rPr>
      </w:pPr>
      <w:r>
        <w:rPr>
          <w:b w:val="0"/>
          <w:sz w:val="22"/>
        </w:rPr>
        <w:t>Partnerio kreditoriai turi teisę reikalauti atida</w:t>
      </w:r>
      <w:r>
        <w:rPr>
          <w:b w:val="0"/>
          <w:sz w:val="22"/>
        </w:rPr>
        <w:t>lyti partnerio dalį iš bendro turto pagal šio kodekso ketvirtosios knygos nustatytas taisykles.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6.978 straipsnis. Jungtinės veiklos sutarties pabaiga</w:t>
      </w:r>
    </w:p>
    <w:p w:rsidR="00000000" w:rsidRDefault="00F64E0B">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pripažinus vieną iš partnerių neveiksniu, ribotai veiksniu ar </w:t>
      </w:r>
      <w:r>
        <w:rPr>
          <w:rFonts w:ascii="Times New Roman" w:hAnsi="Times New Roman"/>
          <w:sz w:val="22"/>
          <w:lang w:val="lt-LT"/>
        </w:rPr>
        <w:t>nežinia kur esančiu, jeigu jungtinės veiklos sutartis ar vėlesnis likusių partnerių susitarimas nenustato išsaugoti jungtinės veiklos sutartį tarp likusių partnerių, išskyrus atvejus, kai jungtinės veiklos sutartis galioja ir be šio partnerio;</w:t>
      </w:r>
    </w:p>
    <w:p w:rsidR="00000000" w:rsidRDefault="00F64E0B">
      <w:pPr>
        <w:ind w:firstLine="720"/>
        <w:jc w:val="both"/>
        <w:rPr>
          <w:rFonts w:ascii="Times New Roman" w:hAnsi="Times New Roman"/>
          <w:sz w:val="22"/>
          <w:lang w:val="lt-LT"/>
        </w:rPr>
      </w:pPr>
      <w:r>
        <w:rPr>
          <w:rFonts w:ascii="Times New Roman" w:hAnsi="Times New Roman"/>
          <w:sz w:val="22"/>
          <w:lang w:val="lt-LT"/>
        </w:rPr>
        <w:t>2) iškėlus v</w:t>
      </w:r>
      <w:r>
        <w:rPr>
          <w:rFonts w:ascii="Times New Roman" w:hAnsi="Times New Roman"/>
          <w:sz w:val="22"/>
          <w:lang w:val="lt-LT"/>
        </w:rPr>
        <w:t>ienam iš partnerių bankroto bylą, išskyrus šios dalies 1 punkte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3) vienam iš partnerių mirus ar jį likvidavus, ar reorganizavus, jeigu jungtinės veiklos sutartis ar vėlesnis likusių partnerių susitarimas nenustato išsaugoti jungtinės ve</w:t>
      </w:r>
      <w:r>
        <w:rPr>
          <w:rFonts w:ascii="Times New Roman" w:hAnsi="Times New Roman"/>
          <w:sz w:val="22"/>
          <w:lang w:val="lt-LT"/>
        </w:rPr>
        <w:t>iklos sutartį tarp likusių partnerių arba pakeisti mirusį (likviduotą ar reorganizuotą) partnerį jo teisių perėmėjais;</w:t>
      </w:r>
    </w:p>
    <w:p w:rsidR="00000000" w:rsidRDefault="00F64E0B">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w:t>
      </w:r>
      <w:r>
        <w:rPr>
          <w:rFonts w:ascii="Times New Roman" w:hAnsi="Times New Roman"/>
          <w:sz w:val="22"/>
          <w:lang w:val="lt-LT"/>
        </w:rPr>
        <w:t xml:space="preserve">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punkte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000000" w:rsidRDefault="00F64E0B">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w:t>
      </w:r>
      <w:r>
        <w:rPr>
          <w:rFonts w:ascii="Times New Roman" w:hAnsi="Times New Roman"/>
          <w:sz w:val="22"/>
          <w:lang w:val="lt-LT"/>
        </w:rPr>
        <w:t xml:space="preserve"> kreditorių reikalavimą, išskyrus šios dalies 1 punkte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Pasibaigus jungtinės veiklos sutarčiai, visiems partneriams bendrai naudoti perduoti daiktai grąžinami juos perdavusiems partneriams be atlyginimo, jeigu ko kita nenustato šalių </w:t>
      </w:r>
      <w:r>
        <w:rPr>
          <w:rFonts w:ascii="Times New Roman" w:hAnsi="Times New Roman"/>
          <w:sz w:val="22"/>
          <w:lang w:val="lt-LT"/>
        </w:rPr>
        <w:t>susitarimas.</w:t>
      </w:r>
    </w:p>
    <w:p w:rsidR="00000000" w:rsidRDefault="00F64E0B">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atsako tretiesiems asmenims pagal neįvykdytas bendras prievoles.</w:t>
      </w:r>
    </w:p>
    <w:p w:rsidR="00000000" w:rsidRDefault="00F64E0B">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w:t>
      </w:r>
      <w:r>
        <w:rPr>
          <w:rFonts w:ascii="Times New Roman" w:hAnsi="Times New Roman"/>
          <w:sz w:val="22"/>
          <w:lang w:val="lt-LT"/>
        </w:rPr>
        <w:t>agal šio kodekso ketvirtosios knygos nustatytas taisykles.</w:t>
      </w:r>
    </w:p>
    <w:p w:rsidR="00000000" w:rsidRDefault="00F64E0B">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w:t>
      </w:r>
      <w:r>
        <w:rPr>
          <w:rFonts w:ascii="Times New Roman" w:hAnsi="Times New Roman"/>
          <w:sz w:val="22"/>
          <w:lang w:val="lt-LT"/>
        </w:rPr>
        <w:t>reditorių interesai.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6.979 straipsnis. Neterminuotos jungtinės veiklos sutarties atsisakymas</w:t>
      </w:r>
    </w:p>
    <w:p w:rsidR="00000000" w:rsidRDefault="00F64E0B">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w:t>
      </w:r>
      <w:r>
        <w:rPr>
          <w:rFonts w:ascii="Times New Roman" w:hAnsi="Times New Roman"/>
          <w:sz w:val="22"/>
          <w:lang w:val="lt-LT"/>
        </w:rPr>
        <w:t>atomo pasitraukimo, jeigu įstatymai ar sutartis nenustato ko kita.</w:t>
      </w:r>
    </w:p>
    <w:p w:rsidR="00000000" w:rsidRDefault="00F64E0B">
      <w:pPr>
        <w:pStyle w:val="BodyTextIndent3"/>
        <w:ind w:left="0" w:firstLine="720"/>
        <w:rPr>
          <w:b w:val="0"/>
          <w:sz w:val="22"/>
        </w:rPr>
      </w:pPr>
      <w:r>
        <w:rPr>
          <w:b w:val="0"/>
          <w:sz w:val="22"/>
        </w:rPr>
        <w:t>2. Susitarimai, nustatantys partnerių teisės atsisakyti neterminuotos jungtinės veiklos sutarties apribojimus ar šią teisę panaikinantys, negalioja.</w:t>
      </w:r>
    </w:p>
    <w:p w:rsidR="00000000" w:rsidRDefault="00F64E0B">
      <w:pPr>
        <w:ind w:firstLine="720"/>
        <w:jc w:val="both"/>
        <w:rPr>
          <w:rFonts w:ascii="Times New Roman" w:hAnsi="Times New Roman"/>
          <w:sz w:val="22"/>
          <w:lang w:val="lt-LT"/>
        </w:rPr>
      </w:pPr>
    </w:p>
    <w:p w:rsidR="00000000" w:rsidRDefault="00F64E0B">
      <w:pPr>
        <w:ind w:left="2520" w:hanging="1800"/>
        <w:jc w:val="both"/>
        <w:rPr>
          <w:rFonts w:ascii="Times New Roman" w:hAnsi="Times New Roman"/>
          <w:b/>
          <w:sz w:val="22"/>
          <w:lang w:val="lt-LT"/>
        </w:rPr>
      </w:pPr>
      <w:r>
        <w:rPr>
          <w:rFonts w:ascii="Times New Roman" w:hAnsi="Times New Roman"/>
          <w:b/>
          <w:sz w:val="22"/>
          <w:lang w:val="lt-LT"/>
        </w:rPr>
        <w:t>6.980 straipsnis. Jungtinės veiklos sut</w:t>
      </w:r>
      <w:r>
        <w:rPr>
          <w:rFonts w:ascii="Times New Roman" w:hAnsi="Times New Roman"/>
          <w:b/>
          <w:sz w:val="22"/>
          <w:lang w:val="lt-LT"/>
        </w:rPr>
        <w:t>arties nutraukimas vieno iš partnerių reikalavimu</w:t>
      </w:r>
    </w:p>
    <w:p w:rsidR="00000000" w:rsidRDefault="00F64E0B">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 partneriais terminuotą ar sudarytą tam tikram tikslui jungtinės veiklos sutartį, jeigu:</w:t>
      </w:r>
    </w:p>
    <w:p w:rsidR="00000000" w:rsidRDefault="00F64E0B">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000000" w:rsidRDefault="00F64E0B">
      <w:pPr>
        <w:ind w:firstLine="720"/>
        <w:jc w:val="both"/>
        <w:rPr>
          <w:rFonts w:ascii="Times New Roman" w:hAnsi="Times New Roman"/>
          <w:sz w:val="22"/>
          <w:lang w:val="lt-LT"/>
        </w:rPr>
      </w:pPr>
      <w:r>
        <w:rPr>
          <w:rFonts w:ascii="Times New Roman" w:hAnsi="Times New Roman"/>
          <w:sz w:val="22"/>
          <w:lang w:val="lt-LT"/>
        </w:rPr>
        <w:t>2) norin</w:t>
      </w:r>
      <w:r>
        <w:rPr>
          <w:rFonts w:ascii="Times New Roman" w:hAnsi="Times New Roman"/>
          <w:sz w:val="22"/>
          <w:lang w:val="lt-LT"/>
        </w:rPr>
        <w:t>tis sutartį nutraukti dėl svarbių priežasčių nebegali jos vykdyti.</w:t>
      </w:r>
    </w:p>
    <w:p w:rsidR="00000000" w:rsidRDefault="00F64E0B">
      <w:pPr>
        <w:pStyle w:val="BodyTextIndent3"/>
        <w:ind w:left="0" w:firstLine="720"/>
        <w:rPr>
          <w:b w:val="0"/>
          <w:sz w:val="22"/>
        </w:rPr>
      </w:pPr>
      <w:r>
        <w:rPr>
          <w:b w:val="0"/>
          <w:sz w:val="22"/>
        </w:rPr>
        <w:t>2. Partneris, nutraukęs sutartį, turi atlyginti kitiems partneriams dėl sutarties nutraukimo padarytus tiesioginius nuostolius.</w:t>
      </w:r>
    </w:p>
    <w:p w:rsidR="00000000" w:rsidRDefault="00F64E0B">
      <w:pPr>
        <w:ind w:firstLine="720"/>
        <w:jc w:val="both"/>
        <w:rPr>
          <w:rFonts w:ascii="Times New Roman" w:hAnsi="Times New Roman"/>
          <w:sz w:val="22"/>
          <w:lang w:val="lt-LT"/>
        </w:rPr>
      </w:pPr>
      <w:r>
        <w:rPr>
          <w:rFonts w:ascii="Times New Roman" w:hAnsi="Times New Roman"/>
          <w:sz w:val="22"/>
          <w:lang w:val="lt-LT"/>
        </w:rPr>
        <w:t>3. Vienam iš partnerių sutartį nutraukus, sutartis lieka gali</w:t>
      </w:r>
      <w:r>
        <w:rPr>
          <w:rFonts w:ascii="Times New Roman" w:hAnsi="Times New Roman"/>
          <w:sz w:val="22"/>
          <w:lang w:val="lt-LT"/>
        </w:rPr>
        <w:t xml:space="preserve">oti kitiems partneriams, išskyrus šio kodekso 6.978 straipsnio 1 dalies 1 punkte nustatytas išimtis. </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6.981 straipsnis. Partnerio, nutraukusio jungtinės veiklos sutartį, atsakomybė</w:t>
      </w:r>
    </w:p>
    <w:p w:rsidR="00000000" w:rsidRDefault="00F64E0B">
      <w:pPr>
        <w:pStyle w:val="BodyTextIndent3"/>
        <w:ind w:left="0" w:firstLine="720"/>
        <w:rPr>
          <w:b w:val="0"/>
          <w:sz w:val="22"/>
        </w:rPr>
      </w:pPr>
      <w:r>
        <w:rPr>
          <w:b w:val="0"/>
          <w:sz w:val="22"/>
        </w:rPr>
        <w:t>Jeigu jungtinės veiklos sutartis buvo nutraukta vienam iš partnerių atsisa</w:t>
      </w:r>
      <w:r>
        <w:rPr>
          <w:b w:val="0"/>
          <w:sz w:val="22"/>
        </w:rPr>
        <w:t>kius toliau būti sutarties dalyviu ar vieno iš jų reikalavimu, asmuo, kuris nebėra jungtinės veiklos sutarties dalyvis, atsako tretiesiems asmenims pagal prievoles, atsiradusias jam esant jungtinės veiklos sutarties dalyviu, taip, kaip jis atsakytų būdamas</w:t>
      </w:r>
      <w:r>
        <w:rPr>
          <w:b w:val="0"/>
          <w:sz w:val="22"/>
        </w:rPr>
        <w:t xml:space="preserve"> partneriu.</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6.982 straipsnis. Nevieša partnerystė</w:t>
      </w:r>
    </w:p>
    <w:p w:rsidR="00000000" w:rsidRDefault="00F64E0B">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w:t>
      </w:r>
      <w:r>
        <w:rPr>
          <w:rFonts w:ascii="Times New Roman" w:hAnsi="Times New Roman"/>
          <w:sz w:val="22"/>
          <w:lang w:val="lt-LT"/>
        </w:rPr>
        <w:t>ies ir šio straipsnio nustatytas išimtis.</w:t>
      </w:r>
    </w:p>
    <w:p w:rsidR="00000000" w:rsidRDefault="00F64E0B">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000000" w:rsidRDefault="00F64E0B">
      <w:pPr>
        <w:pStyle w:val="BodyTextIndent3"/>
        <w:ind w:left="0" w:firstLine="720"/>
        <w:rPr>
          <w:b w:val="0"/>
          <w:sz w:val="22"/>
        </w:rPr>
      </w:pPr>
      <w:r>
        <w:rPr>
          <w:b w:val="0"/>
          <w:sz w:val="22"/>
        </w:rPr>
        <w:t>3. Visos prievolės, atsiradusios</w:t>
      </w:r>
      <w:r>
        <w:rPr>
          <w:b w:val="0"/>
          <w:sz w:val="22"/>
        </w:rPr>
        <w:t xml:space="preserve"> tarp partnerių, jiems bendrai veikiant, yra dalinės.</w:t>
      </w:r>
    </w:p>
    <w:p w:rsidR="00000000" w:rsidRDefault="00F64E0B">
      <w:pPr>
        <w:ind w:firstLine="720"/>
        <w:jc w:val="both"/>
        <w:rPr>
          <w:rFonts w:ascii="Times New Roman" w:hAnsi="Times New Roman"/>
          <w:sz w:val="22"/>
          <w:lang w:val="lt-LT"/>
        </w:rPr>
      </w:pPr>
    </w:p>
    <w:p w:rsidR="00000000" w:rsidRDefault="00F64E0B">
      <w:pPr>
        <w:pStyle w:val="Heading9"/>
        <w:ind w:right="0"/>
        <w:jc w:val="center"/>
        <w:rPr>
          <w:b/>
          <w:sz w:val="22"/>
        </w:rPr>
      </w:pPr>
      <w:r>
        <w:rPr>
          <w:b/>
          <w:sz w:val="22"/>
        </w:rPr>
        <w:t>LII skyrius</w:t>
      </w:r>
    </w:p>
    <w:p w:rsidR="00000000" w:rsidRDefault="00F64E0B">
      <w:pPr>
        <w:ind w:firstLine="720"/>
        <w:jc w:val="center"/>
        <w:rPr>
          <w:rFonts w:ascii="Times New Roman" w:hAnsi="Times New Roman"/>
          <w:sz w:val="22"/>
          <w:lang w:val="lt-LT"/>
        </w:rPr>
      </w:pPr>
      <w:r>
        <w:rPr>
          <w:rFonts w:ascii="Times New Roman" w:hAnsi="Times New Roman"/>
          <w:b/>
          <w:caps/>
          <w:sz w:val="22"/>
          <w:lang w:val="lt-LT"/>
        </w:rPr>
        <w:t>Taikos sutartis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6.983 straipsnis. Taikos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w:t>
      </w:r>
      <w:r>
        <w:rPr>
          <w:rFonts w:ascii="Times New Roman" w:hAnsi="Times New Roman"/>
          <w:sz w:val="22"/>
          <w:lang w:val="lt-LT"/>
        </w:rPr>
        <w:t>je, išsprendžia teismo sprendimo įvykdymo klausimą arba kitus ginčytinus klausimus.</w:t>
      </w:r>
    </w:p>
    <w:p w:rsidR="00000000" w:rsidRDefault="00F64E0B">
      <w:pPr>
        <w:ind w:firstLine="720"/>
        <w:jc w:val="both"/>
        <w:rPr>
          <w:rFonts w:ascii="Times New Roman" w:hAnsi="Times New Roman"/>
          <w:sz w:val="22"/>
          <w:lang w:val="lt-LT"/>
        </w:rPr>
      </w:pPr>
      <w:r>
        <w:rPr>
          <w:rFonts w:ascii="Times New Roman" w:hAnsi="Times New Roman"/>
          <w:sz w:val="22"/>
          <w:lang w:val="lt-LT"/>
        </w:rPr>
        <w:t>2. Taikos sutarties pagrindu atsiradusi šalių prievolė jos dalyko atžvilgiu pripažįstama nedalia.</w:t>
      </w:r>
    </w:p>
    <w:p w:rsidR="00000000" w:rsidRDefault="00F64E0B">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w:t>
      </w:r>
      <w:r>
        <w:rPr>
          <w:rFonts w:ascii="Times New Roman" w:hAnsi="Times New Roman"/>
          <w:sz w:val="22"/>
          <w:lang w:val="lt-LT"/>
        </w:rPr>
        <w:t>į daro negaliojančią.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6.984 straipsnis. Atvejai, kai taikos sutartis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Taikos sutartis dėl asmenų teisinio statuso ar veiksnumo, dėl klausimų, kuriuos reglamentuoja teisės imperatyvios normos, taip pat dėl klausimų, susijusių su viešąja tvarka, ne</w:t>
      </w:r>
      <w:r>
        <w:rPr>
          <w:rFonts w:ascii="Times New Roman" w:hAnsi="Times New Roman"/>
          <w:sz w:val="22"/>
          <w:lang w:val="lt-LT"/>
        </w:rPr>
        <w:t>galioja.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6.985 straipsnis. Taikos sutarties galia</w:t>
      </w:r>
    </w:p>
    <w:p w:rsidR="00000000" w:rsidRDefault="00F64E0B">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000000" w:rsidRDefault="00F64E0B">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6.986 straipsnis. Taikos sutar</w:t>
      </w:r>
      <w:r>
        <w:rPr>
          <w:rFonts w:ascii="Times New Roman" w:hAnsi="Times New Roman"/>
          <w:b/>
          <w:sz w:val="22"/>
          <w:lang w:val="lt-LT"/>
        </w:rPr>
        <w:t>ties pripažinimas negaliojančia</w:t>
      </w:r>
    </w:p>
    <w:p w:rsidR="00000000" w:rsidRDefault="00F64E0B">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w:t>
      </w:r>
      <w:r>
        <w:rPr>
          <w:rFonts w:ascii="Times New Roman" w:hAnsi="Times New Roman"/>
          <w:sz w:val="22"/>
          <w:lang w:val="lt-LT"/>
        </w:rPr>
        <w:t>, kuris taikos sutarties sudarymo metu negaliojo, tai tokia taikos sutartis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taikos sutartis sudaryta remiantis rašytiniais dokumentais, kurie vėliau paaiškėja esą suklastoti, tai tokia taikos sutartis negalioja.</w:t>
      </w:r>
    </w:p>
    <w:p w:rsidR="00000000" w:rsidRDefault="00F64E0B">
      <w:pPr>
        <w:ind w:firstLine="720"/>
        <w:jc w:val="both"/>
        <w:rPr>
          <w:rFonts w:ascii="Times New Roman" w:hAnsi="Times New Roman"/>
          <w:sz w:val="22"/>
          <w:lang w:val="lt-LT"/>
        </w:rPr>
      </w:pPr>
      <w:r>
        <w:rPr>
          <w:rFonts w:ascii="Times New Roman" w:hAnsi="Times New Roman"/>
          <w:sz w:val="22"/>
          <w:lang w:val="lt-LT"/>
        </w:rPr>
        <w:t>4. Taikos sutartis negal</w:t>
      </w:r>
      <w:r>
        <w:rPr>
          <w:rFonts w:ascii="Times New Roman" w:hAnsi="Times New Roman"/>
          <w:sz w:val="22"/>
          <w:lang w:val="lt-LT"/>
        </w:rPr>
        <w:t>ioja, jeigu, sudarydamos taikos sutartį, viena ar abi šalys nežinojo, kad klausimas, esantis taikos sutarties dalyku, jau yra išspręstas įsiteisėjusiu teismo sprendimu.</w:t>
      </w:r>
    </w:p>
    <w:p w:rsidR="00000000" w:rsidRDefault="00F64E0B">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w:t>
      </w:r>
      <w:r>
        <w:rPr>
          <w:rFonts w:ascii="Times New Roman" w:hAnsi="Times New Roman"/>
          <w:sz w:val="22"/>
          <w:lang w:val="lt-LT"/>
        </w:rPr>
        <w:t>s, kad viena iš taikos sutarties šalių neturi ir neturėjo teisės į tai, kas jai yra pripažinta taikos sutartimi.</w:t>
      </w:r>
    </w:p>
    <w:p w:rsidR="00000000" w:rsidRDefault="00F64E0B">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000000" w:rsidRDefault="00F64E0B">
      <w:pPr>
        <w:ind w:firstLine="720"/>
        <w:jc w:val="both"/>
        <w:rPr>
          <w:rFonts w:ascii="Times New Roman" w:hAnsi="Times New Roman"/>
          <w:sz w:val="22"/>
          <w:lang w:val="lt-LT"/>
        </w:rPr>
      </w:pPr>
    </w:p>
    <w:p w:rsidR="00000000" w:rsidRDefault="00F64E0B">
      <w:pPr>
        <w:ind w:firstLine="720"/>
        <w:jc w:val="center"/>
        <w:rPr>
          <w:rFonts w:ascii="Times New Roman" w:hAnsi="Times New Roman"/>
          <w:b/>
          <w:caps/>
          <w:sz w:val="22"/>
          <w:lang w:val="lt-LT"/>
        </w:rPr>
      </w:pPr>
      <w:r>
        <w:rPr>
          <w:rFonts w:ascii="Times New Roman" w:hAnsi="Times New Roman"/>
          <w:b/>
          <w:caps/>
          <w:sz w:val="22"/>
          <w:lang w:val="lt-LT"/>
        </w:rPr>
        <w:t>LIII sky</w:t>
      </w:r>
      <w:r>
        <w:rPr>
          <w:rFonts w:ascii="Times New Roman" w:hAnsi="Times New Roman"/>
          <w:b/>
          <w:caps/>
          <w:sz w:val="22"/>
          <w:lang w:val="lt-LT"/>
        </w:rPr>
        <w:t>rius</w:t>
      </w:r>
    </w:p>
    <w:p w:rsidR="00000000" w:rsidRDefault="00F64E0B">
      <w:pPr>
        <w:ind w:firstLine="720"/>
        <w:jc w:val="center"/>
        <w:rPr>
          <w:rFonts w:ascii="Times New Roman" w:hAnsi="Times New Roman"/>
          <w:b/>
          <w:sz w:val="22"/>
          <w:lang w:val="lt-LT"/>
        </w:rPr>
      </w:pPr>
      <w:r>
        <w:rPr>
          <w:rFonts w:ascii="Times New Roman" w:hAnsi="Times New Roman"/>
          <w:b/>
          <w:caps/>
          <w:sz w:val="22"/>
          <w:lang w:val="lt-LT"/>
        </w:rPr>
        <w:t>Draudimas</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6.987 straipsnis. Draudimo sutarties samprata</w:t>
      </w:r>
    </w:p>
    <w:p w:rsidR="00000000" w:rsidRDefault="00F64E0B">
      <w:pPr>
        <w:ind w:firstLine="720"/>
        <w:jc w:val="both"/>
        <w:rPr>
          <w:rFonts w:ascii="Times New Roman" w:hAnsi="Times New Roman"/>
          <w:sz w:val="22"/>
          <w:lang w:val="lt-LT"/>
        </w:rPr>
      </w:pPr>
      <w:r>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w:t>
      </w:r>
      <w:r>
        <w:rPr>
          <w:rFonts w:ascii="Times New Roman" w:hAnsi="Times New Roman"/>
          <w:sz w:val="22"/>
          <w:lang w:val="lt-LT"/>
        </w:rPr>
        <w:t xml:space="preserve"> įstatyme ar draudimo sutartyje nustatytą draudimo išmoką, apskaičiuotą įstatyme ar draudimo sutartyje nustatyta tvarka, jeigu įvyksta įstatyme ar draudimo sutartyje nustatytas draudiminis įvykis.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6.988 straipsnis. Draudimo formos ir šakos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Draudimas ga</w:t>
      </w:r>
      <w:r>
        <w:rPr>
          <w:rFonts w:ascii="Times New Roman" w:hAnsi="Times New Roman"/>
          <w:sz w:val="22"/>
          <w:lang w:val="lt-LT"/>
        </w:rPr>
        <w:t>li būti privalomasis ir savanoriškasis.</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000000" w:rsidRDefault="00F64E0B">
      <w:pPr>
        <w:pStyle w:val="BodyText"/>
        <w:ind w:firstLine="720"/>
        <w:rPr>
          <w:rFonts w:ascii="Times New Roman" w:hAnsi="Times New Roman"/>
          <w:b w:val="0"/>
          <w:sz w:val="22"/>
        </w:rPr>
      </w:pPr>
      <w:r>
        <w:rPr>
          <w:rFonts w:ascii="Times New Roman" w:hAnsi="Times New Roman"/>
          <w:b w:val="0"/>
          <w:sz w:val="22"/>
        </w:rPr>
        <w:t>4. Gali būti draudžiami tik įstatymo ginami inter</w:t>
      </w:r>
      <w:r>
        <w:rPr>
          <w:rFonts w:ascii="Times New Roman" w:hAnsi="Times New Roman"/>
          <w:b w:val="0"/>
          <w:sz w:val="22"/>
        </w:rPr>
        <w:t>esai.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6.989 straipsnis. Draudimo sutarties forma</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2. Draudimo sutartį patvirtina draudimo liudijimas (polisas). </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6.990 straipsnis. Draudimo sutarties sudarymo tvarka</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sutartis sudaroma draudikui akceptuo</w:t>
      </w:r>
      <w:r>
        <w:rPr>
          <w:rFonts w:ascii="Times New Roman" w:hAnsi="Times New Roman"/>
          <w:sz w:val="22"/>
          <w:lang w:val="lt-LT"/>
        </w:rPr>
        <w:t>jant draudėjo pasiūlymą (prašymą), pateiktą draudikui, arba draudėjui akceptuojant draudiko pasiūlymą sudaryti sutartį. Draudimo rūšies taisyklėse nustatytais atvejais draudėjo prašymas turi būti rašytinis. Rašytinio prašymo formą ir turinį tokiu atveju nu</w:t>
      </w:r>
      <w:r>
        <w:rPr>
          <w:rFonts w:ascii="Times New Roman" w:hAnsi="Times New Roman"/>
          <w:sz w:val="22"/>
          <w:lang w:val="lt-LT"/>
        </w:rPr>
        <w:t>stato draudikas.</w:t>
      </w:r>
    </w:p>
    <w:p w:rsidR="00000000" w:rsidRDefault="00F64E0B">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rašytinis draudėjo prašymas tampa sudėtine draudimo sutarties dalimi.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6.991 straipsnis. Draudimo liudijimas (polisas)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liudijime</w:t>
      </w:r>
      <w:r>
        <w:rPr>
          <w:rFonts w:ascii="Times New Roman" w:hAnsi="Times New Roman"/>
          <w:sz w:val="22"/>
          <w:lang w:val="lt-LT"/>
        </w:rPr>
        <w:t xml:space="preserve"> (polise) turi būti nurodyta:</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liudijimo (poliso) numeris;</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000000" w:rsidRDefault="00F64E0B">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draudimo grupė ir draudimo rūšies taisyklių pavadinimas ir </w:t>
      </w:r>
      <w:r>
        <w:rPr>
          <w:rFonts w:ascii="Times New Roman" w:hAnsi="Times New Roman"/>
          <w:sz w:val="22"/>
          <w:lang w:val="lt-LT"/>
        </w:rPr>
        <w:t>numeris;</w:t>
      </w:r>
    </w:p>
    <w:p w:rsidR="00000000" w:rsidRDefault="00F64E0B">
      <w:pPr>
        <w:ind w:firstLine="720"/>
        <w:jc w:val="both"/>
        <w:rPr>
          <w:rFonts w:ascii="Times New Roman" w:hAnsi="Times New Roman"/>
          <w:sz w:val="22"/>
          <w:lang w:val="lt-LT"/>
        </w:rPr>
      </w:pPr>
      <w:r>
        <w:rPr>
          <w:rFonts w:ascii="Times New Roman" w:hAnsi="Times New Roman"/>
          <w:sz w:val="22"/>
          <w:lang w:val="lt-LT"/>
        </w:rPr>
        <w:t>5) draudimo objektas;</w:t>
      </w:r>
    </w:p>
    <w:p w:rsidR="00000000" w:rsidRDefault="00F64E0B">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000000" w:rsidRDefault="00F64E0B">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000000" w:rsidRDefault="00F64E0B">
      <w:pPr>
        <w:ind w:firstLine="720"/>
        <w:jc w:val="both"/>
        <w:rPr>
          <w:rFonts w:ascii="Times New Roman" w:hAnsi="Times New Roman"/>
          <w:sz w:val="22"/>
          <w:lang w:val="lt-LT"/>
        </w:rPr>
      </w:pPr>
      <w:r>
        <w:rPr>
          <w:rFonts w:ascii="Times New Roman" w:hAnsi="Times New Roman"/>
          <w:sz w:val="22"/>
          <w:lang w:val="lt-LT"/>
        </w:rPr>
        <w:t>8) draudimo rūšis;</w:t>
      </w:r>
    </w:p>
    <w:p w:rsidR="00000000" w:rsidRDefault="00F64E0B">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000000" w:rsidRDefault="00F64E0B">
      <w:pPr>
        <w:ind w:firstLine="720"/>
        <w:jc w:val="both"/>
        <w:rPr>
          <w:rFonts w:ascii="Times New Roman" w:hAnsi="Times New Roman"/>
          <w:sz w:val="22"/>
          <w:lang w:val="lt-LT"/>
        </w:rPr>
      </w:pPr>
      <w:r>
        <w:rPr>
          <w:rFonts w:ascii="Times New Roman" w:hAnsi="Times New Roman"/>
          <w:sz w:val="22"/>
          <w:lang w:val="lt-LT"/>
        </w:rPr>
        <w:t>10) įrašas, kad draudėjas yra supažin</w:t>
      </w:r>
      <w:r>
        <w:rPr>
          <w:rFonts w:ascii="Times New Roman" w:hAnsi="Times New Roman"/>
          <w:sz w:val="22"/>
          <w:lang w:val="lt-LT"/>
        </w:rPr>
        <w:t>dintas su draudimo rūšies taisyklėmis ir jam yra įteikta jų kopija;</w:t>
      </w:r>
    </w:p>
    <w:p w:rsidR="00000000" w:rsidRDefault="00F64E0B">
      <w:pPr>
        <w:ind w:firstLine="720"/>
        <w:jc w:val="both"/>
        <w:rPr>
          <w:rFonts w:ascii="Times New Roman" w:hAnsi="Times New Roman"/>
          <w:sz w:val="22"/>
          <w:lang w:val="lt-LT"/>
        </w:rPr>
      </w:pPr>
      <w:r>
        <w:rPr>
          <w:rFonts w:ascii="Times New Roman" w:hAnsi="Times New Roman"/>
          <w:sz w:val="22"/>
          <w:lang w:val="lt-LT"/>
        </w:rPr>
        <w:t>11) draudiko įgalioto sudaryti draudimo sutartį asmens parašas ir draudiko antspaudas ar jų faksimilės;</w:t>
      </w:r>
    </w:p>
    <w:p w:rsidR="00000000" w:rsidRDefault="00F64E0B">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Draudimo liudijimų (polisų) regist</w:t>
      </w:r>
      <w:r>
        <w:rPr>
          <w:rFonts w:ascii="Times New Roman" w:hAnsi="Times New Roman"/>
          <w:sz w:val="22"/>
          <w:lang w:val="lt-LT"/>
        </w:rPr>
        <w:t>racijos ir apsaugos tvarką nustato įstatymai.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r>
        <w:rPr>
          <w:rFonts w:ascii="Times New Roman" w:hAnsi="Times New Roman"/>
          <w:sz w:val="22"/>
          <w:lang w:val="lt-LT"/>
        </w:rPr>
        <w:t>.</w:t>
      </w:r>
    </w:p>
    <w:p w:rsidR="00000000" w:rsidRDefault="00F64E0B">
      <w:pPr>
        <w:ind w:firstLine="720"/>
        <w:jc w:val="both"/>
        <w:rPr>
          <w:rFonts w:ascii="Times New Roman" w:hAnsi="Times New Roman"/>
          <w:b/>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6.992 straipsnis. Draudimo sutarties sudarymas pagal standartines sąlygas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draudimo sutartis sudaroma pagal draudimo rūšies taisykles, parengtas įstatymų nustatyta tvarka, tai draudimo sutarčiai atitinkamai taikomi šio kodekso 6.185–6.187 straip</w:t>
      </w:r>
      <w:r>
        <w:rPr>
          <w:rFonts w:ascii="Times New Roman" w:hAnsi="Times New Roman"/>
          <w:sz w:val="22"/>
          <w:lang w:val="lt-LT"/>
        </w:rPr>
        <w:t>sniai.</w:t>
      </w:r>
    </w:p>
    <w:p w:rsidR="00000000" w:rsidRDefault="00F64E0B">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taisyklėmis ir, prieš sudarydamas draudimo sutartį, įteikti jų kopijas draudėjui.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6.993 straipsnis. Pareiga atskleisti informaciją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1. Prieš sudarant draudimo sutartį, draud</w:t>
      </w:r>
      <w:r>
        <w:rPr>
          <w:rFonts w:ascii="Times New Roman" w:hAnsi="Times New Roman"/>
          <w:sz w:val="22"/>
          <w:lang w:val="lt-LT"/>
        </w:rPr>
        <w:t>ėjas privalo suteikti draudikui visą žinomą informaciją apie aplinkybes, galinčias turėti esminės įtakos draudiminio įvykio atsitikimo tikimybei ir šio įvykio galimų nuostolių dydžiui (draudimo rizikai), jeigu tos aplinkybės nėra ir neturi būti žinomos dra</w:t>
      </w:r>
      <w:r>
        <w:rPr>
          <w:rFonts w:ascii="Times New Roman" w:hAnsi="Times New Roman"/>
          <w:sz w:val="22"/>
          <w:lang w:val="lt-LT"/>
        </w:rPr>
        <w:t>udikui.</w:t>
      </w:r>
    </w:p>
    <w:p w:rsidR="00000000" w:rsidRDefault="00F64E0B">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w:t>
      </w:r>
      <w:r>
        <w:rPr>
          <w:rFonts w:ascii="Times New Roman" w:hAnsi="Times New Roman"/>
          <w:sz w:val="22"/>
          <w:lang w:val="lt-LT"/>
        </w:rPr>
        <w:t>o suteikti informaciją.</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w:t>
      </w:r>
      <w:r>
        <w:rPr>
          <w:rFonts w:ascii="Times New Roman" w:hAnsi="Times New Roman"/>
          <w:sz w:val="22"/>
          <w:lang w:val="lt-LT"/>
        </w:rPr>
        <w:t>nti ją negaliojančia remdamasis tuo, kad draudėjas jam nepateikė informacijos.</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po draudimo sutarties sudarymo nustatoma, kad draudėjas suteikė draudikui žinomai melagingą informaciją apie aplinkybes, numatytas šio straipsnio 1 dalyje, tai draudika</w:t>
      </w:r>
      <w:r>
        <w:rPr>
          <w:rFonts w:ascii="Times New Roman" w:hAnsi="Times New Roman"/>
          <w:sz w:val="22"/>
          <w:lang w:val="lt-LT"/>
        </w:rPr>
        <w:t xml:space="preserve">s turi teisę reikalauti pripažinti draudimo sutartį negaliojančia, išskyrus atvejus, kai aplinkybės, kurias draudėjas nuslėpė, išnyko iki draudiminio įvykio ar neturėjo įtakos draudiminiam įvykiui. </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po draudimo sutarties sudarymo nustatoma, kad dr</w:t>
      </w:r>
      <w:r>
        <w:rPr>
          <w:rFonts w:ascii="Times New Roman" w:hAnsi="Times New Roman"/>
          <w:sz w:val="22"/>
          <w:lang w:val="lt-LT"/>
        </w:rPr>
        <w:t>audėjas dėl neatsargumo nepateikė šio straipsnio 1 dalyje nustatytos informacijos, tai draudikas privalo ne vėliau kaip per du mėnesius nuo šių aplinkybių sužinojimo pasiūlyti draudėjui pakeisti draudimo sutartį. Jeigu draudėjas atsisako tai padaryti ir pe</w:t>
      </w:r>
      <w:r>
        <w:rPr>
          <w:rFonts w:ascii="Times New Roman" w:hAnsi="Times New Roman"/>
          <w:sz w:val="22"/>
          <w:lang w:val="lt-LT"/>
        </w:rPr>
        <w:t xml:space="preserve">r vieną mėnesį (o gyvybės draudimo atveju – per du mėnesius) neatsako į pateiktą pasiūlymą, draudikas turi teisę reikalauti nutraukti draudimo sutartį. </w:t>
      </w:r>
    </w:p>
    <w:p w:rsidR="00000000" w:rsidRDefault="00F64E0B">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w:t>
      </w:r>
      <w:r>
        <w:rPr>
          <w:rFonts w:ascii="Times New Roman" w:hAnsi="Times New Roman"/>
          <w:sz w:val="22"/>
          <w:lang w:val="lt-LT"/>
        </w:rPr>
        <w:t>s draudiminiam įvykiui draudikas privalo išmokėti draudimo išmokos, kuri būtų išmokama draudėjui įvykdžius šio straipsnio 1 dalyje numatytą pareigą, dalį, proporcingą sutartos draudimo įmokos ir draudimo įmokos, kuri būtų nustatyta draudėjui, jeigu jis būt</w:t>
      </w:r>
      <w:r>
        <w:rPr>
          <w:rFonts w:ascii="Times New Roman" w:hAnsi="Times New Roman"/>
          <w:sz w:val="22"/>
          <w:lang w:val="lt-LT"/>
        </w:rPr>
        <w:t>ų įvykdęs šio straipsnio 1 dalyje numatytą pareigą, santykiui.</w:t>
      </w:r>
    </w:p>
    <w:p w:rsidR="00000000" w:rsidRDefault="00F64E0B">
      <w:pPr>
        <w:ind w:firstLine="720"/>
        <w:jc w:val="both"/>
        <w:rPr>
          <w:rFonts w:ascii="Times New Roman" w:hAnsi="Times New Roman"/>
          <w:sz w:val="22"/>
          <w:lang w:val="lt-LT"/>
        </w:rPr>
      </w:pPr>
      <w:r>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w:t>
      </w:r>
      <w:r>
        <w:rPr>
          <w:rFonts w:ascii="Times New Roman" w:hAnsi="Times New Roman"/>
          <w:sz w:val="22"/>
          <w:lang w:val="lt-LT"/>
        </w:rPr>
        <w:t>io straipsnio 1 dalyje nustatytos informacijos dėl neatsargumo, turi teisę reikalauti nutraukti draudimo sutartį. Įvykus draudiminiam įvykiui, draudikas turi teisę atsisakyti išmokėti draudimo išmoką tik įrodęs, kad nė vienas draudikas, žinodamas aplinkybe</w:t>
      </w:r>
      <w:r>
        <w:rPr>
          <w:rFonts w:ascii="Times New Roman" w:hAnsi="Times New Roman"/>
          <w:sz w:val="22"/>
          <w:lang w:val="lt-LT"/>
        </w:rPr>
        <w:t>s, kurių draudėjas nenurodė dėl neatsargumo, nebūtų sudaręs draudimo sutarties.</w:t>
      </w:r>
    </w:p>
    <w:p w:rsidR="00000000" w:rsidRDefault="00F64E0B">
      <w:pPr>
        <w:ind w:firstLine="720"/>
        <w:jc w:val="both"/>
        <w:rPr>
          <w:rFonts w:ascii="Times New Roman" w:hAnsi="Times New Roman"/>
          <w:sz w:val="22"/>
          <w:lang w:val="lt-LT"/>
        </w:rPr>
      </w:pPr>
      <w:r>
        <w:rPr>
          <w:rFonts w:ascii="Times New Roman" w:hAnsi="Times New Roman"/>
          <w:sz w:val="22"/>
          <w:lang w:val="lt-LT"/>
        </w:rPr>
        <w:t>8. Sudarant draudimo sutartį ir jos galiojimo metu draudikas privalo suteikti draudėjui šią informaciją: draudiko pavadinimą, draudiko įmonės rūšį, adresą, draudiko padalinio a</w:t>
      </w:r>
      <w:r>
        <w:rPr>
          <w:rFonts w:ascii="Times New Roman" w:hAnsi="Times New Roman"/>
          <w:sz w:val="22"/>
          <w:lang w:val="lt-LT"/>
        </w:rPr>
        <w:t>r draudiko atstovo adresą (jei draudimo sutartis sudaroma ne draudiko buveinėje), iš draudimo sutarties kylančių ar su ja susijusių ginčų sprendimo tvarką, draudiko elgesį, kai draudėjas pažeidžia draudimo sutarties sąlygas, galimus draudimo rizikos padidė</w:t>
      </w:r>
      <w:r>
        <w:rPr>
          <w:rFonts w:ascii="Times New Roman" w:hAnsi="Times New Roman"/>
          <w:sz w:val="22"/>
          <w:lang w:val="lt-LT"/>
        </w:rPr>
        <w:t>jimo atvejus bei kitą draudimo veiklą reglamentuojančiuose teisės aktuose nurodytą informaciją.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6.994 straipsnis. Draudiko teisė įvertinti draudimo riziką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Prieš sudarant draudimo sutartį draudikas turi teisę apžiūrėti draudžiamą turtą, o jeigu reikia, </w:t>
      </w:r>
      <w:r>
        <w:rPr>
          <w:rFonts w:ascii="Times New Roman" w:hAnsi="Times New Roman"/>
          <w:sz w:val="22"/>
          <w:lang w:val="lt-LT"/>
        </w:rPr>
        <w:t>savo lėšomis paskirti ekspertizę jo vertei nustatyti.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w:t>
      </w:r>
      <w:r>
        <w:rPr>
          <w:rFonts w:ascii="Times New Roman" w:hAnsi="Times New Roman"/>
          <w:sz w:val="22"/>
          <w:lang w:val="lt-LT"/>
        </w:rPr>
        <w:t xml:space="preserve"> profesiją bei kitas draudimo rizikai turinčias reikšmės aplinkybes.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6.995 straipsnis. Informacijos konfidencialumas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Draudikas neturi teisės atskleisti informacijos, gautos jam vykdant draudimo veiklą, apie draudėją, apdraustą asmenį ar naudos gavėją, jų </w:t>
      </w:r>
      <w:r>
        <w:rPr>
          <w:rFonts w:ascii="Times New Roman" w:hAnsi="Times New Roman"/>
          <w:b w:val="0"/>
          <w:sz w:val="22"/>
        </w:rPr>
        <w:t>sveikatos būklę ir turtinę padėtį bei kitos draudimo sutartyje nustatytos konfidencialios informacijos, išskyrus įstatymų nustatytas išimtis. Draudikas, pažeidęs šią pareigą, privalo atlyginti draudėjui, apdraustam asmeniui ar naudos gavėjui padarytą turti</w:t>
      </w:r>
      <w:r>
        <w:rPr>
          <w:rFonts w:ascii="Times New Roman" w:hAnsi="Times New Roman"/>
          <w:b w:val="0"/>
          <w:sz w:val="22"/>
        </w:rPr>
        <w:t>nę ir neturtinę žalą.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6.996 straipsnis. Draudimo sutarties įsigaliojimas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sutartis, jeigu joje nenustatyta ko kita, įsigalioja nuo to momento, kai draudėjas sumoka visą ar pirmą draudimo įmoką (premiją).</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draudėjas nesumoka šio straipsn</w:t>
      </w:r>
      <w:r>
        <w:rPr>
          <w:rFonts w:ascii="Times New Roman" w:hAnsi="Times New Roman"/>
          <w:sz w:val="22"/>
          <w:lang w:val="lt-LT"/>
        </w:rPr>
        <w:t>io 1 dalyje numatytos draudimo įmokos (premijos), tai draudimo sutartis nutrūksta, jeigu sutartyje nėra nustatyta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w:t>
      </w:r>
      <w:r>
        <w:rPr>
          <w:rFonts w:ascii="Times New Roman" w:hAnsi="Times New Roman"/>
          <w:sz w:val="22"/>
          <w:lang w:val="lt-LT"/>
        </w:rPr>
        <w:t xml:space="preserve">tyta ko kita. Jeigu draudimo sutartyje nustatyta taikyti draudimą ir draudiminiams įvykiams, įvykusiems iki draudimo sutarties įsigaliojimo, tai tokia sąlyga galioja, jeigu draudimo sutarties šalys apie draudiminį įvykį, kuris įvyko iki draudimo sutarties </w:t>
      </w:r>
      <w:r>
        <w:rPr>
          <w:rFonts w:ascii="Times New Roman" w:hAnsi="Times New Roman"/>
          <w:sz w:val="22"/>
          <w:lang w:val="lt-LT"/>
        </w:rPr>
        <w:t>įsigaliojimo, nežinojo.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6.997 straipsnis. Draudimo suma</w:t>
      </w:r>
    </w:p>
    <w:p w:rsidR="00000000" w:rsidRDefault="00F64E0B">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000000" w:rsidRDefault="00F64E0B">
      <w:pPr>
        <w:pStyle w:val="BodyText"/>
        <w:ind w:firstLine="720"/>
        <w:rPr>
          <w:rFonts w:ascii="Times New Roman" w:hAnsi="Times New Roman"/>
          <w:b w:val="0"/>
          <w:sz w:val="22"/>
        </w:rPr>
      </w:pPr>
      <w:r>
        <w:rPr>
          <w:rFonts w:ascii="Times New Roman" w:hAnsi="Times New Roman"/>
          <w:b w:val="0"/>
          <w:sz w:val="22"/>
        </w:rPr>
        <w:t>2. Ne gyvybės d</w:t>
      </w:r>
      <w:r>
        <w:rPr>
          <w:rFonts w:ascii="Times New Roman" w:hAnsi="Times New Roman"/>
          <w:b w:val="0"/>
          <w:sz w:val="22"/>
        </w:rPr>
        <w:t>raudimo atveju, išskyrus įstatymų nustatytas išimtis, draudimo suma negali viršyti tikrosios draudžiamo turto ar turtinės rizikos vertės (draudimo vertės).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6.998 straipsnis. Draudimo sumos ginčijimas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Draudimo sutartyje nurodyta draudimo suma po sutarties </w:t>
      </w:r>
      <w:r>
        <w:rPr>
          <w:rFonts w:ascii="Times New Roman" w:hAnsi="Times New Roman"/>
          <w:b w:val="0"/>
          <w:sz w:val="22"/>
        </w:rPr>
        <w:t>sudarymo negali būti ginčijama, išskyrus atvejus, kai draudikas, nepasinaudojęs savo teise įvertinti draudimo riziką, buvo apgautas dėl to, kad buvo nurodyta žinomai melaginga draudimo vertė arba buvo padaryta aritmetinė ar rašybos klaida.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6.999 straipsni</w:t>
      </w:r>
      <w:r>
        <w:rPr>
          <w:rFonts w:ascii="Times New Roman" w:hAnsi="Times New Roman"/>
          <w:b/>
          <w:sz w:val="22"/>
          <w:lang w:val="lt-LT"/>
        </w:rPr>
        <w:t>s. Nevisiškas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w:t>
      </w:r>
      <w:r>
        <w:rPr>
          <w:rFonts w:ascii="Times New Roman" w:hAnsi="Times New Roman"/>
          <w:sz w:val="22"/>
          <w:lang w:val="lt-LT"/>
        </w:rPr>
        <w:t>irtų nuostolių, proporcingą draudimo sumos ir draudimo vertės santykiui.</w:t>
      </w:r>
    </w:p>
    <w:p w:rsidR="00000000" w:rsidRDefault="00F64E0B">
      <w:pPr>
        <w:pStyle w:val="BodyTextIndent2"/>
        <w:rPr>
          <w:i w:val="0"/>
          <w:sz w:val="22"/>
        </w:rPr>
      </w:pPr>
      <w:r>
        <w:rPr>
          <w:i w:val="0"/>
          <w:sz w:val="22"/>
        </w:rPr>
        <w:t>2. Draudimo sutartyje gali būti nustatyta ir didesnė draudimo išmoka, bet ne didesnė už draudimo vertę.</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6.1000 straipsnis. Papildomas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Jeigu ne gyvybės draudimo sutartyje, i</w:t>
      </w:r>
      <w:r>
        <w:rPr>
          <w:rFonts w:ascii="Times New Roman" w:hAnsi="Times New Roman"/>
          <w:sz w:val="22"/>
          <w:lang w:val="lt-LT"/>
        </w:rPr>
        <w:t>šskyrus įstatymų numatytus atvejus, yra apdrausta tik dalis turto ar rizikos (draudimo) vertės, draudėjas (naudos gavėjas) turi teisę papildomai juos apdrausti, sudarydamas papildomą draudimo sutartį su tuo pačiu ar kitu draudiku. Tačiau šiais atvejais ben</w:t>
      </w:r>
      <w:r>
        <w:rPr>
          <w:rFonts w:ascii="Times New Roman" w:hAnsi="Times New Roman"/>
          <w:sz w:val="22"/>
          <w:lang w:val="lt-LT"/>
        </w:rPr>
        <w:t>dra draudimo suma pagal visas draudimo sutartis negali viršyti draudimo vertės.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6.1001 straipsnis. Draudimo, viršijančio draudimo vertę, teisinės pasekmės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w:t>
      </w:r>
      <w:r>
        <w:rPr>
          <w:rFonts w:ascii="Times New Roman" w:hAnsi="Times New Roman"/>
          <w:sz w:val="22"/>
          <w:lang w:val="lt-LT"/>
        </w:rPr>
        <w:t>egalioja dėl tos draudimo sumos dalies, kuri viršija draudimo vertę. Tačiau išmokėta draudimo vertę viršijanti draudimo išmoka negali būti išieškota.</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w:t>
      </w:r>
      <w:r>
        <w:rPr>
          <w:rFonts w:ascii="Times New Roman" w:hAnsi="Times New Roman"/>
          <w:sz w:val="22"/>
          <w:lang w:val="lt-LT"/>
        </w:rPr>
        <w:t>inkybes, draudimo įmoka (premija) dar nėra visiškai sumokėta, likusi mokėti draudimo įmokos (premijos) suma sumažinama proporcingai draudimo sumos sumažinimo dydžiui.</w:t>
      </w:r>
    </w:p>
    <w:p w:rsidR="00000000" w:rsidRDefault="00F64E0B">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w:t>
      </w:r>
      <w:r>
        <w:rPr>
          <w:rFonts w:ascii="Times New Roman" w:hAnsi="Times New Roman"/>
          <w:sz w:val="22"/>
          <w:lang w:val="lt-LT"/>
        </w:rPr>
        <w:t>uti draudimo sutartį pripažinti negaliojančia ir atlyginti jam padarytus nuostolius, kiek jų nepadengia gauta draudimo įmoka (premija).</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4. Šio straipsnio taisyklės taip pat taikomos tais atvejais, kai draudimo suma viršija draudimo vertę apdraudus tą patį </w:t>
      </w:r>
      <w:r>
        <w:rPr>
          <w:rFonts w:ascii="Times New Roman" w:hAnsi="Times New Roman"/>
          <w:b w:val="0"/>
          <w:sz w:val="22"/>
        </w:rPr>
        <w:t>objektą pagal kelias draudimo sutartis su skirtingais draudikais (dvigubas draudimas). Šiuo atveju draudimo išmoka, kurią turi mokėti kiekvienas draudikas, sumažinama proporcingai draudimo sumos sumažinimui pagal atitinkamą draudimo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6.1002 straip</w:t>
      </w:r>
      <w:r>
        <w:rPr>
          <w:rFonts w:ascii="Times New Roman" w:hAnsi="Times New Roman"/>
          <w:b/>
          <w:sz w:val="22"/>
          <w:lang w:val="lt-LT"/>
        </w:rPr>
        <w:t>snis. Draudimas nuo skirtingų rizikų</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w:t>
      </w:r>
      <w:r>
        <w:rPr>
          <w:rFonts w:ascii="Times New Roman" w:hAnsi="Times New Roman"/>
          <w:sz w:val="22"/>
          <w:lang w:val="lt-LT"/>
        </w:rPr>
        <w:t>imo sutartis viršytų draudimo vertę.</w:t>
      </w:r>
    </w:p>
    <w:p w:rsidR="00000000" w:rsidRDefault="00F64E0B">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w:t>
      </w:r>
      <w:r>
        <w:rPr>
          <w:rFonts w:ascii="Times New Roman" w:hAnsi="Times New Roman"/>
          <w:b w:val="0"/>
          <w:sz w:val="22"/>
        </w:rPr>
        <w:t>sekmės, nustatytos šio kodekso 6.1001 straipsnyje.</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6.1003 straipsnis. Bendrasis draudimas</w:t>
      </w:r>
    </w:p>
    <w:p w:rsidR="00000000" w:rsidRDefault="00F64E0B">
      <w:pPr>
        <w:pStyle w:val="BodyText"/>
        <w:ind w:firstLine="720"/>
        <w:rPr>
          <w:rFonts w:ascii="Times New Roman" w:hAnsi="Times New Roman"/>
          <w:b w:val="0"/>
          <w:sz w:val="22"/>
        </w:rPr>
      </w:pPr>
      <w:r>
        <w:rPr>
          <w:rFonts w:ascii="Times New Roman" w:hAnsi="Times New Roman"/>
          <w:b w:val="0"/>
          <w:sz w:val="22"/>
        </w:rPr>
        <w:t>Draudimo objektas gali būti apdraustas pagal vieną draudimo sutartį bendrai kelių draudikų (bendrasis draudimas). Jeigu draudimo sutartis nenumato kiekvieno iš draud</w:t>
      </w:r>
      <w:r>
        <w:rPr>
          <w:rFonts w:ascii="Times New Roman" w:hAnsi="Times New Roman"/>
          <w:b w:val="0"/>
          <w:sz w:val="22"/>
        </w:rPr>
        <w:t>ikų teisių ir pareigų, tokiu atveju už draudimo išmokos išmokėjimą draudėjui (naudos gavėjui) visi draudikai atsako solidariai.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6.1004 straipsnis. Draudimo įmoka (premija)</w:t>
      </w:r>
    </w:p>
    <w:p w:rsidR="00000000" w:rsidRDefault="00F64E0B">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w:t>
      </w:r>
      <w:r>
        <w:rPr>
          <w:rFonts w:ascii="Times New Roman" w:hAnsi="Times New Roman"/>
          <w:sz w:val="22"/>
          <w:lang w:val="lt-LT"/>
        </w:rPr>
        <w:t>mo sutartyje ar įstatyme nustatytais terminais nustatyto dydžio pinigų sumą ar sumas (draudimo įmoką (premiją).</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w:t>
      </w:r>
      <w:r>
        <w:rPr>
          <w:rFonts w:ascii="Times New Roman" w:hAnsi="Times New Roman"/>
          <w:sz w:val="22"/>
          <w:lang w:val="lt-LT"/>
        </w:rPr>
        <w:t>s. Kai draudimo įmoka (premija) mokama periodiškai, draudimo sutartyje gali būti numatytos teisinės pasekmės, jeigu per nustatytą terminą nesumokama eilinė įmoka.</w:t>
      </w:r>
    </w:p>
    <w:p w:rsidR="00000000" w:rsidRDefault="00F64E0B">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w:t>
      </w:r>
      <w:r>
        <w:rPr>
          <w:rFonts w:ascii="Times New Roman" w:hAnsi="Times New Roman"/>
          <w:b w:val="0"/>
          <w:sz w:val="22"/>
        </w:rPr>
        <w:t>rminas yra suėjęs, draudikas turi teisę įskaityti nesumokėtą sumą į draudimo išmoką.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6.1005 straipsnis. Apdrausto asmens pakeitimas</w:t>
      </w:r>
    </w:p>
    <w:p w:rsidR="00000000" w:rsidRDefault="00F64E0B">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w:t>
      </w:r>
      <w:r>
        <w:rPr>
          <w:rFonts w:ascii="Times New Roman" w:hAnsi="Times New Roman"/>
          <w:b w:val="0"/>
          <w:sz w:val="22"/>
        </w:rPr>
        <w:t>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6.1006 straipsnis. Naudos gavėjo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000000" w:rsidRDefault="00F64E0B">
      <w:pPr>
        <w:ind w:firstLine="720"/>
        <w:jc w:val="both"/>
        <w:rPr>
          <w:rFonts w:ascii="Times New Roman" w:hAnsi="Times New Roman"/>
          <w:sz w:val="22"/>
          <w:lang w:val="lt-LT"/>
        </w:rPr>
      </w:pPr>
      <w:r>
        <w:rPr>
          <w:rFonts w:ascii="Times New Roman" w:hAnsi="Times New Roman"/>
          <w:sz w:val="22"/>
          <w:lang w:val="lt-LT"/>
        </w:rPr>
        <w:t>2. Jeigu nau</w:t>
      </w:r>
      <w:r>
        <w:rPr>
          <w:rFonts w:ascii="Times New Roman" w:hAnsi="Times New Roman"/>
          <w:sz w:val="22"/>
          <w:lang w:val="lt-LT"/>
        </w:rPr>
        <w:t>dos gavėjas buvo paskirtas apdrausto asmens sutikimu, tai naudos gavėjas gali būti pakeistas tik apdraustam asmeniui sutikus.</w:t>
      </w:r>
    </w:p>
    <w:p w:rsidR="00000000" w:rsidRDefault="00F64E0B">
      <w:pPr>
        <w:pStyle w:val="BodyText"/>
        <w:ind w:firstLine="720"/>
        <w:rPr>
          <w:rFonts w:ascii="Times New Roman" w:hAnsi="Times New Roman"/>
          <w:b w:val="0"/>
          <w:sz w:val="22"/>
        </w:rPr>
      </w:pPr>
      <w:r>
        <w:rPr>
          <w:rFonts w:ascii="Times New Roman" w:hAnsi="Times New Roman"/>
          <w:b w:val="0"/>
          <w:sz w:val="22"/>
        </w:rPr>
        <w:t xml:space="preserve">3. Naudos gavėjas negali būti pakeistas kitu asmeniu, jeigu jis įvykdė kokias nors prievoles pagal draudimo sutartį arba pareiškė </w:t>
      </w:r>
      <w:r>
        <w:rPr>
          <w:rFonts w:ascii="Times New Roman" w:hAnsi="Times New Roman"/>
          <w:b w:val="0"/>
          <w:sz w:val="22"/>
        </w:rPr>
        <w:t>reikalavimą draudikui išmokėti draudimo išmoką.</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6.1007 straipsnis. Draudimo sutarties vykdymas, kai yra ir draudėjas, ir naudos gavėjas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w:t>
      </w:r>
      <w:r>
        <w:rPr>
          <w:rFonts w:ascii="Times New Roman" w:hAnsi="Times New Roman"/>
          <w:sz w:val="22"/>
          <w:lang w:val="lt-LT"/>
        </w:rPr>
        <w:t>mą yra draudėjas, jeigu draudimo sutartis nenustato ko kita.</w:t>
      </w:r>
    </w:p>
    <w:p w:rsidR="00000000" w:rsidRDefault="00F64E0B">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.1008 straipsnis. Draudiko pakeitimas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w:t>
      </w:r>
      <w:r>
        <w:rPr>
          <w:rFonts w:ascii="Times New Roman" w:hAnsi="Times New Roman"/>
          <w:sz w:val="22"/>
          <w:lang w:val="lt-LT"/>
        </w:rPr>
        <w:t xml:space="preserve"> leidimą.</w:t>
      </w:r>
    </w:p>
    <w:p w:rsidR="00000000" w:rsidRDefault="00F64E0B">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jeigu draudimo sutartis nenustato ilgesnio termino.</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6.1009 straipsnis. Draudimo sutarties nutraukimas prieš terminą</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1. Draudimo sutartis gali </w:t>
      </w:r>
      <w:r>
        <w:rPr>
          <w:rFonts w:ascii="Times New Roman" w:hAnsi="Times New Roman"/>
          <w:sz w:val="22"/>
          <w:lang w:val="lt-LT"/>
        </w:rPr>
        <w:t xml:space="preserve">būti nutraukta prieš joje nustatytą jos galiojimo terminą, jeigu po sutarties įsigaliojimo išnyko galimybės įvykti draudiminiam įvykiui arba draudiminė rizika išnyko dėl aplinkybių, nesusijusių su draudiminiu įvykiu (draudimo objektas žuvo dėl priežasčių, </w:t>
      </w:r>
      <w:r>
        <w:rPr>
          <w:rFonts w:ascii="Times New Roman" w:hAnsi="Times New Roman"/>
          <w:sz w:val="22"/>
          <w:lang w:val="lt-LT"/>
        </w:rPr>
        <w:t>nesusijusių su draudiminiu įvykiu ir kt.).</w:t>
      </w:r>
    </w:p>
    <w:p w:rsidR="00000000" w:rsidRDefault="00F64E0B">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3. Jeigu draudimo sutartis nutraukiama šio straipsnio 1 dalyje nustatytu pagrindu, draudikas turi teisę į dalį draudimo įmokos (premijos), kuri </w:t>
      </w:r>
      <w:r>
        <w:rPr>
          <w:rFonts w:ascii="Times New Roman" w:hAnsi="Times New Roman"/>
          <w:sz w:val="22"/>
          <w:lang w:val="lt-LT"/>
        </w:rPr>
        <w:t>yra proporcinga draudimo sutarties galiojimo terminui.</w:t>
      </w:r>
    </w:p>
    <w:p w:rsidR="00000000" w:rsidRDefault="00F64E0B">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sumokėta draudikui draudimo įmoka (premija) negrąžinama, jei draudimo sutartis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6.1010 straipsnis. Draudimo rizikos padid</w:t>
      </w:r>
      <w:r>
        <w:rPr>
          <w:rFonts w:ascii="Times New Roman" w:hAnsi="Times New Roman"/>
          <w:b/>
          <w:sz w:val="22"/>
          <w:lang w:val="lt-LT"/>
        </w:rPr>
        <w:t>ėjimas ir sumažėjimas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w:t>
      </w:r>
      <w:r>
        <w:rPr>
          <w:rFonts w:ascii="Times New Roman" w:hAnsi="Times New Roman"/>
          <w:sz w:val="22"/>
          <w:lang w:val="lt-LT"/>
        </w:rPr>
        <w:t>eitimus jis sužinojo.</w:t>
      </w:r>
    </w:p>
    <w:p w:rsidR="00000000" w:rsidRDefault="00F64E0B">
      <w:pPr>
        <w:pStyle w:val="BodyText"/>
        <w:ind w:firstLine="720"/>
        <w:rPr>
          <w:rFonts w:ascii="Times New Roman" w:hAnsi="Times New Roman"/>
          <w:b w:val="0"/>
          <w:sz w:val="22"/>
        </w:rPr>
      </w:pPr>
      <w:r>
        <w:rPr>
          <w:rFonts w:ascii="Times New Roman" w:hAnsi="Times New Roman"/>
          <w:b w:val="0"/>
          <w:sz w:val="22"/>
        </w:rPr>
        <w:t>2. Draudikas, kuriam buvo pranešta apie draudimo rizikos padidėjimą, turi teisę reikalauti pakeisti draudimo sutarties sąlygas arba padidinti draudimo įmoką (premiją). Jeigu draudėjas tokiu atveju nesutinka pakeisti draudimo sutarties</w:t>
      </w:r>
      <w:r>
        <w:rPr>
          <w:rFonts w:ascii="Times New Roman" w:hAnsi="Times New Roman"/>
          <w:b w:val="0"/>
          <w:sz w:val="22"/>
        </w:rPr>
        <w:t xml:space="preserve"> sąlygų ar mokėti didesnės draudimo įmokos (premijos), draudikas turi teisę kreiptis į teismą dėl draudimo sutarties nutraukimo ar pakeitimo iš esmės pasikeitus aplinkybėms (šio kodekso 6.204 straipsnis). </w:t>
      </w:r>
    </w:p>
    <w:p w:rsidR="00000000" w:rsidRDefault="00F64E0B">
      <w:pPr>
        <w:pStyle w:val="BodyText"/>
        <w:ind w:firstLine="720"/>
        <w:rPr>
          <w:rFonts w:ascii="Times New Roman" w:hAnsi="Times New Roman"/>
          <w:b w:val="0"/>
          <w:sz w:val="22"/>
        </w:rPr>
      </w:pPr>
      <w:r>
        <w:rPr>
          <w:rFonts w:ascii="Times New Roman" w:hAnsi="Times New Roman"/>
          <w:b w:val="0"/>
          <w:sz w:val="22"/>
        </w:rPr>
        <w:t>3. Jeigu draudėjas neįvykdo šio straipsnio 1 dalyj</w:t>
      </w:r>
      <w:r>
        <w:rPr>
          <w:rFonts w:ascii="Times New Roman" w:hAnsi="Times New Roman"/>
          <w:b w:val="0"/>
          <w:sz w:val="22"/>
        </w:rPr>
        <w:t>e nustatytos pareigos, draudikas turi teisę reikalauti nutraukti sutartį ir atlyginti nuostolius tiek, kiek jų nepadengia gautos draudimo įmokos (premija). Tačiau draudikas neturi teisės reikalauti nutraukti draudimo sutartį, jeigu išnyko aplinkybės, galėj</w:t>
      </w:r>
      <w:r>
        <w:rPr>
          <w:rFonts w:ascii="Times New Roman" w:hAnsi="Times New Roman"/>
          <w:b w:val="0"/>
          <w:sz w:val="22"/>
        </w:rPr>
        <w:t>usios sukelti draudimo rizikos padidėjimą.</w:t>
      </w:r>
    </w:p>
    <w:p w:rsidR="00000000" w:rsidRDefault="00F64E0B">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w:t>
      </w:r>
      <w:r>
        <w:rPr>
          <w:rFonts w:ascii="Times New Roman" w:hAnsi="Times New Roman"/>
          <w:sz w:val="22"/>
          <w:lang w:val="lt-LT"/>
        </w:rPr>
        <w:t>ikalauti pakeisti draudimo sutarties sąlygas arba sumažinti draudimo įmoką (premiją). Jeigu draudikas tokiu atveju nesutinka pakeisti draudimo sutarties sąlygų ar mokėti sumažintos draudimo įmokos (premijos), draudėjas turi teisę kreiptis į teismą dėl drau</w:t>
      </w:r>
      <w:r>
        <w:rPr>
          <w:rFonts w:ascii="Times New Roman" w:hAnsi="Times New Roman"/>
          <w:sz w:val="22"/>
          <w:lang w:val="lt-LT"/>
        </w:rPr>
        <w:t>dimo sutarties nutraukimo ar pakeitimo iš esmės pasikeitus aplinkybėms (šio kodekso 6.204 straipsnis).</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6.1011 straipsnis. Apdrausto turto savininko pasikeitimas</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w:t>
      </w:r>
      <w:r>
        <w:rPr>
          <w:rFonts w:ascii="Times New Roman" w:hAnsi="Times New Roman"/>
          <w:sz w:val="22"/>
          <w:lang w:val="lt-LT"/>
        </w:rPr>
        <w:t>utartis, pereina kitam asmeniui, tai teisės ir pareigos pagal draudimo sutartį pereina naujajam apdrausto turto savininkui, išskyrus atvejus, kai turtas iš pirminio savininko yra paimamas priverstine tvarka arba draudimo sutartis nustato ką kita.</w:t>
      </w:r>
    </w:p>
    <w:p w:rsidR="00000000" w:rsidRDefault="00F64E0B">
      <w:pPr>
        <w:pStyle w:val="BodyText"/>
        <w:ind w:firstLine="720"/>
        <w:rPr>
          <w:rFonts w:ascii="Times New Roman" w:hAnsi="Times New Roman"/>
          <w:b w:val="0"/>
          <w:sz w:val="22"/>
        </w:rPr>
      </w:pPr>
      <w:r>
        <w:rPr>
          <w:rFonts w:ascii="Times New Roman" w:hAnsi="Times New Roman"/>
          <w:b w:val="0"/>
          <w:sz w:val="22"/>
        </w:rPr>
        <w:t>2. Naujas</w:t>
      </w:r>
      <w:r>
        <w:rPr>
          <w:rFonts w:ascii="Times New Roman" w:hAnsi="Times New Roman"/>
          <w:b w:val="0"/>
          <w:sz w:val="22"/>
        </w:rPr>
        <w:t>is turto savininkas nedelsdamas privalo raštu pranešti draudikui apie nuosavybės teisės perėjimą.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6.1012 straipsnis. Draudėjo pareiga pranešti apie draudiminį įvykį</w:t>
      </w:r>
    </w:p>
    <w:p w:rsidR="00000000" w:rsidRDefault="00F64E0B">
      <w:pPr>
        <w:ind w:firstLine="720"/>
        <w:jc w:val="both"/>
        <w:rPr>
          <w:rFonts w:ascii="Times New Roman" w:hAnsi="Times New Roman"/>
          <w:sz w:val="22"/>
          <w:lang w:val="lt-LT"/>
        </w:rPr>
      </w:pPr>
      <w:r>
        <w:rPr>
          <w:rFonts w:ascii="Times New Roman" w:hAnsi="Times New Roman"/>
          <w:sz w:val="22"/>
          <w:lang w:val="lt-LT"/>
        </w:rPr>
        <w:t>1. Draudėjas, sužinojęs apie draudiminį įvykį, privalo apie tai pranešti draudikui ar jo a</w:t>
      </w:r>
      <w:r>
        <w:rPr>
          <w:rFonts w:ascii="Times New Roman" w:hAnsi="Times New Roman"/>
          <w:sz w:val="22"/>
          <w:lang w:val="lt-LT"/>
        </w:rPr>
        <w:t>tstovui per sutartyje nustatytą terminą ir sutartyje nustatytu būdu. Tokią pat pareigą turi ir naudos gavėjas, jeigu jis žino apie jo naudai sudarytą draudimo sutartį ir ketina pasinaudoti savo teise į draudimo išmoką.</w:t>
      </w:r>
    </w:p>
    <w:p w:rsidR="00000000" w:rsidRDefault="00F64E0B">
      <w:pPr>
        <w:pStyle w:val="BodyText"/>
        <w:ind w:firstLine="720"/>
        <w:rPr>
          <w:rFonts w:ascii="Times New Roman" w:hAnsi="Times New Roman"/>
          <w:b w:val="0"/>
          <w:sz w:val="22"/>
        </w:rPr>
      </w:pPr>
      <w:r>
        <w:rPr>
          <w:rFonts w:ascii="Times New Roman" w:hAnsi="Times New Roman"/>
          <w:b w:val="0"/>
          <w:sz w:val="22"/>
        </w:rPr>
        <w:t>2. Jeigu draudėjas (naudos gavėjas) n</w:t>
      </w:r>
      <w:r>
        <w:rPr>
          <w:rFonts w:ascii="Times New Roman" w:hAnsi="Times New Roman"/>
          <w:b w:val="0"/>
          <w:sz w:val="22"/>
        </w:rPr>
        <w:t>eįvykdo šio straipsnio 1 dalyje nustatytos pareigos, draudikas turi teisę atsisakyti išmokėti draudimo išmoką arba ją sumažinti, atsižvelgdamas į tai, ar draudėjas savo pareigos neįvykdė tyčia ar dėl neatsargumo, išskyrus atvejus, kai įrodoma, kad apie dra</w:t>
      </w:r>
      <w:r>
        <w:rPr>
          <w:rFonts w:ascii="Times New Roman" w:hAnsi="Times New Roman"/>
          <w:b w:val="0"/>
          <w:sz w:val="22"/>
        </w:rPr>
        <w:t>udiminį įvykį draudikas sužinojo laiku arba kai nepranešimas apie draudiminį įvykį neturi įtakos draudiko pareigai išmokėti draudimo išmoką.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6.1013 straipsnis. Pareiga imtis priemonių žalai sumažinti</w:t>
      </w:r>
    </w:p>
    <w:p w:rsidR="00000000" w:rsidRDefault="00F64E0B">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w:t>
      </w:r>
      <w:r>
        <w:rPr>
          <w:rFonts w:ascii="Times New Roman" w:hAnsi="Times New Roman"/>
          <w:sz w:val="22"/>
          <w:lang w:val="lt-LT"/>
        </w:rPr>
        <w:t>m prieinamų protingų priemonių galimai žalai sumažinti, laikydamasis draudiko nurodymų, jeigu tokie nurodymai draudėjui buvo duoti.</w:t>
      </w:r>
    </w:p>
    <w:p w:rsidR="00000000" w:rsidRDefault="00F64E0B">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w:t>
      </w:r>
      <w:r>
        <w:rPr>
          <w:rFonts w:ascii="Times New Roman" w:hAnsi="Times New Roman"/>
          <w:sz w:val="22"/>
          <w:lang w:val="lt-LT"/>
        </w:rPr>
        <w:t>s į tai, kad atitinkamos priemonės nedavė teigiamo rezultato. Tokios išlaidos atlyginamos proporcingai draudimo sumos ir draudimo vertės santykiui, neatsižvelgiant į tai, kad išlaidos kartu su žalos dydžiu viršija draudimo sumą.</w:t>
      </w:r>
    </w:p>
    <w:p w:rsidR="00000000" w:rsidRDefault="00F64E0B">
      <w:pPr>
        <w:ind w:firstLine="720"/>
        <w:jc w:val="both"/>
        <w:rPr>
          <w:rFonts w:ascii="Times New Roman" w:hAnsi="Times New Roman"/>
          <w:sz w:val="22"/>
          <w:lang w:val="lt-LT"/>
        </w:rPr>
      </w:pPr>
      <w:r>
        <w:rPr>
          <w:rFonts w:ascii="Times New Roman" w:hAnsi="Times New Roman"/>
          <w:sz w:val="22"/>
          <w:lang w:val="lt-LT"/>
        </w:rPr>
        <w:t>3. Draudikas atleidžiamas n</w:t>
      </w:r>
      <w:r>
        <w:rPr>
          <w:rFonts w:ascii="Times New Roman" w:hAnsi="Times New Roman"/>
          <w:sz w:val="22"/>
          <w:lang w:val="lt-LT"/>
        </w:rPr>
        <w:t>uo žalos atlyginimo, jeigu žala atsirado dėl to, kad draudėjas sąmoningai nesiėmė jam prieinamų protingų priemonių šiai žalai sumažinti ar išvengti.</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sz w:val="22"/>
          <w:lang w:val="lt-LT"/>
        </w:rPr>
      </w:pPr>
      <w:r>
        <w:rPr>
          <w:rFonts w:ascii="Times New Roman" w:hAnsi="Times New Roman"/>
          <w:b/>
          <w:sz w:val="22"/>
          <w:lang w:val="lt-LT"/>
        </w:rPr>
        <w:t>6.1014 straipsnis. Atleidimas nuo draudimo išmokos mokėjimo</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Draudikas atleidžiamas nuo išmokos mokėjimo</w:t>
      </w:r>
      <w:r>
        <w:rPr>
          <w:rFonts w:ascii="Times New Roman" w:hAnsi="Times New Roman"/>
          <w:sz w:val="22"/>
          <w:lang w:val="lt-LT"/>
        </w:rPr>
        <w:t>, jeigu draudiminis įvykis įvyko dėl draudėjo, apdraustojo ar naudos gavėjo tyčios, išskyrus šio straipsnio 3 ir 4 dalyse nustatytas išimtis. Draudikas privalo mokėti draudimo išmoką, jeigu tyčiniai veiksmai ar neveikimas yra socialiai vertingi (būtinoji g</w:t>
      </w:r>
      <w:r>
        <w:rPr>
          <w:rFonts w:ascii="Times New Roman" w:hAnsi="Times New Roman"/>
          <w:sz w:val="22"/>
          <w:lang w:val="lt-LT"/>
        </w:rPr>
        <w:t>intis, pilietinės pareigos atlikimas ir kt.).</w:t>
      </w:r>
    </w:p>
    <w:p w:rsidR="00000000" w:rsidRDefault="00F64E0B">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000000" w:rsidRDefault="00F64E0B">
      <w:pPr>
        <w:ind w:firstLine="720"/>
        <w:jc w:val="both"/>
        <w:rPr>
          <w:rFonts w:ascii="Times New Roman" w:hAnsi="Times New Roman"/>
          <w:sz w:val="22"/>
          <w:lang w:val="lt-LT"/>
        </w:rPr>
      </w:pPr>
      <w:r>
        <w:rPr>
          <w:rFonts w:ascii="Times New Roman" w:hAnsi="Times New Roman"/>
          <w:sz w:val="22"/>
          <w:lang w:val="lt-LT"/>
        </w:rPr>
        <w:t>3. Draudikas neatleidžia</w:t>
      </w:r>
      <w:r>
        <w:rPr>
          <w:rFonts w:ascii="Times New Roman" w:hAnsi="Times New Roman"/>
          <w:sz w:val="22"/>
          <w:lang w:val="lt-LT"/>
        </w:rPr>
        <w:t>mas nuo draudimo išmokos mokėjimo pagal civilinės atsakomybės draudimo sutartį, jeigu žala gyvybei ar sveikatai padaryta dėl atsakingo už žalą asmens kaltės.</w:t>
      </w:r>
    </w:p>
    <w:p w:rsidR="00000000" w:rsidRDefault="00F64E0B">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w:t>
      </w:r>
      <w:r>
        <w:rPr>
          <w:rFonts w:ascii="Times New Roman" w:hAnsi="Times New Roman"/>
          <w:b w:val="0"/>
          <w:sz w:val="22"/>
        </w:rPr>
        <w:t xml:space="preserve"> mokama apdraustojo mirties atveju, o mirtis įvyko dėl savižudybės, bet draudimo sutartis galiojo daugiau kaip trejus metus.</w:t>
      </w:r>
    </w:p>
    <w:p w:rsidR="00000000" w:rsidRDefault="00F64E0B">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1) jeig</w:t>
      </w:r>
      <w:r>
        <w:rPr>
          <w:rFonts w:ascii="Times New Roman" w:hAnsi="Times New Roman"/>
          <w:sz w:val="22"/>
          <w:lang w:val="lt-LT"/>
        </w:rPr>
        <w:t>u draudiminis įvykis įvyko dėl karo veiksmų ar radioaktyvaus spinduliavimo poveikio;</w:t>
      </w:r>
    </w:p>
    <w:p w:rsidR="00000000" w:rsidRDefault="00F64E0B">
      <w:pPr>
        <w:pStyle w:val="BodyText"/>
        <w:ind w:firstLine="720"/>
        <w:rPr>
          <w:rFonts w:ascii="Times New Roman" w:hAnsi="Times New Roman"/>
          <w:b w:val="0"/>
          <w:sz w:val="22"/>
        </w:rPr>
      </w:pPr>
      <w:r>
        <w:rPr>
          <w:rFonts w:ascii="Times New Roman" w:hAnsi="Times New Roman"/>
          <w:b w:val="0"/>
          <w:sz w:val="22"/>
        </w:rPr>
        <w:t>2) jeigu žala atsirado dėl turto konfiskavimo, arešto ar jo sunaikinimo valstybės valdžios institucijų nurodymu;</w:t>
      </w:r>
    </w:p>
    <w:p w:rsidR="00000000" w:rsidRDefault="00F64E0B">
      <w:pPr>
        <w:pStyle w:val="BodyText"/>
        <w:ind w:firstLine="720"/>
        <w:rPr>
          <w:rFonts w:ascii="Times New Roman" w:hAnsi="Times New Roman"/>
          <w:b w:val="0"/>
          <w:sz w:val="22"/>
        </w:rPr>
      </w:pPr>
      <w:r>
        <w:rPr>
          <w:rFonts w:ascii="Times New Roman" w:hAnsi="Times New Roman"/>
          <w:b w:val="0"/>
          <w:sz w:val="22"/>
        </w:rPr>
        <w:t>3) kitais įstatymų numatytais atvejais.</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6. Įstatymai gali </w:t>
      </w:r>
      <w:r>
        <w:rPr>
          <w:rFonts w:ascii="Times New Roman" w:hAnsi="Times New Roman"/>
          <w:sz w:val="22"/>
          <w:lang w:val="lt-LT"/>
        </w:rPr>
        <w:t>nustatyti ir kitus atleidimo nuo draudimo išmokos mokėjimo atvejus.</w:t>
      </w:r>
    </w:p>
    <w:p w:rsidR="00000000" w:rsidRDefault="00F64E0B">
      <w:pPr>
        <w:ind w:firstLine="720"/>
        <w:jc w:val="both"/>
        <w:rPr>
          <w:rFonts w:ascii="Times New Roman" w:hAnsi="Times New Roman"/>
          <w:sz w:val="22"/>
          <w:lang w:val="lt-LT"/>
        </w:rPr>
      </w:pPr>
    </w:p>
    <w:p w:rsidR="00000000" w:rsidRDefault="00F64E0B">
      <w:pPr>
        <w:ind w:left="2700" w:hanging="1980"/>
        <w:jc w:val="both"/>
        <w:rPr>
          <w:rFonts w:ascii="Times New Roman" w:hAnsi="Times New Roman"/>
          <w:b/>
          <w:sz w:val="22"/>
          <w:lang w:val="lt-LT"/>
        </w:rPr>
      </w:pPr>
      <w:r>
        <w:rPr>
          <w:rFonts w:ascii="Times New Roman" w:hAnsi="Times New Roman"/>
          <w:b/>
          <w:sz w:val="22"/>
          <w:lang w:val="lt-LT"/>
        </w:rPr>
        <w:t>6.1015 straipsnis. Draudėjo teisių į žalos atlyginimą perėjimas draudikui (subrogacija)</w:t>
      </w:r>
    </w:p>
    <w:p w:rsidR="00000000" w:rsidRDefault="00F64E0B">
      <w:pPr>
        <w:ind w:firstLine="720"/>
        <w:jc w:val="both"/>
        <w:rPr>
          <w:rFonts w:ascii="Times New Roman" w:hAnsi="Times New Roman"/>
          <w:sz w:val="22"/>
          <w:lang w:val="lt-LT"/>
        </w:rPr>
      </w:pPr>
      <w:r>
        <w:rPr>
          <w:rFonts w:ascii="Times New Roman" w:hAnsi="Times New Roman"/>
          <w:sz w:val="22"/>
          <w:lang w:val="lt-LT"/>
        </w:rPr>
        <w:t>1. Jeigu draudimo sutartis nenustato ko kita, draudikui, išmokėjusiam draudimo išmoką, pereina teis</w:t>
      </w:r>
      <w:r>
        <w:rPr>
          <w:rFonts w:ascii="Times New Roman" w:hAnsi="Times New Roman"/>
          <w:sz w:val="22"/>
          <w:lang w:val="lt-LT"/>
        </w:rPr>
        <w:t>ė reikalauti išmokėtų sumų iš atsakingo už padarytą žalą asmens. Jeigu žala buvo padaryta tyčia, reikalavimo teisė draudikui pereina, nepaisant to, kad draudimo sutartis subrogaciją draudžia. Subrogacija netaikoma draudimo nuo nelaimingų atsitikimų, draudi</w:t>
      </w:r>
      <w:r>
        <w:rPr>
          <w:rFonts w:ascii="Times New Roman" w:hAnsi="Times New Roman"/>
          <w:sz w:val="22"/>
          <w:lang w:val="lt-LT"/>
        </w:rPr>
        <w:t xml:space="preserve">mo ligos atveju, civilinės atsakomybės draudimo atveju, taip pat kitais įstatymų numatytais atvejais. </w:t>
      </w:r>
    </w:p>
    <w:p w:rsidR="00000000" w:rsidRDefault="00F64E0B">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r>
        <w:rPr>
          <w:rFonts w:ascii="Times New Roman" w:hAnsi="Times New Roman"/>
          <w:sz w:val="22"/>
          <w:lang w:val="lt-LT"/>
        </w:rPr>
        <w:t>.</w:t>
      </w:r>
    </w:p>
    <w:p w:rsidR="00000000" w:rsidRDefault="00F64E0B">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 kad draudikas tinkamai įgyvendintų jam perėjusią reikalavimo teisę.</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4. Jeigu draudėjas (naudos gavėjas) atsisakė savo reikalavimo teisės arba ją įgyvendinti tapo </w:t>
      </w:r>
      <w:r>
        <w:rPr>
          <w:rFonts w:ascii="Times New Roman" w:hAnsi="Times New Roman"/>
          <w:sz w:val="22"/>
          <w:lang w:val="lt-LT"/>
        </w:rPr>
        <w:t>negalima dėl draudėjo (naudos gavėjo) kaltės, tai draudikas atleidžiamas visiškai ar iš dalies nuo draudimo išmokos mokėjimo ir turi teisę reikalauti grąžinti jau išmokėtą išmoką.</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6.1016 straipsnis. Perdraudimas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Draudimo išmokos išmokėjimo riziką draud</w:t>
      </w:r>
      <w:r>
        <w:rPr>
          <w:rFonts w:ascii="Times New Roman" w:hAnsi="Times New Roman"/>
          <w:sz w:val="22"/>
          <w:lang w:val="lt-LT"/>
        </w:rPr>
        <w:t>ikas gali visiškai ar iš dalies apdrausti sudarydamas perdraudimo sutartis su kitais draudikais. Šiuo atveju draudikas pagal pagrindinę draudimo sutartį tampa draudėju pagal perdraudimo sutartį.</w:t>
      </w:r>
    </w:p>
    <w:p w:rsidR="00000000" w:rsidRDefault="00F64E0B">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w:t>
      </w:r>
      <w:r>
        <w:rPr>
          <w:rFonts w:ascii="Times New Roman" w:hAnsi="Times New Roman"/>
          <w:sz w:val="22"/>
          <w:lang w:val="lt-LT"/>
        </w:rPr>
        <w:t>us taisyklės.</w:t>
      </w:r>
    </w:p>
    <w:p w:rsidR="00000000" w:rsidRDefault="00F64E0B">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pagrindinę draudimo sutartį.</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6.1017 straipsnis. Savitarpio draudimas</w:t>
      </w:r>
    </w:p>
    <w:p w:rsidR="00000000" w:rsidRDefault="00F64E0B">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w:t>
      </w:r>
      <w:r>
        <w:rPr>
          <w:rFonts w:ascii="Times New Roman" w:hAnsi="Times New Roman"/>
          <w:sz w:val="22"/>
          <w:lang w:val="lt-LT"/>
        </w:rPr>
        <w:t>io pagrindu, sujungdami šiam draudimui reikalingas lėšas savidraudos draugijose.</w:t>
      </w:r>
    </w:p>
    <w:p w:rsidR="00000000" w:rsidRDefault="00F64E0B">
      <w:pPr>
        <w:ind w:firstLine="720"/>
        <w:jc w:val="both"/>
        <w:rPr>
          <w:rFonts w:ascii="Times New Roman" w:hAnsi="Times New Roman"/>
          <w:sz w:val="22"/>
          <w:lang w:val="lt-LT"/>
        </w:rPr>
      </w:pPr>
      <w:r>
        <w:rPr>
          <w:rFonts w:ascii="Times New Roman" w:hAnsi="Times New Roman"/>
          <w:sz w:val="22"/>
          <w:lang w:val="lt-LT"/>
        </w:rPr>
        <w:t>2. Savidraudos draugijų veiklą reglamentuoja įstatymai.</w:t>
      </w:r>
    </w:p>
    <w:p w:rsidR="00000000" w:rsidRDefault="00F64E0B">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000000" w:rsidRDefault="00F64E0B">
      <w:pPr>
        <w:ind w:firstLine="720"/>
        <w:jc w:val="both"/>
        <w:rPr>
          <w:rFonts w:ascii="Times New Roman" w:hAnsi="Times New Roman"/>
          <w:sz w:val="22"/>
          <w:lang w:val="lt-LT"/>
        </w:rPr>
      </w:pPr>
    </w:p>
    <w:p w:rsidR="00000000" w:rsidRDefault="00F64E0B">
      <w:pPr>
        <w:ind w:firstLine="720"/>
        <w:jc w:val="both"/>
        <w:rPr>
          <w:rFonts w:ascii="Times New Roman" w:hAnsi="Times New Roman"/>
          <w:b/>
          <w:sz w:val="22"/>
          <w:lang w:val="lt-LT"/>
        </w:rPr>
      </w:pPr>
      <w:r>
        <w:rPr>
          <w:rFonts w:ascii="Times New Roman" w:hAnsi="Times New Roman"/>
          <w:b/>
          <w:sz w:val="22"/>
          <w:lang w:val="lt-LT"/>
        </w:rPr>
        <w:t>6.1018 straipsnis</w:t>
      </w:r>
      <w:r>
        <w:rPr>
          <w:rFonts w:ascii="Times New Roman" w:hAnsi="Times New Roman"/>
          <w:b/>
          <w:sz w:val="22"/>
          <w:lang w:val="lt-LT"/>
        </w:rPr>
        <w:t>. Specialios draudimo šakos ir grupės</w:t>
      </w:r>
    </w:p>
    <w:p w:rsidR="00000000" w:rsidRDefault="00F64E0B">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 tiek, kiek kiti įstatymai nenustato ko kita.</w:t>
      </w:r>
    </w:p>
    <w:p w:rsidR="00000000" w:rsidRDefault="00F64E0B">
      <w:pPr>
        <w:ind w:firstLine="720"/>
        <w:jc w:val="both"/>
        <w:rPr>
          <w:rFonts w:ascii="Times New Roman" w:hAnsi="Times New Roman"/>
          <w:sz w:val="22"/>
          <w:lang w:val="lt-LT"/>
        </w:rPr>
      </w:pPr>
    </w:p>
    <w:p w:rsidR="00000000" w:rsidRDefault="00F64E0B">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000000" w:rsidRDefault="00F64E0B">
      <w:pPr>
        <w:pStyle w:val="PlainText"/>
        <w:jc w:val="both"/>
        <w:rPr>
          <w:rFonts w:ascii="Times New Roman" w:eastAsia="MS Mincho" w:hAnsi="Times New Roman" w:cs="Times New Roman"/>
        </w:rPr>
      </w:pPr>
    </w:p>
    <w:p w:rsidR="00000000" w:rsidRDefault="00F64E0B">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000000" w:rsidRDefault="00F64E0B">
      <w:pPr>
        <w:pStyle w:val="PlainText"/>
        <w:jc w:val="both"/>
        <w:rPr>
          <w:rFonts w:ascii="Times New Roman" w:eastAsia="MS Mincho" w:hAnsi="Times New Roman" w:cs="Times New Roman"/>
        </w:rPr>
      </w:pPr>
    </w:p>
    <w:p w:rsidR="00000000" w:rsidRDefault="00F64E0B">
      <w:pPr>
        <w:pStyle w:val="PlainText"/>
        <w:jc w:val="both"/>
        <w:rPr>
          <w:rFonts w:ascii="Times New Roman" w:eastAsia="MS Mincho" w:hAnsi="Times New Roman" w:cs="Times New Roman"/>
        </w:rPr>
      </w:pPr>
      <w:r>
        <w:rPr>
          <w:rFonts w:ascii="Times New Roman" w:eastAsia="MS Mincho" w:hAnsi="Times New Roman" w:cs="Times New Roman"/>
        </w:rPr>
        <w:t>1.</w:t>
      </w:r>
    </w:p>
    <w:p w:rsidR="00000000" w:rsidRDefault="00F64E0B">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000000" w:rsidRDefault="00F64E0B">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25"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000000" w:rsidRDefault="00F64E0B">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w:t>
      </w:r>
      <w:r>
        <w:rPr>
          <w:rFonts w:ascii="Times New Roman" w:eastAsia="MS Mincho" w:hAnsi="Times New Roman" w:cs="Times New Roman"/>
        </w:rPr>
        <w:t xml:space="preserve"> IR PAPILDYMO ĮSTATYMAS</w:t>
      </w:r>
    </w:p>
    <w:p w:rsidR="00000000" w:rsidRDefault="00F64E0B">
      <w:pPr>
        <w:pStyle w:val="PlainText"/>
        <w:jc w:val="both"/>
        <w:rPr>
          <w:rFonts w:ascii="Times New Roman" w:eastAsia="MS Mincho" w:hAnsi="Times New Roman" w:cs="Times New Roman"/>
        </w:rPr>
      </w:pPr>
    </w:p>
    <w:p w:rsidR="00000000" w:rsidRDefault="00F64E0B">
      <w:pPr>
        <w:pStyle w:val="PlainText"/>
        <w:jc w:val="both"/>
        <w:rPr>
          <w:rFonts w:ascii="Times New Roman" w:eastAsia="MS Mincho" w:hAnsi="Times New Roman"/>
        </w:rPr>
      </w:pPr>
      <w:r>
        <w:rPr>
          <w:rFonts w:ascii="Times New Roman" w:eastAsia="MS Mincho" w:hAnsi="Times New Roman"/>
        </w:rPr>
        <w:t>2.</w:t>
      </w:r>
    </w:p>
    <w:p w:rsidR="00000000" w:rsidRDefault="00F64E0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64E0B">
      <w:pPr>
        <w:pStyle w:val="PlainText"/>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IX-2571</w:t>
        </w:r>
      </w:hyperlink>
      <w:r>
        <w:rPr>
          <w:rFonts w:ascii="Times New Roman" w:eastAsia="MS Mincho" w:hAnsi="Times New Roman"/>
        </w:rPr>
        <w:t>, 2004-11-11, Žin., 2004, Nr. 171-6319 (2004-11-26)</w:t>
      </w:r>
    </w:p>
    <w:p w:rsidR="00000000" w:rsidRDefault="00F64E0B">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000000" w:rsidRDefault="00F64E0B">
      <w:pPr>
        <w:pStyle w:val="PlainText"/>
        <w:rPr>
          <w:rFonts w:ascii="Times New Roman" w:eastAsia="MS Mincho" w:hAnsi="Times New Roman"/>
        </w:rPr>
      </w:pPr>
    </w:p>
    <w:p w:rsidR="00000000" w:rsidRDefault="00F64E0B">
      <w:pPr>
        <w:pStyle w:val="PlainText"/>
        <w:rPr>
          <w:rFonts w:ascii="Times New Roman" w:eastAsia="MS Mincho" w:hAnsi="Times New Roman"/>
        </w:rPr>
      </w:pPr>
      <w:r>
        <w:rPr>
          <w:rFonts w:ascii="Times New Roman" w:eastAsia="MS Mincho" w:hAnsi="Times New Roman"/>
        </w:rPr>
        <w:t>*** Pab</w:t>
      </w:r>
      <w:r>
        <w:rPr>
          <w:rFonts w:ascii="Times New Roman" w:eastAsia="MS Mincho" w:hAnsi="Times New Roman"/>
        </w:rPr>
        <w:t>aiga ***</w:t>
      </w:r>
    </w:p>
    <w:p w:rsidR="00000000" w:rsidRDefault="00F64E0B">
      <w:pPr>
        <w:pStyle w:val="PlainText"/>
        <w:rPr>
          <w:rFonts w:ascii="Times New Roman" w:eastAsia="MS Mincho" w:hAnsi="Times New Roman"/>
        </w:rPr>
      </w:pPr>
    </w:p>
    <w:p w:rsidR="00000000" w:rsidRDefault="00F64E0B">
      <w:pPr>
        <w:pStyle w:val="PlainText"/>
        <w:rPr>
          <w:rFonts w:ascii="Times New Roman" w:eastAsia="MS Mincho" w:hAnsi="Times New Roman"/>
        </w:rPr>
      </w:pPr>
      <w:r>
        <w:rPr>
          <w:rFonts w:ascii="Times New Roman" w:eastAsia="MS Mincho" w:hAnsi="Times New Roman"/>
        </w:rPr>
        <w:t>Redagavo: Aušrinė Trapinskienė (2004-11-30)</w:t>
      </w:r>
    </w:p>
    <w:p w:rsidR="00000000" w:rsidRDefault="00F64E0B">
      <w:pPr>
        <w:pStyle w:val="PlainText"/>
        <w:rPr>
          <w:rFonts w:ascii="Times New Roman" w:eastAsia="MS Mincho" w:hAnsi="Times New Roman"/>
        </w:rPr>
      </w:pPr>
      <w:r>
        <w:rPr>
          <w:rFonts w:ascii="Times New Roman" w:eastAsia="MS Mincho" w:hAnsi="Times New Roman"/>
        </w:rPr>
        <w:t xml:space="preserve">                  autrap@lrs.lt</w:t>
      </w:r>
    </w:p>
    <w:p w:rsidR="00000000" w:rsidRDefault="00F64E0B">
      <w:pPr>
        <w:jc w:val="both"/>
        <w:rPr>
          <w:rFonts w:ascii="Times New Roman" w:hAnsi="Times New Roman"/>
          <w:sz w:val="20"/>
          <w:lang w:val="lt-LT"/>
        </w:rPr>
      </w:pPr>
    </w:p>
    <w:sectPr w:rsidR="00000000">
      <w:footerReference w:type="even" r:id="rId27"/>
      <w:footerReference w:type="default" r:id="rId2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64E0B">
      <w:r>
        <w:separator/>
      </w:r>
    </w:p>
  </w:endnote>
  <w:endnote w:type="continuationSeparator" w:id="0">
    <w:p w:rsidR="00000000" w:rsidRDefault="00F64E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64E0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F64E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64E0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399</w:t>
    </w:r>
    <w:r>
      <w:rPr>
        <w:rStyle w:val="PageNumber"/>
      </w:rPr>
      <w:fldChar w:fldCharType="end"/>
    </w:r>
  </w:p>
  <w:p w:rsidR="00000000" w:rsidRDefault="00F64E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64E0B">
      <w:r>
        <w:separator/>
      </w:r>
    </w:p>
  </w:footnote>
  <w:footnote w:type="continuationSeparator" w:id="0">
    <w:p w:rsidR="00000000" w:rsidRDefault="00F64E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4E0B"/>
    <w:rsid w:val="00F64E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D2805DC-EF96-40F5-B073-22E4F6F0C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semiHidden/>
    <w:pPr>
      <w:ind w:left="2127" w:hanging="1407"/>
      <w:jc w:val="both"/>
    </w:pPr>
    <w:rPr>
      <w:rFonts w:ascii="Times New Roman" w:hAnsi="Times New Roman"/>
      <w:b/>
      <w:lang w:val="lt-LT"/>
    </w:rPr>
  </w:style>
  <w:style w:type="paragraph" w:styleId="BodyText2">
    <w:name w:val="Body Text 2"/>
    <w:basedOn w:val="Normal"/>
    <w:semiHidden/>
    <w:pPr>
      <w:jc w:val="both"/>
    </w:pPr>
    <w:rPr>
      <w:rFonts w:ascii="Times New Roman" w:hAnsi="Times New Roman"/>
      <w:i/>
      <w:lang w:val="lt-LT"/>
    </w:rPr>
  </w:style>
  <w:style w:type="paragraph" w:styleId="BodyTextIndent">
    <w:name w:val="Body Text Indent"/>
    <w:basedOn w:val="Normal"/>
    <w:semiHidden/>
    <w:pPr>
      <w:ind w:firstLine="720"/>
      <w:jc w:val="both"/>
    </w:pPr>
    <w:rPr>
      <w:rFonts w:ascii="Times New Roman" w:hAnsi="Times New Roman"/>
      <w:lang w:val="lt-LT"/>
    </w:rPr>
  </w:style>
  <w:style w:type="paragraph" w:styleId="BodyText3">
    <w:name w:val="Body Text 3"/>
    <w:basedOn w:val="Normal"/>
    <w:semiHidden/>
    <w:pPr>
      <w:jc w:val="both"/>
    </w:pPr>
    <w:rPr>
      <w:rFonts w:ascii="Times New Roman" w:hAnsi="Times New Roman"/>
      <w:lang w:val="lt-LT"/>
    </w:rPr>
  </w:style>
  <w:style w:type="paragraph" w:styleId="BodyTextIndent2">
    <w:name w:val="Body Text Indent 2"/>
    <w:basedOn w:val="Normal"/>
    <w:semiHidden/>
    <w:pPr>
      <w:ind w:firstLine="720"/>
      <w:jc w:val="both"/>
    </w:pPr>
    <w:rPr>
      <w:rFonts w:ascii="Times New Roman" w:hAnsi="Times New Roman"/>
      <w:i/>
      <w:lang w:val="lt-LT"/>
    </w:rPr>
  </w:style>
  <w:style w:type="paragraph" w:styleId="Header">
    <w:name w:val="header"/>
    <w:basedOn w:val="Normal"/>
    <w:semiHidden/>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semiHidden/>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semiHidden/>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semiHidden/>
    <w:rPr>
      <w:rFonts w:ascii="Courier New" w:hAnsi="Courier New" w:cs="Courier New"/>
      <w:sz w:val="20"/>
      <w:lang w:val="lt-LT"/>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2223&amp;b=" TargetMode="External"/><Relationship Id="rId13" Type="http://schemas.openxmlformats.org/officeDocument/2006/relationships/hyperlink" Target="http://www3.lrs.lt/cgi-bin/preps2?a=232223&amp;b=" TargetMode="External"/><Relationship Id="rId18" Type="http://schemas.openxmlformats.org/officeDocument/2006/relationships/hyperlink" Target="http://www3.lrs.lt/cgi-bin/preps2?a=232223&amp;b=" TargetMode="External"/><Relationship Id="rId26" Type="http://schemas.openxmlformats.org/officeDocument/2006/relationships/hyperlink" Target="http://www3.lrs.lt/cgi-bin/preps2?a=245886&amp;b=" TargetMode="External"/><Relationship Id="rId3" Type="http://schemas.openxmlformats.org/officeDocument/2006/relationships/settings" Target="settings.xml"/><Relationship Id="rId21" Type="http://schemas.openxmlformats.org/officeDocument/2006/relationships/hyperlink" Target="http://www3.lrs.lt/cgi-bin/preps2?a=232223&amp;b=" TargetMode="External"/><Relationship Id="rId7" Type="http://schemas.openxmlformats.org/officeDocument/2006/relationships/hyperlink" Target="http://www3.lrs.lt/cgi-bin/preps2?a=232223&amp;b=" TargetMode="External"/><Relationship Id="rId12" Type="http://schemas.openxmlformats.org/officeDocument/2006/relationships/hyperlink" Target="http://www3.lrs.lt/cgi-bin/preps2?a=232223&amp;b=" TargetMode="External"/><Relationship Id="rId17" Type="http://schemas.openxmlformats.org/officeDocument/2006/relationships/hyperlink" Target="http://www3.lrs.lt/cgi-bin/preps2?a=232223&amp;b=" TargetMode="External"/><Relationship Id="rId25" Type="http://schemas.openxmlformats.org/officeDocument/2006/relationships/hyperlink" Target="http://www3.lrs.lt/cgi-bin/preps2?a=232223&amp;b=" TargetMode="External"/><Relationship Id="rId2" Type="http://schemas.openxmlformats.org/officeDocument/2006/relationships/styles" Target="styles.xml"/><Relationship Id="rId16" Type="http://schemas.openxmlformats.org/officeDocument/2006/relationships/hyperlink" Target="http://www3.lrs.lt/cgi-bin/preps2?a=245886&amp;b=" TargetMode="External"/><Relationship Id="rId20" Type="http://schemas.openxmlformats.org/officeDocument/2006/relationships/hyperlink" Target="http://www3.lrs.lt/cgi-bin/preps2?a=232223&amp;b="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223&amp;b=" TargetMode="External"/><Relationship Id="rId24" Type="http://schemas.openxmlformats.org/officeDocument/2006/relationships/hyperlink" Target="http://www3.lrs.lt/cgi-bin/preps2?a=232223&amp;b=" TargetMode="External"/><Relationship Id="rId5" Type="http://schemas.openxmlformats.org/officeDocument/2006/relationships/footnotes" Target="footnotes.xml"/><Relationship Id="rId15" Type="http://schemas.openxmlformats.org/officeDocument/2006/relationships/hyperlink" Target="http://www3.lrs.lt/cgi-bin/preps2?a=232223&amp;b=" TargetMode="External"/><Relationship Id="rId23" Type="http://schemas.openxmlformats.org/officeDocument/2006/relationships/hyperlink" Target="http://www3.lrs.lt/cgi-bin/preps2?a=232223&amp;b=" TargetMode="External"/><Relationship Id="rId28" Type="http://schemas.openxmlformats.org/officeDocument/2006/relationships/footer" Target="footer2.xml"/><Relationship Id="rId10" Type="http://schemas.openxmlformats.org/officeDocument/2006/relationships/hyperlink" Target="http://www3.lrs.lt/cgi-bin/preps2?a=232223&amp;b=" TargetMode="External"/><Relationship Id="rId19" Type="http://schemas.openxmlformats.org/officeDocument/2006/relationships/hyperlink" Target="http://www3.lrs.lt/cgi-bin/preps2?a=232223&amp;b=" TargetMode="External"/><Relationship Id="rId4" Type="http://schemas.openxmlformats.org/officeDocument/2006/relationships/webSettings" Target="webSettings.xml"/><Relationship Id="rId9" Type="http://schemas.openxmlformats.org/officeDocument/2006/relationships/hyperlink" Target="http://www3.lrs.lt/cgi-bin/preps2?a=232223&amp;b=" TargetMode="External"/><Relationship Id="rId14" Type="http://schemas.openxmlformats.org/officeDocument/2006/relationships/hyperlink" Target="http://www3.lrs.lt/cgi-bin/preps2?a=232223&amp;b=" TargetMode="External"/><Relationship Id="rId22" Type="http://schemas.openxmlformats.org/officeDocument/2006/relationships/hyperlink" Target="http://www3.lrs.lt/cgi-bin/preps2?a=232223&amp;b=" TargetMode="External"/><Relationship Id="rId27" Type="http://schemas.openxmlformats.org/officeDocument/2006/relationships/footer" Target="foot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180355</Words>
  <Characters>1235435</Characters>
  <Application>Microsoft Office Word</Application>
  <DocSecurity>4</DocSecurity>
  <Lines>37437</Lines>
  <Paragraphs>10725</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1405065</CharactersWithSpaces>
  <SharedDoc>false</SharedDoc>
  <HLinks>
    <vt:vector size="120" baseType="variant">
      <vt:variant>
        <vt:i4>1507413</vt:i4>
      </vt:variant>
      <vt:variant>
        <vt:i4>81</vt:i4>
      </vt:variant>
      <vt:variant>
        <vt:i4>0</vt:i4>
      </vt:variant>
      <vt:variant>
        <vt:i4>5</vt:i4>
      </vt:variant>
      <vt:variant>
        <vt:lpwstr>http://www3.lrs.lt/cgi-bin/preps2?a=245886&amp;b=</vt:lpwstr>
      </vt:variant>
      <vt:variant>
        <vt:lpwstr/>
      </vt:variant>
      <vt:variant>
        <vt:i4>2031704</vt:i4>
      </vt:variant>
      <vt:variant>
        <vt:i4>78</vt:i4>
      </vt:variant>
      <vt:variant>
        <vt:i4>0</vt:i4>
      </vt:variant>
      <vt:variant>
        <vt:i4>5</vt:i4>
      </vt:variant>
      <vt:variant>
        <vt:lpwstr>http://www3.lrs.lt/cgi-bin/preps2?a=232223&amp;b=</vt:lpwstr>
      </vt:variant>
      <vt:variant>
        <vt:lpwstr/>
      </vt:variant>
      <vt:variant>
        <vt:i4>2031704</vt:i4>
      </vt:variant>
      <vt:variant>
        <vt:i4>75</vt:i4>
      </vt:variant>
      <vt:variant>
        <vt:i4>0</vt:i4>
      </vt:variant>
      <vt:variant>
        <vt:i4>5</vt:i4>
      </vt:variant>
      <vt:variant>
        <vt:lpwstr>http://www3.lrs.lt/cgi-bin/preps2?a=232223&amp;b=</vt:lpwstr>
      </vt:variant>
      <vt:variant>
        <vt:lpwstr/>
      </vt:variant>
      <vt:variant>
        <vt:i4>2031704</vt:i4>
      </vt:variant>
      <vt:variant>
        <vt:i4>72</vt:i4>
      </vt:variant>
      <vt:variant>
        <vt:i4>0</vt:i4>
      </vt:variant>
      <vt:variant>
        <vt:i4>5</vt:i4>
      </vt:variant>
      <vt:variant>
        <vt:lpwstr>http://www3.lrs.lt/cgi-bin/preps2?a=232223&amp;b=</vt:lpwstr>
      </vt:variant>
      <vt:variant>
        <vt:lpwstr/>
      </vt:variant>
      <vt:variant>
        <vt:i4>2031704</vt:i4>
      </vt:variant>
      <vt:variant>
        <vt:i4>69</vt:i4>
      </vt:variant>
      <vt:variant>
        <vt:i4>0</vt:i4>
      </vt:variant>
      <vt:variant>
        <vt:i4>5</vt:i4>
      </vt:variant>
      <vt:variant>
        <vt:lpwstr>http://www3.lrs.lt/cgi-bin/preps2?a=232223&amp;b=</vt:lpwstr>
      </vt:variant>
      <vt:variant>
        <vt:lpwstr/>
      </vt:variant>
      <vt:variant>
        <vt:i4>2031704</vt:i4>
      </vt:variant>
      <vt:variant>
        <vt:i4>66</vt:i4>
      </vt:variant>
      <vt:variant>
        <vt:i4>0</vt:i4>
      </vt:variant>
      <vt:variant>
        <vt:i4>5</vt:i4>
      </vt:variant>
      <vt:variant>
        <vt:lpwstr>http://www3.lrs.lt/cgi-bin/preps2?a=232223&amp;b=</vt:lpwstr>
      </vt:variant>
      <vt:variant>
        <vt:lpwstr/>
      </vt:variant>
      <vt:variant>
        <vt:i4>2031704</vt:i4>
      </vt:variant>
      <vt:variant>
        <vt:i4>63</vt:i4>
      </vt:variant>
      <vt:variant>
        <vt:i4>0</vt:i4>
      </vt:variant>
      <vt:variant>
        <vt:i4>5</vt:i4>
      </vt:variant>
      <vt:variant>
        <vt:lpwstr>http://www3.lrs.lt/cgi-bin/preps2?a=232223&amp;b=</vt:lpwstr>
      </vt:variant>
      <vt:variant>
        <vt:lpwstr/>
      </vt:variant>
      <vt:variant>
        <vt:i4>2031704</vt:i4>
      </vt:variant>
      <vt:variant>
        <vt:i4>60</vt:i4>
      </vt:variant>
      <vt:variant>
        <vt:i4>0</vt:i4>
      </vt:variant>
      <vt:variant>
        <vt:i4>5</vt:i4>
      </vt:variant>
      <vt:variant>
        <vt:lpwstr>http://www3.lrs.lt/cgi-bin/preps2?a=232223&amp;b=</vt:lpwstr>
      </vt:variant>
      <vt:variant>
        <vt:lpwstr/>
      </vt:variant>
      <vt:variant>
        <vt:i4>2031704</vt:i4>
      </vt:variant>
      <vt:variant>
        <vt:i4>57</vt:i4>
      </vt:variant>
      <vt:variant>
        <vt:i4>0</vt:i4>
      </vt:variant>
      <vt:variant>
        <vt:i4>5</vt:i4>
      </vt:variant>
      <vt:variant>
        <vt:lpwstr>http://www3.lrs.lt/cgi-bin/preps2?a=232223&amp;b=</vt:lpwstr>
      </vt:variant>
      <vt:variant>
        <vt:lpwstr/>
      </vt:variant>
      <vt:variant>
        <vt:i4>2031704</vt:i4>
      </vt:variant>
      <vt:variant>
        <vt:i4>54</vt:i4>
      </vt:variant>
      <vt:variant>
        <vt:i4>0</vt:i4>
      </vt:variant>
      <vt:variant>
        <vt:i4>5</vt:i4>
      </vt:variant>
      <vt:variant>
        <vt:lpwstr>http://www3.lrs.lt/cgi-bin/preps2?a=232223&amp;b=</vt:lpwstr>
      </vt:variant>
      <vt:variant>
        <vt:lpwstr/>
      </vt:variant>
      <vt:variant>
        <vt:i4>1507413</vt:i4>
      </vt:variant>
      <vt:variant>
        <vt:i4>51</vt:i4>
      </vt:variant>
      <vt:variant>
        <vt:i4>0</vt:i4>
      </vt:variant>
      <vt:variant>
        <vt:i4>5</vt:i4>
      </vt:variant>
      <vt:variant>
        <vt:lpwstr>http://www3.lrs.lt/cgi-bin/preps2?a=245886&amp;b=</vt:lpwstr>
      </vt:variant>
      <vt:variant>
        <vt:lpwstr/>
      </vt:variant>
      <vt:variant>
        <vt:i4>2031704</vt:i4>
      </vt:variant>
      <vt:variant>
        <vt:i4>48</vt:i4>
      </vt:variant>
      <vt:variant>
        <vt:i4>0</vt:i4>
      </vt:variant>
      <vt:variant>
        <vt:i4>5</vt:i4>
      </vt:variant>
      <vt:variant>
        <vt:lpwstr>http://www3.lrs.lt/cgi-bin/preps2?a=232223&amp;b=</vt:lpwstr>
      </vt:variant>
      <vt:variant>
        <vt:lpwstr/>
      </vt:variant>
      <vt:variant>
        <vt:i4>2031704</vt:i4>
      </vt:variant>
      <vt:variant>
        <vt:i4>45</vt:i4>
      </vt:variant>
      <vt:variant>
        <vt:i4>0</vt:i4>
      </vt:variant>
      <vt:variant>
        <vt:i4>5</vt:i4>
      </vt:variant>
      <vt:variant>
        <vt:lpwstr>http://www3.lrs.lt/cgi-bin/preps2?a=232223&amp;b=</vt:lpwstr>
      </vt:variant>
      <vt:variant>
        <vt:lpwstr/>
      </vt:variant>
      <vt:variant>
        <vt:i4>2031704</vt:i4>
      </vt:variant>
      <vt:variant>
        <vt:i4>42</vt:i4>
      </vt:variant>
      <vt:variant>
        <vt:i4>0</vt:i4>
      </vt:variant>
      <vt:variant>
        <vt:i4>5</vt:i4>
      </vt:variant>
      <vt:variant>
        <vt:lpwstr>http://www3.lrs.lt/cgi-bin/preps2?a=232223&amp;b=</vt:lpwstr>
      </vt:variant>
      <vt:variant>
        <vt:lpwstr/>
      </vt:variant>
      <vt:variant>
        <vt:i4>2031704</vt:i4>
      </vt:variant>
      <vt:variant>
        <vt:i4>39</vt:i4>
      </vt:variant>
      <vt:variant>
        <vt:i4>0</vt:i4>
      </vt:variant>
      <vt:variant>
        <vt:i4>5</vt:i4>
      </vt:variant>
      <vt:variant>
        <vt:lpwstr>http://www3.lrs.lt/cgi-bin/preps2?a=232223&amp;b=</vt:lpwstr>
      </vt:variant>
      <vt:variant>
        <vt:lpwstr/>
      </vt:variant>
      <vt:variant>
        <vt:i4>2031704</vt:i4>
      </vt:variant>
      <vt:variant>
        <vt:i4>36</vt:i4>
      </vt:variant>
      <vt:variant>
        <vt:i4>0</vt:i4>
      </vt:variant>
      <vt:variant>
        <vt:i4>5</vt:i4>
      </vt:variant>
      <vt:variant>
        <vt:lpwstr>http://www3.lrs.lt/cgi-bin/preps2?a=232223&amp;b=</vt:lpwstr>
      </vt:variant>
      <vt:variant>
        <vt:lpwstr/>
      </vt:variant>
      <vt:variant>
        <vt:i4>2031704</vt:i4>
      </vt:variant>
      <vt:variant>
        <vt:i4>33</vt:i4>
      </vt:variant>
      <vt:variant>
        <vt:i4>0</vt:i4>
      </vt:variant>
      <vt:variant>
        <vt:i4>5</vt:i4>
      </vt:variant>
      <vt:variant>
        <vt:lpwstr>http://www3.lrs.lt/cgi-bin/preps2?a=232223&amp;b=</vt:lpwstr>
      </vt:variant>
      <vt:variant>
        <vt:lpwstr/>
      </vt:variant>
      <vt:variant>
        <vt:i4>2031704</vt:i4>
      </vt:variant>
      <vt:variant>
        <vt:i4>30</vt:i4>
      </vt:variant>
      <vt:variant>
        <vt:i4>0</vt:i4>
      </vt:variant>
      <vt:variant>
        <vt:i4>5</vt:i4>
      </vt:variant>
      <vt:variant>
        <vt:lpwstr>http://www3.lrs.lt/cgi-bin/preps2?a=232223&amp;b=</vt:lpwstr>
      </vt:variant>
      <vt:variant>
        <vt:lpwstr/>
      </vt:variant>
      <vt:variant>
        <vt:i4>2031704</vt:i4>
      </vt:variant>
      <vt:variant>
        <vt:i4>27</vt:i4>
      </vt:variant>
      <vt:variant>
        <vt:i4>0</vt:i4>
      </vt:variant>
      <vt:variant>
        <vt:i4>5</vt:i4>
      </vt:variant>
      <vt:variant>
        <vt:lpwstr>http://www3.lrs.lt/cgi-bin/preps2?a=232223&amp;b=</vt:lpwstr>
      </vt:variant>
      <vt:variant>
        <vt:lpwstr/>
      </vt:variant>
      <vt:variant>
        <vt:i4>2031704</vt:i4>
      </vt:variant>
      <vt:variant>
        <vt:i4>24</vt:i4>
      </vt:variant>
      <vt:variant>
        <vt:i4>0</vt:i4>
      </vt:variant>
      <vt:variant>
        <vt:i4>5</vt:i4>
      </vt:variant>
      <vt:variant>
        <vt:lpwstr>http://www3.lrs.lt/cgi-bin/preps2?a=232223&amp;b=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2026-07-05T22:03:00Z</dcterms:created>
  <dcterms:modified xsi:type="dcterms:W3CDTF">2026-07-05T22:03:00Z</dcterms:modified>
</cp:coreProperties>
</file>