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2004-05-01 iki 2005-04-30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9" w:tgtFrame="_blank" w:history="1">
                <w:r>
                  <w:rPr>
                    <w:color w:val="0000FF" w:themeColor="hyperlink"/>
                    <w:u w:val="single"/>
                  </w:rPr>
                  <w:t>63-1231</w:t>
                </w:r>
              </w:hyperlink>
              <w:r>
                <w:rPr>
                  <w:color w:val="000000"/>
                </w:rPr>
                <w:t xml:space="preserve">; 1998, Nr. </w:t>
              </w:r>
              <w:hyperlink r:id="rId20" w:tgtFrame="_blank" w:history="1">
                <w:r>
                  <w:rPr>
                    <w:color w:val="0000FF" w:themeColor="hyperlink"/>
                    <w:u w:val="single"/>
                  </w:rPr>
                  <w:t>112-3099</w:t>
                </w:r>
              </w:hyperlink>
              <w:r>
                <w:rPr>
                  <w:color w:val="000000"/>
                </w:rPr>
                <w:t xml:space="preserve">), Profesinės sveikatos priežiūros įstatymą (Žin., 1999, Nr. </w:t>
              </w:r>
              <w:hyperlink r:id="rId21" w:tgtFrame="_blank" w:history="1">
                <w:r>
                  <w:rPr>
                    <w:color w:val="0000FF" w:themeColor="hyperlink"/>
                    <w:u w:val="single"/>
                  </w:rPr>
                  <w:t>32-902</w:t>
                </w:r>
              </w:hyperlink>
              <w:r>
                <w:rPr>
                  <w:color w:val="000000"/>
                </w:rPr>
                <w:t xml:space="preserve">), Radiacinės saugos įstatymą (Žin., 1999, Nr. </w:t>
              </w:r>
              <w:hyperlink r:id="rId22" w:tgtFrame="_blank" w:history="1">
                <w:r>
                  <w:rPr>
                    <w:color w:val="0000FF" w:themeColor="hyperlink"/>
                    <w:u w:val="single"/>
                  </w:rPr>
                  <w:t>11-239</w:t>
                </w:r>
              </w:hyperlink>
              <w:r>
                <w:rPr>
                  <w:color w:val="000000"/>
                </w:rPr>
                <w:t xml:space="preserve">), LR Vyriausybės 1999 05 07 nutarimą Nr. 544 (Žin., 1999, Nr. </w:t>
              </w:r>
              <w:hyperlink r:id="rId23"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4"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5"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6"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7"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8"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9"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0"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1"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2"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3"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4"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5"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6"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7"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8"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9"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d434588b16484bccafca3f61c714da84"/>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e07087625d7e4c62b3f3241e87a5b88b"/>
            <w:lock w:val="sdtLocked"/>
            <w:richText/>
          </w:sdtPr>
          <w:sdtContent>
            <w:p>
              <w:pPr>
                <w:jc w:val="center"/>
              </w:pPr>
              <w:sdt>
                <w:sdtPr>
                  <w:alias w:val="Numeris"/>
                  <w:tag w:val="nr_e07087625d7e4c62b3f3241e87a5b88b"/>
                  <w:lock w:val="sdtLocked"/>
                  <w:richText/>
                </w:sdtPr>
                <w:sdtContent>
                  <w:r>
                    <w:rPr>
                      <w:b/>
                      <w:caps/>
                      <w:color w:val="000000"/>
                    </w:rPr>
                    <w:t>IV</w:t>
                  </w:r>
                </w:sdtContent>
              </w:sdt>
              <w:r>
                <w:rPr>
                  <w:b/>
                  <w:caps/>
                  <w:color w:val="000000"/>
                </w:rPr>
                <w:t xml:space="preserve">. </w:t>
              </w:r>
              <w:sdt>
                <w:sdtPr>
                  <w:alias w:val="Pavadinimas"/>
                  <w:tag w:val="title_e07087625d7e4c62b3f3241e87a5b88b"/>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lentele"/>
                <w:tag w:val="part_6a3c200fbe6b4f2f9dcfef003d59e444"/>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0"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1"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2"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3"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4"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5" w:tgtFrame="_blank" w:history="1">
                    <w:r>
                      <w:rPr>
                        <w:color w:val="0000FF" w:themeColor="hyperlink"/>
                        <w:u w:val="single"/>
                      </w:rPr>
                      <w:t>32-902</w:t>
                    </w:r>
                  </w:hyperlink>
                  <w:r>
                    <w:rPr>
                      <w:color w:val="000000"/>
                    </w:rPr>
                    <w:t xml:space="preserve">), Lietuvos Respublikos radiacinės saugos įstatymu (Žin., 1999, Nr. </w:t>
                  </w:r>
                  <w:hyperlink r:id="rId46"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7"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8"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9"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50"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51"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52"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a3cbc88385194e02b1ad0986da6fc65a"/>
            <w:lock w:val="sdtLocked"/>
            <w:richText/>
          </w:sdtPr>
          <w:sdtContent>
            <w:p>
              <w:pPr>
                <w:jc w:val="center"/>
                <w:rPr>
                  <w:b/>
                  <w:color w:val="000000"/>
                </w:rPr>
              </w:pPr>
              <w:sdt>
                <w:sdtPr>
                  <w:alias w:val="Numeris"/>
                  <w:tag w:val="nr_a3cbc88385194e02b1ad0986da6fc65a"/>
                  <w:lock w:val="sdtLocked"/>
                  <w:richText/>
                </w:sdtPr>
                <w:sdtContent>
                  <w:r>
                    <w:rPr>
                      <w:b/>
                      <w:color w:val="000000"/>
                    </w:rPr>
                    <w:t>IV</w:t>
                  </w:r>
                </w:sdtContent>
              </w:sdt>
              <w:r>
                <w:rPr>
                  <w:b/>
                  <w:color w:val="000000"/>
                </w:rPr>
                <w:t xml:space="preserve">. </w:t>
              </w:r>
              <w:sdt>
                <w:sdtPr>
                  <w:alias w:val="Pavadinimas"/>
                  <w:tag w:val="title_a3cbc88385194e02b1ad0986da6fc65a"/>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odontologas,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odontologas,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e2a22effd71d4102803bddbf2ba786e5"/>
                <w:lock w:val="sdtLocked"/>
                <w:richText/>
              </w:sdtPr>
              <w:sdtContent>
                <w:p>
                  <w:pPr>
                    <w:tabs>
                      <w:tab w:val="left" w:pos="360"/>
                    </w:tabs>
                    <w:jc w:val="both"/>
                    <w:rPr>
                      <w:color w:val="000000"/>
                    </w:rPr>
                  </w:pPr>
                  <w:sdt>
                    <w:sdtPr>
                      <w:alias w:val="Numeris"/>
                      <w:tag w:val="nr_e2a22effd71d4102803bddbf2ba786e5"/>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1c076a90a4844b7982a57cc4c55c317f"/>
                <w:lock w:val="sdtLocked"/>
                <w:richText/>
              </w:sdtPr>
              <w:sdtContent>
                <w:p>
                  <w:pPr>
                    <w:tabs>
                      <w:tab w:val="left" w:pos="0"/>
                      <w:tab w:val="left" w:pos="284"/>
                    </w:tabs>
                    <w:jc w:val="both"/>
                    <w:rPr>
                      <w:color w:val="000000"/>
                    </w:rPr>
                  </w:pPr>
                  <w:sdt>
                    <w:sdtPr>
                      <w:alias w:val="Numeris"/>
                      <w:tag w:val="nr_1c076a90a4844b7982a57cc4c55c317f"/>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2b2e6e5cf0cd43a7923f6e5f308e68c4"/>
                <w:lock w:val="sdtLocked"/>
                <w:richText/>
              </w:sdtPr>
              <w:sdtContent>
                <w:p>
                  <w:pPr>
                    <w:tabs>
                      <w:tab w:val="left" w:pos="0"/>
                      <w:tab w:val="left" w:pos="284"/>
                    </w:tabs>
                    <w:jc w:val="both"/>
                    <w:rPr>
                      <w:color w:val="000000"/>
                    </w:rPr>
                  </w:pPr>
                  <w:sdt>
                    <w:sdtPr>
                      <w:alias w:val="Numeris"/>
                      <w:tag w:val="nr_2b2e6e5cf0cd43a7923f6e5f308e68c4"/>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3"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
            <w:tag w:val="part_7175ebb3978742b7b30015aa797ac95f"/>
            <w:lock w:val="sdtLocked"/>
            <w:richText/>
          </w:sdtPr>
          <w:sdtContent>
            <w:p>
              <w:pPr>
                <w:jc w:val="center"/>
                <w:rPr>
                  <w:b/>
                  <w:caps/>
                  <w:color w:val="000000"/>
                </w:rPr>
              </w:pPr>
              <w:sdt>
                <w:sdtPr>
                  <w:alias w:val="Numeris"/>
                  <w:tag w:val="nr_7175ebb3978742b7b30015aa797ac95f"/>
                  <w:lock w:val="sdtLocked"/>
                  <w:richText/>
                </w:sdtPr>
                <w:sdtContent>
                  <w:r>
                    <w:rPr>
                      <w:b/>
                      <w:caps/>
                      <w:color w:val="000000"/>
                    </w:rPr>
                    <w:t>2</w:t>
                  </w:r>
                </w:sdtContent>
              </w:sdt>
              <w:r>
                <w:rPr>
                  <w:b/>
                  <w:caps/>
                  <w:color w:val="000000"/>
                </w:rPr>
                <w:t xml:space="preserve">. </w:t>
              </w:r>
              <w:sdt>
                <w:sdtPr>
                  <w:alias w:val="Pavadinimas"/>
                  <w:tag w:val="title_7175ebb3978742b7b30015aa797ac95f"/>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11,00</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00"/>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B497E6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www3.lrs.lt/cgi-bin/preps2?a=33065&amp;b="/>
  <Relationship Id="rId11" Type="http://schemas.openxmlformats.org/officeDocument/2006/relationships/hyperlink" TargetMode="External" Target="http://www3.lrs.lt/cgi-bin/preps2?a=76692&amp;b="/>
  <Relationship Id="rId12" Type="http://schemas.openxmlformats.org/officeDocument/2006/relationships/hyperlink" TargetMode="External" Target="http://www3.lrs.lt/cgi-bin/preps2?a=92894&amp;b="/>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3.wmf"/>
  <Relationship Id="rId19" Type="http://schemas.openxmlformats.org/officeDocument/2006/relationships/hyperlink" TargetMode="External" Target="https://www.e-tar.lt/portal/lt/legalAct/TAR.E2B2957B9182"/>
  <Relationship Id="rId2" Type="http://schemas.openxmlformats.org/officeDocument/2006/relationships/header" Target="header2.xml"/>
  <Relationship Id="rId20" Type="http://schemas.openxmlformats.org/officeDocument/2006/relationships/hyperlink" TargetMode="External" Target="https://www.e-tar.lt/portal/lt/legalAct/TAR.E964CE7A637A"/>
  <Relationship Id="rId21" Type="http://schemas.openxmlformats.org/officeDocument/2006/relationships/hyperlink" TargetMode="External" Target="https://www.e-tar.lt/portal/lt/legalAct/TAR.021322AE3753"/>
  <Relationship Id="rId22" Type="http://schemas.openxmlformats.org/officeDocument/2006/relationships/hyperlink" TargetMode="External" Target="https://www.e-tar.lt/portal/lt/legalAct/TAR.7083DB116A2E"/>
  <Relationship Id="rId23" Type="http://schemas.openxmlformats.org/officeDocument/2006/relationships/hyperlink" TargetMode="External" Target="https://www.e-tar.lt/portal/lt/legalAct/TAR.6A8A7A3BBCDC"/>
  <Relationship Id="rId24" Type="http://schemas.openxmlformats.org/officeDocument/2006/relationships/hyperlink" TargetMode="External" Target="https://www.e-tar.lt/portal/lt/legalAct/TAR.C337D779A343"/>
  <Relationship Id="rId25" Type="http://schemas.openxmlformats.org/officeDocument/2006/relationships/hyperlink" TargetMode="External" Target="https://www.e-tar.lt/portal/lt/legalAct/TAR.A92EEEEF018C"/>
  <Relationship Id="rId26" Type="http://schemas.openxmlformats.org/officeDocument/2006/relationships/hyperlink" TargetMode="External" Target="https://www.e-tar.lt/portal/lt/legalAct/TAR.0BBFE299C915"/>
  <Relationship Id="rId27" Type="http://schemas.openxmlformats.org/officeDocument/2006/relationships/hyperlink" TargetMode="External" Target="https://www.e-tar.lt/portal/lt/legalAct/TAR.C925EFE595C1"/>
  <Relationship Id="rId28" Type="http://schemas.openxmlformats.org/officeDocument/2006/relationships/hyperlink" TargetMode="External" Target="https://www.e-tar.lt/portal/lt/legalAct/TAR.E572CC3872E1"/>
  <Relationship Id="rId29" Type="http://schemas.openxmlformats.org/officeDocument/2006/relationships/hyperlink" TargetMode="External" Target="https://www.e-tar.lt/portal/lt/legalAct/TAR.AB76E5928C64"/>
  <Relationship Id="rId3" Type="http://schemas.openxmlformats.org/officeDocument/2006/relationships/footer" Target="footer1.xml"/>
  <Relationship Id="rId30" Type="http://schemas.openxmlformats.org/officeDocument/2006/relationships/hyperlink" TargetMode="External" Target="https://www.e-tar.lt/portal/lt/legalAct/TAR.5098571C779B"/>
  <Relationship Id="rId31" Type="http://schemas.openxmlformats.org/officeDocument/2006/relationships/hyperlink" TargetMode="External" Target="https://www.e-tar.lt/portal/lt/legalAct/TAR.21897F4DD271"/>
  <Relationship Id="rId32" Type="http://schemas.openxmlformats.org/officeDocument/2006/relationships/hyperlink" TargetMode="External" Target="https://www.e-tar.lt/portal/lt/legalAct/TAR.22504E4941B4"/>
  <Relationship Id="rId33" Type="http://schemas.openxmlformats.org/officeDocument/2006/relationships/hyperlink" TargetMode="External" Target="http://www3.lrs.lt/cgi-bin/preps2?a=92894&amp;b="/>
  <Relationship Id="rId34" Type="http://schemas.openxmlformats.org/officeDocument/2006/relationships/hyperlink" TargetMode="External" Target="http://www3.lrs.lt/cgi-bin/preps2?a=76692&amp;b="/>
  <Relationship Id="rId35" Type="http://schemas.openxmlformats.org/officeDocument/2006/relationships/hyperlink" TargetMode="External" Target="http://www3.lrs.lt/cgi-bin/preps2?a=76692&amp;b="/>
  <Relationship Id="rId36" Type="http://schemas.openxmlformats.org/officeDocument/2006/relationships/hyperlink" TargetMode="External" Target="https://www.e-tar.lt/portal/lt/legalAct/TAR.FC348F73C47A"/>
  <Relationship Id="rId37" Type="http://schemas.openxmlformats.org/officeDocument/2006/relationships/hyperlink" TargetMode="External" Target="https://www.e-tar.lt/portal/lt/legalAct/TAR.FC348F73C47A"/>
  <Relationship Id="rId38" Type="http://schemas.openxmlformats.org/officeDocument/2006/relationships/hyperlink" TargetMode="External" Target="https://www.e-tar.lt/portal/lt/legalAct/TAR.6CFC2AC8617C"/>
  <Relationship Id="rId39" Type="http://schemas.openxmlformats.org/officeDocument/2006/relationships/hyperlink" TargetMode="External" Target="http://www3.lrs.lt/cgi-bin/preps2?a=33065&amp;b="/>
  <Relationship Id="rId4" Type="http://schemas.openxmlformats.org/officeDocument/2006/relationships/footer" Target="footer2.xml"/>
  <Relationship Id="rId40" Type="http://schemas.openxmlformats.org/officeDocument/2006/relationships/hyperlink" TargetMode="External" Target="https://www.e-tar.lt/portal/lt/legalAct/TAR.3394CBFC359C"/>
  <Relationship Id="rId41" Type="http://schemas.openxmlformats.org/officeDocument/2006/relationships/hyperlink" TargetMode="External" Target="http://www3.lrs.lt/cgi-bin/preps2?a=51605&amp;b="/>
  <Relationship Id="rId42" Type="http://schemas.openxmlformats.org/officeDocument/2006/relationships/hyperlink" TargetMode="External" Target="https://www.e-tar.lt/portal/lt/legalAct/TAR.B7D7BAACDE6B"/>
  <Relationship Id="rId43" Type="http://schemas.openxmlformats.org/officeDocument/2006/relationships/hyperlink" TargetMode="External" Target="http://www3.lrs.lt/cgi-bin/preps2?a=69596&amp;b="/>
  <Relationship Id="rId44" Type="http://schemas.openxmlformats.org/officeDocument/2006/relationships/hyperlink" TargetMode="External" Target="http://www3.lrs.lt/cgi-bin/preps2?a=34824&amp;b="/>
  <Relationship Id="rId45" Type="http://schemas.openxmlformats.org/officeDocument/2006/relationships/hyperlink" TargetMode="External" Target="https://www.e-tar.lt/portal/lt/legalAct/TAR.021322AE3753"/>
  <Relationship Id="rId46" Type="http://schemas.openxmlformats.org/officeDocument/2006/relationships/hyperlink" TargetMode="External" Target="https://www.e-tar.lt/portal/lt/legalAct/TAR.7083DB116A2E"/>
  <Relationship Id="rId47" Type="http://schemas.openxmlformats.org/officeDocument/2006/relationships/hyperlink" TargetMode="External" Target="https://www.e-tar.lt/portal/lt/legalAct/TAR.403061475DC0"/>
  <Relationship Id="rId48" Type="http://schemas.openxmlformats.org/officeDocument/2006/relationships/hyperlink" TargetMode="External" Target="https://www.e-tar.lt/portal/lt/legalAct/TAR.C6E4170DB704"/>
  <Relationship Id="rId49" Type="http://schemas.openxmlformats.org/officeDocument/2006/relationships/hyperlink" TargetMode="External" Target="https://www.e-tar.lt/portal/lt/legalAct/TAR.FC348F73C47A"/>
  <Relationship Id="rId5" Type="http://schemas.openxmlformats.org/officeDocument/2006/relationships/header" Target="header3.xml"/>
  <Relationship Id="rId50" Type="http://schemas.openxmlformats.org/officeDocument/2006/relationships/hyperlink" TargetMode="External" Target="https://www.e-tar.lt/portal/lt/legalAct/TAR.7083DB116A2E"/>
  <Relationship Id="rId51" Type="http://schemas.openxmlformats.org/officeDocument/2006/relationships/hyperlink" TargetMode="External" Target="https://www.e-tar.lt/portal/lt/legalAct/TAR.FC348F73C47A"/>
  <Relationship Id="rId52" Type="http://schemas.openxmlformats.org/officeDocument/2006/relationships/hyperlink" TargetMode="External" Target="https://www.e-tar.lt/portal/lt/legalAct/TAR.7083DB116A2E"/>
  <Relationship Id="rId53" Type="http://schemas.openxmlformats.org/officeDocument/2006/relationships/hyperlink" TargetMode="External" Target="http://www3.lrs.lt/cgi-bin/preps2?a=79699&amp;b="/>
  <Relationship Id="rId54"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d434588b16484bccafca3f61c714da84"/>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e07087625d7e4c62b3f3241e87a5b88b">
      <Part Type="lentele" Nr="3" Title="" DocPartId="aeb2bae29146487b8d980aaaca932dd2" PartId="6a3c200fbe6b4f2f9dcfef003d59e444"/>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a3cbc88385194e02b1ad0986da6fc65a">
      <Part Type="punktas" Nr="1" Abbr="1 p." DocPartId="5eccfc12cb76427b9a718445fbd9a89e" PartId="e2a22effd71d4102803bddbf2ba786e5"/>
      <Part Type="punktas" Nr="2" Abbr="2 p." DocPartId="bf6d8a7f1c224f8eb390a4a3a9e08cae" PartId="1c076a90a4844b7982a57cc4c55c317f"/>
      <Part Type="punktas" Nr="3" Abbr="3 p." DocPartId="9a47feba5efe4bf88ccb2e885f3538f7" PartId="2b2e6e5cf0cd43a7923f6e5f308e68c4"/>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Abbr="" Title="PROFILAKTINIŲ SVEIKATOS TIKRINIMŲ, APMOKAMŲ IŠ PRIVALOMOJO SVEIKATOS DRAUDIMO FONDO BIUDŽETO, KAINOS" DocPartId="e5c71865669447a291308a0e51db7089" PartId="7175ebb3978742b7b30015aa797ac95f"/>
  </Part>
</Parts>
</file>

<file path=customXml/itemProps1.xml><?xml version="1.0" encoding="utf-8"?>
<ds:datastoreItem xmlns:ds="http://schemas.openxmlformats.org/officeDocument/2006/customXml" ds:itemID="{D3FF18AE-C967-4FD6-B936-A3D1E7C08D36}">
  <ds:schemaRefs>
    <ds:schemaRef ds:uri="http://lrs.lt/TAIS/DocParts"/>
  </ds:schemaRefs>
</ds:datastoreItem>
</file>

<file path=docProps/app.xml><?xml version="1.0" encoding="utf-8"?>
<Properties xmlns="http://schemas.openxmlformats.org/officeDocument/2006/extended-properties">
  <Template>Normal.dotm</Template>
  <TotalTime>22</TotalTime>
  <Pages>148</Pages>
  <Words>207568</Words>
  <Characters>118315</Characters>
  <Application>Microsoft Office Word</Application>
  <DocSecurity>0</DocSecurity>
  <Lines>985</Lines>
  <Paragraphs>650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325233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2016-05-04T11:22:00Z</dcterms:modified>
  <revision>11</revision>
</coreProperties>
</file>