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a4f32b1cd7c144649ba7ed864802579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2019-12-03 iki 2019-12-30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2019-03-06, i. k. 2019-03644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2019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 2019 m. kovo 1 d. Nr. T1-52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jc w:val="both"/>
            <w:rPr>
              <w:szCs w:val="22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7613d5f6f6c24255a90a5ba588457cc6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2019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57a09fef1a2e40fbbb95a6519c731df3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57a09fef1a2e40fbbb95a6519c731df3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2019 metų:</w:t>
              </w:r>
            </w:p>
            <w:sdt>
              <w:sdtPr>
                <w:alias w:val="1.1 pp."/>
                <w:tag w:val="part_d1f05af6e8d5402f9de6619e84e6003c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1f05af6e8d5402f9de6619e84e6003c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biudžeto pajamas – 45236,9 tūkst. eurų, iš kurių:  44359,6 tūkst. eurų einamųjų metų pajamos ir 877,3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0d387014d511ea9d279ea27696ab7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2019-11-28,
paskelbta TAR 2019-12-02, i. k. 2019-19256            </w:t>
                  </w:r>
                </w:p>
                <w:p/>
              </w:sdtContent>
            </w:sdt>
            <w:sdt>
              <w:sdtPr>
                <w:alias w:val="1.2 pp."/>
                <w:tag w:val="part_3dc6a6698eea4442a133353356c5233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dc6a6698eea4442a133353356c5233e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biudžetinių įstaigų pajamas į savivaldybės biudžetą pagal įmokų rūšis – 1320,0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0d387014d511ea9d279ea27696ab7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2019-11-28,
paskelbta TAR 2019-12-02, i. k. 2019-19256            </w:t>
                  </w:r>
                </w:p>
                <w:p/>
              </w:sdtContent>
            </w:sdt>
            <w:sdt>
              <w:sdtPr>
                <w:alias w:val="1.3 pp."/>
                <w:tag w:val="part_27632173e21d4bf8a61888acb20dd36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7632173e21d4bf8a61888acb20dd366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46552,4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0d387014d511ea9d279ea27696ab7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2019-11-28,
paskelbta TAR 2019-12-02, i. k. 2019-19256            </w:t>
                  </w:r>
                </w:p>
                <w:sdt>
                  <w:sdtPr>
                    <w:alias w:val="1.3.1 pp."/>
                    <w:tag w:val="part_5374efb5673740d4a4ce68f1cab9d48b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374efb5673740d4a4ce68f1cab9d48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savarankiškosioms funkcijoms atlikti – 24449,9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f5aba21720a1496c969a86a65b63f137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5aba21720a1496c969a86a65b63f13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specialiajai tikslinei dotacijai valstybinėms (perduotoms savivaldybėms) funkcijoms atlikti – 3037,5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629beaa1030d49fa90d065332cd4d4c7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29beaa1030d49fa90d065332cd4d4c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specialiajai tikslinei ugdymo reikmėms finansuoti – 9883,3 tūkst. eurų (6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4 pp."/>
                    <w:tag w:val="part_18d5e192bdee422a87cab1af959d0c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8d5e192bdee422a87cab1af959d0c7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5509,1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69502e8c2cf041a89bf202feb7f8281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9502e8c2cf041a89bf202feb7f8281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aplinkos apsaugos specialiajai programai – 159,8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3176b17facee4460a510284b43d3e44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176b17facee4460a510284b43d3e44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1320,0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1870fd0e34d11e99681cd81dcdca52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T1-321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2019-09-26,
paskelbta TAR 2019-09-30, i. k. 2019-15402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d7dc22ed3787407c8f94b2be19a5025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7dc22ed3787407c8f94b2be19a5025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iš skolintų lėšų investiciniams projektams finansuoti </w:t>
                      </w:r>
                      <w:r>
                        <w:rPr>
                          <w:szCs w:val="22"/>
                        </w:rPr>
                        <w:t>– 1315,5 tūkst. eurų (10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0d387014d511ea9d279ea27696ab7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T1-377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2019-11-28,
paskelbta TAR 2019-12-02, i. k. 2019-19256            </w:t>
                      </w:r>
                    </w:p>
                    <w:p/>
                  </w:sdtContent>
                </w:sdt>
                <w:sdt>
                  <w:sdtPr>
                    <w:alias w:val="1.3.8 pp."/>
                    <w:tag w:val="part_af6c5c2c858c4f36ab61579aa7f42c7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f6c5c2c858c4f36ab61579aa7f42c7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2019 m. sausio 1 d. esančiam įsiskolinimui už suteiktas paslaugas, atliktus darbus ir įsigytas prekes padengti, tikslinėms programoms finansuoti – 877,3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928432a5fa4b42bf9b291b811b30d04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28432a5fa4b42bf9b291b811b30d04b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46552,4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1870fd0e34d11e99681cd81dcdca52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2019-09-26,
paskelbta TAR 2019-09-30, i. k. 2019-15402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0d387014d511ea9d279ea27696ab7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2019-11-28,
paskelbta TAR 2019-12-02, i. k. 2019-19256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a7f6660b8c9c4a0b823acb68421421d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f6660b8c9c4a0b823acb68421421d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2019 metų programų sąmatas, numatyti reikiamus asignavimus įsiskolinimams, susidariusiems iki 2019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554bbf3bfd44432d9fb17d702946507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4bbf3bfd44432d9fb17d702946507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004c532608343a99f654c25a19f80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004c532608343a99f654c25a19f80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18,0 tūkst. eurų dydžio savivaldybės mero fondą.  </w:t>
              </w:r>
            </w:p>
          </w:sdtContent>
        </w:sdt>
        <w:sdt>
          <w:sdtPr>
            <w:alias w:val="signatura"/>
            <w:tag w:val="part_859c980efdd64041a47e0dc8e6da889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1-12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2019-06-27,
paskelbta TAR 2019-07-01, i. k. 2019-10716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f3b2540ce3111e9929af1b9eea4856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T1-292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2019-08-29,
paskelbta TAR 2019-09-03, i. k. 2019-13967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1870fd0e34d11e99681cd81dcdca5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2019-09-26,
paskelbta TAR 2019-09-30, i. k. 2019-15402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0d387014d511ea9d279ea27696ab7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T1-377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2019-11-28,
paskelbta TAR 2019-12-02, i. k. 2019-19256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2019-07-01, i. k. 2019-10716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f3b2540ce31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2019-08-29,
paskelbta TAR 2019-09-03, i. k. 2019-13967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1870fd0e34d11e99681cd81dcdca5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2019-09-26,
paskelbta TAR 2019-09-30, i. k. 2019-15402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0d387014d511ea9d279ea27696ab7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T1-377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2019-11-28,
paskelbta TAR 2019-12-02, i. k. 2019-19256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597C559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5.png"/>
  <Relationship Id="rId17" Type="http://schemas.openxmlformats.org/officeDocument/2006/relationships/oleObject" Target="embeddings/oleObject5.bin"/>
  <Relationship Id="rId18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d0625136650f45ba81ec91f3b5a498c6" PartId="a4f32b1cd7c144649ba7ed864802579c">
    <Part Type="preambule" DocPartId="09a9d6d2ae6848388b7b20b9be9dccd0" PartId="7613d5f6f6c24255a90a5ba588457cc6"/>
    <Part Type="punktas" Nr="1" Abbr="1 p." DocPartId="f71a2f449e40475d8571729d41ec3e82" PartId="57a09fef1a2e40fbbb95a6519c731df3">
      <Part Type="papunktis" Nr="1.1" Abbr="1.1 pp." DocPartId="98b628ff9e88457eb41658238c5e8d9c" PartId="d1f05af6e8d5402f9de6619e84e6003c"/>
      <Part Type="papunktis" Nr="1.2" Abbr="1.2 pp." DocPartId="8e8fed1bcdc84c0f90c0d4308093342e" PartId="3dc6a6698eea4442a133353356c5233e"/>
      <Part Type="papunktis" Nr="1.3" Abbr="1.3 pp." DocPartId="b22c027326974558938ab311cba8a9b8" PartId="27632173e21d4bf8a61888acb20dd366">
        <Part Type="papunktis" Nr="1.3.1" Abbr="1.3.1 pp." DocPartId="49dd5512b2f04f20b2d2d86bddac8ad8" PartId="5374efb5673740d4a4ce68f1cab9d48b"/>
        <Part Type="papunktis" Nr="1.3.2" Abbr="1.3.2 pp." DocPartId="8a2963b3e61d4212ac27be2681350904" PartId="f5aba21720a1496c969a86a65b63f137"/>
        <Part Type="papunktis" Nr="1.3.3" Abbr="1.3.3 pp." DocPartId="4fbc5436af664a9993ccab216b7a87de" PartId="629beaa1030d49fa90d065332cd4d4c7"/>
        <Part Type="papunktis" Nr="1.3.4" Abbr="1.3.4 pp." DocPartId="20df003e9853428d89426a995841f035" PartId="18d5e192bdee422a87cab1af959d0c72"/>
        <Part Type="papunktis" Nr="1.3.5" Abbr="1.3.5 pp." DocPartId="a062576d5a7142aaa0048d12ec47d9de" PartId="69502e8c2cf041a89bf202feb7f82815"/>
        <Part Type="papunktis" Nr="1.3.6" Abbr="1.3.6 pp." DocPartId="3eafdab7746742e69b65ee6bb5057ffc" PartId="3176b17facee4460a510284b43d3e44b"/>
        <Part Type="papunktis" Nr="1.3.6" Abbr="1.3.6 pp." DocPartId="550c7aba870e49d297d8006ff99a0b42" PartId="d7dc22ed3787407c8f94b2be19a5025a"/>
        <Part Type="papunktis" Nr="1.3.8" Abbr="1.3.8 pp." DocPartId="f4a55c5f25a246fdb0865ec62dc92433" PartId="af6c5c2c858c4f36ab61579aa7f42c71"/>
      </Part>
      <Part Type="papunktis" Nr="1.4" Abbr="1.4 pp." DocPartId="3f0d9b76a293464fba75c080bb738e07" PartId="928432a5fa4b42bf9b291b811b30d04b"/>
    </Part>
    <Part Type="punktas" Nr="2" Abbr="2 p." DocPartId="388b319e9f43473e873d0f7804fc2d8a" PartId="a7f6660b8c9c4a0b823acb68421421d8"/>
    <Part Type="punktas" Nr="3" Abbr="3 p." DocPartId="cc5c284f2b9543dc98d94048bbe72a65" PartId="554bbf3bfd44432d9fb17d702946507e"/>
    <Part Type="punktas" Nr="4" Abbr="4 p." DocPartId="b689b018d366441c9ccabaa92ec2a667" PartId="a004c532608343a99f654c25a19f80c9"/>
    <Part Type="signatura" DocPartId="82c3fc6efc5f497686c0bac7e34037c8" PartId="859c980efdd64041a47e0dc8e6da8893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17D14F-DFE9-43C7-A87A-9B1DD5230A8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AE9555E-7A3A-422D-8624-8E331D85CA7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4133C30-FBD9-4AB1-B17E-510BD26E9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5</TotalTime>
  <Pages>2</Pages>
  <Words>2187</Words>
  <Characters>1247</Characters>
  <Application>Microsoft Office Word</Application>
  <DocSecurity>0</DocSecurity>
  <Lines>10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3428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2019-03-05T13:53:00Z</dcterms:created>
  <dc:creator>vartotojas</dc:creator>
  <lastModifiedBy>ŠAULYTĖ SKAIRIENĖ Dalia</lastModifiedBy>
  <lastPrinted>2019-02-22T11:44:00Z</lastPrinted>
  <dcterms:modified xsi:type="dcterms:W3CDTF">2019-12-04T10:37:00Z</dcterms:modified>
  <revision>12</revision>
  <dc:title>PROJEKTAS</dc:title>
</coreProperties>
</file>