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2021-04-17 iki 2021-04-23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0c7a20ffca74088a8b0f4b79baa4afd"/>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40c7a20ffca74088a8b0f4b79baa4afd"/>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40c7a20ffca74088a8b0f4b79baa4af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971"/>
            <w:gridCol w:w="2332"/>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59</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310</w:t>
                </w:r>
              </w:p>
            </w:tc>
            <w:tc>
              <w:tcPr>
                <w:tcW w:w="1523" w:type="dxa"/>
              </w:tcPr>
              <w:p>
                <w:pPr>
                  <w:jc w:val="center"/>
                  <w:rPr>
                    <w:rFonts w:eastAsia="Calibri"/>
                    <w:szCs w:val="24"/>
                    <w:lang w:val="en-US" w:eastAsia="lt-LT"/>
                  </w:rPr>
                </w:pPr>
                <w:r>
                  <w:rPr>
                    <w:rFonts w:eastAsia="Calibri"/>
                    <w:szCs w:val="24"/>
                    <w:lang w:val="en-US" w:eastAsia="lt-LT"/>
                  </w:rPr>
                  <w:t>12</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spacing w:val="-6"/>
                    <w:kern w:val="2"/>
                    <w:szCs w:val="24"/>
                  </w:rPr>
                </w:pPr>
                <w:r>
                  <w:rPr>
                    <w:color w:val="000000"/>
                    <w:spacing w:val="-6"/>
                  </w:rPr>
                  <w:t>Lietuvos Respublikos vidaus reikalų ministerijos Medicinos centras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678</w:t>
                </w:r>
              </w:p>
            </w:tc>
            <w:tc>
              <w:tcPr>
                <w:tcW w:w="1523" w:type="dxa"/>
              </w:tcPr>
              <w:p>
                <w:pPr>
                  <w:jc w:val="center"/>
                  <w:rPr>
                    <w:rFonts w:eastAsia="Calibri"/>
                    <w:b/>
                    <w:bCs/>
                    <w:szCs w:val="24"/>
                    <w:lang w:val="en-US" w:eastAsia="lt-LT"/>
                  </w:rPr>
                </w:pPr>
                <w:r>
                  <w:rPr>
                    <w:rFonts w:eastAsia="Calibri"/>
                    <w:b/>
                    <w:bCs/>
                    <w:szCs w:val="24"/>
                    <w:lang w:val="en-US" w:eastAsia="lt-LT"/>
                  </w:rPr>
                  <w:t>93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325</w:t>
                </w:r>
              </w:p>
            </w:tc>
            <w:tc>
              <w:tcPr>
                <w:tcW w:w="1523" w:type="dxa"/>
              </w:tcPr>
              <w:p>
                <w:pPr>
                  <w:jc w:val="center"/>
                  <w:rPr>
                    <w:rFonts w:eastAsia="Calibri"/>
                    <w:b/>
                    <w:bCs/>
                    <w:szCs w:val="24"/>
                    <w:lang w:eastAsia="lt-LT"/>
                  </w:rPr>
                </w:pPr>
                <w:r>
                  <w:rPr>
                    <w:rFonts w:eastAsia="Calibri"/>
                    <w:b/>
                    <w:bCs/>
                    <w:szCs w:val="24"/>
                    <w:lang w:eastAsia="lt-LT"/>
                  </w:rPr>
                  <w:t>42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7</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140</w:t>
                </w:r>
              </w:p>
            </w:tc>
            <w:tc>
              <w:tcPr>
                <w:tcW w:w="1523" w:type="dxa"/>
              </w:tcPr>
              <w:p>
                <w:pPr>
                  <w:jc w:val="center"/>
                  <w:rPr>
                    <w:rFonts w:eastAsia="Calibri"/>
                    <w:b/>
                    <w:bCs/>
                    <w:szCs w:val="24"/>
                    <w:lang w:eastAsia="lt-LT"/>
                  </w:rPr>
                </w:pPr>
                <w:r>
                  <w:rPr>
                    <w:rFonts w:eastAsia="Calibri"/>
                    <w:b/>
                    <w:bCs/>
                    <w:szCs w:val="24"/>
                    <w:lang w:eastAsia="lt-LT"/>
                  </w:rPr>
                  <w:t>36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57</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180</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1380</w:t>
                </w:r>
              </w:p>
            </w:tc>
            <w:tc>
              <w:tcPr>
                <w:tcW w:w="1523" w:type="dxa"/>
              </w:tcPr>
              <w:p>
                <w:pPr>
                  <w:jc w:val="center"/>
                  <w:rPr>
                    <w:rFonts w:eastAsia="Calibri"/>
                    <w:b/>
                    <w:bCs/>
                    <w:szCs w:val="24"/>
                    <w:lang w:eastAsia="lt-LT"/>
                  </w:rPr>
                </w:pPr>
                <w:r>
                  <w:rPr>
                    <w:rFonts w:eastAsia="Calibri"/>
                    <w:b/>
                    <w:bCs/>
                    <w:szCs w:val="24"/>
                    <w:lang w:eastAsia="lt-LT"/>
                  </w:rPr>
                  <w:t>203</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24.xml"/>
  <Relationship Id="rId29" Type="http://schemas.openxmlformats.org/officeDocument/2006/relationships/header" Target="header125.xml"/>
  <Relationship Id="rId3" Type="http://schemas.openxmlformats.org/officeDocument/2006/relationships/fontTable" Target="fontTable.xml"/>
  <Relationship Id="rId30" Type="http://schemas.openxmlformats.org/officeDocument/2006/relationships/footer" Target="footer124.xml"/>
  <Relationship Id="rId31" Type="http://schemas.openxmlformats.org/officeDocument/2006/relationships/footer" Target="footer125.xml"/>
  <Relationship Id="rId32" Type="http://schemas.openxmlformats.org/officeDocument/2006/relationships/header" Target="header126.xml"/>
  <Relationship Id="rId33" Type="http://schemas.openxmlformats.org/officeDocument/2006/relationships/footer" Target="footer126.xml"/>
  <Relationship Id="rId34" Type="http://schemas.openxmlformats.org/officeDocument/2006/relationships/header" Target="header130.xml"/>
  <Relationship Id="rId35" Type="http://schemas.openxmlformats.org/officeDocument/2006/relationships/header" Target="header131.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0c7a20ffca74088a8b0f4b79baa4afd"/>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9615EE2-1008-4493-9E3C-2EA004240008}">
  <ds:schemaRefs>
    <ds:schemaRef ds:uri="http://lrs.lt/TAIS/DocParts"/>
  </ds:schemaRefs>
</ds:datastoreItem>
</file>

<file path=customXml/itemProps3.xml><?xml version="1.0" encoding="utf-8"?>
<ds:datastoreItem xmlns:ds="http://schemas.openxmlformats.org/officeDocument/2006/customXml" ds:itemID="{4A8AEC58-F3C4-479A-A133-90BC44E998B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4508</Words>
  <Characters>33031</Characters>
  <Application>Microsoft Office Word</Application>
  <DocSecurity>0</DocSecurity>
  <Lines>275</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37465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2021-04-19T10:32:00Z</dcterms:modified>
  <revision>57</revision>
  <dc:title>2001-05-00</dc:title>
</coreProperties>
</file>