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2022-04-26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bdb86fb7b1241529b5f36717c12f1f4"/>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bdb86fb7b1241529b5f36717c12f1f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bdb86fb7b1241529b5f36717c12f1f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64</w:t>
                </w:r>
              </w:p>
            </w:tc>
            <w:tc>
              <w:tcPr>
                <w:tcW w:w="2268" w:type="dxa"/>
              </w:tcPr>
              <w:p>
                <w:pPr>
                  <w:jc w:val="center"/>
                  <w:rPr>
                    <w:rFonts w:eastAsia="Calibri"/>
                    <w:szCs w:val="24"/>
                    <w:lang w:eastAsia="lt-LT"/>
                  </w:rPr>
                </w:pPr>
                <w:r>
                  <w:rPr>
                    <w:rFonts w:eastAsia="Calibri"/>
                    <w:szCs w:val="24"/>
                    <w:lang w:eastAsia="lt-LT"/>
                  </w:rPr>
                  <w:t>8</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100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294</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280</w:t>
                </w:r>
              </w:p>
            </w:tc>
            <w:tc>
              <w:tcPr>
                <w:tcW w:w="2268" w:type="dxa"/>
              </w:tcPr>
              <w:p>
                <w:pPr>
                  <w:jc w:val="center"/>
                  <w:rPr>
                    <w:rFonts w:eastAsia="Calibri"/>
                    <w:b/>
                    <w:bCs/>
                    <w:szCs w:val="24"/>
                    <w:lang w:eastAsia="lt-LT"/>
                  </w:rPr>
                </w:pPr>
                <w:r>
                  <w:rPr>
                    <w:rFonts w:eastAsia="Calibri"/>
                    <w:b/>
                    <w:bCs/>
                    <w:szCs w:val="24"/>
                    <w:lang w:eastAsia="lt-LT"/>
                  </w:rPr>
                  <w:t>23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568"/>
            </w:trP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240</w:t>
                </w:r>
              </w:p>
            </w:tc>
            <w:tc>
              <w:tcPr>
                <w:tcW w:w="2268" w:type="dxa"/>
              </w:tcPr>
              <w:p>
                <w:pPr>
                  <w:jc w:val="center"/>
                  <w:rPr>
                    <w:rFonts w:eastAsia="Calibri"/>
                    <w:b/>
                    <w:bCs/>
                    <w:szCs w:val="24"/>
                    <w:lang w:eastAsia="lt-LT"/>
                  </w:rPr>
                </w:pPr>
                <w:r>
                  <w:rPr>
                    <w:rFonts w:eastAsia="Calibri"/>
                    <w:b/>
                    <w:bCs/>
                    <w:szCs w:val="24"/>
                    <w:lang w:eastAsia="lt-LT"/>
                  </w:rPr>
                  <w:t>26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52</w:t>
                </w:r>
              </w:p>
            </w:tc>
            <w:tc>
              <w:tcPr>
                <w:tcW w:w="2268" w:type="dxa"/>
              </w:tcPr>
              <w:p>
                <w:pPr>
                  <w:jc w:val="center"/>
                  <w:rPr>
                    <w:rFonts w:eastAsia="Calibri"/>
                    <w:szCs w:val="24"/>
                    <w:lang w:eastAsia="lt-LT"/>
                  </w:rPr>
                </w:pPr>
                <w:r>
                  <w:rPr>
                    <w:rFonts w:eastAsia="Calibri"/>
                    <w:szCs w:val="24"/>
                    <w:lang w:eastAsia="lt-LT"/>
                  </w:rPr>
                  <w:t>8</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12</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4.3.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76</w:t>
                </w:r>
              </w:p>
            </w:tc>
            <w:tc>
              <w:tcPr>
                <w:tcW w:w="2268" w:type="dxa"/>
              </w:tcPr>
              <w:p>
                <w:pPr>
                  <w:jc w:val="center"/>
                  <w:rPr>
                    <w:rFonts w:eastAsia="Calibri"/>
                    <w:b/>
                    <w:bCs/>
                    <w:szCs w:val="24"/>
                    <w:lang w:eastAsia="lt-LT"/>
                  </w:rPr>
                </w:pPr>
                <w:r>
                  <w:rPr>
                    <w:rFonts w:eastAsia="Calibri"/>
                    <w:b/>
                    <w:bCs/>
                    <w:szCs w:val="24"/>
                    <w:lang w:eastAsia="lt-LT"/>
                  </w:rPr>
                  <w:t>13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165</w:t>
                </w:r>
              </w:p>
            </w:tc>
            <w:tc>
              <w:tcPr>
                <w:tcW w:w="2268" w:type="dxa"/>
                <w:shd w:val="clear" w:color="auto" w:fill="auto"/>
              </w:tcPr>
              <w:p>
                <w:pPr>
                  <w:jc w:val="center"/>
                  <w:rPr>
                    <w:rFonts w:eastAsia="Calibri"/>
                    <w:b/>
                    <w:bCs/>
                    <w:szCs w:val="24"/>
                    <w:lang w:eastAsia="lt-LT"/>
                  </w:rPr>
                </w:pPr>
                <w:r>
                  <w:rPr>
                    <w:rFonts w:eastAsia="Calibri"/>
                    <w:b/>
                    <w:bCs/>
                    <w:szCs w:val="24"/>
                    <w:lang w:eastAsia="lt-LT"/>
                  </w:rPr>
                  <w:t>9</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1055</w:t>
                </w:r>
              </w:p>
            </w:tc>
            <w:tc>
              <w:tcPr>
                <w:tcW w:w="2268" w:type="dxa"/>
                <w:shd w:val="clear" w:color="auto" w:fill="auto"/>
              </w:tcPr>
              <w:p>
                <w:pPr>
                  <w:jc w:val="center"/>
                  <w:rPr>
                    <w:rFonts w:eastAsia="Calibri"/>
                    <w:b/>
                    <w:bCs/>
                    <w:szCs w:val="24"/>
                    <w:lang w:eastAsia="lt-LT"/>
                  </w:rPr>
                </w:pPr>
                <w:r>
                  <w:rPr>
                    <w:rFonts w:eastAsia="Calibri"/>
                    <w:b/>
                    <w:bCs/>
                    <w:szCs w:val="24"/>
                    <w:lang w:eastAsia="lt-LT"/>
                  </w:rPr>
                  <w:t>95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86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865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92.xml"/>
  <Relationship Id="rId28" Type="http://schemas.openxmlformats.org/officeDocument/2006/relationships/header" Target="header293.xml"/>
  <Relationship Id="rId29" Type="http://schemas.openxmlformats.org/officeDocument/2006/relationships/footer" Target="footer292.xml"/>
  <Relationship Id="rId3" Type="http://schemas.openxmlformats.org/officeDocument/2006/relationships/fontTable" Target="fontTable.xml"/>
  <Relationship Id="rId30" Type="http://schemas.openxmlformats.org/officeDocument/2006/relationships/footer" Target="footer293.xml"/>
  <Relationship Id="rId31" Type="http://schemas.openxmlformats.org/officeDocument/2006/relationships/header" Target="header294.xml"/>
  <Relationship Id="rId32" Type="http://schemas.openxmlformats.org/officeDocument/2006/relationships/footer" Target="footer294.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bdb86fb7b1241529b5f36717c12f1f4"/>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F187EFF-4C7A-4A0D-AAAA-94674D5067B5}">
  <ds:schemaRefs>
    <ds:schemaRef ds:uri="http://lrs.lt/TAIS/DocParts"/>
  </ds:schemaRefs>
</ds:datastoreItem>
</file>

<file path=customXml/itemProps3.xml><?xml version="1.0" encoding="utf-8"?>
<ds:datastoreItem xmlns:ds="http://schemas.openxmlformats.org/officeDocument/2006/customXml" ds:itemID="{55EB4670-EEAE-465E-B1D6-5662E858D34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83</TotalTime>
  <Pages>17</Pages>
  <Words>4642</Words>
  <Characters>33875</Characters>
  <Application>Microsoft Office Word</Application>
  <DocSecurity>0</DocSecurity>
  <Lines>282</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38441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2022-04-26T05:40:00Z</dcterms:modified>
  <revision>108</revision>
  <dc:title>2001-05-00</dc:title>
</coreProperties>
</file>