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2022-05-04 iki 2022-05-12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a8bf501270464444a842dce0d45cbfd6"/>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a8bf501270464444a842dce0d45cbfd6"/>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a8bf501270464444a842dce0d45cbfd6"/>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shd w:val="clear" w:color="auto" w:fill="auto"/>
              </w:tcPr>
              <w:p>
                <w:pPr>
                  <w:rPr>
                    <w:rFonts w:eastAsia="Calibri"/>
                    <w:szCs w:val="24"/>
                    <w:lang w:val="en-US" w:eastAsia="lt-LT"/>
                  </w:rPr>
                </w:pPr>
                <w:r>
                  <w:rPr>
                    <w:rFonts w:eastAsia="Calibri"/>
                    <w:szCs w:val="24"/>
                    <w:lang w:val="en-US" w:eastAsia="lt-LT"/>
                  </w:rPr>
                  <w:t xml:space="preserve">1. </w:t>
                </w:r>
              </w:p>
            </w:tc>
            <w:tc>
              <w:tcPr>
                <w:tcW w:w="2835" w:type="dxa"/>
                <w:shd w:val="clear" w:color="auto" w:fill="auto"/>
              </w:tcPr>
              <w:p>
                <w:pPr>
                  <w:jc w:val="both"/>
                  <w:rPr>
                    <w:rFonts w:eastAsia="Calibri"/>
                    <w:szCs w:val="24"/>
                    <w:lang w:eastAsia="lt-LT"/>
                  </w:rPr>
                </w:pPr>
                <w:r>
                  <w:rPr>
                    <w:rFonts w:eastAsia="Calibri"/>
                    <w:szCs w:val="24"/>
                    <w:lang w:eastAsia="lt-LT"/>
                  </w:rPr>
                  <w:t>Vilniaus regionas</w:t>
                </w:r>
              </w:p>
            </w:tc>
            <w:tc>
              <w:tcPr>
                <w:tcW w:w="2552" w:type="dxa"/>
                <w:shd w:val="clear" w:color="auto" w:fill="auto"/>
              </w:tcPr>
              <w:p>
                <w:pPr>
                  <w:jc w:val="center"/>
                  <w:rPr>
                    <w:rFonts w:eastAsia="Calibri"/>
                    <w:szCs w:val="24"/>
                    <w:lang w:eastAsia="lt-LT"/>
                  </w:rPr>
                </w:pPr>
              </w:p>
            </w:tc>
            <w:tc>
              <w:tcPr>
                <w:tcW w:w="2268" w:type="dxa"/>
                <w:shd w:val="clear" w:color="auto" w:fill="auto"/>
              </w:tcPr>
              <w:p>
                <w:pPr>
                  <w:jc w:val="center"/>
                  <w:rPr>
                    <w:rFonts w:eastAsia="Calibri"/>
                    <w:szCs w:val="24"/>
                    <w:lang w:eastAsia="lt-LT"/>
                  </w:rPr>
                </w:pPr>
              </w:p>
            </w:tc>
            <w:tc>
              <w:tcPr>
                <w:tcW w:w="2410" w:type="dxa"/>
                <w:shd w:val="clear" w:color="auto" w:fill="auto"/>
              </w:tcPr>
              <w:p>
                <w:pPr>
                  <w:jc w:val="center"/>
                  <w:rPr>
                    <w:rFonts w:eastAsia="Calibri"/>
                    <w:szCs w:val="24"/>
                    <w:lang w:eastAsia="lt-LT"/>
                  </w:rPr>
                </w:pPr>
              </w:p>
            </w:tc>
            <w:tc>
              <w:tcPr>
                <w:tcW w:w="3827" w:type="dxa"/>
                <w:shd w:val="clear" w:color="auto" w:fill="auto"/>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38</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8</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176</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18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120</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7</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215</w:t>
                </w:r>
              </w:p>
            </w:tc>
            <w:tc>
              <w:tcPr>
                <w:tcW w:w="2268" w:type="dxa"/>
              </w:tcPr>
              <w:p>
                <w:pPr>
                  <w:jc w:val="center"/>
                  <w:rPr>
                    <w:rFonts w:eastAsia="Calibri"/>
                    <w:b/>
                    <w:bCs/>
                    <w:szCs w:val="24"/>
                    <w:lang w:eastAsia="lt-LT"/>
                  </w:rPr>
                </w:pPr>
                <w:r>
                  <w:rPr>
                    <w:rFonts w:eastAsia="Calibri"/>
                    <w:b/>
                    <w:bCs/>
                    <w:szCs w:val="24"/>
                    <w:lang w:eastAsia="lt-LT"/>
                  </w:rPr>
                  <w:t>19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568"/>
            </w:trP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125</w:t>
                </w:r>
              </w:p>
            </w:tc>
            <w:tc>
              <w:tcPr>
                <w:tcW w:w="2268" w:type="dxa"/>
              </w:tcPr>
              <w:p>
                <w:pPr>
                  <w:jc w:val="center"/>
                  <w:rPr>
                    <w:rFonts w:eastAsia="Calibri"/>
                    <w:b/>
                    <w:bCs/>
                    <w:szCs w:val="24"/>
                    <w:lang w:eastAsia="lt-LT"/>
                  </w:rPr>
                </w:pPr>
                <w:r>
                  <w:rPr>
                    <w:rFonts w:eastAsia="Calibri"/>
                    <w:b/>
                    <w:bCs/>
                    <w:szCs w:val="24"/>
                    <w:lang w:eastAsia="lt-LT"/>
                  </w:rPr>
                  <w:t>18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52</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52</w:t>
                </w:r>
              </w:p>
            </w:tc>
            <w:tc>
              <w:tcPr>
                <w:tcW w:w="2268" w:type="dxa"/>
              </w:tcPr>
              <w:p>
                <w:pPr>
                  <w:jc w:val="center"/>
                  <w:rPr>
                    <w:rFonts w:eastAsia="Calibri"/>
                    <w:b/>
                    <w:bCs/>
                    <w:szCs w:val="24"/>
                    <w:lang w:eastAsia="lt-LT"/>
                  </w:rPr>
                </w:pPr>
                <w:r>
                  <w:rPr>
                    <w:rFonts w:eastAsia="Calibri"/>
                    <w:b/>
                    <w:bCs/>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130</w:t>
                </w:r>
              </w:p>
            </w:tc>
            <w:tc>
              <w:tcPr>
                <w:tcW w:w="2268" w:type="dxa"/>
                <w:shd w:val="clear" w:color="auto" w:fill="auto"/>
              </w:tcPr>
              <w:p>
                <w:pPr>
                  <w:jc w:val="center"/>
                  <w:rPr>
                    <w:rFonts w:eastAsia="Calibri"/>
                    <w:b/>
                    <w:bCs/>
                    <w:szCs w:val="24"/>
                    <w:lang w:eastAsia="lt-LT"/>
                  </w:rPr>
                </w:pPr>
                <w:r>
                  <w:rPr>
                    <w:rFonts w:eastAsia="Calibri"/>
                    <w:b/>
                    <w:bCs/>
                    <w:szCs w:val="24"/>
                    <w:lang w:eastAsia="lt-LT"/>
                  </w:rPr>
                  <w:t>7</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698</w:t>
                </w:r>
              </w:p>
            </w:tc>
            <w:tc>
              <w:tcPr>
                <w:tcW w:w="2268" w:type="dxa"/>
                <w:shd w:val="clear" w:color="auto" w:fill="auto"/>
              </w:tcPr>
              <w:p>
                <w:pPr>
                  <w:jc w:val="center"/>
                  <w:rPr>
                    <w:rFonts w:eastAsia="Calibri"/>
                    <w:b/>
                    <w:bCs/>
                    <w:szCs w:val="24"/>
                    <w:lang w:eastAsia="lt-LT"/>
                  </w:rPr>
                </w:pPr>
                <w:r>
                  <w:rPr>
                    <w:rFonts w:eastAsia="Calibri"/>
                    <w:b/>
                    <w:bCs/>
                    <w:szCs w:val="24"/>
                    <w:lang w:eastAsia="lt-LT"/>
                  </w:rPr>
                  <w:t>68</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center"/>
            <w:rPr>
              <w:szCs w:val="24"/>
            </w:rPr>
          </w:pPr>
          <w:r>
            <w:rPr>
              <w:szCs w:val="24"/>
            </w:rPr>
            <w:t>_____________</w:t>
          </w: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49f50a99a11ec8d9390588bf2de65">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2022-03-22,
paskelbta TAR 2022-03-22, i. k. 2022-05068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9d610b0f111ec8d9390588bf2de65">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2022-03-31,
paskelbta TAR 2022-03-31, i. k. 2022-06499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4419f0b1d711ec8d9390588bf2de65">
            <w:r w:rsidRPr="00532B9F">
              <w:rPr>
                <w:rFonts w:ascii="Times New Roman" w:eastAsia="MS Mincho" w:hAnsi="Times New Roman"/>
                <w:sz w:val="20"/>
                <w:i/>
                <w:iCs/>
                <w:color w:val="0000FF" w:themeColor="hyperlink"/>
                <w:u w:val="single"/>
              </w:rPr>
              <w:t>V-684</w:t>
            </w:r>
          </w:fldSimple>
          <w:r>
            <w:rPr>
              <w:rFonts w:ascii="Times New Roman" w:eastAsia="MS Mincho" w:hAnsi="Times New Roman"/>
              <w:sz w:val="20"/>
              <w:i/>
              <w:iCs/>
            </w:rPr>
            <w:t>,
2022-04-01,
paskelbta TAR 2022-04-01, i. k. 2022-06761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63aaa0ba0d11ec8d9390588bf2de65">
            <w:r w:rsidRPr="00532B9F">
              <w:rPr>
                <w:rFonts w:ascii="Times New Roman" w:eastAsia="MS Mincho" w:hAnsi="Times New Roman"/>
                <w:sz w:val="20"/>
                <w:i/>
                <w:iCs/>
                <w:color w:val="0000FF" w:themeColor="hyperlink"/>
                <w:u w:val="single"/>
              </w:rPr>
              <w:t>V-748</w:t>
            </w:r>
          </w:fldSimple>
          <w:r>
            <w:rPr>
              <w:rFonts w:ascii="Times New Roman" w:eastAsia="MS Mincho" w:hAnsi="Times New Roman"/>
              <w:sz w:val="20"/>
              <w:i/>
              <w:iCs/>
            </w:rPr>
            <w:t>,
2022-04-12,
paskelbta TAR 2022-04-12, i. k. 2022-07541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f6fc0c06811ec8d9390588bf2de65">
            <w:r w:rsidRPr="00532B9F">
              <w:rPr>
                <w:rFonts w:ascii="Times New Roman" w:eastAsia="MS Mincho" w:hAnsi="Times New Roman"/>
                <w:sz w:val="20"/>
                <w:i/>
                <w:iCs/>
                <w:color w:val="0000FF" w:themeColor="hyperlink"/>
                <w:u w:val="single"/>
              </w:rPr>
              <w:t>V-787</w:t>
            </w:r>
          </w:fldSimple>
          <w:r>
            <w:rPr>
              <w:rFonts w:ascii="Times New Roman" w:eastAsia="MS Mincho" w:hAnsi="Times New Roman"/>
              <w:sz w:val="20"/>
              <w:i/>
              <w:iCs/>
            </w:rPr>
            <w:t>,
2022-04-20,
paskelbta TAR 2022-04-20, i. k. 2022-08003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ff5c30c4ba11ec8d9390588bf2de65">
            <w:r w:rsidRPr="00532B9F">
              <w:rPr>
                <w:rFonts w:ascii="Times New Roman" w:eastAsia="MS Mincho" w:hAnsi="Times New Roman"/>
                <w:sz w:val="20"/>
                <w:i/>
                <w:iCs/>
                <w:color w:val="0000FF" w:themeColor="hyperlink"/>
                <w:u w:val="single"/>
              </w:rPr>
              <w:t>V-817</w:t>
            </w:r>
          </w:fldSimple>
          <w:r>
            <w:rPr>
              <w:rFonts w:ascii="Times New Roman" w:eastAsia="MS Mincho" w:hAnsi="Times New Roman"/>
              <w:sz w:val="20"/>
              <w:i/>
              <w:iCs/>
            </w:rPr>
            <w:t>,
2022-04-25,
paskelbta TAR 2022-04-25, i. k. 2022-08401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e0b490ca4811ec8d9390588bf2de65">
            <w:r w:rsidRPr="00532B9F">
              <w:rPr>
                <w:rFonts w:ascii="Times New Roman" w:eastAsia="MS Mincho" w:hAnsi="Times New Roman"/>
                <w:sz w:val="20"/>
                <w:i/>
                <w:iCs/>
                <w:color w:val="0000FF" w:themeColor="hyperlink"/>
                <w:u w:val="single"/>
              </w:rPr>
              <w:t>V-891</w:t>
            </w:r>
          </w:fldSimple>
          <w:r>
            <w:rPr>
              <w:rFonts w:ascii="Times New Roman" w:eastAsia="MS Mincho" w:hAnsi="Times New Roman"/>
              <w:sz w:val="20"/>
              <w:i/>
              <w:iCs/>
            </w:rPr>
            <w:t>,
2022-05-02,
paskelbta TAR 2022-05-03, i. k. 2022-09247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5b176a048946475da49fb011d9d31672"/>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5b176a048946475da49fb011d9d31672"/>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5b176a048946475da49fb011d9d31672"/>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27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2753"/>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01.xml"/>
  <Relationship Id="rId28" Type="http://schemas.openxmlformats.org/officeDocument/2006/relationships/header" Target="header302.xml"/>
  <Relationship Id="rId29" Type="http://schemas.openxmlformats.org/officeDocument/2006/relationships/footer" Target="footer301.xml"/>
  <Relationship Id="rId3" Type="http://schemas.openxmlformats.org/officeDocument/2006/relationships/fontTable" Target="fontTable.xml"/>
  <Relationship Id="rId30" Type="http://schemas.openxmlformats.org/officeDocument/2006/relationships/footer" Target="footer302.xml"/>
  <Relationship Id="rId31" Type="http://schemas.openxmlformats.org/officeDocument/2006/relationships/header" Target="header303.xml"/>
  <Relationship Id="rId32" Type="http://schemas.openxmlformats.org/officeDocument/2006/relationships/footer" Target="footer303.xml"/>
  <Relationship Id="rId33" Type="http://schemas.openxmlformats.org/officeDocument/2006/relationships/header" Target="header323.xml"/>
  <Relationship Id="rId34" Type="http://schemas.openxmlformats.org/officeDocument/2006/relationships/header" Target="header324.xml"/>
  <Relationship Id="rId35" Type="http://schemas.openxmlformats.org/officeDocument/2006/relationships/footer" Target="footer307.xml"/>
  <Relationship Id="rId36" Type="http://schemas.openxmlformats.org/officeDocument/2006/relationships/footer" Target="footer308.xml"/>
  <Relationship Id="rId37" Type="http://schemas.openxmlformats.org/officeDocument/2006/relationships/header" Target="header325.xml"/>
  <Relationship Id="rId38" Type="http://schemas.openxmlformats.org/officeDocument/2006/relationships/footer" Target="footer309.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a8bf501270464444a842dce0d45cbfd6"/>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5b176a048946475da49fb011d9d31672">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E590BE4-A0A6-4B64-9E90-515DCF71A44E}">
  <ds:schemaRefs>
    <ds:schemaRef ds:uri="http://lrs.lt/TAIS/DocParts"/>
  </ds:schemaRefs>
</ds:datastoreItem>
</file>

<file path=customXml/itemProps3.xml><?xml version="1.0" encoding="utf-8"?>
<ds:datastoreItem xmlns:ds="http://schemas.openxmlformats.org/officeDocument/2006/customXml" ds:itemID="{9E3EC817-BD0C-4A39-AC26-3502DA68AE2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95</TotalTime>
  <Pages>20</Pages>
  <Words>5670</Words>
  <Characters>40443</Characters>
  <Application>Microsoft Office Word</Application>
  <DocSecurity>0</DocSecurity>
  <Lines>337</Lines>
  <Paragraphs>92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46021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2022-05-04T10:47:00Z</dcterms:modified>
  <revision>111</revision>
  <dc:title>2001-05-00</dc:title>
</coreProperties>
</file>