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2022-06-30 iki 2022-07-12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dac39912a17c40359e5a91c289a0f03d"/>
        <w:lock w:val="sdtLocked"/>
        <w:richText/>
      </w:sdtPr>
      <w:sdtContent>
        <w:p>
          <w:pPr>
            <w:tabs>
              <w:tab w:val="right" w:pos="9356"/>
            </w:tabs>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dac39912a17c40359e5a91c289a0f03d"/>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dac39912a17c40359e5a91c289a0f03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22</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27</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50</w:t>
                </w:r>
              </w:p>
            </w:tc>
            <w:tc>
              <w:tcPr>
                <w:tcW w:w="777" w:type="pct"/>
              </w:tcPr>
              <w:p>
                <w:pPr>
                  <w:jc w:val="center"/>
                  <w:rPr>
                    <w:rFonts w:eastAsia="Calibri"/>
                    <w:szCs w:val="24"/>
                    <w:lang w:eastAsia="lt-LT"/>
                  </w:rPr>
                </w:pPr>
                <w:r>
                  <w:rPr>
                    <w:rFonts w:eastAsia="Calibri"/>
                    <w:szCs w:val="24"/>
                    <w:lang w:eastAsia="lt-LT"/>
                  </w:rPr>
                  <w:t>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50</w:t>
                </w:r>
              </w:p>
            </w:tc>
            <w:tc>
              <w:tcPr>
                <w:tcW w:w="777" w:type="pct"/>
              </w:tcPr>
              <w:p>
                <w:pPr>
                  <w:jc w:val="center"/>
                  <w:rPr>
                    <w:rFonts w:eastAsia="Calibri"/>
                    <w:b/>
                    <w:bCs/>
                    <w:szCs w:val="24"/>
                    <w:lang w:eastAsia="lt-LT"/>
                  </w:rPr>
                </w:pPr>
                <w:r>
                  <w:rPr>
                    <w:rFonts w:eastAsia="Calibri"/>
                    <w:b/>
                    <w:bCs/>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7</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30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40</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157</w:t>
                </w:r>
              </w:p>
            </w:tc>
            <w:tc>
              <w:tcPr>
                <w:tcW w:w="777" w:type="pct"/>
                <w:shd w:val="clear" w:color="auto" w:fill="auto"/>
              </w:tcPr>
              <w:p>
                <w:pPr>
                  <w:jc w:val="center"/>
                  <w:rPr>
                    <w:rFonts w:eastAsia="Calibri"/>
                    <w:b/>
                    <w:bCs/>
                    <w:szCs w:val="24"/>
                    <w:lang w:eastAsia="lt-LT"/>
                  </w:rPr>
                </w:pPr>
                <w:r>
                  <w:rPr>
                    <w:rFonts w:eastAsia="Calibri"/>
                    <w:b/>
                    <w:bCs/>
                    <w:szCs w:val="24"/>
                    <w:lang w:eastAsia="lt-LT"/>
                  </w:rPr>
                  <w:t>21</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d12b8672611346bea501866232fa9a6c"/>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d12b8672611346bea501866232fa9a6c"/>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d12b8672611346bea501866232fa9a6c"/>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99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16.xml"/>
  <Relationship Id="rId28" Type="http://schemas.openxmlformats.org/officeDocument/2006/relationships/header" Target="header317.xml"/>
  <Relationship Id="rId29" Type="http://schemas.openxmlformats.org/officeDocument/2006/relationships/footer" Target="footer316.xml"/>
  <Relationship Id="rId3" Type="http://schemas.openxmlformats.org/officeDocument/2006/relationships/fontTable" Target="fontTable.xml"/>
  <Relationship Id="rId30" Type="http://schemas.openxmlformats.org/officeDocument/2006/relationships/footer" Target="footer317.xml"/>
  <Relationship Id="rId31" Type="http://schemas.openxmlformats.org/officeDocument/2006/relationships/header" Target="header318.xml"/>
  <Relationship Id="rId32" Type="http://schemas.openxmlformats.org/officeDocument/2006/relationships/footer" Target="footer318.xml"/>
  <Relationship Id="rId33" Type="http://schemas.openxmlformats.org/officeDocument/2006/relationships/header" Target="header344.xml"/>
  <Relationship Id="rId34" Type="http://schemas.openxmlformats.org/officeDocument/2006/relationships/header" Target="header345.xml"/>
  <Relationship Id="rId35" Type="http://schemas.openxmlformats.org/officeDocument/2006/relationships/footer" Target="footer328.xml"/>
  <Relationship Id="rId36" Type="http://schemas.openxmlformats.org/officeDocument/2006/relationships/footer" Target="footer329.xml"/>
  <Relationship Id="rId37" Type="http://schemas.openxmlformats.org/officeDocument/2006/relationships/header" Target="header346.xml"/>
  <Relationship Id="rId38" Type="http://schemas.openxmlformats.org/officeDocument/2006/relationships/footer" Target="footer330.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dac39912a17c40359e5a91c289a0f03d"/>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d12b8672611346bea501866232fa9a6c">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E70F906-8AEB-43D6-8A94-7311E9ED9A28}">
  <ds:schemaRefs>
    <ds:schemaRef ds:uri="http://lrs.lt/TAIS/DocParts"/>
  </ds:schemaRefs>
</ds:datastoreItem>
</file>

<file path=customXml/itemProps3.xml><?xml version="1.0" encoding="utf-8"?>
<ds:datastoreItem xmlns:ds="http://schemas.openxmlformats.org/officeDocument/2006/customXml" ds:itemID="{4675461D-460A-42ED-AEB1-D97C7E4B91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99</TotalTime>
  <Pages>20</Pages>
  <Words>5422</Words>
  <Characters>39020</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2022-07-05T11:15:00Z</dcterms:modified>
  <revision>116</revision>
  <dc:title>2001-05-00</dc:title>
</coreProperties>
</file>