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e81e3f85ca840ca8ce9e0f8ee3cf580"/>
        <w:lock w:val="sdtLocked"/>
        <w:richText/>
      </w:sdtPr>
      <w:sdtContent>
        <w:p>
          <w:pPr>
            <w:jc w:val="both"/>
            <w:rPr>
              <w:rFonts w:ascii="Times New Roman" w:hAnsi="Times New Roman"/>
            </w:rPr>
          </w:pPr>
          <w:r>
            <w:rPr>
              <w:rFonts w:ascii="Times New Roman" w:hAnsi="Times New Roman"/>
              <w:b/>
              <w:i/>
            </w:rPr>
            <w:t>Suvestinė redakcija nuo 2024-11-05 iki 2025-09-01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2023-04-11, i. k. 2023-06933</w:t>
          </w:r>
        </w:p>
        <w:p>
          <w:pPr>
            <w:jc w:val="both"/>
            <w:rPr>
              <w:rFonts w:ascii="Times New Roman" w:hAnsi="Times New Roman"/>
              <w:sz w:val="20"/>
            </w:rPr>
          </w:pPr>
        </w:p>
        <w:p>
          <w:pPr>
            <w:tabs>
              <w:tab w:val="center" w:pos="4986"/>
              <w:tab w:val="right" w:pos="9972"/>
            </w:tabs>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95pt;height:51.15pt" o:ole="" fillcolor="window">
                <v:imagedata r:id="rId15" o:title=""/>
              </v:shape>
              <o:OLEObject Type="Embed" ProgID="Word.Picture.8" ShapeID="_x0000_i1025" DrawAspect="Content" ObjectID="_0000000001" r:id="rId16"/>
            </w:object>
          </w:r>
        </w:p>
        <w:p>
          <w:pPr>
            <w:jc w:val="center"/>
            <w:rPr>
              <w:b/>
              <w:caps/>
              <w:szCs w:val="24"/>
            </w:rPr>
          </w:pPr>
          <w:r>
            <w:rPr>
              <w:b/>
              <w:caps/>
              <w:szCs w:val="24"/>
            </w:rPr>
            <w:t>TELŠIŲ RAJONO SAVIVALDYBĖS</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szCs w:val="24"/>
            </w:rPr>
          </w:pPr>
          <w:r>
            <w:rPr>
              <w:b/>
              <w:szCs w:val="24"/>
            </w:rPr>
            <w:t>DĖL TELŠIŲ RAJONO SAVIVALDYBĖS TARYBOS VEIKLOS REGLAMENTO PATVIRTINIMO</w:t>
          </w:r>
        </w:p>
        <w:p>
          <w:pPr>
            <w:jc w:val="center"/>
            <w:rPr>
              <w:bCs/>
              <w:szCs w:val="24"/>
            </w:rPr>
          </w:pPr>
        </w:p>
        <w:p>
          <w:pPr>
            <w:jc w:val="center"/>
            <w:rPr>
              <w:bCs/>
              <w:szCs w:val="24"/>
            </w:rPr>
          </w:pPr>
          <w:r>
            <w:rPr>
              <w:bCs/>
              <w:szCs w:val="24"/>
            </w:rPr>
            <w:t xml:space="preserve">2023 m. kovo 30 d. Nr. </w:t>
          </w:r>
          <w:r>
            <w:t>T1-51</w:t>
          </w:r>
        </w:p>
        <w:p>
          <w:pPr>
            <w:jc w:val="center"/>
            <w:rPr>
              <w:bCs/>
              <w:szCs w:val="24"/>
            </w:rPr>
          </w:pPr>
          <w:r>
            <w:rPr>
              <w:bCs/>
              <w:szCs w:val="24"/>
            </w:rPr>
            <w:t>Telšiai</w:t>
          </w:r>
        </w:p>
        <w:p>
          <w:pPr>
            <w:jc w:val="center"/>
            <w:rPr>
              <w:szCs w:val="24"/>
            </w:rPr>
          </w:pPr>
        </w:p>
        <w:p>
          <w:pPr>
            <w:jc w:val="center"/>
            <w:rPr>
              <w:szCs w:val="24"/>
            </w:rPr>
          </w:pPr>
        </w:p>
        <w:sdt>
          <w:sdtPr>
            <w:alias w:val="preambule"/>
            <w:tag w:val="part_c5bc408ad8844565bb472bc627252050"/>
            <w:lock w:val="sdtLocked"/>
            <w:richText/>
          </w:sdtPr>
          <w:sdtContent>
            <w:p>
              <w:pPr>
                <w:ind w:firstLine="851"/>
                <w:jc w:val="both"/>
                <w:rPr>
                  <w:szCs w:val="24"/>
                  <w:lang w:eastAsia="lt-LT"/>
                </w:rPr>
              </w:pPr>
              <w:r>
                <w:rPr>
                  <w:szCs w:val="24"/>
                  <w:lang w:eastAsia="lt-LT"/>
                </w:rPr>
                <w:t>Vadovaudamasi Lietuvos Respublikos vietos savivaldos įstatymo 16 straipsnio 2 dalies 1 punktu, Telšių rajono savivaldybės taryba n u s p r e n d ž i a:</w:t>
              </w:r>
            </w:p>
          </w:sdtContent>
        </w:sdt>
        <w:sdt>
          <w:sdtPr>
            <w:alias w:val="1 p."/>
            <w:tag w:val="part_ccb52957dadf47e68bff01b27712ee42"/>
            <w:lock w:val="sdtLocked"/>
            <w:richText/>
          </w:sdtPr>
          <w:sdtContent>
            <w:p>
              <w:pPr>
                <w:ind w:firstLine="851"/>
                <w:jc w:val="both"/>
                <w:rPr>
                  <w:szCs w:val="24"/>
                  <w:lang w:eastAsia="lt-LT"/>
                </w:rPr>
              </w:pPr>
              <w:sdt>
                <w:sdtPr>
                  <w:alias w:val="Numeris"/>
                  <w:tag w:val="nr_ccb52957dadf47e68bff01b27712ee42"/>
                  <w:lock w:val="sdtLocked"/>
                  <w:richText/>
                </w:sdtPr>
                <w:sdtContent>
                  <w:r>
                    <w:rPr>
                      <w:szCs w:val="24"/>
                    </w:rPr>
                    <w:t>1</w:t>
                  </w:r>
                </w:sdtContent>
              </w:sdt>
              <w:r>
                <w:rPr>
                  <w:szCs w:val="24"/>
                </w:rPr>
                <w:t>. Patvirtinti Telšių rajono savivaldybės tarybos veiklos reglamentą (pridedama).</w:t>
              </w:r>
            </w:p>
          </w:sdtContent>
        </w:sdt>
        <w:sdt>
          <w:sdtPr>
            <w:alias w:val="2 p."/>
            <w:tag w:val="part_3cb98e5a70b14d8ab27da5f121c98890"/>
            <w:lock w:val="sdtLocked"/>
            <w:richText/>
          </w:sdtPr>
          <w:sdtContent>
            <w:p>
              <w:pPr>
                <w:tabs>
                  <w:tab w:val="left" w:pos="1276"/>
                </w:tabs>
                <w:ind w:firstLine="851"/>
                <w:jc w:val="both"/>
                <w:rPr>
                  <w:szCs w:val="24"/>
                </w:rPr>
              </w:pPr>
              <w:sdt>
                <w:sdtPr>
                  <w:alias w:val="Numeris"/>
                  <w:tag w:val="nr_3cb98e5a70b14d8ab27da5f121c98890"/>
                  <w:lock w:val="sdtLocked"/>
                  <w:richText/>
                </w:sdtPr>
                <w:sdtContent>
                  <w:r>
                    <w:rPr>
                      <w:szCs w:val="24"/>
                    </w:rPr>
                    <w:t>2</w:t>
                  </w:r>
                </w:sdtContent>
              </w:sdt>
              <w:r>
                <w:rPr>
                  <w:szCs w:val="24"/>
                </w:rPr>
                <w:t xml:space="preserve">. </w:t>
              </w:r>
              <w:r>
                <w:rPr>
                  <w:color w:val="000000"/>
                  <w:szCs w:val="24"/>
                  <w:shd w:val="clear" w:color="auto" w:fill="FFFFFF"/>
                </w:rPr>
                <w:t xml:space="preserve">Nustatyti, kad šis sprendimas įsigalioja </w:t>
              </w:r>
              <w:r>
                <w:rPr>
                  <w:szCs w:val="24"/>
                </w:rPr>
                <w:t>kai naujai išrinkta 2023–2027 metų kadencijos Telšių rajono savivaldybės taryba susirenka į pirmąjį posėdį.</w:t>
              </w:r>
            </w:p>
          </w:sdtContent>
        </w:sdt>
        <w:sdt>
          <w:sdtPr>
            <w:alias w:val="3 p."/>
            <w:tag w:val="part_bcbcb0f48b164f7899e12a95d4362a80"/>
            <w:lock w:val="sdtLocked"/>
            <w:richText/>
          </w:sdtPr>
          <w:sdtContent>
            <w:p>
              <w:pPr>
                <w:tabs>
                  <w:tab w:val="left" w:pos="1276"/>
                </w:tabs>
                <w:ind w:firstLine="851"/>
                <w:jc w:val="both"/>
                <w:rPr>
                  <w:szCs w:val="24"/>
                </w:rPr>
              </w:pPr>
              <w:sdt>
                <w:sdtPr>
                  <w:alias w:val="Numeris"/>
                  <w:tag w:val="nr_bcbcb0f48b164f7899e12a95d4362a80"/>
                  <w:lock w:val="sdtLocked"/>
                  <w:richText/>
                </w:sdtPr>
                <w:sdtContent>
                  <w:r>
                    <w:rPr>
                      <w:szCs w:val="24"/>
                    </w:rPr>
                    <w:t>3</w:t>
                  </w:r>
                </w:sdtContent>
              </w:sdt>
              <w:r>
                <w:rPr>
                  <w:szCs w:val="24"/>
                </w:rPr>
                <w:t xml:space="preserve">.Pripažinti netekusiu galios Telšių rajono savivaldybės tarybos 2021 m. birželio 23 d. sprendimą Nr. T1-260 „Dėl Telšių rajono savivaldybės tarybos  reglamento patvirtinimo“ su visais pakeitimais ir papildymais.</w:t>
              </w:r>
            </w:p>
          </w:sdtContent>
        </w:sdt>
        <w:sdt>
          <w:sdtPr>
            <w:alias w:val="4 p."/>
            <w:tag w:val="part_ee40c12b22444f18ba8a4b3519691ee2"/>
            <w:lock w:val="sdtLocked"/>
            <w:richText/>
          </w:sdtPr>
          <w:sdtContent>
            <w:p>
              <w:pPr>
                <w:ind w:firstLine="851"/>
                <w:jc w:val="both"/>
                <w:rPr>
                  <w:szCs w:val="24"/>
                </w:rPr>
              </w:pPr>
              <w:sdt>
                <w:sdtPr>
                  <w:alias w:val="Numeris"/>
                  <w:tag w:val="nr_ee40c12b22444f18ba8a4b3519691ee2"/>
                  <w:lock w:val="sdtLocked"/>
                  <w:richText/>
                </w:sdtPr>
                <w:sdtContent>
                  <w:r>
                    <w:rPr>
                      <w:szCs w:val="24"/>
                    </w:rPr>
                    <w:t>4</w:t>
                  </w:r>
                </w:sdtContent>
              </w:sdt>
              <w:r>
                <w:rPr>
                  <w:szCs w:val="24"/>
                </w:rPr>
                <w:t xml:space="preserve">. </w:t>
              </w:r>
              <w:r>
                <w:rPr>
                  <w:color w:val="000000"/>
                </w:rPr>
                <w:t xml:space="preserve">Nustatyti, kad </w:t>
              </w:r>
              <w:r>
                <w:t>Telšių rajono savivaldybės tarybos veiklos reglamento nuostatos dėl Telšių rajono savivaldybės ir Telšių rajono s</w:t>
              </w:r>
              <w:r>
                <w:rPr>
                  <w:lang w:eastAsia="lt-LT"/>
                </w:rPr>
                <w:t xml:space="preserve">avivaldybės kontrolės ir audito tarnybos </w:t>
              </w:r>
              <w:r>
                <w:t>metinių ataskaitų rinkinių tvirtinimo taikomos 2023 metų ir vėlesnių ataskaitinių laikotarpių ataskaitų rinkiniams. Rengiamiems 2022 metų ataskaitinio laikotarpio Telšių rajono savivaldybės ir Telšių rajono s</w:t>
              </w:r>
              <w:r>
                <w:rPr>
                  <w:lang w:eastAsia="lt-LT"/>
                </w:rPr>
                <w:t xml:space="preserve">avivaldybės kontrolės ir audito tarnybos </w:t>
              </w:r>
              <w:r>
                <w:t>ataskaitų rinkiniams taikomas iki šio sprendimo įsigaliojimo galiojęs Telšių rajono savivaldybės tarybos veiklos reglamentas.</w:t>
              </w:r>
            </w:p>
          </w:sdtContent>
        </w:sdt>
        <w:sdt>
          <w:sdtPr>
            <w:alias w:val="signatura"/>
            <w:tag w:val="part_3d522ef9aab74411adba8bda6d3cd533"/>
            <w:lock w:val="sdtLocked"/>
            <w:richText/>
          </w:sdtPr>
          <w:sdtContent>
            <w:p>
              <w:pPr>
                <w:tabs>
                  <w:tab w:val="left" w:pos="7513"/>
                </w:tabs>
                <w:rPr>
                  <w:szCs w:val="24"/>
                </w:rPr>
              </w:pPr>
            </w:p>
            <w:p>
              <w:pPr>
                <w:tabs>
                  <w:tab w:val="left" w:pos="7513"/>
                </w:tabs>
                <w:rPr>
                  <w:szCs w:val="24"/>
                </w:rPr>
              </w:pPr>
            </w:p>
            <w:p>
              <w:pPr>
                <w:tabs>
                  <w:tab w:val="left" w:pos="7513"/>
                </w:tabs>
                <w:rPr>
                  <w:szCs w:val="24"/>
                </w:rPr>
              </w:pPr>
            </w:p>
            <w:p>
              <w:pPr>
                <w:tabs>
                  <w:tab w:val="left" w:pos="7513"/>
                </w:tabs>
                <w:rPr>
                  <w:szCs w:val="24"/>
                </w:rPr>
              </w:pPr>
              <w:r>
                <w:rPr>
                  <w:szCs w:val="24"/>
                </w:rPr>
                <w:t>Savivaldybės meras</w:t>
                <w:tab/>
                <w:t xml:space="preserve">Kęstutis Gusarovas </w:t>
              </w:r>
            </w:p>
          </w:sdtContent>
        </w:sdt>
      </w:sdtContent>
    </w:sdt>
    <w:sdt>
      <w:sdtPr>
        <w:alias w:val="patvirtinta"/>
        <w:tag w:val="part_190760841de54809abaed0ed9ffc1e0f"/>
        <w:lock w:val="sdtLocked"/>
        <w:richText/>
      </w:sdtPr>
      <w:sdtContent>
        <w:p>
          <w:pPr>
            <w:tabs>
              <w:tab w:val="left" w:pos="1296"/>
              <w:tab w:val="center" w:pos="4153"/>
              <w:tab w:val="right" w:pos="8306"/>
            </w:tabs>
            <w:ind w:left="4320" w:firstLine="540"/>
            <w:sectPr>
              <w:headerReference w:type="even" r:id="rId17"/>
              <w:headerReference w:type="default" r:id="rId18"/>
              <w:footerReference w:type="even" r:id="rId19"/>
              <w:footerReference w:type="default" r:id="rId20"/>
              <w:headerReference w:type="first" r:id="rId21"/>
              <w:footerReference w:type="first" r:id="rId22"/>
              <w:pgSz w:w="11906" w:h="16838" w:code="9"/>
              <w:pgMar w:top="851" w:right="567" w:bottom="851" w:left="1701" w:header="709" w:footer="567" w:gutter="0"/>
              <w:cols w:space="1296"/>
              <w:formProt w:val="0"/>
              <w:titlePg/>
              <w:docGrid w:linePitch="326"/>
            </w:sectPr>
          </w:pPr>
        </w:p>
        <w:p>
          <w:pPr>
            <w:ind w:firstLine="5103"/>
            <w:rPr>
              <w:lang w:eastAsia="lt-LT"/>
            </w:rPr>
          </w:pPr>
          <w:r>
            <w:rPr>
              <w:lang w:eastAsia="lt-LT"/>
            </w:rPr>
            <w:t>PATVIRTINTA</w:t>
          </w:r>
        </w:p>
        <w:p>
          <w:pPr>
            <w:ind w:firstLine="5103"/>
            <w:rPr>
              <w:lang w:eastAsia="lt-LT"/>
            </w:rPr>
          </w:pPr>
          <w:r>
            <w:rPr>
              <w:lang w:eastAsia="lt-LT"/>
            </w:rPr>
            <w:t>Telšių rajono savivaldybės tarybos</w:t>
          </w:r>
        </w:p>
        <w:p>
          <w:pPr>
            <w:ind w:firstLine="5103"/>
            <w:rPr>
              <w:lang w:eastAsia="lt-LT"/>
            </w:rPr>
          </w:pPr>
          <w:r>
            <w:rPr>
              <w:lang w:eastAsia="lt-LT"/>
            </w:rPr>
            <w:t xml:space="preserve">2023 m. kovo 30 d. sprendimu Nr. </w:t>
          </w:r>
          <w:r>
            <w:t>T1-51</w:t>
          </w:r>
        </w:p>
        <w:p>
          <w:pPr>
            <w:ind w:firstLine="62"/>
            <w:jc w:val="center"/>
            <w:rPr>
              <w:lang w:eastAsia="lt-LT"/>
            </w:rPr>
          </w:pPr>
        </w:p>
        <w:p>
          <w:pPr>
            <w:keepNext/>
            <w:jc w:val="center"/>
            <w:rPr>
              <w:lang w:eastAsia="lt-LT"/>
            </w:rPr>
          </w:pPr>
          <w:r>
            <w:rPr>
              <w:b/>
              <w:bCs/>
              <w:caps/>
              <w:lang w:eastAsia="lt-LT"/>
            </w:rPr>
            <w:t>Telšių RAJONO SAVIVALDYBĖS TARYBOS VEIKLOS REGLAMENTAS</w:t>
          </w:r>
        </w:p>
        <w:p>
          <w:pPr>
            <w:keepNext/>
            <w:ind w:firstLine="62"/>
            <w:jc w:val="center"/>
            <w:rPr>
              <w:lang w:eastAsia="lt-LT"/>
            </w:rPr>
          </w:pPr>
        </w:p>
        <w:sdt>
          <w:sdtPr>
            <w:alias w:val="skyrius"/>
            <w:tag w:val="part_fe8e7cec8b114e71acbb91f89456b3a1"/>
            <w:lock w:val="sdtLocked"/>
            <w:richText/>
          </w:sdtPr>
          <w:sdtContent>
            <w:p>
              <w:pPr>
                <w:keepNext/>
                <w:jc w:val="center"/>
                <w:rPr>
                  <w:b/>
                  <w:bCs/>
                  <w:caps/>
                  <w:lang w:eastAsia="lt-LT"/>
                </w:rPr>
              </w:pPr>
              <w:sdt>
                <w:sdtPr>
                  <w:alias w:val="Numeris"/>
                  <w:tag w:val="nr_fe8e7cec8b114e71acbb91f89456b3a1"/>
                  <w:lock w:val="sdtLocked"/>
                  <w:richText/>
                </w:sdtPr>
                <w:sdtContent>
                  <w:r>
                    <w:rPr>
                      <w:b/>
                      <w:bCs/>
                      <w:caps/>
                      <w:lang w:eastAsia="lt-LT"/>
                    </w:rPr>
                    <w:t>I</w:t>
                  </w:r>
                </w:sdtContent>
              </w:sdt>
              <w:r>
                <w:rPr>
                  <w:b/>
                  <w:bCs/>
                  <w:caps/>
                  <w:lang w:eastAsia="lt-LT"/>
                </w:rPr>
                <w:t xml:space="preserve"> SKYRIUS</w:t>
              </w:r>
            </w:p>
            <w:p>
              <w:pPr>
                <w:keepNext/>
                <w:jc w:val="center"/>
                <w:rPr>
                  <w:lang w:eastAsia="lt-LT"/>
                </w:rPr>
              </w:pPr>
              <w:sdt>
                <w:sdtPr>
                  <w:alias w:val="Pavadinimas"/>
                  <w:tag w:val="title_fe8e7cec8b114e71acbb91f89456b3a1"/>
                  <w:lock w:val="sdtLocked"/>
                  <w:richText/>
                </w:sdtPr>
                <w:sdtContent>
                  <w:r>
                    <w:rPr>
                      <w:b/>
                      <w:bCs/>
                      <w:caps/>
                      <w:lang w:eastAsia="lt-LT"/>
                    </w:rPr>
                    <w:t>BENDROSIOS NUOSTATOS</w:t>
                  </w:r>
                </w:sdtContent>
              </w:sdt>
            </w:p>
            <w:p>
              <w:pPr>
                <w:tabs>
                  <w:tab w:val="left" w:pos="1134"/>
                </w:tabs>
                <w:ind w:firstLine="622"/>
                <w:jc w:val="both"/>
                <w:rPr>
                  <w:lang w:eastAsia="lt-LT"/>
                </w:rPr>
              </w:pPr>
            </w:p>
            <w:sdt>
              <w:sdtPr>
                <w:alias w:val="1 p."/>
                <w:tag w:val="part_a1c90d6664694863be53cb21e804cee5"/>
                <w:lock w:val="sdtLocked"/>
                <w:richText/>
              </w:sdtPr>
              <w:sdtContent>
                <w:p>
                  <w:pPr>
                    <w:tabs>
                      <w:tab w:val="left" w:pos="1134"/>
                    </w:tabs>
                    <w:ind w:firstLine="851"/>
                    <w:jc w:val="both"/>
                    <w:rPr>
                      <w:lang w:eastAsia="lt-LT"/>
                    </w:rPr>
                  </w:pPr>
                  <w:sdt>
                    <w:sdtPr>
                      <w:alias w:val="Numeris"/>
                      <w:tag w:val="nr_a1c90d6664694863be53cb21e804cee5"/>
                      <w:lock w:val="sdtLocked"/>
                      <w:richText/>
                    </w:sdtPr>
                    <w:sdtContent>
                      <w:r>
                        <w:rPr>
                          <w:szCs w:val="24"/>
                          <w:lang w:eastAsia="lt-LT"/>
                        </w:rPr>
                        <w:t>1</w:t>
                      </w:r>
                    </w:sdtContent>
                  </w:sdt>
                  <w:r>
                    <w:rPr>
                      <w:szCs w:val="24"/>
                      <w:lang w:eastAsia="lt-LT"/>
                    </w:rPr>
                    <w:t>.</w:t>
                    <w:tab/>
                  </w:r>
                  <w:r>
                    <w:rPr>
                      <w:lang w:eastAsia="lt-LT"/>
                    </w:rPr>
                    <w:t xml:space="preserve">Telšių rajono savivaldybės tarybos veiklos reglamentas (toliau – Reglamentas) nustato Telšių rajono savivaldybės tarybos (toliau – Taryba) veiklos formas ir tvarką, Tarybos kolegijos (toliau – Kolegija), Tarybos komitetų (toliau –Komitetas) darbo tvarką, Tarybos laikinųjų ir nuolatinių komisijų sudarymo tvarką, reglamentuoja Telšių rajono savivaldybės mero (toliau – Meras) veiklą ir jo pavadavimo procedūrą, </w:t>
                  </w:r>
                  <w:r>
                    <w:rPr>
                      <w:bCs/>
                      <w:szCs w:val="24"/>
                    </w:rPr>
                    <w:t>pagrindines bendravimo su gyventojais formas ir būdus,</w:t>
                  </w:r>
                  <w:r>
                    <w:rPr>
                      <w:lang w:eastAsia="lt-LT"/>
                    </w:rPr>
                    <w:t xml:space="preserve"> taip pat kitus klausimus, įstatymų priskiriamus Reglamento reguliavimo sričiai.</w:t>
                  </w:r>
                </w:p>
              </w:sdtContent>
            </w:sdt>
            <w:sdt>
              <w:sdtPr>
                <w:alias w:val="2 p."/>
                <w:tag w:val="part_f959ce0f421b4566bf4faaf1515b7ffd"/>
                <w:lock w:val="sdtLocked"/>
                <w:richText/>
              </w:sdtPr>
              <w:sdtContent>
                <w:p>
                  <w:pPr>
                    <w:tabs>
                      <w:tab w:val="left" w:pos="1134"/>
                    </w:tabs>
                    <w:ind w:firstLine="851"/>
                    <w:jc w:val="both"/>
                    <w:rPr>
                      <w:b/>
                      <w:bCs/>
                      <w:lang w:eastAsia="lt-LT"/>
                    </w:rPr>
                  </w:pPr>
                  <w:sdt>
                    <w:sdtPr>
                      <w:alias w:val="Numeris"/>
                      <w:tag w:val="nr_f959ce0f421b4566bf4faaf1515b7ffd"/>
                      <w:lock w:val="sdtLocked"/>
                      <w:richText/>
                    </w:sdtPr>
                    <w:sdtContent>
                      <w:r>
                        <w:rPr>
                          <w:szCs w:val="24"/>
                          <w:lang w:eastAsia="lt-LT"/>
                        </w:rPr>
                        <w:t>2</w:t>
                      </w:r>
                    </w:sdtContent>
                  </w:sdt>
                  <w:r>
                    <w:rPr>
                      <w:szCs w:val="24"/>
                      <w:lang w:eastAsia="lt-LT"/>
                    </w:rPr>
                    <w:t>.</w:t>
                    <w:tab/>
                  </w:r>
                  <w:r>
                    <w:rPr>
                      <w:lang w:eastAsia="lt-LT"/>
                    </w:rPr>
                    <w:t xml:space="preserve">Telšių rajono savivaldybė yra Lietuvos Respublikos teritorijos administracinių vienetų ir jų ribų įstatymo nustatytas valstybės teritorijos administracinis vienetas, kurio bendruomenė turi Lietuvos Respublikos Konstitucijos laiduotą savivaldos teisę, įgyvendinamą per to valstybės teritorijos administracinio vieneto nuolatinių gyventojų Lietuvos Respublikos rinkimų kodekso nustatyta tvarka išrinktus Tarybą ir Merą. Telšių rajono savivaldybė (toliau – Savivaldybė) yra viešasis juridinis asmuo. </w:t>
                  </w:r>
                </w:p>
              </w:sdtContent>
            </w:sdt>
            <w:sdt>
              <w:sdtPr>
                <w:alias w:val="3 p."/>
                <w:tag w:val="part_b74acef036d2421b93f6c55ac29dc985"/>
                <w:lock w:val="sdtLocked"/>
                <w:richText/>
              </w:sdtPr>
              <w:sdtContent>
                <w:p>
                  <w:pPr>
                    <w:tabs>
                      <w:tab w:val="left" w:pos="1134"/>
                    </w:tabs>
                    <w:ind w:firstLine="851"/>
                    <w:jc w:val="both"/>
                    <w:rPr>
                      <w:lang w:eastAsia="lt-LT"/>
                    </w:rPr>
                  </w:pPr>
                  <w:sdt>
                    <w:sdtPr>
                      <w:alias w:val="Numeris"/>
                      <w:tag w:val="nr_b74acef036d2421b93f6c55ac29dc985"/>
                      <w:lock w:val="sdtLocked"/>
                      <w:richText/>
                    </w:sdtPr>
                    <w:sdtContent>
                      <w:r>
                        <w:rPr>
                          <w:szCs w:val="24"/>
                          <w:lang w:eastAsia="lt-LT"/>
                        </w:rPr>
                        <w:t>3</w:t>
                      </w:r>
                    </w:sdtContent>
                  </w:sdt>
                  <w:r>
                    <w:rPr>
                      <w:szCs w:val="24"/>
                      <w:lang w:eastAsia="lt-LT"/>
                    </w:rPr>
                    <w:t>.</w:t>
                    <w:tab/>
                  </w:r>
                  <w:r>
                    <w:rPr>
                      <w:lang w:eastAsia="lt-LT"/>
                    </w:rPr>
                    <w:t>Taryba, Meras, kolegija, komitetai ir komisijos, kiti Tarybos sudaryti dariniai savo veikloje vadovaujasi Lietuvos Respublikos Konstitucija, Lietuvos Respublikos vietos savivaldos įstatymu (toliau – Vietos savivaldos įstatymas), kitais įstatymais ir įstatymų įgyvendinamaisiais teisės aktais, Reglamentu.</w:t>
                  </w:r>
                </w:p>
              </w:sdtContent>
            </w:sdt>
            <w:sdt>
              <w:sdtPr>
                <w:alias w:val="4 p."/>
                <w:tag w:val="part_5275898b490845c2bfcd76cc1dead701"/>
                <w:lock w:val="sdtLocked"/>
                <w:richText/>
              </w:sdtPr>
              <w:sdtContent>
                <w:p>
                  <w:pPr>
                    <w:tabs>
                      <w:tab w:val="left" w:pos="1134"/>
                    </w:tabs>
                    <w:ind w:firstLine="851"/>
                    <w:jc w:val="both"/>
                    <w:rPr>
                      <w:lang w:eastAsia="lt-LT"/>
                    </w:rPr>
                  </w:pPr>
                  <w:sdt>
                    <w:sdtPr>
                      <w:alias w:val="Numeris"/>
                      <w:tag w:val="nr_5275898b490845c2bfcd76cc1dead701"/>
                      <w:lock w:val="sdtLocked"/>
                      <w:richText/>
                    </w:sdtPr>
                    <w:sdtContent>
                      <w:r>
                        <w:rPr>
                          <w:szCs w:val="24"/>
                          <w:lang w:eastAsia="lt-LT"/>
                        </w:rPr>
                        <w:t>4</w:t>
                      </w:r>
                    </w:sdtContent>
                  </w:sdt>
                  <w:r>
                    <w:rPr>
                      <w:szCs w:val="24"/>
                      <w:lang w:eastAsia="lt-LT"/>
                    </w:rPr>
                    <w:t>.</w:t>
                    <w:tab/>
                  </w:r>
                  <w:r>
                    <w:rPr>
                      <w:lang w:eastAsia="lt-LT"/>
                    </w:rPr>
                    <w:t>Reglamento sąvokos atitinka Vietos savivaldos įstatyme vartojamas sąvokas.</w:t>
                  </w:r>
                </w:p>
                <w:p>
                  <w:pPr>
                    <w:jc w:val="both"/>
                    <w:rPr>
                      <w:szCs w:val="24"/>
                    </w:rPr>
                  </w:pPr>
                </w:p>
              </w:sdtContent>
            </w:sdt>
          </w:sdtContent>
        </w:sdt>
        <w:sdt>
          <w:sdtPr>
            <w:alias w:val="skyrius"/>
            <w:tag w:val="part_e9f826bcd54b46fe945da9420836c849"/>
            <w:lock w:val="sdtLocked"/>
            <w:richText/>
          </w:sdtPr>
          <w:sdtContent>
            <w:p>
              <w:pPr>
                <w:keepNext/>
                <w:jc w:val="center"/>
                <w:rPr>
                  <w:b/>
                  <w:bCs/>
                  <w:caps/>
                  <w:lang w:eastAsia="lt-LT"/>
                </w:rPr>
              </w:pPr>
              <w:sdt>
                <w:sdtPr>
                  <w:alias w:val="Numeris"/>
                  <w:tag w:val="nr_e9f826bcd54b46fe945da9420836c849"/>
                  <w:lock w:val="sdtLocked"/>
                  <w:richText/>
                </w:sdtPr>
                <w:sdtContent>
                  <w:r>
                    <w:rPr>
                      <w:b/>
                      <w:bCs/>
                      <w:caps/>
                      <w:lang w:eastAsia="lt-LT"/>
                    </w:rPr>
                    <w:t>II</w:t>
                  </w:r>
                </w:sdtContent>
              </w:sdt>
              <w:r>
                <w:rPr>
                  <w:b/>
                  <w:bCs/>
                  <w:caps/>
                  <w:lang w:eastAsia="lt-LT"/>
                </w:rPr>
                <w:t xml:space="preserve"> SKYRIUS</w:t>
              </w:r>
            </w:p>
            <w:p>
              <w:pPr>
                <w:keepNext/>
                <w:jc w:val="center"/>
                <w:rPr>
                  <w:lang w:eastAsia="lt-LT"/>
                </w:rPr>
              </w:pPr>
              <w:sdt>
                <w:sdtPr>
                  <w:alias w:val="Pavadinimas"/>
                  <w:tag w:val="title_e9f826bcd54b46fe945da9420836c849"/>
                  <w:lock w:val="sdtLocked"/>
                  <w:richText/>
                </w:sdtPr>
                <w:sdtContent>
                  <w:r>
                    <w:rPr>
                      <w:b/>
                      <w:bCs/>
                      <w:caps/>
                      <w:lang w:eastAsia="lt-LT"/>
                    </w:rPr>
                    <w:t>TARYBOS VEIKLOS FORMOS</w:t>
                  </w:r>
                </w:sdtContent>
              </w:sdt>
            </w:p>
            <w:p>
              <w:pPr>
                <w:ind w:firstLine="622"/>
                <w:jc w:val="both"/>
                <w:rPr>
                  <w:lang w:eastAsia="lt-LT"/>
                </w:rPr>
              </w:pPr>
            </w:p>
            <w:sdt>
              <w:sdtPr>
                <w:alias w:val="5 p."/>
                <w:tag w:val="part_423eddf2ae104df784dfbbfca97b71d3"/>
                <w:lock w:val="sdtLocked"/>
                <w:richText/>
              </w:sdtPr>
              <w:sdtContent>
                <w:p>
                  <w:pPr>
                    <w:ind w:firstLine="851"/>
                    <w:jc w:val="both"/>
                    <w:rPr>
                      <w:szCs w:val="24"/>
                    </w:rPr>
                  </w:pPr>
                  <w:sdt>
                    <w:sdtPr>
                      <w:alias w:val="Numeris"/>
                      <w:tag w:val="nr_423eddf2ae104df784dfbbfca97b71d3"/>
                      <w:lock w:val="sdtLocked"/>
                      <w:richText/>
                    </w:sdtPr>
                    <w:sdtContent>
                      <w:r>
                        <w:rPr>
                          <w:szCs w:val="24"/>
                        </w:rPr>
                        <w:t>5</w:t>
                      </w:r>
                    </w:sdtContent>
                  </w:sdt>
                  <w:r>
                    <w:rPr>
                      <w:szCs w:val="24"/>
                    </w:rPr>
                    <w:t>. Taryba savo įgaliojimus įgyvendina kolegialiai Tarybos posėdžiuose. Taryba svarstomais klausimais priima sprendimus ir kontroliuoja, kaip jie įgyvendinami.</w:t>
                  </w:r>
                </w:p>
              </w:sdtContent>
            </w:sdt>
            <w:sdt>
              <w:sdtPr>
                <w:alias w:val="6 p."/>
                <w:tag w:val="part_2f0eba5563b648ef97f0f140d341d522"/>
                <w:lock w:val="sdtLocked"/>
                <w:richText/>
              </w:sdtPr>
              <w:sdtContent>
                <w:p>
                  <w:pPr>
                    <w:ind w:firstLine="851"/>
                    <w:jc w:val="both"/>
                    <w:rPr>
                      <w:szCs w:val="24"/>
                    </w:rPr>
                  </w:pPr>
                  <w:sdt>
                    <w:sdtPr>
                      <w:alias w:val="Numeris"/>
                      <w:tag w:val="nr_2f0eba5563b648ef97f0f140d341d522"/>
                      <w:lock w:val="sdtLocked"/>
                      <w:richText/>
                    </w:sdtPr>
                    <w:sdtContent>
                      <w:r>
                        <w:rPr>
                          <w:szCs w:val="24"/>
                        </w:rPr>
                        <w:t>6</w:t>
                      </w:r>
                    </w:sdtContent>
                  </w:sdt>
                  <w:r>
                    <w:rPr>
                      <w:szCs w:val="24"/>
                    </w:rPr>
                    <w:t>. Tarybos veikla tarp Tarybos posėdžių tęsiama Tarybos kolegijoje, Tarybos komitetuose</w:t>
                  </w:r>
                  <w:r>
                    <w:rPr>
                      <w:bCs/>
                      <w:szCs w:val="24"/>
                    </w:rPr>
                    <w:t xml:space="preserve">, komisijose, </w:t>
                  </w:r>
                  <w:r>
                    <w:rPr>
                      <w:szCs w:val="24"/>
                    </w:rPr>
                    <w:t xml:space="preserve">Tarybos narių </w:t>
                  </w:r>
                  <w:r>
                    <w:rPr>
                      <w:bCs/>
                      <w:szCs w:val="24"/>
                    </w:rPr>
                    <w:t xml:space="preserve">frakcijose, grupėse ir mišrioje grupėje, taip pat </w:t>
                  </w:r>
                  <w:r>
                    <w:rPr>
                      <w:szCs w:val="24"/>
                    </w:rPr>
                    <w:t>Tarybos nariams priimant savivaldybės nuolatinius gyventojus Reglamento nustatyta tvarka.</w:t>
                  </w:r>
                </w:p>
                <w:p>
                  <w:pPr>
                    <w:ind w:left="360" w:firstLine="851"/>
                    <w:jc w:val="center"/>
                    <w:rPr>
                      <w:b/>
                      <w:szCs w:val="24"/>
                    </w:rPr>
                  </w:pPr>
                </w:p>
              </w:sdtContent>
            </w:sdt>
          </w:sdtContent>
        </w:sdt>
        <w:sdt>
          <w:sdtPr>
            <w:alias w:val="skyrius"/>
            <w:tag w:val="part_326950822be248cf93a0c9f44b614a48"/>
            <w:lock w:val="sdtLocked"/>
            <w:richText/>
          </w:sdtPr>
          <w:sdtContent>
            <w:p>
              <w:pPr>
                <w:keepNext/>
                <w:jc w:val="center"/>
                <w:rPr>
                  <w:b/>
                  <w:bCs/>
                  <w:caps/>
                  <w:lang w:eastAsia="lt-LT"/>
                </w:rPr>
              </w:pPr>
              <w:sdt>
                <w:sdtPr>
                  <w:alias w:val="Numeris"/>
                  <w:tag w:val="nr_326950822be248cf93a0c9f44b614a48"/>
                  <w:lock w:val="sdtLocked"/>
                  <w:richText/>
                </w:sdtPr>
                <w:sdtContent>
                  <w:r>
                    <w:rPr>
                      <w:b/>
                      <w:szCs w:val="24"/>
                    </w:rPr>
                    <w:t>III</w:t>
                  </w:r>
                </w:sdtContent>
              </w:sdt>
              <w:r>
                <w:rPr>
                  <w:b/>
                  <w:szCs w:val="24"/>
                </w:rPr>
                <w:t xml:space="preserve"> </w:t>
              </w:r>
              <w:r>
                <w:rPr>
                  <w:b/>
                  <w:bCs/>
                  <w:caps/>
                  <w:lang w:eastAsia="lt-LT"/>
                </w:rPr>
                <w:t>SKYRIUS</w:t>
              </w:r>
            </w:p>
            <w:p>
              <w:pPr>
                <w:ind w:left="360" w:firstLine="62"/>
                <w:jc w:val="center"/>
                <w:rPr>
                  <w:b/>
                  <w:szCs w:val="24"/>
                </w:rPr>
              </w:pPr>
              <w:sdt>
                <w:sdtPr>
                  <w:alias w:val="Pavadinimas"/>
                  <w:tag w:val="title_326950822be248cf93a0c9f44b614a48"/>
                  <w:lock w:val="sdtLocked"/>
                  <w:richText/>
                </w:sdtPr>
                <w:sdtContent>
                  <w:r>
                    <w:rPr>
                      <w:b/>
                      <w:szCs w:val="24"/>
                    </w:rPr>
                    <w:t>TARYBOS OPOZICIJA, TARYBOS OPOZICIJOS LYDERIS</w:t>
                  </w:r>
                </w:sdtContent>
              </w:sdt>
            </w:p>
            <w:p>
              <w:pPr>
                <w:ind w:left="360"/>
                <w:jc w:val="center"/>
                <w:rPr>
                  <w:b/>
                  <w:szCs w:val="24"/>
                </w:rPr>
              </w:pPr>
            </w:p>
            <w:sdt>
              <w:sdtPr>
                <w:alias w:val="7 p."/>
                <w:tag w:val="part_3b131b7c93cf4b46bd8267648b3b8000"/>
                <w:lock w:val="sdtLocked"/>
                <w:richText/>
              </w:sdtPr>
              <w:sdtContent>
                <w:p>
                  <w:pPr>
                    <w:ind w:firstLine="851"/>
                    <w:jc w:val="both"/>
                    <w:rPr>
                      <w:szCs w:val="24"/>
                    </w:rPr>
                  </w:pPr>
                  <w:sdt>
                    <w:sdtPr>
                      <w:alias w:val="Numeris"/>
                      <w:tag w:val="nr_3b131b7c93cf4b46bd8267648b3b8000"/>
                      <w:lock w:val="sdtLocked"/>
                      <w:richText/>
                    </w:sdtPr>
                    <w:sdtContent>
                      <w:r>
                        <w:rPr>
                          <w:szCs w:val="24"/>
                        </w:rPr>
                        <w:t>7</w:t>
                      </w:r>
                    </w:sdtContent>
                  </w:sdt>
                  <w:r>
                    <w:rPr>
                      <w:szCs w:val="24"/>
                    </w:rPr>
                    <w:t xml:space="preserve">. </w:t>
                  </w:r>
                  <w:r>
                    <w:rPr>
                      <w:lang w:eastAsia="lt-LT"/>
                    </w:rPr>
                    <w:t xml:space="preserve">Tarybos opozicija – </w:t>
                  </w:r>
                  <w:r>
                    <w:rPr>
                      <w:szCs w:val="24"/>
                    </w:rPr>
                    <w:t xml:space="preserve">Tarybos mažumai priklausančių ir Tarybos posėdyje viešu pareiškimu, įteiktu posėdžio pirmininkui, </w:t>
                  </w:r>
                  <w:r>
                    <w:rPr>
                      <w:szCs w:val="24"/>
                      <w:shd w:val="clear" w:color="auto" w:fill="FFFFFF"/>
                    </w:rPr>
                    <w:t>opozicinėmis pasiskelbusių Tarybos</w:t>
                  </w:r>
                  <w:r>
                    <w:rPr>
                      <w:szCs w:val="24"/>
                    </w:rPr>
                    <w:t xml:space="preserve"> narių frakcijų, Tarybos narių grupių, į jokią frakciją ar grupę nesusivienijusių Tarybos narių visuma, pateikusi savo veiklos kryptis.</w:t>
                  </w:r>
                </w:p>
              </w:sdtContent>
            </w:sdt>
            <w:sdt>
              <w:sdtPr>
                <w:alias w:val="8 p."/>
                <w:tag w:val="part_f8c7f7e6ba994e8caffeba44c1eaeac9"/>
                <w:lock w:val="sdtLocked"/>
                <w:richText/>
              </w:sdtPr>
              <w:sdtContent>
                <w:p>
                  <w:pPr>
                    <w:ind w:firstLine="851"/>
                    <w:jc w:val="both"/>
                    <w:rPr>
                      <w:szCs w:val="24"/>
                    </w:rPr>
                  </w:pPr>
                  <w:sdt>
                    <w:sdtPr>
                      <w:alias w:val="Numeris"/>
                      <w:tag w:val="nr_f8c7f7e6ba994e8caffeba44c1eaeac9"/>
                      <w:lock w:val="sdtLocked"/>
                      <w:richText/>
                    </w:sdtPr>
                    <w:sdtContent>
                      <w:r>
                        <w:rPr>
                          <w:szCs w:val="24"/>
                        </w:rPr>
                        <w:t>8</w:t>
                      </w:r>
                    </w:sdtContent>
                  </w:sdt>
                  <w:r>
                    <w:rPr>
                      <w:szCs w:val="24"/>
                    </w:rPr>
                    <w:t>. Tarybos opozicijos lyderis (toliau – Opozicijos lyderis) – daugiau nei pusės tarybos narių, priklausančių tarybos opozicijai, tarybos posėdyje viešu pareiškimu, įteiktu posėdžio pirmininkui, deklaruotas tarybos opozicijai atstovaujantis tarybos narys. Jis atlieka Vietos savivaldos įstatymu ir šiame skyriuje jam pavestas funkcijas, turi Vietos savivaldos įstatyme ir šiame skyriuje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9 p."/>
                <w:tag w:val="part_cf5364421b82491a8cd839ce953e1c81"/>
                <w:lock w:val="sdtLocked"/>
                <w:richText/>
              </w:sdtPr>
              <w:sdtContent>
                <w:p>
                  <w:pPr>
                    <w:ind w:firstLine="851"/>
                    <w:jc w:val="both"/>
                    <w:rPr>
                      <w:lang w:eastAsia="lt-LT"/>
                    </w:rPr>
                  </w:pPr>
                  <w:sdt>
                    <w:sdtPr>
                      <w:alias w:val="Numeris"/>
                      <w:tag w:val="nr_cf5364421b82491a8cd839ce953e1c81"/>
                      <w:lock w:val="sdtLocked"/>
                      <w:richText/>
                    </w:sdtPr>
                    <w:sdtContent>
                      <w:r>
                        <w:rPr>
                          <w:szCs w:val="24"/>
                        </w:rPr>
                        <w:t>9</w:t>
                      </w:r>
                    </w:sdtContent>
                  </w:sdt>
                  <w:r>
                    <w:rPr>
                      <w:szCs w:val="24"/>
                    </w:rPr>
                    <w:t>. Pasikeitus opozicijos lyderiui, apie tai turi būti viešai pranešta artimiausiame Tarybos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sdtContent>
            </w:sdt>
            <w:sdt>
              <w:sdtPr>
                <w:alias w:val="10 p."/>
                <w:tag w:val="part_611d5a0c6502432cbc14dc19f5e6a09f"/>
                <w:lock w:val="sdtLocked"/>
                <w:richText/>
              </w:sdtPr>
              <w:sdtContent>
                <w:p>
                  <w:pPr>
                    <w:ind w:firstLine="851"/>
                    <w:jc w:val="both"/>
                    <w:rPr>
                      <w:szCs w:val="24"/>
                    </w:rPr>
                  </w:pPr>
                  <w:sdt>
                    <w:sdtPr>
                      <w:alias w:val="Numeris"/>
                      <w:tag w:val="nr_611d5a0c6502432cbc14dc19f5e6a09f"/>
                      <w:lock w:val="sdtLocked"/>
                      <w:richText/>
                    </w:sdtPr>
                    <w:sdtContent>
                      <w:r>
                        <w:rPr>
                          <w:szCs w:val="24"/>
                        </w:rPr>
                        <w:t>10</w:t>
                      </w:r>
                    </w:sdtContent>
                  </w:sdt>
                  <w:r>
                    <w:rPr>
                      <w:szCs w:val="24"/>
                    </w:rPr>
                    <w:t>. Opozicijos lyderis atlieka jam Vietos savivaldos įstatymu ir šiuo reglamentu numatytas funkcijas, įgyvendina Vietos savivaldos įstatymu ir šiuo reglamentu nustatytas teises.</w:t>
                  </w:r>
                </w:p>
              </w:sdtContent>
            </w:sdt>
            <w:sdt>
              <w:sdtPr>
                <w:alias w:val="11 p."/>
                <w:tag w:val="part_510bb688da8743c2a3ec7093bc537adc"/>
                <w:lock w:val="sdtLocked"/>
                <w:richText/>
              </w:sdtPr>
              <w:sdtContent>
                <w:p>
                  <w:pPr>
                    <w:ind w:firstLine="851"/>
                    <w:jc w:val="both"/>
                    <w:rPr>
                      <w:szCs w:val="24"/>
                    </w:rPr>
                  </w:pPr>
                  <w:sdt>
                    <w:sdtPr>
                      <w:alias w:val="Numeris"/>
                      <w:tag w:val="nr_510bb688da8743c2a3ec7093bc537adc"/>
                      <w:lock w:val="sdtLocked"/>
                      <w:richText/>
                    </w:sdtPr>
                    <w:sdtContent>
                      <w:r>
                        <w:rPr>
                          <w:szCs w:val="24"/>
                        </w:rPr>
                        <w:t>11</w:t>
                      </w:r>
                    </w:sdtContent>
                  </w:sdt>
                  <w:r>
                    <w:rPr>
                      <w:szCs w:val="24"/>
                    </w:rPr>
                    <w:t>. Opozicijos lyderio funkcijos:</w:t>
                  </w:r>
                </w:p>
                <w:sdt>
                  <w:sdtPr>
                    <w:alias w:val="11.1 pp."/>
                    <w:tag w:val="part_221503f56a6d4957a0c074300eb6ffea"/>
                    <w:lock w:val="sdtLocked"/>
                    <w:richText/>
                  </w:sdtPr>
                  <w:sdtContent>
                    <w:p>
                      <w:pPr>
                        <w:ind w:firstLine="851"/>
                        <w:jc w:val="both"/>
                        <w:rPr>
                          <w:szCs w:val="24"/>
                        </w:rPr>
                      </w:pPr>
                      <w:sdt>
                        <w:sdtPr>
                          <w:alias w:val="Numeris"/>
                          <w:tag w:val="nr_221503f56a6d4957a0c074300eb6ffea"/>
                          <w:lock w:val="sdtLocked"/>
                          <w:richText/>
                        </w:sdtPr>
                        <w:sdtContent>
                          <w:r>
                            <w:rPr>
                              <w:szCs w:val="24"/>
                            </w:rPr>
                            <w:t>11.1</w:t>
                          </w:r>
                        </w:sdtContent>
                      </w:sdt>
                      <w:r>
                        <w:rPr>
                          <w:szCs w:val="24"/>
                        </w:rPr>
                        <w:t>. atstovauti tarybos opozicijai tarybos posėdžių, komitetų ir komisijų posėdžių metu;</w:t>
                      </w:r>
                    </w:p>
                  </w:sdtContent>
                </w:sdt>
                <w:sdt>
                  <w:sdtPr>
                    <w:alias w:val="11.2 pp."/>
                    <w:tag w:val="part_fc5beb272f0d4b659936c66912723ca9"/>
                    <w:lock w:val="sdtLocked"/>
                    <w:richText/>
                  </w:sdtPr>
                  <w:sdtContent>
                    <w:p>
                      <w:pPr>
                        <w:ind w:firstLine="851"/>
                        <w:jc w:val="both"/>
                        <w:rPr>
                          <w:szCs w:val="24"/>
                        </w:rPr>
                      </w:pPr>
                      <w:sdt>
                        <w:sdtPr>
                          <w:alias w:val="Numeris"/>
                          <w:tag w:val="nr_fc5beb272f0d4b659936c66912723ca9"/>
                          <w:lock w:val="sdtLocked"/>
                          <w:richText/>
                        </w:sdtPr>
                        <w:sdtContent>
                          <w:r>
                            <w:rPr>
                              <w:szCs w:val="24"/>
                            </w:rPr>
                            <w:t>11.2</w:t>
                          </w:r>
                        </w:sdtContent>
                      </w:sdt>
                      <w:r>
                        <w:rPr>
                          <w:szCs w:val="24"/>
                        </w:rPr>
                        <w:t>. atstovauti tarybos opozicijai susitikimuose su nuolatiniais rajono gyventojais metu;</w:t>
                      </w:r>
                    </w:p>
                  </w:sdtContent>
                </w:sdt>
                <w:sdt>
                  <w:sdtPr>
                    <w:alias w:val="11.3 pp."/>
                    <w:tag w:val="part_674ad4065e494eceaa6b6832321d466c"/>
                    <w:lock w:val="sdtLocked"/>
                    <w:richText/>
                  </w:sdtPr>
                  <w:sdtContent>
                    <w:p>
                      <w:pPr>
                        <w:ind w:firstLine="851"/>
                        <w:jc w:val="both"/>
                        <w:rPr>
                          <w:szCs w:val="24"/>
                        </w:rPr>
                      </w:pPr>
                      <w:sdt>
                        <w:sdtPr>
                          <w:alias w:val="Numeris"/>
                          <w:tag w:val="nr_674ad4065e494eceaa6b6832321d466c"/>
                          <w:lock w:val="sdtLocked"/>
                          <w:richText/>
                        </w:sdtPr>
                        <w:sdtContent>
                          <w:r>
                            <w:rPr>
                              <w:szCs w:val="24"/>
                            </w:rPr>
                            <w:t>11.3</w:t>
                          </w:r>
                        </w:sdtContent>
                      </w:sdt>
                      <w:r>
                        <w:rPr>
                          <w:szCs w:val="24"/>
                        </w:rPr>
                        <w:t>. atstovauti tarybos opozicijai ir kitais atvejais ir tokia apimtimi, kai opozicijos lyderis yra tarybos opozicijos įgaliotas tą daryti.</w:t>
                      </w:r>
                    </w:p>
                  </w:sdtContent>
                </w:sdt>
              </w:sdtContent>
            </w:sdt>
            <w:sdt>
              <w:sdtPr>
                <w:alias w:val="12 p."/>
                <w:tag w:val="part_4d783b865c8a4e4bac94d83dc09ecbd4"/>
                <w:lock w:val="sdtLocked"/>
                <w:richText/>
              </w:sdtPr>
              <w:sdtContent>
                <w:p>
                  <w:pPr>
                    <w:ind w:firstLine="851"/>
                    <w:jc w:val="both"/>
                    <w:rPr>
                      <w:szCs w:val="24"/>
                    </w:rPr>
                  </w:pPr>
                  <w:sdt>
                    <w:sdtPr>
                      <w:alias w:val="Numeris"/>
                      <w:tag w:val="nr_4d783b865c8a4e4bac94d83dc09ecbd4"/>
                      <w:lock w:val="sdtLocked"/>
                      <w:richText/>
                    </w:sdtPr>
                    <w:sdtContent>
                      <w:r>
                        <w:rPr>
                          <w:szCs w:val="24"/>
                        </w:rPr>
                        <w:t>12</w:t>
                      </w:r>
                    </w:sdtContent>
                  </w:sdt>
                  <w:r>
                    <w:rPr>
                      <w:szCs w:val="24"/>
                    </w:rPr>
                    <w:t>. Opozicijos lyderio teisės:</w:t>
                  </w:r>
                </w:p>
                <w:sdt>
                  <w:sdtPr>
                    <w:alias w:val="12.1 pp."/>
                    <w:tag w:val="part_46859ec6367b452785df9c9893d7f299"/>
                    <w:lock w:val="sdtLocked"/>
                    <w:richText/>
                  </w:sdtPr>
                  <w:sdtContent>
                    <w:p>
                      <w:pPr>
                        <w:shd w:val="clear" w:color="auto" w:fill="FFFFFF"/>
                        <w:ind w:firstLine="851"/>
                      </w:pPr>
                      <w:sdt>
                        <w:sdtPr>
                          <w:alias w:val="Numeris"/>
                          <w:tag w:val="nr_46859ec6367b452785df9c9893d7f299"/>
                          <w:lock w:val="sdtLocked"/>
                          <w:richText/>
                        </w:sdtPr>
                        <w:sdtContent>
                          <w:r>
                            <w:t>12.1</w:t>
                          </w:r>
                        </w:sdtContent>
                      </w:sdt>
                      <w:r>
                        <w:t xml:space="preserve">. Pateikti tarybos posėdyje svarstytinus klausimus kartu su sprendimų projektais savivaldybės tarybos posėdžių sekretoriui reglamento VI skyriaus </w:t>
                      </w:r>
                      <w:r>
                        <w:rPr>
                          <w:szCs w:val="24"/>
                          <w:lang w:eastAsia="lt-LT"/>
                        </w:rPr>
                        <w:t xml:space="preserve"> </w:t>
                      </w:r>
                      <w:r>
                        <w:t>nustatyta tvarka“.</w:t>
                      </w:r>
                    </w:p>
                  </w:sdtContent>
                </w:sdt>
                <w:sdt>
                  <w:sdtPr>
                    <w:alias w:val="12.2 pp."/>
                    <w:tag w:val="part_5a195fb9bcaa4df694d8bd3de3bb70e3"/>
                    <w:lock w:val="sdtLocked"/>
                    <w:richText/>
                  </w:sdtPr>
                  <w:sdtContent>
                    <w:p>
                      <w:pPr>
                        <w:ind w:firstLine="851"/>
                        <w:jc w:val="both"/>
                      </w:pPr>
                      <w:sdt>
                        <w:sdtPr>
                          <w:alias w:val="Numeris"/>
                          <w:tag w:val="nr_5a195fb9bcaa4df694d8bd3de3bb70e3"/>
                          <w:lock w:val="sdtLocked"/>
                          <w:richText/>
                        </w:sdtPr>
                        <w:sdtContent>
                          <w:r>
                            <w:t>12.2</w:t>
                          </w:r>
                        </w:sdtContent>
                      </w:sdt>
                      <w:r>
                        <w:t>. Siūlyti tarybos posėdžio metu tvirtinant posėdžio darbotvarkę tarybos sprendimu papildyti ar pakeisti parengtą tarybos posėdžio darbotvarkės projektą, jeigu dėl siūlomų papildomai įtraukti klausimų sprendimų projektai yra įregistruoti ne vėliau kaip likus 24 valandoms iki posėdžio pradžios, išskyrus Vietos savivaldos įstatyme numatytas išimtis.</w:t>
                      </w:r>
                    </w:p>
                  </w:sdtContent>
                </w:sdt>
                <w:sdt>
                  <w:sdtPr>
                    <w:alias w:val="12.3 pp."/>
                    <w:tag w:val="part_f1615390f1194e909ed1d237e9c9cde8"/>
                    <w:lock w:val="sdtLocked"/>
                    <w:richText/>
                  </w:sdtPr>
                  <w:sdtContent>
                    <w:p>
                      <w:pPr>
                        <w:ind w:firstLine="851"/>
                        <w:jc w:val="both"/>
                      </w:pPr>
                      <w:sdt>
                        <w:sdtPr>
                          <w:alias w:val="Numeris"/>
                          <w:tag w:val="nr_f1615390f1194e909ed1d237e9c9cde8"/>
                          <w:lock w:val="sdtLocked"/>
                          <w:richText/>
                        </w:sdtPr>
                        <w:sdtContent>
                          <w:r>
                            <w:t>12.3</w:t>
                          </w:r>
                        </w:sdtContent>
                      </w:sdt>
                      <w:r>
                        <w:t>. Tarybos posėdžio metu pirmam užduoti klausimus pranešėjams ir pirmam pasisakyti kiekvienu svarstomu darbotvarkės klausimu.</w:t>
                      </w:r>
                    </w:p>
                  </w:sdtContent>
                </w:sdt>
                <w:sdt>
                  <w:sdtPr>
                    <w:alias w:val="12.4 pp."/>
                    <w:tag w:val="part_affc8f539cb74d6ea53d6a91433d0401"/>
                    <w:lock w:val="sdtLocked"/>
                    <w:richText/>
                  </w:sdtPr>
                  <w:sdtContent>
                    <w:p>
                      <w:pPr>
                        <w:ind w:firstLine="851"/>
                        <w:jc w:val="both"/>
                      </w:pPr>
                      <w:sdt>
                        <w:sdtPr>
                          <w:alias w:val="Numeris"/>
                          <w:tag w:val="nr_affc8f539cb74d6ea53d6a91433d0401"/>
                          <w:lock w:val="sdtLocked"/>
                          <w:richText/>
                        </w:sdtPr>
                        <w:sdtContent>
                          <w:r>
                            <w:t>12.4</w:t>
                          </w:r>
                        </w:sdtContent>
                      </w:sdt>
                      <w:r>
                        <w:t>. Tarybos mažumos valandos metu pirmam užduoti iki 2 klausimų.</w:t>
                      </w:r>
                    </w:p>
                  </w:sdtContent>
                </w:sdt>
                <w:sdt>
                  <w:sdtPr>
                    <w:alias w:val="12.5 pp."/>
                    <w:tag w:val="part_f317a3b28a7f451fb4c6f961bba370da"/>
                    <w:lock w:val="sdtLocked"/>
                    <w:richText/>
                  </w:sdtPr>
                  <w:sdtContent>
                    <w:p>
                      <w:pPr>
                        <w:ind w:firstLine="851"/>
                        <w:jc w:val="both"/>
                        <w:rPr>
                          <w:color w:val="000000"/>
                          <w:szCs w:val="24"/>
                          <w:lang w:eastAsia="lt-LT"/>
                        </w:rPr>
                      </w:pPr>
                      <w:sdt>
                        <w:sdtPr>
                          <w:alias w:val="Numeris"/>
                          <w:tag w:val="nr_f317a3b28a7f451fb4c6f961bba370da"/>
                          <w:lock w:val="sdtLocked"/>
                          <w:richText/>
                        </w:sdtPr>
                        <w:sdtContent>
                          <w:r>
                            <w:rPr>
                              <w:color w:val="000000"/>
                              <w:szCs w:val="24"/>
                              <w:lang w:eastAsia="lt-LT"/>
                            </w:rPr>
                            <w:t>12.5</w:t>
                          </w:r>
                        </w:sdtContent>
                      </w:sdt>
                      <w:r>
                        <w:rPr>
                          <w:color w:val="000000"/>
                          <w:szCs w:val="24"/>
                          <w:lang w:eastAsia="lt-LT"/>
                        </w:rPr>
                        <w:t>. Siūlyti kolegijai svarstyti tarybos mažumos valandos ir tarybos mažumos darbotvarkės svarstymo datas.</w:t>
                      </w:r>
                    </w:p>
                  </w:sdtContent>
                </w:sdt>
                <w:sdt>
                  <w:sdtPr>
                    <w:alias w:val="12.6 pp."/>
                    <w:tag w:val="part_aea015e796954396a00c9c941e320d07"/>
                    <w:lock w:val="sdtLocked"/>
                    <w:richText/>
                  </w:sdtPr>
                  <w:sdtContent>
                    <w:p>
                      <w:pPr>
                        <w:ind w:firstLine="851"/>
                        <w:jc w:val="both"/>
                        <w:rPr>
                          <w:szCs w:val="24"/>
                        </w:rPr>
                      </w:pPr>
                      <w:sdt>
                        <w:sdtPr>
                          <w:alias w:val="Numeris"/>
                          <w:tag w:val="nr_aea015e796954396a00c9c941e320d07"/>
                          <w:lock w:val="sdtLocked"/>
                          <w:richText/>
                        </w:sdtPr>
                        <w:sdtContent>
                          <w:r>
                            <w:rPr>
                              <w:color w:val="000000"/>
                              <w:szCs w:val="24"/>
                              <w:lang w:eastAsia="lt-LT"/>
                            </w:rPr>
                            <w:t>12.6</w:t>
                          </w:r>
                        </w:sdtContent>
                      </w:sdt>
                      <w:r>
                        <w:rPr>
                          <w:color w:val="000000"/>
                          <w:szCs w:val="24"/>
                          <w:lang w:eastAsia="lt-LT"/>
                        </w:rPr>
                        <w:t xml:space="preserve">. Teikti siūlymus tarybai ir merui </w:t>
                      </w:r>
                      <w:r>
                        <w:rPr>
                          <w:szCs w:val="24"/>
                        </w:rPr>
                        <w:t xml:space="preserve">įtraukti tarybos narius, valstybės tarnautojus, ekspertus, gyvenamųjų vietovių bendruomenių ir bendruomeninių organizacijų atstovus, kitus savivaldybės bendruomenės narius į komisijų ir darbo grupių </w:t>
                      </w:r>
                      <w:r>
                        <w:rPr>
                          <w:sz w:val="16"/>
                          <w:szCs w:val="24"/>
                        </w:rPr>
                        <w:t>s</w:t>
                      </w:r>
                      <w:r>
                        <w:rPr>
                          <w:szCs w:val="24"/>
                        </w:rPr>
                        <w:t>udėtį.</w:t>
                      </w:r>
                    </w:p>
                  </w:sdtContent>
                </w:sdt>
                <w:sdt>
                  <w:sdtPr>
                    <w:alias w:val="12.7 pp."/>
                    <w:tag w:val="part_9f07a69f0cb144728d2c89393865d3e0"/>
                    <w:lock w:val="sdtLocked"/>
                    <w:richText/>
                  </w:sdtPr>
                  <w:sdtContent>
                    <w:p>
                      <w:pPr>
                        <w:ind w:firstLine="851"/>
                        <w:jc w:val="both"/>
                        <w:rPr>
                          <w:szCs w:val="24"/>
                          <w:lang w:eastAsia="lt-LT"/>
                        </w:rPr>
                      </w:pPr>
                      <w:sdt>
                        <w:sdtPr>
                          <w:alias w:val="Numeris"/>
                          <w:tag w:val="nr_9f07a69f0cb144728d2c89393865d3e0"/>
                          <w:lock w:val="sdtLocked"/>
                          <w:richText/>
                        </w:sdtPr>
                        <w:sdtContent>
                          <w:r>
                            <w:rPr>
                              <w:color w:val="000000"/>
                              <w:szCs w:val="24"/>
                              <w:lang w:eastAsia="lt-LT"/>
                            </w:rPr>
                            <w:t>12.7</w:t>
                          </w:r>
                        </w:sdtContent>
                      </w:sdt>
                      <w:r>
                        <w:rPr>
                          <w:color w:val="000000"/>
                          <w:szCs w:val="24"/>
                          <w:lang w:eastAsia="lt-LT"/>
                        </w:rPr>
                        <w:t xml:space="preserve">. Teikti siūlymus tarybai išklausyti </w:t>
                      </w:r>
                      <w:r>
                        <w:rPr>
                          <w:szCs w:val="24"/>
                          <w:lang w:eastAsia="lt-LT"/>
                        </w:rPr>
                        <w:t>savivaldybės teritorijoje esančių valstybės institucijų atstovus.</w:t>
                      </w:r>
                    </w:p>
                  </w:sdtContent>
                </w:sdt>
                <w:sdt>
                  <w:sdtPr>
                    <w:alias w:val="12.8 pp."/>
                    <w:tag w:val="part_be126c9f5e3147bc8d770e2f4a97d437"/>
                    <w:lock w:val="sdtLocked"/>
                    <w:richText/>
                  </w:sdtPr>
                  <w:sdtContent>
                    <w:p>
                      <w:pPr>
                        <w:ind w:firstLine="851"/>
                        <w:jc w:val="both"/>
                        <w:rPr>
                          <w:szCs w:val="24"/>
                          <w:lang w:eastAsia="lt-LT"/>
                        </w:rPr>
                      </w:pPr>
                      <w:sdt>
                        <w:sdtPr>
                          <w:alias w:val="Numeris"/>
                          <w:tag w:val="nr_be126c9f5e3147bc8d770e2f4a97d437"/>
                          <w:lock w:val="sdtLocked"/>
                          <w:richText/>
                        </w:sdtPr>
                        <w:sdtContent>
                          <w:r>
                            <w:rPr>
                              <w:color w:val="000000"/>
                              <w:szCs w:val="24"/>
                              <w:lang w:eastAsia="lt-LT"/>
                            </w:rPr>
                            <w:t>12.8</w:t>
                          </w:r>
                        </w:sdtContent>
                      </w:sdt>
                      <w:r>
                        <w:rPr>
                          <w:color w:val="000000"/>
                          <w:szCs w:val="24"/>
                          <w:lang w:eastAsia="lt-LT"/>
                        </w:rPr>
                        <w:t xml:space="preserve">. Teikti Merui </w:t>
                      </w:r>
                      <w:r>
                        <w:rPr>
                          <w:szCs w:val="24"/>
                          <w:lang w:eastAsia="lt-LT"/>
                        </w:rPr>
                        <w:t>pastabas ir pasiūlymus dėl savivaldybės biudžeto projekto.</w:t>
                      </w:r>
                    </w:p>
                    <w:p>
                      <w:pPr>
                        <w:ind w:firstLine="851"/>
                        <w:jc w:val="both"/>
                        <w:rPr>
                          <w:szCs w:val="24"/>
                        </w:rPr>
                      </w:pPr>
                    </w:p>
                  </w:sdtContent>
                </w:sdt>
              </w:sdtContent>
            </w:sdt>
          </w:sdtContent>
        </w:sdt>
        <w:sdt>
          <w:sdtPr>
            <w:alias w:val="skyrius"/>
            <w:tag w:val="part_71fd1020d9354ae8a6bc88a895982181"/>
            <w:lock w:val="sdtLocked"/>
            <w:richText/>
          </w:sdtPr>
          <w:sdtContent>
            <w:p>
              <w:pPr>
                <w:keepNext/>
                <w:jc w:val="center"/>
                <w:rPr>
                  <w:b/>
                  <w:bCs/>
                  <w:caps/>
                  <w:lang w:eastAsia="lt-LT"/>
                </w:rPr>
              </w:pPr>
              <w:sdt>
                <w:sdtPr>
                  <w:alias w:val="Numeris"/>
                  <w:tag w:val="nr_71fd1020d9354ae8a6bc88a895982181"/>
                  <w:lock w:val="sdtLocked"/>
                  <w:richText/>
                </w:sdtPr>
                <w:sdtContent>
                  <w:r>
                    <w:rPr>
                      <w:b/>
                      <w:szCs w:val="24"/>
                    </w:rPr>
                    <w:t>IV</w:t>
                  </w:r>
                </w:sdtContent>
              </w:sdt>
              <w:r>
                <w:rPr>
                  <w:b/>
                  <w:bCs/>
                  <w:caps/>
                  <w:lang w:eastAsia="lt-LT"/>
                </w:rPr>
                <w:t xml:space="preserve"> SKYRIUS</w:t>
              </w:r>
            </w:p>
            <w:p>
              <w:pPr>
                <w:ind w:left="283" w:firstLine="62"/>
                <w:jc w:val="center"/>
                <w:rPr>
                  <w:b/>
                  <w:szCs w:val="24"/>
                </w:rPr>
              </w:pPr>
              <w:sdt>
                <w:sdtPr>
                  <w:alias w:val="Pavadinimas"/>
                  <w:tag w:val="title_71fd1020d9354ae8a6bc88a895982181"/>
                  <w:lock w:val="sdtLocked"/>
                  <w:richText/>
                </w:sdtPr>
                <w:sdtContent>
                  <w:r>
                    <w:rPr>
                      <w:b/>
                      <w:szCs w:val="24"/>
                    </w:rPr>
                    <w:t>FRAKCIJŲ IR GRUPIŲ SUDARYMAS</w:t>
                  </w:r>
                </w:sdtContent>
              </w:sdt>
            </w:p>
            <w:p>
              <w:pPr>
                <w:ind w:left="283"/>
                <w:jc w:val="center"/>
                <w:rPr>
                  <w:b/>
                  <w:szCs w:val="24"/>
                </w:rPr>
              </w:pPr>
            </w:p>
            <w:sdt>
              <w:sdtPr>
                <w:alias w:val="13 p."/>
                <w:tag w:val="part_047cc6b2abc34903b9c6d188395d4a51"/>
                <w:lock w:val="sdtLocked"/>
                <w:richText/>
              </w:sdtPr>
              <w:sdtContent>
                <w:p>
                  <w:pPr>
                    <w:ind w:firstLine="851"/>
                    <w:jc w:val="both"/>
                    <w:rPr>
                      <w:szCs w:val="24"/>
                    </w:rPr>
                  </w:pPr>
                  <w:sdt>
                    <w:sdtPr>
                      <w:alias w:val="Numeris"/>
                      <w:tag w:val="nr_047cc6b2abc34903b9c6d188395d4a51"/>
                      <w:lock w:val="sdtLocked"/>
                      <w:richText/>
                    </w:sdtPr>
                    <w:sdtContent>
                      <w:r>
                        <w:rPr>
                          <w:szCs w:val="24"/>
                        </w:rPr>
                        <w:t>13</w:t>
                      </w:r>
                    </w:sdtContent>
                  </w:sdt>
                  <w:r>
                    <w:rPr>
                      <w:szCs w:val="24"/>
                    </w:rPr>
                    <w:t>. Savo politiniams tikslams įgyvendinti Savivaldybės tarybos nariai gali jungtis į Frakcijas ir Grupes. Kiekvienas Savivaldybės tarybos narys gali būti tik vienos Frakcijos ar Grupės nariu. Frakcijos ar Grupės gali jungtis į koalicijas ir veikti kaip viena Frakcija ar Grupė. Koalicijos sudarymas neužkerta kelio Frakcijų ar Grupių veiklai. Frakcijos ar Grupės pačios nustato savo darbo tvarką, išsirenka vadovą – Frakcijos ar Grupės seniūną.</w:t>
                  </w:r>
                </w:p>
              </w:sdtContent>
            </w:sdt>
            <w:sdt>
              <w:sdtPr>
                <w:alias w:val="14 p."/>
                <w:tag w:val="part_b350ac505f26444980d5f31310cc36b1"/>
                <w:lock w:val="sdtLocked"/>
                <w:richText/>
              </w:sdtPr>
              <w:sdtContent>
                <w:p>
                  <w:pPr>
                    <w:ind w:firstLine="851"/>
                    <w:jc w:val="both"/>
                    <w:rPr>
                      <w:szCs w:val="24"/>
                    </w:rPr>
                  </w:pPr>
                  <w:sdt>
                    <w:sdtPr>
                      <w:alias w:val="Numeris"/>
                      <w:tag w:val="nr_b350ac505f26444980d5f31310cc36b1"/>
                      <w:lock w:val="sdtLocked"/>
                      <w:richText/>
                    </w:sdtPr>
                    <w:sdtContent>
                      <w:r>
                        <w:rPr>
                          <w:szCs w:val="24"/>
                        </w:rPr>
                        <w:t>14</w:t>
                      </w:r>
                    </w:sdtContent>
                  </w:sdt>
                  <w:r>
                    <w:rPr>
                      <w:szCs w:val="24"/>
                    </w:rPr>
                    <w:t>. Frakciją sudaro ne mažiau kaip du Savivaldybės tarybos nariai, pirmajame ar kitame Savivaldybės tarybos posėdyje viešu pareiškimu, įteiktu posėdžio pirmininkui, deklaravę, kad veiklą Savivaldybės taryboje tęsia susivieniję į Frakciją. Grupę sudaro ne mažiau kaip du Savivaldybės tarybos nariai, nesusivieniję į Savivaldybės tarybos narių Frakcijas, pirmajame ar kitame Savivaldybės tarybos posėdyje viešu pareiškimu, įteiktu posėdžio pirmininkui, deklaravę, kad veiklą Savivaldybės taryboje tęsia susivieniję į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15 p."/>
                <w:tag w:val="part_fe4d9519e3ed4f1fae349b3c9f371226"/>
                <w:lock w:val="sdtLocked"/>
                <w:richText/>
              </w:sdtPr>
              <w:sdtContent>
                <w:p>
                  <w:pPr>
                    <w:ind w:firstLine="851"/>
                    <w:jc w:val="both"/>
                    <w:rPr>
                      <w:szCs w:val="24"/>
                    </w:rPr>
                  </w:pPr>
                  <w:sdt>
                    <w:sdtPr>
                      <w:alias w:val="Numeris"/>
                      <w:tag w:val="nr_fe4d9519e3ed4f1fae349b3c9f371226"/>
                      <w:lock w:val="sdtLocked"/>
                      <w:richText/>
                    </w:sdtPr>
                    <w:sdtContent>
                      <w:r>
                        <w:rPr>
                          <w:szCs w:val="24"/>
                        </w:rPr>
                        <w:t>15</w:t>
                      </w:r>
                    </w:sdtContent>
                  </w:sdt>
                  <w:r>
                    <w:rPr>
                      <w:szCs w:val="24"/>
                    </w:rPr>
                    <w:t>. Pasikeitus Frakcijos ar Grupės pavadinimui, sudėčiai, Frakcijos ar Grupės seniūnui, frakcijai iširus ar nutraukus veiklą, taip pat susidarius koalicijai, turi būti raštu pranešta Merui, kuris tai paskelbia artimiausiame Savivaldybės tarybos posėdyje.</w:t>
                  </w:r>
                </w:p>
              </w:sdtContent>
            </w:sdt>
            <w:sdt>
              <w:sdtPr>
                <w:alias w:val="16 p."/>
                <w:tag w:val="part_50f26390920045ec9325722e77b2ab4f"/>
                <w:lock w:val="sdtLocked"/>
                <w:richText/>
              </w:sdtPr>
              <w:sdtContent>
                <w:p>
                  <w:pPr>
                    <w:ind w:firstLine="851"/>
                    <w:jc w:val="both"/>
                    <w:rPr>
                      <w:szCs w:val="24"/>
                    </w:rPr>
                  </w:pPr>
                  <w:sdt>
                    <w:sdtPr>
                      <w:alias w:val="Numeris"/>
                      <w:tag w:val="nr_50f26390920045ec9325722e77b2ab4f"/>
                      <w:lock w:val="sdtLocked"/>
                      <w:richText/>
                    </w:sdtPr>
                    <w:sdtContent>
                      <w:r>
                        <w:rPr>
                          <w:szCs w:val="24"/>
                        </w:rPr>
                        <w:t>16</w:t>
                      </w:r>
                    </w:sdtContent>
                  </w:sdt>
                  <w:r>
                    <w:rPr>
                      <w:szCs w:val="24"/>
                    </w:rPr>
                    <w:t xml:space="preserve"> . Į Kolegijos, Tarybos sprendimu sudaromų komisijų ir darbo  grupių sudėtis, Mero potvarkiu sudaromų komisijų ir darbo grupių sudėtis Frakcijų ir (ar) Grupių atstovai deleguojami Frakcijos ir (ar) Grupės seniūno raštu, adresuotu Merui.</w:t>
                  </w:r>
                </w:p>
                <w:p>
                  <w:pPr>
                    <w:ind w:firstLine="851"/>
                    <w:jc w:val="both"/>
                    <w:rPr>
                      <w:color w:val="000000"/>
                      <w:szCs w:val="24"/>
                    </w:rPr>
                  </w:pPr>
                </w:p>
              </w:sdtContent>
            </w:sdt>
          </w:sdtContent>
        </w:sdt>
        <w:sdt>
          <w:sdtPr>
            <w:alias w:val="skyrius"/>
            <w:tag w:val="part_6344e6057f4948efbee2c04300fa8056"/>
            <w:lock w:val="sdtLocked"/>
            <w:richText/>
          </w:sdtPr>
          <w:sdtContent>
            <w:p>
              <w:pPr>
                <w:keepNext/>
                <w:jc w:val="center"/>
                <w:rPr>
                  <w:b/>
                  <w:bCs/>
                  <w:caps/>
                  <w:lang w:eastAsia="lt-LT"/>
                </w:rPr>
              </w:pPr>
              <w:sdt>
                <w:sdtPr>
                  <w:alias w:val="Numeris"/>
                  <w:tag w:val="nr_6344e6057f4948efbee2c04300fa8056"/>
                  <w:lock w:val="sdtLocked"/>
                  <w:richText/>
                </w:sdtPr>
                <w:sdtContent>
                  <w:r>
                    <w:rPr>
                      <w:b/>
                      <w:bCs/>
                      <w:caps/>
                      <w:lang w:eastAsia="lt-LT"/>
                    </w:rPr>
                    <w:t>V</w:t>
                  </w:r>
                </w:sdtContent>
              </w:sdt>
              <w:r>
                <w:rPr>
                  <w:b/>
                  <w:bCs/>
                  <w:caps/>
                  <w:lang w:eastAsia="lt-LT"/>
                </w:rPr>
                <w:t xml:space="preserve"> SKYRIUS </w:t>
              </w:r>
            </w:p>
            <w:p>
              <w:pPr>
                <w:keepNext/>
                <w:jc w:val="center"/>
                <w:rPr>
                  <w:lang w:eastAsia="lt-LT"/>
                </w:rPr>
              </w:pPr>
              <w:sdt>
                <w:sdtPr>
                  <w:alias w:val="Pavadinimas"/>
                  <w:tag w:val="title_6344e6057f4948efbee2c04300fa8056"/>
                  <w:lock w:val="sdtLocked"/>
                  <w:richText/>
                </w:sdtPr>
                <w:sdtContent>
                  <w:r>
                    <w:rPr>
                      <w:b/>
                      <w:bCs/>
                      <w:caps/>
                      <w:lang w:eastAsia="lt-LT"/>
                    </w:rPr>
                    <w:t>TARYBOS POSĖDŽIAI</w:t>
                  </w:r>
                </w:sdtContent>
              </w:sdt>
            </w:p>
            <w:p>
              <w:pPr>
                <w:ind w:firstLine="642"/>
                <w:jc w:val="both"/>
                <w:rPr>
                  <w:lang w:eastAsia="lt-LT"/>
                </w:rPr>
              </w:pPr>
            </w:p>
            <w:sdt>
              <w:sdtPr>
                <w:alias w:val="17 p."/>
                <w:tag w:val="part_8a50f0b9511c44a887e4d5c2c810500d"/>
                <w:lock w:val="sdtLocked"/>
                <w:richText/>
              </w:sdtPr>
              <w:sdtContent>
                <w:p>
                  <w:pPr>
                    <w:ind w:firstLine="851"/>
                    <w:jc w:val="both"/>
                    <w:rPr>
                      <w:szCs w:val="24"/>
                    </w:rPr>
                  </w:pPr>
                  <w:sdt>
                    <w:sdtPr>
                      <w:alias w:val="Numeris"/>
                      <w:tag w:val="nr_8a50f0b9511c44a887e4d5c2c810500d"/>
                      <w:lock w:val="sdtLocked"/>
                      <w:richText/>
                    </w:sdtPr>
                    <w:sdtContent>
                      <w:r>
                        <w:rPr>
                          <w:szCs w:val="24"/>
                        </w:rPr>
                        <w:t>17</w:t>
                      </w:r>
                    </w:sdtContent>
                  </w:sdt>
                  <w:r>
                    <w:rPr>
                      <w:szCs w:val="24"/>
                    </w:rPr>
                    <w:t>.</w:t>
                    <w:tab/>
                    <w:t>Tarybos posėdžius prireikus, ne rečiau kaip kas 3 mėnesiai, šaukia Meras, o kai jis negali eiti pareigų arba jo nėra, – laikinai Tarybos paskirtas Tarybos narys (toliau – paskirtas Tarybos narys).</w:t>
                  </w:r>
                </w:p>
              </w:sdtContent>
            </w:sdt>
            <w:sdt>
              <w:sdtPr>
                <w:alias w:val="18 p."/>
                <w:tag w:val="part_c9738c5aa73b4f94800659cc397cd934"/>
                <w:lock w:val="sdtLocked"/>
                <w:richText/>
              </w:sdtPr>
              <w:sdtContent>
                <w:p>
                  <w:pPr>
                    <w:ind w:firstLine="851"/>
                    <w:jc w:val="both"/>
                  </w:pPr>
                  <w:sdt>
                    <w:sdtPr>
                      <w:alias w:val="Numeris"/>
                      <w:tag w:val="nr_c9738c5aa73b4f94800659cc397cd934"/>
                      <w:lock w:val="sdtLocked"/>
                      <w:richText/>
                    </w:sdtPr>
                    <w:sdtContent>
                      <w:r>
                        <w:t>18</w:t>
                      </w:r>
                    </w:sdtContent>
                  </w:sdt>
                  <w:r>
                    <w:t xml:space="preserve">. Tarybos posėdžiai transliuojami tiesiogiai vaizdo įrašų svetainėje „Youtube.com“ ir Savivaldybės interneto svetainėje </w:t>
                  </w:r>
                  <w:r>
                    <w:rPr>
                      <w:u w:val="single"/>
                    </w:rPr>
                    <w:t>www.telsiai.lt</w:t>
                  </w:r>
                  <w:r>
                    <w:t xml:space="preserve">, skiltyje „Vaizdo transliacija“. Tarybos posėdžių garso ir vaizdo įrašai yra vieši, Reglamento (ES) 2016/679 bei Lietuvos Respublikos dokumentų ir archyvų įstatymo nustatyta tvarka saugomi neribotą laiką informacinėse laikmenose ir skelbiami Savivaldybės interneto svetainėje </w:t>
                  </w:r>
                  <w:r>
                    <w:rPr>
                      <w:u w:val="single"/>
                    </w:rPr>
                    <w:t>www.telsiai.lt</w:t>
                  </w:r>
                  <w:r>
                    <w:t xml:space="preserve">, skiltyje „Posėdžiai“. </w:t>
                  </w:r>
                </w:p>
              </w:sdtContent>
            </w:sdt>
            <w:sdt>
              <w:sdtPr>
                <w:alias w:val="19 p."/>
                <w:tag w:val="part_513579b2ed204485a4d7143744531b2f"/>
                <w:lock w:val="sdtLocked"/>
                <w:richText/>
              </w:sdtPr>
              <w:sdtContent>
                <w:p>
                  <w:pPr>
                    <w:ind w:firstLine="851"/>
                    <w:jc w:val="both"/>
                    <w:rPr>
                      <w:szCs w:val="24"/>
                    </w:rPr>
                  </w:pPr>
                  <w:sdt>
                    <w:sdtPr>
                      <w:alias w:val="Numeris"/>
                      <w:tag w:val="nr_513579b2ed204485a4d7143744531b2f"/>
                      <w:lock w:val="sdtLocked"/>
                      <w:richText/>
                    </w:sdtPr>
                    <w:sdtContent>
                      <w:r>
                        <w:rPr>
                          <w:szCs w:val="24"/>
                        </w:rPr>
                        <w:t>19</w:t>
                      </w:r>
                    </w:sdtContent>
                  </w:sdt>
                  <w:r>
                    <w:rPr>
                      <w:szCs w:val="24"/>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Prisijungimas prie Savivaldybės tarybos posėdžio vyksta naudojant sugeneruotą nuorodą, kurią Savivaldybės administracijos Teisės ir administravimo skyrius  persiunčia į Savivaldybės tarybos narių nurodytus elektroninių paštų adresus  ne vėliau kaip prieš 2 valandas iki Savivaldybės tarybos posėdžio pradžios. Nuotoliniu būdu vyksiančiame savivaldybės tarybos posėdyje svarstytini sprendimų projektai rengiami ir posėdis vyksta laikantis visų Vietos savivaldos įstatyme ir Reglamente  nustatytų reikalavimų ir užtikrinant Vietos savivaldos įstatyme nustatytas savivaldybės tarybos nario teises. Nuotoliniu būdu priimant Savivaldybės tarybos sprendimus, turi būti užtikrintas Savivaldybės tarybos nario tapatybės ir jo balsavimo rezultatų nustatymas. Nuotoliniu būdu organizuotame Savivaldybės tarybos posėdyje svarstomais klausimais Savivaldybės tarybos nariai savo Savivaldybės tarybos nario teises ir pareigas privalo įgyvendinti asmeniškai.</w:t>
                  </w:r>
                </w:p>
                <w:p>
                  <w:pPr>
                    <w:ind w:firstLine="851"/>
                    <w:jc w:val="both"/>
                    <w:rPr>
                      <w:szCs w:val="24"/>
                    </w:rPr>
                  </w:pPr>
                  <w:r>
                    <w:rPr>
                      <w:szCs w:val="24"/>
                    </w:rPr>
                    <w:t>Nuotoliniu būdu registruojant Savivaldybės tarybos posėdyje dalyvaujančius Savivaldybės tarybos narius ir Savivaldybės tarybos nariui balsuojant Savivaldybės tarybos narys turi būti matomas. Jei nepaisoma šio reikalavimo, laikoma, kad Savivaldybės tarybos narys nesiregistruoja Savivaldybės tarybos posėdyje ir (ar) nebalsuoja</w:t>
                  </w:r>
                </w:p>
              </w:sdtContent>
            </w:sdt>
            <w:sdt>
              <w:sdtPr>
                <w:alias w:val="20 p."/>
                <w:tag w:val="part_700993114c0f4dee9fc3170491e9772d"/>
                <w:lock w:val="sdtLocked"/>
                <w:richText/>
              </w:sdtPr>
              <w:sdtContent>
                <w:p>
                  <w:pPr>
                    <w:ind w:firstLine="851"/>
                    <w:jc w:val="both"/>
                  </w:pPr>
                  <w:sdt>
                    <w:sdtPr>
                      <w:alias w:val="Numeris"/>
                      <w:tag w:val="nr_700993114c0f4dee9fc3170491e9772d"/>
                      <w:lock w:val="sdtLocked"/>
                      <w:richText/>
                    </w:sdtPr>
                    <w:sdtContent>
                      <w:r>
                        <w:rPr>
                          <w:szCs w:val="24"/>
                        </w:rPr>
                        <w:t>20</w:t>
                      </w:r>
                    </w:sdtContent>
                  </w:sdt>
                  <w:r>
                    <w:rPr>
                      <w:szCs w:val="24"/>
                    </w:rPr>
                    <w:t>.</w:t>
                    <w:tab/>
                  </w:r>
                  <w:r>
                    <w:rPr>
                      <w:rFonts w:eastAsia="Calibri"/>
                      <w:szCs w:val="24"/>
                    </w:rPr>
                    <w:t>Tarybos posėdyje svarstytinų klausimų sprendimų projektai skelbiami Teisės aktų informacinėje sistemoje ir Savivaldybės interneto svetainėje.</w:t>
                  </w:r>
                </w:p>
              </w:sdtContent>
            </w:sdt>
            <w:sdt>
              <w:sdtPr>
                <w:alias w:val="21 p."/>
                <w:tag w:val="part_b6aee1868e9d4ec98beee0c9934f3697"/>
                <w:lock w:val="sdtLocked"/>
                <w:richText/>
              </w:sdtPr>
              <w:sdtContent>
                <w:p>
                  <w:pPr>
                    <w:ind w:firstLine="851"/>
                    <w:jc w:val="both"/>
                    <w:rPr>
                      <w:lang w:eastAsia="lt-LT"/>
                    </w:rPr>
                  </w:pPr>
                  <w:sdt>
                    <w:sdtPr>
                      <w:alias w:val="Numeris"/>
                      <w:tag w:val="nr_b6aee1868e9d4ec98beee0c9934f3697"/>
                      <w:lock w:val="sdtLocked"/>
                      <w:richText/>
                    </w:sdtPr>
                    <w:sdtContent>
                      <w:r>
                        <w:rPr>
                          <w:szCs w:val="24"/>
                          <w:lang w:eastAsia="lt-LT"/>
                        </w:rPr>
                        <w:t>21</w:t>
                      </w:r>
                    </w:sdtContent>
                  </w:sdt>
                  <w:r>
                    <w:rPr>
                      <w:szCs w:val="24"/>
                      <w:lang w:eastAsia="lt-LT"/>
                    </w:rPr>
                    <w:t>.</w:t>
                    <w:tab/>
                  </w:r>
                  <w:r>
                    <w:rPr>
                      <w:lang w:eastAsia="lt-LT"/>
                    </w:rPr>
                    <w:t xml:space="preserve">Dėl šaukiamo Tarybos posėdžio, jo laiko, vietos ir Tarybai svarstyti teikiamų klausimų darbotvarkės projekto Meras priima potvarkį likus ne mažiau kaip 4 darbo dienoms iki Tarybos posėdžio. Sudarytas Tarybos posėdžio darbotvarkės projektas kartu su parengtais sprendimų projektais skelbiami Savivaldybės interneto svetainėje. </w:t>
                  </w:r>
                </w:p>
              </w:sdtContent>
            </w:sdt>
            <w:sdt>
              <w:sdtPr>
                <w:alias w:val="22 p."/>
                <w:tag w:val="part_7132bcad4cb0484f8de872d938b6e848"/>
                <w:lock w:val="sdtLocked"/>
                <w:richText/>
              </w:sdtPr>
              <w:sdtContent>
                <w:p>
                  <w:pPr>
                    <w:ind w:firstLine="851"/>
                    <w:jc w:val="both"/>
                    <w:rPr>
                      <w:szCs w:val="24"/>
                    </w:rPr>
                  </w:pPr>
                  <w:sdt>
                    <w:sdtPr>
                      <w:alias w:val="Numeris"/>
                      <w:tag w:val="nr_7132bcad4cb0484f8de872d938b6e848"/>
                      <w:lock w:val="sdtLocked"/>
                      <w:richText/>
                    </w:sdtPr>
                    <w:sdtContent>
                      <w:r>
                        <w:rPr>
                          <w:szCs w:val="24"/>
                        </w:rPr>
                        <w:t>22</w:t>
                      </w:r>
                    </w:sdtContent>
                  </w:sdt>
                  <w:r>
                    <w:rPr>
                      <w:szCs w:val="24"/>
                    </w:rPr>
                    <w:t>.</w:t>
                    <w:tab/>
                  </w:r>
                  <w:r>
                    <w:t xml:space="preserve">Tarybos posėdžio laiko ir </w:t>
                  </w:r>
                  <w:r>
                    <w:rPr>
                      <w:lang w:eastAsia="lt-LT"/>
                    </w:rPr>
                    <w:t xml:space="preserve">Tarybos posėdžio darbotvarkės projekto kartu su parengtais sprendimų projektais paskelbimas Savivaldybės interneto svetainėje yra laikomas pranešimu </w:t>
                  </w:r>
                  <w:r>
                    <w:rPr>
                      <w:szCs w:val="24"/>
                    </w:rPr>
                    <w:t xml:space="preserve">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apie būsimą Tarybos posėdį. </w:t>
                  </w:r>
                  <w:r>
                    <w:t>Tarybos nariams informacija papildomai teikiama elektroniniu paštu.</w:t>
                  </w:r>
                </w:p>
              </w:sdtContent>
            </w:sdt>
            <w:sdt>
              <w:sdtPr>
                <w:alias w:val="23 p."/>
                <w:tag w:val="part_5af3771ab96e42e8b7575e10635dfebb"/>
                <w:lock w:val="sdtLocked"/>
                <w:richText/>
              </w:sdtPr>
              <w:sdtContent>
                <w:p>
                  <w:pPr>
                    <w:ind w:firstLine="851"/>
                    <w:jc w:val="both"/>
                    <w:rPr>
                      <w:lang w:eastAsia="lt-LT"/>
                    </w:rPr>
                  </w:pPr>
                  <w:sdt>
                    <w:sdtPr>
                      <w:alias w:val="Numeris"/>
                      <w:tag w:val="nr_5af3771ab96e42e8b7575e10635dfebb"/>
                      <w:lock w:val="sdtLocked"/>
                      <w:richText/>
                    </w:sdtPr>
                    <w:sdtContent>
                      <w:r>
                        <w:rPr>
                          <w:szCs w:val="24"/>
                          <w:lang w:eastAsia="lt-LT"/>
                        </w:rPr>
                        <w:t>23</w:t>
                      </w:r>
                    </w:sdtContent>
                  </w:sdt>
                  <w:r>
                    <w:rPr>
                      <w:szCs w:val="24"/>
                      <w:lang w:eastAsia="lt-LT"/>
                    </w:rPr>
                    <w:t>.</w:t>
                    <w:tab/>
                  </w:r>
                  <w:r>
                    <w:rPr>
                      <w:lang w:eastAsia="lt-LT"/>
                    </w:rPr>
                    <w:t>Tarybos posėdžiai protokoluojami pagal Dokumentų tvarkymo ir apskaitos taisyklių reikalavimus.</w:t>
                  </w:r>
                </w:p>
              </w:sdtContent>
            </w:sdt>
            <w:sdt>
              <w:sdtPr>
                <w:alias w:val="24 p."/>
                <w:tag w:val="part_c0fe2aae0ab0424a9ebfcf6ae9ba208f"/>
                <w:lock w:val="sdtLocked"/>
                <w:richText/>
              </w:sdtPr>
              <w:sdtContent>
                <w:p>
                  <w:pPr>
                    <w:ind w:firstLine="851"/>
                    <w:jc w:val="both"/>
                    <w:rPr>
                      <w:lang w:eastAsia="lt-LT"/>
                    </w:rPr>
                  </w:pPr>
                  <w:sdt>
                    <w:sdtPr>
                      <w:alias w:val="Numeris"/>
                      <w:tag w:val="nr_c0fe2aae0ab0424a9ebfcf6ae9ba208f"/>
                      <w:lock w:val="sdtLocked"/>
                      <w:richText/>
                    </w:sdtPr>
                    <w:sdtContent>
                      <w:r>
                        <w:rPr>
                          <w:szCs w:val="24"/>
                          <w:lang w:eastAsia="lt-LT"/>
                        </w:rPr>
                        <w:t>24</w:t>
                      </w:r>
                    </w:sdtContent>
                  </w:sdt>
                  <w:r>
                    <w:rPr>
                      <w:szCs w:val="24"/>
                      <w:lang w:eastAsia="lt-LT"/>
                    </w:rPr>
                    <w:t>.</w:t>
                    <w:tab/>
                  </w:r>
                  <w:r>
                    <w:rPr>
                      <w:lang w:eastAsia="lt-LT"/>
                    </w:rPr>
                    <w:t xml:space="preserve">Tarybos posėdžių protokolai paskelbiami Savivaldybės interneto svetainėje ne vėliau kaip per 7 darbo dienas po Tarybos posėdžio. </w:t>
                  </w:r>
                </w:p>
                <w:p>
                  <w:pPr>
                    <w:ind w:left="360"/>
                    <w:jc w:val="center"/>
                    <w:rPr>
                      <w:b/>
                      <w:szCs w:val="24"/>
                    </w:rPr>
                  </w:pPr>
                </w:p>
              </w:sdtContent>
            </w:sdt>
          </w:sdtContent>
        </w:sdt>
        <w:sdt>
          <w:sdtPr>
            <w:alias w:val="skyrius"/>
            <w:tag w:val="part_0f41387955ea489e800ed51faf7db241"/>
            <w:lock w:val="sdtLocked"/>
            <w:richText/>
          </w:sdtPr>
          <w:sdtContent>
            <w:p>
              <w:pPr>
                <w:keepNext/>
                <w:jc w:val="center"/>
                <w:rPr>
                  <w:b/>
                  <w:bCs/>
                  <w:caps/>
                  <w:lang w:eastAsia="lt-LT"/>
                </w:rPr>
              </w:pPr>
              <w:sdt>
                <w:sdtPr>
                  <w:alias w:val="Numeris"/>
                  <w:tag w:val="nr_0f41387955ea489e800ed51faf7db241"/>
                  <w:lock w:val="sdtLocked"/>
                  <w:richText/>
                </w:sdtPr>
                <w:sdtContent>
                  <w:r>
                    <w:rPr>
                      <w:b/>
                      <w:bCs/>
                      <w:caps/>
                      <w:lang w:eastAsia="lt-LT"/>
                    </w:rPr>
                    <w:t>VI</w:t>
                  </w:r>
                </w:sdtContent>
              </w:sdt>
              <w:r>
                <w:rPr>
                  <w:b/>
                  <w:bCs/>
                  <w:caps/>
                  <w:lang w:eastAsia="lt-LT"/>
                </w:rPr>
                <w:t xml:space="preserve"> SKYRIUS</w:t>
              </w:r>
            </w:p>
            <w:p>
              <w:pPr>
                <w:keepNext/>
                <w:jc w:val="center"/>
                <w:rPr>
                  <w:lang w:eastAsia="lt-LT"/>
                </w:rPr>
              </w:pPr>
              <w:sdt>
                <w:sdtPr>
                  <w:alias w:val="Pavadinimas"/>
                  <w:tag w:val="title_0f41387955ea489e800ed51faf7db241"/>
                  <w:lock w:val="sdtLocked"/>
                  <w:richText/>
                </w:sdtPr>
                <w:sdtContent>
                  <w:r>
                    <w:rPr>
                      <w:b/>
                      <w:bCs/>
                      <w:caps/>
                      <w:lang w:eastAsia="lt-LT"/>
                    </w:rPr>
                    <w:t>TARYBOS POSĖDŽIAMS TEIKIAMŲ SVARSTYTI KLAUSIMŲ RENGIMAS</w:t>
                  </w:r>
                </w:sdtContent>
              </w:sdt>
            </w:p>
            <w:p>
              <w:pPr>
                <w:ind w:firstLine="582"/>
                <w:jc w:val="both"/>
                <w:rPr>
                  <w:lang w:eastAsia="lt-LT"/>
                </w:rPr>
              </w:pPr>
            </w:p>
            <w:sdt>
              <w:sdtPr>
                <w:alias w:val="25 p."/>
                <w:tag w:val="part_3dd100ca14704ec687b233330b7c2878"/>
                <w:lock w:val="sdtLocked"/>
                <w:richText/>
              </w:sdtPr>
              <w:sdtContent>
                <w:p>
                  <w:pPr>
                    <w:ind w:firstLine="851"/>
                    <w:jc w:val="both"/>
                    <w:rPr>
                      <w:szCs w:val="24"/>
                    </w:rPr>
                  </w:pPr>
                  <w:sdt>
                    <w:sdtPr>
                      <w:alias w:val="Numeris"/>
                      <w:tag w:val="nr_3dd100ca14704ec687b233330b7c2878"/>
                      <w:lock w:val="sdtLocked"/>
                      <w:richText/>
                    </w:sdtPr>
                    <w:sdtContent>
                      <w:r>
                        <w:rPr>
                          <w:szCs w:val="24"/>
                        </w:rPr>
                        <w:t>25</w:t>
                      </w:r>
                    </w:sdtContent>
                  </w:sdt>
                  <w:r>
                    <w:rPr>
                      <w:szCs w:val="24"/>
                    </w:rPr>
                    <w:t xml:space="preserve">. Savivaldybės tarybos posėdžių laikas tvirtinamas Savivaldybės tarybos sprendimu. Savivaldybės tarybos posėdžių laikas tvirtinamas kas pusmetį. </w:t>
                  </w:r>
                </w:p>
              </w:sdtContent>
            </w:sdt>
            <w:sdt>
              <w:sdtPr>
                <w:alias w:val="26 p."/>
                <w:tag w:val="part_95375c032be54f0b80690f98e4b9506f"/>
                <w:lock w:val="sdtLocked"/>
                <w:richText/>
              </w:sdtPr>
              <w:sdtContent>
                <w:p>
                  <w:pPr>
                    <w:widowControl w:val="0"/>
                    <w:suppressAutoHyphens/>
                    <w:ind w:firstLine="851"/>
                    <w:jc w:val="both"/>
                    <w:rPr>
                      <w:rFonts w:eastAsia="MS Mincho"/>
                      <w:i/>
                      <w:iCs/>
                      <w:strike/>
                      <w:sz w:val="20"/>
                    </w:rPr>
                  </w:pPr>
                  <w:sdt>
                    <w:sdtPr>
                      <w:alias w:val="Numeris"/>
                      <w:tag w:val="nr_95375c032be54f0b80690f98e4b9506f"/>
                      <w:lock w:val="sdtLocked"/>
                      <w:richText/>
                    </w:sdtPr>
                    <w:sdtContent>
                      <w:r>
                        <w:rPr>
                          <w:rFonts w:eastAsia="MS Mincho"/>
                          <w:szCs w:val="24"/>
                        </w:rPr>
                        <w:t>26</w:t>
                      </w:r>
                    </w:sdtContent>
                  </w:sdt>
                  <w:r>
                    <w:rPr>
                      <w:rFonts w:eastAsia="MS Mincho"/>
                      <w:szCs w:val="24"/>
                    </w:rPr>
                    <w:t>.</w:t>
                    <w:tab/>
                  </w:r>
                  <w:r>
                    <w:t xml:space="preserve">Tarybos posėdžius, komitetus, merą, kiek mero veikla susijusi su tarybos posėdžiais, aptarnauja, rengia tarybos sprendimų projektus ir vertina tarybos sprendimų projektų atitiktį Vietos savivaldos įstatyme ir Reglamente nustatytiems reikalavimams, Tarybos posėdžių sekretorius (-iai). Padėti jam (jiems) atlikti priskirtas funkcijas jis (jie) gali pasitelkti savivaldybės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7 p."/>
                <w:tag w:val="part_43ab2c3f2a2247a2b4645ed5321da1aa"/>
                <w:lock w:val="sdtLocked"/>
                <w:richText/>
              </w:sdtPr>
              <w:sdtContent>
                <w:p>
                  <w:pPr>
                    <w:widowControl w:val="0"/>
                    <w:suppressAutoHyphens/>
                    <w:ind w:firstLine="851"/>
                    <w:jc w:val="both"/>
                    <w:rPr>
                      <w:rFonts w:eastAsia="Calibri"/>
                      <w:szCs w:val="24"/>
                    </w:rPr>
                  </w:pPr>
                  <w:sdt>
                    <w:sdtPr>
                      <w:alias w:val="Numeris"/>
                      <w:tag w:val="nr_43ab2c3f2a2247a2b4645ed5321da1aa"/>
                      <w:lock w:val="sdtLocked"/>
                      <w:richText/>
                    </w:sdtPr>
                    <w:sdtContent>
                      <w:r>
                        <w:rPr>
                          <w:rFonts w:eastAsia="MS Mincho"/>
                          <w:szCs w:val="24"/>
                        </w:rPr>
                        <w:t>27</w:t>
                      </w:r>
                    </w:sdtContent>
                  </w:sdt>
                  <w:r>
                    <w:rPr>
                      <w:rFonts w:eastAsia="MS Mincho"/>
                      <w:szCs w:val="24"/>
                    </w:rPr>
                    <w:t>.</w:t>
                    <w:tab/>
                  </w:r>
                  <w:r>
                    <w:rPr>
                      <w:szCs w:val="24"/>
                    </w:rPr>
                    <w:t>Tarybos posėdyje svarstytinus klausimus kartu su sprendimų projektais Tarybos posėdžių sekretoriui (-iams) pateikia Meras, komitetai, komisijos, tarybos nariai, frakcijos, grupės, į jokią frakciją ar grupę nesusivieniję tarybos nariai, savivaldybės kolegija, opozicijos lyderis, savivaldybės kontrolierius. Su sprendimų projektais pateikiamas aiškinamasis raštas</w:t>
                  </w:r>
                  <w:r>
                    <w:rPr>
                      <w:rFonts w:eastAsia="Calibri"/>
                      <w:szCs w:val="24"/>
                    </w:rPr>
                    <w:t xml:space="preserve">. </w:t>
                  </w:r>
                </w:p>
                <w:p>
                  <w:pPr>
                    <w:ind w:firstLine="851"/>
                    <w:jc w:val="both"/>
                  </w:pPr>
                  <w:r>
                    <w:rPr>
                      <w:color w:val="000000"/>
                      <w:szCs w:val="24"/>
                      <w:lang w:eastAsia="lt-LT"/>
                    </w:rPr>
                    <w:t xml:space="preserve">Taryba turi teisę deleguoti Tarybos narius į </w:t>
                  </w:r>
                  <w:r>
                    <w:rPr>
                      <w:szCs w:val="24"/>
                    </w:rPr>
                    <w:t>regiono plėtros tarybos kolegiją</w:t>
                  </w:r>
                  <w:r>
                    <w:rPr>
                      <w:bCs/>
                      <w:szCs w:val="24"/>
                    </w:rPr>
                    <w:t xml:space="preserve">, įstatymų nustatytas komisijas </w:t>
                  </w:r>
                  <w:r>
                    <w:rPr>
                      <w:color w:val="000000"/>
                      <w:szCs w:val="24"/>
                      <w:lang w:eastAsia="lt-LT"/>
                    </w:rPr>
                    <w:t xml:space="preserve">ir suteikti jiems įgaliojimus. Sprendimo projektą su pasiūlymais dėl Tarybos narių delegavimo ir įgaliojimų jiems suteikimo Tarybai pateikia Meras. Įgaliojimai suteikiami Tarybos kadencijos laikotarpiui. Taryba sprendimu gali atšaukti deleguotą narį ir paskirti kitą. Deleguojant Tarybos narius į </w:t>
                  </w:r>
                  <w:r>
                    <w:rPr>
                      <w:szCs w:val="24"/>
                    </w:rPr>
                    <w:t>regiono plėtros tarybos kolegiją</w:t>
                  </w:r>
                  <w:r>
                    <w:rPr>
                      <w:bCs/>
                      <w:szCs w:val="24"/>
                    </w:rPr>
                    <w:t>, įstatymų nustatytas komisijas</w:t>
                  </w:r>
                  <w:r>
                    <w:rPr>
                      <w:rFonts w:eastAsia="Calibri"/>
                      <w:szCs w:val="24"/>
                    </w:rPr>
                    <w:t xml:space="preserve"> laikomasi proporcinio daugumos ir mažumos atstovavimo principo.</w:t>
                  </w:r>
                </w:p>
              </w:sdtContent>
            </w:sdt>
            <w:sdt>
              <w:sdtPr>
                <w:alias w:val="28 p."/>
                <w:tag w:val="part_8dd24704b8264e67b4d2eefa39cb1a28"/>
                <w:lock w:val="sdtLocked"/>
                <w:richText/>
              </w:sdtPr>
              <w:sdtContent>
                <w:p>
                  <w:pPr>
                    <w:widowControl w:val="0"/>
                    <w:suppressAutoHyphens/>
                    <w:ind w:firstLine="851"/>
                    <w:jc w:val="both"/>
                    <w:rPr>
                      <w:szCs w:val="24"/>
                      <w:lang w:eastAsia="lt-LT"/>
                    </w:rPr>
                  </w:pPr>
                  <w:sdt>
                    <w:sdtPr>
                      <w:alias w:val="Numeris"/>
                      <w:tag w:val="nr_8dd24704b8264e67b4d2eefa39cb1a28"/>
                      <w:lock w:val="sdtLocked"/>
                      <w:richText/>
                    </w:sdtPr>
                    <w:sdtContent>
                      <w:r>
                        <w:rPr>
                          <w:rFonts w:eastAsia="MS Mincho"/>
                          <w:szCs w:val="24"/>
                        </w:rPr>
                        <w:t>28</w:t>
                      </w:r>
                    </w:sdtContent>
                  </w:sdt>
                  <w:r>
                    <w:rPr>
                      <w:rFonts w:eastAsia="MS Mincho"/>
                      <w:szCs w:val="24"/>
                    </w:rPr>
                    <w:t xml:space="preserve">. </w:t>
                  </w:r>
                  <w:r>
                    <w:rPr>
                      <w:szCs w:val="24"/>
                      <w:lang w:eastAsia="lt-LT"/>
                    </w:rPr>
                    <w:t>Aiškinamajame rašte nurodoma:</w:t>
                  </w:r>
                </w:p>
                <w:sdt>
                  <w:sdtPr>
                    <w:alias w:val="28.1 pp."/>
                    <w:tag w:val="part_2650dc47b39b4aed869510a231f90ea0"/>
                    <w:lock w:val="sdtLocked"/>
                    <w:richText/>
                  </w:sdtPr>
                  <w:sdtContent>
                    <w:p>
                      <w:pPr>
                        <w:widowControl w:val="0"/>
                        <w:suppressAutoHyphens/>
                        <w:ind w:firstLine="851"/>
                        <w:jc w:val="both"/>
                        <w:rPr>
                          <w:rFonts w:eastAsia="MS Mincho"/>
                          <w:iCs/>
                          <w:szCs w:val="24"/>
                        </w:rPr>
                      </w:pPr>
                      <w:sdt>
                        <w:sdtPr>
                          <w:alias w:val="Numeris"/>
                          <w:tag w:val="nr_2650dc47b39b4aed869510a231f90ea0"/>
                          <w:lock w:val="sdtLocked"/>
                          <w:richText/>
                        </w:sdtPr>
                        <w:sdtContent>
                          <w:r>
                            <w:rPr>
                              <w:rFonts w:eastAsia="MS Mincho"/>
                              <w:iCs/>
                              <w:szCs w:val="24"/>
                            </w:rPr>
                            <w:t>28.1</w:t>
                          </w:r>
                        </w:sdtContent>
                      </w:sdt>
                      <w:r>
                        <w:rPr>
                          <w:rFonts w:eastAsia="MS Mincho"/>
                          <w:iCs/>
                          <w:szCs w:val="24"/>
                        </w:rPr>
                        <w:t>. sprendimo projekto iniciatorius;</w:t>
                      </w:r>
                    </w:p>
                  </w:sdtContent>
                </w:sdt>
                <w:sdt>
                  <w:sdtPr>
                    <w:alias w:val="28.2 pp."/>
                    <w:tag w:val="part_5e00ddb52f89477099f9b1eafc9b65a5"/>
                    <w:lock w:val="sdtLocked"/>
                    <w:richText/>
                  </w:sdtPr>
                  <w:sdtContent>
                    <w:p>
                      <w:pPr>
                        <w:widowControl w:val="0"/>
                        <w:suppressAutoHyphens/>
                        <w:ind w:firstLine="851"/>
                        <w:jc w:val="both"/>
                        <w:rPr>
                          <w:rFonts w:eastAsia="MS Mincho"/>
                          <w:iCs/>
                          <w:szCs w:val="24"/>
                        </w:rPr>
                      </w:pPr>
                      <w:sdt>
                        <w:sdtPr>
                          <w:alias w:val="Numeris"/>
                          <w:tag w:val="nr_5e00ddb52f89477099f9b1eafc9b65a5"/>
                          <w:lock w:val="sdtLocked"/>
                          <w:richText/>
                        </w:sdtPr>
                        <w:sdtContent>
                          <w:r>
                            <w:rPr>
                              <w:rFonts w:eastAsia="MS Mincho"/>
                              <w:iCs/>
                              <w:szCs w:val="24"/>
                            </w:rPr>
                            <w:t>28.2</w:t>
                          </w:r>
                        </w:sdtContent>
                      </w:sdt>
                      <w:r>
                        <w:rPr>
                          <w:rFonts w:eastAsia="MS Mincho"/>
                          <w:iCs/>
                          <w:szCs w:val="24"/>
                        </w:rPr>
                        <w:t>. sprendimo projekto rengėjas;</w:t>
                      </w:r>
                    </w:p>
                  </w:sdtContent>
                </w:sdt>
                <w:sdt>
                  <w:sdtPr>
                    <w:alias w:val="28.3 pp."/>
                    <w:tag w:val="part_e54e6f47b4bb414a93a40070bd4533d5"/>
                    <w:lock w:val="sdtLocked"/>
                    <w:richText/>
                  </w:sdtPr>
                  <w:sdtContent>
                    <w:p>
                      <w:pPr>
                        <w:widowControl w:val="0"/>
                        <w:tabs>
                          <w:tab w:val="left" w:pos="1418"/>
                        </w:tabs>
                        <w:suppressAutoHyphens/>
                        <w:ind w:firstLine="851"/>
                        <w:jc w:val="both"/>
                        <w:rPr>
                          <w:rFonts w:eastAsia="MS Mincho"/>
                          <w:szCs w:val="24"/>
                        </w:rPr>
                      </w:pPr>
                      <w:sdt>
                        <w:sdtPr>
                          <w:alias w:val="Numeris"/>
                          <w:tag w:val="nr_e54e6f47b4bb414a93a40070bd4533d5"/>
                          <w:lock w:val="sdtLocked"/>
                          <w:richText/>
                        </w:sdtPr>
                        <w:sdtContent>
                          <w:r>
                            <w:rPr>
                              <w:rFonts w:eastAsia="MS Mincho"/>
                              <w:szCs w:val="24"/>
                            </w:rPr>
                            <w:t>28.3</w:t>
                          </w:r>
                        </w:sdtContent>
                      </w:sdt>
                      <w:r>
                        <w:rPr>
                          <w:rFonts w:eastAsia="MS Mincho"/>
                          <w:szCs w:val="24"/>
                        </w:rPr>
                        <w:t>.</w:t>
                        <w:tab/>
                      </w:r>
                      <w:r>
                        <w:t xml:space="preserve">sprendimo projekto tikslai ir uždaviniai; </w:t>
                      </w:r>
                    </w:p>
                  </w:sdtContent>
                </w:sdt>
                <w:sdt>
                  <w:sdtPr>
                    <w:alias w:val="28.4 pp."/>
                    <w:tag w:val="part_e10d30861faf4846b7f3a3845490eb95"/>
                    <w:lock w:val="sdtLocked"/>
                    <w:richText/>
                  </w:sdtPr>
                  <w:sdtContent>
                    <w:p>
                      <w:pPr>
                        <w:widowControl w:val="0"/>
                        <w:tabs>
                          <w:tab w:val="left" w:pos="1418"/>
                        </w:tabs>
                        <w:suppressAutoHyphens/>
                        <w:ind w:firstLine="851"/>
                        <w:jc w:val="both"/>
                      </w:pPr>
                      <w:sdt>
                        <w:sdtPr>
                          <w:alias w:val="Numeris"/>
                          <w:tag w:val="nr_e10d30861faf4846b7f3a3845490eb95"/>
                          <w:lock w:val="sdtLocked"/>
                          <w:richText/>
                        </w:sdtPr>
                        <w:sdtContent>
                          <w:r>
                            <w:rPr>
                              <w:rFonts w:eastAsia="MS Mincho"/>
                              <w:szCs w:val="24"/>
                            </w:rPr>
                            <w:t>28.4</w:t>
                          </w:r>
                        </w:sdtContent>
                      </w:sdt>
                      <w:r>
                        <w:rPr>
                          <w:rFonts w:eastAsia="MS Mincho"/>
                          <w:szCs w:val="24"/>
                        </w:rPr>
                        <w:t>.</w:t>
                        <w:tab/>
                      </w:r>
                      <w:r>
                        <w:t xml:space="preserve">siūlomos naujos  teisinio reguliavimo nuostatos, laukiami rezultatai;</w:t>
                      </w:r>
                    </w:p>
                  </w:sdtContent>
                </w:sdt>
                <w:sdt>
                  <w:sdtPr>
                    <w:alias w:val="28.5 pp."/>
                    <w:tag w:val="part_d768f692d03b44cabd48bb11d1df9ff7"/>
                    <w:lock w:val="sdtLocked"/>
                    <w:richText/>
                  </w:sdtPr>
                  <w:sdtContent>
                    <w:p>
                      <w:pPr>
                        <w:widowControl w:val="0"/>
                        <w:tabs>
                          <w:tab w:val="left" w:pos="1418"/>
                        </w:tabs>
                        <w:suppressAutoHyphens/>
                        <w:ind w:firstLine="851"/>
                        <w:jc w:val="both"/>
                      </w:pPr>
                      <w:sdt>
                        <w:sdtPr>
                          <w:alias w:val="Numeris"/>
                          <w:tag w:val="nr_d768f692d03b44cabd48bb11d1df9ff7"/>
                          <w:lock w:val="sdtLocked"/>
                          <w:richText/>
                        </w:sdtPr>
                        <w:sdtContent>
                          <w:r>
                            <w:t>28.5</w:t>
                          </w:r>
                        </w:sdtContent>
                      </w:sdt>
                      <w:r>
                        <w:t>. atitiktis Telšių rajono savivaldybės strateginio lygmens planavimo dokumentams;</w:t>
                      </w:r>
                    </w:p>
                  </w:sdtContent>
                </w:sdt>
                <w:sdt>
                  <w:sdtPr>
                    <w:alias w:val="28.6 pp."/>
                    <w:tag w:val="part_3b780bc30bc8455581ce1ff4073e269e"/>
                    <w:lock w:val="sdtLocked"/>
                    <w:richText/>
                  </w:sdtPr>
                  <w:sdtContent>
                    <w:p>
                      <w:pPr>
                        <w:widowControl w:val="0"/>
                        <w:tabs>
                          <w:tab w:val="left" w:pos="1418"/>
                        </w:tabs>
                        <w:suppressAutoHyphens/>
                        <w:ind w:firstLine="851"/>
                        <w:jc w:val="both"/>
                      </w:pPr>
                      <w:sdt>
                        <w:sdtPr>
                          <w:alias w:val="Numeris"/>
                          <w:tag w:val="nr_3b780bc30bc8455581ce1ff4073e269e"/>
                          <w:lock w:val="sdtLocked"/>
                          <w:richText/>
                        </w:sdtPr>
                        <w:sdtContent>
                          <w:r>
                            <w:t>28.6</w:t>
                          </w:r>
                        </w:sdtContent>
                      </w:sdt>
                      <w:r>
                        <w:t>. sprendimo neigiamos pasekmės;</w:t>
                      </w:r>
                    </w:p>
                  </w:sdtContent>
                </w:sdt>
                <w:sdt>
                  <w:sdtPr>
                    <w:alias w:val="28.7 pp."/>
                    <w:tag w:val="part_669901cf0e144faba2aba42f5abbde98"/>
                    <w:lock w:val="sdtLocked"/>
                    <w:richText/>
                  </w:sdtPr>
                  <w:sdtContent>
                    <w:p>
                      <w:pPr>
                        <w:widowControl w:val="0"/>
                        <w:tabs>
                          <w:tab w:val="left" w:pos="1418"/>
                        </w:tabs>
                        <w:suppressAutoHyphens/>
                        <w:ind w:firstLine="851"/>
                        <w:jc w:val="both"/>
                      </w:pPr>
                      <w:sdt>
                        <w:sdtPr>
                          <w:alias w:val="Numeris"/>
                          <w:tag w:val="nr_669901cf0e144faba2aba42f5abbde98"/>
                          <w:lock w:val="sdtLocked"/>
                          <w:richText/>
                        </w:sdtPr>
                        <w:sdtContent>
                          <w:r>
                            <w:t>28.7</w:t>
                          </w:r>
                        </w:sdtContent>
                      </w:sdt>
                      <w:r>
                        <w:t xml:space="preserve">. šiuo metu esantis  teisinis reglamentavimas, kokie šios srities teisės aktai tebegalioja, kokius teisės aktus būtina pakeisti arba pripažinti netekusiu galios, priėmus teikiamą projektą</w:t>
                      </w:r>
                    </w:p>
                  </w:sdtContent>
                </w:sdt>
                <w:sdt>
                  <w:sdtPr>
                    <w:alias w:val="28.8 pp."/>
                    <w:tag w:val="part_6342c6b132e84716bb16546bbe81bedf"/>
                    <w:lock w:val="sdtLocked"/>
                    <w:richText/>
                  </w:sdtPr>
                  <w:sdtContent>
                    <w:p>
                      <w:pPr>
                        <w:widowControl w:val="0"/>
                        <w:tabs>
                          <w:tab w:val="left" w:pos="1418"/>
                        </w:tabs>
                        <w:suppressAutoHyphens/>
                        <w:ind w:firstLine="851"/>
                        <w:jc w:val="both"/>
                      </w:pPr>
                      <w:sdt>
                        <w:sdtPr>
                          <w:alias w:val="Numeris"/>
                          <w:tag w:val="nr_6342c6b132e84716bb16546bbe81bedf"/>
                          <w:lock w:val="sdtLocked"/>
                          <w:richText/>
                        </w:sdtPr>
                        <w:sdtContent>
                          <w:r>
                            <w:t>28.8</w:t>
                          </w:r>
                        </w:sdtContent>
                      </w:sdt>
                      <w:r>
                        <w:t>. biudžeto lėšų poreikis ir šaltiniai;</w:t>
                      </w:r>
                    </w:p>
                  </w:sdtContent>
                </w:sdt>
                <w:sdt>
                  <w:sdtPr>
                    <w:alias w:val="28.9 pp."/>
                    <w:tag w:val="part_b5238897e8cf40bfaaa8d3591b2ecde0"/>
                    <w:lock w:val="sdtLocked"/>
                    <w:richText/>
                  </w:sdtPr>
                  <w:sdtContent>
                    <w:p>
                      <w:pPr>
                        <w:widowControl w:val="0"/>
                        <w:tabs>
                          <w:tab w:val="left" w:pos="1418"/>
                        </w:tabs>
                        <w:suppressAutoHyphens/>
                        <w:ind w:firstLine="851"/>
                        <w:jc w:val="both"/>
                      </w:pPr>
                      <w:sdt>
                        <w:sdtPr>
                          <w:alias w:val="Numeris"/>
                          <w:tag w:val="nr_b5238897e8cf40bfaaa8d3591b2ecde0"/>
                          <w:lock w:val="sdtLocked"/>
                          <w:richText/>
                        </w:sdtPr>
                        <w:sdtContent>
                          <w:r>
                            <w:t>28.9</w:t>
                          </w:r>
                        </w:sdtContent>
                      </w:sdt>
                      <w:r>
                        <w:t xml:space="preserve">. kiti sprendimui priimti reikalingi  grindimai, skaičiavimai ir paaiškinimai;</w:t>
                      </w:r>
                    </w:p>
                  </w:sdtContent>
                </w:sdt>
                <w:sdt>
                  <w:sdtPr>
                    <w:alias w:val="28.10 pp."/>
                    <w:tag w:val="part_4a6f5819a5e749e793a00362bc2ebae3"/>
                    <w:lock w:val="sdtLocked"/>
                    <w:richText/>
                  </w:sdtPr>
                  <w:sdtContent>
                    <w:p>
                      <w:pPr>
                        <w:widowControl w:val="0"/>
                        <w:tabs>
                          <w:tab w:val="left" w:pos="1418"/>
                        </w:tabs>
                        <w:suppressAutoHyphens/>
                        <w:ind w:firstLine="851"/>
                        <w:jc w:val="both"/>
                      </w:pPr>
                      <w:sdt>
                        <w:sdtPr>
                          <w:alias w:val="Numeris"/>
                          <w:tag w:val="nr_4a6f5819a5e749e793a00362bc2ebae3"/>
                          <w:lock w:val="sdtLocked"/>
                          <w:richText/>
                        </w:sdtPr>
                        <w:sdtContent>
                          <w:r>
                            <w:t>28.10</w:t>
                          </w:r>
                        </w:sdtContent>
                      </w:sdt>
                      <w:r>
                        <w:t>. sprendimo projekto lyginamasis variantas;</w:t>
                      </w:r>
                    </w:p>
                  </w:sdtContent>
                </w:sdt>
                <w:sdt>
                  <w:sdtPr>
                    <w:alias w:val="28.11 pp."/>
                    <w:tag w:val="part_ff52ec9de4264823965a679b793f5e08"/>
                    <w:lock w:val="sdtLocked"/>
                    <w:richText/>
                  </w:sdtPr>
                  <w:sdtContent>
                    <w:p>
                      <w:pPr>
                        <w:widowControl w:val="0"/>
                        <w:tabs>
                          <w:tab w:val="left" w:pos="1418"/>
                        </w:tabs>
                        <w:suppressAutoHyphens/>
                        <w:ind w:firstLine="851"/>
                        <w:jc w:val="both"/>
                      </w:pPr>
                      <w:sdt>
                        <w:sdtPr>
                          <w:alias w:val="Numeris"/>
                          <w:tag w:val="nr_ff52ec9de4264823965a679b793f5e08"/>
                          <w:lock w:val="sdtLocked"/>
                          <w:richText/>
                        </w:sdtPr>
                        <w:sdtContent>
                          <w:r>
                            <w:t>28.11</w:t>
                          </w:r>
                        </w:sdtContent>
                      </w:sdt>
                      <w:r>
                        <w:t>. Prie sprendimo projekto pridedami dokumentai;</w:t>
                      </w:r>
                    </w:p>
                  </w:sdtContent>
                </w:sdt>
                <w:sdt>
                  <w:sdtPr>
                    <w:alias w:val="28.12 pp."/>
                    <w:tag w:val="part_026822fda7154635a358daa16f5e9455"/>
                    <w:lock w:val="sdtLocked"/>
                    <w:richText/>
                  </w:sdtPr>
                  <w:sdtContent>
                    <w:p>
                      <w:pPr>
                        <w:widowControl w:val="0"/>
                        <w:tabs>
                          <w:tab w:val="left" w:pos="1418"/>
                        </w:tabs>
                        <w:suppressAutoHyphens/>
                        <w:ind w:firstLine="851"/>
                        <w:jc w:val="both"/>
                      </w:pPr>
                      <w:sdt>
                        <w:sdtPr>
                          <w:alias w:val="Numeris"/>
                          <w:tag w:val="nr_026822fda7154635a358daa16f5e9455"/>
                          <w:lock w:val="sdtLocked"/>
                          <w:richText/>
                        </w:sdtPr>
                        <w:sdtContent>
                          <w:r>
                            <w:t>28.12</w:t>
                          </w:r>
                        </w:sdtContent>
                      </w:sdt>
                      <w:r>
                        <w:t>. sprendimą įteikti:;</w:t>
                      </w:r>
                    </w:p>
                  </w:sdtContent>
                </w:sdt>
                <w:sdt>
                  <w:sdtPr>
                    <w:alias w:val="28.13 pp."/>
                    <w:tag w:val="part_597e651568f54290baac944d659b5d07"/>
                    <w:lock w:val="sdtLocked"/>
                    <w:richText/>
                  </w:sdtPr>
                  <w:sdtContent>
                    <w:p>
                      <w:pPr>
                        <w:widowControl w:val="0"/>
                        <w:tabs>
                          <w:tab w:val="left" w:pos="1418"/>
                        </w:tabs>
                        <w:suppressAutoHyphens/>
                        <w:ind w:firstLine="851"/>
                        <w:jc w:val="both"/>
                      </w:pPr>
                      <w:sdt>
                        <w:sdtPr>
                          <w:alias w:val="Numeris"/>
                          <w:tag w:val="nr_597e651568f54290baac944d659b5d07"/>
                          <w:lock w:val="sdtLocked"/>
                          <w:richText/>
                        </w:sdtPr>
                        <w:sdtContent>
                          <w:r>
                            <w:t>28.13</w:t>
                          </w:r>
                        </w:sdtContent>
                      </w:sdt>
                      <w:r>
                        <w:t>. sprendimą skelbti teisės aktų registre;</w:t>
                      </w:r>
                    </w:p>
                  </w:sdtContent>
                </w:sdt>
                <w:sdt>
                  <w:sdtPr>
                    <w:alias w:val="28.14 pp."/>
                    <w:tag w:val="part_82365bdb80b3453b93509f2cc4f33646"/>
                    <w:lock w:val="sdtLocked"/>
                    <w:richText/>
                  </w:sdtPr>
                  <w:sdtContent>
                    <w:p>
                      <w:pPr>
                        <w:widowControl w:val="0"/>
                        <w:tabs>
                          <w:tab w:val="left" w:pos="1418"/>
                        </w:tabs>
                        <w:suppressAutoHyphens/>
                        <w:ind w:firstLine="851"/>
                        <w:jc w:val="both"/>
                      </w:pPr>
                      <w:sdt>
                        <w:sdtPr>
                          <w:alias w:val="Numeris"/>
                          <w:tag w:val="nr_82365bdb80b3453b93509f2cc4f33646"/>
                          <w:lock w:val="sdtLocked"/>
                          <w:richText/>
                        </w:sdtPr>
                        <w:sdtContent>
                          <w:r>
                            <w:t>28.14</w:t>
                          </w:r>
                        </w:sdtContent>
                      </w:sdt>
                      <w:r>
                        <w:t xml:space="preserve">. sprendimo  projekto antikorupcinis vertinimas;</w:t>
                      </w:r>
                    </w:p>
                  </w:sdtContent>
                </w:sdt>
              </w:sdtContent>
            </w:sdt>
            <w:sdt>
              <w:sdtPr>
                <w:alias w:val="29 p."/>
                <w:tag w:val="part_642f059133b549eb859ed6c974579783"/>
                <w:lock w:val="sdtLocked"/>
                <w:richText/>
              </w:sdtPr>
              <w:sdtContent>
                <w:p>
                  <w:pPr>
                    <w:widowControl w:val="0"/>
                    <w:suppressAutoHyphens/>
                    <w:ind w:firstLine="851"/>
                    <w:jc w:val="both"/>
                    <w:rPr>
                      <w:rFonts w:eastAsia="MS Mincho"/>
                      <w:szCs w:val="24"/>
                    </w:rPr>
                  </w:pPr>
                  <w:sdt>
                    <w:sdtPr>
                      <w:alias w:val="Numeris"/>
                      <w:tag w:val="nr_642f059133b549eb859ed6c974579783"/>
                      <w:lock w:val="sdtLocked"/>
                      <w:richText/>
                    </w:sdtPr>
                    <w:sdtContent>
                      <w:r>
                        <w:rPr>
                          <w:rFonts w:eastAsia="MS Mincho"/>
                          <w:szCs w:val="24"/>
                        </w:rPr>
                        <w:t>29</w:t>
                      </w:r>
                    </w:sdtContent>
                  </w:sdt>
                  <w:r>
                    <w:rPr>
                      <w:rFonts w:eastAsia="MS Mincho"/>
                      <w:szCs w:val="24"/>
                    </w:rPr>
                    <w:t>.</w:t>
                    <w:tab/>
                  </w:r>
                  <w:r>
                    <w:rPr>
                      <w:lang w:eastAsia="lt-LT"/>
                    </w:rPr>
                    <w:t>Kai rengiamas sprendimo ir juo tvirtinamų teisės aktų (nuostatų, taisyklių, tvarkos aprašų ir pan.) projektas, pateikiamas sprendimo projekto lyginamasis variantas. Sprendimo projekto lyginamasis variantas nerengiamas, kai sprendimas ir juo tvirtinami teisės aktai dėstomi nauja redakcija ir kai siūloma juos pripažinti netekusiais galios.</w:t>
                  </w:r>
                </w:p>
              </w:sdtContent>
            </w:sdt>
            <w:sdt>
              <w:sdtPr>
                <w:alias w:val="30 p."/>
                <w:tag w:val="part_c3da87b871d84966aaab4a131a1a07e9"/>
                <w:lock w:val="sdtLocked"/>
                <w:richText/>
              </w:sdtPr>
              <w:sdtContent>
                <w:p>
                  <w:pPr>
                    <w:widowControl w:val="0"/>
                    <w:suppressAutoHyphens/>
                    <w:ind w:firstLine="913"/>
                    <w:jc w:val="both"/>
                    <w:rPr>
                      <w:rFonts w:eastAsia="MS Mincho"/>
                      <w:szCs w:val="24"/>
                    </w:rPr>
                  </w:pPr>
                  <w:sdt>
                    <w:sdtPr>
                      <w:alias w:val="Numeris"/>
                      <w:tag w:val="nr_c3da87b871d84966aaab4a131a1a07e9"/>
                      <w:lock w:val="sdtLocked"/>
                      <w:richText/>
                    </w:sdtPr>
                    <w:sdtContent>
                      <w:r>
                        <w:rPr>
                          <w:rFonts w:eastAsia="MS Mincho"/>
                          <w:szCs w:val="24"/>
                        </w:rPr>
                        <w:t>30</w:t>
                      </w:r>
                    </w:sdtContent>
                  </w:sdt>
                  <w:r>
                    <w:rPr>
                      <w:rFonts w:eastAsia="MS Mincho"/>
                      <w:szCs w:val="24"/>
                    </w:rPr>
                    <w:t>.</w:t>
                    <w:tab/>
                  </w:r>
                  <w:r>
                    <w:rPr>
                      <w:szCs w:val="24"/>
                      <w:lang w:eastAsia="lt-LT"/>
                    </w:rPr>
                    <w:t>Jeigu antikorupcinis vertinimas atliekamas – jis kaip priedas privalo būti prijungiamas prie atitinkamo tarybos sprendimo projekto.</w:t>
                  </w:r>
                </w:p>
              </w:sdtContent>
            </w:sdt>
            <w:sdt>
              <w:sdtPr>
                <w:alias w:val="31 p."/>
                <w:tag w:val="part_7bd04d99867a40df92b2d681018e1f9b"/>
                <w:lock w:val="sdtLocked"/>
                <w:richText/>
              </w:sdtPr>
              <w:sdtContent>
                <w:p>
                  <w:pPr>
                    <w:ind w:firstLine="851"/>
                    <w:jc w:val="both"/>
                    <w:rPr>
                      <w:lang w:eastAsia="lt-LT"/>
                    </w:rPr>
                  </w:pPr>
                  <w:sdt>
                    <w:sdtPr>
                      <w:alias w:val="Numeris"/>
                      <w:tag w:val="nr_7bd04d99867a40df92b2d681018e1f9b"/>
                      <w:lock w:val="sdtLocked"/>
                      <w:richText/>
                    </w:sdtPr>
                    <w:sdtContent>
                      <w:r>
                        <w:rPr>
                          <w:szCs w:val="24"/>
                          <w:lang w:eastAsia="lt-LT"/>
                        </w:rPr>
                        <w:t>31</w:t>
                      </w:r>
                    </w:sdtContent>
                  </w:sdt>
                  <w:r>
                    <w:rPr>
                      <w:szCs w:val="24"/>
                      <w:lang w:eastAsia="lt-LT"/>
                    </w:rPr>
                    <w:t>.</w:t>
                    <w:tab/>
                  </w:r>
                  <w:r>
                    <w:rPr>
                      <w:lang w:eastAsia="lt-LT"/>
                    </w:rPr>
                    <w:t xml:space="preserve">Visi kaip Tarybos sprendimų projektai neįregistruoti rengiami sprendimų projektai, yra laikomi sprendimų projektų rengimo medžiaga ir viešai neskelbiami. </w:t>
                  </w:r>
                </w:p>
              </w:sdtContent>
            </w:sdt>
            <w:sdt>
              <w:sdtPr>
                <w:alias w:val="32 p."/>
                <w:tag w:val="part_850fe8843fa346ee852141ca0b8a9ae3"/>
                <w:lock w:val="sdtLocked"/>
                <w:richText/>
              </w:sdtPr>
              <w:sdtContent>
                <w:p>
                  <w:pPr>
                    <w:ind w:firstLine="851"/>
                    <w:jc w:val="both"/>
                    <w:rPr>
                      <w:lang w:eastAsia="lt-LT"/>
                    </w:rPr>
                  </w:pPr>
                  <w:sdt>
                    <w:sdtPr>
                      <w:alias w:val="Numeris"/>
                      <w:tag w:val="nr_850fe8843fa346ee852141ca0b8a9ae3"/>
                      <w:lock w:val="sdtLocked"/>
                      <w:richText/>
                    </w:sdtPr>
                    <w:sdtContent>
                      <w:r>
                        <w:rPr>
                          <w:szCs w:val="24"/>
                          <w:lang w:eastAsia="lt-LT"/>
                        </w:rPr>
                        <w:t>32</w:t>
                      </w:r>
                    </w:sdtContent>
                  </w:sdt>
                  <w:r>
                    <w:rPr>
                      <w:szCs w:val="24"/>
                      <w:lang w:eastAsia="lt-LT"/>
                    </w:rPr>
                    <w:t>.</w:t>
                    <w:tab/>
                    <w:t xml:space="preserve">Jeigu pateikti sprendimų projektai atitinka šio reglamento 27-30 punktus ir Vietos savivaldos įstatyme nurodytus reikalavimus, Tarybos posėdžių sekretorius juos </w:t>
                  </w:r>
                  <w:r>
                    <w:rPr>
                      <w:bCs/>
                      <w:szCs w:val="24"/>
                      <w:lang w:eastAsia="lt-LT"/>
                    </w:rPr>
                    <w:t>registruoja tarybos sprendimų projektų registre ir elektroninėje dokumentų registravimo sistemoje.</w:t>
                  </w:r>
                </w:p>
              </w:sdtContent>
            </w:sdt>
            <w:sdt>
              <w:sdtPr>
                <w:alias w:val="33 p."/>
                <w:tag w:val="part_aad0a4e1639340a2954b83dd47658952"/>
                <w:lock w:val="sdtLocked"/>
                <w:richText/>
              </w:sdtPr>
              <w:sdtContent>
                <w:p>
                  <w:pPr>
                    <w:ind w:firstLine="851"/>
                    <w:jc w:val="both"/>
                    <w:rPr>
                      <w:lang w:eastAsia="lt-LT"/>
                    </w:rPr>
                  </w:pPr>
                  <w:sdt>
                    <w:sdtPr>
                      <w:alias w:val="Numeris"/>
                      <w:tag w:val="nr_aad0a4e1639340a2954b83dd47658952"/>
                      <w:lock w:val="sdtLocked"/>
                      <w:richText/>
                    </w:sdtPr>
                    <w:sdtContent>
                      <w:r>
                        <w:rPr>
                          <w:szCs w:val="24"/>
                          <w:lang w:eastAsia="lt-LT"/>
                        </w:rPr>
                        <w:t>33</w:t>
                      </w:r>
                    </w:sdtContent>
                  </w:sdt>
                  <w:r>
                    <w:rPr>
                      <w:szCs w:val="24"/>
                      <w:lang w:eastAsia="lt-LT"/>
                    </w:rPr>
                    <w:t>.</w:t>
                    <w:tab/>
                    <w:t>Ne vėliau kaip artimiausią darbo dieną po registracijos, sprendimų projektus Tarybos posėdžių sekretorius paskelbia savivaldybės interneto svetainėje</w:t>
                  </w:r>
                  <w:r>
                    <w:rPr>
                      <w:lang w:eastAsia="lt-LT"/>
                    </w:rPr>
                    <w:t xml:space="preserve">. Svarstytini klausimai ir dėl jų parengti sprendimų projektai įgyja Tarybos sprendimo projekto statusą ir teikiami komitetams svarstyti ir Merui darbotvarkės projektui sudaryti tik po to, kai įregistruojami Teisės aktų informacinėje sistemoje (TAIS). </w:t>
                  </w:r>
                </w:p>
              </w:sdtContent>
            </w:sdt>
            <w:sdt>
              <w:sdtPr>
                <w:alias w:val="34 p."/>
                <w:tag w:val="part_2202a8ca06ab409086b604390c8b7e18"/>
                <w:lock w:val="sdtLocked"/>
                <w:richText/>
              </w:sdtPr>
              <w:sdtContent>
                <w:p>
                  <w:pPr>
                    <w:ind w:firstLine="851"/>
                    <w:jc w:val="both"/>
                    <w:rPr>
                      <w:lang w:eastAsia="lt-LT"/>
                    </w:rPr>
                  </w:pPr>
                  <w:sdt>
                    <w:sdtPr>
                      <w:alias w:val="Numeris"/>
                      <w:tag w:val="nr_2202a8ca06ab409086b604390c8b7e18"/>
                      <w:lock w:val="sdtLocked"/>
                      <w:richText/>
                    </w:sdtPr>
                    <w:sdtContent>
                      <w:r>
                        <w:rPr>
                          <w:szCs w:val="24"/>
                          <w:lang w:eastAsia="lt-LT"/>
                        </w:rPr>
                        <w:t>34</w:t>
                      </w:r>
                    </w:sdtContent>
                  </w:sdt>
                  <w:r>
                    <w:rPr>
                      <w:szCs w:val="24"/>
                      <w:lang w:eastAsia="lt-LT"/>
                    </w:rPr>
                    <w:t>.</w:t>
                    <w:tab/>
                    <w:t>Jeigu tarybos sprendimo projektas neatitinka šio reglamento 27-30 punktuose nurodytų reikalavimų, Tarybos posėdžių sekretorius sprendimo projektą grąžina projekto rengėjui patikslinti.</w:t>
                  </w:r>
                </w:p>
              </w:sdtContent>
            </w:sdt>
            <w:sdt>
              <w:sdtPr>
                <w:alias w:val="35 p."/>
                <w:tag w:val="part_53b14cb658ad44d18092356c734a0f7a"/>
                <w:lock w:val="sdtLocked"/>
                <w:richText/>
              </w:sdtPr>
              <w:sdtContent>
                <w:p>
                  <w:pPr>
                    <w:widowControl w:val="0"/>
                    <w:suppressAutoHyphens/>
                    <w:ind w:firstLine="851"/>
                    <w:jc w:val="both"/>
                    <w:rPr>
                      <w:kern w:val="2"/>
                      <w:szCs w:val="24"/>
                      <w:lang w:eastAsia="lt-LT"/>
                    </w:rPr>
                  </w:pPr>
                  <w:sdt>
                    <w:sdtPr>
                      <w:alias w:val="Numeris"/>
                      <w:tag w:val="nr_53b14cb658ad44d18092356c734a0f7a"/>
                      <w:lock w:val="sdtLocked"/>
                      <w:richText/>
                    </w:sdtPr>
                    <w:sdtContent>
                      <w:r>
                        <w:rPr>
                          <w:kern w:val="2"/>
                          <w:szCs w:val="24"/>
                        </w:rPr>
                        <w:t>35</w:t>
                      </w:r>
                    </w:sdtContent>
                  </w:sdt>
                  <w:r>
                    <w:rPr>
                      <w:kern w:val="2"/>
                      <w:szCs w:val="24"/>
                    </w:rPr>
                    <w:t xml:space="preserve">. Visi projektų rengėjai pateikia Tarybos </w:t>
                  </w:r>
                  <w:r>
                    <w:rPr>
                      <w:szCs w:val="24"/>
                    </w:rPr>
                    <w:t xml:space="preserve">posėdžių </w:t>
                  </w:r>
                  <w:r>
                    <w:rPr>
                      <w:kern w:val="2"/>
                      <w:szCs w:val="24"/>
                    </w:rPr>
                    <w:t>sekretoriui pasirašytą sprendimo projekto rengimo medžiagą (elektronine forma) ne vėliau kaip prieš 16 kalendorinių dienų iki Tarybos posėdžių grafike skelbiamo numatomo Tarybos posėdžio. Ta</w:t>
                  </w:r>
                  <w:r>
                    <w:rPr>
                      <w:szCs w:val="24"/>
                    </w:rPr>
                    <w:t>rybos posėdžių sekretoriaus pareiga vertinti savivaldybės tarybos sprendimų projektų atitiktį Vietos savivaldos įstatyme ir šiame Reglamente nustatytiems reikalavimams, o Savivaldybės administracijos pareiga teikti išvadas dėl Tarybos sprendimų projektų realizuojamos derinant Tarybos sprendimo projektą.</w:t>
                  </w:r>
                  <w:r>
                    <w:rPr>
                      <w:b/>
                      <w:szCs w:val="24"/>
                    </w:rPr>
                    <w:t xml:space="preserve"> </w:t>
                  </w:r>
                  <w:r>
                    <w:rPr>
                      <w:b/>
                      <w:kern w:val="2"/>
                      <w:szCs w:val="24"/>
                    </w:rPr>
                    <w:t xml:space="preserve"> </w:t>
                  </w:r>
                  <w:r>
                    <w:rPr>
                      <w:kern w:val="2"/>
                      <w:szCs w:val="24"/>
                    </w:rPr>
                    <w:t xml:space="preserve">Sprendimo projekto rengimo medžiaga derinama ir teikiama registruoti naudojantis automatizuota Savivaldybės dokumentų valdymo sistema (toliau – DVS). Alternatyvaus jau parengtam ir paskelbtam sprendimo projektui rengimo medžiaga pateikiama Tarybos </w:t>
                  </w:r>
                  <w:r>
                    <w:rPr>
                      <w:szCs w:val="24"/>
                    </w:rPr>
                    <w:t xml:space="preserve">posėdžių </w:t>
                  </w:r>
                  <w:r>
                    <w:rPr>
                      <w:kern w:val="2"/>
                      <w:szCs w:val="24"/>
                    </w:rPr>
                    <w:t>sekretoriui registruoti ne vėliau kaip 6 kalendorinių dienų iki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36 p."/>
                <w:tag w:val="part_f15b4f8ad02749e6ac34f414d67f6cce"/>
                <w:lock w:val="sdtLocked"/>
                <w:richText/>
              </w:sdtPr>
              <w:sdtContent>
                <w:p>
                  <w:pPr>
                    <w:widowControl w:val="0"/>
                    <w:suppressAutoHyphens/>
                    <w:ind w:firstLine="851"/>
                    <w:jc w:val="both"/>
                    <w:rPr>
                      <w:lang w:eastAsia="lt-LT"/>
                    </w:rPr>
                  </w:pPr>
                  <w:sdt>
                    <w:sdtPr>
                      <w:alias w:val="Numeris"/>
                      <w:tag w:val="nr_f15b4f8ad02749e6ac34f414d67f6cce"/>
                      <w:lock w:val="sdtLocked"/>
                      <w:richText/>
                    </w:sdtPr>
                    <w:sdtContent>
                      <w:r>
                        <w:rPr>
                          <w:szCs w:val="24"/>
                          <w:lang w:eastAsia="lt-LT"/>
                        </w:rPr>
                        <w:t>36</w:t>
                      </w:r>
                    </w:sdtContent>
                  </w:sdt>
                  <w:r>
                    <w:rPr>
                      <w:szCs w:val="24"/>
                      <w:lang w:eastAsia="lt-LT"/>
                    </w:rPr>
                    <w:t xml:space="preserve">. </w:t>
                  </w:r>
                  <w:r>
                    <w:rPr>
                      <w:kern w:val="2"/>
                      <w:szCs w:val="24"/>
                      <w:lang w:eastAsia="lt-LT"/>
                    </w:rPr>
                    <w:t xml:space="preserve">Mero sutikimu sprendimų projekto rengimo medžiaga gali būti pateikiama Tarybos </w:t>
                  </w:r>
                  <w:r>
                    <w:t xml:space="preserve">posėdžių </w:t>
                  </w:r>
                  <w:r>
                    <w:rPr>
                      <w:kern w:val="2"/>
                      <w:szCs w:val="24"/>
                      <w:lang w:eastAsia="lt-LT"/>
                    </w:rPr>
                    <w:t xml:space="preserve">sekretoriui ir registruojama Tarybos sprendimų projektų registre vėliau, nei 35 punkte nustatytais terminais. </w:t>
                  </w:r>
                </w:p>
              </w:sdtContent>
            </w:sdt>
            <w:sdt>
              <w:sdtPr>
                <w:alias w:val="37 p."/>
                <w:tag w:val="part_f938007255474171affcde53e5c6fe49"/>
                <w:lock w:val="sdtLocked"/>
                <w:richText/>
              </w:sdtPr>
              <w:sdtContent>
                <w:p>
                  <w:pPr>
                    <w:widowControl w:val="0"/>
                    <w:suppressAutoHyphens/>
                    <w:ind w:firstLine="851"/>
                    <w:jc w:val="both"/>
                    <w:rPr>
                      <w:lang w:eastAsia="lt-LT"/>
                    </w:rPr>
                  </w:pPr>
                  <w:sdt>
                    <w:sdtPr>
                      <w:alias w:val="Numeris"/>
                      <w:tag w:val="nr_f938007255474171affcde53e5c6fe49"/>
                      <w:lock w:val="sdtLocked"/>
                      <w:richText/>
                    </w:sdtPr>
                    <w:sdtContent>
                      <w:r>
                        <w:rPr>
                          <w:szCs w:val="24"/>
                          <w:lang w:eastAsia="lt-LT"/>
                        </w:rPr>
                        <w:t>37</w:t>
                      </w:r>
                    </w:sdtContent>
                  </w:sdt>
                  <w:r>
                    <w:rPr>
                      <w:szCs w:val="24"/>
                      <w:lang w:eastAsia="lt-LT"/>
                    </w:rPr>
                    <w:t xml:space="preserve">. </w:t>
                  </w:r>
                  <w:r>
                    <w:rPr>
                      <w:kern w:val="2"/>
                      <w:szCs w:val="24"/>
                      <w:lang w:eastAsia="lt-LT"/>
                    </w:rPr>
                    <w:t>Mero teikiamų registruoti sprendimų projektų rengimo medžiaga iki jų registravimo turi būti suderinta Mero nustatyta tvarka.</w:t>
                  </w:r>
                </w:p>
              </w:sdtContent>
            </w:sdt>
            <w:sdt>
              <w:sdtPr>
                <w:alias w:val="38 p."/>
                <w:tag w:val="part_2f176b2cf62a47bb8bbef99f9aefba3b"/>
                <w:lock w:val="sdtLocked"/>
                <w:richText/>
              </w:sdtPr>
              <w:sdtContent>
                <w:p>
                  <w:pPr>
                    <w:widowControl w:val="0"/>
                    <w:suppressAutoHyphens/>
                    <w:ind w:firstLine="851"/>
                    <w:jc w:val="both"/>
                    <w:rPr>
                      <w:color w:val="000000"/>
                      <w:kern w:val="2"/>
                      <w:szCs w:val="24"/>
                    </w:rPr>
                  </w:pPr>
                  <w:sdt>
                    <w:sdtPr>
                      <w:alias w:val="Numeris"/>
                      <w:tag w:val="nr_2f176b2cf62a47bb8bbef99f9aefba3b"/>
                      <w:lock w:val="sdtLocked"/>
                      <w:richText/>
                    </w:sdtPr>
                    <w:sdtContent>
                      <w:r>
                        <w:rPr>
                          <w:color w:val="000000"/>
                          <w:kern w:val="2"/>
                          <w:szCs w:val="24"/>
                        </w:rPr>
                        <w:t>38</w:t>
                      </w:r>
                    </w:sdtContent>
                  </w:sdt>
                  <w:r>
                    <w:rPr>
                      <w:color w:val="000000"/>
                      <w:kern w:val="2"/>
                      <w:szCs w:val="24"/>
                    </w:rPr>
                    <w:t xml:space="preserve">. </w:t>
                  </w:r>
                  <w:r>
                    <w:rPr>
                      <w:kern w:val="2"/>
                      <w:szCs w:val="24"/>
                    </w:rPr>
                    <w:t xml:space="preserve">Kitų teikėjų parengta ir teikiama Tarybos </w:t>
                  </w:r>
                  <w:r>
                    <w:t xml:space="preserve">posėdžių </w:t>
                  </w:r>
                  <w:r>
                    <w:rPr>
                      <w:kern w:val="2"/>
                      <w:szCs w:val="24"/>
                    </w:rPr>
                    <w:t xml:space="preserve">sekretoriui registruoti sprendimų projektų rengimo medžiaga turi būti suderinta su Savivaldybės teisininku, Savivaldybės administracijos kalbos tvarkytoju, taip pat su Meru, jei teikiama vėliau nei Reglamente nustatytais terminais. </w:t>
                  </w:r>
                  <w:r>
                    <w:rPr>
                      <w:color w:val="000000"/>
                      <w:kern w:val="2"/>
                      <w:szCs w:val="24"/>
                    </w:rPr>
                    <w:t>Kai sprendimui įgyvendinti reikalingos papildomos lėšos, sprendimo projekto rengimo medžiaga turi būti derinama su</w:t>
                  </w:r>
                  <w:r>
                    <w:rPr>
                      <w:kern w:val="2"/>
                      <w:szCs w:val="24"/>
                    </w:rPr>
                    <w:t xml:space="preserve"> </w:t>
                  </w:r>
                  <w:r>
                    <w:t xml:space="preserve">Savivaldybės administracijos </w:t>
                  </w:r>
                  <w:r>
                    <w:rPr>
                      <w:color w:val="000000"/>
                    </w:rPr>
                    <w:t>Finansų skyriaus vadovu (-ais)</w:t>
                  </w:r>
                  <w:r>
                    <w:rPr>
                      <w:color w:val="000000"/>
                      <w:kern w:val="2"/>
                      <w:szCs w:val="24"/>
                    </w:rPr>
                    <w:t xml:space="preserve">. </w:t>
                  </w:r>
                  <w:r>
                    <w:rPr>
                      <w:szCs w:val="24"/>
                    </w:rPr>
                    <w:t xml:space="preserve">Jeigu sprendimo projektas yra užregistruotas ne vėliau kaip likus 4 darbo dienoms iki Tarybos posėdžio, Tarybos sprendimo projektas derinamas iki Tarybos posėdžio. </w:t>
                  </w:r>
                </w:p>
                <w:p>
                  <w:pPr>
                    <w:widowControl w:val="0"/>
                    <w:suppressAutoHyphens/>
                    <w:ind w:firstLine="851"/>
                    <w:jc w:val="both"/>
                    <w:rPr>
                      <w:kern w:val="2"/>
                      <w:szCs w:val="24"/>
                      <w:lang w:eastAsia="lt-LT"/>
                    </w:rPr>
                  </w:pPr>
                  <w:r>
                    <w:rPr>
                      <w:kern w:val="2"/>
                      <w:szCs w:val="24"/>
                    </w:rPr>
                    <w:t xml:space="preserve">Kitų teikėjų parengtos sprendimų projektų rengimo medžiagos derinimo procedūrą organizuoja Tarybos </w:t>
                  </w:r>
                  <w:r>
                    <w:t xml:space="preserve">posėdžių </w:t>
                  </w:r>
                  <w:r>
                    <w:rPr>
                      <w:kern w:val="2"/>
                      <w:szCs w:val="24"/>
                    </w:rPr>
                    <w:t xml:space="preserve">sekretorius.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39 p."/>
                <w:tag w:val="part_0e24e7d2d7c648c4ad6aa7ee06f1dc1e"/>
                <w:lock w:val="sdtLocked"/>
                <w:richText/>
              </w:sdtPr>
              <w:sdtContent>
                <w:p>
                  <w:pPr>
                    <w:widowControl w:val="0"/>
                    <w:suppressAutoHyphens/>
                    <w:ind w:firstLine="851"/>
                    <w:jc w:val="both"/>
                    <w:rPr>
                      <w:kern w:val="2"/>
                      <w:szCs w:val="24"/>
                      <w:lang w:eastAsia="lt-LT"/>
                    </w:rPr>
                  </w:pPr>
                  <w:sdt>
                    <w:sdtPr>
                      <w:alias w:val="Numeris"/>
                      <w:tag w:val="nr_0e24e7d2d7c648c4ad6aa7ee06f1dc1e"/>
                      <w:lock w:val="sdtLocked"/>
                      <w:richText/>
                    </w:sdtPr>
                    <w:sdtContent>
                      <w:r>
                        <w:rPr>
                          <w:kern w:val="2"/>
                          <w:szCs w:val="24"/>
                          <w:lang w:eastAsia="lt-LT"/>
                        </w:rPr>
                        <w:t>39</w:t>
                      </w:r>
                    </w:sdtContent>
                  </w:sdt>
                  <w:r>
                    <w:rPr>
                      <w:kern w:val="2"/>
                      <w:szCs w:val="24"/>
                      <w:lang w:eastAsia="lt-LT"/>
                    </w:rPr>
                    <w:t xml:space="preserve">. </w:t>
                  </w:r>
                  <w:r>
                    <w:rPr>
                      <w:szCs w:val="24"/>
                      <w:lang w:eastAsia="lt-LT"/>
                    </w:rPr>
                    <w:t>Tarybos posėdžių darbotvarkės projekto rengimo tvarka:</w:t>
                  </w:r>
                </w:p>
                <w:sdt>
                  <w:sdtPr>
                    <w:alias w:val="39.1 pp."/>
                    <w:tag w:val="part_53ba5e2a00f842f684c4ab8cfb85c009"/>
                    <w:lock w:val="sdtLocked"/>
                    <w:richText/>
                  </w:sdtPr>
                  <w:sdtContent>
                    <w:p>
                      <w:pPr>
                        <w:shd w:val="clear" w:color="auto" w:fill="FFFFFF"/>
                        <w:ind w:firstLine="851"/>
                        <w:jc w:val="both"/>
                        <w:rPr>
                          <w:szCs w:val="24"/>
                          <w:lang w:eastAsia="lt-LT"/>
                        </w:rPr>
                      </w:pPr>
                      <w:sdt>
                        <w:sdtPr>
                          <w:alias w:val="Numeris"/>
                          <w:tag w:val="nr_53ba5e2a00f842f684c4ab8cfb85c009"/>
                          <w:lock w:val="sdtLocked"/>
                          <w:richText/>
                        </w:sdtPr>
                        <w:sdtContent>
                          <w:r>
                            <w:rPr>
                              <w:kern w:val="2"/>
                              <w:szCs w:val="24"/>
                              <w:lang w:eastAsia="lt-LT"/>
                            </w:rPr>
                            <w:t>39.1</w:t>
                          </w:r>
                        </w:sdtContent>
                      </w:sdt>
                      <w:r>
                        <w:rPr>
                          <w:kern w:val="2"/>
                          <w:szCs w:val="24"/>
                          <w:lang w:eastAsia="lt-LT"/>
                        </w:rPr>
                        <w:t xml:space="preserve">. </w:t>
                      </w:r>
                      <w:r>
                        <w:rPr>
                          <w:szCs w:val="24"/>
                          <w:lang w:eastAsia="lt-LT"/>
                        </w:rPr>
                        <w:t>į Tarybos posėdžių darbotvarkę registruoti tarybos sprendimų projektai įrašomi pagal jų registracijos eiliškumą;</w:t>
                      </w:r>
                    </w:p>
                  </w:sdtContent>
                </w:sdt>
                <w:sdt>
                  <w:sdtPr>
                    <w:alias w:val="39.2 pp."/>
                    <w:tag w:val="part_92ddfbd23c694e6e9be710633ae672b4"/>
                    <w:lock w:val="sdtLocked"/>
                    <w:richText/>
                  </w:sdtPr>
                  <w:sdtContent>
                    <w:p>
                      <w:pPr>
                        <w:widowControl w:val="0"/>
                        <w:tabs>
                          <w:tab w:val="left" w:pos="1418"/>
                        </w:tabs>
                        <w:suppressAutoHyphens/>
                        <w:ind w:firstLine="851"/>
                        <w:jc w:val="both"/>
                        <w:rPr>
                          <w:kern w:val="2"/>
                          <w:szCs w:val="24"/>
                          <w:lang w:eastAsia="lt-LT"/>
                        </w:rPr>
                      </w:pPr>
                      <w:sdt>
                        <w:sdtPr>
                          <w:alias w:val="Numeris"/>
                          <w:tag w:val="nr_92ddfbd23c694e6e9be710633ae672b4"/>
                          <w:lock w:val="sdtLocked"/>
                          <w:richText/>
                        </w:sdtPr>
                        <w:sdtContent>
                          <w:r>
                            <w:rPr>
                              <w:kern w:val="2"/>
                              <w:szCs w:val="24"/>
                              <w:lang w:eastAsia="lt-LT"/>
                            </w:rPr>
                            <w:t>39.2</w:t>
                          </w:r>
                        </w:sdtContent>
                      </w:sdt>
                      <w:r>
                        <w:rPr>
                          <w:kern w:val="2"/>
                          <w:szCs w:val="24"/>
                          <w:lang w:eastAsia="lt-LT"/>
                        </w:rPr>
                        <w:t>.</w:t>
                        <w:tab/>
                      </w:r>
                      <w:r>
                        <w:rPr>
                          <w:szCs w:val="24"/>
                          <w:lang w:eastAsia="lt-LT"/>
                        </w:rPr>
                        <w:t>Tarybai teikiamos informacijos ar kiti klausimai, kurie nėra tarybos sprendimų projektai tarybos darbotvarkės projekte įrašomi jos pabaigoje;</w:t>
                      </w:r>
                    </w:p>
                  </w:sdtContent>
                </w:sdt>
                <w:sdt>
                  <w:sdtPr>
                    <w:alias w:val="39.3 pp."/>
                    <w:tag w:val="part_7b96a80cbe9a4358b522ba58c9f2de33"/>
                    <w:lock w:val="sdtLocked"/>
                    <w:richText/>
                  </w:sdtPr>
                  <w:sdtContent>
                    <w:p>
                      <w:pPr>
                        <w:widowControl w:val="0"/>
                        <w:tabs>
                          <w:tab w:val="left" w:pos="1418"/>
                        </w:tabs>
                        <w:suppressAutoHyphens/>
                        <w:ind w:firstLine="851"/>
                        <w:jc w:val="both"/>
                        <w:rPr>
                          <w:kern w:val="2"/>
                          <w:szCs w:val="24"/>
                          <w:lang w:eastAsia="lt-LT"/>
                        </w:rPr>
                      </w:pPr>
                      <w:sdt>
                        <w:sdtPr>
                          <w:alias w:val="Numeris"/>
                          <w:tag w:val="nr_7b96a80cbe9a4358b522ba58c9f2de33"/>
                          <w:lock w:val="sdtLocked"/>
                          <w:richText/>
                        </w:sdtPr>
                        <w:sdtContent>
                          <w:r>
                            <w:rPr>
                              <w:kern w:val="2"/>
                              <w:szCs w:val="24"/>
                              <w:lang w:eastAsia="lt-LT"/>
                            </w:rPr>
                            <w:t>39.3</w:t>
                          </w:r>
                        </w:sdtContent>
                      </w:sdt>
                      <w:r>
                        <w:rPr>
                          <w:kern w:val="2"/>
                          <w:szCs w:val="24"/>
                          <w:lang w:eastAsia="lt-LT"/>
                        </w:rPr>
                        <w:t>.</w:t>
                        <w:tab/>
                      </w:r>
                      <w:r>
                        <w:rPr>
                          <w:szCs w:val="24"/>
                          <w:lang w:eastAsia="lt-LT"/>
                        </w:rPr>
                        <w:t>į tarybos posėdžio darbotvarkę Tarybos posėdžių sekretorius įtraukia tik tuos sprendimo projektus, kurie užregistruoti ne vėliau kaip likus 4 darbo dienoms iki tarybos posėdžio, išskyrus išimtis kai:</w:t>
                      </w:r>
                    </w:p>
                    <w:sdt>
                      <w:sdtPr>
                        <w:alias w:val="39.3.1 pp."/>
                        <w:tag w:val="part_4b5960c132c94d328e38cee3fa800fa8"/>
                        <w:lock w:val="sdtLocked"/>
                        <w:richText/>
                      </w:sdtPr>
                      <w:sdtContent>
                        <w:p>
                          <w:pPr>
                            <w:widowControl w:val="0"/>
                            <w:tabs>
                              <w:tab w:val="left" w:pos="1560"/>
                            </w:tabs>
                            <w:suppressAutoHyphens/>
                            <w:ind w:firstLine="851"/>
                            <w:jc w:val="both"/>
                            <w:rPr>
                              <w:kern w:val="2"/>
                              <w:szCs w:val="24"/>
                              <w:lang w:eastAsia="lt-LT"/>
                            </w:rPr>
                          </w:pPr>
                          <w:sdt>
                            <w:sdtPr>
                              <w:alias w:val="Numeris"/>
                              <w:tag w:val="nr_4b5960c132c94d328e38cee3fa800fa8"/>
                              <w:lock w:val="sdtLocked"/>
                              <w:richText/>
                            </w:sdtPr>
                            <w:sdtContent>
                              <w:r>
                                <w:rPr>
                                  <w:kern w:val="2"/>
                                  <w:szCs w:val="24"/>
                                  <w:lang w:eastAsia="lt-LT"/>
                                </w:rPr>
                                <w:t>39.3.1</w:t>
                              </w:r>
                            </w:sdtContent>
                          </w:sdt>
                          <w:r>
                            <w:rPr>
                              <w:kern w:val="2"/>
                              <w:szCs w:val="24"/>
                              <w:lang w:eastAsia="lt-LT"/>
                            </w:rPr>
                            <w:t>.</w:t>
                            <w:tab/>
                          </w:r>
                          <w:r>
                            <w:rPr>
                              <w:szCs w:val="24"/>
                            </w:rPr>
                            <w:t>Tarybos posėdžio metu tvirtinant posėdžio darbotvarkę parengtas tarybos posėdžio darbotvarkės projektas gali būti papildytas ar pakeistas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Vietos savivaldos įstatyme nustatytų komisijų pirmininkų kandidatūrų pateikimu, taip pat siūlymams, susijusiems su nepasitikėjimo vicemeru, savivaldybės administracijos direktoriumi, Kontrolės komiteto ir Vietos savivaldos įstatyme nustatytos komisijos pirmininku pareiškimu. Ekstremaliųjų įvykių, atitinkančių Vyriausybės patvirtintus kriterijus, atvejais Meras teikia Tarybai svarstyti klausimą ir siūlo priimti sprendimą skubos tvarka.</w:t>
                          </w:r>
                        </w:p>
                      </w:sdtContent>
                    </w:sdt>
                    <w:sdt>
                      <w:sdtPr>
                        <w:alias w:val="39.3.2 pp."/>
                        <w:tag w:val="part_15b18cbb8ad640b8a6251df159f12ad2"/>
                        <w:lock w:val="sdtLocked"/>
                        <w:richText/>
                      </w:sdtPr>
                      <w:sdtContent>
                        <w:p>
                          <w:pPr>
                            <w:widowControl w:val="0"/>
                            <w:tabs>
                              <w:tab w:val="left" w:pos="1560"/>
                            </w:tabs>
                            <w:suppressAutoHyphens/>
                            <w:ind w:firstLine="851"/>
                            <w:jc w:val="both"/>
                            <w:rPr>
                              <w:kern w:val="2"/>
                              <w:szCs w:val="24"/>
                              <w:lang w:eastAsia="lt-LT"/>
                            </w:rPr>
                          </w:pPr>
                          <w:sdt>
                            <w:sdtPr>
                              <w:alias w:val="Numeris"/>
                              <w:tag w:val="nr_15b18cbb8ad640b8a6251df159f12ad2"/>
                              <w:lock w:val="sdtLocked"/>
                              <w:richText/>
                            </w:sdtPr>
                            <w:sdtContent>
                              <w:r>
                                <w:rPr>
                                  <w:kern w:val="2"/>
                                  <w:szCs w:val="24"/>
                                  <w:lang w:eastAsia="lt-LT"/>
                                </w:rPr>
                                <w:t>39.3.2</w:t>
                              </w:r>
                            </w:sdtContent>
                          </w:sdt>
                          <w:r>
                            <w:rPr>
                              <w:kern w:val="2"/>
                              <w:szCs w:val="24"/>
                              <w:lang w:eastAsia="lt-LT"/>
                            </w:rPr>
                            <w:t>.</w:t>
                            <w:tab/>
                          </w:r>
                          <w:r>
                            <w:rPr>
                              <w:szCs w:val="24"/>
                            </w:rPr>
                            <w:t>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tarybos posėdžio darbotvarkės projektas gali būti sudaromas ir paskelbiamas savivaldybės interneto svetainėje trumpesniais, negu nustatyta reglamente terminais, o apie tarybos posėdžio laiką ir svarstyti parengtus ir reglamento nustatyta tvarka įregistruotus klausimus kartu su sprendimų projektais visais šiais atvejais gali būti pranešama per trumpesnį, negu reglamente nustatytą terminą, bet ne vėliau kaip likus 24 valandoms iki tarybos posėdžio pradžios.</w:t>
                          </w:r>
                        </w:p>
                      </w:sdtContent>
                    </w:sdt>
                  </w:sdtContent>
                </w:sdt>
                <w:sdt>
                  <w:sdtPr>
                    <w:alias w:val="39.4 pp."/>
                    <w:tag w:val="part_8b4c8a5cdac04565b6a7037dcdf7df35"/>
                    <w:lock w:val="sdtLocked"/>
                    <w:richText/>
                  </w:sdtPr>
                  <w:sdtContent>
                    <w:p>
                      <w:pPr>
                        <w:widowControl w:val="0"/>
                        <w:suppressAutoHyphens/>
                        <w:ind w:firstLine="851"/>
                        <w:jc w:val="both"/>
                        <w:rPr>
                          <w:szCs w:val="24"/>
                          <w:lang w:eastAsia="lt-LT"/>
                        </w:rPr>
                      </w:pPr>
                      <w:sdt>
                        <w:sdtPr>
                          <w:alias w:val="Numeris"/>
                          <w:tag w:val="nr_8b4c8a5cdac04565b6a7037dcdf7df35"/>
                          <w:lock w:val="sdtLocked"/>
                          <w:richText/>
                        </w:sdtPr>
                        <w:sdtContent>
                          <w:r>
                            <w:rPr>
                              <w:kern w:val="2"/>
                              <w:szCs w:val="24"/>
                              <w:lang w:eastAsia="lt-LT"/>
                            </w:rPr>
                            <w:t>39.4</w:t>
                          </w:r>
                        </w:sdtContent>
                      </w:sdt>
                      <w:r>
                        <w:rPr>
                          <w:kern w:val="2"/>
                          <w:szCs w:val="24"/>
                          <w:lang w:eastAsia="lt-LT"/>
                        </w:rPr>
                        <w:t>.</w:t>
                        <w:tab/>
                      </w:r>
                      <w:r>
                        <w:rPr>
                          <w:szCs w:val="24"/>
                          <w:lang w:eastAsia="lt-LT"/>
                        </w:rPr>
                        <w:t>Galutinį tarybos posėdžių darbotvarkės projektą Tarybos posėdžių sekretorius perduoda Merui.</w:t>
                      </w:r>
                    </w:p>
                  </w:sdtContent>
                </w:sdt>
              </w:sdtContent>
            </w:sdt>
            <w:sdt>
              <w:sdtPr>
                <w:alias w:val="40 p."/>
                <w:tag w:val="part_a2870b5ed5444e30a6f8c1eaad5adb92"/>
                <w:lock w:val="sdtLocked"/>
                <w:richText/>
              </w:sdtPr>
              <w:sdtContent>
                <w:p>
                  <w:pPr>
                    <w:shd w:val="clear" w:color="auto" w:fill="FFFFFF"/>
                    <w:ind w:firstLine="851"/>
                    <w:jc w:val="both"/>
                    <w:rPr>
                      <w:szCs w:val="24"/>
                      <w:lang w:eastAsia="lt-LT"/>
                    </w:rPr>
                  </w:pPr>
                  <w:sdt>
                    <w:sdtPr>
                      <w:alias w:val="Numeris"/>
                      <w:tag w:val="nr_a2870b5ed5444e30a6f8c1eaad5adb92"/>
                      <w:lock w:val="sdtLocked"/>
                      <w:richText/>
                    </w:sdtPr>
                    <w:sdtContent>
                      <w:r>
                        <w:rPr>
                          <w:szCs w:val="24"/>
                          <w:lang w:eastAsia="lt-LT"/>
                        </w:rPr>
                        <w:t>40</w:t>
                      </w:r>
                    </w:sdtContent>
                  </w:sdt>
                  <w:r>
                    <w:rPr>
                      <w:szCs w:val="24"/>
                      <w:lang w:eastAsia="lt-LT"/>
                    </w:rPr>
                    <w:t xml:space="preserve">.  Meras, atsižvelgdamas į tarybos sprendimų projektų svarbą, turinį, paskirtį, tarybos mažumos valandai ir darbotvarkei keliamus reikalavimus, sudaro galutinį tarybos posėdžio darbotvarkės projektą, kurį patvirtina savo potvarkiu.</w:t>
                  </w:r>
                </w:p>
              </w:sdtContent>
            </w:sdt>
            <w:sdt>
              <w:sdtPr>
                <w:alias w:val="41 p."/>
                <w:tag w:val="part_53b2c6e9004149ce884efdac29df6e30"/>
                <w:lock w:val="sdtLocked"/>
                <w:richText/>
              </w:sdtPr>
              <w:sdtContent>
                <w:p>
                  <w:pPr>
                    <w:shd w:val="clear" w:color="auto" w:fill="FFFFFF"/>
                    <w:ind w:firstLine="851"/>
                    <w:jc w:val="both"/>
                  </w:pPr>
                  <w:sdt>
                    <w:sdtPr>
                      <w:alias w:val="Numeris"/>
                      <w:tag w:val="nr_53b2c6e9004149ce884efdac29df6e30"/>
                      <w:lock w:val="sdtLocked"/>
                      <w:richText/>
                    </w:sdtPr>
                    <w:sdtContent>
                      <w:r>
                        <w:rPr>
                          <w:szCs w:val="24"/>
                          <w:lang w:eastAsia="lt-LT"/>
                        </w:rPr>
                        <w:t>41</w:t>
                      </w:r>
                    </w:sdtContent>
                  </w:sdt>
                  <w:r>
                    <w:rPr>
                      <w:szCs w:val="24"/>
                      <w:lang w:eastAsia="lt-LT"/>
                    </w:rPr>
                    <w:t xml:space="preserve">. Meras, </w:t>
                  </w:r>
                  <w:r>
                    <w:t>o kai jis negali eiti pareigų arba jo nėra, – laikinai savivaldybės tarybos paskirtas tarybos narys apie savivaldybės tarybos posėdžio laiką, svarstyti parengtus ir reglamento nustatyta tvarka įregistruotus klausimus praneša ne vėliau kaip likus 3 darbo dienoms iki posėdžio pradžios savivaldybės internetiniame puslapyje, vietinėje spaudoje ir/ar informaciniais pranešimais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Tarybos nariams informacija papildomai teikiama elektroniniu paštu.</w:t>
                  </w:r>
                </w:p>
              </w:sdtContent>
            </w:sdt>
            <w:sdt>
              <w:sdtPr>
                <w:alias w:val="42 p."/>
                <w:tag w:val="part_9f6858f3904541b99cc4d01d4916943a"/>
                <w:lock w:val="sdtLocked"/>
                <w:richText/>
              </w:sdtPr>
              <w:sdtContent>
                <w:p>
                  <w:pPr>
                    <w:shd w:val="clear" w:color="auto" w:fill="FFFFFF"/>
                    <w:ind w:firstLine="851"/>
                    <w:jc w:val="both"/>
                    <w:rPr>
                      <w:szCs w:val="24"/>
                      <w:lang w:eastAsia="lt-LT"/>
                    </w:rPr>
                  </w:pPr>
                  <w:sdt>
                    <w:sdtPr>
                      <w:alias w:val="Numeris"/>
                      <w:tag w:val="nr_9f6858f3904541b99cc4d01d4916943a"/>
                      <w:lock w:val="sdtLocked"/>
                      <w:richText/>
                    </w:sdtPr>
                    <w:sdtContent>
                      <w:r>
                        <w:rPr>
                          <w:szCs w:val="24"/>
                          <w:lang w:eastAsia="lt-LT"/>
                        </w:rPr>
                        <w:t>42</w:t>
                      </w:r>
                    </w:sdtContent>
                  </w:sdt>
                  <w:r>
                    <w:rPr>
                      <w:szCs w:val="24"/>
                      <w:lang w:eastAsia="lt-LT"/>
                    </w:rPr>
                    <w:t xml:space="preserve">.  Šio reglamento 39.3.1 papunkčio reikalavimus atitinkantys sprendimų projektai įrašomi posėdžio darbotvarkės projekto pabaigoje, pagal jų gavimo datą. Dėl jų įtraukimo į tarybos posėdžio darbotvarkę sprendžia Taryba.</w:t>
                  </w:r>
                </w:p>
              </w:sdtContent>
            </w:sdt>
            <w:sdt>
              <w:sdtPr>
                <w:alias w:val="43 p."/>
                <w:tag w:val="part_8cd9bcee29c34469bb282881498d25c7"/>
                <w:lock w:val="sdtLocked"/>
                <w:richText/>
              </w:sdtPr>
              <w:sdtContent>
                <w:p>
                  <w:pPr>
                    <w:shd w:val="clear" w:color="auto" w:fill="FFFFFF"/>
                    <w:ind w:firstLine="851"/>
                    <w:jc w:val="both"/>
                    <w:rPr>
                      <w:szCs w:val="24"/>
                      <w:lang w:eastAsia="lt-LT"/>
                    </w:rPr>
                  </w:pPr>
                  <w:sdt>
                    <w:sdtPr>
                      <w:alias w:val="Numeris"/>
                      <w:tag w:val="nr_8cd9bcee29c34469bb282881498d25c7"/>
                      <w:lock w:val="sdtLocked"/>
                      <w:richText/>
                    </w:sdtPr>
                    <w:sdtContent>
                      <w:r>
                        <w:rPr>
                          <w:szCs w:val="24"/>
                          <w:lang w:eastAsia="lt-LT"/>
                        </w:rPr>
                        <w:t>43</w:t>
                      </w:r>
                    </w:sdtContent>
                  </w:sdt>
                  <w:r>
                    <w:rPr>
                      <w:szCs w:val="24"/>
                      <w:lang w:eastAsia="lt-LT"/>
                    </w:rPr>
                    <w:t xml:space="preserve">.  Šio reglamento 39.3.1 papunkčio reikalavimus atitinkančius sprendimų projektus tarybos posėdžių sekretorius tarybos nariams išsiunčia elektroniniu paštu ne vėliau kaip 24 valandas iki tarybos posėdžio pradžios.</w:t>
                  </w:r>
                </w:p>
              </w:sdtContent>
            </w:sdt>
            <w:sdt>
              <w:sdtPr>
                <w:alias w:val="44 p."/>
                <w:tag w:val="part_f274f354e105421ca5cd83203a2bb8c4"/>
                <w:lock w:val="sdtLocked"/>
                <w:richText/>
              </w:sdtPr>
              <w:sdtContent>
                <w:p>
                  <w:pPr>
                    <w:shd w:val="clear" w:color="auto" w:fill="FFFFFF"/>
                    <w:ind w:firstLine="851"/>
                    <w:jc w:val="both"/>
                    <w:rPr>
                      <w:szCs w:val="24"/>
                      <w:lang w:eastAsia="lt-LT"/>
                    </w:rPr>
                  </w:pPr>
                  <w:sdt>
                    <w:sdtPr>
                      <w:alias w:val="Numeris"/>
                      <w:tag w:val="nr_f274f354e105421ca5cd83203a2bb8c4"/>
                      <w:lock w:val="sdtLocked"/>
                      <w:richText/>
                    </w:sdtPr>
                    <w:sdtContent>
                      <w:r>
                        <w:rPr>
                          <w:szCs w:val="24"/>
                          <w:lang w:eastAsia="lt-LT"/>
                        </w:rPr>
                        <w:t>44</w:t>
                      </w:r>
                    </w:sdtContent>
                  </w:sdt>
                  <w:r>
                    <w:rPr>
                      <w:szCs w:val="24"/>
                      <w:lang w:eastAsia="lt-LT"/>
                    </w:rPr>
                    <w:t>. Likus mažiau nei 24 valandoms iki tarybos posėdžio pradžios, nauji sprendimų projektai, sprendimų projektų pakeitimai, papildymai ar alternatyvūs sprendimų projektai šiam tarybos posėdžiui neregistruojami.</w:t>
                  </w:r>
                </w:p>
              </w:sdtContent>
            </w:sdt>
            <w:sdt>
              <w:sdtPr>
                <w:alias w:val="45 p."/>
                <w:tag w:val="part_db36027b40104201a1406d31059b2aa9"/>
                <w:lock w:val="sdtLocked"/>
                <w:richText/>
              </w:sdtPr>
              <w:sdtContent>
                <w:p>
                  <w:pPr>
                    <w:shd w:val="clear" w:color="auto" w:fill="FFFFFF"/>
                    <w:ind w:firstLine="851"/>
                    <w:jc w:val="both"/>
                    <w:rPr>
                      <w:szCs w:val="24"/>
                      <w:lang w:eastAsia="lt-LT"/>
                    </w:rPr>
                  </w:pPr>
                  <w:sdt>
                    <w:sdtPr>
                      <w:alias w:val="Numeris"/>
                      <w:tag w:val="nr_db36027b40104201a1406d31059b2aa9"/>
                      <w:lock w:val="sdtLocked"/>
                      <w:richText/>
                    </w:sdtPr>
                    <w:sdtContent>
                      <w:r>
                        <w:rPr>
                          <w:szCs w:val="24"/>
                          <w:lang w:eastAsia="lt-LT"/>
                        </w:rPr>
                        <w:t>45</w:t>
                      </w:r>
                    </w:sdtContent>
                  </w:sdt>
                  <w:r>
                    <w:rPr>
                      <w:szCs w:val="24"/>
                      <w:lang w:eastAsia="lt-LT"/>
                    </w:rPr>
                    <w:t>. Rengiant, registruojant, svarstant (iki komitetų svarstymo, komitetų svarstymo metu bei po komitetų svarstymo) Tarybai paruoštus sprendimų projektus, taip pat Tarybai posėdžio metu svarstant tarybos sprendimų projektus galima tarybos sprendimų projektuose atlikti ir fiksuoti gramatinio ir techninio pobūdžio pakeitimus (gramatinių klaidų (iš)taisymą, pasikartojančių žodžių išbraukimą, vardų ar pavardžių supainiojimą ir pan.); patikslinti pateikiamus skaičius ir skaičiavimus (jeigu buvo pateikti netikslūs skaičiai ir atitaisymas nereikštų esminio sprendimo projekto pakeitimo).</w:t>
                  </w:r>
                </w:p>
              </w:sdtContent>
            </w:sdt>
            <w:sdt>
              <w:sdtPr>
                <w:alias w:val="46 p."/>
                <w:tag w:val="part_130bfe19808c496ca16be29ffe10a686"/>
                <w:lock w:val="sdtLocked"/>
                <w:richText/>
              </w:sdtPr>
              <w:sdtContent>
                <w:p>
                  <w:pPr>
                    <w:shd w:val="clear" w:color="auto" w:fill="FFFFFF"/>
                    <w:ind w:firstLine="851"/>
                    <w:jc w:val="both"/>
                    <w:rPr>
                      <w:szCs w:val="24"/>
                      <w:lang w:eastAsia="lt-LT"/>
                    </w:rPr>
                  </w:pPr>
                  <w:sdt>
                    <w:sdtPr>
                      <w:alias w:val="Numeris"/>
                      <w:tag w:val="nr_130bfe19808c496ca16be29ffe10a686"/>
                      <w:lock w:val="sdtLocked"/>
                      <w:richText/>
                    </w:sdtPr>
                    <w:sdtContent>
                      <w:r>
                        <w:rPr>
                          <w:szCs w:val="24"/>
                          <w:lang w:eastAsia="lt-LT"/>
                        </w:rPr>
                        <w:t>46</w:t>
                      </w:r>
                    </w:sdtContent>
                  </w:sdt>
                  <w:r>
                    <w:rPr>
                      <w:szCs w:val="24"/>
                      <w:lang w:eastAsia="lt-LT"/>
                    </w:rPr>
                    <w:t>. Siūlymai pakeisti, papildyti ar panaikinti svarstomų tarybos sprendimų projektų nuostatas, neatitinkančias teisės aktų reikalavimų, kurie buvo fiksuoti rengiant, registruojant, svarstant (iki komitetų svarstymo, komitetų svarstymo metu bei po komitetų svarstymo) Tarybai paruoštus sprendimų projektus, taip pat Tarybai posėdžio metu svarstant tarybos sprendimų projektus gali būti priimami tarybos posėdžio metu bendru sutarimu arba atskirai dėl to balsuojant.</w:t>
                  </w:r>
                </w:p>
              </w:sdtContent>
            </w:sdt>
            <w:sdt>
              <w:sdtPr>
                <w:alias w:val="47 p."/>
                <w:tag w:val="part_ba8c3d8be63f432eb69b7d5de063fcbe"/>
                <w:lock w:val="sdtLocked"/>
                <w:richText/>
              </w:sdtPr>
              <w:sdtContent>
                <w:p>
                  <w:pPr>
                    <w:widowControl w:val="0"/>
                    <w:suppressAutoHyphens/>
                    <w:ind w:firstLine="851"/>
                    <w:jc w:val="both"/>
                  </w:pPr>
                  <w:sdt>
                    <w:sdtPr>
                      <w:alias w:val="Numeris"/>
                      <w:tag w:val="nr_ba8c3d8be63f432eb69b7d5de063fcbe"/>
                      <w:lock w:val="sdtLocked"/>
                      <w:richText/>
                    </w:sdtPr>
                    <w:sdtContent>
                      <w:r>
                        <w:rPr>
                          <w:szCs w:val="24"/>
                        </w:rPr>
                        <w:t>47</w:t>
                      </w:r>
                    </w:sdtContent>
                  </w:sdt>
                  <w:r>
                    <w:rPr>
                      <w:szCs w:val="24"/>
                    </w:rPr>
                    <w:t xml:space="preserve">. </w:t>
                  </w:r>
                  <w:r>
                    <w:rPr>
                      <w:rFonts w:eastAsia="Andale Sans UI"/>
                      <w:bCs/>
                      <w:kern w:val="2"/>
                      <w:szCs w:val="24"/>
                      <w:lang w:eastAsia="ar-SA"/>
                    </w:rPr>
                    <w:t xml:space="preserve">Meras, Tarybos komitetai, komisijos, frakcijos, grupės gali siūlyti Tarybos posėdyje išklausyti valstybės institucijų padalinių, esančių savivaldybės teritorijoje, vadovų informaciją dėl jų veiklos ir teikti pasiūlymus dėl šių institucijų padalinių veiklos gerinimo. Toks siūlymas registruojamas pas </w:t>
                  </w:r>
                  <w:r>
                    <w:rPr>
                      <w:kern w:val="2"/>
                      <w:szCs w:val="24"/>
                      <w:lang w:eastAsia="lt-LT"/>
                    </w:rPr>
                    <w:t xml:space="preserve">Tarybos </w:t>
                  </w:r>
                  <w:r>
                    <w:t xml:space="preserve">posėdžių </w:t>
                  </w:r>
                  <w:r>
                    <w:rPr>
                      <w:kern w:val="2"/>
                      <w:szCs w:val="24"/>
                      <w:lang w:eastAsia="lt-LT"/>
                    </w:rPr>
                    <w:t>sekretorių</w:t>
                  </w:r>
                  <w:r>
                    <w:rPr>
                      <w:rFonts w:eastAsia="Andale Sans UI"/>
                      <w:bCs/>
                      <w:kern w:val="2"/>
                      <w:szCs w:val="24"/>
                      <w:lang w:eastAsia="ar-SA"/>
                    </w:rPr>
                    <w:t xml:space="preserve"> </w:t>
                  </w:r>
                  <w:r>
                    <w:rPr>
                      <w:bCs/>
                      <w:kern w:val="2"/>
                      <w:szCs w:val="24"/>
                      <w:lang w:eastAsia="lt-LT"/>
                    </w:rPr>
                    <w:t>ne vėliau kaip prieš 16 kalendorinių dienų iki Tarybos posėdžio</w:t>
                  </w:r>
                  <w:r>
                    <w:rPr>
                      <w:rFonts w:eastAsia="Andale Sans UI"/>
                      <w:bCs/>
                      <w:kern w:val="2"/>
                      <w:szCs w:val="24"/>
                      <w:lang w:eastAsia="ar-SA"/>
                    </w:rPr>
                    <w:t xml:space="preserve">. Mero sutikimu siūlymas gali būti pateikiamas </w:t>
                  </w:r>
                  <w:r>
                    <w:rPr>
                      <w:kern w:val="2"/>
                      <w:szCs w:val="24"/>
                      <w:lang w:eastAsia="lt-LT"/>
                    </w:rPr>
                    <w:t xml:space="preserve">Tarybos </w:t>
                  </w:r>
                  <w:r>
                    <w:t xml:space="preserve">posėdžių </w:t>
                  </w:r>
                  <w:r>
                    <w:rPr>
                      <w:kern w:val="2"/>
                      <w:szCs w:val="24"/>
                      <w:lang w:eastAsia="lt-LT"/>
                    </w:rPr>
                    <w:t>sekretoriui</w:t>
                  </w:r>
                  <w:r>
                    <w:rPr>
                      <w:rFonts w:eastAsia="Andale Sans UI"/>
                      <w:bCs/>
                      <w:kern w:val="2"/>
                      <w:szCs w:val="24"/>
                      <w:lang w:eastAsia="ar-SA"/>
                    </w:rPr>
                    <w:t xml:space="preserve"> ir registruojamas vėliau, nei šiame punkte nustatytu terminu. Institucijų vadovų pasisakymai ir Tarybos narių pasiūlymai yra fiksuojami Tarybos posėdžio protokole ir ne vėliau kaip per 3 darbo dienas po Tarybos posėdžio protokolo pasirašymo perduodami institucijų vadovams.</w:t>
                  </w:r>
                  <w:r>
                    <w:t xml:space="preserve"> </w:t>
                  </w:r>
                </w:p>
              </w:sdtContent>
            </w:sdt>
            <w:sdt>
              <w:sdtPr>
                <w:alias w:val="48 p."/>
                <w:tag w:val="part_65132d3042864851a5330e1db909cec8"/>
                <w:lock w:val="sdtLocked"/>
                <w:richText/>
              </w:sdtPr>
              <w:sdtContent>
                <w:p>
                  <w:pPr>
                    <w:widowControl w:val="0"/>
                    <w:suppressAutoHyphens/>
                    <w:ind w:firstLine="851"/>
                    <w:jc w:val="both"/>
                    <w:rPr>
                      <w:lang w:eastAsia="lt-LT"/>
                    </w:rPr>
                  </w:pPr>
                  <w:sdt>
                    <w:sdtPr>
                      <w:alias w:val="Numeris"/>
                      <w:tag w:val="nr_65132d3042864851a5330e1db909cec8"/>
                      <w:lock w:val="sdtLocked"/>
                      <w:richText/>
                    </w:sdtPr>
                    <w:sdtContent>
                      <w:r>
                        <w:rPr>
                          <w:szCs w:val="24"/>
                          <w:lang w:eastAsia="lt-LT"/>
                        </w:rPr>
                        <w:t>48</w:t>
                      </w:r>
                    </w:sdtContent>
                  </w:sdt>
                  <w:r>
                    <w:rPr>
                      <w:szCs w:val="24"/>
                      <w:lang w:eastAsia="lt-LT"/>
                    </w:rPr>
                    <w:t xml:space="preserve">. </w:t>
                  </w:r>
                  <w:r>
                    <w:rPr>
                      <w:rFonts w:eastAsia="Andale Sans UI"/>
                      <w:kern w:val="2"/>
                      <w:szCs w:val="24"/>
                      <w:lang w:eastAsia="lt-LT"/>
                    </w:rPr>
                    <w:t xml:space="preserve">Tarybos posėdžiuose svarstomi sprendimų projektai, pagal suteiktus įgaliojimus, turi būti apsvarstyti bent viename komitete. </w:t>
                  </w:r>
                  <w:r>
                    <w:rPr>
                      <w:rFonts w:eastAsia="Andale Sans UI"/>
                      <w:kern w:val="2"/>
                      <w:szCs w:val="24"/>
                      <w:shd w:val="clear" w:color="auto" w:fill="FFFFFF"/>
                      <w:lang w:eastAsia="ar-SA"/>
                    </w:rPr>
                    <w:t xml:space="preserve">Sprendimų projektų svarstymas komitete nėra privalomas Vietos savivaldos įstatyme nustatytais atvejais. </w:t>
                  </w:r>
                  <w:r>
                    <w:rPr>
                      <w:rFonts w:eastAsia="Andale Sans UI"/>
                      <w:kern w:val="2"/>
                      <w:szCs w:val="24"/>
                      <w:lang w:eastAsia="lt-LT"/>
                    </w:rPr>
                    <w:t xml:space="preserve">Sprendimų projektus, nagrinėtinus konkrečiame komitete, pasirenka atitinkamo komiteto pirmininkas (jo nesant – komiteto pirmininko pavaduotojas) pagal to komiteto veiklos sritį. Jei lieka sprendimo projektų, kurių nepasirinko nė vienas iš komitetų pirmininkų, tokių klausimų priskyrimo nagrinėti atitinkamam komitetui klausimą išsprendžia Tarybos </w:t>
                  </w:r>
                  <w:r>
                    <w:t xml:space="preserve">posėdžių </w:t>
                  </w:r>
                  <w:r>
                    <w:rPr>
                      <w:rFonts w:eastAsia="Andale Sans UI"/>
                      <w:kern w:val="2"/>
                      <w:szCs w:val="24"/>
                      <w:lang w:eastAsia="lt-LT"/>
                    </w:rPr>
                    <w:t xml:space="preserve">sekretorius. Komitetų išvados ir pasiūlymai dėl sprendimo projektų pateikiami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kuris juos perduoda Merui</w:t>
                  </w:r>
                  <w:r>
                    <w:rPr>
                      <w:kern w:val="2"/>
                      <w:szCs w:val="24"/>
                      <w:lang w:eastAsia="lt-LT"/>
                    </w:rPr>
                    <w:t>.</w:t>
                  </w:r>
                  <w:r>
                    <w:t xml:space="preserve"> </w:t>
                  </w:r>
                </w:p>
              </w:sdtContent>
            </w:sdt>
            <w:sdt>
              <w:sdtPr>
                <w:alias w:val="49 p."/>
                <w:tag w:val="part_85e89dbd032c4926b36f7cfe68b31e2f"/>
                <w:lock w:val="sdtLocked"/>
                <w:richText/>
              </w:sdtPr>
              <w:sdtContent>
                <w:p>
                  <w:pPr>
                    <w:ind w:firstLine="851"/>
                    <w:jc w:val="both"/>
                    <w:rPr>
                      <w:lang w:eastAsia="lt-LT"/>
                    </w:rPr>
                  </w:pPr>
                  <w:sdt>
                    <w:sdtPr>
                      <w:alias w:val="Numeris"/>
                      <w:tag w:val="nr_85e89dbd032c4926b36f7cfe68b31e2f"/>
                      <w:lock w:val="sdtLocked"/>
                      <w:richText/>
                    </w:sdtPr>
                    <w:sdtContent>
                      <w:r>
                        <w:rPr>
                          <w:szCs w:val="24"/>
                          <w:lang w:eastAsia="lt-LT"/>
                        </w:rPr>
                        <w:t>49</w:t>
                      </w:r>
                    </w:sdtContent>
                  </w:sdt>
                  <w:r>
                    <w:rPr>
                      <w:szCs w:val="24"/>
                      <w:lang w:eastAsia="lt-LT"/>
                    </w:rPr>
                    <w:t xml:space="preserve">. </w:t>
                  </w:r>
                  <w:r>
                    <w:rPr>
                      <w:lang w:eastAsia="lt-LT"/>
                    </w:rPr>
                    <w:t xml:space="preserve">Komitetams nepritarus sprendimo projektui, turi būti raštu nurodomi motyvai, kurie išdėstomi Komiteto posėdžio protokole. </w:t>
                  </w:r>
                </w:p>
              </w:sdtContent>
            </w:sdt>
            <w:sdt>
              <w:sdtPr>
                <w:alias w:val="50 p."/>
                <w:tag w:val="part_de2fec0e2ba342ea83b1063fb7a20865"/>
                <w:lock w:val="sdtLocked"/>
                <w:richText/>
              </w:sdtPr>
              <w:sdtContent>
                <w:p>
                  <w:pPr>
                    <w:ind w:firstLine="851"/>
                    <w:jc w:val="both"/>
                    <w:rPr>
                      <w:lang w:eastAsia="lt-LT"/>
                    </w:rPr>
                  </w:pPr>
                  <w:sdt>
                    <w:sdtPr>
                      <w:alias w:val="Numeris"/>
                      <w:tag w:val="nr_de2fec0e2ba342ea83b1063fb7a20865"/>
                      <w:lock w:val="sdtLocked"/>
                      <w:richText/>
                    </w:sdtPr>
                    <w:sdtContent>
                      <w:r>
                        <w:rPr>
                          <w:szCs w:val="24"/>
                          <w:lang w:eastAsia="lt-LT"/>
                        </w:rPr>
                        <w:t>50</w:t>
                      </w:r>
                    </w:sdtContent>
                  </w:sdt>
                  <w:r>
                    <w:rPr>
                      <w:szCs w:val="24"/>
                      <w:lang w:eastAsia="lt-LT"/>
                    </w:rPr>
                    <w:t xml:space="preserve">. </w:t>
                  </w:r>
                  <w:r>
                    <w:rPr>
                      <w:lang w:eastAsia="lt-LT"/>
                    </w:rPr>
                    <w:t xml:space="preserve">Jei Tarybos narys dėl teikiamo sprendimo projekto turi pasiūlymų, kurie nebuvo svarstyti arba kuriems nebuvo pritarta komitete, jis juos išdėsto raštu ir, likus ne mažiau kaip 24 valandoms iki Tarybos posėdžio pradžios, gali pateikti Tarybos </w:t>
                  </w:r>
                  <w:r>
                    <w:t xml:space="preserve">posėdžių </w:t>
                  </w:r>
                  <w:r>
                    <w:rPr>
                      <w:lang w:eastAsia="lt-LT"/>
                    </w:rPr>
                    <w:t xml:space="preserve">sekretoriui. Tarybos </w:t>
                  </w:r>
                  <w:r>
                    <w:t xml:space="preserve">posėdžių </w:t>
                  </w:r>
                  <w:r>
                    <w:rPr>
                      <w:lang w:eastAsia="lt-LT"/>
                    </w:rPr>
                    <w:t>sekretorius gautą ir užregistruotą Tarybos nario siūlymą paskelbia prie sprendimo projekto rengimo medžiagos. Sprendimo priėmimo metu galimos tik redakcinio pobūdžio pataisos, kurios nesvarstomos ir dėl jų nebalsuojama, o tik įrašomos į posėdžio protokolą.</w:t>
                  </w:r>
                </w:p>
              </w:sdtContent>
            </w:sdt>
            <w:sdt>
              <w:sdtPr>
                <w:alias w:val="51 p."/>
                <w:tag w:val="part_ccd9d45fd713469698d72f338a2c19b4"/>
                <w:lock w:val="sdtLocked"/>
                <w:richText/>
              </w:sdtPr>
              <w:sdtContent>
                <w:p>
                  <w:pPr>
                    <w:ind w:firstLine="851"/>
                    <w:jc w:val="both"/>
                    <w:rPr>
                      <w:lang w:eastAsia="lt-LT"/>
                    </w:rPr>
                  </w:pPr>
                  <w:sdt>
                    <w:sdtPr>
                      <w:alias w:val="Numeris"/>
                      <w:tag w:val="nr_ccd9d45fd713469698d72f338a2c19b4"/>
                      <w:lock w:val="sdtLocked"/>
                      <w:richText/>
                    </w:sdtPr>
                    <w:sdtContent>
                      <w:r>
                        <w:rPr>
                          <w:szCs w:val="24"/>
                          <w:lang w:eastAsia="lt-LT"/>
                        </w:rPr>
                        <w:t>51</w:t>
                      </w:r>
                    </w:sdtContent>
                  </w:sdt>
                  <w:r>
                    <w:rPr>
                      <w:szCs w:val="24"/>
                      <w:lang w:eastAsia="lt-LT"/>
                    </w:rPr>
                    <w:t xml:space="preserve">. </w:t>
                  </w:r>
                  <w:r>
                    <w:rPr>
                      <w:lang w:eastAsia="lt-LT"/>
                    </w:rPr>
                    <w:t>Projekto teikėjai iki Tarybos posėdžio darbotvarkės patvirtinimo gali atsiimti projektą. Vėliau projekto teikėjas gali prašyti Tarybos nesvarstyti teikiamo sprendimo projekto ir grąžinti jį rengėjui tobulinti.</w:t>
                  </w:r>
                </w:p>
              </w:sdtContent>
            </w:sdt>
            <w:sdt>
              <w:sdtPr>
                <w:alias w:val="52 p."/>
                <w:tag w:val="part_c9e4b073fb694f128db2a39fb09061e9"/>
                <w:lock w:val="sdtLocked"/>
                <w:richText/>
              </w:sdtPr>
              <w:sdtContent>
                <w:p>
                  <w:pPr>
                    <w:ind w:firstLine="851"/>
                    <w:jc w:val="both"/>
                    <w:rPr>
                      <w:lang w:eastAsia="lt-LT"/>
                    </w:rPr>
                  </w:pPr>
                  <w:sdt>
                    <w:sdtPr>
                      <w:alias w:val="Numeris"/>
                      <w:tag w:val="nr_c9e4b073fb694f128db2a39fb09061e9"/>
                      <w:lock w:val="sdtLocked"/>
                      <w:richText/>
                    </w:sdtPr>
                    <w:sdtContent>
                      <w:r>
                        <w:rPr>
                          <w:szCs w:val="24"/>
                          <w:lang w:eastAsia="lt-LT"/>
                        </w:rPr>
                        <w:t>52</w:t>
                      </w:r>
                    </w:sdtContent>
                  </w:sdt>
                  <w:r>
                    <w:rPr>
                      <w:szCs w:val="24"/>
                      <w:lang w:eastAsia="lt-LT"/>
                    </w:rPr>
                    <w:t xml:space="preserve">. </w:t>
                  </w:r>
                  <w:r>
                    <w:rPr>
                      <w:lang w:eastAsia="lt-LT"/>
                    </w:rPr>
                    <w:t xml:space="preserve">Jeigu pateikiami keli alternatyvūs to paties sprendimo projektai, jie nagrinėjami kartu ir komitetų, ir Tarybos posėdžiuose. Alternatyvūs sprendimo projektai yra rengiami, registruojami, teikiami Tarybai ir svarstomi bendra tvarka. </w:t>
                  </w:r>
                </w:p>
              </w:sdtContent>
            </w:sdt>
            <w:sdt>
              <w:sdtPr>
                <w:alias w:val="53 p."/>
                <w:tag w:val="part_94b29eae7c5f41379599ec068226a4a9"/>
                <w:lock w:val="sdtLocked"/>
                <w:richText/>
              </w:sdtPr>
              <w:sdtContent>
                <w:p>
                  <w:pPr>
                    <w:widowControl w:val="0"/>
                    <w:suppressAutoHyphens/>
                    <w:ind w:firstLine="851"/>
                    <w:jc w:val="both"/>
                  </w:pPr>
                  <w:sdt>
                    <w:sdtPr>
                      <w:alias w:val="Numeris"/>
                      <w:tag w:val="nr_94b29eae7c5f41379599ec068226a4a9"/>
                      <w:lock w:val="sdtLocked"/>
                      <w:richText/>
                    </w:sdtPr>
                    <w:sdtContent>
                      <w:r>
                        <w:rPr>
                          <w:szCs w:val="24"/>
                          <w:lang w:eastAsia="lt-LT"/>
                        </w:rPr>
                        <w:t>53</w:t>
                      </w:r>
                    </w:sdtContent>
                  </w:sdt>
                  <w:r>
                    <w:rPr>
                      <w:szCs w:val="24"/>
                      <w:lang w:eastAsia="lt-LT"/>
                    </w:rPr>
                    <w:t xml:space="preserve">. </w:t>
                  </w:r>
                  <w:r>
                    <w:rPr>
                      <w:rFonts w:eastAsia="Andale Sans UI"/>
                      <w:kern w:val="2"/>
                      <w:szCs w:val="24"/>
                      <w:lang w:eastAsia="ar-SA"/>
                    </w:rPr>
                    <w:t xml:space="preserve">Siekiant užtikrinti sprendimų projektų rengimo atvirumą ir skaidrumą, sužinoti visuomenės nuomonę apie teisinio reguliavimo problemas ir jų sprendimo būdus, sudaryti visuomenei galimybę daryti įtaką teisės akto projekto turiniui, </w:t>
                  </w:r>
                  <w:r>
                    <w:rPr>
                      <w:rFonts w:eastAsia="Andale Sans UI"/>
                      <w:kern w:val="2"/>
                      <w:szCs w:val="24"/>
                      <w:lang w:eastAsia="lt-LT"/>
                    </w:rPr>
                    <w:t xml:space="preserve">komiteto siūlymu ir (ar) Mero pavedimu gali būti </w:t>
                  </w:r>
                  <w:r>
                    <w:rPr>
                      <w:rFonts w:eastAsia="Andale Sans UI"/>
                      <w:kern w:val="2"/>
                      <w:szCs w:val="24"/>
                      <w:lang w:eastAsia="ar-SA"/>
                    </w:rPr>
                    <w:t>konsultuojamasi su bendruomene vadovaujantis Vietos savivaldos įstatyme nustatytais konsultavimosi su vietos gyventojais reikalavimais.</w:t>
                  </w:r>
                  <w:r>
                    <w:rPr>
                      <w:rFonts w:eastAsia="Andale Sans UI"/>
                      <w:kern w:val="2"/>
                      <w:szCs w:val="24"/>
                      <w:lang w:eastAsia="lt-LT"/>
                    </w:rPr>
                    <w:t xml:space="preserve"> Konsultavimąsi</w:t>
                  </w:r>
                  <w:r>
                    <w:rPr>
                      <w:rFonts w:eastAsia="Andale Sans UI"/>
                      <w:color w:val="FF0000"/>
                      <w:kern w:val="2"/>
                      <w:szCs w:val="24"/>
                      <w:lang w:eastAsia="lt-LT"/>
                    </w:rPr>
                    <w:t xml:space="preserve"> </w:t>
                  </w:r>
                  <w:r>
                    <w:rPr>
                      <w:rFonts w:eastAsia="Andale Sans UI"/>
                      <w:kern w:val="2"/>
                      <w:szCs w:val="24"/>
                      <w:lang w:eastAsia="lt-LT"/>
                    </w:rPr>
                    <w:t>Mero nurodytu būdu organizuoja Savivaldybės administracija.</w:t>
                  </w:r>
                  <w:r>
                    <w:t xml:space="preserve"> </w:t>
                  </w:r>
                </w:p>
                <w:p>
                  <w:pPr>
                    <w:jc w:val="center"/>
                    <w:rPr>
                      <w:b/>
                      <w:szCs w:val="24"/>
                    </w:rPr>
                  </w:pPr>
                </w:p>
              </w:sdtContent>
            </w:sdt>
          </w:sdtContent>
        </w:sdt>
        <w:sdt>
          <w:sdtPr>
            <w:alias w:val="skyrius"/>
            <w:tag w:val="part_0e19e2ee2bca4aca954a7551c083da76"/>
            <w:lock w:val="sdtLocked"/>
            <w:richText/>
          </w:sdtPr>
          <w:sdtContent>
            <w:p>
              <w:pPr>
                <w:keepNext/>
                <w:jc w:val="center"/>
                <w:rPr>
                  <w:b/>
                  <w:bCs/>
                  <w:caps/>
                  <w:lang w:eastAsia="lt-LT"/>
                </w:rPr>
              </w:pPr>
              <w:sdt>
                <w:sdtPr>
                  <w:alias w:val="Numeris"/>
                  <w:tag w:val="nr_0e19e2ee2bca4aca954a7551c083da76"/>
                  <w:lock w:val="sdtLocked"/>
                  <w:richText/>
                </w:sdtPr>
                <w:sdtContent>
                  <w:r>
                    <w:rPr>
                      <w:b/>
                      <w:bCs/>
                      <w:caps/>
                      <w:lang w:eastAsia="lt-LT"/>
                    </w:rPr>
                    <w:t>VII</w:t>
                  </w:r>
                </w:sdtContent>
              </w:sdt>
              <w:r>
                <w:rPr>
                  <w:b/>
                  <w:bCs/>
                  <w:caps/>
                  <w:lang w:eastAsia="lt-LT"/>
                </w:rPr>
                <w:t xml:space="preserve"> SKYRIUS </w:t>
              </w:r>
            </w:p>
            <w:p>
              <w:pPr>
                <w:keepNext/>
                <w:jc w:val="center"/>
                <w:rPr>
                  <w:lang w:eastAsia="lt-LT"/>
                </w:rPr>
              </w:pPr>
              <w:sdt>
                <w:sdtPr>
                  <w:alias w:val="Pavadinimas"/>
                  <w:tag w:val="title_0e19e2ee2bca4aca954a7551c083da76"/>
                  <w:lock w:val="sdtLocked"/>
                  <w:richText/>
                </w:sdtPr>
                <w:sdtContent>
                  <w:r>
                    <w:rPr>
                      <w:b/>
                      <w:bCs/>
                      <w:caps/>
                      <w:lang w:eastAsia="lt-LT"/>
                    </w:rPr>
                    <w:t>TARYBOS POSĖDŽIŲ TVARKA IR SPRENDIMŲ PRIĖMIMAS</w:t>
                  </w:r>
                </w:sdtContent>
              </w:sdt>
            </w:p>
            <w:p>
              <w:pPr>
                <w:jc w:val="center"/>
                <w:rPr>
                  <w:b/>
                  <w:szCs w:val="24"/>
                </w:rPr>
              </w:pPr>
            </w:p>
            <w:sdt>
              <w:sdtPr>
                <w:alias w:val="54 p."/>
                <w:tag w:val="part_543522be1f004c78ab08c04c11fb92e8"/>
                <w:lock w:val="sdtLocked"/>
                <w:richText/>
              </w:sdtPr>
              <w:sdtContent>
                <w:p>
                  <w:pPr>
                    <w:widowControl w:val="0"/>
                    <w:suppressAutoHyphens/>
                    <w:ind w:right="20" w:firstLine="851"/>
                    <w:jc w:val="both"/>
                    <w:rPr>
                      <w:color w:val="000000"/>
                      <w:lang w:eastAsia="lt-LT"/>
                    </w:rPr>
                  </w:pPr>
                  <w:sdt>
                    <w:sdtPr>
                      <w:alias w:val="Numeris"/>
                      <w:tag w:val="nr_543522be1f004c78ab08c04c11fb92e8"/>
                      <w:lock w:val="sdtLocked"/>
                      <w:richText/>
                    </w:sdtPr>
                    <w:sdtContent>
                      <w:r>
                        <w:rPr>
                          <w:bCs/>
                          <w:color w:val="000000"/>
                          <w:szCs w:val="24"/>
                          <w:lang w:eastAsia="lt-LT"/>
                        </w:rPr>
                        <w:t>54</w:t>
                      </w:r>
                    </w:sdtContent>
                  </w:sdt>
                  <w:r>
                    <w:rPr>
                      <w:bCs/>
                      <w:color w:val="000000"/>
                      <w:szCs w:val="24"/>
                      <w:lang w:eastAsia="lt-LT"/>
                    </w:rPr>
                    <w:t xml:space="preserve">. </w:t>
                  </w:r>
                  <w:r>
                    <w:rPr>
                      <w:szCs w:val="24"/>
                    </w:rPr>
                    <w:t>T</w:t>
                  </w:r>
                  <w:r>
                    <w:rPr>
                      <w:bCs/>
                      <w:color w:val="000000"/>
                      <w:szCs w:val="24"/>
                      <w:lang w:eastAsia="lt-LT"/>
                    </w:rPr>
                    <w:t xml:space="preserve">arybos posėdžiai vyksta valstybine kalba. Posėdžio metu galima kalbėti ir žemaičių kalba. Svečiai turi teisę kalbėti kita kalba, </w:t>
                  </w:r>
                  <w:r>
                    <w:rPr>
                      <w:color w:val="000000"/>
                      <w:kern w:val="2"/>
                      <w:szCs w:val="24"/>
                      <w:lang w:eastAsia="lt-LT"/>
                    </w:rPr>
                    <w:t xml:space="preserve">bet turi būti užtikrintas vertimas į valstybinę kalbą. </w:t>
                  </w:r>
                  <w:r>
                    <w:rPr>
                      <w:kern w:val="2"/>
                      <w:szCs w:val="24"/>
                      <w:lang w:eastAsia="lt-LT"/>
                    </w:rPr>
                    <w:t xml:space="preserve">Tarybos </w:t>
                  </w:r>
                  <w:r>
                    <w:t xml:space="preserve">posėdžių </w:t>
                  </w:r>
                  <w:r>
                    <w:rPr>
                      <w:kern w:val="2"/>
                      <w:szCs w:val="24"/>
                      <w:lang w:eastAsia="lt-LT"/>
                    </w:rPr>
                    <w:t xml:space="preserve">sekretorius </w:t>
                  </w:r>
                  <w:r>
                    <w:rPr>
                      <w:color w:val="000000"/>
                      <w:kern w:val="2"/>
                      <w:szCs w:val="24"/>
                      <w:lang w:eastAsia="lt-LT"/>
                    </w:rPr>
                    <w:t xml:space="preserve">turi būti informuojamas apie tai, kad bus reikalingas vertėjas ne vėliau kaip prieš 3 darbo dienas iki Tarybos posėdžio dienos. Lietuvos Respublikos Vyriausybės (toliau – Vyriausybė) atstovas turi teisę, kai yra pagrindas, pranešti Tarybos nariams, kad svarstomi projektai galimai neatitinka Konstitucijos, įstatymų ar Vyriausybės nutarimų. </w:t>
                  </w:r>
                </w:p>
              </w:sdtContent>
            </w:sdt>
            <w:sdt>
              <w:sdtPr>
                <w:alias w:val="55 p."/>
                <w:tag w:val="part_ef29a39115b54ff1851fe80a7ec22859"/>
                <w:lock w:val="sdtLocked"/>
                <w:richText/>
              </w:sdtPr>
              <w:sdtContent>
                <w:p>
                  <w:pPr>
                    <w:ind w:firstLine="851"/>
                    <w:jc w:val="both"/>
                    <w:rPr>
                      <w:color w:val="000000"/>
                    </w:rPr>
                  </w:pPr>
                  <w:sdt>
                    <w:sdtPr>
                      <w:alias w:val="Numeris"/>
                      <w:tag w:val="nr_ef29a39115b54ff1851fe80a7ec22859"/>
                      <w:lock w:val="sdtLocked"/>
                      <w:richText/>
                    </w:sdtPr>
                    <w:sdtContent>
                      <w:r>
                        <w:rPr>
                          <w:szCs w:val="24"/>
                          <w:lang w:eastAsia="lt-LT"/>
                        </w:rPr>
                        <w:t>55</w:t>
                      </w:r>
                    </w:sdtContent>
                  </w:sdt>
                  <w:r>
                    <w:rPr>
                      <w:szCs w:val="24"/>
                      <w:lang w:eastAsia="lt-LT"/>
                    </w:rPr>
                    <w:t xml:space="preserve">. </w:t>
                  </w:r>
                  <w:r>
                    <w:rPr>
                      <w:lang w:eastAsia="lt-LT"/>
                    </w:rPr>
                    <w:t xml:space="preserve">Posėdžio pirmininkas turi teisę leisti Tarybos posėdyje kalbėti Savivaldybės kontrolieriui, Administracijos direktoriui, Vyriausybės atstovui ir kviestiesiems asmenims. Kviestiesiems asmenims apie kvietimą dalyvauti Tarybos posėdyje praneša </w:t>
                  </w:r>
                  <w:r>
                    <w:rPr>
                      <w:kern w:val="2"/>
                      <w:szCs w:val="24"/>
                      <w:lang w:eastAsia="lt-LT"/>
                    </w:rPr>
                    <w:t xml:space="preserve">Tarybos </w:t>
                  </w:r>
                  <w:r>
                    <w:t xml:space="preserve">posėdžių </w:t>
                  </w:r>
                  <w:r>
                    <w:rPr>
                      <w:kern w:val="2"/>
                      <w:szCs w:val="24"/>
                      <w:lang w:eastAsia="lt-LT"/>
                    </w:rPr>
                    <w:t>sekretorius</w:t>
                  </w:r>
                  <w:r>
                    <w:rPr>
                      <w:lang w:eastAsia="lt-LT"/>
                    </w:rPr>
                    <w:t xml:space="preserve"> sprendimo projekto rengėjo (pranešėjo) prašymu ir Mero sutikimu. Tarybos nariai po kviestųjų asmenų pranešimų turi teisę jiems užduoti klausimus. </w:t>
                  </w:r>
                  <w:r>
                    <w:rPr>
                      <w:color w:val="000000"/>
                    </w:rPr>
                    <w:t>Jeigu Tarybos posėdyje svarstomas klausimas yra susijęs su kitais posėdyje dalyvaujančiais asmenimis, jiems leidžiama užduoti klausimų pranešėjams ir kalbėti bendra tvarka.</w:t>
                  </w:r>
                </w:p>
              </w:sdtContent>
            </w:sdt>
            <w:sdt>
              <w:sdtPr>
                <w:alias w:val="56 p."/>
                <w:tag w:val="part_c441ba34d3774ce1be0a4a57df4c0a8e"/>
                <w:lock w:val="sdtLocked"/>
                <w:richText/>
              </w:sdtPr>
              <w:sdtContent>
                <w:p>
                  <w:pPr>
                    <w:widowControl w:val="0"/>
                    <w:suppressAutoHyphens/>
                    <w:ind w:right="20" w:firstLine="851"/>
                    <w:jc w:val="both"/>
                  </w:pPr>
                  <w:sdt>
                    <w:sdtPr>
                      <w:alias w:val="Numeris"/>
                      <w:tag w:val="nr_c441ba34d3774ce1be0a4a57df4c0a8e"/>
                      <w:lock w:val="sdtLocked"/>
                      <w:richText/>
                    </w:sdtPr>
                    <w:sdtContent>
                      <w:r>
                        <w:rPr>
                          <w:szCs w:val="24"/>
                        </w:rPr>
                        <w:t>56</w:t>
                      </w:r>
                    </w:sdtContent>
                  </w:sdt>
                  <w:r>
                    <w:rPr>
                      <w:szCs w:val="24"/>
                    </w:rPr>
                    <w:t xml:space="preserve">. </w:t>
                  </w:r>
                  <w:r>
                    <w:rPr>
                      <w:color w:val="000000"/>
                      <w:kern w:val="2"/>
                      <w:szCs w:val="24"/>
                      <w:lang w:eastAsia="lt-LT"/>
                    </w:rPr>
                    <w:t xml:space="preserve">Kai dėl Tarybos posėdyje svarstomo klausimo yra norinčių pasisakyti asmenų, jiems leidžiama pasisakyti svarstomu klausimu, jeigu jie ne vėliau kaip 1 val. iki posėdžio pradžios informavo </w:t>
                  </w:r>
                  <w:r>
                    <w:rPr>
                      <w:kern w:val="2"/>
                      <w:szCs w:val="24"/>
                      <w:lang w:eastAsia="lt-LT"/>
                    </w:rPr>
                    <w:t xml:space="preserve">Tarybos </w:t>
                  </w:r>
                  <w:r>
                    <w:t xml:space="preserve">posėdžių </w:t>
                  </w:r>
                  <w:r>
                    <w:rPr>
                      <w:kern w:val="2"/>
                      <w:szCs w:val="24"/>
                      <w:lang w:eastAsia="lt-LT"/>
                    </w:rPr>
                    <w:t>sekretorių</w:t>
                  </w:r>
                  <w:r>
                    <w:rPr>
                      <w:color w:val="000000"/>
                      <w:kern w:val="2"/>
                      <w:szCs w:val="24"/>
                      <w:lang w:eastAsia="lt-LT"/>
                    </w:rPr>
                    <w:t xml:space="preserve">. </w:t>
                  </w:r>
                </w:p>
              </w:sdtContent>
            </w:sdt>
            <w:sdt>
              <w:sdtPr>
                <w:alias w:val="57 p."/>
                <w:tag w:val="part_eca71dd8b9844f06823f239ba8d1cdf8"/>
                <w:lock w:val="sdtLocked"/>
                <w:richText/>
              </w:sdtPr>
              <w:sdtContent>
                <w:p>
                  <w:pPr>
                    <w:ind w:firstLine="851"/>
                    <w:jc w:val="both"/>
                    <w:rPr>
                      <w:lang w:eastAsia="lt-LT"/>
                    </w:rPr>
                  </w:pPr>
                  <w:sdt>
                    <w:sdtPr>
                      <w:alias w:val="Numeris"/>
                      <w:tag w:val="nr_eca71dd8b9844f06823f239ba8d1cdf8"/>
                      <w:lock w:val="sdtLocked"/>
                      <w:richText/>
                    </w:sdtPr>
                    <w:sdtContent>
                      <w:r>
                        <w:rPr>
                          <w:szCs w:val="24"/>
                          <w:lang w:eastAsia="lt-LT"/>
                        </w:rPr>
                        <w:t>57</w:t>
                      </w:r>
                    </w:sdtContent>
                  </w:sdt>
                  <w:r>
                    <w:rPr>
                      <w:szCs w:val="24"/>
                      <w:lang w:eastAsia="lt-LT"/>
                    </w:rPr>
                    <w:t xml:space="preserve">. </w:t>
                  </w:r>
                  <w:r>
                    <w:rPr>
                      <w:lang w:eastAsia="lt-LT"/>
                    </w:rPr>
                    <w:t>Tarybos posėdžiai yra atviri. Kai posėdyje svarstomas su valstybės, tarnybos ar komercine paslaptimi susijęs klausimas, Taryba gali nuspręsti jį nagrinėti uždarame posėdyje.</w:t>
                  </w:r>
                </w:p>
              </w:sdtContent>
            </w:sdt>
            <w:sdt>
              <w:sdtPr>
                <w:alias w:val="58 p."/>
                <w:tag w:val="part_3b36158d209541168aed3081d1eb2349"/>
                <w:lock w:val="sdtLocked"/>
                <w:richText/>
              </w:sdtPr>
              <w:sdtContent>
                <w:p>
                  <w:pPr>
                    <w:ind w:firstLine="851"/>
                    <w:jc w:val="both"/>
                    <w:rPr>
                      <w:lang w:eastAsia="lt-LT"/>
                    </w:rPr>
                  </w:pPr>
                  <w:sdt>
                    <w:sdtPr>
                      <w:alias w:val="Numeris"/>
                      <w:tag w:val="nr_3b36158d209541168aed3081d1eb2349"/>
                      <w:lock w:val="sdtLocked"/>
                      <w:richText/>
                    </w:sdtPr>
                    <w:sdtContent>
                      <w:r>
                        <w:rPr>
                          <w:szCs w:val="24"/>
                          <w:lang w:eastAsia="lt-LT"/>
                        </w:rPr>
                        <w:t>58</w:t>
                      </w:r>
                    </w:sdtContent>
                  </w:sdt>
                  <w:r>
                    <w:rPr>
                      <w:szCs w:val="24"/>
                      <w:lang w:eastAsia="lt-LT"/>
                    </w:rPr>
                    <w:t xml:space="preserve">. </w:t>
                  </w:r>
                  <w:r>
                    <w:rPr>
                      <w:lang w:eastAsia="lt-LT"/>
                    </w:rPr>
                    <w:t>Prieš kiekvieną posėdį Tarybos nariai registruojami.</w:t>
                  </w:r>
                </w:p>
              </w:sdtContent>
            </w:sdt>
            <w:sdt>
              <w:sdtPr>
                <w:alias w:val="59 p."/>
                <w:tag w:val="part_db367d46ff1e4e74a8a37f2b0f9ad19f"/>
                <w:lock w:val="sdtLocked"/>
                <w:richText/>
              </w:sdtPr>
              <w:sdtContent>
                <w:p>
                  <w:pPr>
                    <w:ind w:firstLine="851"/>
                    <w:jc w:val="both"/>
                    <w:rPr>
                      <w:lang w:eastAsia="lt-LT"/>
                    </w:rPr>
                  </w:pPr>
                  <w:sdt>
                    <w:sdtPr>
                      <w:alias w:val="Numeris"/>
                      <w:tag w:val="nr_db367d46ff1e4e74a8a37f2b0f9ad19f"/>
                      <w:lock w:val="sdtLocked"/>
                      <w:richText/>
                    </w:sdtPr>
                    <w:sdtContent>
                      <w:r>
                        <w:rPr>
                          <w:szCs w:val="24"/>
                          <w:lang w:eastAsia="lt-LT"/>
                        </w:rPr>
                        <w:t>59</w:t>
                      </w:r>
                    </w:sdtContent>
                  </w:sdt>
                  <w:r>
                    <w:rPr>
                      <w:szCs w:val="24"/>
                      <w:lang w:eastAsia="lt-LT"/>
                    </w:rPr>
                    <w:t xml:space="preserve">. </w:t>
                  </w:r>
                  <w:r>
                    <w:rPr>
                      <w:lang w:eastAsia="lt-LT"/>
                    </w:rPr>
                    <w:t>Posėdis yra teisėtas, jeigu jame dalyvauja daugiau nei pusė Tarybos narių. Kvorumas nustatomas posėdžio pradžioje. Tarybos narys per posėdį gali prašyti nustatyti kvorumą.</w:t>
                  </w:r>
                </w:p>
              </w:sdtContent>
            </w:sdt>
            <w:sdt>
              <w:sdtPr>
                <w:alias w:val="60 p."/>
                <w:tag w:val="part_2aec5a3d209747d6916130bda450e2ed"/>
                <w:lock w:val="sdtLocked"/>
                <w:richText/>
              </w:sdtPr>
              <w:sdtContent>
                <w:p>
                  <w:pPr>
                    <w:ind w:firstLine="851"/>
                    <w:jc w:val="both"/>
                    <w:rPr>
                      <w:lang w:eastAsia="lt-LT"/>
                    </w:rPr>
                  </w:pPr>
                  <w:sdt>
                    <w:sdtPr>
                      <w:alias w:val="Numeris"/>
                      <w:tag w:val="nr_2aec5a3d209747d6916130bda450e2ed"/>
                      <w:lock w:val="sdtLocked"/>
                      <w:richText/>
                    </w:sdtPr>
                    <w:sdtContent>
                      <w:r>
                        <w:rPr>
                          <w:szCs w:val="24"/>
                          <w:lang w:eastAsia="lt-LT"/>
                        </w:rPr>
                        <w:t>60</w:t>
                      </w:r>
                    </w:sdtContent>
                  </w:sdt>
                  <w:r>
                    <w:rPr>
                      <w:szCs w:val="24"/>
                      <w:lang w:eastAsia="lt-LT"/>
                    </w:rPr>
                    <w:t xml:space="preserve">. </w:t>
                  </w:r>
                  <w:r>
                    <w:rPr>
                      <w:lang w:eastAsia="lt-LT"/>
                    </w:rPr>
                    <w:t xml:space="preserve">Tarybos posėdžiuose svarstomi į Tarybos posėdžio darbotvarkę įtraukti klausimai, dėl kurių Reglamento nustatyta tvarka yra užregistruoti ir laiku paskelbti sprendimų projektai. Ekstremalių įvykių, atitinkančių Vyriausybės patvirtintus kriterijus, atvejais Meras turi teisę sušaukti Tarybos posėdį ir (ar) pateikti Tarybai svarstyti klausimą, ir siūlyti priimti sprendimą skubos tvarka. </w:t>
                  </w:r>
                </w:p>
              </w:sdtContent>
            </w:sdt>
            <w:sdt>
              <w:sdtPr>
                <w:alias w:val="61 p."/>
                <w:tag w:val="part_8ad6ad5f6ec1450cbc745a208fa59cdb"/>
                <w:lock w:val="sdtLocked"/>
                <w:richText/>
              </w:sdtPr>
              <w:sdtContent>
                <w:p>
                  <w:pPr>
                    <w:ind w:firstLine="851"/>
                    <w:jc w:val="both"/>
                    <w:rPr>
                      <w:lang w:eastAsia="lt-LT"/>
                    </w:rPr>
                  </w:pPr>
                  <w:sdt>
                    <w:sdtPr>
                      <w:alias w:val="Numeris"/>
                      <w:tag w:val="nr_8ad6ad5f6ec1450cbc745a208fa59cdb"/>
                      <w:lock w:val="sdtLocked"/>
                      <w:richText/>
                    </w:sdtPr>
                    <w:sdtContent>
                      <w:r>
                        <w:rPr>
                          <w:szCs w:val="24"/>
                          <w:lang w:eastAsia="lt-LT"/>
                        </w:rPr>
                        <w:t>61</w:t>
                      </w:r>
                    </w:sdtContent>
                  </w:sdt>
                  <w:r>
                    <w:rPr>
                      <w:szCs w:val="24"/>
                      <w:lang w:eastAsia="lt-LT"/>
                    </w:rPr>
                    <w:t xml:space="preserve">. </w:t>
                  </w:r>
                  <w:r>
                    <w:rPr>
                      <w:lang w:eastAsia="lt-LT"/>
                    </w:rPr>
                    <w:t xml:space="preserve">Posėdžiams pirmininkauja Meras, o kai jo nėra ligos, komandiruotės, atostogų ir kitais nebuvimą darbe pateisinančiais atvejais, – paskirtas Tarybos narys. </w:t>
                  </w:r>
                </w:p>
              </w:sdtContent>
            </w:sdt>
            <w:sdt>
              <w:sdtPr>
                <w:alias w:val="62 p."/>
                <w:tag w:val="part_88d0d178efd84cac8ec6a8ba8748fb64"/>
                <w:lock w:val="sdtLocked"/>
                <w:richText/>
              </w:sdtPr>
              <w:sdtContent>
                <w:p>
                  <w:pPr>
                    <w:ind w:firstLine="851"/>
                    <w:jc w:val="both"/>
                    <w:rPr>
                      <w:lang w:eastAsia="lt-LT"/>
                    </w:rPr>
                  </w:pPr>
                  <w:sdt>
                    <w:sdtPr>
                      <w:alias w:val="Numeris"/>
                      <w:tag w:val="nr_88d0d178efd84cac8ec6a8ba8748fb64"/>
                      <w:lock w:val="sdtLocked"/>
                      <w:richText/>
                    </w:sdtPr>
                    <w:sdtContent>
                      <w:r>
                        <w:rPr>
                          <w:szCs w:val="24"/>
                          <w:lang w:eastAsia="lt-LT"/>
                        </w:rPr>
                        <w:t>62</w:t>
                      </w:r>
                    </w:sdtContent>
                  </w:sdt>
                  <w:r>
                    <w:rPr>
                      <w:szCs w:val="24"/>
                      <w:lang w:eastAsia="lt-LT"/>
                    </w:rPr>
                    <w:t xml:space="preserve">. </w:t>
                  </w:r>
                  <w:r>
                    <w:rPr>
                      <w:lang w:eastAsia="lt-LT"/>
                    </w:rPr>
                    <w:t>Kai svarstomi su Mero asmeniu susiję klausimai ar Meras nusišalina nuo pirmininkavimo svarstant jam interesų konfliktą sukeliantį klausimą, posėdžiui pirmininkauja paskirtas Tarybos narys.</w:t>
                  </w:r>
                </w:p>
              </w:sdtContent>
            </w:sdt>
            <w:sdt>
              <w:sdtPr>
                <w:alias w:val="63 p."/>
                <w:tag w:val="part_6a93399d792f469a9656c1e556c0a3cb"/>
                <w:lock w:val="sdtLocked"/>
                <w:richText/>
              </w:sdtPr>
              <w:sdtContent>
                <w:p>
                  <w:pPr>
                    <w:ind w:firstLine="851"/>
                    <w:jc w:val="both"/>
                    <w:rPr>
                      <w:lang w:eastAsia="lt-LT"/>
                    </w:rPr>
                  </w:pPr>
                  <w:sdt>
                    <w:sdtPr>
                      <w:alias w:val="Numeris"/>
                      <w:tag w:val="nr_6a93399d792f469a9656c1e556c0a3cb"/>
                      <w:lock w:val="sdtLocked"/>
                      <w:richText/>
                    </w:sdtPr>
                    <w:sdtContent>
                      <w:r>
                        <w:rPr>
                          <w:szCs w:val="24"/>
                          <w:lang w:eastAsia="lt-LT"/>
                        </w:rPr>
                        <w:t>63</w:t>
                      </w:r>
                    </w:sdtContent>
                  </w:sdt>
                  <w:r>
                    <w:rPr>
                      <w:szCs w:val="24"/>
                      <w:lang w:eastAsia="lt-LT"/>
                    </w:rPr>
                    <w:t xml:space="preserve">. </w:t>
                  </w:r>
                  <w:r>
                    <w:rPr>
                      <w:lang w:eastAsia="lt-LT"/>
                    </w:rPr>
                    <w:t>Posėdžio pirmininkas:</w:t>
                  </w:r>
                </w:p>
                <w:sdt>
                  <w:sdtPr>
                    <w:alias w:val="63.1 pp."/>
                    <w:tag w:val="part_a73f10257f994d85b38c9100ed04d149"/>
                    <w:lock w:val="sdtLocked"/>
                    <w:richText/>
                  </w:sdtPr>
                  <w:sdtContent>
                    <w:p>
                      <w:pPr>
                        <w:widowControl w:val="0"/>
                        <w:tabs>
                          <w:tab w:val="left" w:pos="1418"/>
                        </w:tabs>
                        <w:suppressAutoHyphens/>
                        <w:ind w:firstLine="851"/>
                        <w:jc w:val="both"/>
                        <w:rPr>
                          <w:lang w:eastAsia="lt-LT"/>
                        </w:rPr>
                      </w:pPr>
                      <w:sdt>
                        <w:sdtPr>
                          <w:alias w:val="Numeris"/>
                          <w:tag w:val="nr_a73f10257f994d85b38c9100ed04d149"/>
                          <w:lock w:val="sdtLocked"/>
                          <w:richText/>
                        </w:sdtPr>
                        <w:sdtContent>
                          <w:r>
                            <w:rPr>
                              <w:lang w:eastAsia="lt-LT"/>
                            </w:rPr>
                            <w:t>63.1</w:t>
                          </w:r>
                        </w:sdtContent>
                      </w:sdt>
                      <w:r>
                        <w:rPr>
                          <w:lang w:eastAsia="lt-LT"/>
                        </w:rPr>
                        <w:t xml:space="preserve">. </w:t>
                      </w:r>
                      <w:r>
                        <w:rPr>
                          <w:rFonts w:eastAsia="Andale Sans UI"/>
                          <w:bCs/>
                          <w:color w:val="000000"/>
                          <w:kern w:val="2"/>
                          <w:szCs w:val="24"/>
                          <w:lang w:eastAsia="ar-SA"/>
                        </w:rPr>
                        <w:t xml:space="preserve">skelbia posėdžio pradžią ir pabaigą, prireikus savo iniciatyva arba frakcijos, grupės </w:t>
                      </w:r>
                      <w:r>
                        <w:rPr>
                          <w:rFonts w:eastAsia="Andale Sans UI"/>
                          <w:bCs/>
                          <w:kern w:val="2"/>
                          <w:szCs w:val="24"/>
                          <w:lang w:eastAsia="ar-SA"/>
                        </w:rPr>
                        <w:t>vadovo ar opozicijos lyderio reikalavimu skelbia darbotvarkėje nenumatytą posėdžio pertrauką;</w:t>
                      </w:r>
                      <w:r>
                        <w:t xml:space="preserve">  </w:t>
                      </w:r>
                    </w:p>
                  </w:sdtContent>
                </w:sdt>
                <w:sdt>
                  <w:sdtPr>
                    <w:alias w:val="63.2 pp."/>
                    <w:tag w:val="part_02d07fbfe6da4be28de6cbad0ba71439"/>
                    <w:lock w:val="sdtLocked"/>
                    <w:richText/>
                  </w:sdtPr>
                  <w:sdtContent>
                    <w:p>
                      <w:pPr>
                        <w:widowControl w:val="0"/>
                        <w:tabs>
                          <w:tab w:val="left" w:pos="1418"/>
                        </w:tabs>
                        <w:suppressAutoHyphens/>
                        <w:ind w:firstLine="851"/>
                        <w:jc w:val="both"/>
                        <w:rPr>
                          <w:lang w:eastAsia="lt-LT"/>
                        </w:rPr>
                      </w:pPr>
                      <w:sdt>
                        <w:sdtPr>
                          <w:alias w:val="Numeris"/>
                          <w:tag w:val="nr_02d07fbfe6da4be28de6cbad0ba71439"/>
                          <w:lock w:val="sdtLocked"/>
                          <w:richText/>
                        </w:sdtPr>
                        <w:sdtContent>
                          <w:r>
                            <w:rPr>
                              <w:lang w:eastAsia="lt-LT"/>
                            </w:rPr>
                            <w:t>63.2</w:t>
                          </w:r>
                        </w:sdtContent>
                      </w:sdt>
                      <w:r>
                        <w:rPr>
                          <w:lang w:eastAsia="lt-LT"/>
                        </w:rPr>
                        <w:t>.</w:t>
                        <w:tab/>
                        <w:t>tikrina, ar posėdyje yra kvorumas;</w:t>
                      </w:r>
                    </w:p>
                  </w:sdtContent>
                </w:sdt>
                <w:sdt>
                  <w:sdtPr>
                    <w:alias w:val="63.3 pp."/>
                    <w:tag w:val="part_795b9d9681f44905a7630c4547f624ca"/>
                    <w:lock w:val="sdtLocked"/>
                    <w:richText/>
                  </w:sdtPr>
                  <w:sdtContent>
                    <w:p>
                      <w:pPr>
                        <w:widowControl w:val="0"/>
                        <w:tabs>
                          <w:tab w:val="left" w:pos="1418"/>
                        </w:tabs>
                        <w:suppressAutoHyphens/>
                        <w:ind w:firstLine="851"/>
                        <w:jc w:val="both"/>
                        <w:rPr>
                          <w:lang w:eastAsia="lt-LT"/>
                        </w:rPr>
                      </w:pPr>
                      <w:sdt>
                        <w:sdtPr>
                          <w:alias w:val="Numeris"/>
                          <w:tag w:val="nr_795b9d9681f44905a7630c4547f624ca"/>
                          <w:lock w:val="sdtLocked"/>
                          <w:richText/>
                        </w:sdtPr>
                        <w:sdtContent>
                          <w:r>
                            <w:rPr>
                              <w:lang w:eastAsia="lt-LT"/>
                            </w:rPr>
                            <w:t>63.3</w:t>
                          </w:r>
                        </w:sdtContent>
                      </w:sdt>
                      <w:r>
                        <w:rPr>
                          <w:lang w:eastAsia="lt-LT"/>
                        </w:rPr>
                        <w:t>.</w:t>
                        <w:tab/>
                        <w:t>stebi, kad būtų laikomasi Reglamento;</w:t>
                      </w:r>
                    </w:p>
                  </w:sdtContent>
                </w:sdt>
                <w:sdt>
                  <w:sdtPr>
                    <w:alias w:val="63.4 pp."/>
                    <w:tag w:val="part_33df95b9dce244da80116f6072271cec"/>
                    <w:lock w:val="sdtLocked"/>
                    <w:richText/>
                  </w:sdtPr>
                  <w:sdtContent>
                    <w:p>
                      <w:pPr>
                        <w:widowControl w:val="0"/>
                        <w:tabs>
                          <w:tab w:val="left" w:pos="1418"/>
                        </w:tabs>
                        <w:suppressAutoHyphens/>
                        <w:ind w:firstLine="851"/>
                        <w:jc w:val="both"/>
                        <w:rPr>
                          <w:lang w:eastAsia="lt-LT"/>
                        </w:rPr>
                      </w:pPr>
                      <w:sdt>
                        <w:sdtPr>
                          <w:alias w:val="Numeris"/>
                          <w:tag w:val="nr_33df95b9dce244da80116f6072271cec"/>
                          <w:lock w:val="sdtLocked"/>
                          <w:richText/>
                        </w:sdtPr>
                        <w:sdtContent>
                          <w:r>
                            <w:rPr>
                              <w:lang w:eastAsia="lt-LT"/>
                            </w:rPr>
                            <w:t>63.4</w:t>
                          </w:r>
                        </w:sdtContent>
                      </w:sdt>
                      <w:r>
                        <w:rPr>
                          <w:lang w:eastAsia="lt-LT"/>
                        </w:rPr>
                        <w:t>.</w:t>
                        <w:tab/>
                        <w:t>suteikia žodį Tarybos nariams ir kitiems asmenims, vadovauja svarstymo eigai. Tarybos pritarimu gali nutraukti diskusijas svarstomu klausimu;</w:t>
                      </w:r>
                    </w:p>
                  </w:sdtContent>
                </w:sdt>
                <w:sdt>
                  <w:sdtPr>
                    <w:alias w:val="63.5 pp."/>
                    <w:tag w:val="part_434e19a80b2b495e9e091f023e4d95ad"/>
                    <w:lock w:val="sdtLocked"/>
                    <w:richText/>
                  </w:sdtPr>
                  <w:sdtContent>
                    <w:p>
                      <w:pPr>
                        <w:widowControl w:val="0"/>
                        <w:tabs>
                          <w:tab w:val="left" w:pos="1418"/>
                        </w:tabs>
                        <w:suppressAutoHyphens/>
                        <w:ind w:firstLine="851"/>
                        <w:jc w:val="both"/>
                        <w:rPr>
                          <w:lang w:eastAsia="lt-LT"/>
                        </w:rPr>
                      </w:pPr>
                      <w:sdt>
                        <w:sdtPr>
                          <w:alias w:val="Numeris"/>
                          <w:tag w:val="nr_434e19a80b2b495e9e091f023e4d95ad"/>
                          <w:lock w:val="sdtLocked"/>
                          <w:richText/>
                        </w:sdtPr>
                        <w:sdtContent>
                          <w:r>
                            <w:rPr>
                              <w:lang w:eastAsia="lt-LT"/>
                            </w:rPr>
                            <w:t>63.5</w:t>
                          </w:r>
                        </w:sdtContent>
                      </w:sdt>
                      <w:r>
                        <w:rPr>
                          <w:lang w:eastAsia="lt-LT"/>
                        </w:rPr>
                        <w:t>.</w:t>
                        <w:tab/>
                        <w:t>stebi kalbėjimo trukmę ir, jeigu ji viršijama, įspėja kalbėtoją, o po antro įspėjimo gali kalbėtoją nutraukti;</w:t>
                      </w:r>
                    </w:p>
                  </w:sdtContent>
                </w:sdt>
                <w:sdt>
                  <w:sdtPr>
                    <w:alias w:val="63.6 pp."/>
                    <w:tag w:val="part_2f40b767e9f1426297d8e7ec6b3bf4f6"/>
                    <w:lock w:val="sdtLocked"/>
                    <w:richText/>
                  </w:sdtPr>
                  <w:sdtContent>
                    <w:p>
                      <w:pPr>
                        <w:widowControl w:val="0"/>
                        <w:tabs>
                          <w:tab w:val="left" w:pos="1418"/>
                        </w:tabs>
                        <w:suppressAutoHyphens/>
                        <w:ind w:firstLine="851"/>
                        <w:jc w:val="both"/>
                        <w:rPr>
                          <w:lang w:eastAsia="lt-LT"/>
                        </w:rPr>
                      </w:pPr>
                      <w:sdt>
                        <w:sdtPr>
                          <w:alias w:val="Numeris"/>
                          <w:tag w:val="nr_2f40b767e9f1426297d8e7ec6b3bf4f6"/>
                          <w:lock w:val="sdtLocked"/>
                          <w:richText/>
                        </w:sdtPr>
                        <w:sdtContent>
                          <w:r>
                            <w:rPr>
                              <w:lang w:eastAsia="lt-LT"/>
                            </w:rPr>
                            <w:t>63.6</w:t>
                          </w:r>
                        </w:sdtContent>
                      </w:sdt>
                      <w:r>
                        <w:rPr>
                          <w:lang w:eastAsia="lt-LT"/>
                        </w:rPr>
                        <w:t>.</w:t>
                        <w:tab/>
                      </w:r>
                      <w:r>
                        <w:rPr>
                          <w:rFonts w:eastAsia="Andale Sans UI"/>
                          <w:kern w:val="2"/>
                          <w:szCs w:val="24"/>
                          <w:lang w:eastAsia="ar-SA"/>
                        </w:rPr>
                        <w:t>jeigu Taryba neprieštarauja, gali pratęsti kalbėjimo laiką arba nutraukti diskusijas svarstomu klausimu;</w:t>
                      </w:r>
                      <w:r>
                        <w:t xml:space="preserve"> </w:t>
                      </w:r>
                    </w:p>
                  </w:sdtContent>
                </w:sdt>
                <w:sdt>
                  <w:sdtPr>
                    <w:alias w:val="63.7 pp."/>
                    <w:tag w:val="part_6ddfc3475869407d906f72f2e2a6e468"/>
                    <w:lock w:val="sdtLocked"/>
                    <w:richText/>
                  </w:sdtPr>
                  <w:sdtContent>
                    <w:p>
                      <w:pPr>
                        <w:widowControl w:val="0"/>
                        <w:tabs>
                          <w:tab w:val="left" w:pos="1418"/>
                        </w:tabs>
                        <w:suppressAutoHyphens/>
                        <w:ind w:firstLine="851"/>
                        <w:jc w:val="both"/>
                        <w:rPr>
                          <w:lang w:eastAsia="lt-LT"/>
                        </w:rPr>
                      </w:pPr>
                      <w:sdt>
                        <w:sdtPr>
                          <w:alias w:val="Numeris"/>
                          <w:tag w:val="nr_6ddfc3475869407d906f72f2e2a6e468"/>
                          <w:lock w:val="sdtLocked"/>
                          <w:richText/>
                        </w:sdtPr>
                        <w:sdtContent>
                          <w:r>
                            <w:rPr>
                              <w:lang w:eastAsia="lt-LT"/>
                            </w:rPr>
                            <w:t>63.7</w:t>
                          </w:r>
                        </w:sdtContent>
                      </w:sdt>
                      <w:r>
                        <w:rPr>
                          <w:lang w:eastAsia="lt-LT"/>
                        </w:rPr>
                        <w:t>.</w:t>
                        <w:tab/>
                        <w:t>gali įspėti kalbėtoją, jeigu jis nukrypsta nuo svarstomo klausimo esmės;</w:t>
                      </w:r>
                    </w:p>
                  </w:sdtContent>
                </w:sdt>
                <w:sdt>
                  <w:sdtPr>
                    <w:alias w:val="63.8 pp."/>
                    <w:tag w:val="part_364cdd28e4d34f7f90974fd5f690992b"/>
                    <w:lock w:val="sdtLocked"/>
                    <w:richText/>
                  </w:sdtPr>
                  <w:sdtContent>
                    <w:p>
                      <w:pPr>
                        <w:widowControl w:val="0"/>
                        <w:tabs>
                          <w:tab w:val="left" w:pos="1418"/>
                        </w:tabs>
                        <w:suppressAutoHyphens/>
                        <w:ind w:firstLine="851"/>
                        <w:jc w:val="both"/>
                        <w:rPr>
                          <w:lang w:eastAsia="lt-LT"/>
                        </w:rPr>
                      </w:pPr>
                      <w:sdt>
                        <w:sdtPr>
                          <w:alias w:val="Numeris"/>
                          <w:tag w:val="nr_364cdd28e4d34f7f90974fd5f690992b"/>
                          <w:lock w:val="sdtLocked"/>
                          <w:richText/>
                        </w:sdtPr>
                        <w:sdtContent>
                          <w:r>
                            <w:rPr>
                              <w:lang w:eastAsia="lt-LT"/>
                            </w:rPr>
                            <w:t>63.8</w:t>
                          </w:r>
                        </w:sdtContent>
                      </w:sdt>
                      <w:r>
                        <w:rPr>
                          <w:lang w:eastAsia="lt-LT"/>
                        </w:rPr>
                        <w:t>.</w:t>
                        <w:tab/>
                        <w:t>gali nutraukti kalbėtoją, jeigu kalbama ne tuo klausimu, dėl kurio buvo suteiktas žodis;</w:t>
                      </w:r>
                    </w:p>
                  </w:sdtContent>
                </w:sdt>
                <w:sdt>
                  <w:sdtPr>
                    <w:alias w:val="63.9 pp."/>
                    <w:tag w:val="part_d49542f922b24bcbbc0fb610640ab02b"/>
                    <w:lock w:val="sdtLocked"/>
                    <w:richText/>
                  </w:sdtPr>
                  <w:sdtContent>
                    <w:p>
                      <w:pPr>
                        <w:widowControl w:val="0"/>
                        <w:tabs>
                          <w:tab w:val="left" w:pos="1560"/>
                        </w:tabs>
                        <w:suppressAutoHyphens/>
                        <w:ind w:firstLine="851"/>
                        <w:jc w:val="both"/>
                        <w:rPr>
                          <w:lang w:eastAsia="lt-LT"/>
                        </w:rPr>
                      </w:pPr>
                      <w:sdt>
                        <w:sdtPr>
                          <w:alias w:val="Numeris"/>
                          <w:tag w:val="nr_d49542f922b24bcbbc0fb610640ab02b"/>
                          <w:lock w:val="sdtLocked"/>
                          <w:richText/>
                        </w:sdtPr>
                        <w:sdtContent>
                          <w:r>
                            <w:rPr>
                              <w:lang w:eastAsia="lt-LT"/>
                            </w:rPr>
                            <w:t>63.9</w:t>
                          </w:r>
                        </w:sdtContent>
                      </w:sdt>
                      <w:r>
                        <w:rPr>
                          <w:lang w:eastAsia="lt-LT"/>
                        </w:rPr>
                        <w:t xml:space="preserve">. pagal svarstymo rezultatus formuluoja klausimus balsavimui, vadovaudamasis Reglamentu, nustato balsavimo tvarką, skelbia balsavimo pradžią ir atviro balsavimo rezultatus; </w:t>
                      </w:r>
                    </w:p>
                  </w:sdtContent>
                </w:sdt>
                <w:sdt>
                  <w:sdtPr>
                    <w:alias w:val="63.10 pp."/>
                    <w:tag w:val="part_ce4200b6d09c48a58b64eb2e7b3d4202"/>
                    <w:lock w:val="sdtLocked"/>
                    <w:richText/>
                  </w:sdtPr>
                  <w:sdtContent>
                    <w:p>
                      <w:pPr>
                        <w:widowControl w:val="0"/>
                        <w:tabs>
                          <w:tab w:val="left" w:pos="1560"/>
                        </w:tabs>
                        <w:suppressAutoHyphens/>
                        <w:ind w:firstLine="851"/>
                        <w:jc w:val="both"/>
                        <w:rPr>
                          <w:lang w:eastAsia="lt-LT"/>
                        </w:rPr>
                      </w:pPr>
                      <w:sdt>
                        <w:sdtPr>
                          <w:alias w:val="Numeris"/>
                          <w:tag w:val="nr_ce4200b6d09c48a58b64eb2e7b3d4202"/>
                          <w:lock w:val="sdtLocked"/>
                          <w:richText/>
                        </w:sdtPr>
                        <w:sdtContent>
                          <w:r>
                            <w:rPr>
                              <w:lang w:eastAsia="lt-LT"/>
                            </w:rPr>
                            <w:t>63.10</w:t>
                          </w:r>
                        </w:sdtContent>
                      </w:sdt>
                      <w:r>
                        <w:rPr>
                          <w:lang w:eastAsia="lt-LT"/>
                        </w:rPr>
                        <w:t>.</w:t>
                        <w:tab/>
                        <w:t>pasiūlo Tarybos nariams priimti sprendimą pašalinti iš posėdžių salės kviestuosius ar kitus asmenis, jeigu jie trukdo posėdžiauti;</w:t>
                      </w:r>
                    </w:p>
                  </w:sdtContent>
                </w:sdt>
                <w:sdt>
                  <w:sdtPr>
                    <w:alias w:val="63.11 pp."/>
                    <w:tag w:val="part_4911097e1c37473d81164805a02272e3"/>
                    <w:lock w:val="sdtLocked"/>
                    <w:richText/>
                  </w:sdtPr>
                  <w:sdtContent>
                    <w:p>
                      <w:pPr>
                        <w:widowControl w:val="0"/>
                        <w:tabs>
                          <w:tab w:val="left" w:pos="1560"/>
                        </w:tabs>
                        <w:suppressAutoHyphens/>
                        <w:ind w:firstLine="851"/>
                        <w:jc w:val="both"/>
                        <w:rPr>
                          <w:lang w:eastAsia="lt-LT"/>
                        </w:rPr>
                      </w:pPr>
                      <w:sdt>
                        <w:sdtPr>
                          <w:alias w:val="Numeris"/>
                          <w:tag w:val="nr_4911097e1c37473d81164805a02272e3"/>
                          <w:lock w:val="sdtLocked"/>
                          <w:richText/>
                        </w:sdtPr>
                        <w:sdtContent>
                          <w:r>
                            <w:rPr>
                              <w:lang w:eastAsia="lt-LT"/>
                            </w:rPr>
                            <w:t>63.11</w:t>
                          </w:r>
                        </w:sdtContent>
                      </w:sdt>
                      <w:r>
                        <w:rPr>
                          <w:lang w:eastAsia="lt-LT"/>
                        </w:rPr>
                        <w:t>.</w:t>
                        <w:tab/>
                        <w:t>reiškia Tarybos nariams pastabas, jeigu jie nesilaiko Reglamento, kelia triukšmą salėje, įžeidinėja Tarybą, kitus asmenis ar kitaip trukdo Tarybai dirbti, o prireikus informuoja apie jų elgesį etikos klausimus nagrinėjančią komisiją;</w:t>
                      </w:r>
                    </w:p>
                  </w:sdtContent>
                </w:sdt>
                <w:sdt>
                  <w:sdtPr>
                    <w:alias w:val="63.12 pp."/>
                    <w:tag w:val="part_e7f02825c46c4177be579982d7a5a680"/>
                    <w:lock w:val="sdtLocked"/>
                    <w:richText/>
                  </w:sdtPr>
                  <w:sdtContent>
                    <w:p>
                      <w:pPr>
                        <w:widowControl w:val="0"/>
                        <w:tabs>
                          <w:tab w:val="left" w:pos="1560"/>
                        </w:tabs>
                        <w:suppressAutoHyphens/>
                        <w:ind w:firstLine="851"/>
                        <w:jc w:val="both"/>
                        <w:rPr>
                          <w:lang w:eastAsia="lt-LT"/>
                        </w:rPr>
                      </w:pPr>
                      <w:sdt>
                        <w:sdtPr>
                          <w:alias w:val="Numeris"/>
                          <w:tag w:val="nr_e7f02825c46c4177be579982d7a5a680"/>
                          <w:lock w:val="sdtLocked"/>
                          <w:richText/>
                        </w:sdtPr>
                        <w:sdtContent>
                          <w:r>
                            <w:rPr>
                              <w:lang w:eastAsia="lt-LT"/>
                            </w:rPr>
                            <w:t>63.12</w:t>
                          </w:r>
                        </w:sdtContent>
                      </w:sdt>
                      <w:r>
                        <w:rPr>
                          <w:lang w:eastAsia="lt-LT"/>
                        </w:rPr>
                        <w:t>.</w:t>
                        <w:tab/>
                        <w:t>priimdamas procedūrinius sprendimus, Tarybos narių reikalavimu paskelbia, kokiu Reglamento punktu vadovaujasi;</w:t>
                      </w:r>
                    </w:p>
                  </w:sdtContent>
                </w:sdt>
                <w:sdt>
                  <w:sdtPr>
                    <w:alias w:val="63.13 pp."/>
                    <w:tag w:val="part_ac260b5e157b42b08f85e1e1a6e76939"/>
                    <w:lock w:val="sdtLocked"/>
                    <w:richText/>
                  </w:sdtPr>
                  <w:sdtContent>
                    <w:p>
                      <w:pPr>
                        <w:widowControl w:val="0"/>
                        <w:tabs>
                          <w:tab w:val="left" w:pos="1560"/>
                        </w:tabs>
                        <w:suppressAutoHyphens/>
                        <w:ind w:firstLine="851"/>
                        <w:jc w:val="both"/>
                        <w:rPr>
                          <w:lang w:eastAsia="lt-LT"/>
                        </w:rPr>
                      </w:pPr>
                      <w:sdt>
                        <w:sdtPr>
                          <w:alias w:val="Numeris"/>
                          <w:tag w:val="nr_ac260b5e157b42b08f85e1e1a6e76939"/>
                          <w:lock w:val="sdtLocked"/>
                          <w:richText/>
                        </w:sdtPr>
                        <w:sdtContent>
                          <w:r>
                            <w:rPr>
                              <w:lang w:eastAsia="lt-LT"/>
                            </w:rPr>
                            <w:t>63.13</w:t>
                          </w:r>
                        </w:sdtContent>
                      </w:sdt>
                      <w:r>
                        <w:rPr>
                          <w:lang w:eastAsia="lt-LT"/>
                        </w:rPr>
                        <w:t>.</w:t>
                        <w:tab/>
                        <w:t xml:space="preserve">informuoja Tarybą apie gautus Tarybos narių pareiškimus dėl nusišalinimo svarstant jam interesų konfliktą sukeliantį klausimą; </w:t>
                      </w:r>
                    </w:p>
                  </w:sdtContent>
                </w:sdt>
                <w:sdt>
                  <w:sdtPr>
                    <w:alias w:val="63.14 pp."/>
                    <w:tag w:val="part_eebc78c0f6bc49dd80b51ee53ba35d06"/>
                    <w:lock w:val="sdtLocked"/>
                    <w:richText/>
                  </w:sdtPr>
                  <w:sdtContent>
                    <w:p>
                      <w:pPr>
                        <w:widowControl w:val="0"/>
                        <w:tabs>
                          <w:tab w:val="left" w:pos="1560"/>
                        </w:tabs>
                        <w:suppressAutoHyphens/>
                        <w:ind w:firstLine="851"/>
                        <w:jc w:val="both"/>
                        <w:rPr>
                          <w:lang w:eastAsia="lt-LT"/>
                        </w:rPr>
                      </w:pPr>
                      <w:sdt>
                        <w:sdtPr>
                          <w:alias w:val="Numeris"/>
                          <w:tag w:val="nr_eebc78c0f6bc49dd80b51ee53ba35d06"/>
                          <w:lock w:val="sdtLocked"/>
                          <w:richText/>
                        </w:sdtPr>
                        <w:sdtContent>
                          <w:r>
                            <w:rPr>
                              <w:lang w:eastAsia="lt-LT"/>
                            </w:rPr>
                            <w:t>63.14</w:t>
                          </w:r>
                        </w:sdtContent>
                      </w:sdt>
                      <w:r>
                        <w:rPr>
                          <w:lang w:eastAsia="lt-LT"/>
                        </w:rPr>
                        <w:t>.</w:t>
                        <w:tab/>
                        <w:t>pasirašo Tarybos posėdžio protokolą, posėdyje priimtus sprendimus.</w:t>
                      </w:r>
                    </w:p>
                  </w:sdtContent>
                </w:sdt>
              </w:sdtContent>
            </w:sdt>
            <w:sdt>
              <w:sdtPr>
                <w:alias w:val="64 p."/>
                <w:tag w:val="part_b375acd61d7b41fe902ea5623d5634d6"/>
                <w:lock w:val="sdtLocked"/>
                <w:richText/>
              </w:sdtPr>
              <w:sdtContent>
                <w:p>
                  <w:pPr>
                    <w:ind w:firstLine="851"/>
                    <w:jc w:val="both"/>
                    <w:rPr>
                      <w:strike/>
                      <w:lang w:eastAsia="lt-LT"/>
                    </w:rPr>
                  </w:pPr>
                  <w:sdt>
                    <w:sdtPr>
                      <w:alias w:val="Numeris"/>
                      <w:tag w:val="nr_b375acd61d7b41fe902ea5623d5634d6"/>
                      <w:lock w:val="sdtLocked"/>
                      <w:richText/>
                    </w:sdtPr>
                    <w:sdtContent>
                      <w:r>
                        <w:rPr>
                          <w:szCs w:val="24"/>
                          <w:lang w:eastAsia="lt-LT"/>
                        </w:rPr>
                        <w:t>64</w:t>
                      </w:r>
                    </w:sdtContent>
                  </w:sdt>
                  <w:r>
                    <w:rPr>
                      <w:szCs w:val="24"/>
                      <w:lang w:eastAsia="lt-LT"/>
                    </w:rPr>
                    <w:t xml:space="preserve">. </w:t>
                  </w:r>
                  <w:r>
                    <w:rPr>
                      <w:lang w:eastAsia="lt-LT"/>
                    </w:rPr>
                    <w:t xml:space="preserve">Klausimus Tarybos posėdyje pristato posėdžio pirmininkas arba atitinkamo komiteto pirmininkas.  Mero potvarkyje dėl darbotvarkės sudarymo nurodomas atitinkamo klausimo pranešėjas. </w:t>
                  </w:r>
                </w:p>
              </w:sdtContent>
            </w:sdt>
            <w:sdt>
              <w:sdtPr>
                <w:alias w:val="65 p."/>
                <w:tag w:val="part_0a7f421ae77044d2895778a377e894f4"/>
                <w:lock w:val="sdtLocked"/>
                <w:richText/>
              </w:sdtPr>
              <w:sdtContent>
                <w:p>
                  <w:pPr>
                    <w:ind w:firstLine="851"/>
                    <w:jc w:val="both"/>
                    <w:rPr>
                      <w:szCs w:val="24"/>
                    </w:rPr>
                  </w:pPr>
                  <w:sdt>
                    <w:sdtPr>
                      <w:alias w:val="Numeris"/>
                      <w:tag w:val="nr_0a7f421ae77044d2895778a377e894f4"/>
                      <w:lock w:val="sdtLocked"/>
                      <w:richText/>
                    </w:sdtPr>
                    <w:sdtContent>
                      <w:r>
                        <w:rPr>
                          <w:szCs w:val="24"/>
                          <w:lang w:eastAsia="lt-LT"/>
                        </w:rPr>
                        <w:t>65</w:t>
                      </w:r>
                    </w:sdtContent>
                  </w:sdt>
                  <w:r>
                    <w:rPr>
                      <w:szCs w:val="24"/>
                      <w:lang w:eastAsia="lt-LT"/>
                    </w:rPr>
                    <w:t xml:space="preserve">. </w:t>
                  </w:r>
                  <w:r>
                    <w:rPr>
                      <w:szCs w:val="24"/>
                    </w:rPr>
                    <w:t xml:space="preserve">Pranešėjui svarstomam klausimui ir (ar) įregistruoto sprendimo projektui pateikti skiriama 3 minutės. Posėdžio pirmininkui leidus atsižvelgiant į pristatomo klausimo pobūdį šis laikas gali būti pratęstas. </w:t>
                  </w:r>
                  <w:r>
                    <w:rPr>
                      <w:lang w:eastAsia="lt-LT"/>
                    </w:rPr>
                    <w:t xml:space="preserve">Po klausimo pristatymo pranešėjas atsako į Tarybos narių klausimus. </w:t>
                  </w:r>
                  <w:r>
                    <w:rPr>
                      <w:szCs w:val="24"/>
                    </w:rPr>
                    <w:t xml:space="preserve">Tarybos narys gali pateikti pranešėjui du klausimus. Klausimui pateikti skiriamos  ne ilgiau kaip 2 minutės, atsakymui – ne ilgiau kaip 3 minutės. </w:t>
                  </w:r>
                </w:p>
              </w:sdtContent>
            </w:sdt>
            <w:sdt>
              <w:sdtPr>
                <w:alias w:val="66 p."/>
                <w:tag w:val="part_0384c9eebbcb4f18925ea25a7a8ac9cd"/>
                <w:lock w:val="sdtLocked"/>
                <w:richText/>
              </w:sdtPr>
              <w:sdtContent>
                <w:p>
                  <w:pPr>
                    <w:ind w:firstLine="851"/>
                    <w:jc w:val="both"/>
                    <w:rPr>
                      <w:lang w:eastAsia="lt-LT"/>
                    </w:rPr>
                  </w:pPr>
                  <w:sdt>
                    <w:sdtPr>
                      <w:alias w:val="Numeris"/>
                      <w:tag w:val="nr_0384c9eebbcb4f18925ea25a7a8ac9cd"/>
                      <w:lock w:val="sdtLocked"/>
                      <w:richText/>
                    </w:sdtPr>
                    <w:sdtContent>
                      <w:r>
                        <w:rPr>
                          <w:szCs w:val="24"/>
                          <w:lang w:eastAsia="lt-LT"/>
                        </w:rPr>
                        <w:t>66</w:t>
                      </w:r>
                    </w:sdtContent>
                  </w:sdt>
                  <w:r>
                    <w:rPr>
                      <w:szCs w:val="24"/>
                      <w:lang w:eastAsia="lt-LT"/>
                    </w:rPr>
                    <w:t xml:space="preserve">. </w:t>
                  </w:r>
                  <w:r>
                    <w:rPr>
                      <w:lang w:eastAsia="lt-LT"/>
                    </w:rPr>
                    <w:t>Pranešėjui atsakius į klausimus, Tarybos nariams suteikiama teisė kalbėti svarstomu klausimu: komitetų, frakcijų ir Tarybos narių grupės vardu bei kitiems – ne ilgiau kaip 3 minutes. Posėdžio pirmininkui leidus, kalbėtojams gali būti suteiktos papildomai 2 minutės. Tik pirmininkas gali nutraukti kalbą.</w:t>
                  </w:r>
                </w:p>
              </w:sdtContent>
            </w:sdt>
            <w:sdt>
              <w:sdtPr>
                <w:alias w:val="67 p."/>
                <w:tag w:val="part_863c292466d549b196f32159e8cb8b1f"/>
                <w:lock w:val="sdtLocked"/>
                <w:richText/>
              </w:sdtPr>
              <w:sdtContent>
                <w:p>
                  <w:pPr>
                    <w:ind w:firstLine="851"/>
                    <w:jc w:val="both"/>
                    <w:rPr>
                      <w:lang w:eastAsia="lt-LT"/>
                    </w:rPr>
                  </w:pPr>
                  <w:sdt>
                    <w:sdtPr>
                      <w:alias w:val="Numeris"/>
                      <w:tag w:val="nr_863c292466d549b196f32159e8cb8b1f"/>
                      <w:lock w:val="sdtLocked"/>
                      <w:richText/>
                    </w:sdtPr>
                    <w:sdtContent>
                      <w:r>
                        <w:rPr>
                          <w:szCs w:val="24"/>
                          <w:lang w:eastAsia="lt-LT"/>
                        </w:rPr>
                        <w:t>67</w:t>
                      </w:r>
                    </w:sdtContent>
                  </w:sdt>
                  <w:r>
                    <w:rPr>
                      <w:szCs w:val="24"/>
                      <w:lang w:eastAsia="lt-LT"/>
                    </w:rPr>
                    <w:t xml:space="preserve">. </w:t>
                  </w:r>
                  <w:r>
                    <w:rPr>
                      <w:szCs w:val="24"/>
                      <w:lang w:eastAsia="en-GB"/>
                    </w:rPr>
                    <w:t xml:space="preserve">Opozicijos lyderis </w:t>
                  </w:r>
                  <w:r>
                    <w:rPr>
                      <w:szCs w:val="24"/>
                    </w:rPr>
                    <w:t xml:space="preserve">turi pirmumo teisę užduoti klausimus. </w:t>
                  </w:r>
                </w:p>
              </w:sdtContent>
            </w:sdt>
            <w:sdt>
              <w:sdtPr>
                <w:alias w:val="68 p."/>
                <w:tag w:val="part_05607cffbe7249bc8ee5fe628a16d65a"/>
                <w:lock w:val="sdtLocked"/>
                <w:richText/>
              </w:sdtPr>
              <w:sdtContent>
                <w:p>
                  <w:pPr>
                    <w:widowControl w:val="0"/>
                    <w:suppressAutoHyphens/>
                    <w:ind w:firstLine="851"/>
                    <w:jc w:val="both"/>
                    <w:rPr>
                      <w:lang w:eastAsia="lt-LT"/>
                    </w:rPr>
                  </w:pPr>
                  <w:sdt>
                    <w:sdtPr>
                      <w:alias w:val="Numeris"/>
                      <w:tag w:val="nr_05607cffbe7249bc8ee5fe628a16d65a"/>
                      <w:lock w:val="sdtLocked"/>
                      <w:richText/>
                    </w:sdtPr>
                    <w:sdtContent>
                      <w:r>
                        <w:rPr>
                          <w:szCs w:val="24"/>
                          <w:lang w:eastAsia="lt-LT"/>
                        </w:rPr>
                        <w:t>68</w:t>
                      </w:r>
                    </w:sdtContent>
                  </w:sdt>
                  <w:r>
                    <w:rPr>
                      <w:szCs w:val="24"/>
                      <w:lang w:eastAsia="lt-LT"/>
                    </w:rPr>
                    <w:t xml:space="preserve">. </w:t>
                  </w:r>
                  <w:r>
                    <w:rPr>
                      <w:kern w:val="2"/>
                      <w:szCs w:val="24"/>
                      <w:lang w:eastAsia="lt-LT"/>
                    </w:rPr>
                    <w:t>Tarybos nariui</w:t>
                  </w:r>
                  <w:r>
                    <w:rPr>
                      <w:b/>
                      <w:kern w:val="2"/>
                      <w:szCs w:val="24"/>
                      <w:lang w:eastAsia="lt-LT"/>
                    </w:rPr>
                    <w:t xml:space="preserve"> </w:t>
                  </w:r>
                  <w:r>
                    <w:rPr>
                      <w:kern w:val="2"/>
                      <w:szCs w:val="24"/>
                      <w:lang w:eastAsia="lt-LT"/>
                    </w:rPr>
                    <w:t>replikuoti po balsavimo suteikiamos 2 minutės.</w:t>
                  </w:r>
                  <w:r>
                    <w:t xml:space="preserve"> </w:t>
                  </w:r>
                </w:p>
              </w:sdtContent>
            </w:sdt>
            <w:sdt>
              <w:sdtPr>
                <w:alias w:val="69 p."/>
                <w:tag w:val="part_146c7b14e9c14f9dba25f139d44ada2d"/>
                <w:lock w:val="sdtLocked"/>
                <w:richText/>
              </w:sdtPr>
              <w:sdtContent>
                <w:p>
                  <w:pPr>
                    <w:ind w:firstLine="851"/>
                    <w:jc w:val="both"/>
                    <w:rPr>
                      <w:lang w:eastAsia="lt-LT"/>
                    </w:rPr>
                  </w:pPr>
                  <w:sdt>
                    <w:sdtPr>
                      <w:alias w:val="Numeris"/>
                      <w:tag w:val="nr_146c7b14e9c14f9dba25f139d44ada2d"/>
                      <w:lock w:val="sdtLocked"/>
                      <w:richText/>
                    </w:sdtPr>
                    <w:sdtContent>
                      <w:r>
                        <w:rPr>
                          <w:szCs w:val="24"/>
                          <w:lang w:eastAsia="lt-LT"/>
                        </w:rPr>
                        <w:t>69</w:t>
                      </w:r>
                    </w:sdtContent>
                  </w:sdt>
                  <w:r>
                    <w:rPr>
                      <w:szCs w:val="24"/>
                      <w:lang w:eastAsia="lt-LT"/>
                    </w:rPr>
                    <w:t xml:space="preserve">. </w:t>
                  </w:r>
                  <w:r>
                    <w:rPr>
                      <w:lang w:eastAsia="lt-LT"/>
                    </w:rPr>
                    <w:t>Kalbėti galima tik pranešėjui baigus kalbėti.</w:t>
                  </w:r>
                </w:p>
              </w:sdtContent>
            </w:sdt>
            <w:sdt>
              <w:sdtPr>
                <w:alias w:val="70 p."/>
                <w:tag w:val="part_f67ded7f3b4d4bbf8cbfb844d539e12f"/>
                <w:lock w:val="sdtLocked"/>
                <w:richText/>
              </w:sdtPr>
              <w:sdtContent>
                <w:p>
                  <w:pPr>
                    <w:ind w:firstLine="851"/>
                    <w:jc w:val="both"/>
                    <w:rPr>
                      <w:lang w:eastAsia="lt-LT"/>
                    </w:rPr>
                  </w:pPr>
                  <w:sdt>
                    <w:sdtPr>
                      <w:alias w:val="Numeris"/>
                      <w:tag w:val="nr_f67ded7f3b4d4bbf8cbfb844d539e12f"/>
                      <w:lock w:val="sdtLocked"/>
                      <w:richText/>
                    </w:sdtPr>
                    <w:sdtContent>
                      <w:r>
                        <w:rPr>
                          <w:szCs w:val="24"/>
                          <w:lang w:eastAsia="lt-LT"/>
                        </w:rPr>
                        <w:t>70</w:t>
                      </w:r>
                    </w:sdtContent>
                  </w:sdt>
                  <w:r>
                    <w:rPr>
                      <w:szCs w:val="24"/>
                      <w:lang w:eastAsia="lt-LT"/>
                    </w:rPr>
                    <w:t xml:space="preserve">. </w:t>
                  </w:r>
                  <w:r>
                    <w:rPr>
                      <w:lang w:eastAsia="lt-LT"/>
                    </w:rPr>
                    <w:t>Per posėdį kalbėti galima tik posėdžio pirmininkui leidus.</w:t>
                  </w:r>
                </w:p>
              </w:sdtContent>
            </w:sdt>
            <w:sdt>
              <w:sdtPr>
                <w:alias w:val="71 p."/>
                <w:tag w:val="part_2e42308c3b4b46e394efbf948d50b2d9"/>
                <w:lock w:val="sdtLocked"/>
                <w:richText/>
              </w:sdtPr>
              <w:sdtContent>
                <w:p>
                  <w:pPr>
                    <w:ind w:firstLine="851"/>
                    <w:jc w:val="both"/>
                    <w:rPr>
                      <w:lang w:eastAsia="lt-LT"/>
                    </w:rPr>
                  </w:pPr>
                  <w:sdt>
                    <w:sdtPr>
                      <w:alias w:val="Numeris"/>
                      <w:tag w:val="nr_2e42308c3b4b46e394efbf948d50b2d9"/>
                      <w:lock w:val="sdtLocked"/>
                      <w:richText/>
                    </w:sdtPr>
                    <w:sdtContent>
                      <w:r>
                        <w:rPr>
                          <w:lang w:eastAsia="lt-LT"/>
                        </w:rPr>
                        <w:t>71</w:t>
                      </w:r>
                    </w:sdtContent>
                  </w:sdt>
                  <w:r>
                    <w:rPr>
                      <w:lang w:eastAsia="lt-LT"/>
                    </w:rPr>
                    <w:t xml:space="preserve">. </w:t>
                  </w:r>
                  <w:r>
                    <w:rPr>
                      <w:szCs w:val="24"/>
                      <w:lang w:eastAsia="en-GB"/>
                    </w:rPr>
                    <w:t xml:space="preserve">Opozicijos lyderis </w:t>
                  </w:r>
                  <w:r>
                    <w:rPr>
                      <w:szCs w:val="24"/>
                    </w:rPr>
                    <w:t>turi pirmumo teisę pasisakyti Tarybos posėdyje</w:t>
                  </w:r>
                  <w:r>
                    <w:rPr>
                      <w:szCs w:val="24"/>
                      <w:lang w:eastAsia="en-GB"/>
                    </w:rPr>
                    <w:t xml:space="preserve"> svarstomais klausimais.</w:t>
                  </w:r>
                  <w:r>
                    <w:rPr>
                      <w:lang w:eastAsia="lt-LT"/>
                    </w:rPr>
                    <w:t xml:space="preserve"> </w:t>
                  </w:r>
                </w:p>
              </w:sdtContent>
            </w:sdt>
            <w:sdt>
              <w:sdtPr>
                <w:alias w:val="72 p."/>
                <w:tag w:val="part_5b11c2b218bf4a5ca835e33a3c6f691f"/>
                <w:lock w:val="sdtLocked"/>
                <w:richText/>
              </w:sdtPr>
              <w:sdtContent>
                <w:p>
                  <w:pPr>
                    <w:ind w:firstLine="851"/>
                    <w:jc w:val="both"/>
                    <w:rPr>
                      <w:lang w:eastAsia="lt-LT"/>
                    </w:rPr>
                  </w:pPr>
                  <w:sdt>
                    <w:sdtPr>
                      <w:alias w:val="Numeris"/>
                      <w:tag w:val="nr_5b11c2b218bf4a5ca835e33a3c6f691f"/>
                      <w:lock w:val="sdtLocked"/>
                      <w:richText/>
                    </w:sdtPr>
                    <w:sdtContent>
                      <w:r>
                        <w:rPr>
                          <w:szCs w:val="24"/>
                          <w:lang w:eastAsia="lt-LT"/>
                        </w:rPr>
                        <w:t>72</w:t>
                      </w:r>
                    </w:sdtContent>
                  </w:sdt>
                  <w:r>
                    <w:rPr>
                      <w:szCs w:val="24"/>
                      <w:lang w:eastAsia="lt-LT"/>
                    </w:rPr>
                    <w:t xml:space="preserve">. </w:t>
                  </w:r>
                  <w:r>
                    <w:rPr>
                      <w:lang w:eastAsia="lt-LT"/>
                    </w:rPr>
                    <w:t xml:space="preserve">Suteikti žodį posėdžio svečiams posėdžio pradžioje ar pabaigoje, nusprendžia posėdžio pirmininkas arba jo prašymu dėl to balsuoja Taryba. </w:t>
                  </w:r>
                </w:p>
              </w:sdtContent>
            </w:sdt>
            <w:sdt>
              <w:sdtPr>
                <w:alias w:val="73 p."/>
                <w:tag w:val="part_17be6b0886d94938828eaf822f6328c9"/>
                <w:lock w:val="sdtLocked"/>
                <w:richText/>
              </w:sdtPr>
              <w:sdtContent>
                <w:p>
                  <w:pPr>
                    <w:ind w:firstLine="851"/>
                    <w:jc w:val="both"/>
                    <w:rPr>
                      <w:lang w:eastAsia="lt-LT"/>
                    </w:rPr>
                  </w:pPr>
                  <w:sdt>
                    <w:sdtPr>
                      <w:alias w:val="Numeris"/>
                      <w:tag w:val="nr_17be6b0886d94938828eaf822f6328c9"/>
                      <w:lock w:val="sdtLocked"/>
                      <w:richText/>
                    </w:sdtPr>
                    <w:sdtContent>
                      <w:r>
                        <w:rPr>
                          <w:szCs w:val="24"/>
                          <w:lang w:eastAsia="lt-LT"/>
                        </w:rPr>
                        <w:t>73</w:t>
                      </w:r>
                    </w:sdtContent>
                  </w:sdt>
                  <w:r>
                    <w:rPr>
                      <w:szCs w:val="24"/>
                      <w:lang w:eastAsia="lt-LT"/>
                    </w:rPr>
                    <w:t>.</w:t>
                  </w:r>
                  <w:r>
                    <w:rPr>
                      <w:lang w:eastAsia="lt-LT"/>
                    </w:rPr>
                    <w:t xml:space="preserve">Tarybos nariui leidžiama pranešti nenumatytą posėdžio darbotvarkėje informaciją, padaryti ne ilgesnį kaip 3 minučių trukmės pareiškimą posėdžio pradžioje, pabaigoje arba prieš pradedant svarstyti naują klausimą. </w:t>
                  </w:r>
                </w:p>
              </w:sdtContent>
            </w:sdt>
            <w:sdt>
              <w:sdtPr>
                <w:alias w:val="74 p."/>
                <w:tag w:val="part_619470c1e2d74a3a91a40cbd9ecb8809"/>
                <w:lock w:val="sdtLocked"/>
                <w:richText/>
              </w:sdtPr>
              <w:sdtContent>
                <w:p>
                  <w:pPr>
                    <w:ind w:firstLine="851"/>
                    <w:jc w:val="both"/>
                    <w:rPr>
                      <w:lang w:eastAsia="lt-LT"/>
                    </w:rPr>
                  </w:pPr>
                  <w:sdt>
                    <w:sdtPr>
                      <w:alias w:val="Numeris"/>
                      <w:tag w:val="nr_619470c1e2d74a3a91a40cbd9ecb8809"/>
                      <w:lock w:val="sdtLocked"/>
                      <w:richText/>
                    </w:sdtPr>
                    <w:sdtContent>
                      <w:r>
                        <w:rPr>
                          <w:lang w:eastAsia="lt-LT"/>
                        </w:rPr>
                        <w:t>74</w:t>
                      </w:r>
                    </w:sdtContent>
                  </w:sdt>
                  <w:r>
                    <w:rPr>
                      <w:lang w:eastAsia="lt-LT"/>
                    </w:rPr>
                    <w:t>. Kai Tarybos nario pageidaujama pranešti informacija nesusijusi su svarstomais posėdyje klausimais, jam leidžiama kalbėti tuo atveju, jei Tarybos narys apie tai paskelbė posėdžio pradžioje ir Taryba nusprendė įtraukti tokią informaciją į posėdžio darbotvarkę.</w:t>
                  </w:r>
                </w:p>
              </w:sdtContent>
            </w:sdt>
            <w:sdt>
              <w:sdtPr>
                <w:alias w:val="75 p."/>
                <w:tag w:val="part_585123db8df14b8dae7662580ee4f73b"/>
                <w:lock w:val="sdtLocked"/>
                <w:richText/>
              </w:sdtPr>
              <w:sdtContent>
                <w:p>
                  <w:pPr>
                    <w:ind w:firstLine="851"/>
                    <w:jc w:val="both"/>
                    <w:rPr>
                      <w:lang w:eastAsia="lt-LT"/>
                    </w:rPr>
                  </w:pPr>
                  <w:sdt>
                    <w:sdtPr>
                      <w:alias w:val="Numeris"/>
                      <w:tag w:val="nr_585123db8df14b8dae7662580ee4f73b"/>
                      <w:lock w:val="sdtLocked"/>
                      <w:richText/>
                    </w:sdtPr>
                    <w:sdtContent>
                      <w:r>
                        <w:rPr>
                          <w:szCs w:val="24"/>
                          <w:lang w:eastAsia="lt-LT"/>
                        </w:rPr>
                        <w:t>75</w:t>
                      </w:r>
                    </w:sdtContent>
                  </w:sdt>
                  <w:r>
                    <w:rPr>
                      <w:szCs w:val="24"/>
                      <w:lang w:eastAsia="lt-LT"/>
                    </w:rPr>
                    <w:t xml:space="preserve">. </w:t>
                  </w:r>
                  <w:r>
                    <w:rPr>
                      <w:lang w:eastAsia="lt-LT"/>
                    </w:rPr>
                    <w:t>Klausimo svarstymo metu, posėdžio pirmininkui ar 1/3 Tarybos narių pasiūlius, Taryba gali nuspręsti grąžinti sprendimo projektą rengėjui tobulinti, jeigu yra pateikta pataisų ir alternatyvių pasiūlymų arba to prašo sprendimo projekto rengėjas.</w:t>
                  </w:r>
                </w:p>
              </w:sdtContent>
            </w:sdt>
            <w:sdt>
              <w:sdtPr>
                <w:alias w:val="76 p."/>
                <w:tag w:val="part_060f1e430e4a4587b68eb642f13528cb"/>
                <w:lock w:val="sdtLocked"/>
                <w:richText/>
              </w:sdtPr>
              <w:sdtContent>
                <w:p>
                  <w:pPr>
                    <w:widowControl w:val="0"/>
                    <w:suppressAutoHyphens/>
                    <w:ind w:firstLine="851"/>
                    <w:jc w:val="both"/>
                    <w:rPr>
                      <w:lang w:eastAsia="lt-LT"/>
                    </w:rPr>
                  </w:pPr>
                  <w:sdt>
                    <w:sdtPr>
                      <w:alias w:val="Numeris"/>
                      <w:tag w:val="nr_060f1e430e4a4587b68eb642f13528cb"/>
                      <w:lock w:val="sdtLocked"/>
                      <w:richText/>
                    </w:sdtPr>
                    <w:sdtContent>
                      <w:r>
                        <w:rPr>
                          <w:szCs w:val="24"/>
                          <w:lang w:eastAsia="lt-LT"/>
                        </w:rPr>
                        <w:t>76</w:t>
                      </w:r>
                    </w:sdtContent>
                  </w:sdt>
                  <w:r>
                    <w:rPr>
                      <w:szCs w:val="24"/>
                      <w:lang w:eastAsia="lt-LT"/>
                    </w:rPr>
                    <w:t xml:space="preserve">. </w:t>
                  </w:r>
                  <w:r>
                    <w:rPr>
                      <w:rFonts w:eastAsia="Andale Sans UI"/>
                      <w:kern w:val="2"/>
                      <w:szCs w:val="24"/>
                      <w:lang w:eastAsia="lt-LT"/>
                    </w:rPr>
                    <w:t xml:space="preserve">Prieš balsavimą komiteto, frakcijos, narių grupės ar opozicijos lyderio reikalavimu daroma ne ilgesnė kaip 15 minučių neeilinė pertrauka. </w:t>
                  </w:r>
                  <w:r>
                    <w:rPr>
                      <w:rFonts w:eastAsia="Andale Sans UI"/>
                      <w:kern w:val="2"/>
                      <w:szCs w:val="24"/>
                      <w:shd w:val="clear" w:color="auto" w:fill="FFFFFF"/>
                      <w:lang w:eastAsia="ar-SA"/>
                    </w:rPr>
                    <w:t>Dėl ilgesnės neeilinės pertraukos paskelbimo sprendžia Taryba. D</w:t>
                  </w:r>
                  <w:r>
                    <w:rPr>
                      <w:rFonts w:eastAsia="Andale Sans UI"/>
                      <w:color w:val="000000"/>
                      <w:kern w:val="2"/>
                      <w:szCs w:val="24"/>
                      <w:lang w:eastAsia="ar-SA"/>
                    </w:rPr>
                    <w:t>aryti tokias pertraukas galima iš viso tik 2 kartus per posėdį, o tame pačiame posėdyje daroma tik viena to paties klausimo svarstymo neeilinė pertrauka</w:t>
                  </w:r>
                  <w:r>
                    <w:rPr>
                      <w:rFonts w:eastAsia="Andale Sans UI"/>
                      <w:kern w:val="2"/>
                      <w:szCs w:val="24"/>
                      <w:shd w:val="clear" w:color="auto" w:fill="FFFFFF"/>
                      <w:lang w:eastAsia="ar-SA"/>
                    </w:rPr>
                    <w:t>.</w:t>
                  </w:r>
                  <w:r>
                    <w:t xml:space="preserve"> </w:t>
                  </w:r>
                </w:p>
              </w:sdtContent>
            </w:sdt>
            <w:sdt>
              <w:sdtPr>
                <w:alias w:val="77 p."/>
                <w:tag w:val="part_cfa958ab378d4c15bb834f73fc3cfb13"/>
                <w:lock w:val="sdtLocked"/>
                <w:richText/>
              </w:sdtPr>
              <w:sdtContent>
                <w:p>
                  <w:pPr>
                    <w:ind w:firstLine="851"/>
                    <w:jc w:val="both"/>
                    <w:rPr>
                      <w:lang w:eastAsia="lt-LT"/>
                    </w:rPr>
                  </w:pPr>
                  <w:sdt>
                    <w:sdtPr>
                      <w:alias w:val="Numeris"/>
                      <w:tag w:val="nr_cfa958ab378d4c15bb834f73fc3cfb13"/>
                      <w:lock w:val="sdtLocked"/>
                      <w:richText/>
                    </w:sdtPr>
                    <w:sdtContent>
                      <w:r>
                        <w:rPr>
                          <w:szCs w:val="24"/>
                          <w:lang w:eastAsia="lt-LT"/>
                        </w:rPr>
                        <w:t>77</w:t>
                      </w:r>
                    </w:sdtContent>
                  </w:sdt>
                  <w:r>
                    <w:rPr>
                      <w:szCs w:val="24"/>
                      <w:lang w:eastAsia="lt-LT"/>
                    </w:rPr>
                    <w:t xml:space="preserve">. Pasibaigus diskusijoms, pranešėjai ir papildomi pranešėjai turi teisę tarti baigiamąjį žodį, kurio trukmė negali viršyti 3 minučių. </w:t>
                  </w:r>
                  <w:r>
                    <w:rPr>
                      <w:lang w:eastAsia="lt-LT"/>
                    </w:rPr>
                    <w:t xml:space="preserve">Posėdžio pirmininkas po diskusijų ir kalbų dėl balsavimo motyvų skelbia balsavimo pradžią ir praneša balsavimo rezultatus. Balsuojant replikos ar pastabos neleidžiamos. </w:t>
                  </w:r>
                </w:p>
              </w:sdtContent>
            </w:sdt>
            <w:sdt>
              <w:sdtPr>
                <w:alias w:val="78 p."/>
                <w:tag w:val="part_1aa08a5d2dbb4ed2853e02d912d9697c"/>
                <w:lock w:val="sdtLocked"/>
                <w:richText/>
              </w:sdtPr>
              <w:sdtContent>
                <w:p>
                  <w:pPr>
                    <w:ind w:firstLine="851"/>
                    <w:jc w:val="both"/>
                    <w:rPr>
                      <w:szCs w:val="24"/>
                    </w:rPr>
                  </w:pPr>
                  <w:sdt>
                    <w:sdtPr>
                      <w:alias w:val="Numeris"/>
                      <w:tag w:val="nr_1aa08a5d2dbb4ed2853e02d912d9697c"/>
                      <w:lock w:val="sdtLocked"/>
                      <w:richText/>
                    </w:sdtPr>
                    <w:sdtContent>
                      <w:r>
                        <w:rPr>
                          <w:szCs w:val="24"/>
                        </w:rPr>
                        <w:t>78</w:t>
                      </w:r>
                    </w:sdtContent>
                  </w:sdt>
                  <w:r>
                    <w:rPr>
                      <w:szCs w:val="24"/>
                    </w:rPr>
                    <w:t xml:space="preserve">. Balsavimo būdai ir tvarka:              </w:t>
                  </w:r>
                </w:p>
                <w:sdt>
                  <w:sdtPr>
                    <w:alias w:val="78.1 pp."/>
                    <w:tag w:val="part_2dcf645377f540a3a8bb659c4bc76579"/>
                    <w:lock w:val="sdtLocked"/>
                    <w:richText/>
                  </w:sdtPr>
                  <w:sdtContent>
                    <w:p>
                      <w:pPr>
                        <w:ind w:firstLine="851"/>
                        <w:jc w:val="both"/>
                        <w:rPr>
                          <w:szCs w:val="24"/>
                        </w:rPr>
                      </w:pPr>
                      <w:sdt>
                        <w:sdtPr>
                          <w:alias w:val="Numeris"/>
                          <w:tag w:val="nr_2dcf645377f540a3a8bb659c4bc76579"/>
                          <w:lock w:val="sdtLocked"/>
                          <w:richText/>
                        </w:sdtPr>
                        <w:sdtContent>
                          <w:r>
                            <w:rPr>
                              <w:szCs w:val="24"/>
                            </w:rPr>
                            <w:t>78.1</w:t>
                          </w:r>
                        </w:sdtContent>
                      </w:sdt>
                      <w:r>
                        <w:rPr>
                          <w:szCs w:val="24"/>
                        </w:rPr>
                        <w:t>. Dėl Tarybos posėdžiuose svarstomų klausimų balsuojama atvirai, išskyrus atvejus, nustatytus Vietos savivaldos įstatyme. Balsuoti gali tik posėdyje dalyvaujantys Savivaldybės tarybos nariai. Balso teisė negali būti perduota kitiems asmenims. Dėl Savivaldybės tarybos posėdžiuose svarstomų klausimų atvirai balsuojama elektronine balsų skaičiavimo sistema, o atsiradus elektroninės balsavimo sistemos gedimams arba nesant techninių galimybių balsuoti elektronine balsų skaičiavimo sistema – pakeliant ranką. Balsuojant elektronine balsų skaičiavimo sistema, dalyvaujančiais balsavime laikomi tie Savivaldybės tarybos nariai, kurie užsiregistravo elektroninėje balsavimo sistemoje. Kaip naudotis elektronine balsų skaičiavimo sistema, nustato atskira Savivaldybės administracijos direktoriaus įsakymu patvirtinta instrukcija.</w:t>
                      </w:r>
                    </w:p>
                  </w:sdtContent>
                </w:sdt>
                <w:sdt>
                  <w:sdtPr>
                    <w:alias w:val="78.2 pp."/>
                    <w:tag w:val="part_9d13d43ca144404b86e8244f03103188"/>
                    <w:lock w:val="sdtLocked"/>
                    <w:richText/>
                  </w:sdtPr>
                  <w:sdtContent>
                    <w:p>
                      <w:pPr>
                        <w:ind w:firstLine="851"/>
                        <w:jc w:val="both"/>
                        <w:rPr>
                          <w:color w:val="000000"/>
                          <w:szCs w:val="24"/>
                        </w:rPr>
                      </w:pPr>
                      <w:sdt>
                        <w:sdtPr>
                          <w:alias w:val="Numeris"/>
                          <w:tag w:val="nr_9d13d43ca144404b86e8244f03103188"/>
                          <w:lock w:val="sdtLocked"/>
                          <w:richText/>
                        </w:sdtPr>
                        <w:sdtContent>
                          <w:r>
                            <w:rPr>
                              <w:szCs w:val="24"/>
                            </w:rPr>
                            <w:t>78.2</w:t>
                          </w:r>
                        </w:sdtContent>
                      </w:sdt>
                      <w:r>
                        <w:rPr>
                          <w:szCs w:val="24"/>
                        </w:rPr>
                        <w:t>. Kai nenaudojama elektroninė balsų skaičiavimo sistema, balsavimą organizuoja ir balsus skaičiuoja Balsų skaičiavimo komisija. Ji taip pat padeda posėdžio pirmininkui patikrinti, kiek salėje dalyvauja Savivaldybės tarybos narių, ir patikslinti jų registraciją. Balsų skaičiavimo komisija sudaroma Savivaldybės tarybos sprendimu.</w:t>
                      </w:r>
                      <w:r>
                        <w:rPr>
                          <w:color w:val="000000"/>
                          <w:szCs w:val="24"/>
                        </w:rPr>
                        <w:t xml:space="preserve"> Į balsų skaičiavimo komisiją įeina vienodas visų Savivaldybės tarybos narių frakcijų ir Savivaldybės tarybos narių grupių deleguotų atstovų skaičius</w:t>
                      </w:r>
                    </w:p>
                  </w:sdtContent>
                </w:sdt>
                <w:sdt>
                  <w:sdtPr>
                    <w:alias w:val="78.3 pp."/>
                    <w:tag w:val="part_dad29c753ce2489d979152b0ca3a127a"/>
                    <w:lock w:val="sdtLocked"/>
                    <w:richText/>
                  </w:sdtPr>
                  <w:sdtContent>
                    <w:p>
                      <w:pPr>
                        <w:ind w:firstLine="851"/>
                        <w:jc w:val="both"/>
                        <w:rPr>
                          <w:szCs w:val="24"/>
                        </w:rPr>
                      </w:pPr>
                      <w:sdt>
                        <w:sdtPr>
                          <w:alias w:val="Numeris"/>
                          <w:tag w:val="nr_dad29c753ce2489d979152b0ca3a127a"/>
                          <w:lock w:val="sdtLocked"/>
                          <w:richText/>
                        </w:sdtPr>
                        <w:sdtContent>
                          <w:r>
                            <w:rPr>
                              <w:color w:val="000000"/>
                              <w:szCs w:val="24"/>
                            </w:rPr>
                            <w:t>78.3</w:t>
                          </w:r>
                        </w:sdtContent>
                      </w:sdt>
                      <w:r>
                        <w:rPr>
                          <w:color w:val="000000"/>
                          <w:szCs w:val="24"/>
                        </w:rPr>
                        <w:t>. Kai balsuojama pakeliant ranką, balsavimas gali būti vardinis</w:t>
                      </w:r>
                      <w:r>
                        <w:rPr>
                          <w:szCs w:val="24"/>
                        </w:rPr>
                        <w:t>, jeigu to pageidauja ne mažiau kaip 1/3 posėdyje dalyvaujančių Savivaldybės tarybos narių. Šiuo atveju turi būti patvirtinamas vardinio balsavimo biuletenis, kiekvienas Savivaldybės tarybos narys turi užpildyti balsavimo biuletenį, jį pasirašyti ir įteikti Balsų skaičiavimo komisijai. Gavę vardinio balsavimo biuletenius Savivaldybės tarybos nariai pasirašo vardinio balsavimo biuletenių išdavimo registracijos lape. Balsų skaičiavimo komisijos pirmininkas skelbia, kaip balsavo kiekvienas Savivaldybės tarybos narys, o šis atsistojęs tai patvirtina. Balsavimo rezultatus patvirtina Taryba dalyvaujančių Savivaldybės tarybos narių balsų dauguma.</w:t>
                      </w:r>
                    </w:p>
                  </w:sdtContent>
                </w:sdt>
                <w:sdt>
                  <w:sdtPr>
                    <w:alias w:val="78.4 pp."/>
                    <w:tag w:val="part_7fcf5612c63f4937b4d7aa3a715afb53"/>
                    <w:lock w:val="sdtLocked"/>
                    <w:richText/>
                  </w:sdtPr>
                  <w:sdtContent>
                    <w:p>
                      <w:pPr>
                        <w:ind w:firstLine="851"/>
                        <w:jc w:val="both"/>
                        <w:rPr>
                          <w:szCs w:val="24"/>
                        </w:rPr>
                      </w:pPr>
                      <w:sdt>
                        <w:sdtPr>
                          <w:alias w:val="Numeris"/>
                          <w:tag w:val="nr_7fcf5612c63f4937b4d7aa3a715afb53"/>
                          <w:lock w:val="sdtLocked"/>
                          <w:richText/>
                        </w:sdtPr>
                        <w:sdtContent>
                          <w:r>
                            <w:rPr>
                              <w:szCs w:val="24"/>
                            </w:rPr>
                            <w:t>78.4</w:t>
                          </w:r>
                        </w:sdtContent>
                      </w:sdt>
                      <w:r>
                        <w:rPr>
                          <w:szCs w:val="24"/>
                        </w:rPr>
                        <w:t xml:space="preserve">. Slaptai balsuojama šio Vietos savivaldos įstatymo nurodytais atvejais. Slaptai balsuojama paprastai pertraukos metu naudojant specialios formos balsavimo biuletenius. Balsavimo biuletenius tvirtina Taryba, o Savivaldybės tarybos nariams juos išduoda Balsų skaičiavimo komisija. Gavę slapto balsavimo biuletenius Savivaldybės tarybos nariai pasirašo slapto balsavimo biuletenių išdavimo registracijos lape. Balsavimo vietoje turi būti slapto balsavimo kabina ir balsadėžė. Balsavimo procedūroje dalyvauja tik Balsų skaičiavimo komisijos nariai ir tuo metu balsuojantis Savivaldybės tarybos narys. Negaliojančiais pripažįstami nepatvirtinto pavyzdžio biuleteniai, taip pat tie, kuriuose paliktų pavardžių skaičius viršija renkamų pareigūnų skaičių arba paliktas daugiau kaip vienas pasirinkti duotas teiginys. Papildomai įrašytos pavardės ir teiginiai neskaičiuojami. Viename biuletenyje abėcėlės tvarka gali būti rašomos kandidatų pavardės tik į vienas pareigas. Visais atvejais biuletenis turi turėti antraštę, kurioje aiškiai nurodyta, dėl ko balsuojama. Slapto balsavimo rezultatus skelbia Balsų skaičiavimo komisijos pirmininkas. Balsavimo rezultatus patvirtina Taryba dalyvaujančių Savivaldybės tarybos narių balsų dauguma. </w:t>
                      </w:r>
                    </w:p>
                  </w:sdtContent>
                </w:sdt>
                <w:sdt>
                  <w:sdtPr>
                    <w:alias w:val="78.5 pp."/>
                    <w:tag w:val="part_89f4181d5f8249edbc7d53219e2708b3"/>
                    <w:lock w:val="sdtLocked"/>
                    <w:richText/>
                  </w:sdtPr>
                  <w:sdtContent>
                    <w:p>
                      <w:pPr>
                        <w:ind w:firstLine="851"/>
                        <w:jc w:val="both"/>
                        <w:rPr>
                          <w:lang w:eastAsia="lt-LT"/>
                        </w:rPr>
                      </w:pPr>
                      <w:sdt>
                        <w:sdtPr>
                          <w:alias w:val="Numeris"/>
                          <w:tag w:val="nr_89f4181d5f8249edbc7d53219e2708b3"/>
                          <w:lock w:val="sdtLocked"/>
                          <w:richText/>
                        </w:sdtPr>
                        <w:sdtContent>
                          <w:r>
                            <w:rPr>
                              <w:szCs w:val="24"/>
                            </w:rPr>
                            <w:t>78.5</w:t>
                          </w:r>
                        </w:sdtContent>
                      </w:sdt>
                      <w:r>
                        <w:rPr>
                          <w:szCs w:val="24"/>
                        </w:rPr>
                        <w:t>. Balsuojant rankos pakėlimu ar biuleteniais, balsus skaičiuoja Savivaldybės tarybos paskirta Balsų skaičiavimo komisija. Balsų skaičiavimo komisija iš savo narių išsirenka komisijos pirmininką. Prieš kiekvieną balsavimo procedūrą Balsų skaičiavimo komisijos pirmininkas patikslina posėdyje dalyvaujančių Savivaldybės tarybos narių skaičių.</w:t>
                      </w:r>
                    </w:p>
                  </w:sdtContent>
                </w:sdt>
              </w:sdtContent>
            </w:sdt>
            <w:sdt>
              <w:sdtPr>
                <w:alias w:val="79 p."/>
                <w:tag w:val="part_6cb6268a0bdd459392acd5d66ff6c268"/>
                <w:lock w:val="sdtLocked"/>
                <w:richText/>
              </w:sdtPr>
              <w:sdtContent>
                <w:p>
                  <w:pPr>
                    <w:ind w:firstLine="851"/>
                    <w:jc w:val="both"/>
                    <w:rPr>
                      <w:lang w:eastAsia="lt-LT"/>
                    </w:rPr>
                  </w:pPr>
                  <w:sdt>
                    <w:sdtPr>
                      <w:alias w:val="Numeris"/>
                      <w:tag w:val="nr_6cb6268a0bdd459392acd5d66ff6c268"/>
                      <w:lock w:val="sdtLocked"/>
                      <w:richText/>
                    </w:sdtPr>
                    <w:sdtContent>
                      <w:r>
                        <w:rPr>
                          <w:szCs w:val="24"/>
                          <w:lang w:eastAsia="lt-LT"/>
                        </w:rPr>
                        <w:t>79</w:t>
                      </w:r>
                    </w:sdtContent>
                  </w:sdt>
                  <w:r>
                    <w:rPr>
                      <w:szCs w:val="24"/>
                      <w:lang w:eastAsia="lt-LT"/>
                    </w:rPr>
                    <w:t xml:space="preserve">. </w:t>
                  </w:r>
                  <w:r>
                    <w:rPr>
                      <w:lang w:eastAsia="lt-LT"/>
                    </w:rPr>
                    <w:t xml:space="preserve">Dėl pateikto sprendimo projekto gali būti pateiktas vienas arba keli alternatyvūs pasiūlymai. </w:t>
                  </w:r>
                </w:p>
              </w:sdtContent>
            </w:sdt>
            <w:sdt>
              <w:sdtPr>
                <w:alias w:val="80 p."/>
                <w:tag w:val="part_1a6da9880faf4f7aa871c0b7f734357b"/>
                <w:lock w:val="sdtLocked"/>
                <w:richText/>
              </w:sdtPr>
              <w:sdtContent>
                <w:p>
                  <w:pPr>
                    <w:ind w:firstLine="851"/>
                    <w:jc w:val="both"/>
                    <w:rPr>
                      <w:lang w:eastAsia="lt-LT"/>
                    </w:rPr>
                  </w:pPr>
                  <w:sdt>
                    <w:sdtPr>
                      <w:alias w:val="Numeris"/>
                      <w:tag w:val="nr_1a6da9880faf4f7aa871c0b7f734357b"/>
                      <w:lock w:val="sdtLocked"/>
                      <w:richText/>
                    </w:sdtPr>
                    <w:sdtContent>
                      <w:r>
                        <w:rPr>
                          <w:szCs w:val="24"/>
                          <w:lang w:eastAsia="lt-LT"/>
                        </w:rPr>
                        <w:t>80</w:t>
                      </w:r>
                    </w:sdtContent>
                  </w:sdt>
                  <w:r>
                    <w:rPr>
                      <w:szCs w:val="24"/>
                      <w:lang w:eastAsia="lt-LT"/>
                    </w:rPr>
                    <w:t xml:space="preserve">. </w:t>
                  </w:r>
                  <w:r>
                    <w:rPr>
                      <w:lang w:eastAsia="lt-LT"/>
                    </w:rPr>
                    <w:t xml:space="preserve">Posėdžio pirmininkas nustato balsavimo dėl alternatyvių pasiūlymų eilės tvarką. </w:t>
                  </w:r>
                </w:p>
              </w:sdtContent>
            </w:sdt>
            <w:sdt>
              <w:sdtPr>
                <w:alias w:val="81 p."/>
                <w:tag w:val="part_5015b92f5e5f4735837a5c0ad223e1d8"/>
                <w:lock w:val="sdtLocked"/>
                <w:richText/>
              </w:sdtPr>
              <w:sdtContent>
                <w:p>
                  <w:pPr>
                    <w:ind w:firstLine="851"/>
                    <w:jc w:val="both"/>
                    <w:rPr>
                      <w:lang w:eastAsia="lt-LT"/>
                    </w:rPr>
                  </w:pPr>
                  <w:sdt>
                    <w:sdtPr>
                      <w:alias w:val="Numeris"/>
                      <w:tag w:val="nr_5015b92f5e5f4735837a5c0ad223e1d8"/>
                      <w:lock w:val="sdtLocked"/>
                      <w:richText/>
                    </w:sdtPr>
                    <w:sdtContent>
                      <w:r>
                        <w:rPr>
                          <w:szCs w:val="24"/>
                          <w:lang w:eastAsia="lt-LT"/>
                        </w:rPr>
                        <w:t>81</w:t>
                      </w:r>
                    </w:sdtContent>
                  </w:sdt>
                  <w:r>
                    <w:rPr>
                      <w:szCs w:val="24"/>
                      <w:lang w:eastAsia="lt-LT"/>
                    </w:rPr>
                    <w:t xml:space="preserve">. </w:t>
                  </w:r>
                  <w:r>
                    <w:rPr>
                      <w:lang w:eastAsia="lt-LT"/>
                    </w:rPr>
                    <w:t>Jeigu yra daugiau kaip du pasiūlymai, posėdžio pirmininkas juos sugrupuoja pagal prasmę taip, kad balsavimui būtų pateikiami visi pasiūlymai.</w:t>
                  </w:r>
                </w:p>
              </w:sdtContent>
            </w:sdt>
            <w:sdt>
              <w:sdtPr>
                <w:alias w:val="82 p."/>
                <w:tag w:val="part_3e97e010a8474cb6a0e31caf24718340"/>
                <w:lock w:val="sdtLocked"/>
                <w:richText/>
              </w:sdtPr>
              <w:sdtContent>
                <w:p>
                  <w:pPr>
                    <w:ind w:firstLine="851"/>
                    <w:jc w:val="both"/>
                    <w:rPr>
                      <w:lang w:eastAsia="lt-LT"/>
                    </w:rPr>
                  </w:pPr>
                  <w:sdt>
                    <w:sdtPr>
                      <w:alias w:val="Numeris"/>
                      <w:tag w:val="nr_3e97e010a8474cb6a0e31caf24718340"/>
                      <w:lock w:val="sdtLocked"/>
                      <w:richText/>
                    </w:sdtPr>
                    <w:sdtContent>
                      <w:r>
                        <w:rPr>
                          <w:szCs w:val="24"/>
                          <w:lang w:eastAsia="lt-LT"/>
                        </w:rPr>
                        <w:t>82</w:t>
                      </w:r>
                    </w:sdtContent>
                  </w:sdt>
                  <w:r>
                    <w:rPr>
                      <w:szCs w:val="24"/>
                      <w:lang w:eastAsia="lt-LT"/>
                    </w:rPr>
                    <w:t xml:space="preserve">. </w:t>
                  </w:r>
                  <w:r>
                    <w:rPr>
                      <w:lang w:eastAsia="lt-LT"/>
                    </w:rPr>
                    <w:t>Jeigu iš dviejų pateiktų pasiūlymų vienas surenka dalyvaujančių Tarybos narių balsų daugumą, jis yra priimamas.</w:t>
                  </w:r>
                </w:p>
              </w:sdtContent>
            </w:sdt>
            <w:sdt>
              <w:sdtPr>
                <w:alias w:val="83 p."/>
                <w:tag w:val="part_0efd5db389d34bd1aa6e29e5cca81fdd"/>
                <w:lock w:val="sdtLocked"/>
                <w:richText/>
              </w:sdtPr>
              <w:sdtContent>
                <w:p>
                  <w:pPr>
                    <w:ind w:firstLine="851"/>
                    <w:jc w:val="both"/>
                    <w:rPr>
                      <w:lang w:eastAsia="lt-LT"/>
                    </w:rPr>
                  </w:pPr>
                  <w:sdt>
                    <w:sdtPr>
                      <w:alias w:val="Numeris"/>
                      <w:tag w:val="nr_0efd5db389d34bd1aa6e29e5cca81fdd"/>
                      <w:lock w:val="sdtLocked"/>
                      <w:richText/>
                    </w:sdtPr>
                    <w:sdtContent>
                      <w:r>
                        <w:rPr>
                          <w:szCs w:val="24"/>
                          <w:lang w:eastAsia="lt-LT"/>
                        </w:rPr>
                        <w:t>83</w:t>
                      </w:r>
                    </w:sdtContent>
                  </w:sdt>
                  <w:r>
                    <w:rPr>
                      <w:szCs w:val="24"/>
                      <w:lang w:eastAsia="lt-LT"/>
                    </w:rPr>
                    <w:t xml:space="preserve">. </w:t>
                  </w:r>
                  <w:r>
                    <w:rPr>
                      <w:lang w:eastAsia="lt-LT"/>
                    </w:rPr>
                    <w:t>Jeigu pateikti daugiau kaip du pasiūlymai, tai dėl daugiausia balsų surinkusio pasiūlymo teikiama balsuoti atskirai.</w:t>
                  </w:r>
                </w:p>
              </w:sdtContent>
            </w:sdt>
            <w:sdt>
              <w:sdtPr>
                <w:alias w:val="84 p."/>
                <w:tag w:val="part_b600a390abb6496781879b17f71e3444"/>
                <w:lock w:val="sdtLocked"/>
                <w:richText/>
              </w:sdtPr>
              <w:sdtContent>
                <w:p>
                  <w:pPr>
                    <w:ind w:firstLine="851"/>
                    <w:jc w:val="both"/>
                    <w:rPr>
                      <w:lang w:eastAsia="lt-LT"/>
                    </w:rPr>
                  </w:pPr>
                  <w:sdt>
                    <w:sdtPr>
                      <w:alias w:val="Numeris"/>
                      <w:tag w:val="nr_b600a390abb6496781879b17f71e3444"/>
                      <w:lock w:val="sdtLocked"/>
                      <w:richText/>
                    </w:sdtPr>
                    <w:sdtContent>
                      <w:r>
                        <w:rPr>
                          <w:szCs w:val="24"/>
                          <w:lang w:eastAsia="lt-LT"/>
                        </w:rPr>
                        <w:t>84</w:t>
                      </w:r>
                    </w:sdtContent>
                  </w:sdt>
                  <w:r>
                    <w:rPr>
                      <w:szCs w:val="24"/>
                      <w:lang w:eastAsia="lt-LT"/>
                    </w:rPr>
                    <w:t xml:space="preserve">. </w:t>
                  </w:r>
                  <w:r>
                    <w:rPr>
                      <w:lang w:eastAsia="lt-LT"/>
                    </w:rPr>
                    <w:t>Balsų dauguma atrinktas pasiūlymas įrašomas į sprendimo projektą ir Tarybos nariai balsuoja už visą sprendimo projektą.</w:t>
                  </w:r>
                </w:p>
              </w:sdtContent>
            </w:sdt>
            <w:sdt>
              <w:sdtPr>
                <w:alias w:val="85 p."/>
                <w:tag w:val="part_0874b312f24a4da7afd039c5a426afbc"/>
                <w:lock w:val="sdtLocked"/>
                <w:richText/>
              </w:sdtPr>
              <w:sdtContent>
                <w:p>
                  <w:pPr>
                    <w:ind w:firstLine="851"/>
                    <w:jc w:val="both"/>
                    <w:rPr>
                      <w:szCs w:val="24"/>
                    </w:rPr>
                  </w:pPr>
                  <w:sdt>
                    <w:sdtPr>
                      <w:alias w:val="Numeris"/>
                      <w:tag w:val="nr_0874b312f24a4da7afd039c5a426afbc"/>
                      <w:lock w:val="sdtLocked"/>
                      <w:richText/>
                    </w:sdtPr>
                    <w:sdtContent>
                      <w:r>
                        <w:rPr>
                          <w:szCs w:val="24"/>
                        </w:rPr>
                        <w:t>85</w:t>
                      </w:r>
                    </w:sdtContent>
                  </w:sdt>
                  <w:r>
                    <w:rPr>
                      <w:szCs w:val="24"/>
                    </w:rPr>
                    <w:t xml:space="preserve">. Tarybos sprendimai priimami posėdyje dalyvaujančių tarybos narių balsų dauguma. Jeigu balsai pasiskirsto po lygiai (laikoma, kad balsai pasiskirstė po lygiai tada, kai balsų už gauta tiek pat, kiek prieš, </w:t>
                  </w:r>
                  <w:r>
                    <w:rPr>
                      <w:szCs w:val="24"/>
                      <w:lang w:eastAsia="lt-LT"/>
                    </w:rPr>
                    <w:t>taip pat kai balsų už gauta tiek pat, kiek prieš</w:t>
                  </w:r>
                  <w:r>
                    <w:rPr>
                      <w:szCs w:val="24"/>
                    </w:rPr>
                    <w:t xml:space="preserve"> ir susilaikiusių kartu sudėjus), balsuojama dar kartą. Jeigu antrą kartą po balsavimo dėl tarybos sprendimo projekto tarybos narių balsai pasiskirsto po lygiai, skelbiama pertrauka, kurios metu Tarybos frakcijų, grupių vadovai (atstovai), opozicijos lyderis, kiti Tarybos nariai kartu su posėdžio pirmininku aptaria nesutarimus dėl sprendimo projekto, derina pozicijas ir siekia kompromiso. Pertraukos trukmė negali būti ilgesnė nei 90 min. Konkrečią pertraukos trukmę nustato Taryba. Po pertraukos balsavimas tęsiamas balsuojant dar vieną kartą. Jei ir po šio balsavimo balsai pasiskirsto po lygiai, laikoma, kad sprendimas nepriimtas. </w:t>
                  </w:r>
                </w:p>
                <w:p>
                  <w:pPr>
                    <w:ind w:firstLine="851"/>
                    <w:jc w:val="both"/>
                    <w:rPr>
                      <w:lang w:eastAsia="lt-LT"/>
                    </w:rPr>
                  </w:pPr>
                  <w:r>
                    <w:t xml:space="preserve">Tarybos narių balsavimo rezultatai yra saugomi informacinėse laikmenose. Atvirojo balsavimo rezultatai yra vieši ir skelbiami Savivaldybės interneto svetainėje.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86 p."/>
                <w:tag w:val="part_a47c2614a5734cd5b35a60f9401d7846"/>
                <w:lock w:val="sdtLocked"/>
                <w:richText/>
              </w:sdtPr>
              <w:sdtContent>
                <w:p>
                  <w:pPr>
                    <w:ind w:firstLine="851"/>
                    <w:jc w:val="both"/>
                  </w:pPr>
                  <w:sdt>
                    <w:sdtPr>
                      <w:alias w:val="Numeris"/>
                      <w:tag w:val="nr_a47c2614a5734cd5b35a60f9401d7846"/>
                      <w:lock w:val="sdtLocked"/>
                      <w:richText/>
                    </w:sdtPr>
                    <w:sdtContent>
                      <w:r>
                        <w:rPr>
                          <w:szCs w:val="24"/>
                        </w:rPr>
                        <w:t>86</w:t>
                      </w:r>
                    </w:sdtContent>
                  </w:sdt>
                  <w:r>
                    <w:rPr>
                      <w:szCs w:val="24"/>
                    </w:rPr>
                    <w:t xml:space="preserve">. </w:t>
                  </w:r>
                  <w:r>
                    <w:t>Tarybos paprastajai kompetencijai priskiriami klausimai gali būti pavesti vykdyti Merui. Dėl tokio pavedimo yra rengiamas ir priimamas Tarybos sprendimas.</w:t>
                  </w:r>
                </w:p>
              </w:sdtContent>
            </w:sdt>
            <w:sdt>
              <w:sdtPr>
                <w:alias w:val="87 p."/>
                <w:tag w:val="part_aab95d53bc8f4c0ba731d756c9bd199f"/>
                <w:lock w:val="sdtLocked"/>
                <w:richText/>
              </w:sdtPr>
              <w:sdtContent>
                <w:p>
                  <w:pPr>
                    <w:ind w:firstLine="851"/>
                    <w:jc w:val="both"/>
                    <w:rPr>
                      <w:szCs w:val="24"/>
                    </w:rPr>
                  </w:pPr>
                  <w:sdt>
                    <w:sdtPr>
                      <w:alias w:val="Numeris"/>
                      <w:tag w:val="nr_aab95d53bc8f4c0ba731d756c9bd199f"/>
                      <w:lock w:val="sdtLocked"/>
                      <w:richText/>
                    </w:sdtPr>
                    <w:sdtContent>
                      <w:r>
                        <w:rPr>
                          <w:szCs w:val="24"/>
                        </w:rPr>
                        <w:t>87</w:t>
                      </w:r>
                    </w:sdtContent>
                  </w:sdt>
                  <w:r>
                    <w:rPr>
                      <w:szCs w:val="24"/>
                    </w:rPr>
                    <w:t>. Savivaldybės t</w:t>
                  </w:r>
                  <w:r>
                    <w:rPr>
                      <w:color w:val="000000"/>
                      <w:szCs w:val="24"/>
                    </w:rPr>
                    <w:t>arybos narys Savivaldybės tarybos posėdyje, prieš pradedant svarstyti klausimą, kuris jam sukelia interesų konfliktą, privalo informuoti Savivaldybės tarybą apie esamą interesų konfliktą, pareikšti apie nusišalinimą ir, jeigu Taryba nusišalinimą priima, jokia forma nedalyvauti toliau svarstant šį klausimą. Taryba gali motyvuotu sprendimu, vadovaudamasi Vyriausiosios tarnybinės etikos komisijos patvirtintais kriterijais, pareikšto nusišalinimo nepriimti ir įpareigoti Savivaldybės tarybos narį dalyvauti toliau svarstant šį klausimą. Duomenys apie sprendimą nepriimti pareikšto nusišalinimo kartu su svarstyto klausimo balsavimo rezultatais skelbiami Savivaldybės interneto svetainėje www.telsiai.lt ir per penkias darbo dienas nuo sprendimo priėmimo dienos elektroninėmis priemonėmis pateikiami Vyriausiajai tarnybinės etikos komisijai jos nustatyta tvarka.</w:t>
                  </w:r>
                </w:p>
              </w:sdtContent>
            </w:sdt>
            <w:sdt>
              <w:sdtPr>
                <w:alias w:val="88 p."/>
                <w:tag w:val="part_104a2158cb00432aa6d9f95c96da72b8"/>
                <w:lock w:val="sdtLocked"/>
                <w:richText/>
              </w:sdtPr>
              <w:sdtContent>
                <w:p>
                  <w:pPr>
                    <w:ind w:firstLine="851"/>
                    <w:jc w:val="both"/>
                    <w:rPr>
                      <w:szCs w:val="24"/>
                    </w:rPr>
                  </w:pPr>
                  <w:sdt>
                    <w:sdtPr>
                      <w:alias w:val="Numeris"/>
                      <w:tag w:val="nr_104a2158cb00432aa6d9f95c96da72b8"/>
                      <w:lock w:val="sdtLocked"/>
                      <w:richText/>
                    </w:sdtPr>
                    <w:sdtContent>
                      <w:r>
                        <w:rPr>
                          <w:szCs w:val="24"/>
                        </w:rPr>
                        <w:t>88</w:t>
                      </w:r>
                    </w:sdtContent>
                  </w:sdt>
                  <w:r>
                    <w:rPr>
                      <w:szCs w:val="24"/>
                    </w:rPr>
                    <w:t>.Nusišalinimo tvarka:</w:t>
                  </w:r>
                </w:p>
                <w:sdt>
                  <w:sdtPr>
                    <w:alias w:val="88.1 pp."/>
                    <w:tag w:val="part_043c61c0728942d298c6477bb9c3bd6b"/>
                    <w:lock w:val="sdtLocked"/>
                    <w:richText/>
                  </w:sdtPr>
                  <w:sdtContent>
                    <w:p>
                      <w:pPr>
                        <w:shd w:val="clear" w:color="auto" w:fill="FFFFFF"/>
                        <w:tabs>
                          <w:tab w:val="left" w:pos="1272"/>
                        </w:tabs>
                        <w:ind w:firstLine="851"/>
                        <w:jc w:val="both"/>
                        <w:rPr>
                          <w:color w:val="000000"/>
                          <w:szCs w:val="24"/>
                        </w:rPr>
                      </w:pPr>
                      <w:sdt>
                        <w:sdtPr>
                          <w:alias w:val="Numeris"/>
                          <w:tag w:val="nr_043c61c0728942d298c6477bb9c3bd6b"/>
                          <w:lock w:val="sdtLocked"/>
                          <w:richText/>
                        </w:sdtPr>
                        <w:sdtContent>
                          <w:r>
                            <w:rPr>
                              <w:color w:val="000000"/>
                              <w:szCs w:val="24"/>
                            </w:rPr>
                            <w:t>88.1</w:t>
                          </w:r>
                        </w:sdtContent>
                      </w:sdt>
                      <w:r>
                        <w:rPr>
                          <w:color w:val="000000"/>
                          <w:szCs w:val="24"/>
                        </w:rPr>
                        <w:t>. prieš pradedant svarstyti klausimą pranešti, kad nusišalina nuo šio klausimo svarstymo;</w:t>
                      </w:r>
                    </w:p>
                  </w:sdtContent>
                </w:sdt>
                <w:sdt>
                  <w:sdtPr>
                    <w:alias w:val="88.2 pp."/>
                    <w:tag w:val="part_2c99a62a5a1149a6b144c880de85df2f"/>
                    <w:lock w:val="sdtLocked"/>
                    <w:richText/>
                  </w:sdtPr>
                  <w:sdtContent>
                    <w:p>
                      <w:pPr>
                        <w:shd w:val="clear" w:color="auto" w:fill="FFFFFF"/>
                        <w:tabs>
                          <w:tab w:val="left" w:pos="1272"/>
                        </w:tabs>
                        <w:ind w:firstLine="851"/>
                        <w:jc w:val="both"/>
                        <w:rPr>
                          <w:color w:val="000000"/>
                          <w:szCs w:val="24"/>
                        </w:rPr>
                      </w:pPr>
                      <w:sdt>
                        <w:sdtPr>
                          <w:alias w:val="Numeris"/>
                          <w:tag w:val="nr_2c99a62a5a1149a6b144c880de85df2f"/>
                          <w:lock w:val="sdtLocked"/>
                          <w:richText/>
                        </w:sdtPr>
                        <w:sdtContent>
                          <w:r>
                            <w:rPr>
                              <w:color w:val="000000"/>
                              <w:szCs w:val="24"/>
                            </w:rPr>
                            <w:t>88.2</w:t>
                          </w:r>
                        </w:sdtContent>
                      </w:sdt>
                      <w:r>
                        <w:rPr>
                          <w:color w:val="000000"/>
                          <w:szCs w:val="24"/>
                        </w:rPr>
                        <w:t>. iš elektroninio balsavimo įrenginio ištraukti elektroninio balsavimo kortelę ir išeiti iš posėdžių salės;</w:t>
                      </w:r>
                    </w:p>
                  </w:sdtContent>
                </w:sdt>
                <w:sdt>
                  <w:sdtPr>
                    <w:alias w:val="88.3 pp."/>
                    <w:tag w:val="part_8dd4760d961b4d85b4ccff176a594963"/>
                    <w:lock w:val="sdtLocked"/>
                    <w:richText/>
                  </w:sdtPr>
                  <w:sdtContent>
                    <w:p>
                      <w:pPr>
                        <w:ind w:firstLine="851"/>
                        <w:jc w:val="both"/>
                        <w:rPr>
                          <w:color w:val="000000"/>
                          <w:szCs w:val="24"/>
                        </w:rPr>
                      </w:pPr>
                      <w:sdt>
                        <w:sdtPr>
                          <w:alias w:val="Numeris"/>
                          <w:tag w:val="nr_8dd4760d961b4d85b4ccff176a594963"/>
                          <w:lock w:val="sdtLocked"/>
                          <w:richText/>
                        </w:sdtPr>
                        <w:sdtContent>
                          <w:r>
                            <w:rPr>
                              <w:color w:val="000000"/>
                              <w:szCs w:val="24"/>
                            </w:rPr>
                            <w:t>88.3</w:t>
                          </w:r>
                        </w:sdtContent>
                      </w:sdt>
                      <w:r>
                        <w:rPr>
                          <w:color w:val="000000"/>
                          <w:szCs w:val="24"/>
                        </w:rPr>
                        <w:t>. teisės aktų nustatyta tvarka papildyti savo privačių interesų deklaraciją (jei aplinkybės, dėl kurios nusišalina, nėra deklaravęs anksčiau);</w:t>
                      </w:r>
                    </w:p>
                  </w:sdtContent>
                </w:sdt>
                <w:sdt>
                  <w:sdtPr>
                    <w:alias w:val="88.4 pp."/>
                    <w:tag w:val="part_13e2a30bec394d4997b1ac52e434a28c"/>
                    <w:lock w:val="sdtLocked"/>
                    <w:richText/>
                  </w:sdtPr>
                  <w:sdtContent>
                    <w:p>
                      <w:pPr>
                        <w:shd w:val="clear" w:color="auto" w:fill="FFFFFF"/>
                        <w:tabs>
                          <w:tab w:val="left" w:pos="1272"/>
                        </w:tabs>
                        <w:ind w:firstLine="851"/>
                        <w:jc w:val="both"/>
                        <w:rPr>
                          <w:color w:val="000000"/>
                          <w:szCs w:val="24"/>
                        </w:rPr>
                      </w:pPr>
                      <w:sdt>
                        <w:sdtPr>
                          <w:alias w:val="Numeris"/>
                          <w:tag w:val="nr_13e2a30bec394d4997b1ac52e434a28c"/>
                          <w:lock w:val="sdtLocked"/>
                          <w:richText/>
                        </w:sdtPr>
                        <w:sdtContent>
                          <w:r>
                            <w:rPr>
                              <w:color w:val="000000"/>
                              <w:szCs w:val="24"/>
                            </w:rPr>
                            <w:t>88.4</w:t>
                          </w:r>
                        </w:sdtContent>
                      </w:sdt>
                      <w:r>
                        <w:rPr>
                          <w:color w:val="000000"/>
                          <w:szCs w:val="24"/>
                        </w:rPr>
                        <w:t xml:space="preserve">. kai sprendimas yra susijęs su daugumos Savivaldybės tarybos narių privačiais interesais, sprendimas (jeigu tai įmanoma) turėtų būti išskaidomas į dalis, dėl kiekvienos dalies balsuojama atskirai, o Savivaldybės tarybos narys privalo nusišalinti nuo tos sprendimo dalies, kuria yra suinteresuotas. Kai tokio sprendimo neįmanoma išskaidyti į dalis, o sprendimas yra susijęs su daugumos Savivaldybės tarybos narių privačiais interesais ir jiems nusišalinus sprendimą priimti būtų neįmanoma (pavyzdžiui, sprendžiant klausimą dėl centralizuotai tiekiamos šilumos energijos kainos ar jos kompensavimo gyventojams, visiems gyventojams aktualių mokesčių, lengvatų ir pan.), Savivaldybės tarybos nariai balsų dauguma gali nuspręsti dalyvauti tolesnėje procedūroje ir klausimą spręsti iš esmės. </w:t>
                      </w:r>
                    </w:p>
                  </w:sdtContent>
                </w:sdt>
              </w:sdtContent>
            </w:sdt>
            <w:sdt>
              <w:sdtPr>
                <w:alias w:val="89 p."/>
                <w:tag w:val="part_75c27c61167840d8a7bc051235332ad7"/>
                <w:lock w:val="sdtLocked"/>
                <w:richText/>
              </w:sdtPr>
              <w:sdtContent>
                <w:p>
                  <w:pPr>
                    <w:shd w:val="clear" w:color="auto" w:fill="FFFFFF"/>
                    <w:tabs>
                      <w:tab w:val="left" w:pos="1272"/>
                    </w:tabs>
                    <w:ind w:firstLine="851"/>
                    <w:jc w:val="both"/>
                    <w:rPr>
                      <w:color w:val="000000"/>
                      <w:szCs w:val="24"/>
                    </w:rPr>
                  </w:pPr>
                  <w:sdt>
                    <w:sdtPr>
                      <w:alias w:val="Numeris"/>
                      <w:tag w:val="nr_75c27c61167840d8a7bc051235332ad7"/>
                      <w:lock w:val="sdtLocked"/>
                      <w:richText/>
                    </w:sdtPr>
                    <w:sdtContent>
                      <w:r>
                        <w:rPr>
                          <w:szCs w:val="24"/>
                        </w:rPr>
                        <w:t>89</w:t>
                      </w:r>
                    </w:sdtContent>
                  </w:sdt>
                  <w:r>
                    <w:rPr>
                      <w:szCs w:val="24"/>
                    </w:rPr>
                    <w:t>. Savivaldybės t</w:t>
                  </w:r>
                  <w:r>
                    <w:rPr>
                      <w:color w:val="000000"/>
                      <w:szCs w:val="24"/>
                    </w:rPr>
                    <w:t xml:space="preserve">arybos narys komiteto, komisijos, </w:t>
                  </w:r>
                  <w:r>
                    <w:rPr>
                      <w:szCs w:val="24"/>
                    </w:rPr>
                    <w:t>Savivaldybės t</w:t>
                  </w:r>
                  <w:r>
                    <w:rPr>
                      <w:color w:val="000000"/>
                      <w:szCs w:val="24"/>
                    </w:rPr>
                    <w:t xml:space="preserve">arybos kolegijos posėdyje prieš pradedant svarstyti klausimą, kuris jam sukelia interesų konfliktą, privalo informuoti atitinkamo komiteto, komisijos, </w:t>
                  </w:r>
                  <w:r>
                    <w:rPr>
                      <w:szCs w:val="24"/>
                    </w:rPr>
                    <w:t>Savivaldybės t</w:t>
                  </w:r>
                  <w:r>
                    <w:rPr>
                      <w:color w:val="000000"/>
                      <w:szCs w:val="24"/>
                    </w:rPr>
                    <w:t xml:space="preserve">arybos kolegijos pirmininką apie esamą interesų konfliktą, pareikšti apie nusišalinimą ir, jeigu komitetas, komisija, </w:t>
                  </w:r>
                  <w:r>
                    <w:rPr>
                      <w:szCs w:val="24"/>
                    </w:rPr>
                    <w:t>Savivaldybės t</w:t>
                  </w:r>
                  <w:r>
                    <w:rPr>
                      <w:color w:val="000000"/>
                      <w:szCs w:val="24"/>
                    </w:rPr>
                    <w:t xml:space="preserve">arybos kolegija nusišalinimą priima, jokia forma nedalyvauti toliau svarstant šį klausimą. Komitetas, komisija, </w:t>
                  </w:r>
                  <w:r>
                    <w:rPr>
                      <w:szCs w:val="24"/>
                    </w:rPr>
                    <w:t>Savivaldybės t</w:t>
                  </w:r>
                  <w:r>
                    <w:rPr>
                      <w:color w:val="000000"/>
                      <w:szCs w:val="24"/>
                    </w:rPr>
                    <w:t>arybos kolegija gali motyvuotu sprendimu, vadovaudamasi Vyriausiosios tarnybinės etikos komisijos patvirtintais kriterijais, pareikšto nusišalinimo nepriimti ir įpareigoti Savivaldybės tarybos narį dalyvauti toliau svarstant šį klausimą. Apie nusišalinimą pažymima posėdžio protokole.</w:t>
                  </w:r>
                </w:p>
              </w:sdtContent>
            </w:sdt>
            <w:sdt>
              <w:sdtPr>
                <w:alias w:val="90 p."/>
                <w:tag w:val="part_18ab614537ec40a5b60780c881fbb20a"/>
                <w:lock w:val="sdtLocked"/>
                <w:richText/>
              </w:sdtPr>
              <w:sdtContent>
                <w:p>
                  <w:pPr>
                    <w:shd w:val="clear" w:color="auto" w:fill="FFFFFF"/>
                    <w:tabs>
                      <w:tab w:val="left" w:pos="1272"/>
                    </w:tabs>
                    <w:ind w:firstLine="851"/>
                    <w:jc w:val="both"/>
                    <w:rPr>
                      <w:color w:val="000000"/>
                      <w:szCs w:val="24"/>
                    </w:rPr>
                  </w:pPr>
                  <w:sdt>
                    <w:sdtPr>
                      <w:alias w:val="Numeris"/>
                      <w:tag w:val="nr_18ab614537ec40a5b60780c881fbb20a"/>
                      <w:lock w:val="sdtLocked"/>
                      <w:richText/>
                    </w:sdtPr>
                    <w:sdtContent>
                      <w:r>
                        <w:rPr>
                          <w:color w:val="000000"/>
                          <w:szCs w:val="24"/>
                        </w:rPr>
                        <w:t>90</w:t>
                      </w:r>
                    </w:sdtContent>
                  </w:sdt>
                  <w:r>
                    <w:rPr>
                      <w:color w:val="000000"/>
                      <w:szCs w:val="24"/>
                    </w:rPr>
                    <w:t xml:space="preserve">. Nusišalinimo procedūra pažymima posėdžio protokole, kai </w:t>
                  </w:r>
                  <w:r>
                    <w:rPr>
                      <w:szCs w:val="24"/>
                    </w:rPr>
                    <w:t xml:space="preserve">Savivaldybės tarybos posėdis nėra  transliuojamas Savivaldybės interneto svetainėje www.telsiai.lt. </w:t>
                  </w:r>
                  <w:r>
                    <w:rPr>
                      <w:color w:val="000000"/>
                      <w:szCs w:val="24"/>
                    </w:rPr>
                    <w:t xml:space="preserve"> </w:t>
                  </w:r>
                </w:p>
              </w:sdtContent>
            </w:sdt>
            <w:sdt>
              <w:sdtPr>
                <w:alias w:val="91 p."/>
                <w:tag w:val="part_a621ed0a6c3d40d1ac9f120763bb9c11"/>
                <w:lock w:val="sdtLocked"/>
                <w:richText/>
              </w:sdtPr>
              <w:sdtContent>
                <w:p>
                  <w:pPr>
                    <w:shd w:val="clear" w:color="auto" w:fill="FFFFFF"/>
                    <w:tabs>
                      <w:tab w:val="left" w:pos="1272"/>
                    </w:tabs>
                    <w:ind w:firstLine="851"/>
                    <w:jc w:val="both"/>
                    <w:rPr>
                      <w:color w:val="000000"/>
                      <w:szCs w:val="24"/>
                    </w:rPr>
                  </w:pPr>
                  <w:sdt>
                    <w:sdtPr>
                      <w:alias w:val="Numeris"/>
                      <w:tag w:val="nr_a621ed0a6c3d40d1ac9f120763bb9c11"/>
                      <w:lock w:val="sdtLocked"/>
                      <w:richText/>
                    </w:sdtPr>
                    <w:sdtContent>
                      <w:r>
                        <w:rPr>
                          <w:color w:val="000000"/>
                          <w:szCs w:val="24"/>
                        </w:rPr>
                        <w:t>91</w:t>
                      </w:r>
                    </w:sdtContent>
                  </w:sdt>
                  <w:r>
                    <w:rPr>
                      <w:color w:val="000000"/>
                      <w:szCs w:val="24"/>
                    </w:rPr>
                    <w:t>. Šio Reglamento 88 punkto nustatyta tvarka taip pat nusišalinama nuo klausimų rengimo bei svarstymo komitetuose, komisijose ir darbo grupėse.</w:t>
                  </w:r>
                </w:p>
                <w:p>
                  <w:pPr>
                    <w:ind w:firstLine="720"/>
                    <w:jc w:val="both"/>
                    <w:rPr>
                      <w:lang w:eastAsia="lt-LT"/>
                    </w:rPr>
                  </w:pPr>
                </w:p>
                <w:p>
                  <w:pPr>
                    <w:ind w:firstLine="720"/>
                    <w:jc w:val="both"/>
                    <w:rPr>
                      <w:lang w:eastAsia="lt-LT"/>
                    </w:rPr>
                  </w:pPr>
                </w:p>
              </w:sdtContent>
            </w:sdt>
          </w:sdtContent>
        </w:sdt>
        <w:sdt>
          <w:sdtPr>
            <w:alias w:val="skyrius"/>
            <w:tag w:val="part_a93cb7745a364f43a5f7f9628dafbe24"/>
            <w:lock w:val="sdtLocked"/>
            <w:richText/>
          </w:sdtPr>
          <w:sdtContent>
            <w:p>
              <w:pPr>
                <w:widowControl w:val="0"/>
                <w:suppressAutoHyphens/>
                <w:jc w:val="center"/>
                <w:rPr>
                  <w:b/>
                  <w:kern w:val="2"/>
                  <w:szCs w:val="24"/>
                  <w:lang w:eastAsia="lt-LT"/>
                </w:rPr>
              </w:pPr>
              <w:sdt>
                <w:sdtPr>
                  <w:alias w:val="Numeris"/>
                  <w:tag w:val="nr_a93cb7745a364f43a5f7f9628dafbe24"/>
                  <w:lock w:val="sdtLocked"/>
                  <w:richText/>
                </w:sdtPr>
                <w:sdtContent>
                  <w:r>
                    <w:rPr>
                      <w:b/>
                      <w:kern w:val="2"/>
                      <w:szCs w:val="24"/>
                      <w:lang w:eastAsia="lt-LT"/>
                    </w:rPr>
                    <w:t>VIII</w:t>
                  </w:r>
                </w:sdtContent>
              </w:sdt>
              <w:r>
                <w:rPr>
                  <w:b/>
                  <w:kern w:val="2"/>
                  <w:szCs w:val="24"/>
                  <w:lang w:eastAsia="lt-LT"/>
                </w:rPr>
                <w:t xml:space="preserve"> SKYRIUS</w:t>
              </w:r>
            </w:p>
            <w:p>
              <w:pPr>
                <w:widowControl w:val="0"/>
                <w:suppressAutoHyphens/>
                <w:jc w:val="center"/>
                <w:rPr>
                  <w:b/>
                  <w:szCs w:val="24"/>
                </w:rPr>
              </w:pPr>
              <w:sdt>
                <w:sdtPr>
                  <w:alias w:val="Pavadinimas"/>
                  <w:tag w:val="title_a93cb7745a364f43a5f7f9628dafbe24"/>
                  <w:lock w:val="sdtLocked"/>
                  <w:richText/>
                </w:sdtPr>
                <w:sdtContent>
                  <w:r>
                    <w:rPr>
                      <w:b/>
                      <w:szCs w:val="24"/>
                    </w:rPr>
                    <w:t>TARYBOS PRIIMTO TEISĖS AKTO GRĄŽINIMAS PAKARTOTINAI SVARSTYTI, JO SVARSTYMAS IR PRIĖMIMAS</w:t>
                  </w:r>
                </w:sdtContent>
              </w:sdt>
            </w:p>
            <w:p>
              <w:pPr>
                <w:widowControl w:val="0"/>
                <w:suppressAutoHyphens/>
                <w:ind w:firstLine="709"/>
                <w:jc w:val="center"/>
                <w:rPr>
                  <w:b/>
                  <w:szCs w:val="24"/>
                </w:rPr>
              </w:pPr>
            </w:p>
            <w:sdt>
              <w:sdtPr>
                <w:alias w:val="92 p."/>
                <w:tag w:val="part_9d6fd49adcc249a1913806bb2dcbdaa8"/>
                <w:lock w:val="sdtLocked"/>
                <w:richText/>
              </w:sdtPr>
              <w:sdtContent>
                <w:p>
                  <w:pPr>
                    <w:widowControl w:val="0"/>
                    <w:suppressAutoHyphens/>
                    <w:ind w:firstLine="851"/>
                    <w:jc w:val="both"/>
                    <w:rPr>
                      <w:b/>
                      <w:szCs w:val="24"/>
                    </w:rPr>
                  </w:pPr>
                  <w:sdt>
                    <w:sdtPr>
                      <w:alias w:val="Numeris"/>
                      <w:tag w:val="nr_9d6fd49adcc249a1913806bb2dcbdaa8"/>
                      <w:lock w:val="sdtLocked"/>
                      <w:richText/>
                    </w:sdtPr>
                    <w:sdtContent>
                      <w:r>
                        <w:rPr>
                          <w:szCs w:val="24"/>
                        </w:rPr>
                        <w:t>92</w:t>
                      </w:r>
                    </w:sdtContent>
                  </w:sdt>
                  <w:r>
                    <w:rPr>
                      <w:szCs w:val="24"/>
                    </w:rPr>
                    <w:t>. Meras turi teisę ne vėliau kaip per 5 darbo dienas savo potvarkiu motyvuotai grąžinti tarybos priimtus teisės aktus Tarybai pakartotinai svarstyti.</w:t>
                  </w:r>
                </w:p>
              </w:sdtContent>
            </w:sdt>
            <w:sdt>
              <w:sdtPr>
                <w:alias w:val="93 p."/>
                <w:tag w:val="part_2e1658137e2d41b9a477346100e95918"/>
                <w:lock w:val="sdtLocked"/>
                <w:richText/>
              </w:sdtPr>
              <w:sdtContent>
                <w:p>
                  <w:pPr>
                    <w:widowControl w:val="0"/>
                    <w:suppressAutoHyphens/>
                    <w:ind w:firstLine="851"/>
                    <w:jc w:val="both"/>
                    <w:rPr>
                      <w:b/>
                      <w:szCs w:val="24"/>
                    </w:rPr>
                  </w:pPr>
                  <w:sdt>
                    <w:sdtPr>
                      <w:alias w:val="Numeris"/>
                      <w:tag w:val="nr_2e1658137e2d41b9a477346100e95918"/>
                      <w:lock w:val="sdtLocked"/>
                      <w:richText/>
                    </w:sdtPr>
                    <w:sdtContent>
                      <w:r>
                        <w:rPr>
                          <w:szCs w:val="24"/>
                        </w:rPr>
                        <w:t>93</w:t>
                      </w:r>
                    </w:sdtContent>
                  </w:sdt>
                  <w:r>
                    <w:rPr>
                      <w:szCs w:val="24"/>
                    </w:rPr>
                    <w:t>. Meras, motyvuotai grąžinęs Tarybai jos priimtą teisės aktą pakartotinai svarstyti, šaukia tarybos posėdį.</w:t>
                  </w:r>
                </w:p>
              </w:sdtContent>
            </w:sdt>
            <w:sdt>
              <w:sdtPr>
                <w:alias w:val="94 p."/>
                <w:tag w:val="part_4ba36f1f39d7493b9519657f20b7ce71"/>
                <w:lock w:val="sdtLocked"/>
                <w:richText/>
              </w:sdtPr>
              <w:sdtContent>
                <w:p>
                  <w:pPr>
                    <w:widowControl w:val="0"/>
                    <w:suppressAutoHyphens/>
                    <w:ind w:firstLine="851"/>
                    <w:jc w:val="both"/>
                    <w:rPr>
                      <w:b/>
                      <w:szCs w:val="24"/>
                    </w:rPr>
                  </w:pPr>
                  <w:sdt>
                    <w:sdtPr>
                      <w:alias w:val="Numeris"/>
                      <w:tag w:val="nr_4ba36f1f39d7493b9519657f20b7ce71"/>
                      <w:lock w:val="sdtLocked"/>
                      <w:richText/>
                    </w:sdtPr>
                    <w:sdtContent>
                      <w:r>
                        <w:rPr>
                          <w:szCs w:val="24"/>
                        </w:rPr>
                        <w:t>94</w:t>
                      </w:r>
                    </w:sdtContent>
                  </w:sdt>
                  <w:r>
                    <w:rPr>
                      <w:szCs w:val="24"/>
                    </w:rPr>
                    <w:t>. Grąžinamam tarybos priimtam teisės akto svarstymui, tarybos posėdžio šaukimui taikomos visos šio reglamento nuostatos.</w:t>
                  </w:r>
                </w:p>
              </w:sdtContent>
            </w:sdt>
            <w:sdt>
              <w:sdtPr>
                <w:alias w:val="95 p."/>
                <w:tag w:val="part_d1e48d2591854d72b536bc3c722310c7"/>
                <w:lock w:val="sdtLocked"/>
                <w:richText/>
              </w:sdtPr>
              <w:sdtContent>
                <w:p>
                  <w:pPr>
                    <w:widowControl w:val="0"/>
                    <w:suppressAutoHyphens/>
                    <w:ind w:firstLine="851"/>
                    <w:jc w:val="both"/>
                    <w:rPr>
                      <w:b/>
                      <w:szCs w:val="24"/>
                    </w:rPr>
                  </w:pPr>
                  <w:sdt>
                    <w:sdtPr>
                      <w:alias w:val="Numeris"/>
                      <w:tag w:val="nr_d1e48d2591854d72b536bc3c722310c7"/>
                      <w:lock w:val="sdtLocked"/>
                      <w:richText/>
                    </w:sdtPr>
                    <w:sdtContent>
                      <w:r>
                        <w:rPr>
                          <w:szCs w:val="24"/>
                        </w:rPr>
                        <w:t>95</w:t>
                      </w:r>
                    </w:sdtContent>
                  </w:sdt>
                  <w:r>
                    <w:rPr>
                      <w:szCs w:val="24"/>
                    </w:rPr>
                    <w:t>. Mero motyvuotai grąžintą teisės aktą Taryba pakartotinai svarsto iš naujo arba priima sprendimą laikyti jį nepriimtą.</w:t>
                  </w:r>
                </w:p>
              </w:sdtContent>
            </w:sdt>
            <w:sdt>
              <w:sdtPr>
                <w:alias w:val="96 p."/>
                <w:tag w:val="part_a106dc9f2cd445828315a9062265cd6e"/>
                <w:lock w:val="sdtLocked"/>
                <w:richText/>
              </w:sdtPr>
              <w:sdtContent>
                <w:p>
                  <w:pPr>
                    <w:widowControl w:val="0"/>
                    <w:suppressAutoHyphens/>
                    <w:ind w:firstLine="851"/>
                    <w:jc w:val="both"/>
                    <w:rPr>
                      <w:b/>
                      <w:szCs w:val="24"/>
                    </w:rPr>
                  </w:pPr>
                  <w:sdt>
                    <w:sdtPr>
                      <w:alias w:val="Numeris"/>
                      <w:tag w:val="nr_a106dc9f2cd445828315a9062265cd6e"/>
                      <w:lock w:val="sdtLocked"/>
                      <w:richText/>
                    </w:sdtPr>
                    <w:sdtContent>
                      <w:r>
                        <w:rPr>
                          <w:szCs w:val="24"/>
                        </w:rPr>
                        <w:t>96</w:t>
                      </w:r>
                    </w:sdtContent>
                  </w:sdt>
                  <w:r>
                    <w:rPr>
                      <w:szCs w:val="24"/>
                    </w:rPr>
                    <w:t>. Grąžinto teisės akto priėmimo metu balsuojama, ar priimti teisės aktą su Mero teikiamomis pataisomis, ar be pakeitimų.</w:t>
                  </w:r>
                </w:p>
              </w:sdtContent>
            </w:sdt>
            <w:sdt>
              <w:sdtPr>
                <w:alias w:val="97 p."/>
                <w:tag w:val="part_21fc636094e94bb3aa1d9ea67c4a6a74"/>
                <w:lock w:val="sdtLocked"/>
                <w:richText/>
              </w:sdtPr>
              <w:sdtContent>
                <w:p>
                  <w:pPr>
                    <w:widowControl w:val="0"/>
                    <w:suppressAutoHyphens/>
                    <w:ind w:firstLine="851"/>
                    <w:jc w:val="both"/>
                    <w:rPr>
                      <w:b/>
                      <w:szCs w:val="24"/>
                    </w:rPr>
                  </w:pPr>
                  <w:sdt>
                    <w:sdtPr>
                      <w:alias w:val="Numeris"/>
                      <w:tag w:val="nr_21fc636094e94bb3aa1d9ea67c4a6a74"/>
                      <w:lock w:val="sdtLocked"/>
                      <w:richText/>
                    </w:sdtPr>
                    <w:sdtContent>
                      <w:r>
                        <w:rPr>
                          <w:szCs w:val="24"/>
                        </w:rPr>
                        <w:t>97</w:t>
                      </w:r>
                    </w:sdtContent>
                  </w:sdt>
                  <w:r>
                    <w:rPr>
                      <w:szCs w:val="24"/>
                    </w:rPr>
                    <w:t>. Pakartotinai tarybos apsvarstytas teisės aktas laikomas priimtu su Mero teikiamomis pataisomis, jeigu už jį balsavo daugiau kaip pusė tarybos posėdyje dalyvaujančių tarybos narių.</w:t>
                  </w:r>
                </w:p>
              </w:sdtContent>
            </w:sdt>
            <w:sdt>
              <w:sdtPr>
                <w:alias w:val="98 p."/>
                <w:tag w:val="part_fe6dd0ded1884d70b115c3416bbf35b2"/>
                <w:lock w:val="sdtLocked"/>
                <w:richText/>
              </w:sdtPr>
              <w:sdtContent>
                <w:p>
                  <w:pPr>
                    <w:widowControl w:val="0"/>
                    <w:suppressAutoHyphens/>
                    <w:ind w:firstLine="851"/>
                    <w:jc w:val="both"/>
                    <w:rPr>
                      <w:b/>
                      <w:szCs w:val="24"/>
                    </w:rPr>
                  </w:pPr>
                  <w:sdt>
                    <w:sdtPr>
                      <w:alias w:val="Numeris"/>
                      <w:tag w:val="nr_fe6dd0ded1884d70b115c3416bbf35b2"/>
                      <w:lock w:val="sdtLocked"/>
                      <w:richText/>
                    </w:sdtPr>
                    <w:sdtContent>
                      <w:r>
                        <w:rPr>
                          <w:szCs w:val="24"/>
                        </w:rPr>
                        <w:t>98</w:t>
                      </w:r>
                    </w:sdtContent>
                  </w:sdt>
                  <w:r>
                    <w:rPr>
                      <w:szCs w:val="24"/>
                    </w:rPr>
                    <w:t>. Pakartotinai savivaldybės tarybos apsvarstytas teisės aktas laikomas priimtu be Mero teikiamų pataisų, jeigu už jį balsavo daugiau kaip 1/2 visų tarybos narių.</w:t>
                  </w:r>
                </w:p>
                <w:p>
                  <w:pPr>
                    <w:ind w:firstLine="851"/>
                    <w:rPr>
                      <w:szCs w:val="24"/>
                    </w:rPr>
                  </w:pPr>
                </w:p>
              </w:sdtContent>
            </w:sdt>
          </w:sdtContent>
        </w:sdt>
        <w:sdt>
          <w:sdtPr>
            <w:alias w:val="skyrius"/>
            <w:tag w:val="part_a9a405231fd64d2da13f2cf9a911fc1d"/>
            <w:lock w:val="sdtLocked"/>
            <w:richText/>
          </w:sdtPr>
          <w:sdtContent>
            <w:p>
              <w:pPr>
                <w:jc w:val="center"/>
                <w:rPr>
                  <w:b/>
                  <w:szCs w:val="24"/>
                </w:rPr>
              </w:pPr>
              <w:sdt>
                <w:sdtPr>
                  <w:alias w:val="Numeris"/>
                  <w:tag w:val="nr_a9a405231fd64d2da13f2cf9a911fc1d"/>
                  <w:lock w:val="sdtLocked"/>
                  <w:richText/>
                </w:sdtPr>
                <w:sdtContent>
                  <w:r>
                    <w:rPr>
                      <w:b/>
                      <w:szCs w:val="24"/>
                    </w:rPr>
                    <w:t>IX</w:t>
                  </w:r>
                </w:sdtContent>
              </w:sdt>
              <w:r>
                <w:rPr>
                  <w:b/>
                  <w:szCs w:val="24"/>
                </w:rPr>
                <w:t xml:space="preserve"> SKYRIUS</w:t>
              </w:r>
            </w:p>
            <w:p>
              <w:pPr>
                <w:ind w:firstLine="62"/>
                <w:jc w:val="center"/>
                <w:rPr>
                  <w:b/>
                </w:rPr>
              </w:pPr>
              <w:sdt>
                <w:sdtPr>
                  <w:alias w:val="Pavadinimas"/>
                  <w:tag w:val="title_a9a405231fd64d2da13f2cf9a911fc1d"/>
                  <w:lock w:val="sdtLocked"/>
                  <w:richText/>
                </w:sdtPr>
                <w:sdtContent>
                  <w:r>
                    <w:rPr>
                      <w:b/>
                    </w:rPr>
                    <w:t>SAVIVALDYBĖS TARYBOS NARIŲ PAKLAUSIMAI</w:t>
                  </w:r>
                </w:sdtContent>
              </w:sdt>
            </w:p>
            <w:p>
              <w:pPr>
                <w:jc w:val="center"/>
                <w:rPr>
                  <w:b/>
                  <w:caps/>
                  <w:szCs w:val="24"/>
                </w:rPr>
              </w:pPr>
            </w:p>
            <w:sdt>
              <w:sdtPr>
                <w:alias w:val="99 p."/>
                <w:tag w:val="part_5c0921f2928b4398832647b74e964f2d"/>
                <w:lock w:val="sdtLocked"/>
                <w:richText/>
              </w:sdtPr>
              <w:sdtContent>
                <w:p>
                  <w:pPr>
                    <w:ind w:firstLine="851"/>
                    <w:jc w:val="both"/>
                    <w:rPr>
                      <w:szCs w:val="24"/>
                    </w:rPr>
                  </w:pPr>
                  <w:sdt>
                    <w:sdtPr>
                      <w:alias w:val="Numeris"/>
                      <w:tag w:val="nr_5c0921f2928b4398832647b74e964f2d"/>
                      <w:lock w:val="sdtLocked"/>
                      <w:richText/>
                    </w:sdtPr>
                    <w:sdtContent>
                      <w:r>
                        <w:rPr>
                          <w:szCs w:val="24"/>
                        </w:rPr>
                        <w:t>99</w:t>
                      </w:r>
                    </w:sdtContent>
                  </w:sdt>
                  <w:r>
                    <w:rPr>
                      <w:szCs w:val="24"/>
                    </w:rPr>
                    <w:t>. Paklausimu laikomas toks savivaldybės kompetencijai priskirtas konkretus klausimas, dėl kurio Savivaldybės tarybos narys, Frakcija ar Grupė kreipiasi į Savivaldybės institucijų, Savivaldybės administracijos, kitų Savivaldybės valdomų įstaigų, įmonių ir organizacijų, taip pat valstybės institucijų, kurios veikia Savivaldybės teritorijoje, vadovus ir valstybės tarnautojus.</w:t>
                  </w:r>
                </w:p>
              </w:sdtContent>
            </w:sdt>
            <w:sdt>
              <w:sdtPr>
                <w:alias w:val="100 p."/>
                <w:tag w:val="part_9693afc825d947f9b821445565bd766a"/>
                <w:lock w:val="sdtLocked"/>
                <w:richText/>
              </w:sdtPr>
              <w:sdtContent>
                <w:p>
                  <w:pPr>
                    <w:ind w:firstLine="851"/>
                    <w:jc w:val="both"/>
                    <w:rPr>
                      <w:szCs w:val="24"/>
                    </w:rPr>
                  </w:pPr>
                  <w:sdt>
                    <w:sdtPr>
                      <w:alias w:val="Numeris"/>
                      <w:tag w:val="nr_9693afc825d947f9b821445565bd766a"/>
                      <w:lock w:val="sdtLocked"/>
                      <w:richText/>
                    </w:sdtPr>
                    <w:sdtContent>
                      <w:r>
                        <w:rPr>
                          <w:bCs/>
                          <w:szCs w:val="24"/>
                        </w:rPr>
                        <w:t>100</w:t>
                      </w:r>
                    </w:sdtContent>
                  </w:sdt>
                  <w:r>
                    <w:rPr>
                      <w:bCs/>
                      <w:szCs w:val="24"/>
                    </w:rPr>
                    <w:t xml:space="preserve">. Paklausimo teikėjas turi teisę bet kuriuo metu savo paklausimą atšaukti. </w:t>
                  </w:r>
                  <w:r>
                    <w:rPr>
                      <w:szCs w:val="24"/>
                    </w:rPr>
                    <w:t xml:space="preserve">Paklausimu nelaikomas prašymas pateikti ataskaitas, aktus, revizinius dokumentus ar kitus vidaus dokumentus. </w:t>
                  </w:r>
                </w:p>
              </w:sdtContent>
            </w:sdt>
            <w:sdt>
              <w:sdtPr>
                <w:alias w:val="101 p."/>
                <w:tag w:val="part_4d3733a48b3c4fdeb884d49e3509082e"/>
                <w:lock w:val="sdtLocked"/>
                <w:richText/>
              </w:sdtPr>
              <w:sdtContent>
                <w:p>
                  <w:pPr>
                    <w:ind w:firstLine="851"/>
                    <w:jc w:val="both"/>
                    <w:rPr>
                      <w:szCs w:val="24"/>
                    </w:rPr>
                  </w:pPr>
                  <w:sdt>
                    <w:sdtPr>
                      <w:alias w:val="Numeris"/>
                      <w:tag w:val="nr_4d3733a48b3c4fdeb884d49e3509082e"/>
                      <w:lock w:val="sdtLocked"/>
                      <w:richText/>
                    </w:sdtPr>
                    <w:sdtContent>
                      <w:r>
                        <w:rPr>
                          <w:szCs w:val="24"/>
                        </w:rPr>
                        <w:t>101</w:t>
                      </w:r>
                    </w:sdtContent>
                  </w:sdt>
                  <w:r>
                    <w:rPr>
                      <w:szCs w:val="24"/>
                    </w:rPr>
                    <w:t>. Su paklausimu Savivaldybės tarybos narys, frakcija ar grupė gali raštu kreiptis į Merą, Savivaldybės tarybos renkamus ar skiriamus darbuotojus, Savivaldybės valdomų</w:t>
                  </w:r>
                  <w:r>
                    <w:rPr>
                      <w:color w:val="FF0000"/>
                      <w:szCs w:val="24"/>
                    </w:rPr>
                    <w:t xml:space="preserve"> </w:t>
                  </w:r>
                  <w:r>
                    <w:rPr>
                      <w:szCs w:val="24"/>
                    </w:rPr>
                    <w:t xml:space="preserve">įmonių bei organizacijų vadovus. Paklausimas jo adresatui turi būti pateiktas likus ne mažiau kaip 2 darbo dienoms iki Savivaldybės tarybos posėdžio. </w:t>
                  </w:r>
                </w:p>
              </w:sdtContent>
            </w:sdt>
            <w:sdt>
              <w:sdtPr>
                <w:alias w:val="102 p."/>
                <w:tag w:val="part_9cd1f1698a004d55a66f462c85f4ae8d"/>
                <w:lock w:val="sdtLocked"/>
                <w:richText/>
              </w:sdtPr>
              <w:sdtContent>
                <w:p>
                  <w:pPr>
                    <w:ind w:firstLine="851"/>
                    <w:jc w:val="both"/>
                    <w:rPr>
                      <w:szCs w:val="24"/>
                    </w:rPr>
                  </w:pPr>
                  <w:sdt>
                    <w:sdtPr>
                      <w:alias w:val="Numeris"/>
                      <w:tag w:val="nr_9cd1f1698a004d55a66f462c85f4ae8d"/>
                      <w:lock w:val="sdtLocked"/>
                      <w:richText/>
                    </w:sdtPr>
                    <w:sdtContent>
                      <w:r>
                        <w:rPr>
                          <w:szCs w:val="24"/>
                        </w:rPr>
                        <w:t>102</w:t>
                      </w:r>
                    </w:sdtContent>
                  </w:sdt>
                  <w:r>
                    <w:rPr>
                      <w:szCs w:val="24"/>
                    </w:rPr>
                    <w:t xml:space="preserve">. Paklausimo pateikėjas (pateikėjai) turi nurodyti konkretų pareigūną, į kurį jis kreipiasi ir kokio atsakymo – žodžiu ar raštu laukia. </w:t>
                  </w:r>
                </w:p>
              </w:sdtContent>
            </w:sdt>
            <w:sdt>
              <w:sdtPr>
                <w:alias w:val="103 p."/>
                <w:tag w:val="part_e19375078fee4364b3ac6d7e764d74e5"/>
                <w:lock w:val="sdtLocked"/>
                <w:richText/>
              </w:sdtPr>
              <w:sdtContent>
                <w:p>
                  <w:pPr>
                    <w:ind w:firstLine="851"/>
                    <w:jc w:val="both"/>
                    <w:rPr>
                      <w:szCs w:val="24"/>
                    </w:rPr>
                  </w:pPr>
                  <w:sdt>
                    <w:sdtPr>
                      <w:alias w:val="Numeris"/>
                      <w:tag w:val="nr_e19375078fee4364b3ac6d7e764d74e5"/>
                      <w:lock w:val="sdtLocked"/>
                      <w:richText/>
                    </w:sdtPr>
                    <w:sdtContent>
                      <w:r>
                        <w:rPr>
                          <w:szCs w:val="24"/>
                        </w:rPr>
                        <w:t>103</w:t>
                      </w:r>
                    </w:sdtContent>
                  </w:sdt>
                  <w:r>
                    <w:rPr>
                      <w:szCs w:val="24"/>
                    </w:rPr>
                    <w:t>. Paklausimus raštu registruoja Tarybos posėdžių sekretorius.</w:t>
                  </w:r>
                </w:p>
              </w:sdtContent>
            </w:sdt>
            <w:sdt>
              <w:sdtPr>
                <w:alias w:val="104 p."/>
                <w:tag w:val="part_42293669203e4086906da58692146700"/>
                <w:lock w:val="sdtLocked"/>
                <w:richText/>
              </w:sdtPr>
              <w:sdtContent>
                <w:p>
                  <w:pPr>
                    <w:ind w:firstLine="851"/>
                    <w:jc w:val="both"/>
                    <w:rPr>
                      <w:szCs w:val="24"/>
                    </w:rPr>
                  </w:pPr>
                  <w:sdt>
                    <w:sdtPr>
                      <w:alias w:val="Numeris"/>
                      <w:tag w:val="nr_42293669203e4086906da58692146700"/>
                      <w:lock w:val="sdtLocked"/>
                      <w:richText/>
                    </w:sdtPr>
                    <w:sdtContent>
                      <w:r>
                        <w:rPr>
                          <w:szCs w:val="24"/>
                        </w:rPr>
                        <w:t>104</w:t>
                      </w:r>
                    </w:sdtContent>
                  </w:sdt>
                  <w:r>
                    <w:rPr>
                      <w:szCs w:val="24"/>
                    </w:rPr>
                    <w:t xml:space="preserve">. Jei Savivaldybės tarybos narys atsakymą į paklausimą pageidauja gauti raštu, atsakymo į paklausimą terminas negali viršyti 10 dienų. </w:t>
                  </w:r>
                </w:p>
              </w:sdtContent>
            </w:sdt>
            <w:sdt>
              <w:sdtPr>
                <w:alias w:val="105 p."/>
                <w:tag w:val="part_25f6cc1023b0465b8f97ebde3d5bb36c"/>
                <w:lock w:val="sdtLocked"/>
                <w:richText/>
              </w:sdtPr>
              <w:sdtContent>
                <w:p>
                  <w:pPr>
                    <w:ind w:firstLine="851"/>
                    <w:jc w:val="both"/>
                    <w:rPr>
                      <w:color w:val="000000"/>
                      <w:szCs w:val="24"/>
                    </w:rPr>
                  </w:pPr>
                  <w:sdt>
                    <w:sdtPr>
                      <w:alias w:val="Numeris"/>
                      <w:tag w:val="nr_25f6cc1023b0465b8f97ebde3d5bb36c"/>
                      <w:lock w:val="sdtLocked"/>
                      <w:richText/>
                    </w:sdtPr>
                    <w:sdtContent>
                      <w:r>
                        <w:rPr>
                          <w:szCs w:val="24"/>
                        </w:rPr>
                        <w:t>105</w:t>
                      </w:r>
                    </w:sdtContent>
                  </w:sdt>
                  <w:r>
                    <w:rPr>
                      <w:szCs w:val="24"/>
                    </w:rPr>
                    <w:t xml:space="preserve">. </w:t>
                  </w:r>
                  <w:r>
                    <w:rPr>
                      <w:color w:val="000000"/>
                      <w:szCs w:val="24"/>
                    </w:rPr>
                    <w:t xml:space="preserve">Jeigu paklausimo nagrinėjimas gali užtrukti ilgiau kaip 10 dienų nuo paklausimo gavimo institucijoje dienos, institucijos vadovas ar jo įgaliotas asmuo turi teisę pratęsti šį terminą dar iki 10 dienų. Pratęsus paklausimo nagrinėjimo terminą, institucija per 2 darbo dienas nuo institucijos vadovo ar jo įgalioto asmens tokio sprendimo priėmimo dienos išsiunčia </w:t>
                  </w:r>
                  <w:r>
                    <w:rPr>
                      <w:szCs w:val="24"/>
                    </w:rPr>
                    <w:t xml:space="preserve">Savivaldybės </w:t>
                  </w:r>
                  <w:r>
                    <w:rPr>
                      <w:color w:val="000000"/>
                      <w:szCs w:val="24"/>
                    </w:rPr>
                    <w:t>tarybos nariui pranešimą raštu ir nurodo paklausimo nagrinėjimo pratęsimo priežastis.</w:t>
                  </w:r>
                </w:p>
              </w:sdtContent>
            </w:sdt>
            <w:sdt>
              <w:sdtPr>
                <w:alias w:val="106 p."/>
                <w:tag w:val="part_ebf144dedbf3487b97d549a266cf0cf8"/>
                <w:lock w:val="sdtLocked"/>
                <w:richText/>
              </w:sdtPr>
              <w:sdtContent>
                <w:p>
                  <w:pPr>
                    <w:ind w:firstLine="851"/>
                    <w:jc w:val="both"/>
                    <w:rPr>
                      <w:strike/>
                      <w:szCs w:val="24"/>
                    </w:rPr>
                  </w:pPr>
                  <w:sdt>
                    <w:sdtPr>
                      <w:alias w:val="Numeris"/>
                      <w:tag w:val="nr_ebf144dedbf3487b97d549a266cf0cf8"/>
                      <w:lock w:val="sdtLocked"/>
                      <w:richText/>
                    </w:sdtPr>
                    <w:sdtContent>
                      <w:r>
                        <w:rPr>
                          <w:szCs w:val="24"/>
                        </w:rPr>
                        <w:t>106</w:t>
                      </w:r>
                    </w:sdtContent>
                  </w:sdt>
                  <w:r>
                    <w:rPr>
                      <w:szCs w:val="24"/>
                    </w:rPr>
                    <w:t xml:space="preserve">. Nagrinėjant paklausimą turi dalyvauti jo pateikėjas (pateikėjai arba bent vienas iš pateikėjų). </w:t>
                  </w:r>
                </w:p>
              </w:sdtContent>
            </w:sdt>
            <w:sdt>
              <w:sdtPr>
                <w:alias w:val="107 p."/>
                <w:tag w:val="part_0115e4ed23ae44afa8e0150484bda1e7"/>
                <w:lock w:val="sdtLocked"/>
                <w:richText/>
              </w:sdtPr>
              <w:sdtContent>
                <w:p>
                  <w:pPr>
                    <w:ind w:firstLine="851"/>
                    <w:jc w:val="both"/>
                    <w:rPr>
                      <w:szCs w:val="24"/>
                    </w:rPr>
                  </w:pPr>
                  <w:sdt>
                    <w:sdtPr>
                      <w:alias w:val="Numeris"/>
                      <w:tag w:val="nr_0115e4ed23ae44afa8e0150484bda1e7"/>
                      <w:lock w:val="sdtLocked"/>
                      <w:richText/>
                    </w:sdtPr>
                    <w:sdtContent>
                      <w:r>
                        <w:rPr>
                          <w:szCs w:val="24"/>
                        </w:rPr>
                        <w:t>107</w:t>
                      </w:r>
                    </w:sdtContent>
                  </w:sdt>
                  <w:r>
                    <w:rPr>
                      <w:szCs w:val="24"/>
                    </w:rPr>
                    <w:t xml:space="preserve">. Paklausimai nagrinėjami Tarybos posėdžio metu pasibaigus Tarybos posėdžio darbotvarkės klausimams ne ilgiau kaip 30 min. Paklausimai nagrinėjamas tokia tvarka: </w:t>
                  </w:r>
                </w:p>
                <w:sdt>
                  <w:sdtPr>
                    <w:alias w:val="107.1 pp."/>
                    <w:tag w:val="part_103cdc87d0f74f628c7d1565a8d8a37d"/>
                    <w:lock w:val="sdtLocked"/>
                    <w:richText/>
                  </w:sdtPr>
                  <w:sdtContent>
                    <w:p>
                      <w:pPr>
                        <w:ind w:firstLine="851"/>
                        <w:jc w:val="both"/>
                        <w:rPr>
                          <w:szCs w:val="24"/>
                        </w:rPr>
                      </w:pPr>
                      <w:sdt>
                        <w:sdtPr>
                          <w:alias w:val="Numeris"/>
                          <w:tag w:val="nr_103cdc87d0f74f628c7d1565a8d8a37d"/>
                          <w:lock w:val="sdtLocked"/>
                          <w:richText/>
                        </w:sdtPr>
                        <w:sdtContent>
                          <w:r>
                            <w:rPr>
                              <w:szCs w:val="24"/>
                            </w:rPr>
                            <w:t>107.1</w:t>
                          </w:r>
                        </w:sdtContent>
                      </w:sdt>
                      <w:r>
                        <w:rPr>
                          <w:szCs w:val="24"/>
                        </w:rPr>
                        <w:t>. paklausimo teikėjo kalba (iki 3 minučių);</w:t>
                      </w:r>
                    </w:p>
                  </w:sdtContent>
                </w:sdt>
                <w:sdt>
                  <w:sdtPr>
                    <w:alias w:val="107.2 pp."/>
                    <w:tag w:val="part_44af0d35775d425aab6c9cf80c449c4f"/>
                    <w:lock w:val="sdtLocked"/>
                    <w:richText/>
                  </w:sdtPr>
                  <w:sdtContent>
                    <w:p>
                      <w:pPr>
                        <w:tabs>
                          <w:tab w:val="left" w:pos="900"/>
                        </w:tabs>
                        <w:ind w:firstLine="851"/>
                        <w:jc w:val="both"/>
                        <w:rPr>
                          <w:szCs w:val="24"/>
                        </w:rPr>
                      </w:pPr>
                      <w:sdt>
                        <w:sdtPr>
                          <w:alias w:val="Numeris"/>
                          <w:tag w:val="nr_44af0d35775d425aab6c9cf80c449c4f"/>
                          <w:lock w:val="sdtLocked"/>
                          <w:richText/>
                        </w:sdtPr>
                        <w:sdtContent>
                          <w:r>
                            <w:rPr>
                              <w:szCs w:val="24"/>
                            </w:rPr>
                            <w:t>107.2</w:t>
                          </w:r>
                        </w:sdtContent>
                      </w:sdt>
                      <w:r>
                        <w:rPr>
                          <w:szCs w:val="24"/>
                        </w:rPr>
                        <w:t>. pareigūno, kuriam pateiktas paklausimas, atsakymas (iki 10 minučių);</w:t>
                      </w:r>
                    </w:p>
                  </w:sdtContent>
                </w:sdt>
                <w:sdt>
                  <w:sdtPr>
                    <w:alias w:val="107.3 pp."/>
                    <w:tag w:val="part_19dfd51938234ff5827a7c97be2935a2"/>
                    <w:lock w:val="sdtLocked"/>
                    <w:richText/>
                  </w:sdtPr>
                  <w:sdtContent>
                    <w:p>
                      <w:pPr>
                        <w:tabs>
                          <w:tab w:val="left" w:pos="900"/>
                        </w:tabs>
                        <w:ind w:firstLine="851"/>
                        <w:jc w:val="both"/>
                        <w:rPr>
                          <w:strike/>
                          <w:szCs w:val="24"/>
                        </w:rPr>
                      </w:pPr>
                      <w:sdt>
                        <w:sdtPr>
                          <w:alias w:val="Numeris"/>
                          <w:tag w:val="nr_19dfd51938234ff5827a7c97be2935a2"/>
                          <w:lock w:val="sdtLocked"/>
                          <w:richText/>
                        </w:sdtPr>
                        <w:sdtContent>
                          <w:r>
                            <w:rPr>
                              <w:szCs w:val="24"/>
                            </w:rPr>
                            <w:t>107.3</w:t>
                          </w:r>
                        </w:sdtContent>
                      </w:sdt>
                      <w:r>
                        <w:rPr>
                          <w:szCs w:val="24"/>
                        </w:rPr>
                        <w:t xml:space="preserve">. diskusija, jeigu jos reikalauja kuris nors komitetas ar Frakcija ar Grupė. </w:t>
                      </w:r>
                    </w:p>
                    <w:p>
                      <w:pPr>
                        <w:ind w:firstLine="1296"/>
                        <w:jc w:val="both"/>
                        <w:rPr>
                          <w:strike/>
                          <w:szCs w:val="24"/>
                        </w:rPr>
                      </w:pPr>
                    </w:p>
                  </w:sdtContent>
                </w:sdt>
              </w:sdtContent>
            </w:sdt>
          </w:sdtContent>
        </w:sdt>
        <w:sdt>
          <w:sdtPr>
            <w:alias w:val="skyrius"/>
            <w:tag w:val="part_6a81bb18a70842c5ae5fd5911ae99bfe"/>
            <w:lock w:val="sdtLocked"/>
            <w:richText/>
          </w:sdtPr>
          <w:sdtContent>
            <w:p>
              <w:pPr>
                <w:jc w:val="center"/>
                <w:rPr>
                  <w:b/>
                  <w:szCs w:val="24"/>
                </w:rPr>
              </w:pPr>
              <w:sdt>
                <w:sdtPr>
                  <w:alias w:val="Numeris"/>
                  <w:tag w:val="nr_6a81bb18a70842c5ae5fd5911ae99bfe"/>
                  <w:lock w:val="sdtLocked"/>
                  <w:richText/>
                </w:sdtPr>
                <w:sdtContent>
                  <w:r>
                    <w:rPr>
                      <w:b/>
                      <w:szCs w:val="24"/>
                    </w:rPr>
                    <w:t>X</w:t>
                  </w:r>
                </w:sdtContent>
              </w:sdt>
              <w:r>
                <w:rPr>
                  <w:b/>
                  <w:szCs w:val="24"/>
                </w:rPr>
                <w:t xml:space="preserve"> SKYRIUS</w:t>
              </w:r>
            </w:p>
            <w:p>
              <w:pPr>
                <w:jc w:val="center"/>
                <w:rPr>
                  <w:b/>
                  <w:szCs w:val="24"/>
                </w:rPr>
              </w:pPr>
              <w:sdt>
                <w:sdtPr>
                  <w:alias w:val="Pavadinimas"/>
                  <w:tag w:val="title_6a81bb18a70842c5ae5fd5911ae99bfe"/>
                  <w:lock w:val="sdtLocked"/>
                  <w:richText/>
                </w:sdtPr>
                <w:sdtContent>
                  <w:r>
                    <w:rPr>
                      <w:b/>
                      <w:szCs w:val="24"/>
                    </w:rPr>
                    <w:t>SAVIVALDYBĖS TARYBOS KOLEGIJA</w:t>
                  </w:r>
                </w:sdtContent>
              </w:sdt>
            </w:p>
            <w:p>
              <w:pPr>
                <w:ind w:left="180"/>
                <w:jc w:val="center"/>
                <w:rPr>
                  <w:b/>
                  <w:szCs w:val="24"/>
                </w:rPr>
              </w:pPr>
            </w:p>
            <w:sdt>
              <w:sdtPr>
                <w:alias w:val="108 p."/>
                <w:tag w:val="part_b3bf796bc43b454d958020b435d4e25b"/>
                <w:lock w:val="sdtLocked"/>
                <w:richText/>
              </w:sdtPr>
              <w:sdtContent>
                <w:p>
                  <w:pPr>
                    <w:ind w:firstLine="851"/>
                    <w:jc w:val="both"/>
                    <w:rPr>
                      <w:szCs w:val="24"/>
                    </w:rPr>
                  </w:pPr>
                  <w:sdt>
                    <w:sdtPr>
                      <w:alias w:val="Numeris"/>
                      <w:tag w:val="nr_b3bf796bc43b454d958020b435d4e25b"/>
                      <w:lock w:val="sdtLocked"/>
                      <w:richText/>
                    </w:sdtPr>
                    <w:sdtContent>
                      <w:r>
                        <w:rPr>
                          <w:szCs w:val="24"/>
                        </w:rPr>
                        <w:t>108</w:t>
                      </w:r>
                    </w:sdtContent>
                  </w:sdt>
                  <w:r>
                    <w:rPr>
                      <w:szCs w:val="24"/>
                    </w:rPr>
                    <w:t>. Tarybos įgaliojimų laikui iš Mero, vicemerų, savivaldybės administracijos direktoriaus, tarybos komitetų pirmininkų, Etikos komisijos pirmininko, Antikorupcijos komisijos pirmininko ir opozicijos lyderio Mero potvarkiu sudaroma savivaldybės kolegija (toliau – kolegija).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09 p."/>
                <w:tag w:val="part_547611361633472491001703a5e271fc"/>
                <w:lock w:val="sdtLocked"/>
                <w:richText/>
              </w:sdtPr>
              <w:sdtContent>
                <w:p>
                  <w:pPr>
                    <w:ind w:firstLine="851"/>
                    <w:jc w:val="both"/>
                    <w:rPr>
                      <w:szCs w:val="24"/>
                    </w:rPr>
                  </w:pPr>
                  <w:sdt>
                    <w:sdtPr>
                      <w:alias w:val="Numeris"/>
                      <w:tag w:val="nr_547611361633472491001703a5e271fc"/>
                      <w:lock w:val="sdtLocked"/>
                      <w:richText/>
                    </w:sdtPr>
                    <w:sdtContent>
                      <w:r>
                        <w:rPr>
                          <w:szCs w:val="24"/>
                        </w:rPr>
                        <w:t>109</w:t>
                      </w:r>
                    </w:sdtContent>
                  </w:sdt>
                  <w:r>
                    <w:rPr>
                      <w:szCs w:val="24"/>
                    </w:rPr>
                    <w:t xml:space="preserve">. Kolegija yra tarybos patariamasis organas, kurio posėdžiams pirmininkauja Meras, </w:t>
                  </w:r>
                  <w:r>
                    <w:rPr>
                      <w:lang w:eastAsia="lt-LT"/>
                    </w:rPr>
                    <w:t>jam nesant – vicemeras, o jam nesant – kitas M</w:t>
                  </w:r>
                  <w:r>
                    <w:rPr>
                      <w:szCs w:val="24"/>
                    </w:rPr>
                    <w:t>ero pareigas laikinai einantis tarybos narys</w:t>
                  </w:r>
                  <w:r>
                    <w:rPr>
                      <w:lang w:eastAsia="lt-LT"/>
                    </w:rPr>
                    <w:t>.</w:t>
                  </w:r>
                </w:p>
              </w:sdtContent>
            </w:sdt>
            <w:sdt>
              <w:sdtPr>
                <w:alias w:val="110 p."/>
                <w:tag w:val="part_df4561382e5e47f48dd718f2db92bc95"/>
                <w:lock w:val="sdtLocked"/>
                <w:richText/>
              </w:sdtPr>
              <w:sdtContent>
                <w:p>
                  <w:pPr>
                    <w:ind w:firstLine="851"/>
                    <w:jc w:val="both"/>
                    <w:rPr>
                      <w:szCs w:val="24"/>
                    </w:rPr>
                  </w:pPr>
                  <w:sdt>
                    <w:sdtPr>
                      <w:alias w:val="Numeris"/>
                      <w:tag w:val="nr_df4561382e5e47f48dd718f2db92bc95"/>
                      <w:lock w:val="sdtLocked"/>
                      <w:richText/>
                    </w:sdtPr>
                    <w:sdtContent>
                      <w:r>
                        <w:rPr>
                          <w:szCs w:val="24"/>
                        </w:rPr>
                        <w:t>110</w:t>
                      </w:r>
                    </w:sdtContent>
                  </w:sdt>
                  <w:r>
                    <w:rPr>
                      <w:szCs w:val="24"/>
                    </w:rPr>
                    <w:t>. Kolegija paprastai:</w:t>
                  </w:r>
                </w:p>
                <w:sdt>
                  <w:sdtPr>
                    <w:alias w:val="110.1 pp."/>
                    <w:tag w:val="part_f6680149e7c4418db570e1c4bcb2561b"/>
                    <w:lock w:val="sdtLocked"/>
                    <w:richText/>
                  </w:sdtPr>
                  <w:sdtContent>
                    <w:p>
                      <w:pPr>
                        <w:ind w:firstLine="851"/>
                        <w:jc w:val="both"/>
                        <w:rPr>
                          <w:szCs w:val="24"/>
                        </w:rPr>
                      </w:pPr>
                      <w:sdt>
                        <w:sdtPr>
                          <w:alias w:val="Numeris"/>
                          <w:tag w:val="nr_f6680149e7c4418db570e1c4bcb2561b"/>
                          <w:lock w:val="sdtLocked"/>
                          <w:richText/>
                        </w:sdtPr>
                        <w:sdtContent>
                          <w:r>
                            <w:rPr>
                              <w:bCs/>
                              <w:szCs w:val="24"/>
                            </w:rPr>
                            <w:t>110.1</w:t>
                          </w:r>
                        </w:sdtContent>
                      </w:sdt>
                      <w:r>
                        <w:rPr>
                          <w:bCs/>
                          <w:szCs w:val="24"/>
                        </w:rPr>
                        <w:t>. analizuoja savivaldybės teritorijoje esančių valstybės institucijų padalinių veiklą, teikia siūlymus Tarybai dėl šių padalinių veiklos gerinimo ir jų vadovų išklausymo;</w:t>
                      </w:r>
                    </w:p>
                  </w:sdtContent>
                </w:sdt>
                <w:sdt>
                  <w:sdtPr>
                    <w:alias w:val="110.2 pp."/>
                    <w:tag w:val="part_e4bdf8c729f04073874431440a74cb80"/>
                    <w:lock w:val="sdtLocked"/>
                    <w:richText/>
                  </w:sdtPr>
                  <w:sdtContent>
                    <w:p>
                      <w:pPr>
                        <w:ind w:firstLine="851"/>
                        <w:jc w:val="both"/>
                        <w:rPr>
                          <w:szCs w:val="24"/>
                        </w:rPr>
                      </w:pPr>
                      <w:sdt>
                        <w:sdtPr>
                          <w:alias w:val="Numeris"/>
                          <w:tag w:val="nr_e4bdf8c729f04073874431440a74cb80"/>
                          <w:lock w:val="sdtLocked"/>
                          <w:richText/>
                        </w:sdtPr>
                        <w:sdtContent>
                          <w:r>
                            <w:rPr>
                              <w:bCs/>
                              <w:szCs w:val="24"/>
                            </w:rPr>
                            <w:t>110.2</w:t>
                          </w:r>
                        </w:sdtContent>
                      </w:sdt>
                      <w:r>
                        <w:rPr>
                          <w:bCs/>
                          <w:szCs w:val="24"/>
                        </w:rPr>
                        <w:t>.</w:t>
                      </w:r>
                      <w:r>
                        <w:rPr>
                          <w:bCs/>
                          <w:i/>
                          <w:szCs w:val="24"/>
                        </w:rPr>
                        <w:t xml:space="preserve"> </w:t>
                      </w:r>
                      <w:r>
                        <w:rPr>
                          <w:bCs/>
                          <w:szCs w:val="24"/>
                        </w:rPr>
                        <w:t xml:space="preserve">svarsto ir teikia siūlymus dėl savivaldybės strateginio </w:t>
                      </w:r>
                      <w:r>
                        <w:rPr>
                          <w:szCs w:val="24"/>
                        </w:rPr>
                        <w:t xml:space="preserve">planavimo dokumentų </w:t>
                      </w:r>
                      <w:r>
                        <w:rPr>
                          <w:bCs/>
                          <w:szCs w:val="24"/>
                        </w:rPr>
                        <w:t>rengimo;</w:t>
                      </w:r>
                    </w:p>
                  </w:sdtContent>
                </w:sdt>
                <w:sdt>
                  <w:sdtPr>
                    <w:alias w:val="110.3 pp."/>
                    <w:tag w:val="part_56c32eb3b4c94d46ad0c2fd2987bc55a"/>
                    <w:lock w:val="sdtLocked"/>
                    <w:richText/>
                  </w:sdtPr>
                  <w:sdtContent>
                    <w:p>
                      <w:pPr>
                        <w:ind w:firstLine="851"/>
                        <w:jc w:val="both"/>
                        <w:rPr>
                          <w:szCs w:val="24"/>
                        </w:rPr>
                      </w:pPr>
                      <w:sdt>
                        <w:sdtPr>
                          <w:alias w:val="Numeris"/>
                          <w:tag w:val="nr_56c32eb3b4c94d46ad0c2fd2987bc55a"/>
                          <w:lock w:val="sdtLocked"/>
                          <w:richText/>
                        </w:sdtPr>
                        <w:sdtContent>
                          <w:r>
                            <w:rPr>
                              <w:bCs/>
                              <w:szCs w:val="24"/>
                            </w:rPr>
                            <w:t>110.3</w:t>
                          </w:r>
                        </w:sdtContent>
                      </w:sdt>
                      <w:r>
                        <w:rPr>
                          <w:bCs/>
                          <w:szCs w:val="24"/>
                        </w:rPr>
                        <w:t>. numato Mero ir Tarybos narių kvalifikacijos tobulinimo prioritetus (kiekvienais metais);</w:t>
                      </w:r>
                    </w:p>
                  </w:sdtContent>
                </w:sdt>
                <w:sdt>
                  <w:sdtPr>
                    <w:alias w:val="110.4 pp."/>
                    <w:tag w:val="part_60f3b2677bb744a89384efe8a179c815"/>
                    <w:lock w:val="sdtLocked"/>
                    <w:richText/>
                  </w:sdtPr>
                  <w:sdtContent>
                    <w:p>
                      <w:pPr>
                        <w:ind w:firstLine="851"/>
                        <w:jc w:val="both"/>
                        <w:rPr>
                          <w:szCs w:val="24"/>
                        </w:rPr>
                      </w:pPr>
                      <w:sdt>
                        <w:sdtPr>
                          <w:alias w:val="Numeris"/>
                          <w:tag w:val="nr_60f3b2677bb744a89384efe8a179c815"/>
                          <w:lock w:val="sdtLocked"/>
                          <w:richText/>
                        </w:sdtPr>
                        <w:sdtContent>
                          <w:r>
                            <w:rPr>
                              <w:bCs/>
                              <w:szCs w:val="24"/>
                            </w:rPr>
                            <w:t>110.4</w:t>
                          </w:r>
                        </w:sdtContent>
                      </w:sdt>
                      <w:r>
                        <w:rPr>
                          <w:bCs/>
                          <w:szCs w:val="24"/>
                        </w:rPr>
                        <w:t>. svarsto klausimus dėl Mero politinio (asmeninio) pasitikėjimo valstybės tarnautojų pareigybių skaičiaus nustatymo;</w:t>
                      </w:r>
                    </w:p>
                  </w:sdtContent>
                </w:sdt>
                <w:sdt>
                  <w:sdtPr>
                    <w:alias w:val="110.5 pp."/>
                    <w:tag w:val="part_8f53da545d5b4116ade9922e8c761e9b"/>
                    <w:lock w:val="sdtLocked"/>
                    <w:richText/>
                  </w:sdtPr>
                  <w:sdtContent>
                    <w:p>
                      <w:pPr>
                        <w:ind w:firstLine="851"/>
                        <w:jc w:val="both"/>
                        <w:rPr>
                          <w:szCs w:val="24"/>
                        </w:rPr>
                      </w:pPr>
                      <w:sdt>
                        <w:sdtPr>
                          <w:alias w:val="Numeris"/>
                          <w:tag w:val="nr_8f53da545d5b4116ade9922e8c761e9b"/>
                          <w:lock w:val="sdtLocked"/>
                          <w:richText/>
                        </w:sdtPr>
                        <w:sdtContent>
                          <w:r>
                            <w:rPr>
                              <w:bCs/>
                              <w:szCs w:val="24"/>
                            </w:rPr>
                            <w:t>110.5</w:t>
                          </w:r>
                        </w:sdtContent>
                      </w:sdt>
                      <w:r>
                        <w:rPr>
                          <w:bCs/>
                          <w:szCs w:val="24"/>
                        </w:rPr>
                        <w:t>. susipažįsta su specialiųjų ir detaliųjų planų projektais, dėl jų gali teikti rekomendacijas Merui;</w:t>
                      </w:r>
                    </w:p>
                  </w:sdtContent>
                </w:sdt>
                <w:sdt>
                  <w:sdtPr>
                    <w:alias w:val="110.6 pp."/>
                    <w:tag w:val="part_5e088f4a94a0440392cbbbb3105a333c"/>
                    <w:lock w:val="sdtLocked"/>
                    <w:richText/>
                  </w:sdtPr>
                  <w:sdtContent>
                    <w:p>
                      <w:pPr>
                        <w:ind w:firstLine="851"/>
                        <w:jc w:val="both"/>
                        <w:rPr>
                          <w:szCs w:val="24"/>
                        </w:rPr>
                      </w:pPr>
                      <w:sdt>
                        <w:sdtPr>
                          <w:alias w:val="Numeris"/>
                          <w:tag w:val="nr_5e088f4a94a0440392cbbbb3105a333c"/>
                          <w:lock w:val="sdtLocked"/>
                          <w:richText/>
                        </w:sdtPr>
                        <w:sdtContent>
                          <w:r>
                            <w:rPr>
                              <w:bCs/>
                              <w:szCs w:val="24"/>
                            </w:rPr>
                            <w:t>110.6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10.7 pp."/>
                    <w:tag w:val="part_0b41483d413d42ef896a26d9745173e1"/>
                    <w:lock w:val="sdtLocked"/>
                    <w:richText/>
                  </w:sdtPr>
                  <w:sdtContent>
                    <w:p>
                      <w:pPr>
                        <w:ind w:firstLine="851"/>
                        <w:jc w:val="both"/>
                        <w:rPr>
                          <w:szCs w:val="24"/>
                        </w:rPr>
                      </w:pPr>
                      <w:sdt>
                        <w:sdtPr>
                          <w:alias w:val="Numeris"/>
                          <w:tag w:val="nr_0b41483d413d42ef896a26d9745173e1"/>
                          <w:lock w:val="sdtLocked"/>
                          <w:richText/>
                        </w:sdtPr>
                        <w:sdtContent>
                          <w:r>
                            <w:rPr>
                              <w:bCs/>
                              <w:szCs w:val="24"/>
                            </w:rPr>
                            <w:t>110.7</w:t>
                          </w:r>
                        </w:sdtContent>
                      </w:sdt>
                      <w:r>
                        <w:rPr>
                          <w:bCs/>
                          <w:szCs w:val="24"/>
                        </w:rPr>
                        <w:t xml:space="preserve">. svarsto ir teikia pasiūlymus dėl </w:t>
                      </w:r>
                      <w:r>
                        <w:rPr>
                          <w:szCs w:val="24"/>
                        </w:rPr>
                        <w:t>savivaldybės tarybos posėdžių darbotvarkių papildymo;</w:t>
                      </w:r>
                    </w:p>
                  </w:sdtContent>
                </w:sdt>
                <w:sdt>
                  <w:sdtPr>
                    <w:alias w:val="110.8 pp."/>
                    <w:tag w:val="part_0e92a703464a4290b4908a10009d166b"/>
                    <w:lock w:val="sdtLocked"/>
                    <w:richText/>
                  </w:sdtPr>
                  <w:sdtContent>
                    <w:p>
                      <w:pPr>
                        <w:ind w:firstLine="851"/>
                        <w:jc w:val="both"/>
                        <w:rPr>
                          <w:szCs w:val="24"/>
                        </w:rPr>
                      </w:pPr>
                      <w:sdt>
                        <w:sdtPr>
                          <w:alias w:val="Numeris"/>
                          <w:tag w:val="nr_0e92a703464a4290b4908a10009d166b"/>
                          <w:lock w:val="sdtLocked"/>
                          <w:richText/>
                        </w:sdtPr>
                        <w:sdtContent>
                          <w:r>
                            <w:rPr>
                              <w:szCs w:val="24"/>
                            </w:rPr>
                            <w:t>110.8</w:t>
                          </w:r>
                        </w:sdtContent>
                      </w:sdt>
                      <w:r>
                        <w:rPr>
                          <w:szCs w:val="24"/>
                        </w:rPr>
                        <w:t>. teikia savivaldybės tarybos sprendimų projektus.</w:t>
                      </w:r>
                    </w:p>
                  </w:sdtContent>
                </w:sdt>
              </w:sdtContent>
            </w:sdt>
            <w:sdt>
              <w:sdtPr>
                <w:alias w:val="111 p."/>
                <w:tag w:val="part_103ce7761e1845cea1a8979822d3bda7"/>
                <w:lock w:val="sdtLocked"/>
                <w:richText/>
              </w:sdtPr>
              <w:sdtContent>
                <w:p>
                  <w:pPr>
                    <w:ind w:firstLine="851"/>
                    <w:jc w:val="both"/>
                    <w:rPr>
                      <w:szCs w:val="24"/>
                    </w:rPr>
                  </w:pPr>
                  <w:sdt>
                    <w:sdtPr>
                      <w:alias w:val="Numeris"/>
                      <w:tag w:val="nr_103ce7761e1845cea1a8979822d3bda7"/>
                      <w:lock w:val="sdtLocked"/>
                      <w:richText/>
                    </w:sdtPr>
                    <w:sdtContent>
                      <w:r>
                        <w:rPr>
                          <w:rFonts w:eastAsia="Courier New"/>
                          <w:szCs w:val="24"/>
                        </w:rPr>
                        <w:t>111</w:t>
                      </w:r>
                    </w:sdtContent>
                  </w:sdt>
                  <w:r>
                    <w:rPr>
                      <w:rFonts w:eastAsia="Courier New"/>
                      <w:szCs w:val="24"/>
                    </w:rPr>
                    <w:t>.</w:t>
                  </w:r>
                  <w:r>
                    <w:rPr>
                      <w:rFonts w:ascii="Courier New" w:eastAsia="Courier New" w:hAnsi="Courier New" w:cs="Courier New"/>
                      <w:sz w:val="20"/>
                      <w:szCs w:val="24"/>
                    </w:rPr>
                    <w:t xml:space="preserve"> </w:t>
                  </w:r>
                  <w:r>
                    <w:rPr>
                      <w:rFonts w:eastAsia="Courier New"/>
                      <w:szCs w:val="24"/>
                    </w:rPr>
                    <w:t>K</w:t>
                  </w:r>
                  <w:r>
                    <w:rPr>
                      <w:szCs w:val="24"/>
                    </w:rPr>
                    <w:t xml:space="preserve">olegijos įgaliojimai pasibaigia, kai į pirmąjį posėdį susirenka naujai išrinktos Tarybos nariai. </w:t>
                  </w:r>
                </w:p>
              </w:sdtContent>
            </w:sdt>
            <w:sdt>
              <w:sdtPr>
                <w:alias w:val="112 p."/>
                <w:tag w:val="part_21aa715e92a34b75b24dfb111b98d3d8"/>
                <w:lock w:val="sdtLocked"/>
                <w:richText/>
              </w:sdtPr>
              <w:sdtContent>
                <w:p>
                  <w:pPr>
                    <w:ind w:firstLine="851"/>
                    <w:jc w:val="both"/>
                    <w:rPr>
                      <w:lang w:eastAsia="lt-LT"/>
                    </w:rPr>
                  </w:pPr>
                  <w:sdt>
                    <w:sdtPr>
                      <w:alias w:val="Numeris"/>
                      <w:tag w:val="nr_21aa715e92a34b75b24dfb111b98d3d8"/>
                      <w:lock w:val="sdtLocked"/>
                      <w:richText/>
                    </w:sdtPr>
                    <w:sdtContent>
                      <w:r>
                        <w:rPr>
                          <w:szCs w:val="24"/>
                          <w:lang w:eastAsia="lt-LT"/>
                        </w:rPr>
                        <w:t>112..</w:t>
                      </w:r>
                    </w:sdtContent>
                  </w:sdt>
                  <w:r>
                    <w:rPr>
                      <w:szCs w:val="24"/>
                      <w:lang w:eastAsia="lt-LT"/>
                    </w:rPr>
                    <w:t xml:space="preserve"> </w:t>
                  </w:r>
                  <w:r>
                    <w:rPr>
                      <w:lang w:eastAsia="lt-LT"/>
                    </w:rPr>
                    <w:t>Kolegijos posėdžiai yra teisėti, jeigu juose dalyvauja Kolegijos narių dauguma.</w:t>
                  </w:r>
                </w:p>
              </w:sdtContent>
            </w:sdt>
            <w:sdt>
              <w:sdtPr>
                <w:alias w:val="113 p."/>
                <w:tag w:val="part_e9bcb4ea7aae40f2a39d8da9e1f520ba"/>
                <w:lock w:val="sdtLocked"/>
                <w:richText/>
              </w:sdtPr>
              <w:sdtContent>
                <w:p>
                  <w:pPr>
                    <w:ind w:firstLine="851"/>
                    <w:jc w:val="both"/>
                    <w:rPr>
                      <w:szCs w:val="24"/>
                    </w:rPr>
                  </w:pPr>
                  <w:sdt>
                    <w:sdtPr>
                      <w:alias w:val="Numeris"/>
                      <w:tag w:val="nr_e9bcb4ea7aae40f2a39d8da9e1f520ba"/>
                      <w:lock w:val="sdtLocked"/>
                      <w:richText/>
                    </w:sdtPr>
                    <w:sdtContent>
                      <w:r>
                        <w:rPr>
                          <w:szCs w:val="24"/>
                        </w:rPr>
                        <w:t>113</w:t>
                      </w:r>
                    </w:sdtContent>
                  </w:sdt>
                  <w:r>
                    <w:rPr>
                      <w:szCs w:val="24"/>
                    </w:rPr>
                    <w:t>. Kolegijos pagrindinė veiklos forma yra Kolegijos posėdžiai. Kolegijos posėdžiams gali būti skirtas nuolatinis laikas.</w:t>
                  </w:r>
                </w:p>
              </w:sdtContent>
            </w:sdt>
            <w:sdt>
              <w:sdtPr>
                <w:alias w:val="114 p."/>
                <w:tag w:val="part_e2df6252652f4f01aad12ac89d2bf18a"/>
                <w:lock w:val="sdtLocked"/>
                <w:richText/>
              </w:sdtPr>
              <w:sdtContent>
                <w:p>
                  <w:pPr>
                    <w:ind w:firstLine="851"/>
                    <w:jc w:val="both"/>
                    <w:rPr>
                      <w:szCs w:val="24"/>
                    </w:rPr>
                  </w:pPr>
                  <w:sdt>
                    <w:sdtPr>
                      <w:alias w:val="Numeris"/>
                      <w:tag w:val="nr_e2df6252652f4f01aad12ac89d2bf18a"/>
                      <w:lock w:val="sdtLocked"/>
                      <w:richText/>
                    </w:sdtPr>
                    <w:sdtContent>
                      <w:r>
                        <w:rPr>
                          <w:szCs w:val="24"/>
                        </w:rPr>
                        <w:t>114</w:t>
                      </w:r>
                    </w:sdtContent>
                  </w:sdt>
                  <w:r>
                    <w:rPr>
                      <w:szCs w:val="24"/>
                    </w:rPr>
                    <w:t>. Kolegijos posėdžiai yra atviri. Juose turi teisę pasisakyti Tarybos nariai, Vyriausybės atstovas, Savivaldybės kontrolierius, kviesti asmenys.</w:t>
                  </w:r>
                </w:p>
              </w:sdtContent>
            </w:sdt>
            <w:sdt>
              <w:sdtPr>
                <w:alias w:val="115 p."/>
                <w:tag w:val="part_a231dadd6b1d4e28a2fe1ab40e1dccd5"/>
                <w:lock w:val="sdtLocked"/>
                <w:richText/>
              </w:sdtPr>
              <w:sdtContent>
                <w:p>
                  <w:pPr>
                    <w:ind w:firstLine="851"/>
                    <w:jc w:val="both"/>
                    <w:rPr>
                      <w:b/>
                      <w:szCs w:val="24"/>
                    </w:rPr>
                  </w:pPr>
                  <w:sdt>
                    <w:sdtPr>
                      <w:alias w:val="Numeris"/>
                      <w:tag w:val="nr_a231dadd6b1d4e28a2fe1ab40e1dccd5"/>
                      <w:lock w:val="sdtLocked"/>
                      <w:richText/>
                    </w:sdtPr>
                    <w:sdtContent>
                      <w:r>
                        <w:rPr>
                          <w:szCs w:val="24"/>
                        </w:rPr>
                        <w:t>115</w:t>
                      </w:r>
                    </w:sdtContent>
                  </w:sdt>
                  <w:r>
                    <w:rPr>
                      <w:szCs w:val="24"/>
                    </w:rPr>
                    <w:t>. Kolegijos posėdyje, Kolegijai neprieštaraujant, gali dalyvauti klausimus jam rengę Savivaldybės administracijos tarnautojai bei suinteresuoti svarstomais klausimais gyventojai arba jų atstovai, juridinių asmenų atstovai, visuomeninių organizacijų vadovai arba jų atstovai. Posėdžio pirmininkas svarstomu klausimu gali leisti jiems pasisakyti, tačiau ne daugiau kaip 2 kartus po 3 minutes vienu klausimu.</w:t>
                  </w:r>
                </w:p>
              </w:sdtContent>
            </w:sdt>
            <w:sdt>
              <w:sdtPr>
                <w:alias w:val="116 p."/>
                <w:tag w:val="part_b2bdfe638a9345e1a17611774bee6122"/>
                <w:lock w:val="sdtLocked"/>
                <w:richText/>
              </w:sdtPr>
              <w:sdtContent>
                <w:p>
                  <w:pPr>
                    <w:ind w:firstLine="851"/>
                    <w:jc w:val="both"/>
                    <w:rPr>
                      <w:szCs w:val="24"/>
                    </w:rPr>
                  </w:pPr>
                  <w:sdt>
                    <w:sdtPr>
                      <w:alias w:val="Numeris"/>
                      <w:tag w:val="nr_b2bdfe638a9345e1a17611774bee6122"/>
                      <w:lock w:val="sdtLocked"/>
                      <w:richText/>
                    </w:sdtPr>
                    <w:sdtContent>
                      <w:r>
                        <w:rPr>
                          <w:szCs w:val="24"/>
                        </w:rPr>
                        <w:t>116</w:t>
                      </w:r>
                    </w:sdtContent>
                  </w:sdt>
                  <w:r>
                    <w:rPr>
                      <w:szCs w:val="24"/>
                    </w:rPr>
                    <w:t>. Klausimus svarstyti Kolegijai teikia Meras, Tarybos nariai, Komitetai, Komisijos, Savivaldybės kontrolierius.</w:t>
                  </w:r>
                </w:p>
              </w:sdtContent>
            </w:sdt>
            <w:sdt>
              <w:sdtPr>
                <w:alias w:val="117 p."/>
                <w:tag w:val="part_abfbf16ae16d4cb2a17584e428685eef"/>
                <w:lock w:val="sdtLocked"/>
                <w:richText/>
              </w:sdtPr>
              <w:sdtContent>
                <w:p>
                  <w:pPr>
                    <w:ind w:firstLine="851"/>
                    <w:jc w:val="both"/>
                    <w:rPr>
                      <w:szCs w:val="24"/>
                    </w:rPr>
                  </w:pPr>
                  <w:sdt>
                    <w:sdtPr>
                      <w:alias w:val="Numeris"/>
                      <w:tag w:val="nr_abfbf16ae16d4cb2a17584e428685eef"/>
                      <w:lock w:val="sdtLocked"/>
                      <w:richText/>
                    </w:sdtPr>
                    <w:sdtContent>
                      <w:r>
                        <w:rPr>
                          <w:szCs w:val="24"/>
                          <w:lang w:eastAsia="lt-LT"/>
                        </w:rPr>
                        <w:t>117</w:t>
                      </w:r>
                    </w:sdtContent>
                  </w:sdt>
                  <w:r>
                    <w:rPr>
                      <w:szCs w:val="24"/>
                      <w:lang w:eastAsia="lt-LT"/>
                    </w:rPr>
                    <w:t xml:space="preserve">. </w:t>
                  </w:r>
                  <w:r>
                    <w:rPr>
                      <w:lang w:eastAsia="lt-LT"/>
                    </w:rPr>
                    <w:t xml:space="preserve">Kolegijos posėdžius prireikus šaukia Meras, o kai jo nėra – vicemeras, jam nesant kitas </w:t>
                  </w:r>
                  <w:r>
                    <w:rPr>
                      <w:szCs w:val="24"/>
                    </w:rPr>
                    <w:t>Mero pareigas laikinai einantis tarybos narys</w:t>
                  </w:r>
                  <w:r>
                    <w:rPr>
                      <w:lang w:eastAsia="lt-LT"/>
                    </w:rPr>
                    <w:t xml:space="preserve">. </w:t>
                  </w:r>
                  <w:r>
                    <w:rPr>
                      <w:szCs w:val="24"/>
                    </w:rPr>
                    <w:t>Jei nurodyti asmenys Kolegijos posėdžio nešaukia, jis privalo būti šaukiamas, jei to raštu prašo daugiau nei ½ Kolegijos narių. Apie šaukiamo Kolegijos posėdžio vietą ir laiką, jame numatomus svarstyti klausimus (pridedamas Kolegijos posėdžio darbotvarkės projektas ir parengti Kolegijos sprendimų projektai numatomais Kolegijos posėdyje svarstyti klausimais) Meras (</w:t>
                  </w:r>
                  <w:r>
                    <w:rPr>
                      <w:lang w:eastAsia="lt-LT"/>
                    </w:rPr>
                    <w:t xml:space="preserve">o kai jo nėra – vicemeras, jam nesant kitas </w:t>
                  </w:r>
                  <w:r>
                    <w:rPr>
                      <w:szCs w:val="24"/>
                    </w:rPr>
                    <w:t>Mero pareigas laikinai einantis tarybos narys) elektroniniu būdu ne vėliau kaip prieš 3 darbo dienas informuoja kiekvieną Kolegijos narį.</w:t>
                  </w:r>
                </w:p>
              </w:sdtContent>
            </w:sdt>
            <w:sdt>
              <w:sdtPr>
                <w:alias w:val="118 p."/>
                <w:tag w:val="part_c139e36b7fb043a7afcd4c57636aea42"/>
                <w:lock w:val="sdtLocked"/>
                <w:richText/>
              </w:sdtPr>
              <w:sdtContent>
                <w:p>
                  <w:pPr>
                    <w:ind w:firstLine="851"/>
                    <w:jc w:val="both"/>
                    <w:rPr>
                      <w:lang w:eastAsia="lt-LT"/>
                    </w:rPr>
                  </w:pPr>
                  <w:sdt>
                    <w:sdtPr>
                      <w:alias w:val="Numeris"/>
                      <w:tag w:val="nr_c139e36b7fb043a7afcd4c57636aea42"/>
                      <w:lock w:val="sdtLocked"/>
                      <w:richText/>
                    </w:sdtPr>
                    <w:sdtContent>
                      <w:r>
                        <w:rPr>
                          <w:szCs w:val="24"/>
                        </w:rPr>
                        <w:t>118</w:t>
                      </w:r>
                    </w:sdtContent>
                  </w:sdt>
                  <w:r>
                    <w:rPr>
                      <w:szCs w:val="24"/>
                    </w:rPr>
                    <w:t xml:space="preserve">. Kolegijos posėdžio darbotvarkę sudaro Meras, </w:t>
                  </w:r>
                  <w:r>
                    <w:rPr>
                      <w:lang w:eastAsia="lt-LT"/>
                    </w:rPr>
                    <w:t xml:space="preserve">jam nesant – vicemeras, o jam nesant – kitas </w:t>
                  </w:r>
                  <w:r>
                    <w:rPr>
                      <w:szCs w:val="24"/>
                    </w:rPr>
                    <w:t>Mero pareigas laikinai einantis tarybos narys</w:t>
                  </w:r>
                  <w:r>
                    <w:rPr>
                      <w:lang w:eastAsia="lt-LT"/>
                    </w:rPr>
                    <w:t>.</w:t>
                  </w:r>
                </w:p>
              </w:sdtContent>
            </w:sdt>
            <w:sdt>
              <w:sdtPr>
                <w:alias w:val="119 p."/>
                <w:tag w:val="part_e200b2dcac4e428c91818dbee1574e8a"/>
                <w:lock w:val="sdtLocked"/>
                <w:richText/>
              </w:sdtPr>
              <w:sdtContent>
                <w:p>
                  <w:pPr>
                    <w:ind w:firstLine="851"/>
                    <w:jc w:val="both"/>
                    <w:rPr>
                      <w:szCs w:val="24"/>
                    </w:rPr>
                  </w:pPr>
                  <w:sdt>
                    <w:sdtPr>
                      <w:alias w:val="Numeris"/>
                      <w:tag w:val="nr_e200b2dcac4e428c91818dbee1574e8a"/>
                      <w:lock w:val="sdtLocked"/>
                      <w:richText/>
                    </w:sdtPr>
                    <w:sdtContent>
                      <w:r>
                        <w:rPr>
                          <w:szCs w:val="24"/>
                        </w:rPr>
                        <w:t>119</w:t>
                      </w:r>
                    </w:sdtContent>
                  </w:sdt>
                  <w:r>
                    <w:rPr>
                      <w:szCs w:val="24"/>
                    </w:rPr>
                    <w:t>. Posėdžio pradžioje Meras arba posėdžiui pirmininkaujantis pateikia tvirtinti darbotvarkės projektą. Papildomus klausimus įrašyti į posėdžio darbotvarkę arba išbraukti klausimus iš darbotvarkės gali pasiūlyti kiekvienas Kolegijos narys, raštu pateikęs Kolegijos sprendimo projektą siūlomu svarstyti klausimu arba argumentus, kodėl klausimą reikia išbraukti iš darbotvarkės. Kolegija posėdyje dalyvaujančių narių balsų dauguma patvirtina posėdžio darbotvarkę.</w:t>
                  </w:r>
                </w:p>
              </w:sdtContent>
            </w:sdt>
            <w:sdt>
              <w:sdtPr>
                <w:alias w:val="120 p."/>
                <w:tag w:val="part_b831e4e0507c419cbde6951da873e660"/>
                <w:lock w:val="sdtLocked"/>
                <w:richText/>
              </w:sdtPr>
              <w:sdtContent>
                <w:p>
                  <w:pPr>
                    <w:ind w:firstLine="851"/>
                    <w:jc w:val="both"/>
                    <w:rPr>
                      <w:szCs w:val="24"/>
                    </w:rPr>
                  </w:pPr>
                  <w:sdt>
                    <w:sdtPr>
                      <w:alias w:val="Numeris"/>
                      <w:tag w:val="nr_b831e4e0507c419cbde6951da873e660"/>
                      <w:lock w:val="sdtLocked"/>
                      <w:richText/>
                    </w:sdtPr>
                    <w:sdtContent>
                      <w:r>
                        <w:rPr>
                          <w:szCs w:val="24"/>
                        </w:rPr>
                        <w:t>120</w:t>
                      </w:r>
                    </w:sdtContent>
                  </w:sdt>
                  <w:r>
                    <w:rPr>
                      <w:szCs w:val="24"/>
                    </w:rPr>
                    <w:t>. Kiekvienas Kolegijos narys dėl kiekvieno klausimo gali kalbėti ne daugiau kaip du kartus po 5 minutes.</w:t>
                  </w:r>
                </w:p>
              </w:sdtContent>
            </w:sdt>
            <w:sdt>
              <w:sdtPr>
                <w:alias w:val="121 p."/>
                <w:tag w:val="part_025c3e58c48741aaa2c18f7213309599"/>
                <w:lock w:val="sdtLocked"/>
                <w:richText/>
              </w:sdtPr>
              <w:sdtContent>
                <w:p>
                  <w:pPr>
                    <w:ind w:firstLine="851"/>
                    <w:jc w:val="both"/>
                    <w:rPr>
                      <w:szCs w:val="24"/>
                    </w:rPr>
                  </w:pPr>
                  <w:sdt>
                    <w:sdtPr>
                      <w:alias w:val="Numeris"/>
                      <w:tag w:val="nr_025c3e58c48741aaa2c18f7213309599"/>
                      <w:lock w:val="sdtLocked"/>
                      <w:richText/>
                    </w:sdtPr>
                    <w:sdtContent>
                      <w:r>
                        <w:rPr>
                          <w:szCs w:val="24"/>
                        </w:rPr>
                        <w:t>121</w:t>
                      </w:r>
                    </w:sdtContent>
                  </w:sdt>
                  <w:r>
                    <w:rPr>
                      <w:szCs w:val="24"/>
                    </w:rPr>
                    <w:t xml:space="preserve">. Per posėdį galima kalbėti tik posėdžio pirmininkui leidus. </w:t>
                  </w:r>
                </w:p>
              </w:sdtContent>
            </w:sdt>
            <w:sdt>
              <w:sdtPr>
                <w:alias w:val="122 p."/>
                <w:tag w:val="part_7e6b6b6f606a40ed850b8e8aa25cbd12"/>
                <w:lock w:val="sdtLocked"/>
                <w:richText/>
              </w:sdtPr>
              <w:sdtContent>
                <w:p>
                  <w:pPr>
                    <w:ind w:firstLine="851"/>
                    <w:jc w:val="both"/>
                    <w:rPr>
                      <w:lang w:eastAsia="lt-LT"/>
                    </w:rPr>
                  </w:pPr>
                  <w:sdt>
                    <w:sdtPr>
                      <w:alias w:val="Numeris"/>
                      <w:tag w:val="nr_7e6b6b6f606a40ed850b8e8aa25cbd12"/>
                      <w:lock w:val="sdtLocked"/>
                      <w:richText/>
                    </w:sdtPr>
                    <w:sdtContent>
                      <w:r>
                        <w:rPr>
                          <w:szCs w:val="24"/>
                        </w:rPr>
                        <w:t>122</w:t>
                      </w:r>
                    </w:sdtContent>
                  </w:sdt>
                  <w:r>
                    <w:rPr>
                      <w:szCs w:val="24"/>
                    </w:rPr>
                    <w:t xml:space="preserve">. </w:t>
                  </w:r>
                  <w:r>
                    <w:rPr>
                      <w:lang w:eastAsia="lt-LT"/>
                    </w:rPr>
                    <w:t>Kolegijos sprendimai priimami dalyvaujančių kolegijos narių balsų dauguma. Jeigu balsai pasiskirsto po lygiai lemia posėdžio pirmininko balsas.</w:t>
                  </w:r>
                </w:p>
              </w:sdtContent>
            </w:sdt>
            <w:sdt>
              <w:sdtPr>
                <w:alias w:val="123 p."/>
                <w:tag w:val="part_2840681b65724cd0ab0b037888e47890"/>
                <w:lock w:val="sdtLocked"/>
                <w:richText/>
              </w:sdtPr>
              <w:sdtContent>
                <w:p>
                  <w:pPr>
                    <w:ind w:firstLine="851"/>
                    <w:jc w:val="both"/>
                    <w:rPr>
                      <w:lang w:eastAsia="lt-LT"/>
                    </w:rPr>
                  </w:pPr>
                  <w:sdt>
                    <w:sdtPr>
                      <w:alias w:val="Numeris"/>
                      <w:tag w:val="nr_2840681b65724cd0ab0b037888e47890"/>
                      <w:lock w:val="sdtLocked"/>
                      <w:richText/>
                    </w:sdtPr>
                    <w:sdtContent>
                      <w:r>
                        <w:rPr>
                          <w:szCs w:val="24"/>
                          <w:lang w:eastAsia="lt-LT"/>
                        </w:rPr>
                        <w:t>123</w:t>
                      </w:r>
                    </w:sdtContent>
                  </w:sdt>
                  <w:r>
                    <w:rPr>
                      <w:szCs w:val="24"/>
                      <w:lang w:eastAsia="lt-LT"/>
                    </w:rPr>
                    <w:t>.</w:t>
                    <w:tab/>
                  </w:r>
                  <w:r>
                    <w:rPr>
                      <w:lang w:eastAsia="lt-LT"/>
                    </w:rPr>
                    <w:t>Jeigu nagrinėtu klausimu Kolegijos sprendimas nebuvo priimtas, pakartotinai šis klausimas gali būti teikiamas kitame Kolegijos posėdyje.</w:t>
                  </w:r>
                </w:p>
              </w:sdtContent>
            </w:sdt>
            <w:sdt>
              <w:sdtPr>
                <w:alias w:val="124 p."/>
                <w:tag w:val="part_222b686ff0ec419da60c76895ae5dc1a"/>
                <w:lock w:val="sdtLocked"/>
                <w:richText/>
              </w:sdtPr>
              <w:sdtContent>
                <w:p>
                  <w:pPr>
                    <w:ind w:firstLine="851"/>
                    <w:jc w:val="both"/>
                    <w:rPr>
                      <w:szCs w:val="24"/>
                    </w:rPr>
                  </w:pPr>
                  <w:sdt>
                    <w:sdtPr>
                      <w:alias w:val="Numeris"/>
                      <w:tag w:val="nr_222b686ff0ec419da60c76895ae5dc1a"/>
                      <w:lock w:val="sdtLocked"/>
                      <w:richText/>
                    </w:sdtPr>
                    <w:sdtContent>
                      <w:r>
                        <w:rPr>
                          <w:szCs w:val="24"/>
                        </w:rPr>
                        <w:t>124</w:t>
                      </w:r>
                    </w:sdtContent>
                  </w:sdt>
                  <w:r>
                    <w:rPr>
                      <w:szCs w:val="24"/>
                    </w:rPr>
                    <w:t>. Kolegijos sprendimus pasirašo posėdžio pirmininkas.</w:t>
                  </w:r>
                </w:p>
              </w:sdtContent>
            </w:sdt>
            <w:sdt>
              <w:sdtPr>
                <w:alias w:val="125 p."/>
                <w:tag w:val="part_0b3ce9136c5f4434839a0e8ee4e2a69f"/>
                <w:lock w:val="sdtLocked"/>
                <w:richText/>
              </w:sdtPr>
              <w:sdtContent>
                <w:p>
                  <w:pPr>
                    <w:ind w:firstLine="851"/>
                    <w:jc w:val="both"/>
                    <w:rPr>
                      <w:szCs w:val="24"/>
                    </w:rPr>
                  </w:pPr>
                  <w:sdt>
                    <w:sdtPr>
                      <w:alias w:val="Numeris"/>
                      <w:tag w:val="nr_0b3ce9136c5f4434839a0e8ee4e2a69f"/>
                      <w:lock w:val="sdtLocked"/>
                      <w:richText/>
                    </w:sdtPr>
                    <w:sdtContent>
                      <w:r>
                        <w:rPr>
                          <w:szCs w:val="24"/>
                        </w:rPr>
                        <w:t>125</w:t>
                      </w:r>
                    </w:sdtContent>
                  </w:sdt>
                  <w:r>
                    <w:rPr>
                      <w:szCs w:val="24"/>
                    </w:rPr>
                    <w:t>. Kolegijos sprendimai yra registruojami tam skirtame žurnale po to, kai juos pasirašo posėdžio pirmininkas. Už Kolegijos sprendimų registravimą atsakingas Tarybos posėdžių sekretorius.</w:t>
                  </w:r>
                </w:p>
              </w:sdtContent>
            </w:sdt>
            <w:sdt>
              <w:sdtPr>
                <w:alias w:val="126 p."/>
                <w:tag w:val="part_2e1936ab69c143f3840d7c0397be3316"/>
                <w:lock w:val="sdtLocked"/>
                <w:richText/>
              </w:sdtPr>
              <w:sdtContent>
                <w:p>
                  <w:pPr>
                    <w:ind w:firstLine="851"/>
                    <w:jc w:val="both"/>
                    <w:rPr>
                      <w:szCs w:val="24"/>
                    </w:rPr>
                  </w:pPr>
                  <w:sdt>
                    <w:sdtPr>
                      <w:alias w:val="Numeris"/>
                      <w:tag w:val="nr_2e1936ab69c143f3840d7c0397be3316"/>
                      <w:lock w:val="sdtLocked"/>
                      <w:richText/>
                    </w:sdtPr>
                    <w:sdtContent>
                      <w:r>
                        <w:rPr>
                          <w:szCs w:val="24"/>
                        </w:rPr>
                        <w:t>126</w:t>
                      </w:r>
                    </w:sdtContent>
                  </w:sdt>
                  <w:r>
                    <w:rPr>
                      <w:szCs w:val="24"/>
                    </w:rPr>
                    <w:t xml:space="preserve">. Kolegijos posėdžiai yra protokoluojami. </w:t>
                  </w:r>
                  <w:r>
                    <w:rPr>
                      <w:lang w:eastAsia="lt-LT"/>
                    </w:rPr>
                    <w:t>Posėdžio protokolus ir sprendimus pasirašo posėdžio pirmininkas ir Tarybos posėdžių sekretorius ar kitas Mero paskirtas valstybės tarnautojas (darbuotojas).</w:t>
                  </w:r>
                </w:p>
              </w:sdtContent>
            </w:sdt>
            <w:sdt>
              <w:sdtPr>
                <w:alias w:val="127 p."/>
                <w:tag w:val="part_bce118a3a8ee402fbbe0c0fbc0b6373f"/>
                <w:lock w:val="sdtLocked"/>
                <w:richText/>
              </w:sdtPr>
              <w:sdtContent>
                <w:p>
                  <w:pPr>
                    <w:ind w:firstLine="851"/>
                    <w:jc w:val="both"/>
                    <w:rPr>
                      <w:lang w:eastAsia="lt-LT"/>
                    </w:rPr>
                  </w:pPr>
                  <w:sdt>
                    <w:sdtPr>
                      <w:alias w:val="Numeris"/>
                      <w:tag w:val="nr_bce118a3a8ee402fbbe0c0fbc0b6373f"/>
                      <w:lock w:val="sdtLocked"/>
                      <w:richText/>
                    </w:sdtPr>
                    <w:sdtContent>
                      <w:r>
                        <w:rPr>
                          <w:szCs w:val="24"/>
                          <w:lang w:eastAsia="lt-LT"/>
                        </w:rPr>
                        <w:t>127</w:t>
                      </w:r>
                    </w:sdtContent>
                  </w:sdt>
                  <w:r>
                    <w:rPr>
                      <w:szCs w:val="24"/>
                      <w:lang w:eastAsia="lt-LT"/>
                    </w:rPr>
                    <w:t>.</w:t>
                    <w:tab/>
                  </w:r>
                  <w:r>
                    <w:rPr>
                      <w:lang w:eastAsia="lt-LT"/>
                    </w:rPr>
                    <w:t>Kolegiją techniškai aptarnauja Administracija.</w:t>
                  </w:r>
                </w:p>
                <w:p>
                  <w:pPr>
                    <w:ind w:left="283"/>
                    <w:jc w:val="center"/>
                    <w:rPr>
                      <w:b/>
                      <w:szCs w:val="24"/>
                    </w:rPr>
                  </w:pPr>
                </w:p>
              </w:sdtContent>
            </w:sdt>
          </w:sdtContent>
        </w:sdt>
        <w:sdt>
          <w:sdtPr>
            <w:alias w:val="skyrius"/>
            <w:tag w:val="part_9b174a6d27af4870bcce405ac7afa4dc"/>
            <w:lock w:val="sdtLocked"/>
            <w:richText/>
          </w:sdtPr>
          <w:sdtContent>
            <w:p>
              <w:pPr>
                <w:jc w:val="center"/>
                <w:rPr>
                  <w:b/>
                  <w:szCs w:val="24"/>
                </w:rPr>
              </w:pPr>
              <w:sdt>
                <w:sdtPr>
                  <w:alias w:val="Numeris"/>
                  <w:tag w:val="nr_9b174a6d27af4870bcce405ac7afa4dc"/>
                  <w:lock w:val="sdtLocked"/>
                  <w:richText/>
                </w:sdtPr>
                <w:sdtContent>
                  <w:r>
                    <w:rPr>
                      <w:b/>
                      <w:szCs w:val="24"/>
                    </w:rPr>
                    <w:t>XI</w:t>
                  </w:r>
                </w:sdtContent>
              </w:sdt>
              <w:r>
                <w:rPr>
                  <w:b/>
                  <w:szCs w:val="24"/>
                </w:rPr>
                <w:t xml:space="preserve"> SKYRIUS</w:t>
              </w:r>
            </w:p>
            <w:p>
              <w:pPr>
                <w:jc w:val="center"/>
                <w:rPr>
                  <w:sz w:val="10"/>
                  <w:szCs w:val="10"/>
                </w:rPr>
              </w:pPr>
              <w:sdt>
                <w:sdtPr>
                  <w:alias w:val="Pavadinimas"/>
                  <w:tag w:val="title_9b174a6d27af4870bcce405ac7afa4dc"/>
                  <w:lock w:val="sdtLocked"/>
                  <w:richText/>
                </w:sdtPr>
                <w:sdtContent>
                  <w:r>
                    <w:rPr>
                      <w:b/>
                      <w:szCs w:val="24"/>
                    </w:rPr>
                    <w:t xml:space="preserve">TARYBOS KOMITETAI, KOMITETŲ KOMPETENCIJA, VEIKLOS TVARKA  </w:t>
                  </w:r>
                </w:sdtContent>
              </w:sdt>
            </w:p>
            <w:p>
              <w:pPr>
                <w:ind w:firstLine="1296"/>
                <w:jc w:val="both"/>
                <w:rPr>
                  <w:szCs w:val="24"/>
                </w:rPr>
              </w:pPr>
            </w:p>
            <w:sdt>
              <w:sdtPr>
                <w:alias w:val="128 p."/>
                <w:tag w:val="part_b1af2bbe31e3421caf9c0a5d75b2eaa9"/>
                <w:lock w:val="sdtLocked"/>
                <w:richText/>
              </w:sdtPr>
              <w:sdtContent>
                <w:p>
                  <w:pPr>
                    <w:ind w:firstLine="851"/>
                    <w:jc w:val="both"/>
                    <w:rPr>
                      <w:szCs w:val="24"/>
                    </w:rPr>
                  </w:pPr>
                  <w:sdt>
                    <w:sdtPr>
                      <w:alias w:val="Numeris"/>
                      <w:tag w:val="nr_b1af2bbe31e3421caf9c0a5d75b2eaa9"/>
                      <w:lock w:val="sdtLocked"/>
                      <w:richText/>
                    </w:sdtPr>
                    <w:sdtContent>
                      <w:r>
                        <w:rPr>
                          <w:szCs w:val="24"/>
                        </w:rPr>
                        <w:t>128</w:t>
                      </w:r>
                    </w:sdtContent>
                  </w:sdt>
                  <w:r>
                    <w:rPr>
                      <w:szCs w:val="24"/>
                    </w:rPr>
                    <w:t>. Savivaldybės tarybos komitetai sudaromi Tarybai teikiamiems klausimams preliminariai nagrinėti ir išvadoms bei pasiūlymams teikti, kontroliuoti, kaip laikomasi įstatymų ir vykdomi Vyriausybės nutarimai, Tarybos, Mero sprendimai.</w:t>
                  </w:r>
                </w:p>
              </w:sdtContent>
            </w:sdt>
            <w:sdt>
              <w:sdtPr>
                <w:alias w:val="129 p."/>
                <w:tag w:val="part_58e9d45bff9c41aa98b45ff632ed585d"/>
                <w:lock w:val="sdtLocked"/>
                <w:richText/>
              </w:sdtPr>
              <w:sdtContent>
                <w:p>
                  <w:pPr>
                    <w:ind w:firstLine="851"/>
                    <w:jc w:val="both"/>
                    <w:rPr>
                      <w:szCs w:val="24"/>
                    </w:rPr>
                  </w:pPr>
                  <w:sdt>
                    <w:sdtPr>
                      <w:alias w:val="Numeris"/>
                      <w:tag w:val="nr_58e9d45bff9c41aa98b45ff632ed585d"/>
                      <w:lock w:val="sdtLocked"/>
                      <w:richText/>
                    </w:sdtPr>
                    <w:sdtContent>
                      <w:r>
                        <w:rPr>
                          <w:rFonts w:eastAsia="Calibri"/>
                          <w:szCs w:val="24"/>
                        </w:rPr>
                        <w:t>129</w:t>
                      </w:r>
                    </w:sdtContent>
                  </w:sdt>
                  <w:r>
                    <w:rPr>
                      <w:rFonts w:eastAsia="Calibri"/>
                      <w:szCs w:val="24"/>
                    </w:rPr>
                    <w:t>. Savivaldybės tarybos komitetai sprendimų projektus, kuriems pagal Vietos savivaldos įstatymą būtina pateikti savivaldybės administracijos išvadas, svarsto tik gavę šias išvadas.</w:t>
                  </w:r>
                </w:p>
              </w:sdtContent>
            </w:sdt>
            <w:sdt>
              <w:sdtPr>
                <w:alias w:val="130 p."/>
                <w:tag w:val="part_f93311d5a48b4121ab0a6741f45e781b"/>
                <w:lock w:val="sdtLocked"/>
                <w:richText/>
              </w:sdtPr>
              <w:sdtContent>
                <w:p>
                  <w:pPr>
                    <w:ind w:firstLine="851"/>
                    <w:jc w:val="both"/>
                    <w:rPr>
                      <w:szCs w:val="24"/>
                    </w:rPr>
                  </w:pPr>
                  <w:sdt>
                    <w:sdtPr>
                      <w:alias w:val="Numeris"/>
                      <w:tag w:val="nr_f93311d5a48b4121ab0a6741f45e781b"/>
                      <w:lock w:val="sdtLocked"/>
                      <w:richText/>
                    </w:sdtPr>
                    <w:sdtContent>
                      <w:r>
                        <w:rPr>
                          <w:rFonts w:eastAsia="Calibri"/>
                          <w:szCs w:val="24"/>
                        </w:rPr>
                        <w:t>130</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išskyrus Kontrolės komitetą,  kuris sudaromas iš vienodo visų Tarybos narių frakcijų, grupių ir mišrios grupės deleguotų savivaldybės tarybos narių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31 p."/>
                <w:tag w:val="part_06c87bc30f654496892494560b9d44b1"/>
                <w:lock w:val="sdtLocked"/>
                <w:richText/>
              </w:sdtPr>
              <w:sdtContent>
                <w:p>
                  <w:pPr>
                    <w:ind w:firstLine="851"/>
                    <w:jc w:val="both"/>
                    <w:rPr>
                      <w:lang w:eastAsia="lt-LT"/>
                    </w:rPr>
                  </w:pPr>
                  <w:sdt>
                    <w:sdtPr>
                      <w:alias w:val="Numeris"/>
                      <w:tag w:val="nr_06c87bc30f654496892494560b9d44b1"/>
                      <w:lock w:val="sdtLocked"/>
                      <w:richText/>
                    </w:sdtPr>
                    <w:sdtContent>
                      <w:r>
                        <w:rPr>
                          <w:szCs w:val="24"/>
                          <w:lang w:eastAsia="lt-LT"/>
                        </w:rPr>
                        <w:t>131</w:t>
                      </w:r>
                    </w:sdtContent>
                  </w:sdt>
                  <w:r>
                    <w:rPr>
                      <w:szCs w:val="24"/>
                      <w:lang w:eastAsia="lt-LT"/>
                    </w:rPr>
                    <w:t>.</w:t>
                    <w:tab/>
                  </w:r>
                  <w:r>
                    <w:rPr>
                      <w:lang w:eastAsia="lt-LT"/>
                    </w:rPr>
                    <w:t>Komitetai svarsto Tarybos sprendimų projektus pagal Tarybos nustatytas funkcijas, o komiteto pirmininko siūlymu – ir kitus, komiteto funkcijoms nepriskirtus Tarybos sprendimų projektus. Jei bent du komiteto nariai pageidauja svarstyti klausimą, kuris nėra įtrauktas į komiteto darbotvarkę, komiteto pirmininkas turi šį klausimą įtraukti į artimiausio posėdžio darbotvarkę.</w:t>
                  </w:r>
                </w:p>
              </w:sdtContent>
            </w:sdt>
            <w:sdt>
              <w:sdtPr>
                <w:alias w:val="132 p."/>
                <w:tag w:val="part_dcc9c8cc504747538eaf179babf90e65"/>
                <w:lock w:val="sdtLocked"/>
                <w:richText/>
              </w:sdtPr>
              <w:sdtContent>
                <w:p>
                  <w:pPr>
                    <w:ind w:firstLine="851"/>
                    <w:jc w:val="both"/>
                    <w:rPr>
                      <w:lang w:eastAsia="lt-LT"/>
                    </w:rPr>
                  </w:pPr>
                  <w:sdt>
                    <w:sdtPr>
                      <w:alias w:val="Numeris"/>
                      <w:tag w:val="nr_dcc9c8cc504747538eaf179babf90e65"/>
                      <w:lock w:val="sdtLocked"/>
                      <w:richText/>
                    </w:sdtPr>
                    <w:sdtContent>
                      <w:r>
                        <w:rPr>
                          <w:szCs w:val="24"/>
                          <w:lang w:eastAsia="lt-LT"/>
                        </w:rPr>
                        <w:t>132</w:t>
                      </w:r>
                    </w:sdtContent>
                  </w:sdt>
                  <w:r>
                    <w:rPr>
                      <w:szCs w:val="24"/>
                      <w:lang w:eastAsia="lt-LT"/>
                    </w:rPr>
                    <w:t>.</w:t>
                    <w:tab/>
                  </w:r>
                  <w:r>
                    <w:rPr>
                      <w:lang w:eastAsia="lt-LT"/>
                    </w:rPr>
                    <w:t>Komiteto pirmininkas:</w:t>
                  </w:r>
                </w:p>
                <w:sdt>
                  <w:sdtPr>
                    <w:alias w:val="132.1 pp."/>
                    <w:tag w:val="part_97ed61bbc6c249aeacac6bc95ec8788a"/>
                    <w:lock w:val="sdtLocked"/>
                    <w:richText/>
                  </w:sdtPr>
                  <w:sdtContent>
                    <w:p>
                      <w:pPr>
                        <w:tabs>
                          <w:tab w:val="left" w:pos="1560"/>
                        </w:tabs>
                        <w:ind w:firstLine="851"/>
                        <w:jc w:val="both"/>
                        <w:rPr>
                          <w:lang w:eastAsia="lt-LT"/>
                        </w:rPr>
                      </w:pPr>
                      <w:sdt>
                        <w:sdtPr>
                          <w:alias w:val="Numeris"/>
                          <w:tag w:val="nr_97ed61bbc6c249aeacac6bc95ec8788a"/>
                          <w:lock w:val="sdtLocked"/>
                          <w:richText/>
                        </w:sdtPr>
                        <w:sdtContent>
                          <w:r>
                            <w:rPr>
                              <w:lang w:eastAsia="lt-LT"/>
                            </w:rPr>
                            <w:t>132.1</w:t>
                          </w:r>
                        </w:sdtContent>
                      </w:sdt>
                      <w:r>
                        <w:rPr>
                          <w:lang w:eastAsia="lt-LT"/>
                        </w:rPr>
                        <w:t>.</w:t>
                        <w:tab/>
                        <w:t xml:space="preserve">šaukia komiteto posėdžius, organizuoja jiems reikalingų dokumentų ir kitos medžiagos parengimą, ne vėliau kaip likus 2 darbo dienoms iki komiteto posėdžio sudaro darbotvarkę; </w:t>
                      </w:r>
                    </w:p>
                  </w:sdtContent>
                </w:sdt>
                <w:sdt>
                  <w:sdtPr>
                    <w:alias w:val="132.2 pp."/>
                    <w:tag w:val="part_976a17591ba646a285bc795a99ccf1b5"/>
                    <w:lock w:val="sdtLocked"/>
                    <w:richText/>
                  </w:sdtPr>
                  <w:sdtContent>
                    <w:p>
                      <w:pPr>
                        <w:tabs>
                          <w:tab w:val="left" w:pos="1560"/>
                        </w:tabs>
                        <w:ind w:firstLine="851"/>
                        <w:jc w:val="both"/>
                        <w:rPr>
                          <w:lang w:eastAsia="lt-LT"/>
                        </w:rPr>
                      </w:pPr>
                      <w:sdt>
                        <w:sdtPr>
                          <w:alias w:val="Numeris"/>
                          <w:tag w:val="nr_976a17591ba646a285bc795a99ccf1b5"/>
                          <w:lock w:val="sdtLocked"/>
                          <w:richText/>
                        </w:sdtPr>
                        <w:sdtContent>
                          <w:r>
                            <w:rPr>
                              <w:lang w:eastAsia="lt-LT"/>
                            </w:rPr>
                            <w:t>132.2</w:t>
                          </w:r>
                        </w:sdtContent>
                      </w:sdt>
                      <w:r>
                        <w:rPr>
                          <w:lang w:eastAsia="lt-LT"/>
                        </w:rPr>
                        <w:t>.</w:t>
                        <w:tab/>
                        <w:t>kviečia dalyvauti posėdžiuose reikalingus asmenis;</w:t>
                      </w:r>
                    </w:p>
                  </w:sdtContent>
                </w:sdt>
                <w:sdt>
                  <w:sdtPr>
                    <w:alias w:val="132.3 pp."/>
                    <w:tag w:val="part_970a74a41e0b476fb2f4a10ea5e810c3"/>
                    <w:lock w:val="sdtLocked"/>
                    <w:richText/>
                  </w:sdtPr>
                  <w:sdtContent>
                    <w:p>
                      <w:pPr>
                        <w:tabs>
                          <w:tab w:val="left" w:pos="1560"/>
                        </w:tabs>
                        <w:ind w:firstLine="851"/>
                        <w:jc w:val="both"/>
                        <w:rPr>
                          <w:lang w:eastAsia="lt-LT"/>
                        </w:rPr>
                      </w:pPr>
                      <w:sdt>
                        <w:sdtPr>
                          <w:alias w:val="Numeris"/>
                          <w:tag w:val="nr_970a74a41e0b476fb2f4a10ea5e810c3"/>
                          <w:lock w:val="sdtLocked"/>
                          <w:richText/>
                        </w:sdtPr>
                        <w:sdtContent>
                          <w:r>
                            <w:rPr>
                              <w:lang w:eastAsia="lt-LT"/>
                            </w:rPr>
                            <w:t>132.3</w:t>
                          </w:r>
                        </w:sdtContent>
                      </w:sdt>
                      <w:r>
                        <w:rPr>
                          <w:lang w:eastAsia="lt-LT"/>
                        </w:rPr>
                        <w:t>.</w:t>
                        <w:tab/>
                        <w:t>pirmininkauja komiteto posėdžiams;</w:t>
                      </w:r>
                    </w:p>
                  </w:sdtContent>
                </w:sdt>
                <w:sdt>
                  <w:sdtPr>
                    <w:alias w:val="132.4 pp."/>
                    <w:tag w:val="part_3aa1f8e107114e29a682a2ccd594e2f5"/>
                    <w:lock w:val="sdtLocked"/>
                    <w:richText/>
                  </w:sdtPr>
                  <w:sdtContent>
                    <w:p>
                      <w:pPr>
                        <w:tabs>
                          <w:tab w:val="left" w:pos="1560"/>
                        </w:tabs>
                        <w:ind w:firstLine="851"/>
                        <w:jc w:val="both"/>
                        <w:rPr>
                          <w:lang w:eastAsia="lt-LT"/>
                        </w:rPr>
                      </w:pPr>
                      <w:sdt>
                        <w:sdtPr>
                          <w:alias w:val="Numeris"/>
                          <w:tag w:val="nr_3aa1f8e107114e29a682a2ccd594e2f5"/>
                          <w:lock w:val="sdtLocked"/>
                          <w:richText/>
                        </w:sdtPr>
                        <w:sdtContent>
                          <w:r>
                            <w:rPr>
                              <w:lang w:eastAsia="lt-LT"/>
                            </w:rPr>
                            <w:t>132.4</w:t>
                          </w:r>
                        </w:sdtContent>
                      </w:sdt>
                      <w:r>
                        <w:rPr>
                          <w:lang w:eastAsia="lt-LT"/>
                        </w:rPr>
                        <w:t>.</w:t>
                        <w:tab/>
                        <w:t>kontroliuoja sprendimų vykdymą;</w:t>
                      </w:r>
                    </w:p>
                  </w:sdtContent>
                </w:sdt>
                <w:sdt>
                  <w:sdtPr>
                    <w:alias w:val="132.5 pp."/>
                    <w:tag w:val="part_a50f812c0ce942989655b9bc016fb3f6"/>
                    <w:lock w:val="sdtLocked"/>
                    <w:richText/>
                  </w:sdtPr>
                  <w:sdtContent>
                    <w:p>
                      <w:pPr>
                        <w:tabs>
                          <w:tab w:val="left" w:pos="1560"/>
                        </w:tabs>
                        <w:ind w:firstLine="851"/>
                        <w:jc w:val="both"/>
                        <w:rPr>
                          <w:lang w:eastAsia="lt-LT"/>
                        </w:rPr>
                      </w:pPr>
                      <w:sdt>
                        <w:sdtPr>
                          <w:alias w:val="Numeris"/>
                          <w:tag w:val="nr_a50f812c0ce942989655b9bc016fb3f6"/>
                          <w:lock w:val="sdtLocked"/>
                          <w:richText/>
                        </w:sdtPr>
                        <w:sdtContent>
                          <w:r>
                            <w:rPr>
                              <w:lang w:eastAsia="lt-LT"/>
                            </w:rPr>
                            <w:t>132.5</w:t>
                          </w:r>
                        </w:sdtContent>
                      </w:sdt>
                      <w:r>
                        <w:rPr>
                          <w:lang w:eastAsia="lt-LT"/>
                        </w:rPr>
                        <w:t>.</w:t>
                        <w:tab/>
                        <w:t>informuoja komiteto narius, kaip vykdomi komiteto sprendimai, kaip atsižvelgiama į komiteto pasiūlymus.</w:t>
                      </w:r>
                    </w:p>
                  </w:sdtContent>
                </w:sdt>
              </w:sdtContent>
            </w:sdt>
            <w:sdt>
              <w:sdtPr>
                <w:alias w:val="133 p."/>
                <w:tag w:val="part_2ec772afb3bf4f75b20611673bd5f5d9"/>
                <w:lock w:val="sdtLocked"/>
                <w:richText/>
              </w:sdtPr>
              <w:sdtContent>
                <w:p>
                  <w:pPr>
                    <w:widowControl w:val="0"/>
                    <w:suppressAutoHyphens/>
                    <w:ind w:firstLine="851"/>
                    <w:jc w:val="both"/>
                  </w:pPr>
                  <w:sdt>
                    <w:sdtPr>
                      <w:alias w:val="Numeris"/>
                      <w:tag w:val="nr_2ec772afb3bf4f75b20611673bd5f5d9"/>
                      <w:lock w:val="sdtLocked"/>
                      <w:richText/>
                    </w:sdtPr>
                    <w:sdtContent>
                      <w:r>
                        <w:rPr>
                          <w:szCs w:val="24"/>
                        </w:rPr>
                        <w:t>133</w:t>
                      </w:r>
                    </w:sdtContent>
                  </w:sdt>
                  <w:r>
                    <w:rPr>
                      <w:szCs w:val="24"/>
                    </w:rPr>
                    <w:t>.</w:t>
                    <w:tab/>
                  </w:r>
                  <w:r>
                    <w:rPr>
                      <w:rFonts w:eastAsia="Andale Sans UI"/>
                      <w:kern w:val="2"/>
                      <w:szCs w:val="24"/>
                      <w:lang w:eastAsia="lt-LT"/>
                    </w:rPr>
                    <w:t>Komitetų posėdžių darbotvarkės ne vėliau kaip prieš 2 darbo dienas iki komiteto posėdžio pradžios paskelbiamos Savivaldybės interneto svetainėje, išskyrus atvejus, kai pasiūlymai dėl Tarybos posėdžio darbotvarkės ar joje numatytų svarstyti klausimų pateikiami likus mažiau nei 2 darbo dienoms iki Tarybos posėdžio. Apie komiteto posėdžio laiką ir svarstyti parengtus klausimus ne vėliau kaip prieš 2 darbo dienas iki posėdžio pradžios elektroniniu paštu pranešama visiems komiteto nariams ir suinteresuotiems asmenims.</w:t>
                  </w:r>
                  <w:r>
                    <w:t>)</w:t>
                  </w:r>
                </w:p>
              </w:sdtContent>
            </w:sdt>
            <w:sdt>
              <w:sdtPr>
                <w:alias w:val="134 p."/>
                <w:tag w:val="part_ff55ad8d6bd943338de7b9da93125907"/>
                <w:lock w:val="sdtLocked"/>
                <w:richText/>
              </w:sdtPr>
              <w:sdtContent>
                <w:p>
                  <w:pPr>
                    <w:ind w:firstLine="851"/>
                    <w:jc w:val="both"/>
                    <w:rPr>
                      <w:strike/>
                      <w:szCs w:val="24"/>
                      <w:lang w:eastAsia="lt-LT"/>
                    </w:rPr>
                  </w:pPr>
                  <w:sdt>
                    <w:sdtPr>
                      <w:alias w:val="Numeris"/>
                      <w:tag w:val="nr_ff55ad8d6bd943338de7b9da93125907"/>
                      <w:lock w:val="sdtLocked"/>
                      <w:richText/>
                    </w:sdtPr>
                    <w:sdtContent>
                      <w:r>
                        <w:rPr>
                          <w:szCs w:val="24"/>
                          <w:lang w:eastAsia="lt-LT"/>
                        </w:rPr>
                        <w:t>134</w:t>
                      </w:r>
                    </w:sdtContent>
                  </w:sdt>
                  <w:r>
                    <w:rPr>
                      <w:szCs w:val="24"/>
                      <w:lang w:eastAsia="lt-LT"/>
                    </w:rPr>
                    <w:t xml:space="preserve">. Komiteto posėdžius šaukia ir jų darbotvarkę sudaro komiteto pirmininkas. Darbotvarkė tvirtinama atsižvelgiant į komiteto narių pasiūlymus. Komitetų posėdžių darbotvarkės ne vėliau kaip artimiausią dieną po jų patvirtinimo, bet ne vėliau kaip prieš 2 darbo dienas iki komiteto posėdžio pradžios, paskelbiamos Savivaldybės interneto svetainėje </w:t>
                  </w:r>
                  <w:r>
                    <w:rPr>
                      <w:szCs w:val="24"/>
                      <w:u w:val="single"/>
                      <w:lang w:eastAsia="lt-LT"/>
                    </w:rPr>
                    <w:t>www.telsiai.lt</w:t>
                  </w:r>
                  <w:r>
                    <w:rPr>
                      <w:szCs w:val="24"/>
                      <w:lang w:eastAsia="lt-LT"/>
                    </w:rPr>
                    <w:t xml:space="preserve">. Kartu su posėdžio darbotvarke skelbiama informacija ir apie komiteto posėdžio laiką. Posėdį taip pat gali sušaukti bent du komiteto nariai, raštišku pareiškimu pateikę darbotvarkės klausimą. Svarstyti parengti klausimai ir, esant reikalui, papildoma medžiaga pateikiami komiteto nariams ir suinteresuotiems asmenims elektroniniu būdu ne vėliau kaip prieš 2 darbo dienas iki komiteto posėdžio pradžios. Komitetų posėdžiai yra teisėti, jei juose dalyvauja daugiau kaip pusė visų komiteto narių. Posėdis būtinai šaukiamas prieš paskelbtą Savivaldybės tarybos posėdį. Šiame komiteto posėdyje svarstomi Savivaldybės tarybos posėdžio darbotvarkės klausimai ir priimami pasiūlymai, išvados. </w:t>
                  </w:r>
                </w:p>
              </w:sdtContent>
            </w:sdt>
            <w:sdt>
              <w:sdtPr>
                <w:alias w:val="135 p."/>
                <w:tag w:val="part_fea29be2595341838ebef7a02511cecf"/>
                <w:lock w:val="sdtLocked"/>
                <w:richText/>
              </w:sdtPr>
              <w:sdtContent>
                <w:p>
                  <w:pPr>
                    <w:ind w:firstLine="851"/>
                    <w:jc w:val="both"/>
                    <w:rPr>
                      <w:color w:val="000000"/>
                      <w:szCs w:val="24"/>
                      <w:lang w:eastAsia="lt-LT"/>
                    </w:rPr>
                  </w:pPr>
                  <w:sdt>
                    <w:sdtPr>
                      <w:alias w:val="Numeris"/>
                      <w:tag w:val="nr_fea29be2595341838ebef7a02511cecf"/>
                      <w:lock w:val="sdtLocked"/>
                      <w:richText/>
                    </w:sdtPr>
                    <w:sdtContent>
                      <w:r>
                        <w:rPr>
                          <w:color w:val="000000"/>
                          <w:szCs w:val="24"/>
                          <w:lang w:eastAsia="lt-LT"/>
                        </w:rPr>
                        <w:t>135</w:t>
                      </w:r>
                    </w:sdtContent>
                  </w:sdt>
                  <w:r>
                    <w:rPr>
                      <w:color w:val="000000"/>
                      <w:szCs w:val="24"/>
                      <w:lang w:eastAsia="lt-LT"/>
                    </w:rPr>
                    <w:t>.</w:t>
                    <w:tab/>
                    <w:t>Komitetai sprendimų projektus, kuriems pagal Vietos savivaldos įstatymą būtina pateikti Savivaldybės administracijos bei savivaldybės tarybos posėdžio sekretoriaus išvadas, svarsto tik gavę šias išvadas.</w:t>
                  </w:r>
                </w:p>
              </w:sdtContent>
            </w:sdt>
            <w:sdt>
              <w:sdtPr>
                <w:alias w:val="136 p."/>
                <w:tag w:val="part_09a04445f95943909660351f7cd568c1"/>
                <w:lock w:val="sdtLocked"/>
                <w:richText/>
              </w:sdtPr>
              <w:sdtContent>
                <w:p>
                  <w:pPr>
                    <w:ind w:firstLine="851"/>
                    <w:jc w:val="both"/>
                    <w:rPr>
                      <w:lang w:eastAsia="lt-LT"/>
                    </w:rPr>
                  </w:pPr>
                  <w:sdt>
                    <w:sdtPr>
                      <w:alias w:val="Numeris"/>
                      <w:tag w:val="nr_09a04445f95943909660351f7cd568c1"/>
                      <w:lock w:val="sdtLocked"/>
                      <w:richText/>
                    </w:sdtPr>
                    <w:sdtContent>
                      <w:r>
                        <w:rPr>
                          <w:szCs w:val="24"/>
                          <w:lang w:eastAsia="lt-LT"/>
                        </w:rPr>
                        <w:t>136</w:t>
                      </w:r>
                    </w:sdtContent>
                  </w:sdt>
                  <w:r>
                    <w:rPr>
                      <w:szCs w:val="24"/>
                      <w:lang w:eastAsia="lt-LT"/>
                    </w:rPr>
                    <w:t>.</w:t>
                    <w:tab/>
                  </w:r>
                  <w:r>
                    <w:rPr>
                      <w:lang w:eastAsia="lt-LT"/>
                    </w:rPr>
                    <w:t>Komiteto darbotvarkė gali būti papildyta ar pakeista pasiūlius komiteto nariams.</w:t>
                  </w:r>
                </w:p>
              </w:sdtContent>
            </w:sdt>
            <w:sdt>
              <w:sdtPr>
                <w:alias w:val="137 p."/>
                <w:tag w:val="part_a3b04a54e6ad45fe979e3b359446bc6a"/>
                <w:lock w:val="sdtLocked"/>
                <w:richText/>
              </w:sdtPr>
              <w:sdtContent>
                <w:p>
                  <w:pPr>
                    <w:ind w:firstLine="851"/>
                    <w:jc w:val="both"/>
                    <w:rPr>
                      <w:lang w:eastAsia="lt-LT"/>
                    </w:rPr>
                  </w:pPr>
                  <w:sdt>
                    <w:sdtPr>
                      <w:alias w:val="Numeris"/>
                      <w:tag w:val="nr_a3b04a54e6ad45fe979e3b359446bc6a"/>
                      <w:lock w:val="sdtLocked"/>
                      <w:richText/>
                    </w:sdtPr>
                    <w:sdtContent>
                      <w:r>
                        <w:rPr>
                          <w:szCs w:val="24"/>
                          <w:lang w:eastAsia="lt-LT"/>
                        </w:rPr>
                        <w:t>137</w:t>
                      </w:r>
                    </w:sdtContent>
                  </w:sdt>
                  <w:r>
                    <w:rPr>
                      <w:szCs w:val="24"/>
                      <w:lang w:eastAsia="lt-LT"/>
                    </w:rPr>
                    <w:t>.</w:t>
                    <w:tab/>
                  </w:r>
                  <w:r>
                    <w:rPr>
                      <w:lang w:eastAsia="lt-LT"/>
                    </w:rPr>
                    <w:t xml:space="preserve">Jeigu komiteto pirmininkas negali eiti pareigų, jas eina pavaduotojas, o jei pareigų eiti negali ir pavaduotojas, tai pirmininko pareigas eina kitas komiteto posėdyje dalyvaujančių narių balsų dauguma paskirtas narys. Komiteto pirmininko pavaduotojas, o jo nesant – komiteto paskirtas narys tame posėdyje turi visas komiteto pirmininko teises ir pareigas. </w:t>
                  </w:r>
                </w:p>
              </w:sdtContent>
            </w:sdt>
            <w:sdt>
              <w:sdtPr>
                <w:alias w:val="138 p."/>
                <w:tag w:val="part_6d8b6bd08dba4d668f02aebb7a6aa4f6"/>
                <w:lock w:val="sdtLocked"/>
                <w:richText/>
              </w:sdtPr>
              <w:sdtContent>
                <w:p>
                  <w:pPr>
                    <w:ind w:firstLine="851"/>
                    <w:jc w:val="both"/>
                    <w:rPr>
                      <w:lang w:eastAsia="lt-LT"/>
                    </w:rPr>
                  </w:pPr>
                  <w:sdt>
                    <w:sdtPr>
                      <w:alias w:val="Numeris"/>
                      <w:tag w:val="nr_6d8b6bd08dba4d668f02aebb7a6aa4f6"/>
                      <w:lock w:val="sdtLocked"/>
                      <w:richText/>
                    </w:sdtPr>
                    <w:sdtContent>
                      <w:r>
                        <w:rPr>
                          <w:szCs w:val="24"/>
                          <w:lang w:eastAsia="lt-LT"/>
                        </w:rPr>
                        <w:t>138</w:t>
                      </w:r>
                    </w:sdtContent>
                  </w:sdt>
                  <w:r>
                    <w:rPr>
                      <w:szCs w:val="24"/>
                      <w:lang w:eastAsia="lt-LT"/>
                    </w:rPr>
                    <w:t>.</w:t>
                    <w:tab/>
                  </w:r>
                  <w:r>
                    <w:rPr>
                      <w:lang w:eastAsia="lt-LT"/>
                    </w:rPr>
                    <w:t xml:space="preserve">Komitetai privalo laiku apsvarstyti ir pateikti išvadas dėl jiems pavestų nagrinėti klausimų, atlikti kitus Tarybos pavedimus. Komitetų išvados dėl Tarybos posėdyje svarstomų klausimų turi būti pateiktos ne vėliau kaip iki Tarybos posėdžio darbotvarkės projekto sudarymo. Išimtiniais atvejais, kai klausimai nebuvo įtraukti Tarybos posėdžio darbotvarkės sudarymo metu, komitetų išvados turi būti pateiktos ne vėliau kaip prieš valandą iki Tarybos posėdžio. </w:t>
                  </w:r>
                </w:p>
              </w:sdtContent>
            </w:sdt>
            <w:sdt>
              <w:sdtPr>
                <w:alias w:val="139 p."/>
                <w:tag w:val="part_61e34d87df664dd98fa7e1f9b086483e"/>
                <w:lock w:val="sdtLocked"/>
                <w:richText/>
              </w:sdtPr>
              <w:sdtContent>
                <w:p>
                  <w:pPr>
                    <w:widowControl w:val="0"/>
                    <w:suppressAutoHyphens/>
                    <w:ind w:firstLine="851"/>
                    <w:jc w:val="both"/>
                    <w:rPr>
                      <w:lang w:eastAsia="lt-LT"/>
                    </w:rPr>
                  </w:pPr>
                  <w:sdt>
                    <w:sdtPr>
                      <w:alias w:val="Numeris"/>
                      <w:tag w:val="nr_61e34d87df664dd98fa7e1f9b086483e"/>
                      <w:lock w:val="sdtLocked"/>
                      <w:richText/>
                    </w:sdtPr>
                    <w:sdtContent>
                      <w:r>
                        <w:rPr>
                          <w:szCs w:val="24"/>
                          <w:lang w:eastAsia="lt-LT"/>
                        </w:rPr>
                        <w:t>139</w:t>
                      </w:r>
                    </w:sdtContent>
                  </w:sdt>
                  <w:r>
                    <w:rPr>
                      <w:szCs w:val="24"/>
                      <w:lang w:eastAsia="lt-LT"/>
                    </w:rPr>
                    <w:t>.</w:t>
                    <w:tab/>
                  </w:r>
                  <w:r>
                    <w:rPr>
                      <w:kern w:val="2"/>
                      <w:szCs w:val="24"/>
                      <w:lang w:eastAsia="lt-LT"/>
                    </w:rPr>
                    <w:t xml:space="preserve">Komitetų posėdžiai, išskyrus Kontrolės komitetą, paprastai rengiami ne mažiau kaip  kartą per mėnesį, išskyrus tą mėnesį, kai nešaukiamas Tarybos posėdis. Posėdžiai šaukiami komiteto pirmininko arba ne mažiau kaip 1/2 komiteto narių reikalavimu, arba Tarybos pavedimu. Konkretų posėdžio laiką nustato komiteto pirmininkas.</w:t>
                  </w:r>
                  <w:r>
                    <w:t xml:space="preserve"> </w:t>
                  </w:r>
                </w:p>
              </w:sdtContent>
            </w:sdt>
            <w:sdt>
              <w:sdtPr>
                <w:alias w:val="140 p."/>
                <w:tag w:val="part_57e8295160d84a098a5c2f3a9bbfae26"/>
                <w:lock w:val="sdtLocked"/>
                <w:richText/>
              </w:sdtPr>
              <w:sdtContent>
                <w:p>
                  <w:pPr>
                    <w:widowControl w:val="0"/>
                    <w:suppressAutoHyphens/>
                    <w:ind w:firstLine="851"/>
                    <w:jc w:val="both"/>
                    <w:rPr>
                      <w:lang w:eastAsia="lt-LT"/>
                    </w:rPr>
                  </w:pPr>
                  <w:sdt>
                    <w:sdtPr>
                      <w:alias w:val="Numeris"/>
                      <w:tag w:val="nr_57e8295160d84a098a5c2f3a9bbfae26"/>
                      <w:lock w:val="sdtLocked"/>
                      <w:richText/>
                    </w:sdtPr>
                    <w:sdtContent>
                      <w:r>
                        <w:rPr>
                          <w:szCs w:val="24"/>
                          <w:lang w:eastAsia="lt-LT"/>
                        </w:rPr>
                        <w:t>140</w:t>
                      </w:r>
                    </w:sdtContent>
                  </w:sdt>
                  <w:r>
                    <w:rPr>
                      <w:szCs w:val="24"/>
                      <w:lang w:eastAsia="lt-LT"/>
                    </w:rPr>
                    <w:t>.</w:t>
                    <w:tab/>
                  </w:r>
                  <w:r>
                    <w:rPr>
                      <w:kern w:val="2"/>
                      <w:szCs w:val="24"/>
                      <w:lang w:eastAsia="lt-LT"/>
                    </w:rPr>
                    <w:t xml:space="preserve">Komitetų posėdžiai yra teisėti, kai juose dalyvauja daugiau kaip pusė visų narių. Nesusirinkus komiteto kvorumui, posėdis nevyksta. Tai įrašoma į protokolą. Jei komiteto posėdis neįvyko, laikoma, kad Tarybos narys, atvykęs į neįvykusį komiteto posėdį, faktiškai dirbo 1 val. Jei komiteto posėdžio metu nelieka daugiau kaip pusės visų narių, posėdis nutraukiamas, likę sprendimų projektai nebesvarstomi, tokiu atveju apmokama už faktiškai dirbtą laiką, bet ne mažiau kaip už 1 val. </w:t>
                  </w:r>
                </w:p>
              </w:sdtContent>
            </w:sdt>
            <w:sdt>
              <w:sdtPr>
                <w:alias w:val="141 p."/>
                <w:tag w:val="part_2c74e8ea6bbd49a28b4af61ab4dbd37a"/>
                <w:lock w:val="sdtLocked"/>
                <w:richText/>
              </w:sdtPr>
              <w:sdtContent>
                <w:p>
                  <w:pPr>
                    <w:ind w:firstLine="913"/>
                    <w:jc w:val="both"/>
                    <w:rPr>
                      <w:lang w:eastAsia="lt-LT"/>
                    </w:rPr>
                  </w:pPr>
                  <w:sdt>
                    <w:sdtPr>
                      <w:alias w:val="Numeris"/>
                      <w:tag w:val="nr_2c74e8ea6bbd49a28b4af61ab4dbd37a"/>
                      <w:lock w:val="sdtLocked"/>
                      <w:richText/>
                    </w:sdtPr>
                    <w:sdtContent>
                      <w:r>
                        <w:rPr>
                          <w:szCs w:val="24"/>
                        </w:rPr>
                        <w:t>141</w:t>
                      </w:r>
                    </w:sdtContent>
                  </w:sdt>
                  <w:r>
                    <w:rPr>
                      <w:szCs w:val="24"/>
                    </w:rPr>
                    <w:t>.</w:t>
                    <w:tab/>
                    <w:t xml:space="preserve">Komitetų sprendimai priimami atviru balsavimu posėdyje dalyvaujančių komiteto narių balsų dauguma. Jei balsai pasiskirsto po lygiai </w:t>
                  </w:r>
                  <w:r>
                    <w:rPr>
                      <w:rFonts w:eastAsia="Calibri"/>
                      <w:bCs/>
                      <w:kern w:val="2"/>
                      <w:szCs w:val="24"/>
                    </w:rPr>
                    <w:t>(laikoma, kad balsai pasiskirstė po lygiai tada, kai balsų už gauta tiek pat, kiek prieš, taip pat kai balsų už gauta tiek pat, kiek prieš ir susilaikiusių kartu sudėjus), lemia</w:t>
                  </w:r>
                  <w:r>
                    <w:rPr>
                      <w:bCs/>
                      <w:szCs w:val="24"/>
                    </w:rPr>
                    <w:t xml:space="preserve"> komiteto pirmininko balsas</w:t>
                  </w:r>
                  <w:r>
                    <w:rPr>
                      <w:rFonts w:eastAsia="Calibri"/>
                      <w:bCs/>
                      <w:kern w:val="2"/>
                      <w:szCs w:val="24"/>
                    </w:rPr>
                    <w:t>.</w:t>
                  </w:r>
                  <w:r>
                    <w:rPr>
                      <w:bCs/>
                      <w:szCs w:val="24"/>
                    </w:rPr>
                    <w:t xml:space="preserve"> </w:t>
                  </w:r>
                  <w:r>
                    <w:rPr>
                      <w:szCs w:val="24"/>
                    </w:rPr>
                    <w:t xml:space="preserve"> Komiteto narys privalo nusišalinti, kai sprendžiami su juo ar jo šeimos nariais ir artimaisiais giminaičiais susiję turtiniai ar finansiniai klausimai arba kai jo dalyvavimas balsuojant galėtų sukelti viešųjų ir privačių interesų konfliktą. Apie nusišalinimą posėdžio metu galima pareikšti žodžiu arba apie tai raštu informuoti komiteto pirmininką.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42 p."/>
                <w:tag w:val="part_0a5189ef94f14cf299f0157607c73a27"/>
                <w:lock w:val="sdtLocked"/>
                <w:richText/>
              </w:sdtPr>
              <w:sdtContent>
                <w:p>
                  <w:pPr>
                    <w:ind w:firstLine="851"/>
                    <w:jc w:val="both"/>
                    <w:rPr>
                      <w:lang w:eastAsia="lt-LT"/>
                    </w:rPr>
                  </w:pPr>
                  <w:sdt>
                    <w:sdtPr>
                      <w:alias w:val="Numeris"/>
                      <w:tag w:val="nr_0a5189ef94f14cf299f0157607c73a27"/>
                      <w:lock w:val="sdtLocked"/>
                      <w:richText/>
                    </w:sdtPr>
                    <w:sdtContent>
                      <w:r>
                        <w:rPr>
                          <w:szCs w:val="24"/>
                          <w:lang w:eastAsia="lt-LT"/>
                        </w:rPr>
                        <w:t>142</w:t>
                      </w:r>
                    </w:sdtContent>
                  </w:sdt>
                  <w:r>
                    <w:rPr>
                      <w:szCs w:val="24"/>
                      <w:lang w:eastAsia="lt-LT"/>
                    </w:rPr>
                    <w:t>.</w:t>
                    <w:tab/>
                  </w:r>
                  <w:r>
                    <w:rPr>
                      <w:lang w:eastAsia="lt-LT"/>
                    </w:rPr>
                    <w:t>Kelių komitetų bendrame posėdyje sprendimai priimami, jeigu jiems pritariama visų posėdyje dalyvaujančių komitetų narių balsų dauguma.</w:t>
                  </w:r>
                </w:p>
              </w:sdtContent>
            </w:sdt>
            <w:sdt>
              <w:sdtPr>
                <w:alias w:val="143 p."/>
                <w:tag w:val="part_765ac920f02e422da489eb079dd2b21e"/>
                <w:lock w:val="sdtLocked"/>
                <w:richText/>
              </w:sdtPr>
              <w:sdtContent>
                <w:p>
                  <w:pPr>
                    <w:widowControl w:val="0"/>
                    <w:suppressAutoHyphens/>
                    <w:ind w:firstLine="851"/>
                    <w:jc w:val="both"/>
                    <w:rPr>
                      <w:lang w:eastAsia="lt-LT"/>
                    </w:rPr>
                  </w:pPr>
                  <w:sdt>
                    <w:sdtPr>
                      <w:alias w:val="Numeris"/>
                      <w:tag w:val="nr_765ac920f02e422da489eb079dd2b21e"/>
                      <w:lock w:val="sdtLocked"/>
                      <w:richText/>
                    </w:sdtPr>
                    <w:sdtContent>
                      <w:r>
                        <w:rPr>
                          <w:szCs w:val="24"/>
                          <w:lang w:eastAsia="lt-LT"/>
                        </w:rPr>
                        <w:t>143</w:t>
                      </w:r>
                    </w:sdtContent>
                  </w:sdt>
                  <w:r>
                    <w:rPr>
                      <w:szCs w:val="24"/>
                      <w:lang w:eastAsia="lt-LT"/>
                    </w:rPr>
                    <w:t>.</w:t>
                    <w:tab/>
                  </w:r>
                  <w:r>
                    <w:t>Tarybos posėdžiuose, tarybos komitetų posėdžiuose sekretoriauja Tarybos posėdžių sekretorius (-iai). Tarybos posėdžių sekretorius (-iai) yra atsakingi už šių posėdžių protokolų rašymą, jų kokybę, autentiškumą, protokolų saugojimą pagal šio reglamento ir kitų teisės aktų reikalavimus, protokolų nuorašų išdavimą</w:t>
                  </w:r>
                  <w:r>
                    <w:rPr>
                      <w:rFonts w:eastAsia="Andale Sans UI"/>
                      <w:kern w:val="2"/>
                      <w:szCs w:val="24"/>
                      <w:lang w:eastAsia="lt-LT"/>
                    </w:rPr>
                    <w:t>. Protokolas surašomas pagal Reglamente nurodytus reikalavimus ne vėliau kaip per 7 darbo dienas po posėdžio. Pasibaigus kalendoriniams metams, posėdžio protokolai ir kiti posėdžio dokumentai vienus metus, bet ne ilgiau kaip iki Tarybos kadencijos pabaigos, saugomi komitetų, o po to perduodami į Savivaldybės archyvą.</w:t>
                  </w:r>
                </w:p>
              </w:sdtContent>
            </w:sdt>
            <w:sdt>
              <w:sdtPr>
                <w:alias w:val="144 p."/>
                <w:tag w:val="part_de4f43f67926431384b05851a23f690d"/>
                <w:lock w:val="sdtLocked"/>
                <w:richText/>
              </w:sdtPr>
              <w:sdtContent>
                <w:p>
                  <w:pPr>
                    <w:ind w:firstLine="851"/>
                    <w:jc w:val="both"/>
                    <w:rPr>
                      <w:lang w:eastAsia="lt-LT"/>
                    </w:rPr>
                  </w:pPr>
                  <w:sdt>
                    <w:sdtPr>
                      <w:alias w:val="Numeris"/>
                      <w:tag w:val="nr_de4f43f67926431384b05851a23f690d"/>
                      <w:lock w:val="sdtLocked"/>
                      <w:richText/>
                    </w:sdtPr>
                    <w:sdtContent>
                      <w:r>
                        <w:rPr>
                          <w:szCs w:val="24"/>
                          <w:lang w:eastAsia="lt-LT"/>
                        </w:rPr>
                        <w:t>144</w:t>
                      </w:r>
                    </w:sdtContent>
                  </w:sdt>
                  <w:r>
                    <w:rPr>
                      <w:szCs w:val="24"/>
                      <w:lang w:eastAsia="lt-LT"/>
                    </w:rPr>
                    <w:t>.</w:t>
                    <w:tab/>
                  </w:r>
                  <w:r>
                    <w:rPr>
                      <w:lang w:eastAsia="lt-LT"/>
                    </w:rPr>
                    <w:t xml:space="preserve">Komitetų išvados ir pasiūlymai dėl Tarybos sprendimų projektų pateikiami Tarybai raštu. Komiteto posėdžio metu Tarybos nario pareikšti </w:t>
                  </w:r>
                  <w:r>
                    <w:t>prašymai iš Savivaldybės administracijos, kitų savivaldybės įstaigų, Savivaldybės valdomų įmonių gauti visą Tarybos nario veiklai reikalingą</w:t>
                  </w:r>
                  <w:r>
                    <w:rPr>
                      <w:bCs/>
                    </w:rPr>
                    <w:t xml:space="preserve"> </w:t>
                  </w:r>
                  <w:r>
                    <w:t>su Tarybos nagrinėjamais ar rengiamais nagrinėti</w:t>
                  </w:r>
                  <w:r>
                    <w:rPr>
                      <w:bCs/>
                    </w:rPr>
                    <w:t xml:space="preserve"> </w:t>
                  </w:r>
                  <w:r>
                    <w:t>klausimais susijusią informaciją, taip pat kreipimaisi su paklausimais į savivaldybės institucijų, Savivaldybės administracijos, kitų savivaldybės įstaigų, įmonių ir organizacijų, taip pat valstybės institucijų, kurios veikia savivaldybės teritorijoje, vadovus ir valstybės tarnautojus yra fiksuojami komiteto posėdžio protokole ir ne vėliau kaip per 3 darbo dienas po Tarybos posėdžio protokolo pasirašymo perduodami atsakingiems asmenims įvykdyti ir (ar) atsakymams parengti.</w:t>
                  </w:r>
                </w:p>
              </w:sdtContent>
            </w:sdt>
            <w:sdt>
              <w:sdtPr>
                <w:alias w:val="145 p."/>
                <w:tag w:val="part_f6e06d52177b41f68f3f8df241c58624"/>
                <w:lock w:val="sdtLocked"/>
                <w:richText/>
              </w:sdtPr>
              <w:sdtContent>
                <w:p>
                  <w:pPr>
                    <w:ind w:firstLine="851"/>
                    <w:jc w:val="both"/>
                    <w:rPr>
                      <w:lang w:eastAsia="lt-LT"/>
                    </w:rPr>
                  </w:pPr>
                  <w:sdt>
                    <w:sdtPr>
                      <w:alias w:val="Numeris"/>
                      <w:tag w:val="nr_f6e06d52177b41f68f3f8df241c58624"/>
                      <w:lock w:val="sdtLocked"/>
                      <w:richText/>
                    </w:sdtPr>
                    <w:sdtContent>
                      <w:r>
                        <w:rPr>
                          <w:szCs w:val="24"/>
                          <w:lang w:eastAsia="lt-LT"/>
                        </w:rPr>
                        <w:t>145</w:t>
                      </w:r>
                    </w:sdtContent>
                  </w:sdt>
                  <w:r>
                    <w:rPr>
                      <w:szCs w:val="24"/>
                      <w:lang w:eastAsia="lt-LT"/>
                    </w:rPr>
                    <w:t>.</w:t>
                    <w:tab/>
                  </w:r>
                  <w:r>
                    <w:rPr>
                      <w:lang w:eastAsia="lt-LT"/>
                    </w:rPr>
                    <w:t>Komitetai pagal savo kompetenciją:</w:t>
                  </w:r>
                </w:p>
                <w:sdt>
                  <w:sdtPr>
                    <w:alias w:val="145.1 pp."/>
                    <w:tag w:val="part_cad8386558a04253868a97bbc6a46bea"/>
                    <w:lock w:val="sdtLocked"/>
                    <w:richText/>
                  </w:sdtPr>
                  <w:sdtContent>
                    <w:p>
                      <w:pPr>
                        <w:tabs>
                          <w:tab w:val="left" w:pos="1560"/>
                        </w:tabs>
                        <w:ind w:firstLine="851"/>
                        <w:jc w:val="both"/>
                        <w:rPr>
                          <w:lang w:eastAsia="lt-LT"/>
                        </w:rPr>
                      </w:pPr>
                      <w:sdt>
                        <w:sdtPr>
                          <w:alias w:val="Numeris"/>
                          <w:tag w:val="nr_cad8386558a04253868a97bbc6a46bea"/>
                          <w:lock w:val="sdtLocked"/>
                          <w:richText/>
                        </w:sdtPr>
                        <w:sdtContent>
                          <w:r>
                            <w:rPr>
                              <w:lang w:eastAsia="lt-LT"/>
                            </w:rPr>
                            <w:t>145.1</w:t>
                          </w:r>
                        </w:sdtContent>
                      </w:sdt>
                      <w:r>
                        <w:rPr>
                          <w:lang w:eastAsia="lt-LT"/>
                        </w:rPr>
                        <w:t>.</w:t>
                        <w:tab/>
                        <w:t>savo iniciatyva arba Tarybos pavedimu rengia Tarybos sprendimų projektus pagal savo kuruojamą sritį;</w:t>
                      </w:r>
                    </w:p>
                  </w:sdtContent>
                </w:sdt>
                <w:sdt>
                  <w:sdtPr>
                    <w:alias w:val="145.2 pp."/>
                    <w:tag w:val="part_7b38614f59cb45d2bb5308b795577b32"/>
                    <w:lock w:val="sdtLocked"/>
                    <w:richText/>
                  </w:sdtPr>
                  <w:sdtContent>
                    <w:p>
                      <w:pPr>
                        <w:tabs>
                          <w:tab w:val="left" w:pos="1560"/>
                        </w:tabs>
                        <w:ind w:firstLine="851"/>
                        <w:jc w:val="both"/>
                        <w:rPr>
                          <w:lang w:eastAsia="lt-LT"/>
                        </w:rPr>
                      </w:pPr>
                      <w:sdt>
                        <w:sdtPr>
                          <w:alias w:val="Numeris"/>
                          <w:tag w:val="nr_7b38614f59cb45d2bb5308b795577b32"/>
                          <w:lock w:val="sdtLocked"/>
                          <w:richText/>
                        </w:sdtPr>
                        <w:sdtContent>
                          <w:r>
                            <w:rPr>
                              <w:lang w:eastAsia="lt-LT"/>
                            </w:rPr>
                            <w:t>145.2</w:t>
                          </w:r>
                        </w:sdtContent>
                      </w:sdt>
                      <w:r>
                        <w:rPr>
                          <w:lang w:eastAsia="lt-LT"/>
                        </w:rPr>
                        <w:t>.</w:t>
                        <w:tab/>
                        <w:t>svarsto Tarybai pateiktų sprendimų projektus, teikia pasiūlymus ir išvadas dėl jų;</w:t>
                      </w:r>
                    </w:p>
                  </w:sdtContent>
                </w:sdt>
                <w:sdt>
                  <w:sdtPr>
                    <w:alias w:val="145.3 pp."/>
                    <w:tag w:val="part_63bea365c09744c78d3e76e2b7ad5a65"/>
                    <w:lock w:val="sdtLocked"/>
                    <w:richText/>
                  </w:sdtPr>
                  <w:sdtContent>
                    <w:p>
                      <w:pPr>
                        <w:tabs>
                          <w:tab w:val="left" w:pos="1560"/>
                        </w:tabs>
                        <w:ind w:firstLine="851"/>
                        <w:jc w:val="both"/>
                        <w:rPr>
                          <w:lang w:eastAsia="lt-LT"/>
                        </w:rPr>
                      </w:pPr>
                      <w:sdt>
                        <w:sdtPr>
                          <w:alias w:val="Numeris"/>
                          <w:tag w:val="nr_63bea365c09744c78d3e76e2b7ad5a65"/>
                          <w:lock w:val="sdtLocked"/>
                          <w:richText/>
                        </w:sdtPr>
                        <w:sdtContent>
                          <w:r>
                            <w:rPr>
                              <w:lang w:eastAsia="lt-LT"/>
                            </w:rPr>
                            <w:t>145.3</w:t>
                          </w:r>
                        </w:sdtContent>
                      </w:sdt>
                      <w:r>
                        <w:rPr>
                          <w:lang w:eastAsia="lt-LT"/>
                        </w:rPr>
                        <w:t>.</w:t>
                        <w:tab/>
                        <w:t>svarsto savivaldybės biudžeto projektą ir metinių ataskaitų rinkinį;</w:t>
                      </w:r>
                    </w:p>
                  </w:sdtContent>
                </w:sdt>
                <w:sdt>
                  <w:sdtPr>
                    <w:alias w:val="145.4 pp."/>
                    <w:tag w:val="part_10449f28409346b19b4f3a6328198586"/>
                    <w:lock w:val="sdtLocked"/>
                    <w:richText/>
                  </w:sdtPr>
                  <w:sdtContent>
                    <w:p>
                      <w:pPr>
                        <w:tabs>
                          <w:tab w:val="left" w:pos="1560"/>
                        </w:tabs>
                        <w:ind w:firstLine="851"/>
                        <w:jc w:val="both"/>
                        <w:rPr>
                          <w:lang w:eastAsia="lt-LT"/>
                        </w:rPr>
                      </w:pPr>
                      <w:sdt>
                        <w:sdtPr>
                          <w:alias w:val="Numeris"/>
                          <w:tag w:val="nr_10449f28409346b19b4f3a6328198586"/>
                          <w:lock w:val="sdtLocked"/>
                          <w:richText/>
                        </w:sdtPr>
                        <w:sdtContent>
                          <w:r>
                            <w:rPr>
                              <w:lang w:eastAsia="lt-LT"/>
                            </w:rPr>
                            <w:t>145.4</w:t>
                          </w:r>
                        </w:sdtContent>
                      </w:sdt>
                      <w:r>
                        <w:rPr>
                          <w:lang w:eastAsia="lt-LT"/>
                        </w:rPr>
                        <w:t>.</w:t>
                        <w:tab/>
                      </w:r>
                      <w:r>
                        <w:rPr>
                          <w:kern w:val="2"/>
                          <w:szCs w:val="24"/>
                          <w:lang w:eastAsia="lt-LT"/>
                        </w:rPr>
                        <w:t xml:space="preserve">nagrinėja ir vertina </w:t>
                      </w:r>
                      <w:r>
                        <w:rPr>
                          <w:bCs/>
                          <w:kern w:val="2"/>
                          <w:szCs w:val="24"/>
                          <w:lang w:eastAsia="lt-LT"/>
                        </w:rPr>
                        <w:t>seniūnaičių sueigos (išplėstinės seniūnaičių sueigos) sprendimus,</w:t>
                      </w:r>
                      <w:r>
                        <w:rPr>
                          <w:kern w:val="2"/>
                          <w:szCs w:val="24"/>
                          <w:lang w:eastAsia="lt-LT"/>
                        </w:rPr>
                        <w:t xml:space="preserve"> gyventojų, įmonių, įstaigų ir organizacijų pasiūlymus pagal savo veiklos sritis </w:t>
                      </w:r>
                      <w:r>
                        <w:rPr>
                          <w:bCs/>
                          <w:kern w:val="2"/>
                          <w:szCs w:val="24"/>
                          <w:lang w:eastAsia="lt-LT"/>
                        </w:rPr>
                        <w:t>ir teikia išvadas dėl jų</w:t>
                      </w:r>
                      <w:r>
                        <w:rPr>
                          <w:kern w:val="2"/>
                          <w:szCs w:val="24"/>
                          <w:lang w:eastAsia="lt-LT"/>
                        </w:rPr>
                        <w:t>.</w:t>
                      </w:r>
                      <w:r>
                        <w:t xml:space="preserve"> </w:t>
                      </w:r>
                    </w:p>
                  </w:sdtContent>
                </w:sdt>
              </w:sdtContent>
            </w:sdt>
            <w:sdt>
              <w:sdtPr>
                <w:alias w:val="146 p."/>
                <w:tag w:val="part_33a9b12e77a54a2798209f388bc3ad20"/>
                <w:lock w:val="sdtLocked"/>
                <w:richText/>
              </w:sdtPr>
              <w:sdtContent>
                <w:p>
                  <w:pPr>
                    <w:ind w:firstLine="851"/>
                    <w:jc w:val="both"/>
                    <w:rPr>
                      <w:lang w:eastAsia="lt-LT"/>
                    </w:rPr>
                  </w:pPr>
                  <w:sdt>
                    <w:sdtPr>
                      <w:alias w:val="Numeris"/>
                      <w:tag w:val="nr_33a9b12e77a54a2798209f388bc3ad20"/>
                      <w:lock w:val="sdtLocked"/>
                      <w:richText/>
                    </w:sdtPr>
                    <w:sdtContent>
                      <w:r>
                        <w:rPr>
                          <w:szCs w:val="24"/>
                          <w:lang w:eastAsia="lt-LT"/>
                        </w:rPr>
                        <w:t>146</w:t>
                      </w:r>
                    </w:sdtContent>
                  </w:sdt>
                  <w:r>
                    <w:rPr>
                      <w:szCs w:val="24"/>
                      <w:lang w:eastAsia="lt-LT"/>
                    </w:rPr>
                    <w:t>.</w:t>
                    <w:tab/>
                  </w:r>
                  <w:r>
                    <w:rPr>
                      <w:lang w:eastAsia="lt-LT"/>
                    </w:rPr>
                    <w:t>Komitetai turi teisę:</w:t>
                  </w:r>
                </w:p>
                <w:sdt>
                  <w:sdtPr>
                    <w:alias w:val="146.1 pp."/>
                    <w:tag w:val="part_8d6096e8448b4be1adc8244d5ce904e5"/>
                    <w:lock w:val="sdtLocked"/>
                    <w:richText/>
                  </w:sdtPr>
                  <w:sdtContent>
                    <w:p>
                      <w:pPr>
                        <w:tabs>
                          <w:tab w:val="left" w:pos="1560"/>
                        </w:tabs>
                        <w:ind w:firstLine="851"/>
                        <w:jc w:val="both"/>
                        <w:rPr>
                          <w:lang w:eastAsia="lt-LT"/>
                        </w:rPr>
                      </w:pPr>
                      <w:sdt>
                        <w:sdtPr>
                          <w:alias w:val="Numeris"/>
                          <w:tag w:val="nr_8d6096e8448b4be1adc8244d5ce904e5"/>
                          <w:lock w:val="sdtLocked"/>
                          <w:richText/>
                        </w:sdtPr>
                        <w:sdtContent>
                          <w:r>
                            <w:rPr>
                              <w:lang w:eastAsia="lt-LT"/>
                            </w:rPr>
                            <w:t>146.1</w:t>
                          </w:r>
                        </w:sdtContent>
                      </w:sdt>
                      <w:r>
                        <w:rPr>
                          <w:lang w:eastAsia="lt-LT"/>
                        </w:rPr>
                        <w:t>.</w:t>
                        <w:tab/>
                        <w:t>kviesti į posėdžius Savivaldybės administracijos padalinių, savivaldybės teritorijoje esančių valstybės ir savivaldybės įmonių, kurių steigėja yra Taryba, biudžetinių ir viešųjų įstaigų vadovus ar atstovus. Komiteto kvietimu valstybės tarnautojai jų darbo laiku privalo atvykti į komiteto posėdį ir duoti paaiškinimus svarstomais klausimais;</w:t>
                      </w:r>
                    </w:p>
                  </w:sdtContent>
                </w:sdt>
                <w:sdt>
                  <w:sdtPr>
                    <w:alias w:val="146.2 pp."/>
                    <w:tag w:val="part_89b8d37a1f084f2d9332aafb36d0ce59"/>
                    <w:lock w:val="sdtLocked"/>
                    <w:richText/>
                  </w:sdtPr>
                  <w:sdtContent>
                    <w:p>
                      <w:pPr>
                        <w:tabs>
                          <w:tab w:val="left" w:pos="1560"/>
                        </w:tabs>
                        <w:ind w:firstLine="851"/>
                        <w:jc w:val="both"/>
                        <w:rPr>
                          <w:lang w:eastAsia="lt-LT"/>
                        </w:rPr>
                      </w:pPr>
                      <w:sdt>
                        <w:sdtPr>
                          <w:alias w:val="Numeris"/>
                          <w:tag w:val="nr_89b8d37a1f084f2d9332aafb36d0ce59"/>
                          <w:lock w:val="sdtLocked"/>
                          <w:richText/>
                        </w:sdtPr>
                        <w:sdtContent>
                          <w:r>
                            <w:rPr>
                              <w:lang w:eastAsia="lt-LT"/>
                            </w:rPr>
                            <w:t>146.2</w:t>
                          </w:r>
                        </w:sdtContent>
                      </w:sdt>
                      <w:r>
                        <w:rPr>
                          <w:lang w:eastAsia="lt-LT"/>
                        </w:rPr>
                        <w:t>.</w:t>
                        <w:tab/>
                      </w:r>
                      <w:r>
                        <w:rPr>
                          <w:rFonts w:eastAsia="Andale Sans UI"/>
                          <w:kern w:val="2"/>
                          <w:szCs w:val="24"/>
                          <w:lang w:eastAsia="lt-LT"/>
                        </w:rPr>
                        <w:t>gauti komiteto įgaliojimams vykdyti reikalingą informaciją iš savivaldybės institucijų, įstaigų ir valstybės ar Savivaldybės valdomų įmonių;</w:t>
                      </w:r>
                      <w:r>
                        <w:t xml:space="preserve"> </w:t>
                      </w:r>
                    </w:p>
                  </w:sdtContent>
                </w:sdt>
                <w:sdt>
                  <w:sdtPr>
                    <w:alias w:val="146.3 pp."/>
                    <w:tag w:val="part_26eb03ff13b1419ca6cf8a45922f9169"/>
                    <w:lock w:val="sdtLocked"/>
                    <w:richText/>
                  </w:sdtPr>
                  <w:sdtContent>
                    <w:p>
                      <w:pPr>
                        <w:tabs>
                          <w:tab w:val="left" w:pos="1560"/>
                        </w:tabs>
                        <w:ind w:firstLine="851"/>
                        <w:jc w:val="both"/>
                        <w:rPr>
                          <w:lang w:eastAsia="lt-LT"/>
                        </w:rPr>
                      </w:pPr>
                      <w:sdt>
                        <w:sdtPr>
                          <w:alias w:val="Numeris"/>
                          <w:tag w:val="nr_26eb03ff13b1419ca6cf8a45922f9169"/>
                          <w:lock w:val="sdtLocked"/>
                          <w:richText/>
                        </w:sdtPr>
                        <w:sdtContent>
                          <w:r>
                            <w:rPr>
                              <w:lang w:eastAsia="lt-LT"/>
                            </w:rPr>
                            <w:t>146.3</w:t>
                          </w:r>
                        </w:sdtContent>
                      </w:sdt>
                      <w:r>
                        <w:rPr>
                          <w:lang w:eastAsia="lt-LT"/>
                        </w:rPr>
                        <w:t>.</w:t>
                        <w:tab/>
                        <w:t>tikrinti, kaip vykdomi Tarybos sprendimai, kaip atsižvelgiama į jų išvadas ir pasiūlymus;</w:t>
                      </w:r>
                    </w:p>
                  </w:sdtContent>
                </w:sdt>
                <w:sdt>
                  <w:sdtPr>
                    <w:alias w:val="146.4 pp."/>
                    <w:tag w:val="part_a6b4abd549db45b0bc8fdeac49596185"/>
                    <w:lock w:val="sdtLocked"/>
                    <w:richText/>
                  </w:sdtPr>
                  <w:sdtContent>
                    <w:p>
                      <w:pPr>
                        <w:tabs>
                          <w:tab w:val="left" w:pos="1560"/>
                        </w:tabs>
                        <w:ind w:firstLine="851"/>
                        <w:jc w:val="both"/>
                        <w:rPr>
                          <w:lang w:eastAsia="lt-LT"/>
                        </w:rPr>
                      </w:pPr>
                      <w:sdt>
                        <w:sdtPr>
                          <w:alias w:val="Numeris"/>
                          <w:tag w:val="nr_a6b4abd549db45b0bc8fdeac49596185"/>
                          <w:lock w:val="sdtLocked"/>
                          <w:richText/>
                        </w:sdtPr>
                        <w:sdtContent>
                          <w:r>
                            <w:rPr>
                              <w:lang w:eastAsia="lt-LT"/>
                            </w:rPr>
                            <w:t>146.4</w:t>
                          </w:r>
                        </w:sdtContent>
                      </w:sdt>
                      <w:r>
                        <w:rPr>
                          <w:lang w:eastAsia="lt-LT"/>
                        </w:rPr>
                        <w:t>.</w:t>
                        <w:tab/>
                        <w:t>teikti paklausimus visoms savivaldybės teritorijoje esančioms įstaigoms, įmonėms, organizacijoms ir pareigūnams;</w:t>
                      </w:r>
                    </w:p>
                  </w:sdtContent>
                </w:sdt>
                <w:sdt>
                  <w:sdtPr>
                    <w:alias w:val="146.5 pp."/>
                    <w:tag w:val="part_604481341fff4a0290e77b66e9bc95f8"/>
                    <w:lock w:val="sdtLocked"/>
                    <w:richText/>
                  </w:sdtPr>
                  <w:sdtContent>
                    <w:p>
                      <w:pPr>
                        <w:tabs>
                          <w:tab w:val="left" w:pos="1560"/>
                        </w:tabs>
                        <w:ind w:firstLine="851"/>
                        <w:jc w:val="both"/>
                        <w:rPr>
                          <w:lang w:eastAsia="lt-LT"/>
                        </w:rPr>
                      </w:pPr>
                      <w:sdt>
                        <w:sdtPr>
                          <w:alias w:val="Numeris"/>
                          <w:tag w:val="nr_604481341fff4a0290e77b66e9bc95f8"/>
                          <w:lock w:val="sdtLocked"/>
                          <w:richText/>
                        </w:sdtPr>
                        <w:sdtContent>
                          <w:r>
                            <w:rPr>
                              <w:lang w:eastAsia="lt-LT"/>
                            </w:rPr>
                            <w:t>146.5</w:t>
                          </w:r>
                        </w:sdtContent>
                      </w:sdt>
                      <w:r>
                        <w:rPr>
                          <w:lang w:eastAsia="lt-LT"/>
                        </w:rPr>
                        <w:t>.</w:t>
                        <w:tab/>
                        <w:t>kviesti į posėdžius kitus Tarybos narius, valstybinių institucijų, visuomeninių organizacijų atstovus, taip pat specialistus ir kitus asmenis.</w:t>
                      </w:r>
                    </w:p>
                  </w:sdtContent>
                </w:sdt>
              </w:sdtContent>
            </w:sdt>
            <w:sdt>
              <w:sdtPr>
                <w:alias w:val="147 p."/>
                <w:tag w:val="part_0b449a5ebd2945abac36728a2c95aa4a"/>
                <w:lock w:val="sdtLocked"/>
                <w:richText/>
              </w:sdtPr>
              <w:sdtContent>
                <w:p>
                  <w:pPr>
                    <w:ind w:firstLine="851"/>
                    <w:jc w:val="both"/>
                    <w:rPr>
                      <w:lang w:eastAsia="lt-LT"/>
                    </w:rPr>
                  </w:pPr>
                  <w:sdt>
                    <w:sdtPr>
                      <w:alias w:val="Numeris"/>
                      <w:tag w:val="nr_0b449a5ebd2945abac36728a2c95aa4a"/>
                      <w:lock w:val="sdtLocked"/>
                      <w:richText/>
                    </w:sdtPr>
                    <w:sdtContent>
                      <w:r>
                        <w:rPr>
                          <w:szCs w:val="24"/>
                          <w:lang w:eastAsia="lt-LT"/>
                        </w:rPr>
                        <w:t>147</w:t>
                      </w:r>
                    </w:sdtContent>
                  </w:sdt>
                  <w:r>
                    <w:rPr>
                      <w:szCs w:val="24"/>
                      <w:lang w:eastAsia="lt-LT"/>
                    </w:rPr>
                    <w:t>.</w:t>
                    <w:tab/>
                  </w:r>
                  <w:r>
                    <w:rPr>
                      <w:lang w:eastAsia="lt-LT"/>
                    </w:rPr>
                    <w:t xml:space="preserve">Komitetų posėdžius techniškai aptarnauja </w:t>
                  </w:r>
                  <w:r>
                    <w:rPr>
                      <w:kern w:val="2"/>
                      <w:szCs w:val="24"/>
                      <w:lang w:eastAsia="lt-LT"/>
                    </w:rPr>
                    <w:t xml:space="preserve">Tarybos </w:t>
                  </w:r>
                  <w:r>
                    <w:t xml:space="preserve">posėdžių </w:t>
                  </w:r>
                  <w:r>
                    <w:rPr>
                      <w:kern w:val="2"/>
                      <w:szCs w:val="24"/>
                      <w:lang w:eastAsia="lt-LT"/>
                    </w:rPr>
                    <w:t>sekretorius</w:t>
                  </w:r>
                  <w:r>
                    <w:rPr>
                      <w:lang w:eastAsia="lt-LT"/>
                    </w:rPr>
                    <w:t xml:space="preserve">. Komitetų posėdžiai transliuojami tiesiogiai Savivaldybės interneto svetainėje.  Komitetų posėdžių daromas vaizdo ir garso įrašas. Komitetų posėdžių vaizdo ir garso įrašai saugomi informacinėse laikmenose ir yra viešai prieinami visuomenei.</w:t>
                  </w:r>
                </w:p>
              </w:sdtContent>
            </w:sdt>
            <w:sdt>
              <w:sdtPr>
                <w:alias w:val="148 p."/>
                <w:tag w:val="part_001f8b7c9d0742d1ba2435be8c1e6106"/>
                <w:lock w:val="sdtLocked"/>
                <w:richText/>
              </w:sdtPr>
              <w:sdtContent>
                <w:p>
                  <w:pPr>
                    <w:ind w:firstLine="851"/>
                    <w:jc w:val="both"/>
                    <w:rPr>
                      <w:lang w:eastAsia="lt-LT"/>
                    </w:rPr>
                  </w:pPr>
                  <w:sdt>
                    <w:sdtPr>
                      <w:alias w:val="Numeris"/>
                      <w:tag w:val="nr_001f8b7c9d0742d1ba2435be8c1e6106"/>
                      <w:lock w:val="sdtLocked"/>
                      <w:richText/>
                    </w:sdtPr>
                    <w:sdtContent>
                      <w:r>
                        <w:rPr>
                          <w:szCs w:val="24"/>
                          <w:lang w:eastAsia="lt-LT"/>
                        </w:rPr>
                        <w:t>148</w:t>
                      </w:r>
                    </w:sdtContent>
                  </w:sdt>
                  <w:r>
                    <w:rPr>
                      <w:szCs w:val="24"/>
                      <w:lang w:eastAsia="lt-LT"/>
                    </w:rPr>
                    <w:t>.</w:t>
                    <w:tab/>
                  </w:r>
                  <w:r>
                    <w:rPr>
                      <w:lang w:eastAsia="lt-LT"/>
                    </w:rPr>
                    <w:t>Komitetai pagal savo kompetenciją priima rekomendacinius sprendimus. Savivaldybės institucijos su jų veikla susijusius komitetų sprendimus privalo apsvarstyti ir pranešti komitetams apie priimtus sprendimus. Savivaldybės administracija, jos padaliniai, savivaldybės biudžetinės ir viešosios įstaigos bei savivaldybės kontroliuojamos įmonės su jų veikla susijusius komitetų sprendimus turi apsvarstyti ir apie svarstymo rezultatus pranešti komitetams.</w:t>
                  </w:r>
                </w:p>
              </w:sdtContent>
            </w:sdt>
            <w:sdt>
              <w:sdtPr>
                <w:alias w:val="149 p."/>
                <w:tag w:val="part_0621e6ad634246d6a0bb6feeb48223f7"/>
                <w:lock w:val="sdtLocked"/>
                <w:richText/>
              </w:sdtPr>
              <w:sdtContent>
                <w:p>
                  <w:pPr>
                    <w:ind w:firstLine="851"/>
                    <w:jc w:val="both"/>
                    <w:rPr>
                      <w:szCs w:val="24"/>
                    </w:rPr>
                  </w:pPr>
                  <w:sdt>
                    <w:sdtPr>
                      <w:alias w:val="Numeris"/>
                      <w:tag w:val="nr_0621e6ad634246d6a0bb6feeb48223f7"/>
                      <w:lock w:val="sdtLocked"/>
                      <w:richText/>
                    </w:sdtPr>
                    <w:sdtContent>
                      <w:r>
                        <w:rPr>
                          <w:rFonts w:eastAsia="Andale Sans UI"/>
                          <w:kern w:val="2"/>
                          <w:szCs w:val="24"/>
                          <w:lang w:eastAsia="lt-LT"/>
                        </w:rPr>
                        <w:t>149</w:t>
                      </w:r>
                    </w:sdtContent>
                  </w:sdt>
                  <w:r>
                    <w:rPr>
                      <w:rFonts w:eastAsia="Andale Sans UI"/>
                      <w:kern w:val="2"/>
                      <w:szCs w:val="24"/>
                      <w:lang w:eastAsia="lt-LT"/>
                    </w:rPr>
                    <w:t>.</w:t>
                    <w:tab/>
                    <w:t xml:space="preserve">Kontrolės komitetas </w:t>
                  </w:r>
                  <w:r>
                    <w:rPr>
                      <w:szCs w:val="24"/>
                    </w:rPr>
                    <w:t xml:space="preserve">dirba pagal Tarybos patvirtintą veiklos programą </w:t>
                  </w:r>
                  <w:r>
                    <w:t xml:space="preserve">ir kiekvienų metų pradžioje už savo praėjusių metų veiklą atsiskaito Tarybai pateikdamas veiklos ataskaitą ne vėliau  kaip iki vasario 28 d., dėl kurios Taryba priima sprendimą artimiausiame Savivaldybės tarybos posėdyje. T</w:t>
                  </w:r>
                  <w:r>
                    <w:rPr>
                      <w:szCs w:val="24"/>
                    </w:rPr>
                    <w:t>aryba Kontrolės komiteto veiklos programą patvirtina per vieną mėnesį nuo Kontrolės komiteto sudarymo, o kai Kontrolės komitetas sudarytas, – per vieną mėnesį nuo kalendorinių metų pradžios;</w:t>
                  </w:r>
                </w:p>
              </w:sdtContent>
            </w:sdt>
            <w:sdt>
              <w:sdtPr>
                <w:alias w:val="150 p."/>
                <w:tag w:val="part_ed8cf0f06e5b4c96ba745bb7e5c744f5"/>
                <w:lock w:val="sdtLocked"/>
                <w:richText/>
              </w:sdtPr>
              <w:sdtContent>
                <w:p>
                  <w:pPr>
                    <w:widowControl w:val="0"/>
                    <w:suppressAutoHyphens/>
                    <w:ind w:firstLine="851"/>
                    <w:jc w:val="both"/>
                    <w:rPr>
                      <w:rFonts w:eastAsia="Andale Sans UI"/>
                      <w:kern w:val="2"/>
                      <w:szCs w:val="24"/>
                      <w:lang w:eastAsia="lt-LT"/>
                    </w:rPr>
                  </w:pPr>
                  <w:sdt>
                    <w:sdtPr>
                      <w:alias w:val="Numeris"/>
                      <w:tag w:val="nr_ed8cf0f06e5b4c96ba745bb7e5c744f5"/>
                      <w:lock w:val="sdtLocked"/>
                      <w:richText/>
                    </w:sdtPr>
                    <w:sdtContent>
                      <w:r>
                        <w:rPr>
                          <w:rFonts w:eastAsia="Andale Sans UI"/>
                          <w:kern w:val="2"/>
                          <w:szCs w:val="24"/>
                          <w:lang w:eastAsia="lt-LT"/>
                        </w:rPr>
                        <w:t>150</w:t>
                      </w:r>
                    </w:sdtContent>
                  </w:sdt>
                  <w:r>
                    <w:rPr>
                      <w:rFonts w:eastAsia="Andale Sans UI"/>
                      <w:kern w:val="2"/>
                      <w:szCs w:val="24"/>
                      <w:lang w:eastAsia="lt-LT"/>
                    </w:rPr>
                    <w:t>.</w:t>
                    <w:tab/>
                    <w:t xml:space="preserve">Kontrolės komitetas iki einamų metų kovo 31 d. atsiskaito Tarybai pateikdamas praėjusių metų veiklos ataskaitą. Kontrolės komitetas ataskaitą perduoda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xml:space="preserve">, kuris paskelbia ją Savivaldybės interneto svetainėje ir išsiunčia kiekvienam Tarybos nariui elektroniniu paštu. </w:t>
                  </w:r>
                </w:p>
              </w:sdtContent>
            </w:sdt>
            <w:sdt>
              <w:sdtPr>
                <w:alias w:val="151 p."/>
                <w:tag w:val="part_73a70d08e0f84f7a94069a07bd44caeb"/>
                <w:lock w:val="sdtLocked"/>
                <w:richText/>
              </w:sdtPr>
              <w:sdtContent>
                <w:p>
                  <w:pPr>
                    <w:widowControl w:val="0"/>
                    <w:suppressAutoHyphens/>
                    <w:ind w:firstLine="851"/>
                    <w:jc w:val="both"/>
                    <w:rPr>
                      <w:lang w:eastAsia="lt-LT"/>
                    </w:rPr>
                  </w:pPr>
                  <w:sdt>
                    <w:sdtPr>
                      <w:alias w:val="Numeris"/>
                      <w:tag w:val="nr_73a70d08e0f84f7a94069a07bd44caeb"/>
                      <w:lock w:val="sdtLocked"/>
                      <w:richText/>
                    </w:sdtPr>
                    <w:sdtContent>
                      <w:r>
                        <w:rPr>
                          <w:szCs w:val="24"/>
                          <w:lang w:eastAsia="lt-LT"/>
                        </w:rPr>
                        <w:t>151</w:t>
                      </w:r>
                    </w:sdtContent>
                  </w:sdt>
                  <w:r>
                    <w:rPr>
                      <w:szCs w:val="24"/>
                      <w:lang w:eastAsia="lt-LT"/>
                    </w:rPr>
                    <w:t>.</w:t>
                    <w:tab/>
                  </w:r>
                  <w:r>
                    <w:rPr>
                      <w:rFonts w:eastAsia="Andale Sans UI"/>
                      <w:kern w:val="2"/>
                      <w:szCs w:val="24"/>
                      <w:lang w:eastAsia="lt-LT"/>
                    </w:rPr>
                    <w:t xml:space="preserve">Kontrolės komitetas, dalyvaujant Savivaldybės kontrolieriui ar jo įgaliotam atstovui, svarsto </w:t>
                  </w:r>
                  <w:r>
                    <w:rPr>
                      <w:color w:val="000000"/>
                    </w:rPr>
                    <w:t>Telšių rajono savivaldybės kontrolės ir audito tarnybos (toliau – Kontrolės ir audito tarnyba) kitų metų veiklos plano projektą, teikia pasiūlymus dėl šio plano projekto papildymo ar pakeitimo</w:t>
                  </w:r>
                  <w:r>
                    <w:rPr>
                      <w:rFonts w:eastAsia="Andale Sans UI"/>
                      <w:kern w:val="2"/>
                      <w:szCs w:val="24"/>
                      <w:lang w:eastAsia="lt-LT"/>
                    </w:rPr>
                    <w:t xml:space="preserve"> ir su Kontrolės komiteto išvada iki einamųjų metų lapkričio 5 d. grąžina jį Savivaldybės kontrolieriui tvirtinti.</w:t>
                  </w:r>
                  <w:r>
                    <w:t xml:space="preserve"> </w:t>
                  </w:r>
                </w:p>
              </w:sdtContent>
            </w:sdt>
            <w:sdt>
              <w:sdtPr>
                <w:alias w:val="152 p."/>
                <w:tag w:val="part_41c490ac75764282a48b4a6241c42fa6"/>
                <w:lock w:val="sdtLocked"/>
                <w:richText/>
              </w:sdtPr>
              <w:sdtContent>
                <w:p>
                  <w:pPr>
                    <w:widowControl w:val="0"/>
                    <w:suppressAutoHyphens/>
                    <w:ind w:firstLine="851"/>
                    <w:jc w:val="both"/>
                    <w:rPr>
                      <w:lang w:eastAsia="lt-LT"/>
                    </w:rPr>
                  </w:pPr>
                  <w:sdt>
                    <w:sdtPr>
                      <w:alias w:val="Numeris"/>
                      <w:tag w:val="nr_41c490ac75764282a48b4a6241c42fa6"/>
                      <w:lock w:val="sdtLocked"/>
                      <w:richText/>
                    </w:sdtPr>
                    <w:sdtContent>
                      <w:r>
                        <w:rPr>
                          <w:szCs w:val="24"/>
                          <w:lang w:eastAsia="lt-LT"/>
                        </w:rPr>
                        <w:t>152</w:t>
                      </w:r>
                    </w:sdtContent>
                  </w:sdt>
                  <w:r>
                    <w:rPr>
                      <w:szCs w:val="24"/>
                      <w:lang w:eastAsia="lt-LT"/>
                    </w:rPr>
                    <w:t>.</w:t>
                    <w:tab/>
                  </w:r>
                  <w:r>
                    <w:rPr>
                      <w:rFonts w:eastAsia="Andale Sans UI"/>
                      <w:kern w:val="2"/>
                      <w:szCs w:val="24"/>
                      <w:lang w:eastAsia="lt-LT"/>
                    </w:rPr>
                    <w:t>T</w:t>
                  </w:r>
                  <w:r>
                    <w:rPr>
                      <w:color w:val="000000"/>
                    </w:rPr>
                    <w:t xml:space="preserve">arybos narys, pretenduojantis tapti Tarybos sudaromo komiteto pirmininku, privalo užpildyti Lietuvos Respublikos vidaus reikalų ministro patvirtintos formos deklaraciją, joje pateikdamas duomenis dėl jo atitikties nepriekaištingos reputacijos reikalavimams. Ši deklaracija pateikiama Merui. </w:t>
                  </w:r>
                  <w:r>
                    <w:rPr>
                      <w:rFonts w:eastAsia="Andale Sans UI"/>
                      <w:kern w:val="2"/>
                      <w:szCs w:val="24"/>
                      <w:lang w:eastAsia="ar-SA"/>
                    </w:rPr>
                    <w:t xml:space="preserve">Tarybai priėmus sprendimą dėl komiteto pirmininko skyrimo, komiteto pirmininko deklaracija ne vėliau kaip per 3 darbo dienas paskelbiama viešai Savivaldybės interneto svetainėje ir skelbiama tol, kol Tarybos narys eina komiteto pirmininko pareigas. Už deklaracijos paskelbimą Savivaldybės interneto svetainėje atsako </w:t>
                  </w:r>
                  <w:r>
                    <w:rPr>
                      <w:kern w:val="2"/>
                      <w:szCs w:val="24"/>
                      <w:lang w:eastAsia="lt-LT"/>
                    </w:rPr>
                    <w:t xml:space="preserve">Tarybos </w:t>
                  </w:r>
                  <w:r>
                    <w:t xml:space="preserve">posėdžių </w:t>
                  </w:r>
                  <w:r>
                    <w:rPr>
                      <w:kern w:val="2"/>
                      <w:szCs w:val="24"/>
                      <w:lang w:eastAsia="lt-LT"/>
                    </w:rPr>
                    <w:t>sekretorius</w:t>
                  </w:r>
                  <w:r>
                    <w:rPr>
                      <w:rFonts w:eastAsia="Andale Sans UI"/>
                      <w:kern w:val="2"/>
                      <w:szCs w:val="24"/>
                      <w:lang w:eastAsia="ar-SA"/>
                    </w:rPr>
                    <w:t>.</w:t>
                  </w:r>
                  <w:r>
                    <w:t xml:space="preserve"> </w:t>
                  </w:r>
                </w:p>
              </w:sdtContent>
            </w:sdt>
            <w:sdt>
              <w:sdtPr>
                <w:alias w:val="153 p."/>
                <w:tag w:val="part_1ca7173db5034a179dc6a762706d21b2"/>
                <w:lock w:val="sdtLocked"/>
                <w:richText/>
              </w:sdtPr>
              <w:sdtContent>
                <w:p>
                  <w:pPr>
                    <w:widowControl w:val="0"/>
                    <w:suppressAutoHyphens/>
                    <w:ind w:firstLine="851"/>
                    <w:jc w:val="both"/>
                  </w:pPr>
                  <w:sdt>
                    <w:sdtPr>
                      <w:alias w:val="Numeris"/>
                      <w:tag w:val="nr_1ca7173db5034a179dc6a762706d21b2"/>
                      <w:lock w:val="sdtLocked"/>
                      <w:richText/>
                    </w:sdtPr>
                    <w:sdtContent>
                      <w:r>
                        <w:rPr>
                          <w:szCs w:val="24"/>
                        </w:rPr>
                        <w:t>153</w:t>
                      </w:r>
                    </w:sdtContent>
                  </w:sdt>
                  <w:r>
                    <w:rPr>
                      <w:szCs w:val="24"/>
                    </w:rPr>
                    <w:t>.</w:t>
                    <w:tab/>
                  </w:r>
                  <w:r>
                    <w:rPr>
                      <w:kern w:val="2"/>
                      <w:szCs w:val="24"/>
                      <w:lang w:eastAsia="lt-LT"/>
                    </w:rPr>
                    <w:t xml:space="preserve">Komitetų darbe gali dalyvauti </w:t>
                  </w:r>
                  <w:r>
                    <w:rPr>
                      <w:bCs/>
                      <w:kern w:val="2"/>
                      <w:szCs w:val="24"/>
                      <w:lang w:eastAsia="lt-LT"/>
                    </w:rPr>
                    <w:t>visi suinteresuoti asmenys.</w:t>
                  </w:r>
                  <w:r>
                    <w:rPr>
                      <w:kern w:val="2"/>
                      <w:szCs w:val="24"/>
                      <w:lang w:eastAsia="lt-LT"/>
                    </w:rPr>
                    <w:t xml:space="preserve"> Norėdami pasisakyti komiteto posėdyje, suinteresuoti asmenys turi užsiregistruoti pas Tarybos </w:t>
                  </w:r>
                  <w:r>
                    <w:t xml:space="preserve">posėdžių </w:t>
                  </w:r>
                  <w:r>
                    <w:rPr>
                      <w:kern w:val="2"/>
                      <w:szCs w:val="24"/>
                      <w:lang w:eastAsia="lt-LT"/>
                    </w:rPr>
                    <w:t xml:space="preserve">sekretorių likus ne mažiau kaip valandai iki komiteto posėdžio. Apie užsiregistravusius pasisakyti asmenis Tarybos </w:t>
                  </w:r>
                  <w:r>
                    <w:t xml:space="preserve">posėdžių </w:t>
                  </w:r>
                  <w:r>
                    <w:rPr>
                      <w:kern w:val="2"/>
                      <w:szCs w:val="24"/>
                      <w:lang w:eastAsia="lt-LT"/>
                    </w:rPr>
                    <w:t xml:space="preserve">sekretorius nedelsiant informuoja komiteto pirmininką. </w:t>
                  </w:r>
                  <w:r>
                    <w:rPr>
                      <w:bCs/>
                      <w:kern w:val="2"/>
                      <w:szCs w:val="24"/>
                      <w:lang w:eastAsia="lt-LT"/>
                    </w:rPr>
                    <w:t>Komiteto posėdyje dalyvaujančių suinteresuotų asmenų kalbėjimo trukmę ir laiką nustato posėdžio pirmininkas.</w:t>
                  </w:r>
                  <w:r>
                    <w:t xml:space="preserve"> </w:t>
                  </w:r>
                </w:p>
              </w:sdtContent>
            </w:sdt>
            <w:sdt>
              <w:sdtPr>
                <w:alias w:val="154 p."/>
                <w:tag w:val="part_68510dedf2e546ba941653399b715848"/>
                <w:lock w:val="sdtLocked"/>
                <w:richText/>
              </w:sdtPr>
              <w:sdtContent>
                <w:p>
                  <w:pPr>
                    <w:widowControl w:val="0"/>
                    <w:suppressAutoHyphens/>
                    <w:ind w:firstLine="851"/>
                    <w:jc w:val="both"/>
                    <w:rPr>
                      <w:lang w:eastAsia="lt-LT"/>
                    </w:rPr>
                  </w:pPr>
                  <w:sdt>
                    <w:sdtPr>
                      <w:alias w:val="Numeris"/>
                      <w:tag w:val="nr_68510dedf2e546ba941653399b715848"/>
                      <w:lock w:val="sdtLocked"/>
                      <w:richText/>
                    </w:sdtPr>
                    <w:sdtContent>
                      <w:r>
                        <w:rPr>
                          <w:szCs w:val="24"/>
                          <w:lang w:eastAsia="lt-LT"/>
                        </w:rPr>
                        <w:t>154</w:t>
                      </w:r>
                    </w:sdtContent>
                  </w:sdt>
                  <w:r>
                    <w:rPr>
                      <w:szCs w:val="24"/>
                      <w:lang w:eastAsia="lt-LT"/>
                    </w:rPr>
                    <w:t>.</w:t>
                    <w:tab/>
                  </w:r>
                  <w:r>
                    <w:rPr>
                      <w:color w:val="000000"/>
                    </w:rPr>
                    <w:t>Tarybos komitetų darbe patariamojo balso teise gali dalyvauti jiems nepriklausantys Tarybos nariai, suinteresuoti asmenys. Šie asmenys gali užduoti klausimus, pasisakyti, bet neturi balsavimo teisės.</w:t>
                  </w:r>
                </w:p>
              </w:sdtContent>
            </w:sdt>
            <w:sdt>
              <w:sdtPr>
                <w:alias w:val="155 p."/>
                <w:tag w:val="part_aef43ab479094e7fba5fb92cfada1b7e"/>
                <w:lock w:val="sdtLocked"/>
                <w:richText/>
              </w:sdtPr>
              <w:sdtContent>
                <w:p>
                  <w:pPr>
                    <w:shd w:val="clear" w:color="auto" w:fill="FFFFFF"/>
                    <w:ind w:firstLine="851"/>
                    <w:jc w:val="both"/>
                    <w:rPr>
                      <w:szCs w:val="24"/>
                    </w:rPr>
                  </w:pPr>
                  <w:sdt>
                    <w:sdtPr>
                      <w:alias w:val="Numeris"/>
                      <w:tag w:val="nr_aef43ab479094e7fba5fb92cfada1b7e"/>
                      <w:lock w:val="sdtLocked"/>
                      <w:richText/>
                    </w:sdtPr>
                    <w:sdtContent>
                      <w:r>
                        <w:rPr>
                          <w:szCs w:val="24"/>
                        </w:rPr>
                        <w:t>155</w:t>
                      </w:r>
                    </w:sdtContent>
                  </w:sdt>
                  <w:r>
                    <w:rPr>
                      <w:szCs w:val="24"/>
                    </w:rPr>
                    <w:t>. Sudaromi šie Tarybos komitetai:</w:t>
                  </w:r>
                </w:p>
                <w:sdt>
                  <w:sdtPr>
                    <w:alias w:val="155.1 pp."/>
                    <w:tag w:val="part_44071cece99640419d366cfc7cb15236"/>
                    <w:lock w:val="sdtLocked"/>
                    <w:richText/>
                  </w:sdtPr>
                  <w:sdtContent>
                    <w:p>
                      <w:pPr>
                        <w:shd w:val="clear" w:color="auto" w:fill="FFFFFF"/>
                        <w:ind w:firstLine="851"/>
                        <w:jc w:val="both"/>
                        <w:rPr>
                          <w:szCs w:val="24"/>
                        </w:rPr>
                      </w:pPr>
                      <w:sdt>
                        <w:sdtPr>
                          <w:alias w:val="Numeris"/>
                          <w:tag w:val="nr_44071cece99640419d366cfc7cb15236"/>
                          <w:lock w:val="sdtLocked"/>
                          <w:richText/>
                        </w:sdtPr>
                        <w:sdtContent>
                          <w:r>
                            <w:rPr>
                              <w:szCs w:val="24"/>
                            </w:rPr>
                            <w:t>155.1</w:t>
                          </w:r>
                        </w:sdtContent>
                      </w:sdt>
                      <w:r>
                        <w:rPr>
                          <w:szCs w:val="24"/>
                        </w:rPr>
                        <w:t>. Kontrolės;</w:t>
                      </w:r>
                    </w:p>
                  </w:sdtContent>
                </w:sdt>
                <w:sdt>
                  <w:sdtPr>
                    <w:alias w:val="155.2 pp."/>
                    <w:tag w:val="part_090ad7dca12c4d0c850044120ff5ac4c"/>
                    <w:lock w:val="sdtLocked"/>
                    <w:richText/>
                  </w:sdtPr>
                  <w:sdtContent>
                    <w:p>
                      <w:pPr>
                        <w:shd w:val="clear" w:color="auto" w:fill="FFFFFF"/>
                        <w:ind w:firstLine="851"/>
                        <w:jc w:val="both"/>
                        <w:rPr>
                          <w:szCs w:val="24"/>
                        </w:rPr>
                      </w:pPr>
                      <w:sdt>
                        <w:sdtPr>
                          <w:alias w:val="Numeris"/>
                          <w:tag w:val="nr_090ad7dca12c4d0c850044120ff5ac4c"/>
                          <w:lock w:val="sdtLocked"/>
                          <w:richText/>
                        </w:sdtPr>
                        <w:sdtContent>
                          <w:r>
                            <w:rPr>
                              <w:szCs w:val="24"/>
                            </w:rPr>
                            <w:t>155.2</w:t>
                          </w:r>
                        </w:sdtContent>
                      </w:sdt>
                      <w:r>
                        <w:rPr>
                          <w:szCs w:val="24"/>
                        </w:rPr>
                        <w:t>. Sveikatos apsaugos ir socialinių reikalų komitetas;</w:t>
                      </w:r>
                    </w:p>
                  </w:sdtContent>
                </w:sdt>
                <w:sdt>
                  <w:sdtPr>
                    <w:alias w:val="155.3 pp."/>
                    <w:tag w:val="part_9d9cf91ed48f4e80a3a6fe293bcff4fb"/>
                    <w:lock w:val="sdtLocked"/>
                    <w:richText/>
                  </w:sdtPr>
                  <w:sdtContent>
                    <w:p>
                      <w:pPr>
                        <w:shd w:val="clear" w:color="auto" w:fill="FFFFFF"/>
                        <w:ind w:firstLine="851"/>
                        <w:jc w:val="both"/>
                        <w:rPr>
                          <w:szCs w:val="24"/>
                        </w:rPr>
                      </w:pPr>
                      <w:sdt>
                        <w:sdtPr>
                          <w:alias w:val="Numeris"/>
                          <w:tag w:val="nr_9d9cf91ed48f4e80a3a6fe293bcff4fb"/>
                          <w:lock w:val="sdtLocked"/>
                          <w:richText/>
                        </w:sdtPr>
                        <w:sdtContent>
                          <w:r>
                            <w:rPr>
                              <w:szCs w:val="24"/>
                            </w:rPr>
                            <w:t>155.3</w:t>
                          </w:r>
                        </w:sdtContent>
                      </w:sdt>
                      <w:r>
                        <w:rPr>
                          <w:szCs w:val="24"/>
                        </w:rPr>
                        <w:t>. Švietimo, kultūros ir sporto komitetas;</w:t>
                      </w:r>
                    </w:p>
                  </w:sdtContent>
                </w:sdt>
                <w:sdt>
                  <w:sdtPr>
                    <w:alias w:val="155.4 pp."/>
                    <w:tag w:val="part_a4ba943435834b449710572bfab0f2b2"/>
                    <w:lock w:val="sdtLocked"/>
                    <w:richText/>
                  </w:sdtPr>
                  <w:sdtContent>
                    <w:p>
                      <w:pPr>
                        <w:shd w:val="clear" w:color="auto" w:fill="FFFFFF"/>
                        <w:ind w:firstLine="851"/>
                        <w:jc w:val="both"/>
                        <w:rPr>
                          <w:szCs w:val="24"/>
                        </w:rPr>
                      </w:pPr>
                      <w:sdt>
                        <w:sdtPr>
                          <w:alias w:val="Numeris"/>
                          <w:tag w:val="nr_a4ba943435834b449710572bfab0f2b2"/>
                          <w:lock w:val="sdtLocked"/>
                          <w:richText/>
                        </w:sdtPr>
                        <w:sdtContent>
                          <w:r>
                            <w:rPr>
                              <w:szCs w:val="24"/>
                            </w:rPr>
                            <w:t>155.4</w:t>
                          </w:r>
                        </w:sdtContent>
                      </w:sdt>
                      <w:r>
                        <w:rPr>
                          <w:szCs w:val="24"/>
                        </w:rPr>
                        <w:t>. Verslo, ekonomikos ir finansų komitetas;</w:t>
                      </w:r>
                    </w:p>
                  </w:sdtContent>
                </w:sdt>
                <w:sdt>
                  <w:sdtPr>
                    <w:alias w:val="155.5 pp."/>
                    <w:tag w:val="part_5628dc718f3b4577b1aa1413263c3db5"/>
                    <w:lock w:val="sdtLocked"/>
                    <w:richText/>
                  </w:sdtPr>
                  <w:sdtContent>
                    <w:p>
                      <w:pPr>
                        <w:shd w:val="clear" w:color="auto" w:fill="FFFFFF"/>
                        <w:ind w:firstLine="851"/>
                        <w:jc w:val="both"/>
                        <w:rPr>
                          <w:szCs w:val="24"/>
                        </w:rPr>
                      </w:pPr>
                      <w:sdt>
                        <w:sdtPr>
                          <w:alias w:val="Numeris"/>
                          <w:tag w:val="nr_5628dc718f3b4577b1aa1413263c3db5"/>
                          <w:lock w:val="sdtLocked"/>
                          <w:richText/>
                        </w:sdtPr>
                        <w:sdtContent>
                          <w:r>
                            <w:rPr>
                              <w:szCs w:val="24"/>
                            </w:rPr>
                            <w:t>155.5</w:t>
                          </w:r>
                        </w:sdtContent>
                      </w:sdt>
                      <w:r>
                        <w:rPr>
                          <w:szCs w:val="24"/>
                        </w:rPr>
                        <w:t xml:space="preserve">. Vietinio ūkio, ekologijos ir kaimo reikalų komitetas. </w:t>
                      </w:r>
                    </w:p>
                  </w:sdtContent>
                </w:sdt>
              </w:sdtContent>
            </w:sdt>
            <w:sdt>
              <w:sdtPr>
                <w:alias w:val="156 p."/>
                <w:tag w:val="part_35b63956636e4943ba51c590167dc4a6"/>
                <w:lock w:val="sdtLocked"/>
                <w:richText/>
              </w:sdtPr>
              <w:sdtContent>
                <w:p>
                  <w:pPr>
                    <w:shd w:val="clear" w:color="auto" w:fill="FFFFFF"/>
                    <w:ind w:firstLine="851"/>
                    <w:jc w:val="both"/>
                    <w:rPr>
                      <w:szCs w:val="24"/>
                      <w:shd w:val="clear" w:color="auto" w:fill="FFFFFF"/>
                    </w:rPr>
                  </w:pPr>
                  <w:sdt>
                    <w:sdtPr>
                      <w:alias w:val="Numeris"/>
                      <w:tag w:val="nr_35b63956636e4943ba51c590167dc4a6"/>
                      <w:lock w:val="sdtLocked"/>
                      <w:richText/>
                    </w:sdtPr>
                    <w:sdtContent>
                      <w:r>
                        <w:rPr>
                          <w:szCs w:val="24"/>
                          <w:shd w:val="clear" w:color="auto" w:fill="FFFFFF"/>
                        </w:rPr>
                        <w:t>156</w:t>
                      </w:r>
                    </w:sdtContent>
                  </w:sdt>
                  <w:r>
                    <w:rPr>
                      <w:szCs w:val="24"/>
                      <w:shd w:val="clear" w:color="auto" w:fill="FFFFFF"/>
                    </w:rPr>
                    <w:t>. Kontrolės komiteto įgaliojimai yra nustatyti Vietos savivaldos įstatymo 20 straipsnio 4 dalyje.</w:t>
                  </w:r>
                </w:p>
              </w:sdtContent>
            </w:sdt>
            <w:sdt>
              <w:sdtPr>
                <w:alias w:val="157 p."/>
                <w:tag w:val="part_de026208f7984f1cb5622267b0660faa"/>
                <w:lock w:val="sdtLocked"/>
                <w:richText/>
              </w:sdtPr>
              <w:sdtContent>
                <w:p>
                  <w:pPr>
                    <w:ind w:firstLine="851"/>
                    <w:jc w:val="both"/>
                    <w:rPr>
                      <w:szCs w:val="24"/>
                    </w:rPr>
                  </w:pPr>
                  <w:sdt>
                    <w:sdtPr>
                      <w:alias w:val="Numeris"/>
                      <w:tag w:val="nr_de026208f7984f1cb5622267b0660faa"/>
                      <w:lock w:val="sdtLocked"/>
                      <w:richText/>
                    </w:sdtPr>
                    <w:sdtContent>
                      <w:r>
                        <w:rPr>
                          <w:szCs w:val="24"/>
                        </w:rPr>
                        <w:t>157</w:t>
                      </w:r>
                    </w:sdtContent>
                  </w:sdt>
                  <w:r>
                    <w:rPr>
                      <w:szCs w:val="24"/>
                    </w:rPr>
                    <w:t>. Sveikatos apsaugos ir socialinių reikalų komitetas:</w:t>
                  </w:r>
                </w:p>
                <w:sdt>
                  <w:sdtPr>
                    <w:alias w:val="157.1 pp."/>
                    <w:tag w:val="part_1099ecd5a4a6451999ee75a76a0c8594"/>
                    <w:lock w:val="sdtLocked"/>
                    <w:richText/>
                  </w:sdtPr>
                  <w:sdtContent>
                    <w:p>
                      <w:pPr>
                        <w:ind w:firstLine="851"/>
                        <w:jc w:val="both"/>
                        <w:rPr>
                          <w:szCs w:val="24"/>
                        </w:rPr>
                      </w:pPr>
                      <w:sdt>
                        <w:sdtPr>
                          <w:alias w:val="Numeris"/>
                          <w:tag w:val="nr_1099ecd5a4a6451999ee75a76a0c8594"/>
                          <w:lock w:val="sdtLocked"/>
                          <w:richText/>
                        </w:sdtPr>
                        <w:sdtContent>
                          <w:r>
                            <w:rPr>
                              <w:szCs w:val="24"/>
                            </w:rPr>
                            <w:t>157.1</w:t>
                          </w:r>
                        </w:sdtContent>
                      </w:sdt>
                      <w:r>
                        <w:rPr>
                          <w:szCs w:val="24"/>
                        </w:rPr>
                        <w:t>. savo iniciatyva ar Savivaldybės tarybos pavedimu rengia pasiūlymus dėl rajono gyventojų socialinės rūpybos problemų ir numato bei siūlo jų įgyvendinimo kryptis;</w:t>
                      </w:r>
                    </w:p>
                  </w:sdtContent>
                </w:sdt>
                <w:sdt>
                  <w:sdtPr>
                    <w:alias w:val="157.2 pp."/>
                    <w:tag w:val="part_9c73672fb6374157b0ecadc7a9973308"/>
                    <w:lock w:val="sdtLocked"/>
                    <w:richText/>
                  </w:sdtPr>
                  <w:sdtContent>
                    <w:p>
                      <w:pPr>
                        <w:ind w:firstLine="851"/>
                        <w:jc w:val="both"/>
                        <w:rPr>
                          <w:szCs w:val="24"/>
                        </w:rPr>
                      </w:pPr>
                      <w:sdt>
                        <w:sdtPr>
                          <w:alias w:val="Numeris"/>
                          <w:tag w:val="nr_9c73672fb6374157b0ecadc7a9973308"/>
                          <w:lock w:val="sdtLocked"/>
                          <w:richText/>
                        </w:sdtPr>
                        <w:sdtContent>
                          <w:r>
                            <w:rPr>
                              <w:szCs w:val="24"/>
                            </w:rPr>
                            <w:t>157.2</w:t>
                          </w:r>
                        </w:sdtContent>
                      </w:sdt>
                      <w:r>
                        <w:rPr>
                          <w:szCs w:val="24"/>
                        </w:rPr>
                        <w:t>. svarsto ir teikia pasiūlymus gyventojų sveikatos apsaugos klausimais bei kontroliuoja jų įgyvendinimą;</w:t>
                      </w:r>
                    </w:p>
                  </w:sdtContent>
                </w:sdt>
                <w:sdt>
                  <w:sdtPr>
                    <w:alias w:val="157.3 pp."/>
                    <w:tag w:val="part_0c9f2b15811845aabe5d66e42a3b4999"/>
                    <w:lock w:val="sdtLocked"/>
                    <w:richText/>
                  </w:sdtPr>
                  <w:sdtContent>
                    <w:p>
                      <w:pPr>
                        <w:ind w:firstLine="851"/>
                        <w:jc w:val="both"/>
                        <w:rPr>
                          <w:szCs w:val="24"/>
                        </w:rPr>
                      </w:pPr>
                      <w:sdt>
                        <w:sdtPr>
                          <w:alias w:val="Numeris"/>
                          <w:tag w:val="nr_0c9f2b15811845aabe5d66e42a3b4999"/>
                          <w:lock w:val="sdtLocked"/>
                          <w:richText/>
                        </w:sdtPr>
                        <w:sdtContent>
                          <w:r>
                            <w:rPr>
                              <w:szCs w:val="24"/>
                            </w:rPr>
                            <w:t>157.3</w:t>
                          </w:r>
                        </w:sdtContent>
                      </w:sdt>
                      <w:r>
                        <w:rPr>
                          <w:szCs w:val="24"/>
                        </w:rPr>
                        <w:t>. svarsto, nagrinėja ir teikia pasiūlymus dėl socialinių, sveikatos ir panašaus profilio nevyriausybinių įstaigų veiklos;</w:t>
                      </w:r>
                    </w:p>
                  </w:sdtContent>
                </w:sdt>
                <w:sdt>
                  <w:sdtPr>
                    <w:alias w:val="157.4 pp."/>
                    <w:tag w:val="part_40434772c8394f03b7a10601b5eb8031"/>
                    <w:lock w:val="sdtLocked"/>
                    <w:richText/>
                  </w:sdtPr>
                  <w:sdtContent>
                    <w:p>
                      <w:pPr>
                        <w:ind w:firstLine="851"/>
                        <w:jc w:val="both"/>
                        <w:rPr>
                          <w:szCs w:val="24"/>
                        </w:rPr>
                      </w:pPr>
                      <w:sdt>
                        <w:sdtPr>
                          <w:alias w:val="Numeris"/>
                          <w:tag w:val="nr_40434772c8394f03b7a10601b5eb8031"/>
                          <w:lock w:val="sdtLocked"/>
                          <w:richText/>
                        </w:sdtPr>
                        <w:sdtContent>
                          <w:r>
                            <w:rPr>
                              <w:szCs w:val="24"/>
                            </w:rPr>
                            <w:t>157.4</w:t>
                          </w:r>
                        </w:sdtContent>
                      </w:sdt>
                      <w:r>
                        <w:rPr>
                          <w:szCs w:val="24"/>
                        </w:rPr>
                        <w:t>. prižiūri sveikatos ir socialinės apsaugos institucijų darbą, teikia pasiūlymus ir rekomendacijas dėl jų veiklos.</w:t>
                      </w:r>
                    </w:p>
                  </w:sdtContent>
                </w:sdt>
                <w:sdt>
                  <w:sdtPr>
                    <w:alias w:val="157.5 pp."/>
                    <w:tag w:val="part_8c3102d5e6734d9f8c55036acc83513a"/>
                    <w:lock w:val="sdtLocked"/>
                    <w:richText/>
                  </w:sdtPr>
                  <w:sdtContent>
                    <w:p>
                      <w:pPr>
                        <w:ind w:firstLine="851"/>
                        <w:jc w:val="both"/>
                        <w:rPr>
                          <w:szCs w:val="24"/>
                        </w:rPr>
                      </w:pPr>
                      <w:sdt>
                        <w:sdtPr>
                          <w:alias w:val="Numeris"/>
                          <w:tag w:val="nr_8c3102d5e6734d9f8c55036acc83513a"/>
                          <w:lock w:val="sdtLocked"/>
                          <w:richText/>
                        </w:sdtPr>
                        <w:sdtContent>
                          <w:r>
                            <w:rPr>
                              <w:szCs w:val="24"/>
                            </w:rPr>
                            <w:t>157.5</w:t>
                          </w:r>
                        </w:sdtContent>
                      </w:sdt>
                      <w:r>
                        <w:rPr>
                          <w:szCs w:val="24"/>
                        </w:rPr>
                        <w:t xml:space="preserve">. svarsto kitus klausimus, susijusius su išvardytais 105 p., Mero pavedimu – ir su jais nesusijusius. </w:t>
                      </w:r>
                    </w:p>
                  </w:sdtContent>
                </w:sdt>
              </w:sdtContent>
            </w:sdt>
            <w:sdt>
              <w:sdtPr>
                <w:alias w:val="158 p."/>
                <w:tag w:val="part_a55752c370964fe1bdb62baf61375605"/>
                <w:lock w:val="sdtLocked"/>
                <w:richText/>
              </w:sdtPr>
              <w:sdtContent>
                <w:p>
                  <w:pPr>
                    <w:ind w:firstLine="851"/>
                    <w:jc w:val="both"/>
                    <w:rPr>
                      <w:szCs w:val="24"/>
                    </w:rPr>
                  </w:pPr>
                  <w:sdt>
                    <w:sdtPr>
                      <w:alias w:val="Numeris"/>
                      <w:tag w:val="nr_a55752c370964fe1bdb62baf61375605"/>
                      <w:lock w:val="sdtLocked"/>
                      <w:richText/>
                    </w:sdtPr>
                    <w:sdtContent>
                      <w:r>
                        <w:rPr>
                          <w:szCs w:val="24"/>
                        </w:rPr>
                        <w:t>158</w:t>
                      </w:r>
                    </w:sdtContent>
                  </w:sdt>
                  <w:r>
                    <w:rPr>
                      <w:szCs w:val="24"/>
                    </w:rPr>
                    <w:t>. Švietimo, kultūros ir sporto komitetas:</w:t>
                  </w:r>
                </w:p>
                <w:sdt>
                  <w:sdtPr>
                    <w:alias w:val="158.1 pp."/>
                    <w:tag w:val="part_d323e89f1709495daeba035656a7defb"/>
                    <w:lock w:val="sdtLocked"/>
                    <w:richText/>
                  </w:sdtPr>
                  <w:sdtContent>
                    <w:p>
                      <w:pPr>
                        <w:tabs>
                          <w:tab w:val="left" w:pos="1080"/>
                        </w:tabs>
                        <w:ind w:firstLine="851"/>
                        <w:jc w:val="both"/>
                        <w:rPr>
                          <w:szCs w:val="24"/>
                        </w:rPr>
                      </w:pPr>
                      <w:sdt>
                        <w:sdtPr>
                          <w:alias w:val="Numeris"/>
                          <w:tag w:val="nr_d323e89f1709495daeba035656a7defb"/>
                          <w:lock w:val="sdtLocked"/>
                          <w:richText/>
                        </w:sdtPr>
                        <w:sdtContent>
                          <w:r>
                            <w:rPr>
                              <w:szCs w:val="24"/>
                            </w:rPr>
                            <w:t>158.1</w:t>
                          </w:r>
                        </w:sdtContent>
                      </w:sdt>
                      <w:r>
                        <w:rPr>
                          <w:szCs w:val="24"/>
                        </w:rPr>
                        <w:t>. svarsto ir teikia pasiūlymus dėl racionalaus rajono švietimo, kultūros ir sporto įstaigų tinklo</w:t>
                        <w:tab/>
                        <w:t>panaudojimo ir prižiūri švietimo, kultūros ir sporto įstaigų veiklą;</w:t>
                      </w:r>
                    </w:p>
                  </w:sdtContent>
                </w:sdt>
                <w:sdt>
                  <w:sdtPr>
                    <w:alias w:val="158.2 pp."/>
                    <w:tag w:val="part_47a63cc88e2348479bd251bf35f1fb00"/>
                    <w:lock w:val="sdtLocked"/>
                    <w:richText/>
                  </w:sdtPr>
                  <w:sdtContent>
                    <w:p>
                      <w:pPr>
                        <w:tabs>
                          <w:tab w:val="left" w:pos="1080"/>
                        </w:tabs>
                        <w:ind w:firstLine="851"/>
                        <w:jc w:val="both"/>
                        <w:rPr>
                          <w:szCs w:val="24"/>
                        </w:rPr>
                      </w:pPr>
                      <w:sdt>
                        <w:sdtPr>
                          <w:alias w:val="Numeris"/>
                          <w:tag w:val="nr_47a63cc88e2348479bd251bf35f1fb00"/>
                          <w:lock w:val="sdtLocked"/>
                          <w:richText/>
                        </w:sdtPr>
                        <w:sdtContent>
                          <w:r>
                            <w:rPr>
                              <w:szCs w:val="24"/>
                            </w:rPr>
                            <w:t>158.2</w:t>
                          </w:r>
                        </w:sdtContent>
                      </w:sdt>
                      <w:r>
                        <w:rPr>
                          <w:szCs w:val="24"/>
                        </w:rPr>
                        <w:t>. svarsto nevalstybinių švietimo, kultūros ir sporto įstaigų veiklą ir teikia pasiūlymus bei išvadas;</w:t>
                      </w:r>
                    </w:p>
                  </w:sdtContent>
                </w:sdt>
                <w:sdt>
                  <w:sdtPr>
                    <w:alias w:val="158.3 pp."/>
                    <w:tag w:val="part_ad8a25e57d634bbf9a299ed7dfc4a3d1"/>
                    <w:lock w:val="sdtLocked"/>
                    <w:richText/>
                  </w:sdtPr>
                  <w:sdtContent>
                    <w:p>
                      <w:pPr>
                        <w:tabs>
                          <w:tab w:val="left" w:pos="1080"/>
                        </w:tabs>
                        <w:ind w:firstLine="851"/>
                        <w:jc w:val="both"/>
                        <w:rPr>
                          <w:szCs w:val="24"/>
                        </w:rPr>
                      </w:pPr>
                      <w:sdt>
                        <w:sdtPr>
                          <w:alias w:val="Numeris"/>
                          <w:tag w:val="nr_ad8a25e57d634bbf9a299ed7dfc4a3d1"/>
                          <w:lock w:val="sdtLocked"/>
                          <w:richText/>
                        </w:sdtPr>
                        <w:sdtContent>
                          <w:r>
                            <w:rPr>
                              <w:szCs w:val="24"/>
                            </w:rPr>
                            <w:t>158.3</w:t>
                          </w:r>
                        </w:sdtContent>
                      </w:sdt>
                      <w:r>
                        <w:rPr>
                          <w:szCs w:val="24"/>
                        </w:rPr>
                        <w:t>. nagrinėja ir teikia pasiūlymus bei išvadas dėl švietimo, kultūros ir sporto ir ugdymo programų;</w:t>
                      </w:r>
                    </w:p>
                  </w:sdtContent>
                </w:sdt>
                <w:sdt>
                  <w:sdtPr>
                    <w:alias w:val="158.4 pp."/>
                    <w:tag w:val="part_ff79a294a8b04f75a3b779cf424449fa"/>
                    <w:lock w:val="sdtLocked"/>
                    <w:richText/>
                  </w:sdtPr>
                  <w:sdtContent>
                    <w:p>
                      <w:pPr>
                        <w:tabs>
                          <w:tab w:val="left" w:pos="1080"/>
                        </w:tabs>
                        <w:ind w:firstLine="851"/>
                        <w:jc w:val="both"/>
                        <w:rPr>
                          <w:szCs w:val="24"/>
                        </w:rPr>
                      </w:pPr>
                      <w:sdt>
                        <w:sdtPr>
                          <w:alias w:val="Numeris"/>
                          <w:tag w:val="nr_ff79a294a8b04f75a3b779cf424449fa"/>
                          <w:lock w:val="sdtLocked"/>
                          <w:richText/>
                        </w:sdtPr>
                        <w:sdtContent>
                          <w:r>
                            <w:rPr>
                              <w:szCs w:val="24"/>
                            </w:rPr>
                            <w:t>158.4</w:t>
                          </w:r>
                        </w:sdtContent>
                      </w:sdt>
                      <w:r>
                        <w:rPr>
                          <w:szCs w:val="24"/>
                        </w:rPr>
                        <w:t>. nagrinėja ir rengia pasiūlymus dėl rajono švietimo, kultūros ir sporto vystymo;</w:t>
                      </w:r>
                    </w:p>
                  </w:sdtContent>
                </w:sdt>
                <w:sdt>
                  <w:sdtPr>
                    <w:alias w:val="158.5 pp."/>
                    <w:tag w:val="part_247dd886a47843db8292d9c4c2e8b81f"/>
                    <w:lock w:val="sdtLocked"/>
                    <w:richText/>
                  </w:sdtPr>
                  <w:sdtContent>
                    <w:p>
                      <w:pPr>
                        <w:tabs>
                          <w:tab w:val="left" w:pos="1080"/>
                        </w:tabs>
                        <w:ind w:firstLine="851"/>
                        <w:jc w:val="both"/>
                        <w:rPr>
                          <w:szCs w:val="24"/>
                        </w:rPr>
                      </w:pPr>
                      <w:sdt>
                        <w:sdtPr>
                          <w:alias w:val="Numeris"/>
                          <w:tag w:val="nr_247dd886a47843db8292d9c4c2e8b81f"/>
                          <w:lock w:val="sdtLocked"/>
                          <w:richText/>
                        </w:sdtPr>
                        <w:sdtContent>
                          <w:r>
                            <w:rPr>
                              <w:szCs w:val="24"/>
                            </w:rPr>
                            <w:t>158.5</w:t>
                          </w:r>
                        </w:sdtContent>
                      </w:sdt>
                      <w:r>
                        <w:rPr>
                          <w:szCs w:val="24"/>
                        </w:rPr>
                        <w:t>. rengia pasiūlymus dėl švietimo, kultūros ir sporto institucijų iniciatyvos skatinimo, finansuojant programas.</w:t>
                      </w:r>
                    </w:p>
                  </w:sdtContent>
                </w:sdt>
                <w:sdt>
                  <w:sdtPr>
                    <w:alias w:val="158.6 pp."/>
                    <w:tag w:val="part_9a6cd846d8584ca096f241f4eca64d52"/>
                    <w:lock w:val="sdtLocked"/>
                    <w:richText/>
                  </w:sdtPr>
                  <w:sdtContent>
                    <w:p>
                      <w:pPr>
                        <w:ind w:firstLine="851"/>
                        <w:jc w:val="both"/>
                        <w:rPr>
                          <w:szCs w:val="24"/>
                        </w:rPr>
                      </w:pPr>
                      <w:sdt>
                        <w:sdtPr>
                          <w:alias w:val="Numeris"/>
                          <w:tag w:val="nr_9a6cd846d8584ca096f241f4eca64d52"/>
                          <w:lock w:val="sdtLocked"/>
                          <w:richText/>
                        </w:sdtPr>
                        <w:sdtContent>
                          <w:r>
                            <w:rPr>
                              <w:szCs w:val="24"/>
                            </w:rPr>
                            <w:t>158.6</w:t>
                          </w:r>
                        </w:sdtContent>
                      </w:sdt>
                      <w:r>
                        <w:rPr>
                          <w:szCs w:val="24"/>
                        </w:rPr>
                        <w:t xml:space="preserve">. svarsto kitus klausimus, susijusius su išvardytais 102 p., o Mero pavedimu – ir su jais nesusijusius. </w:t>
                      </w:r>
                    </w:p>
                  </w:sdtContent>
                </w:sdt>
              </w:sdtContent>
            </w:sdt>
            <w:sdt>
              <w:sdtPr>
                <w:alias w:val="159 p."/>
                <w:tag w:val="part_6e83fe20b8e742bcb689dcae9fc09578"/>
                <w:lock w:val="sdtLocked"/>
                <w:richText/>
              </w:sdtPr>
              <w:sdtContent>
                <w:p>
                  <w:pPr>
                    <w:tabs>
                      <w:tab w:val="left" w:pos="1080"/>
                    </w:tabs>
                    <w:ind w:firstLine="851"/>
                    <w:jc w:val="both"/>
                    <w:rPr>
                      <w:szCs w:val="24"/>
                    </w:rPr>
                  </w:pPr>
                  <w:sdt>
                    <w:sdtPr>
                      <w:alias w:val="Numeris"/>
                      <w:tag w:val="nr_6e83fe20b8e742bcb689dcae9fc09578"/>
                      <w:lock w:val="sdtLocked"/>
                      <w:richText/>
                    </w:sdtPr>
                    <w:sdtContent>
                      <w:r>
                        <w:rPr>
                          <w:szCs w:val="24"/>
                        </w:rPr>
                        <w:t>159</w:t>
                      </w:r>
                    </w:sdtContent>
                  </w:sdt>
                  <w:r>
                    <w:rPr>
                      <w:szCs w:val="24"/>
                    </w:rPr>
                    <w:t>. Verslo, ekonomikos ir finansų komitetas:</w:t>
                  </w:r>
                </w:p>
                <w:sdt>
                  <w:sdtPr>
                    <w:alias w:val="159.1 pp."/>
                    <w:tag w:val="part_5ab5098f45904b42be3034fc24e6f4ed"/>
                    <w:lock w:val="sdtLocked"/>
                    <w:richText/>
                  </w:sdtPr>
                  <w:sdtContent>
                    <w:p>
                      <w:pPr>
                        <w:tabs>
                          <w:tab w:val="left" w:pos="1080"/>
                        </w:tabs>
                        <w:ind w:firstLine="851"/>
                        <w:jc w:val="both"/>
                        <w:rPr>
                          <w:szCs w:val="24"/>
                        </w:rPr>
                      </w:pPr>
                      <w:sdt>
                        <w:sdtPr>
                          <w:alias w:val="Numeris"/>
                          <w:tag w:val="nr_5ab5098f45904b42be3034fc24e6f4ed"/>
                          <w:lock w:val="sdtLocked"/>
                          <w:richText/>
                        </w:sdtPr>
                        <w:sdtContent>
                          <w:r>
                            <w:rPr>
                              <w:szCs w:val="24"/>
                            </w:rPr>
                            <w:t>159.1</w:t>
                          </w:r>
                        </w:sdtContent>
                      </w:sdt>
                      <w:r>
                        <w:rPr>
                          <w:szCs w:val="24"/>
                        </w:rPr>
                        <w:t>. svarsto Mero pateiktą Tarybai tvirtinti biudžeto projektą ir teikia apibendrintas visų komitetų išvadas;</w:t>
                      </w:r>
                    </w:p>
                  </w:sdtContent>
                </w:sdt>
                <w:sdt>
                  <w:sdtPr>
                    <w:alias w:val="159.2 pp."/>
                    <w:tag w:val="part_a90f2aa3c9a4403e89f19be3a893a1dd"/>
                    <w:lock w:val="sdtLocked"/>
                    <w:richText/>
                  </w:sdtPr>
                  <w:sdtContent>
                    <w:p>
                      <w:pPr>
                        <w:tabs>
                          <w:tab w:val="left" w:pos="1080"/>
                        </w:tabs>
                        <w:ind w:firstLine="851"/>
                        <w:jc w:val="both"/>
                        <w:rPr>
                          <w:szCs w:val="24"/>
                        </w:rPr>
                      </w:pPr>
                      <w:sdt>
                        <w:sdtPr>
                          <w:alias w:val="Numeris"/>
                          <w:tag w:val="nr_a90f2aa3c9a4403e89f19be3a893a1dd"/>
                          <w:lock w:val="sdtLocked"/>
                          <w:richText/>
                        </w:sdtPr>
                        <w:sdtContent>
                          <w:r>
                            <w:rPr>
                              <w:szCs w:val="24"/>
                            </w:rPr>
                            <w:t>159.2</w:t>
                          </w:r>
                        </w:sdtContent>
                      </w:sdt>
                      <w:r>
                        <w:rPr>
                          <w:szCs w:val="24"/>
                        </w:rPr>
                        <w:t>. atlieka bendrąją nuolatinę biudžeto lėšų skirstymo kontrolę;</w:t>
                      </w:r>
                    </w:p>
                  </w:sdtContent>
                </w:sdt>
                <w:sdt>
                  <w:sdtPr>
                    <w:alias w:val="159.3 pp."/>
                    <w:tag w:val="part_918e2fcc481b485e8ce68d45eed72a7c"/>
                    <w:lock w:val="sdtLocked"/>
                    <w:richText/>
                  </w:sdtPr>
                  <w:sdtContent>
                    <w:p>
                      <w:pPr>
                        <w:tabs>
                          <w:tab w:val="left" w:pos="1080"/>
                        </w:tabs>
                        <w:ind w:firstLine="851"/>
                        <w:jc w:val="both"/>
                        <w:rPr>
                          <w:szCs w:val="24"/>
                        </w:rPr>
                      </w:pPr>
                      <w:sdt>
                        <w:sdtPr>
                          <w:alias w:val="Numeris"/>
                          <w:tag w:val="nr_918e2fcc481b485e8ce68d45eed72a7c"/>
                          <w:lock w:val="sdtLocked"/>
                          <w:richText/>
                        </w:sdtPr>
                        <w:sdtContent>
                          <w:r>
                            <w:rPr>
                              <w:szCs w:val="24"/>
                            </w:rPr>
                            <w:t>159.3</w:t>
                          </w:r>
                        </w:sdtContent>
                      </w:sdt>
                      <w:r>
                        <w:rPr>
                          <w:szCs w:val="24"/>
                        </w:rPr>
                        <w:t>. savo iniciatyva ar Savivaldybės tarybos pavedimu rengia išvadas kartu su kitais komitetais dėl biudžeto įvykdymo apyskaitų;</w:t>
                      </w:r>
                    </w:p>
                  </w:sdtContent>
                </w:sdt>
                <w:sdt>
                  <w:sdtPr>
                    <w:alias w:val="159.4 pp."/>
                    <w:tag w:val="part_a05b14ad11bd49beb0424d4d7d4f102a"/>
                    <w:lock w:val="sdtLocked"/>
                    <w:richText/>
                  </w:sdtPr>
                  <w:sdtContent>
                    <w:p>
                      <w:pPr>
                        <w:tabs>
                          <w:tab w:val="left" w:pos="1080"/>
                        </w:tabs>
                        <w:ind w:firstLine="851"/>
                        <w:jc w:val="both"/>
                        <w:rPr>
                          <w:szCs w:val="24"/>
                        </w:rPr>
                      </w:pPr>
                      <w:sdt>
                        <w:sdtPr>
                          <w:alias w:val="Numeris"/>
                          <w:tag w:val="nr_a05b14ad11bd49beb0424d4d7d4f102a"/>
                          <w:lock w:val="sdtLocked"/>
                          <w:richText/>
                        </w:sdtPr>
                        <w:sdtContent>
                          <w:r>
                            <w:rPr>
                              <w:szCs w:val="24"/>
                            </w:rPr>
                            <w:t>159.4</w:t>
                          </w:r>
                        </w:sdtContent>
                      </w:sdt>
                      <w:r>
                        <w:rPr>
                          <w:szCs w:val="24"/>
                        </w:rPr>
                        <w:t>. teikia pasiūlymus dėl papildomų biudžeto lėšų skirstymo;</w:t>
                      </w:r>
                    </w:p>
                  </w:sdtContent>
                </w:sdt>
                <w:sdt>
                  <w:sdtPr>
                    <w:alias w:val="159.5 pp."/>
                    <w:tag w:val="part_70ba1360b7d14271afc173064d4965bb"/>
                    <w:lock w:val="sdtLocked"/>
                    <w:richText/>
                  </w:sdtPr>
                  <w:sdtContent>
                    <w:p>
                      <w:pPr>
                        <w:tabs>
                          <w:tab w:val="left" w:pos="1080"/>
                        </w:tabs>
                        <w:ind w:firstLine="851"/>
                        <w:jc w:val="both"/>
                        <w:rPr>
                          <w:szCs w:val="24"/>
                        </w:rPr>
                      </w:pPr>
                      <w:sdt>
                        <w:sdtPr>
                          <w:alias w:val="Numeris"/>
                          <w:tag w:val="nr_70ba1360b7d14271afc173064d4965bb"/>
                          <w:lock w:val="sdtLocked"/>
                          <w:richText/>
                        </w:sdtPr>
                        <w:sdtContent>
                          <w:r>
                            <w:rPr>
                              <w:szCs w:val="24"/>
                            </w:rPr>
                            <w:t>159.5</w:t>
                          </w:r>
                        </w:sdtContent>
                      </w:sdt>
                      <w:r>
                        <w:rPr>
                          <w:szCs w:val="24"/>
                        </w:rPr>
                        <w:t>. svarsto ir rengia pasiūlymus dėl specialių fondų sudarymo ir naudojimo;</w:t>
                      </w:r>
                    </w:p>
                  </w:sdtContent>
                </w:sdt>
                <w:sdt>
                  <w:sdtPr>
                    <w:alias w:val="159.6 pp."/>
                    <w:tag w:val="part_caa7f5ec14e54743bba13b350c8218ec"/>
                    <w:lock w:val="sdtLocked"/>
                    <w:richText/>
                  </w:sdtPr>
                  <w:sdtContent>
                    <w:p>
                      <w:pPr>
                        <w:tabs>
                          <w:tab w:val="left" w:pos="1080"/>
                        </w:tabs>
                        <w:ind w:firstLine="851"/>
                        <w:jc w:val="both"/>
                        <w:rPr>
                          <w:szCs w:val="24"/>
                        </w:rPr>
                      </w:pPr>
                      <w:sdt>
                        <w:sdtPr>
                          <w:alias w:val="Numeris"/>
                          <w:tag w:val="nr_caa7f5ec14e54743bba13b350c8218ec"/>
                          <w:lock w:val="sdtLocked"/>
                          <w:richText/>
                        </w:sdtPr>
                        <w:sdtContent>
                          <w:r>
                            <w:rPr>
                              <w:szCs w:val="24"/>
                            </w:rPr>
                            <w:t>159.6</w:t>
                          </w:r>
                        </w:sdtContent>
                      </w:sdt>
                      <w:r>
                        <w:rPr>
                          <w:szCs w:val="24"/>
                        </w:rPr>
                        <w:t>. svarsto ir rengia išvadas bei pasiūlymus dėl kainų ir tarifų už Savivaldybės įmonių ir bendrovių teikiamas gyventojams paslaugas tvirtinimo įstatymų nustatyta tvarka;</w:t>
                      </w:r>
                    </w:p>
                  </w:sdtContent>
                </w:sdt>
                <w:sdt>
                  <w:sdtPr>
                    <w:alias w:val="159.7 pp."/>
                    <w:tag w:val="part_67b0a30a2a0a48aabbe4673377502f7a"/>
                    <w:lock w:val="sdtLocked"/>
                    <w:richText/>
                  </w:sdtPr>
                  <w:sdtContent>
                    <w:p>
                      <w:pPr>
                        <w:tabs>
                          <w:tab w:val="left" w:pos="1080"/>
                        </w:tabs>
                        <w:ind w:firstLine="851"/>
                        <w:jc w:val="both"/>
                        <w:rPr>
                          <w:szCs w:val="24"/>
                        </w:rPr>
                      </w:pPr>
                      <w:sdt>
                        <w:sdtPr>
                          <w:alias w:val="Numeris"/>
                          <w:tag w:val="nr_67b0a30a2a0a48aabbe4673377502f7a"/>
                          <w:lock w:val="sdtLocked"/>
                          <w:richText/>
                        </w:sdtPr>
                        <w:sdtContent>
                          <w:r>
                            <w:rPr>
                              <w:szCs w:val="24"/>
                            </w:rPr>
                            <w:t>159.7</w:t>
                          </w:r>
                        </w:sdtContent>
                      </w:sdt>
                      <w:r>
                        <w:rPr>
                          <w:szCs w:val="24"/>
                        </w:rPr>
                        <w:t>. teikia pasiūlymus dėl vietinių rinkliavų nustatymo;</w:t>
                      </w:r>
                    </w:p>
                  </w:sdtContent>
                </w:sdt>
                <w:sdt>
                  <w:sdtPr>
                    <w:alias w:val="159.8 pp."/>
                    <w:tag w:val="part_5c45fcc5fe4542b89b7ad6c2e4dab1fc"/>
                    <w:lock w:val="sdtLocked"/>
                    <w:richText/>
                  </w:sdtPr>
                  <w:sdtContent>
                    <w:p>
                      <w:pPr>
                        <w:ind w:firstLine="851"/>
                        <w:jc w:val="both"/>
                        <w:rPr>
                          <w:szCs w:val="24"/>
                        </w:rPr>
                      </w:pPr>
                      <w:sdt>
                        <w:sdtPr>
                          <w:alias w:val="Numeris"/>
                          <w:tag w:val="nr_5c45fcc5fe4542b89b7ad6c2e4dab1fc"/>
                          <w:lock w:val="sdtLocked"/>
                          <w:richText/>
                        </w:sdtPr>
                        <w:sdtContent>
                          <w:r>
                            <w:rPr>
                              <w:szCs w:val="24"/>
                            </w:rPr>
                            <w:t>159.8</w:t>
                          </w:r>
                        </w:sdtContent>
                      </w:sdt>
                      <w:r>
                        <w:rPr>
                          <w:szCs w:val="24"/>
                        </w:rPr>
                        <w:t>. svarsto ir teikia pasiūlymus dėl finansinių lengvatų Savivaldybės biudžeto sąskaita įmonėms, steigiančioms naujas darbo vietas, tenkinančioms kitus būtiniausius gyventojų poreikius;</w:t>
                      </w:r>
                    </w:p>
                  </w:sdtContent>
                </w:sdt>
                <w:sdt>
                  <w:sdtPr>
                    <w:alias w:val="159.9 pp."/>
                    <w:tag w:val="part_c61cf419809c44a1bd47543b2e55d48a"/>
                    <w:lock w:val="sdtLocked"/>
                    <w:richText/>
                  </w:sdtPr>
                  <w:sdtContent>
                    <w:p>
                      <w:pPr>
                        <w:ind w:firstLine="851"/>
                        <w:jc w:val="both"/>
                        <w:rPr>
                          <w:szCs w:val="24"/>
                        </w:rPr>
                      </w:pPr>
                      <w:sdt>
                        <w:sdtPr>
                          <w:alias w:val="Numeris"/>
                          <w:tag w:val="nr_c61cf419809c44a1bd47543b2e55d48a"/>
                          <w:lock w:val="sdtLocked"/>
                          <w:richText/>
                        </w:sdtPr>
                        <w:sdtContent>
                          <w:r>
                            <w:rPr>
                              <w:szCs w:val="24"/>
                            </w:rPr>
                            <w:t>159.9</w:t>
                          </w:r>
                        </w:sdtContent>
                      </w:sdt>
                      <w:r>
                        <w:rPr>
                          <w:szCs w:val="24"/>
                        </w:rPr>
                        <w:t>. teikia pasiūlymus dėl Savivaldybės ir jos institucijų kreditų ir paskolų ėmimo bei suteikimo;</w:t>
                      </w:r>
                    </w:p>
                  </w:sdtContent>
                </w:sdt>
                <w:sdt>
                  <w:sdtPr>
                    <w:alias w:val="159.10 pp."/>
                    <w:tag w:val="part_c43c342e2881470d98197f2e03655467"/>
                    <w:lock w:val="sdtLocked"/>
                    <w:richText/>
                  </w:sdtPr>
                  <w:sdtContent>
                    <w:p>
                      <w:pPr>
                        <w:tabs>
                          <w:tab w:val="left" w:pos="1440"/>
                        </w:tabs>
                        <w:ind w:firstLine="851"/>
                        <w:jc w:val="both"/>
                        <w:rPr>
                          <w:szCs w:val="24"/>
                        </w:rPr>
                      </w:pPr>
                      <w:sdt>
                        <w:sdtPr>
                          <w:alias w:val="Numeris"/>
                          <w:tag w:val="nr_c43c342e2881470d98197f2e03655467"/>
                          <w:lock w:val="sdtLocked"/>
                          <w:richText/>
                        </w:sdtPr>
                        <w:sdtContent>
                          <w:r>
                            <w:rPr>
                              <w:szCs w:val="24"/>
                            </w:rPr>
                            <w:t>159.10</w:t>
                          </w:r>
                        </w:sdtContent>
                      </w:sdt>
                      <w:r>
                        <w:rPr>
                          <w:szCs w:val="24"/>
                        </w:rPr>
                        <w:t>. savo iniciatyva ar Savivaldybės tarybos pavedimu rengia projektus bei pasiūlymus ekonominės ir socialinės raidos planavimo klausimais;</w:t>
                      </w:r>
                    </w:p>
                  </w:sdtContent>
                </w:sdt>
                <w:sdt>
                  <w:sdtPr>
                    <w:alias w:val="159.11 pp."/>
                    <w:tag w:val="part_21e630d9b4ad47a689c502b034d97cd3"/>
                    <w:lock w:val="sdtLocked"/>
                    <w:richText/>
                  </w:sdtPr>
                  <w:sdtContent>
                    <w:p>
                      <w:pPr>
                        <w:tabs>
                          <w:tab w:val="left" w:pos="1440"/>
                        </w:tabs>
                        <w:ind w:firstLine="851"/>
                        <w:jc w:val="both"/>
                        <w:rPr>
                          <w:szCs w:val="24"/>
                        </w:rPr>
                      </w:pPr>
                      <w:sdt>
                        <w:sdtPr>
                          <w:alias w:val="Numeris"/>
                          <w:tag w:val="nr_21e630d9b4ad47a689c502b034d97cd3"/>
                          <w:lock w:val="sdtLocked"/>
                          <w:richText/>
                        </w:sdtPr>
                        <w:sdtContent>
                          <w:r>
                            <w:rPr>
                              <w:szCs w:val="24"/>
                            </w:rPr>
                            <w:t>159.11</w:t>
                          </w:r>
                        </w:sdtContent>
                      </w:sdt>
                      <w:r>
                        <w:rPr>
                          <w:szCs w:val="24"/>
                        </w:rPr>
                        <w:t>. svarsto ir teikia išvadas dėl investicinių projektų rengimo ir įgyvendinimo;</w:t>
                      </w:r>
                    </w:p>
                  </w:sdtContent>
                </w:sdt>
                <w:sdt>
                  <w:sdtPr>
                    <w:alias w:val="159.12 pp."/>
                    <w:tag w:val="part_96184e3f53a149e282a458621908a206"/>
                    <w:lock w:val="sdtLocked"/>
                    <w:richText/>
                  </w:sdtPr>
                  <w:sdtContent>
                    <w:p>
                      <w:pPr>
                        <w:tabs>
                          <w:tab w:val="left" w:pos="1440"/>
                        </w:tabs>
                        <w:ind w:firstLine="851"/>
                        <w:jc w:val="both"/>
                        <w:rPr>
                          <w:szCs w:val="24"/>
                        </w:rPr>
                      </w:pPr>
                      <w:sdt>
                        <w:sdtPr>
                          <w:alias w:val="Numeris"/>
                          <w:tag w:val="nr_96184e3f53a149e282a458621908a206"/>
                          <w:lock w:val="sdtLocked"/>
                          <w:richText/>
                        </w:sdtPr>
                        <w:sdtContent>
                          <w:r>
                            <w:rPr>
                              <w:szCs w:val="24"/>
                            </w:rPr>
                            <w:t>159.12</w:t>
                          </w:r>
                        </w:sdtContent>
                      </w:sdt>
                      <w:r>
                        <w:rPr>
                          <w:szCs w:val="24"/>
                        </w:rPr>
                        <w:t>. teikia pasiūlymus dėl Savivaldybės nuosavybės ir akcijų bendrovėse efektyvesnio panaudojimo.</w:t>
                      </w:r>
                    </w:p>
                  </w:sdtContent>
                </w:sdt>
                <w:sdt>
                  <w:sdtPr>
                    <w:alias w:val="159.13 pp."/>
                    <w:tag w:val="part_3acc200f138647d699dd21f06ae6efb6"/>
                    <w:lock w:val="sdtLocked"/>
                    <w:richText/>
                  </w:sdtPr>
                  <w:sdtContent>
                    <w:p>
                      <w:pPr>
                        <w:tabs>
                          <w:tab w:val="left" w:pos="1440"/>
                        </w:tabs>
                        <w:ind w:firstLine="851"/>
                        <w:jc w:val="both"/>
                        <w:rPr>
                          <w:szCs w:val="24"/>
                        </w:rPr>
                      </w:pPr>
                      <w:sdt>
                        <w:sdtPr>
                          <w:alias w:val="Numeris"/>
                          <w:tag w:val="nr_3acc200f138647d699dd21f06ae6efb6"/>
                          <w:lock w:val="sdtLocked"/>
                          <w:richText/>
                        </w:sdtPr>
                        <w:sdtContent>
                          <w:r>
                            <w:rPr>
                              <w:szCs w:val="24"/>
                            </w:rPr>
                            <w:t>159.13</w:t>
                          </w:r>
                        </w:sdtContent>
                      </w:sdt>
                      <w:r>
                        <w:rPr>
                          <w:szCs w:val="24"/>
                        </w:rPr>
                        <w:t>. Svarsto ir teikia pasiūlymus kitais finansiniais ir ekonominiais klausimais.</w:t>
                      </w:r>
                    </w:p>
                  </w:sdtContent>
                </w:sdt>
                <w:sdt>
                  <w:sdtPr>
                    <w:alias w:val="159.14 pp."/>
                    <w:tag w:val="part_1f99d0f0b4b742e2a1afa81dc09d6a44"/>
                    <w:lock w:val="sdtLocked"/>
                    <w:richText/>
                  </w:sdtPr>
                  <w:sdtContent>
                    <w:p>
                      <w:pPr>
                        <w:ind w:firstLine="851"/>
                        <w:jc w:val="both"/>
                        <w:rPr>
                          <w:szCs w:val="24"/>
                        </w:rPr>
                      </w:pPr>
                      <w:sdt>
                        <w:sdtPr>
                          <w:alias w:val="Numeris"/>
                          <w:tag w:val="nr_1f99d0f0b4b742e2a1afa81dc09d6a44"/>
                          <w:lock w:val="sdtLocked"/>
                          <w:richText/>
                        </w:sdtPr>
                        <w:sdtContent>
                          <w:r>
                            <w:rPr>
                              <w:szCs w:val="24"/>
                            </w:rPr>
                            <w:t>159.14</w:t>
                          </w:r>
                        </w:sdtContent>
                      </w:sdt>
                      <w:r>
                        <w:rPr>
                          <w:szCs w:val="24"/>
                        </w:rPr>
                        <w:t xml:space="preserve">. svarsto kitus klausimus, susijusius su išvardytais 103 p., Mero pavedimu – ir su jais nesusijusius. </w:t>
                      </w:r>
                    </w:p>
                  </w:sdtContent>
                </w:sdt>
              </w:sdtContent>
            </w:sdt>
            <w:sdt>
              <w:sdtPr>
                <w:alias w:val="160 p."/>
                <w:tag w:val="part_809ab197b3df4a2c85363b273a8c6a96"/>
                <w:lock w:val="sdtLocked"/>
                <w:richText/>
              </w:sdtPr>
              <w:sdtContent>
                <w:p>
                  <w:pPr>
                    <w:ind w:firstLine="851"/>
                    <w:jc w:val="both"/>
                    <w:rPr>
                      <w:szCs w:val="24"/>
                    </w:rPr>
                  </w:pPr>
                  <w:sdt>
                    <w:sdtPr>
                      <w:alias w:val="Numeris"/>
                      <w:tag w:val="nr_809ab197b3df4a2c85363b273a8c6a96"/>
                      <w:lock w:val="sdtLocked"/>
                      <w:richText/>
                    </w:sdtPr>
                    <w:sdtContent>
                      <w:r>
                        <w:rPr>
                          <w:szCs w:val="24"/>
                        </w:rPr>
                        <w:t>160</w:t>
                      </w:r>
                    </w:sdtContent>
                  </w:sdt>
                  <w:r>
                    <w:rPr>
                      <w:szCs w:val="24"/>
                    </w:rPr>
                    <w:t>. Vietinio ūkio, ekologijos ir kaimo reikalų komitetas svarsto ir teikia pasiūlymus šiais klausimais:</w:t>
                  </w:r>
                </w:p>
                <w:sdt>
                  <w:sdtPr>
                    <w:alias w:val="160.1 pp."/>
                    <w:tag w:val="part_c7882b4ccaa64e1fafa4ba6ec14c41bc"/>
                    <w:lock w:val="sdtLocked"/>
                    <w:richText/>
                  </w:sdtPr>
                  <w:sdtContent>
                    <w:p>
                      <w:pPr>
                        <w:ind w:firstLine="851"/>
                        <w:jc w:val="both"/>
                        <w:rPr>
                          <w:szCs w:val="24"/>
                        </w:rPr>
                      </w:pPr>
                      <w:sdt>
                        <w:sdtPr>
                          <w:alias w:val="Numeris"/>
                          <w:tag w:val="nr_c7882b4ccaa64e1fafa4ba6ec14c41bc"/>
                          <w:lock w:val="sdtLocked"/>
                          <w:richText/>
                        </w:sdtPr>
                        <w:sdtContent>
                          <w:r>
                            <w:rPr>
                              <w:szCs w:val="24"/>
                            </w:rPr>
                            <w:t>160.1</w:t>
                          </w:r>
                        </w:sdtContent>
                      </w:sdt>
                      <w:r>
                        <w:rPr>
                          <w:szCs w:val="24"/>
                        </w:rPr>
                        <w:t>. dėl detaliųjų planų rengimo ir įgyvendinimo;</w:t>
                      </w:r>
                    </w:p>
                  </w:sdtContent>
                </w:sdt>
                <w:sdt>
                  <w:sdtPr>
                    <w:alias w:val="160.2 pp."/>
                    <w:tag w:val="part_d23e088f94dd4ffbbf553ac20fd1a402"/>
                    <w:lock w:val="sdtLocked"/>
                    <w:richText/>
                  </w:sdtPr>
                  <w:sdtContent>
                    <w:p>
                      <w:pPr>
                        <w:ind w:firstLine="851"/>
                        <w:jc w:val="both"/>
                        <w:rPr>
                          <w:szCs w:val="24"/>
                        </w:rPr>
                      </w:pPr>
                      <w:sdt>
                        <w:sdtPr>
                          <w:alias w:val="Numeris"/>
                          <w:tag w:val="nr_d23e088f94dd4ffbbf553ac20fd1a402"/>
                          <w:lock w:val="sdtLocked"/>
                          <w:richText/>
                        </w:sdtPr>
                        <w:sdtContent>
                          <w:r>
                            <w:rPr>
                              <w:szCs w:val="24"/>
                            </w:rPr>
                            <w:t>160.2</w:t>
                          </w:r>
                        </w:sdtContent>
                      </w:sdt>
                      <w:r>
                        <w:rPr>
                          <w:szCs w:val="24"/>
                        </w:rPr>
                        <w:t>. dėl žemės naudojimo;</w:t>
                      </w:r>
                    </w:p>
                  </w:sdtContent>
                </w:sdt>
                <w:sdt>
                  <w:sdtPr>
                    <w:alias w:val="160.3 pp."/>
                    <w:tag w:val="part_b7097bce63b5456b82ba2bb541d563e5"/>
                    <w:lock w:val="sdtLocked"/>
                    <w:richText/>
                  </w:sdtPr>
                  <w:sdtContent>
                    <w:p>
                      <w:pPr>
                        <w:ind w:firstLine="851"/>
                        <w:jc w:val="both"/>
                        <w:rPr>
                          <w:szCs w:val="24"/>
                        </w:rPr>
                      </w:pPr>
                      <w:sdt>
                        <w:sdtPr>
                          <w:alias w:val="Numeris"/>
                          <w:tag w:val="nr_b7097bce63b5456b82ba2bb541d563e5"/>
                          <w:lock w:val="sdtLocked"/>
                          <w:richText/>
                        </w:sdtPr>
                        <w:sdtContent>
                          <w:r>
                            <w:rPr>
                              <w:szCs w:val="24"/>
                            </w:rPr>
                            <w:t>160.3</w:t>
                          </w:r>
                        </w:sdtContent>
                      </w:sdt>
                      <w:r>
                        <w:rPr>
                          <w:szCs w:val="24"/>
                        </w:rPr>
                        <w:t>. dėl rajono planavimo, statybos ir gamtosaugos;</w:t>
                      </w:r>
                    </w:p>
                  </w:sdtContent>
                </w:sdt>
                <w:sdt>
                  <w:sdtPr>
                    <w:alias w:val="160.4 pp."/>
                    <w:tag w:val="part_696734ecf9d848218e810ce2edff0a60"/>
                    <w:lock w:val="sdtLocked"/>
                    <w:richText/>
                  </w:sdtPr>
                  <w:sdtContent>
                    <w:p>
                      <w:pPr>
                        <w:ind w:firstLine="851"/>
                        <w:jc w:val="both"/>
                        <w:rPr>
                          <w:szCs w:val="24"/>
                        </w:rPr>
                      </w:pPr>
                      <w:sdt>
                        <w:sdtPr>
                          <w:alias w:val="Numeris"/>
                          <w:tag w:val="nr_696734ecf9d848218e810ce2edff0a60"/>
                          <w:lock w:val="sdtLocked"/>
                          <w:richText/>
                        </w:sdtPr>
                        <w:sdtContent>
                          <w:r>
                            <w:rPr>
                              <w:szCs w:val="24"/>
                            </w:rPr>
                            <w:t>160.4</w:t>
                          </w:r>
                        </w:sdtContent>
                      </w:sdt>
                      <w:r>
                        <w:rPr>
                          <w:szCs w:val="24"/>
                        </w:rPr>
                        <w:t>. dėl eismo ( automobilių, dviračių, pėsčiųjų) infrastruktūros;</w:t>
                      </w:r>
                    </w:p>
                  </w:sdtContent>
                </w:sdt>
                <w:sdt>
                  <w:sdtPr>
                    <w:alias w:val="160.5 pp."/>
                    <w:tag w:val="part_25cb4b4f5b694f7b9ea62fb2f588b9c5"/>
                    <w:lock w:val="sdtLocked"/>
                    <w:richText/>
                  </w:sdtPr>
                  <w:sdtContent>
                    <w:p>
                      <w:pPr>
                        <w:ind w:firstLine="851"/>
                        <w:jc w:val="both"/>
                        <w:rPr>
                          <w:szCs w:val="24"/>
                        </w:rPr>
                      </w:pPr>
                      <w:sdt>
                        <w:sdtPr>
                          <w:alias w:val="Numeris"/>
                          <w:tag w:val="nr_25cb4b4f5b694f7b9ea62fb2f588b9c5"/>
                          <w:lock w:val="sdtLocked"/>
                          <w:richText/>
                        </w:sdtPr>
                        <w:sdtContent>
                          <w:r>
                            <w:rPr>
                              <w:szCs w:val="24"/>
                            </w:rPr>
                            <w:t>160.5</w:t>
                          </w:r>
                        </w:sdtContent>
                      </w:sdt>
                      <w:r>
                        <w:rPr>
                          <w:szCs w:val="24"/>
                        </w:rPr>
                        <w:t>. dėl visuomeninio transporto;</w:t>
                      </w:r>
                    </w:p>
                  </w:sdtContent>
                </w:sdt>
                <w:sdt>
                  <w:sdtPr>
                    <w:alias w:val="160.6 pp."/>
                    <w:tag w:val="part_04b3d1f5ed4246098505abbdbacd4dc9"/>
                    <w:lock w:val="sdtLocked"/>
                    <w:richText/>
                  </w:sdtPr>
                  <w:sdtContent>
                    <w:p>
                      <w:pPr>
                        <w:ind w:firstLine="851"/>
                        <w:jc w:val="both"/>
                        <w:rPr>
                          <w:szCs w:val="24"/>
                        </w:rPr>
                      </w:pPr>
                      <w:sdt>
                        <w:sdtPr>
                          <w:alias w:val="Numeris"/>
                          <w:tag w:val="nr_04b3d1f5ed4246098505abbdbacd4dc9"/>
                          <w:lock w:val="sdtLocked"/>
                          <w:richText/>
                        </w:sdtPr>
                        <w:sdtContent>
                          <w:r>
                            <w:rPr>
                              <w:szCs w:val="24"/>
                            </w:rPr>
                            <w:t>160.6</w:t>
                          </w:r>
                        </w:sdtContent>
                      </w:sdt>
                      <w:r>
                        <w:rPr>
                          <w:szCs w:val="24"/>
                        </w:rPr>
                        <w:t>. dėl geriamojo vandens tiekimo ir valymo;</w:t>
                      </w:r>
                    </w:p>
                  </w:sdtContent>
                </w:sdt>
                <w:sdt>
                  <w:sdtPr>
                    <w:alias w:val="160.7 pp."/>
                    <w:tag w:val="part_95c73a006e05444bbda7299bdde515a1"/>
                    <w:lock w:val="sdtLocked"/>
                    <w:richText/>
                  </w:sdtPr>
                  <w:sdtContent>
                    <w:p>
                      <w:pPr>
                        <w:ind w:firstLine="851"/>
                        <w:jc w:val="both"/>
                        <w:rPr>
                          <w:szCs w:val="24"/>
                        </w:rPr>
                      </w:pPr>
                      <w:sdt>
                        <w:sdtPr>
                          <w:alias w:val="Numeris"/>
                          <w:tag w:val="nr_95c73a006e05444bbda7299bdde515a1"/>
                          <w:lock w:val="sdtLocked"/>
                          <w:richText/>
                        </w:sdtPr>
                        <w:sdtContent>
                          <w:r>
                            <w:rPr>
                              <w:szCs w:val="24"/>
                            </w:rPr>
                            <w:t>160.7</w:t>
                          </w:r>
                        </w:sdtContent>
                      </w:sdt>
                      <w:r>
                        <w:rPr>
                          <w:szCs w:val="24"/>
                        </w:rPr>
                        <w:t>. dėl energetikos ( šilumos ir karšto vandens tiekimo);</w:t>
                      </w:r>
                    </w:p>
                  </w:sdtContent>
                </w:sdt>
                <w:sdt>
                  <w:sdtPr>
                    <w:alias w:val="160.8 pp."/>
                    <w:tag w:val="part_7898f7617b164f928cb5a0727d16f653"/>
                    <w:lock w:val="sdtLocked"/>
                    <w:richText/>
                  </w:sdtPr>
                  <w:sdtContent>
                    <w:p>
                      <w:pPr>
                        <w:ind w:firstLine="851"/>
                        <w:jc w:val="both"/>
                        <w:rPr>
                          <w:szCs w:val="24"/>
                        </w:rPr>
                      </w:pPr>
                      <w:sdt>
                        <w:sdtPr>
                          <w:alias w:val="Numeris"/>
                          <w:tag w:val="nr_7898f7617b164f928cb5a0727d16f653"/>
                          <w:lock w:val="sdtLocked"/>
                          <w:richText/>
                        </w:sdtPr>
                        <w:sdtContent>
                          <w:r>
                            <w:rPr>
                              <w:szCs w:val="24"/>
                            </w:rPr>
                            <w:t>160.8</w:t>
                          </w:r>
                        </w:sdtContent>
                      </w:sdt>
                      <w:r>
                        <w:rPr>
                          <w:szCs w:val="24"/>
                        </w:rPr>
                        <w:t>. dėl komunalinių atliekų tvarkymo;</w:t>
                      </w:r>
                    </w:p>
                  </w:sdtContent>
                </w:sdt>
                <w:sdt>
                  <w:sdtPr>
                    <w:alias w:val="160.9 pp."/>
                    <w:tag w:val="part_e74c703eedf34b8b9b8383f12d549cdb"/>
                    <w:lock w:val="sdtLocked"/>
                    <w:richText/>
                  </w:sdtPr>
                  <w:sdtContent>
                    <w:p>
                      <w:pPr>
                        <w:ind w:firstLine="851"/>
                        <w:jc w:val="both"/>
                        <w:rPr>
                          <w:szCs w:val="24"/>
                        </w:rPr>
                      </w:pPr>
                      <w:sdt>
                        <w:sdtPr>
                          <w:alias w:val="Numeris"/>
                          <w:tag w:val="nr_e74c703eedf34b8b9b8383f12d549cdb"/>
                          <w:lock w:val="sdtLocked"/>
                          <w:richText/>
                        </w:sdtPr>
                        <w:sdtContent>
                          <w:r>
                            <w:rPr>
                              <w:szCs w:val="24"/>
                            </w:rPr>
                            <w:t>160.9</w:t>
                          </w:r>
                        </w:sdtContent>
                      </w:sdt>
                      <w:r>
                        <w:rPr>
                          <w:szCs w:val="24"/>
                        </w:rPr>
                        <w:t>. dėl švaros palaikymo rajone;</w:t>
                      </w:r>
                    </w:p>
                  </w:sdtContent>
                </w:sdt>
                <w:sdt>
                  <w:sdtPr>
                    <w:alias w:val="160.10 pp."/>
                    <w:tag w:val="part_c2d347c5fcc4449bbd57159dca920d19"/>
                    <w:lock w:val="sdtLocked"/>
                    <w:richText/>
                  </w:sdtPr>
                  <w:sdtContent>
                    <w:p>
                      <w:pPr>
                        <w:ind w:firstLine="851"/>
                        <w:jc w:val="both"/>
                        <w:rPr>
                          <w:szCs w:val="24"/>
                        </w:rPr>
                      </w:pPr>
                      <w:sdt>
                        <w:sdtPr>
                          <w:alias w:val="Numeris"/>
                          <w:tag w:val="nr_c2d347c5fcc4449bbd57159dca920d19"/>
                          <w:lock w:val="sdtLocked"/>
                          <w:richText/>
                        </w:sdtPr>
                        <w:sdtContent>
                          <w:r>
                            <w:rPr>
                              <w:szCs w:val="24"/>
                            </w:rPr>
                            <w:t>160.10</w:t>
                          </w:r>
                        </w:sdtContent>
                      </w:sdt>
                      <w:r>
                        <w:rPr>
                          <w:szCs w:val="24"/>
                        </w:rPr>
                        <w:t>. dėl želdinių ir žaliųjų plotų;</w:t>
                      </w:r>
                    </w:p>
                  </w:sdtContent>
                </w:sdt>
                <w:sdt>
                  <w:sdtPr>
                    <w:alias w:val="160.11 pp."/>
                    <w:tag w:val="part_1917b98a800e42928b40020d24d0de46"/>
                    <w:lock w:val="sdtLocked"/>
                    <w:richText/>
                  </w:sdtPr>
                  <w:sdtContent>
                    <w:p>
                      <w:pPr>
                        <w:ind w:firstLine="851"/>
                        <w:jc w:val="both"/>
                        <w:rPr>
                          <w:szCs w:val="24"/>
                        </w:rPr>
                      </w:pPr>
                      <w:sdt>
                        <w:sdtPr>
                          <w:alias w:val="Numeris"/>
                          <w:tag w:val="nr_1917b98a800e42928b40020d24d0de46"/>
                          <w:lock w:val="sdtLocked"/>
                          <w:richText/>
                        </w:sdtPr>
                        <w:sdtContent>
                          <w:r>
                            <w:rPr>
                              <w:szCs w:val="24"/>
                            </w:rPr>
                            <w:t>160.11</w:t>
                          </w:r>
                        </w:sdtContent>
                      </w:sdt>
                      <w:r>
                        <w:rPr>
                          <w:szCs w:val="24"/>
                        </w:rPr>
                        <w:t>. dėl atvirųjų vandens telkinių priežiūros;</w:t>
                      </w:r>
                    </w:p>
                  </w:sdtContent>
                </w:sdt>
                <w:sdt>
                  <w:sdtPr>
                    <w:alias w:val="160.12 pp."/>
                    <w:tag w:val="part_f3ff4b35dc35402bb71b1ade95fa6fbd"/>
                    <w:lock w:val="sdtLocked"/>
                    <w:richText/>
                  </w:sdtPr>
                  <w:sdtContent>
                    <w:p>
                      <w:pPr>
                        <w:ind w:firstLine="851"/>
                        <w:jc w:val="both"/>
                        <w:rPr>
                          <w:szCs w:val="24"/>
                        </w:rPr>
                      </w:pPr>
                      <w:sdt>
                        <w:sdtPr>
                          <w:alias w:val="Numeris"/>
                          <w:tag w:val="nr_f3ff4b35dc35402bb71b1ade95fa6fbd"/>
                          <w:lock w:val="sdtLocked"/>
                          <w:richText/>
                        </w:sdtPr>
                        <w:sdtContent>
                          <w:r>
                            <w:rPr>
                              <w:szCs w:val="24"/>
                            </w:rPr>
                            <w:t>160.12</w:t>
                          </w:r>
                        </w:sdtContent>
                      </w:sdt>
                      <w:r>
                        <w:rPr>
                          <w:szCs w:val="24"/>
                        </w:rPr>
                        <w:t>. dėl paplūdimių priežiūros;</w:t>
                      </w:r>
                    </w:p>
                  </w:sdtContent>
                </w:sdt>
                <w:sdt>
                  <w:sdtPr>
                    <w:alias w:val="160.13 pp."/>
                    <w:tag w:val="part_97d2e8797f2c4dad89bde4483539fa5e"/>
                    <w:lock w:val="sdtLocked"/>
                    <w:richText/>
                  </w:sdtPr>
                  <w:sdtContent>
                    <w:p>
                      <w:pPr>
                        <w:ind w:firstLine="851"/>
                        <w:jc w:val="both"/>
                        <w:rPr>
                          <w:szCs w:val="24"/>
                        </w:rPr>
                      </w:pPr>
                      <w:sdt>
                        <w:sdtPr>
                          <w:alias w:val="Numeris"/>
                          <w:tag w:val="nr_97d2e8797f2c4dad89bde4483539fa5e"/>
                          <w:lock w:val="sdtLocked"/>
                          <w:richText/>
                        </w:sdtPr>
                        <w:sdtContent>
                          <w:r>
                            <w:rPr>
                              <w:szCs w:val="24"/>
                            </w:rPr>
                            <w:t>160.13</w:t>
                          </w:r>
                        </w:sdtContent>
                      </w:sdt>
                      <w:r>
                        <w:rPr>
                          <w:szCs w:val="24"/>
                        </w:rPr>
                        <w:t>. dėl miestų, miestelių ir kaimų apšvietimo;</w:t>
                      </w:r>
                    </w:p>
                  </w:sdtContent>
                </w:sdt>
                <w:sdt>
                  <w:sdtPr>
                    <w:alias w:val="160.14 pp."/>
                    <w:tag w:val="part_44b762ff9ab94f50adfbd6066f3e7226"/>
                    <w:lock w:val="sdtLocked"/>
                    <w:richText/>
                  </w:sdtPr>
                  <w:sdtContent>
                    <w:p>
                      <w:pPr>
                        <w:ind w:firstLine="851"/>
                        <w:jc w:val="both"/>
                        <w:rPr>
                          <w:szCs w:val="24"/>
                        </w:rPr>
                      </w:pPr>
                      <w:sdt>
                        <w:sdtPr>
                          <w:alias w:val="Numeris"/>
                          <w:tag w:val="nr_44b762ff9ab94f50adfbd6066f3e7226"/>
                          <w:lock w:val="sdtLocked"/>
                          <w:richText/>
                        </w:sdtPr>
                        <w:sdtContent>
                          <w:r>
                            <w:rPr>
                              <w:szCs w:val="24"/>
                            </w:rPr>
                            <w:t>160.14</w:t>
                          </w:r>
                        </w:sdtContent>
                      </w:sdt>
                      <w:r>
                        <w:rPr>
                          <w:szCs w:val="24"/>
                        </w:rPr>
                        <w:t>. dėl gyvūnų laikymo tvarkos.</w:t>
                      </w:r>
                    </w:p>
                  </w:sdtContent>
                </w:sdt>
                <w:sdt>
                  <w:sdtPr>
                    <w:alias w:val="160.15 pp."/>
                    <w:tag w:val="part_bdd1b015e21a404898680962e13d7413"/>
                    <w:lock w:val="sdtLocked"/>
                    <w:richText/>
                  </w:sdtPr>
                  <w:sdtContent>
                    <w:p>
                      <w:pPr>
                        <w:ind w:firstLine="851"/>
                        <w:jc w:val="both"/>
                        <w:rPr>
                          <w:szCs w:val="24"/>
                        </w:rPr>
                      </w:pPr>
                      <w:sdt>
                        <w:sdtPr>
                          <w:alias w:val="Numeris"/>
                          <w:tag w:val="nr_bdd1b015e21a404898680962e13d7413"/>
                          <w:lock w:val="sdtLocked"/>
                          <w:richText/>
                        </w:sdtPr>
                        <w:sdtContent>
                          <w:r>
                            <w:rPr>
                              <w:szCs w:val="24"/>
                            </w:rPr>
                            <w:t>160.15</w:t>
                          </w:r>
                        </w:sdtContent>
                      </w:sdt>
                      <w:r>
                        <w:rPr>
                          <w:szCs w:val="24"/>
                        </w:rPr>
                        <w:t>. valstybės, savivaldybės ir kito Savivaldybės valdomo ar numatomo valdyti turto valdymo, naudojimo ir disponavimo klausimais;</w:t>
                      </w:r>
                    </w:p>
                  </w:sdtContent>
                </w:sdt>
                <w:sdt>
                  <w:sdtPr>
                    <w:alias w:val="160.16 pp."/>
                    <w:tag w:val="part_37674bda99124f4197217aa36289725d"/>
                    <w:lock w:val="sdtLocked"/>
                    <w:richText/>
                  </w:sdtPr>
                  <w:sdtContent>
                    <w:p>
                      <w:pPr>
                        <w:ind w:firstLine="851"/>
                        <w:jc w:val="both"/>
                        <w:rPr>
                          <w:szCs w:val="24"/>
                        </w:rPr>
                      </w:pPr>
                      <w:sdt>
                        <w:sdtPr>
                          <w:alias w:val="Numeris"/>
                          <w:tag w:val="nr_37674bda99124f4197217aa36289725d"/>
                          <w:lock w:val="sdtLocked"/>
                          <w:richText/>
                        </w:sdtPr>
                        <w:sdtContent>
                          <w:r>
                            <w:rPr>
                              <w:szCs w:val="24"/>
                            </w:rPr>
                            <w:t>160.16</w:t>
                          </w:r>
                        </w:sdtContent>
                      </w:sdt>
                      <w:r>
                        <w:rPr>
                          <w:szCs w:val="24"/>
                        </w:rPr>
                        <w:t>. formuojant rajono kaimo plėtros politiką;</w:t>
                      </w:r>
                    </w:p>
                  </w:sdtContent>
                </w:sdt>
                <w:sdt>
                  <w:sdtPr>
                    <w:alias w:val="160.17 pp."/>
                    <w:tag w:val="part_2cdcc89669424849a935e9b9491ab85a"/>
                    <w:lock w:val="sdtLocked"/>
                    <w:richText/>
                  </w:sdtPr>
                  <w:sdtContent>
                    <w:p>
                      <w:pPr>
                        <w:ind w:firstLine="851"/>
                        <w:jc w:val="both"/>
                        <w:rPr>
                          <w:szCs w:val="24"/>
                        </w:rPr>
                      </w:pPr>
                      <w:sdt>
                        <w:sdtPr>
                          <w:alias w:val="Numeris"/>
                          <w:tag w:val="nr_2cdcc89669424849a935e9b9491ab85a"/>
                          <w:lock w:val="sdtLocked"/>
                          <w:richText/>
                        </w:sdtPr>
                        <w:sdtContent>
                          <w:r>
                            <w:rPr>
                              <w:szCs w:val="24"/>
                            </w:rPr>
                            <w:t>160.17</w:t>
                          </w:r>
                        </w:sdtContent>
                      </w:sdt>
                      <w:r>
                        <w:rPr>
                          <w:szCs w:val="24"/>
                        </w:rPr>
                        <w:t xml:space="preserve">.  dėl Savivaldybės tarybos sprendimų galimos įtakos rajono žemės ūkiui ir kitai kaime vykstančiai veiklai.</w:t>
                      </w:r>
                    </w:p>
                  </w:sdtContent>
                </w:sdt>
                <w:sdt>
                  <w:sdtPr>
                    <w:alias w:val="160.18 pp."/>
                    <w:tag w:val="part_8167a87763ab4341a52fb354fc032d8a"/>
                    <w:lock w:val="sdtLocked"/>
                    <w:richText/>
                  </w:sdtPr>
                  <w:sdtContent>
                    <w:p>
                      <w:pPr>
                        <w:ind w:firstLine="851"/>
                        <w:jc w:val="both"/>
                        <w:rPr>
                          <w:szCs w:val="24"/>
                        </w:rPr>
                      </w:pPr>
                      <w:sdt>
                        <w:sdtPr>
                          <w:alias w:val="Numeris"/>
                          <w:tag w:val="nr_8167a87763ab4341a52fb354fc032d8a"/>
                          <w:lock w:val="sdtLocked"/>
                          <w:richText/>
                        </w:sdtPr>
                        <w:sdtContent>
                          <w:r>
                            <w:rPr>
                              <w:szCs w:val="24"/>
                            </w:rPr>
                            <w:t>160.18</w:t>
                          </w:r>
                        </w:sdtContent>
                      </w:sdt>
                      <w:r>
                        <w:rPr>
                          <w:szCs w:val="24"/>
                        </w:rPr>
                        <w:t>. dėl žemės ir žemės nuomos ne mieste mokesčio lengvatų;</w:t>
                      </w:r>
                    </w:p>
                  </w:sdtContent>
                </w:sdt>
                <w:sdt>
                  <w:sdtPr>
                    <w:alias w:val="160.19 pp."/>
                    <w:tag w:val="part_eaf38c1da98f4f6eb05716d8ba13d442"/>
                    <w:lock w:val="sdtLocked"/>
                    <w:richText/>
                  </w:sdtPr>
                  <w:sdtContent>
                    <w:p>
                      <w:pPr>
                        <w:ind w:firstLine="851"/>
                        <w:jc w:val="both"/>
                        <w:rPr>
                          <w:szCs w:val="24"/>
                        </w:rPr>
                      </w:pPr>
                      <w:sdt>
                        <w:sdtPr>
                          <w:alias w:val="Numeris"/>
                          <w:tag w:val="nr_eaf38c1da98f4f6eb05716d8ba13d442"/>
                          <w:lock w:val="sdtLocked"/>
                          <w:richText/>
                        </w:sdtPr>
                        <w:sdtContent>
                          <w:r>
                            <w:rPr>
                              <w:szCs w:val="24"/>
                            </w:rPr>
                            <w:t>160.19</w:t>
                          </w:r>
                        </w:sdtContent>
                      </w:sdt>
                      <w:r>
                        <w:rPr>
                          <w:szCs w:val="24"/>
                        </w:rPr>
                        <w:t>. dėl biudžeto ir fondų naudojimo kaimo žmonių, žemdirbių ir jų organizacijų rėmimo;</w:t>
                      </w:r>
                    </w:p>
                  </w:sdtContent>
                </w:sdt>
                <w:sdt>
                  <w:sdtPr>
                    <w:alias w:val="160.20 pp."/>
                    <w:tag w:val="part_f23a0498d9bb43a687f903eea6c91864"/>
                    <w:lock w:val="sdtLocked"/>
                    <w:richText/>
                  </w:sdtPr>
                  <w:sdtContent>
                    <w:p>
                      <w:pPr>
                        <w:ind w:firstLine="851"/>
                        <w:jc w:val="both"/>
                        <w:rPr>
                          <w:szCs w:val="24"/>
                        </w:rPr>
                      </w:pPr>
                      <w:sdt>
                        <w:sdtPr>
                          <w:alias w:val="Numeris"/>
                          <w:tag w:val="nr_f23a0498d9bb43a687f903eea6c91864"/>
                          <w:lock w:val="sdtLocked"/>
                          <w:richText/>
                        </w:sdtPr>
                        <w:sdtContent>
                          <w:r>
                            <w:rPr>
                              <w:szCs w:val="24"/>
                            </w:rPr>
                            <w:t>160.20</w:t>
                          </w:r>
                        </w:sdtContent>
                      </w:sdt>
                      <w:r>
                        <w:rPr>
                          <w:szCs w:val="24"/>
                        </w:rPr>
                        <w:t>. dėl kaimo gyvenviečių infrastruktūros plėtojimo, kaimo žmonių darbo ir užimtumo gerinimo, kitais kaime gyvenantiems žmonėms aktualiais klausimais.</w:t>
                      </w:r>
                    </w:p>
                  </w:sdtContent>
                </w:sdt>
                <w:sdt>
                  <w:sdtPr>
                    <w:alias w:val="160.21 pp."/>
                    <w:tag w:val="part_add66e1be27c416292ea1b5994b9ed6d"/>
                    <w:lock w:val="sdtLocked"/>
                    <w:richText/>
                  </w:sdtPr>
                  <w:sdtContent>
                    <w:p>
                      <w:pPr>
                        <w:ind w:firstLine="851"/>
                        <w:jc w:val="both"/>
                        <w:rPr>
                          <w:szCs w:val="24"/>
                        </w:rPr>
                      </w:pPr>
                      <w:sdt>
                        <w:sdtPr>
                          <w:alias w:val="Numeris"/>
                          <w:tag w:val="nr_add66e1be27c416292ea1b5994b9ed6d"/>
                          <w:lock w:val="sdtLocked"/>
                          <w:richText/>
                        </w:sdtPr>
                        <w:sdtContent>
                          <w:r>
                            <w:rPr>
                              <w:szCs w:val="24"/>
                            </w:rPr>
                            <w:t>160.21</w:t>
                          </w:r>
                        </w:sdtContent>
                      </w:sdt>
                      <w:r>
                        <w:rPr>
                          <w:szCs w:val="24"/>
                        </w:rPr>
                        <w:t xml:space="preserve">. svarsto kitus klausimus, susijusius su išvardytais 104 p., Mero pavedimu – ir su jais nesusijusius. </w:t>
                      </w:r>
                    </w:p>
                    <w:p>
                      <w:pPr>
                        <w:ind w:firstLine="851"/>
                        <w:jc w:val="both"/>
                        <w:rPr>
                          <w:szCs w:val="24"/>
                        </w:rPr>
                      </w:pPr>
                    </w:p>
                  </w:sdtContent>
                </w:sdt>
              </w:sdtContent>
            </w:sdt>
          </w:sdtContent>
        </w:sdt>
        <w:sdt>
          <w:sdtPr>
            <w:alias w:val="skyrius"/>
            <w:tag w:val="part_d681ad39a73f48eabcfd1ac7d163f88e"/>
            <w:lock w:val="sdtLocked"/>
            <w:richText/>
          </w:sdtPr>
          <w:sdtContent>
            <w:p>
              <w:pPr>
                <w:jc w:val="center"/>
                <w:rPr>
                  <w:b/>
                  <w:szCs w:val="24"/>
                </w:rPr>
              </w:pPr>
              <w:sdt>
                <w:sdtPr>
                  <w:alias w:val="Numeris"/>
                  <w:tag w:val="nr_d681ad39a73f48eabcfd1ac7d163f88e"/>
                  <w:lock w:val="sdtLocked"/>
                  <w:richText/>
                </w:sdtPr>
                <w:sdtContent>
                  <w:r>
                    <w:rPr>
                      <w:b/>
                      <w:szCs w:val="24"/>
                    </w:rPr>
                    <w:t>XII</w:t>
                  </w:r>
                </w:sdtContent>
              </w:sdt>
              <w:r>
                <w:rPr>
                  <w:b/>
                  <w:szCs w:val="24"/>
                </w:rPr>
                <w:t xml:space="preserve"> SKYRIUS</w:t>
              </w:r>
            </w:p>
            <w:p>
              <w:pPr>
                <w:jc w:val="center"/>
                <w:rPr>
                  <w:b/>
                  <w:szCs w:val="24"/>
                </w:rPr>
              </w:pPr>
              <w:sdt>
                <w:sdtPr>
                  <w:alias w:val="Pavadinimas"/>
                  <w:tag w:val="title_d681ad39a73f48eabcfd1ac7d163f88e"/>
                  <w:lock w:val="sdtLocked"/>
                  <w:richText/>
                </w:sdtPr>
                <w:sdtContent>
                  <w:r>
                    <w:rPr>
                      <w:b/>
                      <w:szCs w:val="24"/>
                    </w:rPr>
                    <w:t>NUOLATINIŲ IR LAIKINŲ KOMISIJŲ, DARBO GRUPIŲ SUDARYMO TVARKA</w:t>
                  </w:r>
                </w:sdtContent>
              </w:sdt>
            </w:p>
            <w:p>
              <w:pPr>
                <w:ind w:left="720"/>
                <w:jc w:val="center"/>
                <w:rPr>
                  <w:b/>
                  <w:szCs w:val="24"/>
                </w:rPr>
              </w:pPr>
            </w:p>
            <w:sdt>
              <w:sdtPr>
                <w:alias w:val="161 p."/>
                <w:tag w:val="part_42573a966ab242f5a6237ed4e1f595b6"/>
                <w:lock w:val="sdtLocked"/>
                <w:richText/>
              </w:sdtPr>
              <w:sdtContent>
                <w:p>
                  <w:pPr>
                    <w:ind w:firstLine="851"/>
                    <w:jc w:val="both"/>
                    <w:rPr>
                      <w:szCs w:val="24"/>
                    </w:rPr>
                  </w:pPr>
                  <w:sdt>
                    <w:sdtPr>
                      <w:alias w:val="Numeris"/>
                      <w:tag w:val="nr_42573a966ab242f5a6237ed4e1f595b6"/>
                      <w:lock w:val="sdtLocked"/>
                      <w:richText/>
                    </w:sdtPr>
                    <w:sdtContent>
                      <w:r>
                        <w:rPr>
                          <w:szCs w:val="24"/>
                        </w:rPr>
                        <w:t>161</w:t>
                      </w:r>
                    </w:sdtContent>
                  </w:sdt>
                  <w:r>
                    <w:rPr>
                      <w:szCs w:val="24"/>
                    </w:rPr>
                    <w:t>. Taryba savo iniciatyva arba Mero siūlymu, išskyrus privalomai sudaromas Etikos komisiją ir Antikorupcijos komisiją, gali sudaryti nuolatines (tos kadencijos laikotarpiui) bei laikinąsias (atskiriems klausimams nagrinėti) komisijas. Komisijų nuostatus tvirtina Taryba. Deleguojant Tarybos narius į komisijas, sudaromas iš Tarybos narių, laikomasi proporcinio savivaldybės tarybos daugumos ir mažumos atstovavimo principo.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62 p."/>
                <w:tag w:val="part_9e8e8e90fb5843bebcba6ddbdc2b6870"/>
                <w:lock w:val="sdtLocked"/>
                <w:richText/>
              </w:sdtPr>
              <w:sdtContent>
                <w:p>
                  <w:pPr>
                    <w:ind w:firstLine="851"/>
                    <w:jc w:val="both"/>
                    <w:rPr>
                      <w:szCs w:val="24"/>
                    </w:rPr>
                  </w:pPr>
                  <w:sdt>
                    <w:sdtPr>
                      <w:alias w:val="Numeris"/>
                      <w:tag w:val="nr_9e8e8e90fb5843bebcba6ddbdc2b6870"/>
                      <w:lock w:val="sdtLocked"/>
                      <w:richText/>
                    </w:sdtPr>
                    <w:sdtContent>
                      <w:r>
                        <w:rPr>
                          <w:szCs w:val="24"/>
                        </w:rPr>
                        <w:t>162</w:t>
                      </w:r>
                    </w:sdtContent>
                  </w:sdt>
                  <w:r>
                    <w:rPr>
                      <w:szCs w:val="24"/>
                    </w:rPr>
                    <w:t>. Savivaldybės tarybos sudaromų komisijų nariais gali būti savivaldybės tarybos nariai, valstybės tarnautojai, darbuotojai, dirbantys pagal darbo sutartis, ekspertai, gyvenamųjų vietovių bendruomenių atstovai – seniūnaičiai, išplėstinės seniūnaičių sueigos deleguoti atstovai, visuomenės atstovai (Lietuvos Respublikoje įregistruotų viešųjų juridinių asmenų, išskyrus valstybės ar savivaldybės institucijas ar įstaigas, įgalioti atstovai), bendruomeninių organizacijų atstovai, kiti savivaldybės gyventojai.</w:t>
                  </w:r>
                </w:p>
              </w:sdtContent>
            </w:sdt>
            <w:sdt>
              <w:sdtPr>
                <w:alias w:val="163 p."/>
                <w:tag w:val="part_1f60bff08b2a47ea9e6c90b14760985c"/>
                <w:lock w:val="sdtLocked"/>
                <w:richText/>
              </w:sdtPr>
              <w:sdtContent>
                <w:p>
                  <w:pPr>
                    <w:ind w:firstLine="851"/>
                    <w:jc w:val="both"/>
                    <w:rPr>
                      <w:szCs w:val="24"/>
                    </w:rPr>
                  </w:pPr>
                  <w:sdt>
                    <w:sdtPr>
                      <w:alias w:val="Numeris"/>
                      <w:tag w:val="nr_1f60bff08b2a47ea9e6c90b14760985c"/>
                      <w:lock w:val="sdtLocked"/>
                      <w:richText/>
                    </w:sdtPr>
                    <w:sdtContent>
                      <w:r>
                        <w:rPr>
                          <w:szCs w:val="24"/>
                        </w:rPr>
                        <w:t>163</w:t>
                      </w:r>
                    </w:sdtContent>
                  </w:sdt>
                  <w:r>
                    <w:rPr>
                      <w:szCs w:val="24"/>
                    </w:rPr>
                    <w:t>. Savivaldybės tarybos sprendimu sudaromos komisijos, kurios pirmininku skiriamas Tarybos narys, pirmininku skiriamas tik nepriekaištingos reputacijos, kaip ji yra apibrėžiama Vietos savivaldos įstatymo 11 straipsnyje, Tarybos narys.</w:t>
                  </w:r>
                  <w:r>
                    <w:rPr>
                      <w:b/>
                      <w:szCs w:val="24"/>
                    </w:rPr>
                    <w:t xml:space="preserve"> </w:t>
                  </w:r>
                  <w:r>
                    <w:rPr>
                      <w:szCs w:val="24"/>
                    </w:rPr>
                    <w:t>Komisijos pirmininkas, išskyrus Etikos komisijos pirmininką ir Antikorupcijos komisijos pirmininką, komisijos narių siūlymu komisijos sprendimu nesuėjus terminui netenka savo įgaliojimų, jeigu jis neatitinka Vietos savivaldos įstatymo 11 straipsnyje nustatytų reikalavimų. Jeigu Vietos savivaldos įstatyme nustatytų komisijų pirmininkų įgaliojimai nutrūksta nesuėjus terminui, per 2 mėnesius nuo jų įgaliojimų nutrūkimo dienos Vietos savivaldos įstatymo nustatyta tvarka turi būti paskirti nauji Vietos savivaldos įstatyme nustatytų komisijų pirmininkai.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64 p."/>
                <w:tag w:val="part_16908158ce1b4503927dcac387768e26"/>
                <w:lock w:val="sdtLocked"/>
                <w:richText/>
              </w:sdtPr>
              <w:sdtContent>
                <w:p>
                  <w:pPr>
                    <w:ind w:firstLine="851"/>
                    <w:jc w:val="both"/>
                    <w:rPr>
                      <w:szCs w:val="24"/>
                    </w:rPr>
                  </w:pPr>
                  <w:sdt>
                    <w:sdtPr>
                      <w:alias w:val="Numeris"/>
                      <w:tag w:val="nr_16908158ce1b4503927dcac387768e26"/>
                      <w:lock w:val="sdtLocked"/>
                      <w:richText/>
                    </w:sdtPr>
                    <w:sdtContent>
                      <w:r>
                        <w:rPr>
                          <w:szCs w:val="24"/>
                        </w:rPr>
                        <w:t>164</w:t>
                      </w:r>
                    </w:sdtContent>
                  </w:sdt>
                  <w:r>
                    <w:rPr>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165 p."/>
                <w:tag w:val="part_1c0ad17bfd064d2281ff4242e395b08a"/>
                <w:lock w:val="sdtLocked"/>
                <w:richText/>
              </w:sdtPr>
              <w:sdtContent>
                <w:p>
                  <w:pPr>
                    <w:ind w:firstLine="851"/>
                    <w:jc w:val="both"/>
                    <w:rPr>
                      <w:szCs w:val="24"/>
                    </w:rPr>
                  </w:pPr>
                  <w:sdt>
                    <w:sdtPr>
                      <w:alias w:val="Numeris"/>
                      <w:tag w:val="nr_1c0ad17bfd064d2281ff4242e395b08a"/>
                      <w:lock w:val="sdtLocked"/>
                      <w:richText/>
                    </w:sdtPr>
                    <w:sdtContent>
                      <w:r>
                        <w:rPr>
                          <w:szCs w:val="24"/>
                        </w:rPr>
                        <w:t>165</w:t>
                      </w:r>
                    </w:sdtContent>
                  </w:sdt>
                  <w:r>
                    <w:rPr>
                      <w:szCs w:val="24"/>
                    </w:rPr>
                    <w:t>. Savivaldybės tarybos komisijų darbe patariamojo balso teise reglamento nustatyta tvarka gali dalyvauti joms nepriklausantys tarybos nariai, suinteresuoti asmenys.</w:t>
                  </w:r>
                </w:p>
              </w:sdtContent>
            </w:sdt>
            <w:sdt>
              <w:sdtPr>
                <w:alias w:val="166 p."/>
                <w:tag w:val="part_e1866dd2f7c640988c9159cd852e4fa9"/>
                <w:lock w:val="sdtLocked"/>
                <w:richText/>
              </w:sdtPr>
              <w:sdtContent>
                <w:p>
                  <w:pPr>
                    <w:ind w:firstLine="851"/>
                    <w:jc w:val="both"/>
                    <w:rPr>
                      <w:szCs w:val="24"/>
                    </w:rPr>
                  </w:pPr>
                  <w:sdt>
                    <w:sdtPr>
                      <w:alias w:val="Numeris"/>
                      <w:tag w:val="nr_e1866dd2f7c640988c9159cd852e4fa9"/>
                      <w:lock w:val="sdtLocked"/>
                      <w:richText/>
                    </w:sdtPr>
                    <w:sdtContent>
                      <w:r>
                        <w:rPr>
                          <w:szCs w:val="24"/>
                        </w:rPr>
                        <w:t>166</w:t>
                      </w:r>
                    </w:sdtContent>
                  </w:sdt>
                  <w:r>
                    <w:rPr>
                      <w:szCs w:val="24"/>
                    </w:rPr>
                    <w:t>. Savivaldybės tarybos komisijų posėdžių metu daromas garso ir vaizdo įrašas. Komisijų posėdžiai, išskyrus komisijų uždarus posėdžius, transliuojami tiesiogiai ir komisijų posėdžių garso ir vaizdo įrašai Dokumentų ir archyvų įstatymo nustatyta tvarka saugomi informacinėse laikmenose ir skelbiami viešai reglamento nustatyta tvarka savivaldybės interneto svetainėje.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67 p."/>
                <w:tag w:val="part_bb6e5699d9094667976376b983241fb6"/>
                <w:lock w:val="sdtLocked"/>
                <w:richText/>
              </w:sdtPr>
              <w:sdtContent>
                <w:p>
                  <w:pPr>
                    <w:ind w:firstLine="851"/>
                    <w:jc w:val="both"/>
                    <w:rPr>
                      <w:szCs w:val="24"/>
                    </w:rPr>
                  </w:pPr>
                  <w:sdt>
                    <w:sdtPr>
                      <w:alias w:val="Numeris"/>
                      <w:tag w:val="nr_bb6e5699d9094667976376b983241fb6"/>
                      <w:lock w:val="sdtLocked"/>
                      <w:richText/>
                    </w:sdtPr>
                    <w:sdtContent>
                      <w:r>
                        <w:rPr>
                          <w:szCs w:val="24"/>
                        </w:rPr>
                        <w:t>167</w:t>
                      </w:r>
                    </w:sdtContent>
                  </w:sdt>
                  <w:r>
                    <w:rPr>
                      <w:szCs w:val="24"/>
                    </w:rPr>
                    <w:t>. Savivaldybės tarybos komisijos posėdis gali vykti nuotoliniu būdu ar mišriuoju būdu.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Komisijos posėdžiai nuotoliniu būdu arba mišriuoju būdu vykti negali, jeigu tam raštu prieštarauja daugiau kaip pusė visų komisijos narių, išskyrus:</w:t>
                  </w:r>
                </w:p>
                <w:sdt>
                  <w:sdtPr>
                    <w:alias w:val="167.1 pp."/>
                    <w:tag w:val="part_e70b5bf244484f99a0f6e4271f2a7223"/>
                    <w:lock w:val="sdtLocked"/>
                    <w:richText/>
                  </w:sdtPr>
                  <w:sdtContent>
                    <w:p>
                      <w:pPr>
                        <w:ind w:firstLine="851"/>
                        <w:jc w:val="both"/>
                        <w:rPr>
                          <w:szCs w:val="24"/>
                        </w:rPr>
                      </w:pPr>
                      <w:sdt>
                        <w:sdtPr>
                          <w:alias w:val="Numeris"/>
                          <w:tag w:val="nr_e70b5bf244484f99a0f6e4271f2a7223"/>
                          <w:lock w:val="sdtLocked"/>
                          <w:richText/>
                        </w:sdtPr>
                        <w:sdtContent>
                          <w:r>
                            <w:rPr>
                              <w:szCs w:val="24"/>
                            </w:rPr>
                            <w:t>167.1</w:t>
                          </w:r>
                        </w:sdtContent>
                      </w:sdt>
                      <w:r>
                        <w:rPr>
                          <w:szCs w:val="24"/>
                        </w:rPr>
                        <w:t>. kai dėl nepaprastosios padėties, ekstremaliosios situacijos ar karantino komisijos posėdžiai negali vykti savivaldybės tarybos nariams posėdyje dalyvaujant fiziškai;</w:t>
                      </w:r>
                    </w:p>
                  </w:sdtContent>
                </w:sdt>
                <w:sdt>
                  <w:sdtPr>
                    <w:alias w:val="167.2 pp."/>
                    <w:tag w:val="part_8d8e8b9dd213412b850f3b37a779625f"/>
                    <w:lock w:val="sdtLocked"/>
                    <w:richText/>
                  </w:sdtPr>
                  <w:sdtContent>
                    <w:p>
                      <w:pPr>
                        <w:ind w:firstLine="851"/>
                        <w:jc w:val="both"/>
                        <w:rPr>
                          <w:szCs w:val="24"/>
                        </w:rPr>
                      </w:pPr>
                      <w:sdt>
                        <w:sdtPr>
                          <w:alias w:val="Numeris"/>
                          <w:tag w:val="nr_8d8e8b9dd213412b850f3b37a779625f"/>
                          <w:lock w:val="sdtLocked"/>
                          <w:richText/>
                        </w:sdtPr>
                        <w:sdtContent>
                          <w:r>
                            <w:rPr>
                              <w:szCs w:val="24"/>
                            </w:rPr>
                            <w:t>167.2</w:t>
                          </w:r>
                        </w:sdtContent>
                      </w:sdt>
                      <w:r>
                        <w:rPr>
                          <w:szCs w:val="24"/>
                        </w:rPr>
                        <w:t>. artimiausią numatytą nuotoliniu būdu arba mišriuoju būdu vyksiantį komisijos posėdį.</w:t>
                      </w:r>
                    </w:p>
                  </w:sdtContent>
                </w:sdt>
              </w:sdtContent>
            </w:sdt>
            <w:sdt>
              <w:sdtPr>
                <w:alias w:val="168 p."/>
                <w:tag w:val="part_2dde6db02e944159b63f96743b789d14"/>
                <w:lock w:val="sdtLocked"/>
                <w:richText/>
              </w:sdtPr>
              <w:sdtContent>
                <w:p>
                  <w:pPr>
                    <w:ind w:firstLine="851"/>
                    <w:jc w:val="both"/>
                    <w:rPr>
                      <w:szCs w:val="24"/>
                    </w:rPr>
                  </w:pPr>
                  <w:sdt>
                    <w:sdtPr>
                      <w:alias w:val="Numeris"/>
                      <w:tag w:val="nr_2dde6db02e944159b63f96743b789d14"/>
                      <w:lock w:val="sdtLocked"/>
                      <w:richText/>
                    </w:sdtPr>
                    <w:sdtContent>
                      <w:r>
                        <w:rPr>
                          <w:szCs w:val="24"/>
                        </w:rPr>
                        <w:t>168</w:t>
                      </w:r>
                    </w:sdtContent>
                  </w:sdt>
                  <w:r>
                    <w:rPr>
                      <w:szCs w:val="24"/>
                    </w:rPr>
                    <w:t xml:space="preserve">. Nuotoliniu būdu arba mišriuoju būdu vyksiančio savivaldybės tarybos komisijos posėdžio klausimai rengiami ir posėdis vyksta laikantis visų šiame Reglamente nustatytų reikalavimų ir </w:t>
                  </w:r>
                  <w:r>
                    <w:rPr>
                      <w:color w:val="000000"/>
                      <w:szCs w:val="24"/>
                    </w:rPr>
                    <w:t xml:space="preserve">užtikrinant Vietos savivaldos įstatyme </w:t>
                  </w:r>
                  <w:r>
                    <w:rPr>
                      <w:szCs w:val="24"/>
                    </w:rPr>
                    <w:t>nustatytas savivaldybės tarybos nario teises. Nuotoliniu būdu arba mišriuoju būdu priimant komisijos sprendimus, turi būti užtikrinamas komisijos nario tapatybės ir jo balsavimo rezultatų nustatymas.</w:t>
                  </w:r>
                </w:p>
              </w:sdtContent>
            </w:sdt>
            <w:sdt>
              <w:sdtPr>
                <w:alias w:val="169 p."/>
                <w:tag w:val="part_3b957f3bc4c042ddbebc15fc35ed03d2"/>
                <w:lock w:val="sdtLocked"/>
                <w:richText/>
              </w:sdtPr>
              <w:sdtContent>
                <w:p>
                  <w:pPr>
                    <w:ind w:firstLine="851"/>
                    <w:jc w:val="both"/>
                    <w:rPr>
                      <w:szCs w:val="24"/>
                    </w:rPr>
                  </w:pPr>
                  <w:sdt>
                    <w:sdtPr>
                      <w:alias w:val="Numeris"/>
                      <w:tag w:val="nr_3b957f3bc4c042ddbebc15fc35ed03d2"/>
                      <w:lock w:val="sdtLocked"/>
                      <w:richText/>
                    </w:sdtPr>
                    <w:sdtContent>
                      <w:r>
                        <w:rPr>
                          <w:szCs w:val="24"/>
                        </w:rPr>
                        <w:t>169</w:t>
                      </w:r>
                    </w:sdtContent>
                  </w:sdt>
                  <w:r>
                    <w:rPr>
                      <w:szCs w:val="24"/>
                    </w:rPr>
                    <w:t>. Savivaldybės tarybos sudaromų komisijų nariai, kurie nėra savivaldybės tarybos nariai, komisijų posėdžių metu atleidžiami nuo tiesioginio darbo ar pareigų bet kurioje institucijoje, įstaigoje, įmonėje ar organizacijoje, išsaugant jiems darbo vietą</w:t>
                  </w:r>
                  <w:r>
                    <w:rPr>
                      <w:b/>
                      <w:szCs w:val="24"/>
                    </w:rPr>
                    <w:t xml:space="preserve">, </w:t>
                  </w:r>
                  <w:r>
                    <w:rPr>
                      <w:szCs w:val="24"/>
                    </w:rPr>
                    <w:t>taip pat už darbą savivaldybės tarybos sudaromose komisijose</w:t>
                  </w:r>
                  <w:r>
                    <w:rPr>
                      <w:b/>
                      <w:szCs w:val="24"/>
                    </w:rPr>
                    <w:t xml:space="preserve">, </w:t>
                  </w:r>
                  <w:r>
                    <w:rPr>
                      <w:szCs w:val="24"/>
                    </w:rPr>
                    <w:t>kurių sudarymas nustatytas kitais įstatymais, jiems apmokant Lietuvos Respublikos valstybės ir savivaldybių įstaigų darbuotojų darbo apmokėjimo ir komisijų narių atlygio už darbą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70 p."/>
                <w:tag w:val="part_4872cff606f148bf953a18bebab3fa33"/>
                <w:lock w:val="sdtLocked"/>
                <w:richText/>
              </w:sdtPr>
              <w:sdtContent>
                <w:p>
                  <w:pPr>
                    <w:ind w:firstLine="851"/>
                    <w:jc w:val="both"/>
                    <w:rPr>
                      <w:szCs w:val="24"/>
                    </w:rPr>
                  </w:pPr>
                  <w:sdt>
                    <w:sdtPr>
                      <w:alias w:val="Numeris"/>
                      <w:tag w:val="nr_4872cff606f148bf953a18bebab3fa33"/>
                      <w:lock w:val="sdtLocked"/>
                      <w:richText/>
                    </w:sdtPr>
                    <w:sdtContent>
                      <w:r>
                        <w:rPr>
                          <w:szCs w:val="24"/>
                        </w:rPr>
                        <w:t>170</w:t>
                      </w:r>
                    </w:sdtContent>
                  </w:sdt>
                  <w:r>
                    <w:rPr>
                      <w:szCs w:val="24"/>
                    </w:rPr>
                    <w:t>.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Taryba. Jeigu savivaldybės tarybos opozicija per 2 mėnesius nuo pirmojo išrinktos naujos savivaldybės tarybos posėdžio sušaukimo dienos nedeleguoja Etikos komisijos pirmininko arba deleguoja savivaldybės tarybos narį, neatitinkantį Vietos savivaldos įstatymo 11 straipsnyje nustatytų reikalavimų, arba jeigu nėra paskelbta savivaldybės tarybos opozicija, Etikos komisijos pirmininką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savivaldybės administracijos</w:t>
                  </w:r>
                  <w:r>
                    <w:rPr>
                      <w:b/>
                      <w:szCs w:val="24"/>
                    </w:rPr>
                    <w:t xml:space="preserve"> </w:t>
                  </w:r>
                  <w:r>
                    <w:rPr>
                      <w:szCs w:val="24"/>
                    </w:rPr>
                    <w:t>darbuotojas, ši funkcija įrašoma į jo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71 p."/>
                <w:tag w:val="part_f404fc4ee3874575a2b88e82ac4eccf4"/>
                <w:lock w:val="sdtLocked"/>
                <w:richText/>
              </w:sdtPr>
              <w:sdtContent>
                <w:p>
                  <w:pPr>
                    <w:ind w:firstLine="851"/>
                    <w:jc w:val="both"/>
                    <w:rPr>
                      <w:szCs w:val="24"/>
                    </w:rPr>
                  </w:pPr>
                  <w:sdt>
                    <w:sdtPr>
                      <w:alias w:val="Numeris"/>
                      <w:tag w:val="nr_f404fc4ee3874575a2b88e82ac4eccf4"/>
                      <w:lock w:val="sdtLocked"/>
                      <w:richText/>
                    </w:sdtPr>
                    <w:sdtContent>
                      <w:r>
                        <w:rPr>
                          <w:szCs w:val="24"/>
                        </w:rPr>
                        <w:t>171</w:t>
                      </w:r>
                    </w:sdtContent>
                  </w:sdt>
                  <w:r>
                    <w:rPr>
                      <w:szCs w:val="24"/>
                    </w:rPr>
                    <w:t>. Jeigu Etikos komisijos pirmininkas neatitinka Vietos savivaldos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Vietos savivaldos įstatymo 11 straipsnyje nustatytų reikalavimų, sprendimą dėl Etikos komisijos pirmininko įgaliojimų netekimo ir naujo komisijos pirmininko skyrimo komisijos narių siūlymu priima Taryba.</w:t>
                  </w:r>
                </w:p>
              </w:sdtContent>
            </w:sdt>
            <w:sdt>
              <w:sdtPr>
                <w:alias w:val="172 p."/>
                <w:tag w:val="part_84e642ae53154419802123f7666f13cf"/>
                <w:lock w:val="sdtLocked"/>
                <w:richText/>
              </w:sdtPr>
              <w:sdtContent>
                <w:p>
                  <w:pPr>
                    <w:ind w:firstLine="851"/>
                    <w:jc w:val="both"/>
                    <w:rPr>
                      <w:szCs w:val="24"/>
                    </w:rPr>
                  </w:pPr>
                  <w:sdt>
                    <w:sdtPr>
                      <w:alias w:val="Numeris"/>
                      <w:tag w:val="nr_84e642ae53154419802123f7666f13cf"/>
                      <w:lock w:val="sdtLocked"/>
                      <w:richText/>
                    </w:sdtPr>
                    <w:sdtContent>
                      <w:r>
                        <w:rPr>
                          <w:szCs w:val="24"/>
                        </w:rPr>
                        <w:t>172</w:t>
                      </w:r>
                    </w:sdtContent>
                  </w:sdt>
                  <w:r>
                    <w:rPr>
                      <w:szCs w:val="24"/>
                    </w:rPr>
                    <w:t>. Etikos komisija:</w:t>
                  </w:r>
                </w:p>
                <w:sdt>
                  <w:sdtPr>
                    <w:alias w:val="172.1 pp."/>
                    <w:tag w:val="part_166d943038e8436da42b9c36f5cfd02e"/>
                    <w:lock w:val="sdtLocked"/>
                    <w:richText/>
                  </w:sdtPr>
                  <w:sdtContent>
                    <w:p>
                      <w:pPr>
                        <w:ind w:firstLine="851"/>
                        <w:jc w:val="both"/>
                        <w:rPr>
                          <w:szCs w:val="24"/>
                        </w:rPr>
                      </w:pPr>
                      <w:sdt>
                        <w:sdtPr>
                          <w:alias w:val="Numeris"/>
                          <w:tag w:val="nr_166d943038e8436da42b9c36f5cfd02e"/>
                          <w:lock w:val="sdtLocked"/>
                          <w:richText/>
                        </w:sdtPr>
                        <w:sdtContent>
                          <w:r>
                            <w:rPr>
                              <w:szCs w:val="24"/>
                            </w:rPr>
                            <w:t>172.1</w:t>
                          </w:r>
                        </w:sdtContent>
                      </w:sdt>
                      <w:r>
                        <w:rPr>
                          <w:szCs w:val="24"/>
                        </w:rPr>
                        <w:t>. prižiūri, kaip Meras ir savivaldybės tarybos nariai laikosi Vietos savivaldos įstatymo, Valstybės politikų elgesio kodekso, Viešųjų ir privačių interesų derinimo įstatymo, reglamento, kitų teisės aktų, reglamentuojančių savivaldybės tarybos narių veiklą ir elgesį, reikalavimų;</w:t>
                      </w:r>
                    </w:p>
                  </w:sdtContent>
                </w:sdt>
                <w:sdt>
                  <w:sdtPr>
                    <w:alias w:val="172.2 pp."/>
                    <w:tag w:val="part_8bc011345d9b40c18f1d79bb37b53f6f"/>
                    <w:lock w:val="sdtLocked"/>
                    <w:richText/>
                  </w:sdtPr>
                  <w:sdtContent>
                    <w:p>
                      <w:pPr>
                        <w:ind w:firstLine="851"/>
                        <w:jc w:val="both"/>
                        <w:rPr>
                          <w:szCs w:val="24"/>
                        </w:rPr>
                      </w:pPr>
                      <w:sdt>
                        <w:sdtPr>
                          <w:alias w:val="Numeris"/>
                          <w:tag w:val="nr_8bc011345d9b40c18f1d79bb37b53f6f"/>
                          <w:lock w:val="sdtLocked"/>
                          <w:richText/>
                        </w:sdtPr>
                        <w:sdtContent>
                          <w:r>
                            <w:rPr>
                              <w:szCs w:val="24"/>
                            </w:rPr>
                            <w:t>172.2</w:t>
                          </w:r>
                        </w:sdtContent>
                      </w:sdt>
                      <w:r>
                        <w:rPr>
                          <w:szCs w:val="24"/>
                        </w:rPr>
                        <w:t>. analizuoja savivaldybės tarybos narių nedalyvavimo savivaldybės tarybos, komitetų ir komisijų posėdžiuose ir Vietos savivaldos įstatymo nustatytų pareigų nevykdymo priežastis;</w:t>
                      </w:r>
                    </w:p>
                  </w:sdtContent>
                </w:sdt>
                <w:sdt>
                  <w:sdtPr>
                    <w:alias w:val="172.3 pp."/>
                    <w:tag w:val="part_6388b5767b59489d88426c163d539334"/>
                    <w:lock w:val="sdtLocked"/>
                    <w:richText/>
                  </w:sdtPr>
                  <w:sdtContent>
                    <w:p>
                      <w:pPr>
                        <w:ind w:firstLine="851"/>
                        <w:jc w:val="both"/>
                        <w:rPr>
                          <w:szCs w:val="24"/>
                        </w:rPr>
                      </w:pPr>
                      <w:sdt>
                        <w:sdtPr>
                          <w:alias w:val="Numeris"/>
                          <w:tag w:val="nr_6388b5767b59489d88426c163d539334"/>
                          <w:lock w:val="sdtLocked"/>
                          <w:richText/>
                        </w:sdtPr>
                        <w:sdtContent>
                          <w:r>
                            <w:rPr>
                              <w:szCs w:val="24"/>
                            </w:rPr>
                            <w:t>172.3</w:t>
                          </w:r>
                        </w:sdtContent>
                      </w:sdt>
                      <w:r>
                        <w:rPr>
                          <w:szCs w:val="24"/>
                        </w:rPr>
                        <w:t>. tiria ir priima sprendimus dėl Mero ir Tarybos narių veiklos atitikties Vietos savivaldos įstatymo, Valstybės politikų elgesio kodekso, Viešųjų ir privačių interesų derinimo įstatymo, reglamento, kitų teisės aktų, reglamentuojančių mero ir savivaldybės tarybos narių veiklą ir elgesį, nuostatoms;</w:t>
                      </w:r>
                    </w:p>
                  </w:sdtContent>
                </w:sdt>
                <w:sdt>
                  <w:sdtPr>
                    <w:alias w:val="172.4 pp."/>
                    <w:tag w:val="part_9478a68cf53b4bd7902f9c79d6af30da"/>
                    <w:lock w:val="sdtLocked"/>
                    <w:richText/>
                  </w:sdtPr>
                  <w:sdtContent>
                    <w:p>
                      <w:pPr>
                        <w:ind w:firstLine="851"/>
                        <w:jc w:val="both"/>
                        <w:rPr>
                          <w:szCs w:val="24"/>
                        </w:rPr>
                      </w:pPr>
                      <w:sdt>
                        <w:sdtPr>
                          <w:alias w:val="Numeris"/>
                          <w:tag w:val="nr_9478a68cf53b4bd7902f9c79d6af30da"/>
                          <w:lock w:val="sdtLocked"/>
                          <w:richText/>
                        </w:sdtPr>
                        <w:sdtContent>
                          <w:r>
                            <w:rPr>
                              <w:szCs w:val="24"/>
                            </w:rPr>
                            <w:t>172.4</w:t>
                          </w:r>
                        </w:sdtContent>
                      </w:sdt>
                      <w:r>
                        <w:rPr>
                          <w:szCs w:val="24"/>
                        </w:rPr>
                        <w:t>. nagrinėja savivaldybės bendruomenės narių, valstybės institucijų, gyvenamųjų vietovių bendruomenių ar bendruomeninių organizacijų atstovų siūlymus ir pastabas dėl Mero ir Tarybos narių veiklos skaidrumo;</w:t>
                      </w:r>
                    </w:p>
                  </w:sdtContent>
                </w:sdt>
                <w:sdt>
                  <w:sdtPr>
                    <w:alias w:val="172.5 pp."/>
                    <w:tag w:val="part_d165786038594dc8afc9c5119217601a"/>
                    <w:lock w:val="sdtLocked"/>
                    <w:richText/>
                  </w:sdtPr>
                  <w:sdtContent>
                    <w:p>
                      <w:pPr>
                        <w:ind w:firstLine="851"/>
                        <w:jc w:val="both"/>
                        <w:rPr>
                          <w:szCs w:val="24"/>
                        </w:rPr>
                      </w:pPr>
                      <w:sdt>
                        <w:sdtPr>
                          <w:alias w:val="Numeris"/>
                          <w:tag w:val="nr_d165786038594dc8afc9c5119217601a"/>
                          <w:lock w:val="sdtLocked"/>
                          <w:richText/>
                        </w:sdtPr>
                        <w:sdtContent>
                          <w:r>
                            <w:rPr>
                              <w:szCs w:val="24"/>
                            </w:rPr>
                            <w:t>172.5</w:t>
                          </w:r>
                        </w:sdtContent>
                      </w:sdt>
                      <w:r>
                        <w:rPr>
                          <w:szCs w:val="24"/>
                        </w:rPr>
                        <w:t>. analizuoja Vietos savivaldos įstatymo nustatytų Mero pareigų nevykdymo priežastis;</w:t>
                      </w:r>
                    </w:p>
                  </w:sdtContent>
                </w:sdt>
                <w:sdt>
                  <w:sdtPr>
                    <w:alias w:val="172.6 pp."/>
                    <w:tag w:val="part_3039b49222a24622baff70e036c29755"/>
                    <w:lock w:val="sdtLocked"/>
                    <w:richText/>
                  </w:sdtPr>
                  <w:sdtContent>
                    <w:p>
                      <w:pPr>
                        <w:ind w:firstLine="851"/>
                        <w:jc w:val="both"/>
                        <w:rPr>
                          <w:szCs w:val="24"/>
                        </w:rPr>
                      </w:pPr>
                      <w:sdt>
                        <w:sdtPr>
                          <w:alias w:val="Numeris"/>
                          <w:tag w:val="nr_3039b49222a24622baff70e036c29755"/>
                          <w:lock w:val="sdtLocked"/>
                          <w:richText/>
                        </w:sdtPr>
                        <w:sdtContent>
                          <w:r>
                            <w:rPr>
                              <w:szCs w:val="24"/>
                            </w:rPr>
                            <w:t>172.6</w:t>
                          </w:r>
                        </w:sdtContent>
                      </w:sdt>
                      <w:r>
                        <w:rPr>
                          <w:szCs w:val="24"/>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172.7 pp."/>
                    <w:tag w:val="part_52d7b7e06a814df28150f50157e63127"/>
                    <w:lock w:val="sdtLocked"/>
                    <w:richText/>
                  </w:sdtPr>
                  <w:sdtContent>
                    <w:p>
                      <w:pPr>
                        <w:ind w:firstLine="851"/>
                        <w:jc w:val="both"/>
                        <w:rPr>
                          <w:szCs w:val="24"/>
                        </w:rPr>
                      </w:pPr>
                      <w:sdt>
                        <w:sdtPr>
                          <w:alias w:val="Numeris"/>
                          <w:tag w:val="nr_52d7b7e06a814df28150f50157e63127"/>
                          <w:lock w:val="sdtLocked"/>
                          <w:richText/>
                        </w:sdtPr>
                        <w:sdtContent>
                          <w:r>
                            <w:rPr>
                              <w:szCs w:val="24"/>
                            </w:rPr>
                            <w:t>172.7</w:t>
                          </w:r>
                        </w:sdtContent>
                      </w:sdt>
                      <w:r>
                        <w:rPr>
                          <w:szCs w:val="24"/>
                        </w:rPr>
                        <w:t>. Tarybos narių, Mero ir savo iniciatyva teikia tarybos nariams rekomendacijas dėl Viešųjų ir privačių interesų derinimo įstatymo nuostatų įgyvendinimo;</w:t>
                      </w:r>
                    </w:p>
                  </w:sdtContent>
                </w:sdt>
                <w:sdt>
                  <w:sdtPr>
                    <w:alias w:val="172.8 pp."/>
                    <w:tag w:val="part_35e117bb264440eca23bfda29829e97a"/>
                    <w:lock w:val="sdtLocked"/>
                    <w:richText/>
                  </w:sdtPr>
                  <w:sdtContent>
                    <w:p>
                      <w:pPr>
                        <w:ind w:firstLine="851"/>
                        <w:jc w:val="both"/>
                        <w:rPr>
                          <w:szCs w:val="24"/>
                        </w:rPr>
                      </w:pPr>
                      <w:sdt>
                        <w:sdtPr>
                          <w:alias w:val="Numeris"/>
                          <w:tag w:val="nr_35e117bb264440eca23bfda29829e97a"/>
                          <w:lock w:val="sdtLocked"/>
                          <w:richText/>
                        </w:sdtPr>
                        <w:sdtContent>
                          <w:r>
                            <w:rPr>
                              <w:szCs w:val="24"/>
                            </w:rPr>
                            <w:t>172.8</w:t>
                          </w:r>
                        </w:sdtContent>
                      </w:sdt>
                      <w:r>
                        <w:rPr>
                          <w:szCs w:val="24"/>
                        </w:rPr>
                        <w:t>. Tarybos narių ir savo iniciatyva teikia Merui rekomendacijas dėl Viešųjų ir privačių interesų derinimo įstatymo nuostatų įgyvendinimo.</w:t>
                      </w:r>
                    </w:p>
                  </w:sdtContent>
                </w:sdt>
              </w:sdtContent>
            </w:sdt>
            <w:sdt>
              <w:sdtPr>
                <w:alias w:val="173 p."/>
                <w:tag w:val="part_bb8206495f4549d685b0c66ad1f2a164"/>
                <w:lock w:val="sdtLocked"/>
                <w:richText/>
              </w:sdtPr>
              <w:sdtContent>
                <w:p>
                  <w:pPr>
                    <w:ind w:firstLine="851"/>
                    <w:jc w:val="both"/>
                    <w:rPr>
                      <w:szCs w:val="24"/>
                    </w:rPr>
                  </w:pPr>
                  <w:sdt>
                    <w:sdtPr>
                      <w:alias w:val="Numeris"/>
                      <w:tag w:val="nr_bb8206495f4549d685b0c66ad1f2a164"/>
                      <w:lock w:val="sdtLocked"/>
                      <w:richText/>
                    </w:sdtPr>
                    <w:sdtContent>
                      <w:r>
                        <w:rPr>
                          <w:szCs w:val="24"/>
                        </w:rPr>
                        <w:t>173</w:t>
                      </w:r>
                    </w:sdtContent>
                  </w:sdt>
                  <w:r>
                    <w:rPr>
                      <w:szCs w:val="24"/>
                    </w:rPr>
                    <w:t>.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Taryba. Jeigu savivaldybės tarybos opozicija per 2 mėnesius nuo pirmojo išrinktos naujos savivaldybės tarybos posėdžio sušaukimo dienos nedeleguoja Antikorupcijos komisijos pirmininko arba deleguoja savivaldybės tarybos narį, neatitinkantį Vietos savivaldos įstatymo 11 straipsnyje nustatytų reikalavimų, arba jeigu nėra paskelbta savivaldybės tarybos opozicija, Antikorupcijos komisijos pirmininką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74 p."/>
                <w:tag w:val="part_5634a5e4f21d4789af0c5e6079e9be5b"/>
                <w:lock w:val="sdtLocked"/>
                <w:richText/>
              </w:sdtPr>
              <w:sdtContent>
                <w:p>
                  <w:pPr>
                    <w:ind w:firstLine="851"/>
                    <w:jc w:val="both"/>
                    <w:rPr>
                      <w:szCs w:val="24"/>
                    </w:rPr>
                  </w:pPr>
                  <w:sdt>
                    <w:sdtPr>
                      <w:alias w:val="Numeris"/>
                      <w:tag w:val="nr_5634a5e4f21d4789af0c5e6079e9be5b"/>
                      <w:lock w:val="sdtLocked"/>
                      <w:richText/>
                    </w:sdtPr>
                    <w:sdtContent>
                      <w:r>
                        <w:rPr>
                          <w:szCs w:val="24"/>
                        </w:rPr>
                        <w:t>174</w:t>
                      </w:r>
                    </w:sdtContent>
                  </w:sdt>
                  <w:r>
                    <w:rPr>
                      <w:szCs w:val="24"/>
                    </w:rPr>
                    <w:t>. Jeigu Antikorupcijos komisijos pirmininkas neatitinka Vietos savivaldos įstatymo 11 straipsnyje nustatytų reikalavimų, netenka įgaliojimų nesuėjus terminui komisijos narių siūlymu savivaldybės tarybos sprendimu, o jeigu Antikorupcijos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Antikorupcijos komisijos pirmininko ir nustatyta tvarka nedeleguoja kito komisijos pirmininko ar deleguoja savivaldybės tarybos narį, neatitinkantį Vietos savivaldos įstatymo 11 straipsnyje nustatytų reikalavimų, sprendimą dėl Antikorupcijos komisijos pirmininko įgaliojimų netekimo ir naujo komisijos pirmininko skyrimo komisijos narių siūlymu priima Taryba.</w:t>
                  </w:r>
                </w:p>
              </w:sdtContent>
            </w:sdt>
            <w:sdt>
              <w:sdtPr>
                <w:alias w:val="175 p."/>
                <w:tag w:val="part_296f173651554f488c10bfc298123574"/>
                <w:lock w:val="sdtLocked"/>
                <w:richText/>
              </w:sdtPr>
              <w:sdtContent>
                <w:p>
                  <w:pPr>
                    <w:ind w:firstLine="851"/>
                    <w:jc w:val="both"/>
                    <w:rPr>
                      <w:szCs w:val="24"/>
                    </w:rPr>
                  </w:pPr>
                  <w:sdt>
                    <w:sdtPr>
                      <w:alias w:val="Numeris"/>
                      <w:tag w:val="nr_296f173651554f488c10bfc298123574"/>
                      <w:lock w:val="sdtLocked"/>
                      <w:richText/>
                    </w:sdtPr>
                    <w:sdtContent>
                      <w:r>
                        <w:rPr>
                          <w:szCs w:val="24"/>
                        </w:rPr>
                        <w:t>175</w:t>
                      </w:r>
                    </w:sdtContent>
                  </w:sdt>
                  <w:r>
                    <w:rPr>
                      <w:szCs w:val="24"/>
                    </w:rPr>
                    <w:t>. Antikorupcijos komisija:</w:t>
                  </w:r>
                </w:p>
                <w:sdt>
                  <w:sdtPr>
                    <w:alias w:val="175.1 pp."/>
                    <w:tag w:val="part_15d15428562843a88ac1114d6a1ac5de"/>
                    <w:lock w:val="sdtLocked"/>
                    <w:richText/>
                  </w:sdtPr>
                  <w:sdtContent>
                    <w:p>
                      <w:pPr>
                        <w:ind w:firstLine="851"/>
                        <w:jc w:val="both"/>
                        <w:rPr>
                          <w:szCs w:val="24"/>
                        </w:rPr>
                      </w:pPr>
                      <w:sdt>
                        <w:sdtPr>
                          <w:alias w:val="Numeris"/>
                          <w:tag w:val="nr_15d15428562843a88ac1114d6a1ac5de"/>
                          <w:lock w:val="sdtLocked"/>
                          <w:richText/>
                        </w:sdtPr>
                        <w:sdtContent>
                          <w:r>
                            <w:rPr>
                              <w:szCs w:val="24"/>
                            </w:rPr>
                            <w:t>175.1</w:t>
                          </w:r>
                        </w:sdtContent>
                      </w:sdt>
                      <w:r>
                        <w:rPr>
                          <w:szCs w:val="24"/>
                        </w:rPr>
                        <w:t>. Tarybos protokoliniu pavedimu ar Mero potvarkiu dalyvauja atliekant savivaldybės institucijų teisės aktų projektų antikorupcinį vertinimą Antikorupcijos komisijos nuostatuose nustatyta tvarka;</w:t>
                      </w:r>
                    </w:p>
                  </w:sdtContent>
                </w:sdt>
                <w:sdt>
                  <w:sdtPr>
                    <w:alias w:val="175.2 pp."/>
                    <w:tag w:val="part_4c8ba93b41bd485daca1872e8f220889"/>
                    <w:lock w:val="sdtLocked"/>
                    <w:richText/>
                  </w:sdtPr>
                  <w:sdtContent>
                    <w:p>
                      <w:pPr>
                        <w:ind w:firstLine="851"/>
                        <w:jc w:val="both"/>
                        <w:rPr>
                          <w:szCs w:val="24"/>
                        </w:rPr>
                      </w:pPr>
                      <w:sdt>
                        <w:sdtPr>
                          <w:alias w:val="Numeris"/>
                          <w:tag w:val="nr_4c8ba93b41bd485daca1872e8f220889"/>
                          <w:lock w:val="sdtLocked"/>
                          <w:richText/>
                        </w:sdtPr>
                        <w:sdtContent>
                          <w:r>
                            <w:rPr>
                              <w:szCs w:val="24"/>
                            </w:rPr>
                            <w:t>175.2</w:t>
                          </w:r>
                        </w:sdtContent>
                      </w:sdt>
                      <w:r>
                        <w:rPr>
                          <w:szCs w:val="24"/>
                        </w:rPr>
                        <w:t>. dalyvauja rengiant savivaldybės korupcijos prevencijos veiksmų planą ir teikia išvadas Merui ir Tarybai dėl šio veiksmų plano ir jo įgyvendinimo;</w:t>
                      </w:r>
                    </w:p>
                  </w:sdtContent>
                </w:sdt>
                <w:sdt>
                  <w:sdtPr>
                    <w:alias w:val="175.3 pp."/>
                    <w:tag w:val="part_85ace2a89e4249d0a1762f362c12e5bf"/>
                    <w:lock w:val="sdtLocked"/>
                    <w:richText/>
                  </w:sdtPr>
                  <w:sdtContent>
                    <w:p>
                      <w:pPr>
                        <w:ind w:firstLine="851"/>
                        <w:jc w:val="both"/>
                        <w:rPr>
                          <w:szCs w:val="24"/>
                        </w:rPr>
                      </w:pPr>
                      <w:sdt>
                        <w:sdtPr>
                          <w:alias w:val="Numeris"/>
                          <w:tag w:val="nr_85ace2a89e4249d0a1762f362c12e5bf"/>
                          <w:lock w:val="sdtLocked"/>
                          <w:richText/>
                        </w:sdtPr>
                        <w:sdtContent>
                          <w:r>
                            <w:rPr>
                              <w:szCs w:val="24"/>
                            </w:rPr>
                            <w:t>175.3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175.4 pp."/>
                    <w:tag w:val="part_73344448ad984cf581d9ec0de4dfbb86"/>
                    <w:lock w:val="sdtLocked"/>
                    <w:richText/>
                  </w:sdtPr>
                  <w:sdtContent>
                    <w:p>
                      <w:pPr>
                        <w:ind w:firstLine="851"/>
                        <w:jc w:val="both"/>
                        <w:rPr>
                          <w:szCs w:val="24"/>
                        </w:rPr>
                      </w:pPr>
                      <w:sdt>
                        <w:sdtPr>
                          <w:alias w:val="Numeris"/>
                          <w:tag w:val="nr_73344448ad984cf581d9ec0de4dfbb86"/>
                          <w:lock w:val="sdtLocked"/>
                          <w:richText/>
                        </w:sdtPr>
                        <w:sdtContent>
                          <w:r>
                            <w:rPr>
                              <w:szCs w:val="24"/>
                            </w:rPr>
                            <w:t>175.4</w:t>
                          </w:r>
                        </w:sdtContent>
                      </w:sdt>
                      <w:r>
                        <w:rPr>
                          <w:szCs w:val="24"/>
                        </w:rPr>
                        <w:t>. informuoja visuomenę apie savo veiklą, vykdomas korupcijos prevencijos priemones savivaldybėje, taip pat apie kovos su korupcija rezultatus;</w:t>
                      </w:r>
                    </w:p>
                  </w:sdtContent>
                </w:sdt>
                <w:sdt>
                  <w:sdtPr>
                    <w:alias w:val="175.5 pp."/>
                    <w:tag w:val="part_cff2bf9f33464cb5be74fbd22484ab2b"/>
                    <w:lock w:val="sdtLocked"/>
                    <w:richText/>
                  </w:sdtPr>
                  <w:sdtContent>
                    <w:p>
                      <w:pPr>
                        <w:ind w:firstLine="851"/>
                        <w:jc w:val="both"/>
                        <w:rPr>
                          <w:szCs w:val="24"/>
                        </w:rPr>
                      </w:pPr>
                      <w:sdt>
                        <w:sdtPr>
                          <w:alias w:val="Numeris"/>
                          <w:tag w:val="nr_cff2bf9f33464cb5be74fbd22484ab2b"/>
                          <w:lock w:val="sdtLocked"/>
                          <w:richText/>
                        </w:sdtPr>
                        <w:sdtContent>
                          <w:r>
                            <w:rPr>
                              <w:szCs w:val="24"/>
                            </w:rPr>
                            <w:t>175.5</w:t>
                          </w:r>
                        </w:sdtContent>
                      </w:sdt>
                      <w:r>
                        <w:rPr>
                          <w:szCs w:val="24"/>
                        </w:rPr>
                        <w:t xml:space="preserve">. korupcijos prevencijos tikslais analizuoja savivaldybės administracijos, biudžetinių ir viešųjų įstaigų, kurių savininkė yra savivaldybė, ir savivaldybės valdomų įmonių atliktus viešuosius pirkimus ir apie galimus korupcijos atvejus informuoja Merą, Tarybą, kompetentingas institucijas ar įstaigas. Antikorupcijos komisijos pirmininkas ir nariai turi teisę susipažinti su visa analizuojamų viešųjų pirkimų informacija; </w:t>
                      </w:r>
                    </w:p>
                  </w:sdtContent>
                </w:sdt>
                <w:sdt>
                  <w:sdtPr>
                    <w:alias w:val="175.6 pp."/>
                    <w:tag w:val="part_102209f4e85344e895be317b4ca480d6"/>
                    <w:lock w:val="sdtLocked"/>
                    <w:richText/>
                  </w:sdtPr>
                  <w:sdtContent>
                    <w:p>
                      <w:pPr>
                        <w:ind w:firstLine="851"/>
                        <w:jc w:val="both"/>
                        <w:rPr>
                          <w:szCs w:val="24"/>
                        </w:rPr>
                      </w:pPr>
                      <w:sdt>
                        <w:sdtPr>
                          <w:alias w:val="Numeris"/>
                          <w:tag w:val="nr_102209f4e85344e895be317b4ca480d6"/>
                          <w:lock w:val="sdtLocked"/>
                          <w:richText/>
                        </w:sdtPr>
                        <w:sdtContent>
                          <w:r>
                            <w:rPr>
                              <w:szCs w:val="24"/>
                            </w:rPr>
                            <w:t>175.6</w:t>
                          </w:r>
                        </w:sdtContent>
                      </w:sdt>
                      <w:r>
                        <w:rPr>
                          <w:szCs w:val="24"/>
                        </w:rPr>
                        <w:t>. atlieka kitas kituose teisės aktuose nustatytas funkcijas, susijusias su savivaldybėje įgyvendinama valstybės politika korupcijos prevencijos srityje.</w:t>
                      </w:r>
                    </w:p>
                  </w:sdtContent>
                </w:sdt>
              </w:sdtContent>
            </w:sdt>
            <w:sdt>
              <w:sdtPr>
                <w:alias w:val="176 p."/>
                <w:tag w:val="part_e36957842dc34d4a967164215b3946ff"/>
                <w:lock w:val="sdtLocked"/>
                <w:richText/>
              </w:sdtPr>
              <w:sdtContent>
                <w:p>
                  <w:pPr>
                    <w:ind w:firstLine="851"/>
                    <w:jc w:val="both"/>
                    <w:rPr>
                      <w:szCs w:val="24"/>
                    </w:rPr>
                  </w:pPr>
                  <w:sdt>
                    <w:sdtPr>
                      <w:alias w:val="Numeris"/>
                      <w:tag w:val="nr_e36957842dc34d4a967164215b3946ff"/>
                      <w:lock w:val="sdtLocked"/>
                      <w:richText/>
                    </w:sdtPr>
                    <w:sdtContent>
                      <w:r>
                        <w:rPr>
                          <w:szCs w:val="24"/>
                        </w:rPr>
                        <w:t>176</w:t>
                      </w:r>
                    </w:sdtContent>
                  </w:sdt>
                  <w:r>
                    <w:rPr>
                      <w:szCs w:val="24"/>
                    </w:rPr>
                    <w:t>. Komisijų atsakingųjų sekretorių pareigas atlieka Savivaldybės administracijos direktoriaus paskirti valstybės tarnautojai, šios funkcijos įrašomos į jų pareigybės aprašymą.</w:t>
                  </w:r>
                </w:p>
              </w:sdtContent>
            </w:sdt>
            <w:sdt>
              <w:sdtPr>
                <w:alias w:val="177 p."/>
                <w:tag w:val="part_fe0907313b6a4bed8f9650baa9de46d3"/>
                <w:lock w:val="sdtLocked"/>
                <w:richText/>
              </w:sdtPr>
              <w:sdtContent>
                <w:p>
                  <w:pPr>
                    <w:ind w:firstLine="851"/>
                    <w:jc w:val="both"/>
                    <w:rPr>
                      <w:szCs w:val="24"/>
                    </w:rPr>
                  </w:pPr>
                  <w:sdt>
                    <w:sdtPr>
                      <w:alias w:val="Numeris"/>
                      <w:tag w:val="nr_fe0907313b6a4bed8f9650baa9de46d3"/>
                      <w:lock w:val="sdtLocked"/>
                      <w:richText/>
                    </w:sdtPr>
                    <w:sdtContent>
                      <w:r>
                        <w:rPr>
                          <w:szCs w:val="24"/>
                        </w:rPr>
                        <w:t>177</w:t>
                      </w:r>
                    </w:sdtContent>
                  </w:sdt>
                  <w:r>
                    <w:rPr>
                      <w:szCs w:val="24"/>
                    </w:rPr>
                    <w:t xml:space="preserve">. Įstatymų nustatytais atvejais arba Savivaldybės tarybos sprendimu gali būti sudaromos ir kitos nuolatinės (tos kadencijos laikotarpiui) bei laikinosios (atskiriems klausimams nagrinėti) komisijos. </w:t>
                  </w:r>
                </w:p>
              </w:sdtContent>
            </w:sdt>
            <w:sdt>
              <w:sdtPr>
                <w:alias w:val="178 p."/>
                <w:tag w:val="part_1ea2f2859d26417582273b9164af238f"/>
                <w:lock w:val="sdtLocked"/>
                <w:richText/>
              </w:sdtPr>
              <w:sdtContent>
                <w:p>
                  <w:pPr>
                    <w:pStyle w:val="PlainText"/>
                    <w:ind w:firstLine="567"/>
                    <w:jc w:val="both"/>
                    <w:rPr>
                      <w:rFonts w:ascii="Times New Roman" w:hAnsi="Times New Roman"/>
                      <w:b/>
                      <w:bCs/>
                      <w:sz w:val="22"/>
                    </w:rPr>
                  </w:pPr>
                  <w:r>
                    <w:rPr>
                      <w:rFonts w:ascii="Times New Roman" w:hAnsi="Times New Roman"/>
                      <w:sz w:val="22"/>
                    </w:rPr>
                    <w:t>178</w:t>
                  </w:r>
                  <w:r>
                    <w:rPr>
                      <w:rFonts w:ascii="Times New Roman" w:hAnsi="Times New Roman"/>
                      <w:sz w:val="22"/>
                    </w:rPr>
                    <w:t>.</w:t>
                  </w:r>
                  <w:r>
                    <w:rPr>
                      <w:rFonts w:ascii="Times New Roman" w:eastAsia="MS Mincho" w:hAnsi="Times New Roman"/>
                      <w:sz w:val="20"/>
                      <w:i/>
                      <w:iCs/>
                    </w:rPr>
                    <w:t xml:space="preserve"> Neteko galios nuo 2023-05-30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179 p."/>
                <w:tag w:val="part_3649a81a8a0f42be9dfc8d53ecaec775"/>
                <w:lock w:val="sdtLocked"/>
                <w:richText/>
              </w:sdtPr>
              <w:sdtContent>
                <w:p>
                  <w:pPr>
                    <w:ind w:firstLine="851"/>
                    <w:jc w:val="both"/>
                    <w:rPr>
                      <w:szCs w:val="24"/>
                    </w:rPr>
                  </w:pPr>
                  <w:sdt>
                    <w:sdtPr>
                      <w:alias w:val="Numeris"/>
                      <w:tag w:val="nr_3649a81a8a0f42be9dfc8d53ecaec775"/>
                      <w:lock w:val="sdtLocked"/>
                      <w:richText/>
                    </w:sdtPr>
                    <w:sdtContent>
                      <w:r>
                        <w:rPr>
                          <w:szCs w:val="24"/>
                          <w:lang w:val="en-GB"/>
                        </w:rPr>
                        <w:t>179</w:t>
                      </w:r>
                    </w:sdtContent>
                  </w:sdt>
                  <w:r>
                    <w:rPr>
                      <w:szCs w:val="24"/>
                      <w:lang w:val="en-GB"/>
                    </w:rPr>
                    <w:t xml:space="preserve">. </w:t>
                  </w:r>
                  <w:r>
                    <w:rPr>
                      <w:szCs w:val="24"/>
                    </w:rPr>
                    <w:t>Savivaldybės tarybos komisijų nuostatus tvirtina Taryba.</w:t>
                  </w:r>
                </w:p>
              </w:sdtContent>
            </w:sdt>
            <w:sdt>
              <w:sdtPr>
                <w:alias w:val="180 p."/>
                <w:tag w:val="part_c2b23977137046ff8a5254d5c352f662"/>
                <w:lock w:val="sdtLocked"/>
                <w:richText/>
              </w:sdtPr>
              <w:sdtContent>
                <w:p>
                  <w:pPr>
                    <w:ind w:firstLine="851"/>
                    <w:jc w:val="both"/>
                    <w:rPr>
                      <w:szCs w:val="24"/>
                    </w:rPr>
                  </w:pPr>
                  <w:sdt>
                    <w:sdtPr>
                      <w:alias w:val="Numeris"/>
                      <w:tag w:val="nr_c2b23977137046ff8a5254d5c352f662"/>
                      <w:lock w:val="sdtLocked"/>
                      <w:richText/>
                    </w:sdtPr>
                    <w:sdtContent>
                      <w:r>
                        <w:rPr>
                          <w:szCs w:val="24"/>
                        </w:rPr>
                        <w:t>180</w:t>
                      </w:r>
                    </w:sdtContent>
                  </w:sdt>
                  <w:r>
                    <w:rPr>
                      <w:szCs w:val="24"/>
                    </w:rPr>
                    <w:t>. Komisijos pirmininkas iki kiekvienų metų kovo mėnesio Savivaldybės tarybos posėdžio pateikia paėjusių metų komisijos veiklos ataskaitą.</w:t>
                  </w:r>
                </w:p>
              </w:sdtContent>
            </w:sdt>
            <w:sdt>
              <w:sdtPr>
                <w:alias w:val="181 p."/>
                <w:tag w:val="part_925b27035498413e8f72d707225673e6"/>
                <w:lock w:val="sdtLocked"/>
                <w:richText/>
              </w:sdtPr>
              <w:sdtContent>
                <w:p>
                  <w:pPr>
                    <w:ind w:firstLine="851"/>
                    <w:jc w:val="both"/>
                    <w:rPr>
                      <w:bCs/>
                      <w:szCs w:val="24"/>
                    </w:rPr>
                  </w:pPr>
                  <w:sdt>
                    <w:sdtPr>
                      <w:alias w:val="Numeris"/>
                      <w:tag w:val="nr_925b27035498413e8f72d707225673e6"/>
                      <w:lock w:val="sdtLocked"/>
                      <w:richText/>
                    </w:sdtPr>
                    <w:sdtContent>
                      <w:r>
                        <w:rPr>
                          <w:szCs w:val="24"/>
                        </w:rPr>
                        <w:t>181</w:t>
                      </w:r>
                    </w:sdtContent>
                  </w:sdt>
                  <w:r>
                    <w:rPr>
                      <w:szCs w:val="24"/>
                    </w:rPr>
                    <w:t xml:space="preserve">. Sudėtingiems, svarbiems, skubiems ar kitiems  klausimams spręsti ir pasiūlymams bei išvadoms parengti Taryba gali sudaryti laikinąsias komisijas. Laikinosios komisijos pirmininką Mero siūlymu skiria Taryba. Ta pačia tvarka gali būti skiriamas ir laikinosios komisijos pirmininko pavaduotojas. Savivaldybės taryba skiria komisijai užduotį ir nustato jai darbo trukmę. Komisija savo veikloje vadovaujasi įstatymais ir šiuo Reglamentu.</w:t>
                  </w:r>
                </w:p>
              </w:sdtContent>
            </w:sdt>
            <w:sdt>
              <w:sdtPr>
                <w:alias w:val="182 p."/>
                <w:tag w:val="part_6e8dec9b650740e38d2d30d70e72096c"/>
                <w:lock w:val="sdtLocked"/>
                <w:richText/>
              </w:sdtPr>
              <w:sdtContent>
                <w:p>
                  <w:pPr>
                    <w:ind w:firstLine="851"/>
                    <w:jc w:val="both"/>
                    <w:rPr>
                      <w:szCs w:val="24"/>
                    </w:rPr>
                  </w:pPr>
                  <w:sdt>
                    <w:sdtPr>
                      <w:alias w:val="Numeris"/>
                      <w:tag w:val="nr_6e8dec9b650740e38d2d30d70e72096c"/>
                      <w:lock w:val="sdtLocked"/>
                      <w:richText/>
                    </w:sdtPr>
                    <w:sdtContent>
                      <w:r>
                        <w:rPr>
                          <w:szCs w:val="24"/>
                        </w:rPr>
                        <w:t>182</w:t>
                      </w:r>
                    </w:sdtContent>
                  </w:sdt>
                  <w:r>
                    <w:rPr>
                      <w:szCs w:val="24"/>
                    </w:rPr>
                    <w:t xml:space="preserve">. Komisijos narių dalyvavimas komisijos posėdžiuose yra būtinas. Neatvykimas į komisijos posėdį turi būti pagrįstas svarbiomis priežastimis. Jeigu yra priežasčių, dėl kurių komisijos narys negali dalyvauti komisijos posėdyje, jis apie tai turi informuoti komisijos pirmininką, jo nesant – komisijos pirmininko pavaduotoją ne vėliau kaip prieš 1 (vieną) darbo dieną iki posėdžio, o jei atsirado aplinkybių, dėl kurių komisijos narys negali dalyvauti komisijos posėdyje likus mažiau kaip 1 (vienai) darbo dienai iki komisijos posėdžio – nedelsdamas, nurodydamas nedalyvavimo priežastį, jeigu komisijos veiklos nuostatai nenumato kitaip. Kai komisijos narys praleidžia iš eilės tris komisijos posėdžius be pateisinamos priežasties, komisijos pirmininkas, jo nesant – pavaduotojas, raštu, kuriame nurodo visas aplinkybes, susijusias su komisijos nario nedalyvavimu komisijos posėdžiuose, apie tai informuoja Merą. Meras, gavęs raštą, Reglamento nustatyta tvarka organizuoja Savivaldybės tarybos sprendimo projekto parengimą dėl komisijos nario atšaukimo iš komisijos. </w:t>
                  </w:r>
                  <w:r>
                    <w:rPr>
                      <w:bCs/>
                      <w:szCs w:val="24"/>
                    </w:rPr>
                    <w:t>T</w:t>
                  </w:r>
                  <w:r>
                    <w:rPr>
                      <w:szCs w:val="24"/>
                    </w:rPr>
                    <w:t>aryba šį klausimą privalo svarstyti bei dėl jo balsuoti.</w:t>
                  </w:r>
                </w:p>
              </w:sdtContent>
            </w:sdt>
            <w:sdt>
              <w:sdtPr>
                <w:alias w:val="183 p."/>
                <w:tag w:val="part_e7402637091b47b1b0d0fb3a7087b7b8"/>
                <w:lock w:val="sdtLocked"/>
                <w:richText/>
              </w:sdtPr>
              <w:sdtContent>
                <w:p>
                  <w:pPr>
                    <w:ind w:firstLine="851"/>
                    <w:jc w:val="both"/>
                    <w:rPr>
                      <w:szCs w:val="24"/>
                    </w:rPr>
                  </w:pPr>
                  <w:sdt>
                    <w:sdtPr>
                      <w:alias w:val="Numeris"/>
                      <w:tag w:val="nr_e7402637091b47b1b0d0fb3a7087b7b8"/>
                      <w:lock w:val="sdtLocked"/>
                      <w:richText/>
                    </w:sdtPr>
                    <w:sdtContent>
                      <w:r>
                        <w:rPr>
                          <w:szCs w:val="24"/>
                        </w:rPr>
                        <w:t>183</w:t>
                      </w:r>
                    </w:sdtContent>
                  </w:sdt>
                  <w:r>
                    <w:rPr>
                      <w:szCs w:val="24"/>
                    </w:rPr>
                    <w:t>. Taryba taip pat gali sudaryti Savivaldybės delegacijas, kurios turi tokias pačias teises kaip ir laikinosios komisijos.</w:t>
                  </w:r>
                </w:p>
              </w:sdtContent>
            </w:sdt>
            <w:sdt>
              <w:sdtPr>
                <w:alias w:val="184 p."/>
                <w:tag w:val="part_cd42ff0ed7fc4cc78421e0b0ea7258ce"/>
                <w:lock w:val="sdtLocked"/>
                <w:richText/>
              </w:sdtPr>
              <w:sdtContent>
                <w:p>
                  <w:pPr>
                    <w:ind w:firstLine="851"/>
                    <w:jc w:val="both"/>
                    <w:rPr>
                      <w:bCs/>
                      <w:szCs w:val="24"/>
                    </w:rPr>
                  </w:pPr>
                  <w:sdt>
                    <w:sdtPr>
                      <w:alias w:val="Numeris"/>
                      <w:tag w:val="nr_cd42ff0ed7fc4cc78421e0b0ea7258ce"/>
                      <w:lock w:val="sdtLocked"/>
                      <w:richText/>
                    </w:sdtPr>
                    <w:sdtContent>
                      <w:r>
                        <w:rPr>
                          <w:szCs w:val="24"/>
                        </w:rPr>
                        <w:t>184</w:t>
                      </w:r>
                    </w:sdtContent>
                  </w:sdt>
                  <w:r>
                    <w:rPr>
                      <w:szCs w:val="24"/>
                    </w:rPr>
                    <w:t>. Komisijų posėdžiai protokoluojami. Protokole turi būti nurodytas posėdžio pradžios ir pabaigos laikas, dalyvaujančių komisijų narių vardai, pavardės. Protokolai saugomi Savivaldybės administracijos Teisės ir administravimo skyriuje. Už protokolų surašymą ir perdavimą saugoti atsakingi komisijų pirmininkai arba kitas komisijos įgaliotas komisijos narys. Pasibaigus Savivaldybės tarybos kadencijai posėdžių protokolai perduodami į Savivaldybės administracijos archyvą.</w:t>
                  </w:r>
                </w:p>
              </w:sdtContent>
            </w:sdt>
            <w:sdt>
              <w:sdtPr>
                <w:alias w:val="185 p."/>
                <w:tag w:val="part_5945a37e282f4444a368ab23845d590d"/>
                <w:lock w:val="sdtLocked"/>
                <w:richText/>
              </w:sdtPr>
              <w:sdtContent>
                <w:p>
                  <w:pPr>
                    <w:ind w:firstLine="851"/>
                    <w:jc w:val="both"/>
                    <w:rPr>
                      <w:szCs w:val="24"/>
                    </w:rPr>
                  </w:pPr>
                  <w:sdt>
                    <w:sdtPr>
                      <w:alias w:val="Numeris"/>
                      <w:tag w:val="nr_5945a37e282f4444a368ab23845d590d"/>
                      <w:lock w:val="sdtLocked"/>
                      <w:richText/>
                    </w:sdtPr>
                    <w:sdtContent>
                      <w:r>
                        <w:rPr>
                          <w:szCs w:val="24"/>
                        </w:rPr>
                        <w:t>185</w:t>
                      </w:r>
                    </w:sdtContent>
                  </w:sdt>
                  <w:r>
                    <w:rPr>
                      <w:szCs w:val="24"/>
                    </w:rPr>
                    <w:t xml:space="preserve">. Sudarant laikinąją ar nuolatinę komisiją, pirmiausia apibrėžiami komisijos įgaliojimai, nustatomas komisijos sudarymo principas, komisijos narių skaičius, jos įgaliojimų terminas arba sąlygos, kurioms esant pasibaigia komisijai suteikti įgaliojimai, terminas  kandidatams siūlyti į komisijos narius. Jei iki nustatyto laiko nėra pateiktas reikiamas kandidatų į komisijos narius skaičius, juos gali siūlyti kiekvienas Savivaldybės tarybos narys posėdžio metu. Kiekvienas kandidatas turi duoti sutikimą dirbti komisijoje. Taryba balsuoja už visą taip sudarytą komisijos narių sąrašą. Jei jis nepatvirtinamas, procedūra kartojama.</w:t>
                  </w:r>
                </w:p>
              </w:sdtContent>
            </w:sdt>
            <w:sdt>
              <w:sdtPr>
                <w:alias w:val="186 p."/>
                <w:tag w:val="part_075759f2f2c84a70a6c271d33722132f"/>
                <w:lock w:val="sdtLocked"/>
                <w:richText/>
              </w:sdtPr>
              <w:sdtContent>
                <w:p>
                  <w:pPr>
                    <w:ind w:firstLine="851"/>
                    <w:jc w:val="both"/>
                    <w:rPr>
                      <w:szCs w:val="24"/>
                    </w:rPr>
                  </w:pPr>
                  <w:sdt>
                    <w:sdtPr>
                      <w:alias w:val="Numeris"/>
                      <w:tag w:val="nr_075759f2f2c84a70a6c271d33722132f"/>
                      <w:lock w:val="sdtLocked"/>
                      <w:richText/>
                    </w:sdtPr>
                    <w:sdtContent>
                      <w:r>
                        <w:rPr>
                          <w:szCs w:val="24"/>
                        </w:rPr>
                        <w:t>186</w:t>
                      </w:r>
                    </w:sdtContent>
                  </w:sdt>
                  <w:r>
                    <w:rPr>
                      <w:szCs w:val="24"/>
                    </w:rPr>
                    <w:t>. Komisijos (nuolatinės ar laikinos) yra atsakingos ir atskaitingos Savivaldybės tarybai.</w:t>
                  </w:r>
                </w:p>
              </w:sdtContent>
            </w:sdt>
            <w:sdt>
              <w:sdtPr>
                <w:alias w:val="187 p."/>
                <w:tag w:val="part_fa2230f8b7ee42e5b802572c5010d793"/>
                <w:lock w:val="sdtLocked"/>
                <w:richText/>
              </w:sdtPr>
              <w:sdtContent>
                <w:p>
                  <w:pPr>
                    <w:ind w:firstLine="851"/>
                    <w:jc w:val="both"/>
                    <w:rPr>
                      <w:bCs/>
                      <w:szCs w:val="24"/>
                    </w:rPr>
                  </w:pPr>
                  <w:sdt>
                    <w:sdtPr>
                      <w:alias w:val="Numeris"/>
                      <w:tag w:val="nr_fa2230f8b7ee42e5b802572c5010d793"/>
                      <w:lock w:val="sdtLocked"/>
                      <w:richText/>
                    </w:sdtPr>
                    <w:sdtContent>
                      <w:r>
                        <w:rPr>
                          <w:szCs w:val="24"/>
                        </w:rPr>
                        <w:t>187</w:t>
                      </w:r>
                    </w:sdtContent>
                  </w:sdt>
                  <w:r>
                    <w:rPr>
                      <w:szCs w:val="24"/>
                    </w:rPr>
                    <w:t>. Meras prireikus savo kompetencijos klausimais gali iš Savivaldybės tarybos narių, Savivaldybės administracijos, įmonių, įstaigų, organizacijų pareigūnų, specialistų ir visuomenės atstovų sudaryti nuolatines ir laikinąsias komisijas ar darbo grupes:</w:t>
                  </w:r>
                </w:p>
                <w:sdt>
                  <w:sdtPr>
                    <w:alias w:val="187.1 pp."/>
                    <w:tag w:val="part_4b216961cc6a4e889d239601d36d5bae"/>
                    <w:lock w:val="sdtLocked"/>
                    <w:richText/>
                  </w:sdtPr>
                  <w:sdtContent>
                    <w:p>
                      <w:pPr>
                        <w:ind w:firstLine="851"/>
                        <w:jc w:val="both"/>
                        <w:rPr>
                          <w:szCs w:val="24"/>
                        </w:rPr>
                      </w:pPr>
                      <w:sdt>
                        <w:sdtPr>
                          <w:alias w:val="Numeris"/>
                          <w:tag w:val="nr_4b216961cc6a4e889d239601d36d5bae"/>
                          <w:lock w:val="sdtLocked"/>
                          <w:richText/>
                        </w:sdtPr>
                        <w:sdtContent>
                          <w:r>
                            <w:rPr>
                              <w:szCs w:val="24"/>
                            </w:rPr>
                            <w:t>187.1</w:t>
                          </w:r>
                        </w:sdtContent>
                      </w:sdt>
                      <w:r>
                        <w:rPr>
                          <w:szCs w:val="24"/>
                        </w:rPr>
                        <w:t>. organizuoti įstatymų ir kitų Seimo priimtų teisės aktų, Vyriausybės nutarimų, Savivaldybės tarybos sprendimų įgyvendinimą;</w:t>
                      </w:r>
                    </w:p>
                  </w:sdtContent>
                </w:sdt>
                <w:sdt>
                  <w:sdtPr>
                    <w:alias w:val="187.2 pp."/>
                    <w:tag w:val="part_8619a694eca14fc59457b6850b3bac4d"/>
                    <w:lock w:val="sdtLocked"/>
                    <w:richText/>
                  </w:sdtPr>
                  <w:sdtContent>
                    <w:p>
                      <w:pPr>
                        <w:ind w:firstLine="851"/>
                        <w:jc w:val="both"/>
                        <w:rPr>
                          <w:szCs w:val="24"/>
                        </w:rPr>
                      </w:pPr>
                      <w:sdt>
                        <w:sdtPr>
                          <w:alias w:val="Numeris"/>
                          <w:tag w:val="nr_8619a694eca14fc59457b6850b3bac4d"/>
                          <w:lock w:val="sdtLocked"/>
                          <w:richText/>
                        </w:sdtPr>
                        <w:sdtContent>
                          <w:r>
                            <w:rPr>
                              <w:szCs w:val="24"/>
                            </w:rPr>
                            <w:t>187.2</w:t>
                          </w:r>
                        </w:sdtContent>
                      </w:sdt>
                      <w:r>
                        <w:rPr>
                          <w:szCs w:val="24"/>
                        </w:rPr>
                        <w:t>. Savivaldybės ekonominės ir socialinės raidos problemoms nagrinėti ir spręsti;</w:t>
                      </w:r>
                    </w:p>
                  </w:sdtContent>
                </w:sdt>
                <w:sdt>
                  <w:sdtPr>
                    <w:alias w:val="187.3 pp."/>
                    <w:tag w:val="part_690d5929ccb54a46a7b847892515319e"/>
                    <w:lock w:val="sdtLocked"/>
                    <w:richText/>
                  </w:sdtPr>
                  <w:sdtContent>
                    <w:p>
                      <w:pPr>
                        <w:ind w:firstLine="851"/>
                        <w:jc w:val="both"/>
                        <w:rPr>
                          <w:bCs/>
                          <w:szCs w:val="24"/>
                        </w:rPr>
                      </w:pPr>
                      <w:sdt>
                        <w:sdtPr>
                          <w:alias w:val="Numeris"/>
                          <w:tag w:val="nr_690d5929ccb54a46a7b847892515319e"/>
                          <w:lock w:val="sdtLocked"/>
                          <w:richText/>
                        </w:sdtPr>
                        <w:sdtContent>
                          <w:r>
                            <w:rPr>
                              <w:szCs w:val="24"/>
                            </w:rPr>
                            <w:t>187.3</w:t>
                          </w:r>
                        </w:sdtContent>
                      </w:sdt>
                      <w:r>
                        <w:rPr>
                          <w:szCs w:val="24"/>
                        </w:rPr>
                        <w:t>. Savivaldybės tarybos sprendimų projektams rengti ir nesutarimams dėl šių projektų svarstyti;</w:t>
                      </w:r>
                    </w:p>
                  </w:sdtContent>
                </w:sdt>
                <w:sdt>
                  <w:sdtPr>
                    <w:alias w:val="187.4 pp."/>
                    <w:tag w:val="part_9321279df1d2487d9f4dc3fbbaae277b"/>
                    <w:lock w:val="sdtLocked"/>
                    <w:richText/>
                  </w:sdtPr>
                  <w:sdtContent>
                    <w:p>
                      <w:pPr>
                        <w:ind w:firstLine="851"/>
                        <w:jc w:val="both"/>
                        <w:rPr>
                          <w:szCs w:val="24"/>
                        </w:rPr>
                      </w:pPr>
                      <w:sdt>
                        <w:sdtPr>
                          <w:alias w:val="Numeris"/>
                          <w:tag w:val="nr_9321279df1d2487d9f4dc3fbbaae277b"/>
                          <w:lock w:val="sdtLocked"/>
                          <w:richText/>
                        </w:sdtPr>
                        <w:sdtContent>
                          <w:r>
                            <w:rPr>
                              <w:szCs w:val="24"/>
                            </w:rPr>
                            <w:t>187.4</w:t>
                          </w:r>
                        </w:sdtContent>
                      </w:sdt>
                      <w:r>
                        <w:rPr>
                          <w:szCs w:val="24"/>
                        </w:rPr>
                        <w:t>. Savivaldybės renginiams organizuoti;</w:t>
                      </w:r>
                    </w:p>
                  </w:sdtContent>
                </w:sdt>
                <w:sdt>
                  <w:sdtPr>
                    <w:alias w:val="187.5 pp."/>
                    <w:tag w:val="part_1d88d5debee540658da408e8c69775ae"/>
                    <w:lock w:val="sdtLocked"/>
                    <w:richText/>
                  </w:sdtPr>
                  <w:sdtContent>
                    <w:p>
                      <w:pPr>
                        <w:ind w:firstLine="851"/>
                        <w:jc w:val="both"/>
                        <w:rPr>
                          <w:szCs w:val="24"/>
                        </w:rPr>
                      </w:pPr>
                      <w:sdt>
                        <w:sdtPr>
                          <w:alias w:val="Numeris"/>
                          <w:tag w:val="nr_1d88d5debee540658da408e8c69775ae"/>
                          <w:lock w:val="sdtLocked"/>
                          <w:richText/>
                        </w:sdtPr>
                        <w:sdtContent>
                          <w:r>
                            <w:rPr>
                              <w:szCs w:val="24"/>
                            </w:rPr>
                            <w:t>187.5</w:t>
                          </w:r>
                        </w:sdtContent>
                      </w:sdt>
                      <w:r>
                        <w:rPr>
                          <w:szCs w:val="24"/>
                        </w:rPr>
                        <w:t xml:space="preserve">.  kitiems aktualiems klausimams nagrinėti ir pasiūlymams rengti.</w:t>
                      </w:r>
                    </w:p>
                  </w:sdtContent>
                </w:sdt>
              </w:sdtContent>
            </w:sdt>
            <w:sdt>
              <w:sdtPr>
                <w:alias w:val="188 p."/>
                <w:tag w:val="part_64d373e8f4d24badb7df7b9071504ad5"/>
                <w:lock w:val="sdtLocked"/>
                <w:richText/>
              </w:sdtPr>
              <w:sdtContent>
                <w:p>
                  <w:pPr>
                    <w:ind w:firstLine="851"/>
                    <w:jc w:val="both"/>
                    <w:rPr>
                      <w:szCs w:val="24"/>
                    </w:rPr>
                  </w:pPr>
                  <w:sdt>
                    <w:sdtPr>
                      <w:alias w:val="Numeris"/>
                      <w:tag w:val="nr_64d373e8f4d24badb7df7b9071504ad5"/>
                      <w:lock w:val="sdtLocked"/>
                      <w:richText/>
                    </w:sdtPr>
                    <w:sdtContent>
                      <w:r>
                        <w:rPr>
                          <w:szCs w:val="24"/>
                        </w:rPr>
                        <w:t>188</w:t>
                      </w:r>
                    </w:sdtContent>
                  </w:sdt>
                  <w:r>
                    <w:rPr>
                      <w:szCs w:val="24"/>
                    </w:rPr>
                    <w:t>. Prireikus į komisijų posėdžius kviečiami suinteresuotų valstybės ir Savivaldybės institucijų, įmonių, įstaigų ir organizacijų, taip pat politinių, profesinių ir visuomeninių organizacijų atstovai. Komisijos darbui vadovauja Mero skiriamas asmuo.</w:t>
                  </w:r>
                </w:p>
              </w:sdtContent>
            </w:sdt>
            <w:sdt>
              <w:sdtPr>
                <w:alias w:val="189 p."/>
                <w:tag w:val="part_657416a12edc409b90add839dce5e1e0"/>
                <w:lock w:val="sdtLocked"/>
                <w:richText/>
              </w:sdtPr>
              <w:sdtContent>
                <w:p>
                  <w:pPr>
                    <w:ind w:firstLine="851"/>
                    <w:jc w:val="both"/>
                    <w:rPr>
                      <w:szCs w:val="24"/>
                    </w:rPr>
                  </w:pPr>
                  <w:sdt>
                    <w:sdtPr>
                      <w:alias w:val="Numeris"/>
                      <w:tag w:val="nr_657416a12edc409b90add839dce5e1e0"/>
                      <w:lock w:val="sdtLocked"/>
                      <w:richText/>
                    </w:sdtPr>
                    <w:sdtContent>
                      <w:r>
                        <w:rPr>
                          <w:szCs w:val="24"/>
                        </w:rPr>
                        <w:t>189</w:t>
                      </w:r>
                    </w:sdtContent>
                  </w:sdt>
                  <w:r>
                    <w:rPr>
                      <w:szCs w:val="24"/>
                    </w:rPr>
                    <w:t>. Mero sudaromų komisijų, darbo grupių uždavinius, funkcijas, veiklos tvarką nustato Meras.</w:t>
                  </w:r>
                </w:p>
              </w:sdtContent>
            </w:sdt>
            <w:sdt>
              <w:sdtPr>
                <w:alias w:val="190 p."/>
                <w:tag w:val="part_41cebe640b0547cf95ca62f0f919dad3"/>
                <w:lock w:val="sdtLocked"/>
                <w:richText/>
              </w:sdtPr>
              <w:sdtContent>
                <w:p>
                  <w:pPr>
                    <w:ind w:firstLine="851"/>
                    <w:jc w:val="both"/>
                    <w:rPr>
                      <w:szCs w:val="24"/>
                    </w:rPr>
                  </w:pPr>
                  <w:sdt>
                    <w:sdtPr>
                      <w:alias w:val="Numeris"/>
                      <w:tag w:val="nr_41cebe640b0547cf95ca62f0f919dad3"/>
                      <w:lock w:val="sdtLocked"/>
                      <w:richText/>
                    </w:sdtPr>
                    <w:sdtContent>
                      <w:r>
                        <w:rPr>
                          <w:szCs w:val="24"/>
                        </w:rPr>
                        <w:t>190</w:t>
                      </w:r>
                    </w:sdtContent>
                  </w:sdt>
                  <w:r>
                    <w:rPr>
                      <w:szCs w:val="24"/>
                    </w:rPr>
                    <w:t>. Komisijų sprendimai prireikus įforminami protokolais, kuriuos pasirašo komisijos pirmininkas ir sekretorius. Komisijos savo išvadas ir pasiūlymus (prireikus ir atitinkamą projektą) teikia Merui.</w:t>
                  </w:r>
                </w:p>
              </w:sdtContent>
            </w:sdt>
            <w:sdt>
              <w:sdtPr>
                <w:alias w:val="191 p."/>
                <w:tag w:val="part_c58a3bc8ce844746888a7a6264af61e6"/>
                <w:lock w:val="sdtLocked"/>
                <w:richText/>
              </w:sdtPr>
              <w:sdtContent>
                <w:p>
                  <w:pPr>
                    <w:ind w:firstLine="851"/>
                    <w:jc w:val="both"/>
                    <w:rPr>
                      <w:szCs w:val="24"/>
                    </w:rPr>
                  </w:pPr>
                  <w:sdt>
                    <w:sdtPr>
                      <w:alias w:val="Numeris"/>
                      <w:tag w:val="nr_c58a3bc8ce844746888a7a6264af61e6"/>
                      <w:lock w:val="sdtLocked"/>
                      <w:richText/>
                    </w:sdtPr>
                    <w:sdtContent>
                      <w:r>
                        <w:rPr>
                          <w:szCs w:val="24"/>
                        </w:rPr>
                        <w:t>191</w:t>
                      </w:r>
                    </w:sdtContent>
                  </w:sdt>
                  <w:r>
                    <w:rPr>
                      <w:szCs w:val="24"/>
                    </w:rPr>
                    <w:t>. Jeigu sudarant laikinąją komisiją nebuvo nurodytas jos įgaliojimų laikas, komisijos veikla nutraukiama Mero sprendimu arba ji baigia savo veiklą, kai įvykdo iškeltus uždavinius.</w:t>
                  </w:r>
                </w:p>
              </w:sdtContent>
            </w:sdt>
            <w:sdt>
              <w:sdtPr>
                <w:alias w:val="192 p."/>
                <w:tag w:val="part_ac4e99bb12034b38901b8b445efae006"/>
                <w:lock w:val="sdtLocked"/>
                <w:richText/>
              </w:sdtPr>
              <w:sdtContent>
                <w:p>
                  <w:pPr>
                    <w:ind w:firstLine="851"/>
                    <w:jc w:val="both"/>
                    <w:rPr>
                      <w:bCs/>
                      <w:szCs w:val="24"/>
                    </w:rPr>
                  </w:pPr>
                  <w:sdt>
                    <w:sdtPr>
                      <w:alias w:val="Numeris"/>
                      <w:tag w:val="nr_ac4e99bb12034b38901b8b445efae006"/>
                      <w:lock w:val="sdtLocked"/>
                      <w:richText/>
                    </w:sdtPr>
                    <w:sdtContent>
                      <w:r>
                        <w:rPr>
                          <w:szCs w:val="24"/>
                        </w:rPr>
                        <w:t>192</w:t>
                      </w:r>
                    </w:sdtContent>
                  </w:sdt>
                  <w:r>
                    <w:rPr>
                      <w:szCs w:val="24"/>
                    </w:rPr>
                    <w:t>. Meras pagal savo kompetenciją gali sudaryti darbo grupes Savivaldybės tarybos ir Kolegijos sprendimų projektams rengti.</w:t>
                  </w:r>
                </w:p>
              </w:sdtContent>
            </w:sdt>
            <w:sdt>
              <w:sdtPr>
                <w:alias w:val="193 p."/>
                <w:tag w:val="part_3e9207e1bb53479d832c47763e6470eb"/>
                <w:lock w:val="sdtLocked"/>
                <w:richText/>
              </w:sdtPr>
              <w:sdtContent>
                <w:p>
                  <w:pPr>
                    <w:ind w:firstLine="851"/>
                    <w:jc w:val="both"/>
                    <w:rPr>
                      <w:szCs w:val="24"/>
                    </w:rPr>
                  </w:pPr>
                  <w:sdt>
                    <w:sdtPr>
                      <w:alias w:val="Numeris"/>
                      <w:tag w:val="nr_3e9207e1bb53479d832c47763e6470eb"/>
                      <w:lock w:val="sdtLocked"/>
                      <w:richText/>
                    </w:sdtPr>
                    <w:sdtContent>
                      <w:r>
                        <w:rPr>
                          <w:szCs w:val="24"/>
                        </w:rPr>
                        <w:t>193</w:t>
                      </w:r>
                    </w:sdtContent>
                  </w:sdt>
                  <w:r>
                    <w:rPr>
                      <w:szCs w:val="24"/>
                    </w:rPr>
                    <w:t>. Komisijos (darbo grupės) turi teisę gauti iš Savivaldybės administracijos padalinių, Savivaldybės įmonių, įstaigų ir organizacijų reikalingą informaciją ir kitą medžiagą nagrinėjamais (rengiamais) klausimais.</w:t>
                  </w:r>
                </w:p>
              </w:sdtContent>
            </w:sdt>
            <w:sdt>
              <w:sdtPr>
                <w:alias w:val="194 p."/>
                <w:tag w:val="part_9438216cecb949d5a3c528eb36383398"/>
                <w:lock w:val="sdtLocked"/>
                <w:richText/>
              </w:sdtPr>
              <w:sdtContent>
                <w:p>
                  <w:pPr>
                    <w:ind w:firstLine="851"/>
                    <w:jc w:val="both"/>
                    <w:rPr>
                      <w:szCs w:val="24"/>
                    </w:rPr>
                  </w:pPr>
                  <w:sdt>
                    <w:sdtPr>
                      <w:alias w:val="Numeris"/>
                      <w:tag w:val="nr_9438216cecb949d5a3c528eb36383398"/>
                      <w:lock w:val="sdtLocked"/>
                      <w:richText/>
                    </w:sdtPr>
                    <w:sdtContent>
                      <w:r>
                        <w:rPr>
                          <w:szCs w:val="24"/>
                        </w:rPr>
                        <w:t>194</w:t>
                      </w:r>
                    </w:sdtContent>
                  </w:sdt>
                  <w:r>
                    <w:rPr>
                      <w:szCs w:val="24"/>
                    </w:rPr>
                    <w:t>. Komisijas (darbo grupes) techniškai aptarnauja Administracijos padaliniai, kurių vadovai ar kiti pareigūnai paskirti komisijų pirmininkais ar nariais.</w:t>
                  </w:r>
                </w:p>
              </w:sdtContent>
            </w:sdt>
            <w:sdt>
              <w:sdtPr>
                <w:alias w:val="195 p."/>
                <w:tag w:val="part_e30351d85b7a4b62b18f7462811fce4b"/>
                <w:lock w:val="sdtLocked"/>
                <w:richText/>
              </w:sdtPr>
              <w:sdtContent>
                <w:p>
                  <w:pPr>
                    <w:ind w:firstLine="851"/>
                    <w:jc w:val="both"/>
                    <w:rPr>
                      <w:szCs w:val="24"/>
                    </w:rPr>
                  </w:pPr>
                  <w:sdt>
                    <w:sdtPr>
                      <w:alias w:val="Numeris"/>
                      <w:tag w:val="nr_e30351d85b7a4b62b18f7462811fce4b"/>
                      <w:lock w:val="sdtLocked"/>
                      <w:richText/>
                    </w:sdtPr>
                    <w:sdtContent>
                      <w:r>
                        <w:rPr>
                          <w:szCs w:val="24"/>
                        </w:rPr>
                        <w:t>195</w:t>
                      </w:r>
                    </w:sdtContent>
                  </w:sdt>
                  <w:r>
                    <w:rPr>
                      <w:szCs w:val="24"/>
                    </w:rPr>
                    <w:t>. Visi nuolatinių komisijų dokumentai kasmet iki vasario 1 d., taip pat ir jas panaikinus, o laikinųjų komisijų dokumentai per 10 dienų nuo jų įgaliojimų pabaigos turi būti perduoti į Savivaldybės administracijos Teisės ir administravimo skyrių saugoti. Už dokumentų perdavimą atsakingas komisijos pirmininkas ar kitas komisijos sprendimu paskirtas komisijos narys.</w:t>
                  </w:r>
                </w:p>
                <w:p>
                  <w:pPr>
                    <w:ind w:firstLine="851"/>
                    <w:jc w:val="both"/>
                    <w:rPr>
                      <w:szCs w:val="24"/>
                    </w:rPr>
                  </w:pPr>
                </w:p>
              </w:sdtContent>
            </w:sdt>
          </w:sdtContent>
        </w:sdt>
        <w:sdt>
          <w:sdtPr>
            <w:alias w:val="skyrius"/>
            <w:tag w:val="part_15ecfb9374e7466db3a862601cef99df"/>
            <w:lock w:val="sdtLocked"/>
            <w:richText/>
          </w:sdtPr>
          <w:sdtContent>
            <w:p>
              <w:pPr>
                <w:jc w:val="center"/>
                <w:rPr>
                  <w:b/>
                  <w:szCs w:val="24"/>
                </w:rPr>
              </w:pPr>
              <w:sdt>
                <w:sdtPr>
                  <w:alias w:val="Numeris"/>
                  <w:tag w:val="nr_15ecfb9374e7466db3a862601cef99df"/>
                  <w:lock w:val="sdtLocked"/>
                  <w:richText/>
                </w:sdtPr>
                <w:sdtContent>
                  <w:r>
                    <w:rPr>
                      <w:b/>
                      <w:szCs w:val="24"/>
                    </w:rPr>
                    <w:t>XIII</w:t>
                  </w:r>
                </w:sdtContent>
              </w:sdt>
              <w:r>
                <w:rPr>
                  <w:b/>
                  <w:szCs w:val="24"/>
                </w:rPr>
                <w:t xml:space="preserve"> SKYRIUS</w:t>
              </w:r>
            </w:p>
            <w:p>
              <w:pPr>
                <w:jc w:val="center"/>
                <w:rPr>
                  <w:b/>
                  <w:szCs w:val="24"/>
                </w:rPr>
              </w:pPr>
              <w:sdt>
                <w:sdtPr>
                  <w:alias w:val="Pavadinimas"/>
                  <w:tag w:val="title_15ecfb9374e7466db3a862601cef99df"/>
                  <w:lock w:val="sdtLocked"/>
                  <w:richText/>
                </w:sdtPr>
                <w:sdtContent>
                  <w:r>
                    <w:rPr>
                      <w:b/>
                      <w:szCs w:val="24"/>
                    </w:rPr>
                    <w:t>SAVIVALDYBĖS TARYBOS POSĖDYJE PRIIMTŲ DOKUMENTŲ ĮFORMINIMAS IR SKELBIMAS</w:t>
                  </w:r>
                </w:sdtContent>
              </w:sdt>
            </w:p>
            <w:p>
              <w:pPr>
                <w:ind w:left="283"/>
                <w:jc w:val="center"/>
                <w:rPr>
                  <w:b/>
                  <w:szCs w:val="24"/>
                </w:rPr>
              </w:pPr>
            </w:p>
            <w:sdt>
              <w:sdtPr>
                <w:alias w:val="196 p."/>
                <w:tag w:val="part_7beea94ff9da44369488c3391f6132b5"/>
                <w:lock w:val="sdtLocked"/>
                <w:richText/>
              </w:sdtPr>
              <w:sdtContent>
                <w:p>
                  <w:pPr>
                    <w:ind w:firstLine="851"/>
                    <w:jc w:val="both"/>
                    <w:rPr>
                      <w:color w:val="000000"/>
                      <w:szCs w:val="24"/>
                    </w:rPr>
                  </w:pPr>
                  <w:sdt>
                    <w:sdtPr>
                      <w:alias w:val="Numeris"/>
                      <w:tag w:val="nr_7beea94ff9da44369488c3391f6132b5"/>
                      <w:lock w:val="sdtLocked"/>
                      <w:richText/>
                    </w:sdtPr>
                    <w:sdtContent>
                      <w:r>
                        <w:rPr>
                          <w:szCs w:val="24"/>
                        </w:rPr>
                        <w:t>196</w:t>
                      </w:r>
                    </w:sdtContent>
                  </w:sdt>
                  <w:r>
                    <w:rPr>
                      <w:szCs w:val="24"/>
                    </w:rPr>
                    <w:t xml:space="preserve">. </w:t>
                  </w:r>
                  <w:r>
                    <w:rPr>
                      <w:color w:val="000000"/>
                      <w:szCs w:val="24"/>
                    </w:rPr>
                    <w:t xml:space="preserve">Savivaldybės tarybos posėdžiai protokoluojami. Posėdžių protokolus ir Savivaldybės tarybos sprendimus privalo pasirašyti tam posėdžiui pirmininkavęs Meras, jeigu nepasinaudoja Vietos savivaldos įstatymo 28 straipsnyje nustatyta tvarka, arba savivaldybės tarybos paskirtas tarybos narys. Savivaldybės tarybos posėdžių protokolus turi pasirašyti ir savivaldybės tarybos posėdžių sekretorius, o jeigu jo nėra, </w:t>
                  </w:r>
                  <w:r>
                    <w:rPr>
                      <w:bCs/>
                      <w:szCs w:val="24"/>
                    </w:rPr>
                    <w:t>–</w:t>
                  </w:r>
                  <w:r>
                    <w:rPr>
                      <w:color w:val="000000"/>
                      <w:szCs w:val="24"/>
                    </w:rPr>
                    <w:t xml:space="preserve"> Mero paskirtas valstybės tarnautojas arba savivaldybės administracijos darbuotojas, dirbantis pagal darbo sutartį. Posėdžio protokolas paskelbiamas savivaldybės interneto svetainėje ne vėliau kaip per 7 darbo dienas</w:t>
                  </w:r>
                  <w:r>
                    <w:rPr>
                      <w:b/>
                      <w:color w:val="000000"/>
                      <w:szCs w:val="24"/>
                    </w:rPr>
                    <w:t xml:space="preserve"> </w:t>
                  </w:r>
                  <w:r>
                    <w:rPr>
                      <w:color w:val="000000"/>
                      <w:szCs w:val="24"/>
                    </w:rPr>
                    <w:t>po s</w:t>
                  </w:r>
                  <w:r>
                    <w:rPr>
                      <w:szCs w:val="24"/>
                    </w:rPr>
                    <w:t xml:space="preserve">avivaldybės </w:t>
                  </w:r>
                  <w:r>
                    <w:rPr>
                      <w:color w:val="000000"/>
                      <w:szCs w:val="24"/>
                    </w:rPr>
                    <w:t>tarybos posėdžio.</w:t>
                  </w:r>
                </w:p>
              </w:sdtContent>
            </w:sdt>
            <w:sdt>
              <w:sdtPr>
                <w:alias w:val="197 p."/>
                <w:tag w:val="part_af4aaeab38054ceea030a2f59c8c45c9"/>
                <w:lock w:val="sdtLocked"/>
                <w:richText/>
              </w:sdtPr>
              <w:sdtContent>
                <w:p>
                  <w:pPr>
                    <w:suppressAutoHyphens/>
                    <w:ind w:firstLine="851"/>
                    <w:jc w:val="both"/>
                    <w:textAlignment w:val="baseline"/>
                    <w:rPr>
                      <w:szCs w:val="24"/>
                    </w:rPr>
                  </w:pPr>
                  <w:sdt>
                    <w:sdtPr>
                      <w:alias w:val="Numeris"/>
                      <w:tag w:val="nr_af4aaeab38054ceea030a2f59c8c45c9"/>
                      <w:lock w:val="sdtLocked"/>
                      <w:richText/>
                    </w:sdtPr>
                    <w:sdtContent>
                      <w:r>
                        <w:rPr>
                          <w:szCs w:val="24"/>
                        </w:rPr>
                        <w:t>197</w:t>
                      </w:r>
                    </w:sdtContent>
                  </w:sdt>
                  <w:r>
                    <w:rPr>
                      <w:szCs w:val="24"/>
                    </w:rPr>
                    <w:t>. Savivaldybės tarybos posėdžių metu daromas garso ir vaizdo įrašas. Savivaldybės tarybos posėdžių garso ir vaizdo įrašai, siekiant veiklos viešumo ir skaidrumo,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98 p."/>
                <w:tag w:val="part_603c555d88344965ab92bd0dc7bbea7c"/>
                <w:lock w:val="sdtLocked"/>
                <w:richText/>
              </w:sdtPr>
              <w:sdtContent>
                <w:p>
                  <w:pPr>
                    <w:suppressAutoHyphens/>
                    <w:ind w:firstLine="851"/>
                    <w:jc w:val="both"/>
                    <w:textAlignment w:val="baseline"/>
                    <w:rPr>
                      <w:szCs w:val="24"/>
                    </w:rPr>
                  </w:pPr>
                  <w:sdt>
                    <w:sdtPr>
                      <w:alias w:val="Numeris"/>
                      <w:tag w:val="nr_603c555d88344965ab92bd0dc7bbea7c"/>
                      <w:lock w:val="sdtLocked"/>
                      <w:richText/>
                    </w:sdtPr>
                    <w:sdtContent>
                      <w:r>
                        <w:rPr>
                          <w:szCs w:val="24"/>
                        </w:rPr>
                        <w:t>198</w:t>
                      </w:r>
                    </w:sdtContent>
                  </w:sdt>
                  <w:r>
                    <w:rPr>
                      <w:szCs w:val="24"/>
                    </w:rPr>
                    <w:t xml:space="preserve">. Kai Savivaldybės tarybos posėdis transliuojamas interneto svetainėje </w:t>
                  </w:r>
                  <w:r>
                    <w:rPr>
                      <w:szCs w:val="24"/>
                      <w:u w:val="single"/>
                    </w:rPr>
                    <w:t>www.telsiai.lt</w:t>
                  </w:r>
                  <w:r>
                    <w:rPr>
                      <w:szCs w:val="24"/>
                    </w:rPr>
                    <w:t xml:space="preserve">., Savivaldybės tarybos posėdžio protokole nurodoma: Savivaldybės tarybos pavadinimas, posėdžio vieta ir laikas, posėdžio eilės numeris, Savivaldybės tarybos posėdyje dalyvaujančių narių skaičius, posėdžio pirmininko ir posėdžio sekretoriaus vardas ir pavardė, posėdžio darbotvarkė. Prie posėdžio protokolo turi būti pridėta Savivaldybės tarybos posėdžio dalyvių ataskaita, Savivaldybės tarybos narių sąrašas,  dalyvaujančiųjų (išskyrus Savivaldybės tarybos narius) posėdyje sąrašas ir vardinių balsavimų ataskaita.</w:t>
                  </w:r>
                </w:p>
              </w:sdtContent>
            </w:sdt>
            <w:sdt>
              <w:sdtPr>
                <w:alias w:val="199 p."/>
                <w:tag w:val="part_4dd86045b55f41939b63e211e5bba74c"/>
                <w:lock w:val="sdtLocked"/>
                <w:richText/>
              </w:sdtPr>
              <w:sdtContent>
                <w:p>
                  <w:pPr>
                    <w:ind w:firstLine="851"/>
                    <w:jc w:val="both"/>
                    <w:rPr>
                      <w:szCs w:val="24"/>
                    </w:rPr>
                  </w:pPr>
                  <w:sdt>
                    <w:sdtPr>
                      <w:alias w:val="Numeris"/>
                      <w:tag w:val="nr_4dd86045b55f41939b63e211e5bba74c"/>
                      <w:lock w:val="sdtLocked"/>
                      <w:richText/>
                    </w:sdtPr>
                    <w:sdtContent>
                      <w:r>
                        <w:rPr>
                          <w:szCs w:val="24"/>
                        </w:rPr>
                        <w:t>199</w:t>
                      </w:r>
                    </w:sdtContent>
                  </w:sdt>
                  <w:r>
                    <w:rPr>
                      <w:szCs w:val="24"/>
                    </w:rPr>
                    <w:t xml:space="preserve">. Kai Savivaldybės tarybos posėdis nėra transliuojamas interneto svetainėje </w:t>
                  </w:r>
                  <w:r>
                    <w:rPr>
                      <w:szCs w:val="24"/>
                      <w:u w:val="single"/>
                    </w:rPr>
                    <w:t>www.telsiai.lt</w:t>
                  </w:r>
                  <w:r>
                    <w:rPr>
                      <w:szCs w:val="24"/>
                    </w:rPr>
                    <w:t xml:space="preserve">., Savivaldybės tarybos posėdžio protokole nurodoma: Savivaldybės tarybos pavadinimas, posėdžio vieta ir laikas, posėdžio eilės numeris, Savivaldybės tarybos posėdyje dalyvaujančių narių skaičius, dalyvavusių svečių ir kviestųjų asmenų pavardės ir pareigos, posėdžio pirmininko ir posėdžio sekretoriaus vardas ir pavardė, posėdžio darbotvarkė, kiekvieno klausimo pranešėjo ir papildomo pranešėjo vardas, pavardė ir pareigos, diskusijose dalyvavusių asmenų vardai ir pavardės, taip pat pateikusių klausimus ar paklausimus (raštu ar žodžiu) pranešėjams ir papildomiems pranešėjams vardai ir pavardės, trumpas šių kalbų ir paklausimų išdėstymas, priimtų sprendimų sąrašas ir balsavimo rezultatai. Prie posėdžio protokolo pridedama: Savivaldybės tarybos priimti sprendimai, Savivaldybės tarybos narių sąrašas, pranešimai ir papildomi pranešimai, posėdžio pirmininkui raštu perduoti siūlymai ir pastabos tų Savivaldybės tarybos narių, kurie buvo užsirašę kalbėti, tačiau negavo žodžio dėl to, kad diskusijos buvo nutrauktos. </w:t>
                  </w:r>
                  <w:r>
                    <w:rPr>
                      <w:bCs/>
                      <w:szCs w:val="24"/>
                    </w:rPr>
                    <w:t xml:space="preserve">Posėdis stenografuojamas arba daromas jo garso  įrašas. Stenogramos ir įrašai</w:t>
                  </w:r>
                  <w:r>
                    <w:rPr>
                      <w:bCs/>
                      <w:i/>
                      <w:iCs/>
                      <w:szCs w:val="24"/>
                    </w:rPr>
                    <w:t xml:space="preserve"> </w:t>
                  </w:r>
                  <w:r>
                    <w:rPr>
                      <w:bCs/>
                      <w:szCs w:val="24"/>
                    </w:rPr>
                    <w:t>saugomi dvejus metus.</w:t>
                  </w:r>
                </w:p>
              </w:sdtContent>
            </w:sdt>
            <w:sdt>
              <w:sdtPr>
                <w:alias w:val="200 p."/>
                <w:tag w:val="part_c2f1cb4d285a4a92bc5f860a8ac116b5"/>
                <w:lock w:val="sdtLocked"/>
                <w:richText/>
              </w:sdtPr>
              <w:sdtContent>
                <w:p>
                  <w:pPr>
                    <w:ind w:firstLine="851"/>
                    <w:jc w:val="both"/>
                    <w:rPr>
                      <w:bCs/>
                      <w:szCs w:val="24"/>
                    </w:rPr>
                  </w:pPr>
                  <w:sdt>
                    <w:sdtPr>
                      <w:alias w:val="Numeris"/>
                      <w:tag w:val="nr_c2f1cb4d285a4a92bc5f860a8ac116b5"/>
                      <w:lock w:val="sdtLocked"/>
                      <w:richText/>
                    </w:sdtPr>
                    <w:sdtContent>
                      <w:r>
                        <w:rPr>
                          <w:szCs w:val="24"/>
                        </w:rPr>
                        <w:t>200</w:t>
                      </w:r>
                    </w:sdtContent>
                  </w:sdt>
                  <w:r>
                    <w:rPr>
                      <w:szCs w:val="24"/>
                    </w:rPr>
                    <w:t xml:space="preserve">. </w:t>
                  </w:r>
                  <w:r>
                    <w:rPr>
                      <w:bCs/>
                      <w:szCs w:val="24"/>
                    </w:rPr>
                    <w:t>Už priimtų dokumentų įforminimą ir Savivaldybės tarybos posėdžio protokolo sutvarkymą atsako Savivaldybės tarybos posėdžio sekretorius.</w:t>
                  </w:r>
                </w:p>
              </w:sdtContent>
            </w:sdt>
            <w:sdt>
              <w:sdtPr>
                <w:alias w:val="201 p."/>
                <w:tag w:val="part_826011bdd4c145e9bd51799b262ba92b"/>
                <w:lock w:val="sdtLocked"/>
                <w:richText/>
              </w:sdtPr>
              <w:sdtContent>
                <w:p>
                  <w:pPr>
                    <w:ind w:firstLine="851"/>
                    <w:jc w:val="both"/>
                  </w:pPr>
                  <w:sdt>
                    <w:sdtPr>
                      <w:alias w:val="Numeris"/>
                      <w:tag w:val="nr_826011bdd4c145e9bd51799b262ba92b"/>
                      <w:lock w:val="sdtLocked"/>
                      <w:richText/>
                    </w:sdtPr>
                    <w:sdtContent>
                      <w:r>
                        <w:rPr>
                          <w:szCs w:val="24"/>
                        </w:rPr>
                        <w:t>201</w:t>
                      </w:r>
                    </w:sdtContent>
                  </w:sdt>
                  <w:r>
                    <w:rPr>
                      <w:szCs w:val="24"/>
                    </w:rPr>
                    <w:t xml:space="preserve">. </w:t>
                  </w:r>
                  <w:r>
                    <w:rPr>
                      <w:bCs/>
                      <w:szCs w:val="24"/>
                      <w:lang w:eastAsia="lt-LT"/>
                    </w:rPr>
                    <w:t>Savivaldybės tarybos priimti norminiai teisės aktai, taip pat Mero priimti teisės aktai, kuriuos skelbti Teisės aktų registre privaloma pagal teisės aktus, oficialiai skelbiami Teisės aktų registre Lietuvos Respublikos teisėkūros pagrindų įstatymo nustatyta tvarka ir savivaldybės interneto svetainėje www.telsiai.lt. Šiame punkte nurodytų norminių teisės aktų įsigaliojimo tvarką nustato Lietuvos Respublikos teisėkūros pagrindų įstatymas. Savivaldybės tarybos sprendimai, Mero priimti teisės taikymo aktai (individualūs teisės aktai) įsigalioja jų pasirašymo dieną, jeigu pačiuose teisės aktuose nenustatyta vėlesnė jų įsigaliojimo data.</w:t>
                  </w:r>
                </w:p>
              </w:sdtContent>
            </w:sdt>
            <w:sdt>
              <w:sdtPr>
                <w:alias w:val="202 p."/>
                <w:tag w:val="part_cedebe834484440b9b455d6214423fc1"/>
                <w:lock w:val="sdtLocked"/>
                <w:richText/>
              </w:sdtPr>
              <w:sdtContent>
                <w:p>
                  <w:pPr>
                    <w:ind w:firstLine="851"/>
                    <w:jc w:val="both"/>
                    <w:rPr>
                      <w:szCs w:val="24"/>
                    </w:rPr>
                  </w:pPr>
                  <w:sdt>
                    <w:sdtPr>
                      <w:alias w:val="Numeris"/>
                      <w:tag w:val="nr_cedebe834484440b9b455d6214423fc1"/>
                      <w:lock w:val="sdtLocked"/>
                      <w:richText/>
                    </w:sdtPr>
                    <w:sdtContent>
                      <w:r>
                        <w:rPr>
                          <w:szCs w:val="24"/>
                        </w:rPr>
                        <w:t>202</w:t>
                      </w:r>
                    </w:sdtContent>
                  </w:sdt>
                  <w:r>
                    <w:rPr>
                      <w:szCs w:val="24"/>
                    </w:rPr>
                    <w:t>. Savivaldybės tarybos sprendimai skelbiami Savivaldybės administracijos patalpose (Žemaitės g. 14, Telšiuose) esančioje skelbimų lentoje ir interneto svetainėje www.telsiai.lt. Savivaldybės tarybos sprendimai gali būti skelbiami vietinėje spaudoje per savaitę po jų priėmimo Savivaldybės tarybos posėdyje. Savivaldybės tarybos sprendimus Meras pasirašo ne vėliau kaip per 5 darbo dienas po Savivaldybės tarybos posėdžio.</w:t>
                  </w:r>
                </w:p>
              </w:sdtContent>
            </w:sdt>
            <w:sdt>
              <w:sdtPr>
                <w:alias w:val="203 p."/>
                <w:tag w:val="part_0c46b0373c8e473ea52d5bb9ad053e3f"/>
                <w:lock w:val="sdtLocked"/>
                <w:richText/>
              </w:sdtPr>
              <w:sdtContent>
                <w:p>
                  <w:pPr>
                    <w:ind w:firstLine="851"/>
                    <w:jc w:val="both"/>
                    <w:rPr>
                      <w:szCs w:val="24"/>
                    </w:rPr>
                  </w:pPr>
                  <w:sdt>
                    <w:sdtPr>
                      <w:alias w:val="Numeris"/>
                      <w:tag w:val="nr_0c46b0373c8e473ea52d5bb9ad053e3f"/>
                      <w:lock w:val="sdtLocked"/>
                      <w:richText/>
                    </w:sdtPr>
                    <w:sdtContent>
                      <w:r>
                        <w:rPr>
                          <w:szCs w:val="24"/>
                        </w:rPr>
                        <w:t>203</w:t>
                      </w:r>
                    </w:sdtContent>
                  </w:sdt>
                  <w:r>
                    <w:rPr>
                      <w:szCs w:val="24"/>
                    </w:rPr>
                    <w:t>. Savivaldybės administracijos Teisės ir administravimo skyriuje Savivaldybės gyventojai gali susipažinti su Savivaldybės tarybos sprendimais.</w:t>
                  </w:r>
                </w:p>
              </w:sdtContent>
            </w:sdt>
            <w:sdt>
              <w:sdtPr>
                <w:alias w:val="204 p."/>
                <w:tag w:val="part_9de2cc92837c404f8779c0308389a2d6"/>
                <w:lock w:val="sdtLocked"/>
                <w:richText/>
              </w:sdtPr>
              <w:sdtContent>
                <w:p>
                  <w:pPr>
                    <w:ind w:firstLine="851"/>
                    <w:jc w:val="both"/>
                    <w:rPr>
                      <w:strike/>
                      <w:szCs w:val="24"/>
                    </w:rPr>
                  </w:pPr>
                  <w:sdt>
                    <w:sdtPr>
                      <w:alias w:val="Numeris"/>
                      <w:tag w:val="nr_9de2cc92837c404f8779c0308389a2d6"/>
                      <w:lock w:val="sdtLocked"/>
                      <w:richText/>
                    </w:sdtPr>
                    <w:sdtContent>
                      <w:r>
                        <w:rPr>
                          <w:szCs w:val="24"/>
                        </w:rPr>
                        <w:t>204</w:t>
                      </w:r>
                    </w:sdtContent>
                  </w:sdt>
                  <w:r>
                    <w:rPr>
                      <w:szCs w:val="24"/>
                    </w:rPr>
                    <w:t>. Savivaldybės tarybos posėdžio protokolas kartu su priedais sutvarkomas ir pasirašomas ne vėliau kaip per 7 darbo dienas po įvykusio posėdžio.</w:t>
                  </w:r>
                </w:p>
              </w:sdtContent>
            </w:sdt>
            <w:sdt>
              <w:sdtPr>
                <w:alias w:val="205 p."/>
                <w:tag w:val="part_795a15d9a40a472dbdbf485adeb91295"/>
                <w:lock w:val="sdtLocked"/>
                <w:richText/>
              </w:sdtPr>
              <w:sdtContent>
                <w:p>
                  <w:pPr>
                    <w:ind w:firstLine="851"/>
                    <w:jc w:val="both"/>
                    <w:rPr>
                      <w:szCs w:val="24"/>
                    </w:rPr>
                  </w:pPr>
                  <w:sdt>
                    <w:sdtPr>
                      <w:alias w:val="Numeris"/>
                      <w:tag w:val="nr_795a15d9a40a472dbdbf485adeb91295"/>
                      <w:lock w:val="sdtLocked"/>
                      <w:richText/>
                    </w:sdtPr>
                    <w:sdtContent>
                      <w:r>
                        <w:rPr>
                          <w:szCs w:val="24"/>
                        </w:rPr>
                        <w:t>205</w:t>
                      </w:r>
                    </w:sdtContent>
                  </w:sdt>
                  <w:r>
                    <w:rPr>
                      <w:szCs w:val="24"/>
                    </w:rPr>
                    <w:t>. Savivaldybės tarybos nariai gali pareikšti pretenzijas dėl protokolo artimiausiame Savivaldybės tarybos posėdyje. Jei yra ginčytinų klausimų, po praėjusio Savivaldybės tarybos posėdžio pirmininko paaiškinimo, Taryba priima sprendimą paprasta balsavusiųjų dauguma.</w:t>
                  </w:r>
                </w:p>
              </w:sdtContent>
            </w:sdt>
            <w:sdt>
              <w:sdtPr>
                <w:alias w:val="206 p."/>
                <w:tag w:val="part_09d094cf82a54fbcae2535aa4ed1d9fb"/>
                <w:lock w:val="sdtLocked"/>
                <w:richText/>
              </w:sdtPr>
              <w:sdtContent>
                <w:p>
                  <w:pPr>
                    <w:ind w:firstLine="851"/>
                    <w:jc w:val="both"/>
                    <w:rPr>
                      <w:szCs w:val="24"/>
                    </w:rPr>
                  </w:pPr>
                  <w:sdt>
                    <w:sdtPr>
                      <w:alias w:val="Numeris"/>
                      <w:tag w:val="nr_09d094cf82a54fbcae2535aa4ed1d9fb"/>
                      <w:lock w:val="sdtLocked"/>
                      <w:richText/>
                    </w:sdtPr>
                    <w:sdtContent>
                      <w:r>
                        <w:rPr>
                          <w:szCs w:val="24"/>
                        </w:rPr>
                        <w:t>206</w:t>
                      </w:r>
                    </w:sdtContent>
                  </w:sdt>
                  <w:r>
                    <w:rPr>
                      <w:szCs w:val="24"/>
                    </w:rPr>
                    <w:t>. Savivaldybės tarybos posėdžio protokolo išrašas konkrečiu klausimu pareiškėjui parengiamas jo rašytiniu prašymu, kitais atvejais – Mero sprendimu.</w:t>
                  </w:r>
                </w:p>
              </w:sdtContent>
            </w:sdt>
            <w:sdt>
              <w:sdtPr>
                <w:alias w:val="207 p."/>
                <w:tag w:val="part_07c2ce3e2b334e65b664a47cad220e59"/>
                <w:lock w:val="sdtLocked"/>
                <w:richText/>
              </w:sdtPr>
              <w:sdtContent>
                <w:p>
                  <w:pPr>
                    <w:ind w:firstLine="851"/>
                    <w:jc w:val="both"/>
                    <w:rPr>
                      <w:szCs w:val="24"/>
                    </w:rPr>
                  </w:pPr>
                  <w:sdt>
                    <w:sdtPr>
                      <w:alias w:val="Numeris"/>
                      <w:tag w:val="nr_07c2ce3e2b334e65b664a47cad220e59"/>
                      <w:lock w:val="sdtLocked"/>
                      <w:richText/>
                    </w:sdtPr>
                    <w:sdtContent>
                      <w:r>
                        <w:rPr>
                          <w:szCs w:val="24"/>
                        </w:rPr>
                        <w:t>207</w:t>
                      </w:r>
                    </w:sdtContent>
                  </w:sdt>
                  <w:r>
                    <w:rPr>
                      <w:szCs w:val="24"/>
                    </w:rPr>
                    <w:t>. Savivaldybės tarybos sprendimai gali būti skelbiami spaudoje, per radiją, televiziją.</w:t>
                  </w:r>
                </w:p>
              </w:sdtContent>
            </w:sdt>
            <w:sdt>
              <w:sdtPr>
                <w:alias w:val="208 p."/>
                <w:tag w:val="part_5173344ab65f4e409e8562742273dfb3"/>
                <w:lock w:val="sdtLocked"/>
                <w:richText/>
              </w:sdtPr>
              <w:sdtContent>
                <w:p>
                  <w:pPr>
                    <w:ind w:firstLine="851"/>
                    <w:jc w:val="both"/>
                    <w:rPr>
                      <w:szCs w:val="24"/>
                    </w:rPr>
                  </w:pPr>
                  <w:sdt>
                    <w:sdtPr>
                      <w:alias w:val="Numeris"/>
                      <w:tag w:val="nr_5173344ab65f4e409e8562742273dfb3"/>
                      <w:lock w:val="sdtLocked"/>
                      <w:richText/>
                    </w:sdtPr>
                    <w:sdtContent>
                      <w:r>
                        <w:rPr>
                          <w:szCs w:val="24"/>
                        </w:rPr>
                        <w:t>208</w:t>
                      </w:r>
                    </w:sdtContent>
                  </w:sdt>
                  <w:r>
                    <w:rPr>
                      <w:szCs w:val="24"/>
                    </w:rPr>
                    <w:t>. Savivaldybės tarybos sprendimus atitinkamoms valstybinėms institucijoms, visuomeninėms organizacijoms, įmonėms, įstaigoms ir organizacijoms bei pareigūnams Savivaldybės administracija perduoda ne vėliau kaip per savaitę po posėdžio.</w:t>
                  </w:r>
                </w:p>
                <w:p>
                  <w:pPr>
                    <w:ind w:firstLine="851"/>
                    <w:jc w:val="both"/>
                    <w:rPr>
                      <w:szCs w:val="24"/>
                    </w:rPr>
                  </w:pPr>
                </w:p>
              </w:sdtContent>
            </w:sdt>
          </w:sdtContent>
        </w:sdt>
        <w:sdt>
          <w:sdtPr>
            <w:alias w:val="skyrius"/>
            <w:tag w:val="part_f6ba1b8e2ee4471c9d70250d527e1fe9"/>
            <w:lock w:val="sdtLocked"/>
            <w:richText/>
          </w:sdtPr>
          <w:sdtContent>
            <w:p>
              <w:pPr>
                <w:jc w:val="center"/>
                <w:rPr>
                  <w:b/>
                  <w:szCs w:val="24"/>
                </w:rPr>
              </w:pPr>
              <w:sdt>
                <w:sdtPr>
                  <w:alias w:val="Numeris"/>
                  <w:tag w:val="nr_f6ba1b8e2ee4471c9d70250d527e1fe9"/>
                  <w:lock w:val="sdtLocked"/>
                  <w:richText/>
                </w:sdtPr>
                <w:sdtContent>
                  <w:r>
                    <w:rPr>
                      <w:b/>
                      <w:szCs w:val="24"/>
                    </w:rPr>
                    <w:t>XIV</w:t>
                  </w:r>
                </w:sdtContent>
              </w:sdt>
              <w:r>
                <w:rPr>
                  <w:b/>
                  <w:szCs w:val="24"/>
                </w:rPr>
                <w:t xml:space="preserve"> SKYRIUS</w:t>
              </w:r>
            </w:p>
            <w:p>
              <w:pPr>
                <w:jc w:val="center"/>
                <w:rPr>
                  <w:b/>
                  <w:szCs w:val="24"/>
                </w:rPr>
              </w:pPr>
              <w:sdt>
                <w:sdtPr>
                  <w:alias w:val="Pavadinimas"/>
                  <w:tag w:val="title_f6ba1b8e2ee4471c9d70250d527e1fe9"/>
                  <w:lock w:val="sdtLocked"/>
                  <w:richText/>
                </w:sdtPr>
                <w:sdtContent>
                  <w:r>
                    <w:rPr>
                      <w:b/>
                      <w:szCs w:val="24"/>
                    </w:rPr>
                    <w:t>SAVIVALDYBĖS TARYBOS DARBO PLANAVIMAS</w:t>
                  </w:r>
                </w:sdtContent>
              </w:sdt>
            </w:p>
            <w:p>
              <w:pPr>
                <w:ind w:left="283"/>
                <w:jc w:val="center"/>
                <w:rPr>
                  <w:b/>
                  <w:szCs w:val="24"/>
                </w:rPr>
              </w:pPr>
            </w:p>
            <w:p>
              <w:pPr>
                <w:rPr>
                  <w:sz w:val="10"/>
                  <w:szCs w:val="10"/>
                </w:rPr>
              </w:pPr>
            </w:p>
            <w:sdt>
              <w:sdtPr>
                <w:alias w:val="209 p."/>
                <w:tag w:val="part_b0ed391e26ec48a091a1d2e78266951f"/>
                <w:lock w:val="sdtLocked"/>
                <w:richText/>
              </w:sdtPr>
              <w:sdtContent>
                <w:p>
                  <w:pPr>
                    <w:ind w:firstLine="851"/>
                    <w:jc w:val="both"/>
                    <w:rPr>
                      <w:szCs w:val="24"/>
                    </w:rPr>
                  </w:pPr>
                  <w:sdt>
                    <w:sdtPr>
                      <w:alias w:val="Numeris"/>
                      <w:tag w:val="nr_b0ed391e26ec48a091a1d2e78266951f"/>
                      <w:lock w:val="sdtLocked"/>
                      <w:richText/>
                    </w:sdtPr>
                    <w:sdtContent>
                      <w:r>
                        <w:rPr>
                          <w:szCs w:val="24"/>
                        </w:rPr>
                        <w:t>209</w:t>
                      </w:r>
                    </w:sdtContent>
                  </w:sdt>
                  <w:r>
                    <w:rPr>
                      <w:szCs w:val="24"/>
                    </w:rPr>
                    <w:t>. Taryba savo darbą planuoja einamaisiais klausimais mėnesiui. Savivaldybės tarybos metų darbo plano projektą rengia Meras, gavęs Savivaldybės tarybos komitetų, Frakcijų, Grupių, komisijų, opozicijos lyderio ar Savivaldybės tarybos narių pasiūlymus. Metų darbo planas tvirtinamas Savivaldybės tarybos sprendimu.</w:t>
                  </w:r>
                </w:p>
              </w:sdtContent>
            </w:sdt>
            <w:sdt>
              <w:sdtPr>
                <w:alias w:val="210 p."/>
                <w:tag w:val="part_cdcbdecdb4b54ecf8ce514997d3f95d4"/>
                <w:lock w:val="sdtLocked"/>
                <w:richText/>
              </w:sdtPr>
              <w:sdtContent>
                <w:p>
                  <w:pPr>
                    <w:ind w:firstLine="851"/>
                    <w:jc w:val="both"/>
                    <w:rPr>
                      <w:szCs w:val="24"/>
                    </w:rPr>
                  </w:pPr>
                  <w:sdt>
                    <w:sdtPr>
                      <w:alias w:val="Numeris"/>
                      <w:tag w:val="nr_cdcbdecdb4b54ecf8ce514997d3f95d4"/>
                      <w:lock w:val="sdtLocked"/>
                      <w:richText/>
                    </w:sdtPr>
                    <w:sdtContent>
                      <w:r>
                        <w:rPr>
                          <w:szCs w:val="24"/>
                        </w:rPr>
                        <w:t>210</w:t>
                      </w:r>
                    </w:sdtContent>
                  </w:sdt>
                  <w:r>
                    <w:rPr>
                      <w:szCs w:val="24"/>
                    </w:rPr>
                    <w:t xml:space="preserve">. Planas sudaromas tokia tvarka: Savivaldybės tarybos komitetai, komisijos, administracijos skyriai, frakcijos bei Savivaldybės tarybos nariai ne vėliau kaip prieš mėnesį iki </w:t>
                  </w:r>
                  <w:r>
                    <w:rPr>
                      <w:bCs/>
                      <w:szCs w:val="24"/>
                    </w:rPr>
                    <w:t>kitų metų pradžios</w:t>
                  </w:r>
                  <w:r>
                    <w:rPr>
                      <w:szCs w:val="24"/>
                    </w:rPr>
                    <w:t xml:space="preserve"> pateikia Merui savo pasiūlymus dėl Savivaldybės tarybos posėdžiuose svarstytinų klausimų bei kitų renginių, Meras apibendrina pasiūlymus, parengia </w:t>
                  </w:r>
                  <w:r>
                    <w:rPr>
                      <w:bCs/>
                      <w:szCs w:val="24"/>
                    </w:rPr>
                    <w:t>metų</w:t>
                  </w:r>
                  <w:r>
                    <w:rPr>
                      <w:szCs w:val="24"/>
                    </w:rPr>
                    <w:t xml:space="preserve"> darbo plano projektą ir per dvi savaites pateikia svarstyti komitetams.</w:t>
                  </w:r>
                </w:p>
              </w:sdtContent>
            </w:sdt>
            <w:sdt>
              <w:sdtPr>
                <w:alias w:val="211 p."/>
                <w:tag w:val="part_1cad0223d21448c38638ceb92348119f"/>
                <w:lock w:val="sdtLocked"/>
                <w:richText/>
              </w:sdtPr>
              <w:sdtContent>
                <w:p>
                  <w:pPr>
                    <w:ind w:firstLine="851"/>
                    <w:jc w:val="both"/>
                    <w:rPr>
                      <w:szCs w:val="24"/>
                    </w:rPr>
                  </w:pPr>
                  <w:sdt>
                    <w:sdtPr>
                      <w:alias w:val="Numeris"/>
                      <w:tag w:val="nr_1cad0223d21448c38638ceb92348119f"/>
                      <w:lock w:val="sdtLocked"/>
                      <w:richText/>
                    </w:sdtPr>
                    <w:sdtContent>
                      <w:r>
                        <w:rPr>
                          <w:szCs w:val="24"/>
                        </w:rPr>
                        <w:t>211</w:t>
                      </w:r>
                    </w:sdtContent>
                  </w:sdt>
                  <w:r>
                    <w:rPr>
                      <w:szCs w:val="24"/>
                    </w:rPr>
                    <w:t xml:space="preserve">. Savivaldybės tarybos posėdžių laikas tvirtinamas Savivaldybės tarybos sprendimu. Savivaldybės tarybos posėdžių laikas tvirtinamas kas pusmetį. </w:t>
                  </w:r>
                </w:p>
              </w:sdtContent>
            </w:sdt>
            <w:sdt>
              <w:sdtPr>
                <w:alias w:val="212 p."/>
                <w:tag w:val="part_32f21c8d00dd446ab181fa635cae0be7"/>
                <w:lock w:val="sdtLocked"/>
                <w:richText/>
              </w:sdtPr>
              <w:sdtContent>
                <w:p>
                  <w:pPr>
                    <w:ind w:firstLine="851"/>
                    <w:jc w:val="both"/>
                    <w:rPr>
                      <w:szCs w:val="24"/>
                    </w:rPr>
                  </w:pPr>
                  <w:sdt>
                    <w:sdtPr>
                      <w:alias w:val="Numeris"/>
                      <w:tag w:val="nr_32f21c8d00dd446ab181fa635cae0be7"/>
                      <w:lock w:val="sdtLocked"/>
                      <w:richText/>
                    </w:sdtPr>
                    <w:sdtContent>
                      <w:r>
                        <w:rPr>
                          <w:szCs w:val="24"/>
                        </w:rPr>
                        <w:t>212</w:t>
                      </w:r>
                    </w:sdtContent>
                  </w:sdt>
                  <w:r>
                    <w:rPr>
                      <w:szCs w:val="24"/>
                    </w:rPr>
                    <w:t>. Darbo plane nurodoma: numatomi svarstyti klausimai bei asmenys, atsakingi už jų parengimą; komitetų posėdžiai ir numatomi svarstyti klausimai; kiti renginiai</w:t>
                  </w:r>
                </w:p>
              </w:sdtContent>
            </w:sdt>
            <w:sdt>
              <w:sdtPr>
                <w:alias w:val="213 p."/>
                <w:tag w:val="part_2d8e484591764d299bf62b23e0e4d8a4"/>
                <w:lock w:val="sdtLocked"/>
                <w:richText/>
              </w:sdtPr>
              <w:sdtContent>
                <w:p>
                  <w:pPr>
                    <w:ind w:firstLine="851"/>
                    <w:jc w:val="both"/>
                    <w:rPr>
                      <w:szCs w:val="24"/>
                    </w:rPr>
                  </w:pPr>
                  <w:sdt>
                    <w:sdtPr>
                      <w:alias w:val="Numeris"/>
                      <w:tag w:val="nr_2d8e484591764d299bf62b23e0e4d8a4"/>
                      <w:lock w:val="sdtLocked"/>
                      <w:richText/>
                    </w:sdtPr>
                    <w:sdtContent>
                      <w:r>
                        <w:rPr>
                          <w:szCs w:val="24"/>
                        </w:rPr>
                        <w:t>213</w:t>
                      </w:r>
                    </w:sdtContent>
                  </w:sdt>
                  <w:r>
                    <w:rPr>
                      <w:szCs w:val="24"/>
                    </w:rPr>
                    <w:t>. Darbo planas siunčiamas Savivaldybės tarybos komitetams, frakcijoms, Opozicijos lyderiui, Savivaldybės administracijai ir skelbiamas spaudoje.</w:t>
                  </w:r>
                </w:p>
                <w:p>
                  <w:pPr>
                    <w:ind w:firstLine="851"/>
                    <w:jc w:val="both"/>
                    <w:rPr>
                      <w:szCs w:val="24"/>
                    </w:rPr>
                  </w:pPr>
                </w:p>
              </w:sdtContent>
            </w:sdt>
          </w:sdtContent>
        </w:sdt>
        <w:sdt>
          <w:sdtPr>
            <w:alias w:val="skyrius"/>
            <w:tag w:val="part_0b686617b8bb40248c1a3ce0a959b235"/>
            <w:lock w:val="sdtLocked"/>
            <w:richText/>
          </w:sdtPr>
          <w:sdtContent>
            <w:p>
              <w:pPr>
                <w:jc w:val="center"/>
                <w:rPr>
                  <w:b/>
                  <w:szCs w:val="24"/>
                </w:rPr>
              </w:pPr>
              <w:sdt>
                <w:sdtPr>
                  <w:alias w:val="Numeris"/>
                  <w:tag w:val="nr_0b686617b8bb40248c1a3ce0a959b235"/>
                  <w:lock w:val="sdtLocked"/>
                  <w:richText/>
                </w:sdtPr>
                <w:sdtContent>
                  <w:r>
                    <w:rPr>
                      <w:b/>
                      <w:szCs w:val="24"/>
                    </w:rPr>
                    <w:t>XV</w:t>
                  </w:r>
                </w:sdtContent>
              </w:sdt>
              <w:r>
                <w:rPr>
                  <w:b/>
                  <w:szCs w:val="24"/>
                </w:rPr>
                <w:t xml:space="preserve"> SKYRIUS</w:t>
              </w:r>
            </w:p>
            <w:p>
              <w:pPr>
                <w:jc w:val="center"/>
                <w:rPr>
                  <w:b/>
                  <w:szCs w:val="24"/>
                </w:rPr>
              </w:pPr>
              <w:sdt>
                <w:sdtPr>
                  <w:alias w:val="Pavadinimas"/>
                  <w:tag w:val="title_0b686617b8bb40248c1a3ce0a959b235"/>
                  <w:lock w:val="sdtLocked"/>
                  <w:richText/>
                </w:sdtPr>
                <w:sdtContent>
                  <w:r>
                    <w:rPr>
                      <w:b/>
                      <w:szCs w:val="24"/>
                    </w:rPr>
                    <w:t>SAVIVALDYBĖS VEIKLOS ATASKAITA</w:t>
                  </w:r>
                </w:sdtContent>
              </w:sdt>
            </w:p>
            <w:p>
              <w:pPr>
                <w:jc w:val="both"/>
                <w:rPr>
                  <w:szCs w:val="24"/>
                </w:rPr>
              </w:pPr>
            </w:p>
            <w:sdt>
              <w:sdtPr>
                <w:alias w:val="214 p."/>
                <w:tag w:val="part_f90d4f7ce2d14988aa00cbc90fd9d8c1"/>
                <w:lock w:val="sdtLocked"/>
                <w:richText/>
              </w:sdtPr>
              <w:sdtContent>
                <w:p>
                  <w:pPr>
                    <w:widowControl w:val="0"/>
                    <w:suppressAutoHyphens/>
                    <w:ind w:firstLine="851"/>
                    <w:jc w:val="both"/>
                    <w:rPr>
                      <w:color w:val="000000"/>
                    </w:rPr>
                  </w:pPr>
                  <w:sdt>
                    <w:sdtPr>
                      <w:alias w:val="Numeris"/>
                      <w:tag w:val="nr_f90d4f7ce2d14988aa00cbc90fd9d8c1"/>
                      <w:lock w:val="sdtLocked"/>
                      <w:richText/>
                    </w:sdtPr>
                    <w:sdtContent>
                      <w:r>
                        <w:rPr>
                          <w:color w:val="000000"/>
                          <w:szCs w:val="24"/>
                        </w:rPr>
                        <w:t>214</w:t>
                      </w:r>
                    </w:sdtContent>
                  </w:sdt>
                  <w:r>
                    <w:rPr>
                      <w:color w:val="000000"/>
                      <w:szCs w:val="24"/>
                    </w:rPr>
                    <w:t>.</w:t>
                    <w:tab/>
                  </w:r>
                  <w:r>
                    <w:rPr>
                      <w:rFonts w:eastAsia="Andale Sans UI"/>
                      <w:kern w:val="2"/>
                      <w:szCs w:val="24"/>
                      <w:lang w:eastAsia="lt-LT"/>
                    </w:rPr>
                    <w:t xml:space="preserve">Tarybos nariai ne rečiau kaip vieną kartą per metus </w:t>
                  </w:r>
                  <w:r>
                    <w:rPr>
                      <w:color w:val="000000"/>
                    </w:rPr>
                    <w:t xml:space="preserve">atsiskaito savivaldybės nuolatiniams gyventojams pateikdami bendrą visos </w:t>
                  </w:r>
                  <w:r>
                    <w:t>Savivaldybės metinę veiklos ataskaitą</w:t>
                  </w:r>
                  <w:r>
                    <w:rPr>
                      <w:color w:val="000000"/>
                    </w:rPr>
                    <w:t xml:space="preserve">, kurioje atsispindi kiekvieno Tarybos nario veiklos duomenys. Tarybos nario veiklos ataskaita yra sudėtinė </w:t>
                  </w:r>
                  <w:r>
                    <w:t xml:space="preserve">Savivaldybės metinė veiklos </w:t>
                  </w:r>
                  <w:r>
                    <w:rPr>
                      <w:color w:val="000000"/>
                    </w:rPr>
                    <w:t>atskaitos dalis.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215 p."/>
                <w:tag w:val="part_425c3620762f44fc817a4f93d0b6139a"/>
                <w:lock w:val="sdtLocked"/>
                <w:richText/>
              </w:sdtPr>
              <w:sdtContent>
                <w:p>
                  <w:pPr>
                    <w:ind w:firstLine="851"/>
                    <w:jc w:val="both"/>
                    <w:rPr>
                      <w:lang w:eastAsia="lt-LT"/>
                    </w:rPr>
                  </w:pPr>
                  <w:sdt>
                    <w:sdtPr>
                      <w:alias w:val="Numeris"/>
                      <w:tag w:val="nr_425c3620762f44fc817a4f93d0b6139a"/>
                      <w:lock w:val="sdtLocked"/>
                      <w:richText/>
                    </w:sdtPr>
                    <w:sdtContent>
                      <w:r>
                        <w:rPr>
                          <w:szCs w:val="24"/>
                          <w:lang w:eastAsia="lt-LT"/>
                        </w:rPr>
                        <w:t>215</w:t>
                      </w:r>
                    </w:sdtContent>
                  </w:sdt>
                  <w:r>
                    <w:rPr>
                      <w:szCs w:val="24"/>
                      <w:lang w:eastAsia="lt-LT"/>
                    </w:rPr>
                    <w:t>.</w:t>
                    <w:tab/>
                  </w:r>
                  <w:r>
                    <w:t xml:space="preserve">Savivaldybės metinė veiklos ataskaita </w:t>
                  </w:r>
                  <w:r>
                    <w:rPr>
                      <w:lang w:eastAsia="lt-LT"/>
                    </w:rPr>
                    <w:t>savivaldybės gyventojams rengiama ir teikiama tokia tvarka:</w:t>
                  </w:r>
                </w:p>
                <w:sdt>
                  <w:sdtPr>
                    <w:alias w:val="215.1 pp."/>
                    <w:tag w:val="part_7133dcda6a7240f4ae4763b3ad67581b"/>
                    <w:lock w:val="sdtLocked"/>
                    <w:richText/>
                  </w:sdtPr>
                  <w:sdtContent>
                    <w:p>
                      <w:pPr>
                        <w:tabs>
                          <w:tab w:val="left" w:pos="1560"/>
                        </w:tabs>
                        <w:ind w:firstLine="851"/>
                        <w:jc w:val="both"/>
                        <w:rPr>
                          <w:lang w:eastAsia="lt-LT"/>
                        </w:rPr>
                      </w:pPr>
                      <w:sdt>
                        <w:sdtPr>
                          <w:alias w:val="Numeris"/>
                          <w:tag w:val="nr_7133dcda6a7240f4ae4763b3ad67581b"/>
                          <w:lock w:val="sdtLocked"/>
                          <w:richText/>
                        </w:sdtPr>
                        <w:sdtContent>
                          <w:r>
                            <w:rPr>
                              <w:lang w:eastAsia="lt-LT"/>
                            </w:rPr>
                            <w:t>215.1</w:t>
                          </w:r>
                        </w:sdtContent>
                      </w:sdt>
                      <w:r>
                        <w:rPr>
                          <w:lang w:eastAsia="lt-LT"/>
                        </w:rPr>
                        <w:t>.</w:t>
                        <w:tab/>
                      </w:r>
                      <w:r>
                        <w:t xml:space="preserve">Savivaldybės metinės </w:t>
                      </w:r>
                      <w:r>
                        <w:rPr>
                          <w:lang w:eastAsia="lt-LT"/>
                        </w:rPr>
                        <w:t xml:space="preserve">veiklos ataskaitos projektą, pasitelkdamas Savivaldybės administraciją, rengia </w:t>
                      </w:r>
                      <w:r>
                        <w:rPr>
                          <w:kern w:val="2"/>
                          <w:szCs w:val="24"/>
                          <w:lang w:eastAsia="lt-LT"/>
                        </w:rPr>
                        <w:t xml:space="preserve">Tarybos </w:t>
                      </w:r>
                      <w:r>
                        <w:t xml:space="preserve">posėdžių </w:t>
                      </w:r>
                      <w:r>
                        <w:rPr>
                          <w:kern w:val="2"/>
                          <w:szCs w:val="24"/>
                          <w:lang w:eastAsia="lt-LT"/>
                        </w:rPr>
                        <w:t>sekretorius</w:t>
                      </w:r>
                      <w:r>
                        <w:rPr>
                          <w:lang w:eastAsia="lt-LT"/>
                        </w:rPr>
                        <w:t xml:space="preserve"> pagal turimus statistinius duomenis;</w:t>
                      </w:r>
                    </w:p>
                  </w:sdtContent>
                </w:sdt>
                <w:sdt>
                  <w:sdtPr>
                    <w:alias w:val="215.2 pp."/>
                    <w:tag w:val="part_984738e56a584101b742e3b709870f02"/>
                    <w:lock w:val="sdtLocked"/>
                    <w:richText/>
                  </w:sdtPr>
                  <w:sdtContent>
                    <w:p>
                      <w:pPr>
                        <w:tabs>
                          <w:tab w:val="left" w:pos="1560"/>
                        </w:tabs>
                        <w:ind w:firstLine="851"/>
                        <w:jc w:val="both"/>
                        <w:rPr>
                          <w:lang w:eastAsia="lt-LT"/>
                        </w:rPr>
                      </w:pPr>
                      <w:sdt>
                        <w:sdtPr>
                          <w:alias w:val="Numeris"/>
                          <w:tag w:val="nr_984738e56a584101b742e3b709870f02"/>
                          <w:lock w:val="sdtLocked"/>
                          <w:richText/>
                        </w:sdtPr>
                        <w:sdtContent>
                          <w:r>
                            <w:rPr>
                              <w:lang w:eastAsia="lt-LT"/>
                            </w:rPr>
                            <w:t>215.2</w:t>
                          </w:r>
                        </w:sdtContent>
                      </w:sdt>
                      <w:r>
                        <w:rPr>
                          <w:lang w:eastAsia="lt-LT"/>
                        </w:rPr>
                        <w:t>.</w:t>
                        <w:tab/>
                        <w:t xml:space="preserve">neturint ar trūkstant duomenų apie Tarybos nario veiklą, šiuos duomenis </w:t>
                      </w:r>
                      <w:r>
                        <w:rPr>
                          <w:kern w:val="2"/>
                          <w:szCs w:val="24"/>
                          <w:lang w:eastAsia="lt-LT"/>
                        </w:rPr>
                        <w:t xml:space="preserve">Tarybos </w:t>
                      </w:r>
                      <w:r>
                        <w:t xml:space="preserve">posėdžių </w:t>
                      </w:r>
                      <w:r>
                        <w:rPr>
                          <w:kern w:val="2"/>
                          <w:szCs w:val="24"/>
                          <w:lang w:eastAsia="lt-LT"/>
                        </w:rPr>
                        <w:t>sekretoriaus</w:t>
                      </w:r>
                      <w:r>
                        <w:rPr>
                          <w:lang w:eastAsia="lt-LT"/>
                        </w:rPr>
                        <w:t xml:space="preserve"> prašymu Tarybos narys pateikia ne vėliau kaip per 5 darbo dienas nuo prašymo gavimo dienos; </w:t>
                      </w:r>
                    </w:p>
                  </w:sdtContent>
                </w:sdt>
                <w:sdt>
                  <w:sdtPr>
                    <w:alias w:val="215.3 pp."/>
                    <w:tag w:val="part_aee2332925d842e095f41dea58342cd7"/>
                    <w:lock w:val="sdtLocked"/>
                    <w:richText/>
                  </w:sdtPr>
                  <w:sdtContent>
                    <w:p>
                      <w:pPr>
                        <w:tabs>
                          <w:tab w:val="left" w:pos="1560"/>
                        </w:tabs>
                        <w:ind w:firstLine="851"/>
                        <w:jc w:val="both"/>
                        <w:rPr>
                          <w:lang w:eastAsia="lt-LT"/>
                        </w:rPr>
                      </w:pPr>
                      <w:sdt>
                        <w:sdtPr>
                          <w:alias w:val="Numeris"/>
                          <w:tag w:val="nr_aee2332925d842e095f41dea58342cd7"/>
                          <w:lock w:val="sdtLocked"/>
                          <w:richText/>
                        </w:sdtPr>
                        <w:sdtContent>
                          <w:r>
                            <w:rPr>
                              <w:lang w:eastAsia="lt-LT"/>
                            </w:rPr>
                            <w:t>215.3</w:t>
                          </w:r>
                        </w:sdtContent>
                      </w:sdt>
                      <w:r>
                        <w:rPr>
                          <w:lang w:eastAsia="lt-LT"/>
                        </w:rPr>
                        <w:t>.</w:t>
                        <w:tab/>
                        <w:t xml:space="preserve">praėjusių metų </w:t>
                      </w:r>
                      <w:r>
                        <w:t>Savivaldybės metinės</w:t>
                      </w:r>
                      <w:r>
                        <w:rPr>
                          <w:lang w:eastAsia="lt-LT"/>
                        </w:rPr>
                        <w:t xml:space="preserve"> veiklos ataskaitos projektas parengiamas iki einamųjų metų kovo 30 dienos;</w:t>
                      </w:r>
                    </w:p>
                  </w:sdtContent>
                </w:sdt>
                <w:sdt>
                  <w:sdtPr>
                    <w:alias w:val="215.4 pp."/>
                    <w:tag w:val="part_3361030d97a047ef845905f840ad3a0c"/>
                    <w:lock w:val="sdtLocked"/>
                    <w:richText/>
                  </w:sdtPr>
                  <w:sdtContent>
                    <w:p>
                      <w:pPr>
                        <w:tabs>
                          <w:tab w:val="left" w:pos="1560"/>
                        </w:tabs>
                        <w:ind w:firstLine="851"/>
                        <w:jc w:val="both"/>
                        <w:rPr>
                          <w:lang w:eastAsia="lt-LT"/>
                        </w:rPr>
                      </w:pPr>
                      <w:sdt>
                        <w:sdtPr>
                          <w:alias w:val="Numeris"/>
                          <w:tag w:val="nr_3361030d97a047ef845905f840ad3a0c"/>
                          <w:lock w:val="sdtLocked"/>
                          <w:richText/>
                        </w:sdtPr>
                        <w:sdtContent>
                          <w:r>
                            <w:rPr>
                              <w:lang w:eastAsia="lt-LT"/>
                            </w:rPr>
                            <w:t>215.4</w:t>
                          </w:r>
                        </w:sdtContent>
                      </w:sdt>
                      <w:r>
                        <w:rPr>
                          <w:lang w:eastAsia="lt-LT"/>
                        </w:rPr>
                        <w:t>.</w:t>
                        <w:tab/>
                      </w:r>
                      <w:r>
                        <w:rPr>
                          <w:rFonts w:eastAsia="Andale Sans UI"/>
                          <w:kern w:val="2"/>
                          <w:szCs w:val="24"/>
                          <w:lang w:eastAsia="lt-LT"/>
                        </w:rPr>
                        <w:t xml:space="preserve">parengtas </w:t>
                      </w:r>
                      <w:r>
                        <w:t xml:space="preserve">Savivaldybės metinės </w:t>
                      </w:r>
                      <w:r>
                        <w:rPr>
                          <w:rFonts w:eastAsia="Andale Sans UI"/>
                          <w:kern w:val="2"/>
                          <w:szCs w:val="24"/>
                          <w:lang w:eastAsia="lt-LT"/>
                        </w:rPr>
                        <w:t xml:space="preserve">veiklos ataskaitos projektas pateikiamas komitetams (išskyrus Kontrolės komitetą) susipažinti. Komitetai savo pastabas ir pasiūlymus išreiškia pateikdami komiteto išvadą. Tarybos narys gali pareikšti savo vardu atskiras pastabas ir pasiūlymus dėl savo, kaip Tarybos nario, veiklos duomenų patikslinimo. Komitetai išvadas dėl </w:t>
                      </w:r>
                      <w:r>
                        <w:t xml:space="preserve">Savivaldybės metinės </w:t>
                      </w:r>
                      <w:r>
                        <w:rPr>
                          <w:rFonts w:eastAsia="Andale Sans UI"/>
                          <w:kern w:val="2"/>
                          <w:szCs w:val="24"/>
                          <w:lang w:eastAsia="lt-LT"/>
                        </w:rPr>
                        <w:t xml:space="preserve">veiklos ataskaitos projekto, o Tarybos nariai pastabas ir pasiūlymus dėl savo asmeninių veiklos duomenų </w:t>
                      </w:r>
                      <w:r>
                        <w:t xml:space="preserve">Savivaldybės metinės </w:t>
                      </w:r>
                      <w:r>
                        <w:rPr>
                          <w:rFonts w:eastAsia="Andale Sans UI"/>
                          <w:kern w:val="2"/>
                          <w:szCs w:val="24"/>
                          <w:lang w:eastAsia="lt-LT"/>
                        </w:rPr>
                        <w:t xml:space="preserve">veiklos ataskaitos  projekte pateikia ne vėliau kaip per 21 darbo dieną nuo </w:t>
                      </w:r>
                      <w:r>
                        <w:t xml:space="preserve">Savivaldybės metinės </w:t>
                      </w:r>
                      <w:r>
                        <w:rPr>
                          <w:rFonts w:eastAsia="Andale Sans UI"/>
                          <w:kern w:val="2"/>
                          <w:szCs w:val="24"/>
                          <w:lang w:eastAsia="lt-LT"/>
                        </w:rPr>
                        <w:t>veiklos ataskaitos projekto pateikimo komitetams svarstyti dienos;</w:t>
                      </w:r>
                    </w:p>
                  </w:sdtContent>
                </w:sdt>
                <w:sdt>
                  <w:sdtPr>
                    <w:alias w:val="215.5 pp."/>
                    <w:tag w:val="part_320cd701757d430b904b67a769c9bb2c"/>
                    <w:lock w:val="sdtLocked"/>
                    <w:richText/>
                  </w:sdtPr>
                  <w:sdtContent>
                    <w:p>
                      <w:pPr>
                        <w:tabs>
                          <w:tab w:val="left" w:pos="1560"/>
                        </w:tabs>
                        <w:ind w:firstLine="851"/>
                        <w:jc w:val="both"/>
                        <w:rPr>
                          <w:lang w:eastAsia="lt-LT"/>
                        </w:rPr>
                      </w:pPr>
                      <w:sdt>
                        <w:sdtPr>
                          <w:alias w:val="Numeris"/>
                          <w:tag w:val="nr_320cd701757d430b904b67a769c9bb2c"/>
                          <w:lock w:val="sdtLocked"/>
                          <w:richText/>
                        </w:sdtPr>
                        <w:sdtContent>
                          <w:r>
                            <w:rPr>
                              <w:lang w:eastAsia="lt-LT"/>
                            </w:rPr>
                            <w:t>215.5</w:t>
                          </w:r>
                        </w:sdtContent>
                      </w:sdt>
                      <w:r>
                        <w:rPr>
                          <w:lang w:eastAsia="lt-LT"/>
                        </w:rPr>
                        <w:t>.</w:t>
                        <w:tab/>
                      </w:r>
                      <w:r>
                        <w:rPr>
                          <w:kern w:val="2"/>
                          <w:szCs w:val="24"/>
                          <w:lang w:eastAsia="lt-LT"/>
                        </w:rPr>
                        <w:t xml:space="preserve">Tarybos </w:t>
                      </w:r>
                      <w:r>
                        <w:t xml:space="preserve">posėdžių </w:t>
                      </w:r>
                      <w:r>
                        <w:rPr>
                          <w:kern w:val="2"/>
                          <w:szCs w:val="24"/>
                          <w:lang w:eastAsia="lt-LT"/>
                        </w:rPr>
                        <w:t>sekretorius</w:t>
                      </w:r>
                      <w:r>
                        <w:rPr>
                          <w:rFonts w:eastAsia="Andale Sans UI"/>
                          <w:kern w:val="2"/>
                          <w:szCs w:val="24"/>
                          <w:lang w:eastAsia="lt-LT"/>
                        </w:rPr>
                        <w:t xml:space="preserve">, atsižvelgdamas į gautas komitetų išvadas ir Tarybos nario (-ių) pareikštas pastabas bei pasiūlymus dėl </w:t>
                      </w:r>
                      <w:r>
                        <w:t xml:space="preserve">Savivaldybės metinės </w:t>
                      </w:r>
                      <w:r>
                        <w:rPr>
                          <w:rFonts w:eastAsia="Andale Sans UI"/>
                          <w:kern w:val="2"/>
                          <w:szCs w:val="24"/>
                          <w:lang w:eastAsia="lt-LT"/>
                        </w:rPr>
                        <w:t xml:space="preserve">veiklos ataskaitos, koreguotą ataskaitą paskelbia Savivaldybės interneto svetainėje iki balandžio 30 dienos. </w:t>
                      </w:r>
                    </w:p>
                  </w:sdtContent>
                </w:sdt>
              </w:sdtContent>
            </w:sdt>
            <w:sdt>
              <w:sdtPr>
                <w:alias w:val="216 p."/>
                <w:tag w:val="part_e91f1c273ff84f0084cfaca4767f6fc9"/>
                <w:lock w:val="sdtLocked"/>
                <w:richText/>
              </w:sdtPr>
              <w:sdtContent>
                <w:p>
                  <w:pPr>
                    <w:widowControl w:val="0"/>
                    <w:suppressAutoHyphens/>
                    <w:ind w:firstLine="851"/>
                    <w:jc w:val="both"/>
                    <w:rPr>
                      <w:lang w:eastAsia="lt-LT"/>
                    </w:rPr>
                  </w:pPr>
                  <w:sdt>
                    <w:sdtPr>
                      <w:alias w:val="Numeris"/>
                      <w:tag w:val="nr_e91f1c273ff84f0084cfaca4767f6fc9"/>
                      <w:lock w:val="sdtLocked"/>
                      <w:richText/>
                    </w:sdtPr>
                    <w:sdtContent>
                      <w:r>
                        <w:rPr>
                          <w:szCs w:val="24"/>
                          <w:lang w:eastAsia="lt-LT"/>
                        </w:rPr>
                        <w:t>216</w:t>
                      </w:r>
                    </w:sdtContent>
                  </w:sdt>
                  <w:r>
                    <w:rPr>
                      <w:szCs w:val="24"/>
                      <w:lang w:eastAsia="lt-LT"/>
                    </w:rPr>
                    <w:t>.</w:t>
                    <w:tab/>
                  </w:r>
                  <w:r>
                    <w:rPr>
                      <w:rFonts w:eastAsia="Andale Sans UI"/>
                      <w:kern w:val="2"/>
                      <w:szCs w:val="24"/>
                      <w:lang w:eastAsia="lt-LT"/>
                    </w:rPr>
                    <w:t xml:space="preserve">Nepriklausomai nuo parengtos ir Savivaldybės interneto svetainėje paskelbtos </w:t>
                  </w:r>
                  <w:r>
                    <w:t xml:space="preserve">Savivaldybės metinės </w:t>
                  </w:r>
                  <w:r>
                    <w:rPr>
                      <w:rFonts w:eastAsia="Andale Sans UI"/>
                      <w:kern w:val="2"/>
                      <w:szCs w:val="24"/>
                      <w:lang w:eastAsia="lt-LT"/>
                    </w:rPr>
                    <w:t xml:space="preserve">veiklos ataskaitos, Tarybos nariai gali rengti savo individualias veiklos ataskaitas. Tokios ataskaitos perduodamos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xml:space="preserve"> iki balandžio 30 dienos ir paskelbiamos kartu su </w:t>
                  </w:r>
                  <w:r>
                    <w:t xml:space="preserve">Savivaldybės metine </w:t>
                  </w:r>
                  <w:r>
                    <w:rPr>
                      <w:rFonts w:eastAsia="Andale Sans UI"/>
                      <w:kern w:val="2"/>
                      <w:szCs w:val="24"/>
                      <w:lang w:eastAsia="lt-LT"/>
                    </w:rPr>
                    <w:t xml:space="preserve">veiklos ataskaita. </w:t>
                  </w:r>
                </w:p>
              </w:sdtContent>
            </w:sdt>
            <w:sdt>
              <w:sdtPr>
                <w:alias w:val="217 p."/>
                <w:tag w:val="part_d98baa478f8a4015b6a9a4cb2ae4d660"/>
                <w:lock w:val="sdtLocked"/>
                <w:richText/>
              </w:sdtPr>
              <w:sdtContent>
                <w:p>
                  <w:pPr>
                    <w:widowControl w:val="0"/>
                    <w:suppressAutoHyphens/>
                    <w:ind w:firstLine="851"/>
                    <w:jc w:val="both"/>
                    <w:rPr>
                      <w:color w:val="000000"/>
                    </w:rPr>
                  </w:pPr>
                  <w:sdt>
                    <w:sdtPr>
                      <w:alias w:val="Numeris"/>
                      <w:tag w:val="nr_d98baa478f8a4015b6a9a4cb2ae4d660"/>
                      <w:lock w:val="sdtLocked"/>
                      <w:richText/>
                    </w:sdtPr>
                    <w:sdtContent>
                      <w:r>
                        <w:rPr>
                          <w:rFonts w:eastAsia="MS Mincho"/>
                          <w:szCs w:val="24"/>
                        </w:rPr>
                        <w:t>217</w:t>
                      </w:r>
                    </w:sdtContent>
                  </w:sdt>
                  <w:r>
                    <w:rPr>
                      <w:rFonts w:eastAsia="MS Mincho"/>
                      <w:szCs w:val="24"/>
                    </w:rPr>
                    <w:t>.</w:t>
                    <w:tab/>
                  </w:r>
                  <w:r>
                    <w:rPr>
                      <w:rFonts w:eastAsia="Andale Sans UI"/>
                      <w:kern w:val="2"/>
                      <w:szCs w:val="24"/>
                      <w:lang w:eastAsia="lt-LT"/>
                    </w:rPr>
                    <w:t xml:space="preserve">Meras ne rečiau kaip vieną kartą per metus atsiskaito už savo veiklą Tarybai ir bendruomenei. </w:t>
                  </w:r>
                  <w:r>
                    <w:rPr>
                      <w:color w:val="000000"/>
                    </w:rPr>
                    <w:t>Ši informacija apie Mero veiklos rezultatus įtraukiama į Savivaldybės metinių ataskaitų rinkinį.</w:t>
                  </w:r>
                  <w:r>
                    <w:rPr>
                      <w:rFonts w:eastAsia="Andale Sans UI"/>
                      <w:kern w:val="2"/>
                      <w:szCs w:val="24"/>
                      <w:lang w:eastAsia="lt-LT"/>
                    </w:rPr>
                    <w:t xml:space="preserve"> </w:t>
                  </w:r>
                  <w:r>
                    <w:rPr>
                      <w:color w:val="000000"/>
                    </w:rPr>
                    <w:t>Savivaldybės metinių ataskaitų rinkinio rengimo, pasirašymo, teikimo, skelbimo ir audito reikalavimus nustato Lietuvos Respublikos viešojo sektoriaus atskaitomybės įstatymas.</w:t>
                  </w:r>
                </w:p>
                <w:p>
                  <w:pPr>
                    <w:ind w:firstLine="851"/>
                    <w:jc w:val="center"/>
                    <w:rPr>
                      <w:b/>
                      <w:szCs w:val="24"/>
                    </w:rPr>
                  </w:pPr>
                </w:p>
              </w:sdtContent>
            </w:sdt>
          </w:sdtContent>
        </w:sdt>
        <w:sdt>
          <w:sdtPr>
            <w:alias w:val="skyrius"/>
            <w:tag w:val="part_7dc99131888f4e389ec91d812b3171ee"/>
            <w:lock w:val="sdtLocked"/>
            <w:richText/>
          </w:sdtPr>
          <w:sdtContent>
            <w:p>
              <w:pPr>
                <w:jc w:val="center"/>
                <w:rPr>
                  <w:b/>
                  <w:szCs w:val="24"/>
                </w:rPr>
              </w:pPr>
              <w:sdt>
                <w:sdtPr>
                  <w:alias w:val="Numeris"/>
                  <w:tag w:val="nr_7dc99131888f4e389ec91d812b3171ee"/>
                  <w:lock w:val="sdtLocked"/>
                  <w:richText/>
                </w:sdtPr>
                <w:sdtContent>
                  <w:r>
                    <w:rPr>
                      <w:b/>
                      <w:szCs w:val="24"/>
                    </w:rPr>
                    <w:t>XVI</w:t>
                  </w:r>
                </w:sdtContent>
              </w:sdt>
              <w:r>
                <w:rPr>
                  <w:b/>
                  <w:szCs w:val="24"/>
                </w:rPr>
                <w:t xml:space="preserve"> SKYRIUS</w:t>
              </w:r>
            </w:p>
            <w:p>
              <w:pPr>
                <w:jc w:val="center"/>
                <w:rPr>
                  <w:b/>
                  <w:szCs w:val="24"/>
                </w:rPr>
              </w:pPr>
              <w:sdt>
                <w:sdtPr>
                  <w:alias w:val="Pavadinimas"/>
                  <w:tag w:val="title_7dc99131888f4e389ec91d812b3171ee"/>
                  <w:lock w:val="sdtLocked"/>
                  <w:richText/>
                </w:sdtPr>
                <w:sdtContent>
                  <w:r>
                    <w:rPr>
                      <w:b/>
                      <w:szCs w:val="24"/>
                    </w:rPr>
                    <w:t>SAVIVALDYBĖS TARYBOS SPRENDIMŲ ĮGYVENDINIMAS IR KONTROLĖ</w:t>
                  </w:r>
                </w:sdtContent>
              </w:sdt>
            </w:p>
            <w:p>
              <w:pPr>
                <w:jc w:val="center"/>
                <w:rPr>
                  <w:b/>
                  <w:szCs w:val="24"/>
                </w:rPr>
              </w:pPr>
            </w:p>
            <w:sdt>
              <w:sdtPr>
                <w:alias w:val="218 p."/>
                <w:tag w:val="part_97665117e08e48149860102cd739a9f4"/>
                <w:lock w:val="sdtLocked"/>
                <w:richText/>
              </w:sdtPr>
              <w:sdtContent>
                <w:p>
                  <w:pPr>
                    <w:widowControl w:val="0"/>
                    <w:ind w:firstLine="851"/>
                    <w:jc w:val="both"/>
                    <w:rPr>
                      <w:color w:val="000000"/>
                    </w:rPr>
                  </w:pPr>
                  <w:sdt>
                    <w:sdtPr>
                      <w:alias w:val="Numeris"/>
                      <w:tag w:val="nr_97665117e08e48149860102cd739a9f4"/>
                      <w:lock w:val="sdtLocked"/>
                      <w:richText/>
                    </w:sdtPr>
                    <w:sdtContent>
                      <w:r>
                        <w:rPr>
                          <w:color w:val="000000"/>
                          <w:szCs w:val="24"/>
                        </w:rPr>
                        <w:t>218</w:t>
                      </w:r>
                    </w:sdtContent>
                  </w:sdt>
                  <w:r>
                    <w:rPr>
                      <w:color w:val="000000"/>
                      <w:szCs w:val="24"/>
                    </w:rPr>
                    <w:t>.</w:t>
                    <w:tab/>
                  </w:r>
                  <w:r>
                    <w:rPr>
                      <w:color w:val="000000"/>
                    </w:rPr>
                    <w:t xml:space="preserve">Taryba kontroliuoja, kaip įgyvendinami jos priimti sprendimai. </w:t>
                  </w:r>
                </w:p>
              </w:sdtContent>
            </w:sdt>
            <w:sdt>
              <w:sdtPr>
                <w:alias w:val="219 p."/>
                <w:tag w:val="part_2948ccc1aec74348825644431e77f98a"/>
                <w:lock w:val="sdtLocked"/>
                <w:richText/>
              </w:sdtPr>
              <w:sdtContent>
                <w:p>
                  <w:pPr>
                    <w:widowControl w:val="0"/>
                    <w:ind w:firstLine="851"/>
                    <w:jc w:val="both"/>
                    <w:rPr>
                      <w:lang w:eastAsia="lt-LT"/>
                    </w:rPr>
                  </w:pPr>
                  <w:sdt>
                    <w:sdtPr>
                      <w:alias w:val="Numeris"/>
                      <w:tag w:val="nr_2948ccc1aec74348825644431e77f98a"/>
                      <w:lock w:val="sdtLocked"/>
                      <w:richText/>
                    </w:sdtPr>
                    <w:sdtContent>
                      <w:r>
                        <w:rPr>
                          <w:szCs w:val="24"/>
                          <w:lang w:eastAsia="lt-LT"/>
                        </w:rPr>
                        <w:t>219</w:t>
                      </w:r>
                    </w:sdtContent>
                  </w:sdt>
                  <w:r>
                    <w:rPr>
                      <w:szCs w:val="24"/>
                      <w:lang w:eastAsia="lt-LT"/>
                    </w:rPr>
                    <w:t>.</w:t>
                    <w:tab/>
                  </w:r>
                  <w:r>
                    <w:rPr>
                      <w:lang w:eastAsia="lt-LT"/>
                    </w:rPr>
                    <w:t xml:space="preserve">Visus Tarybos priimtus sprendimus registruoja </w:t>
                  </w:r>
                  <w:r>
                    <w:rPr>
                      <w:kern w:val="2"/>
                      <w:szCs w:val="24"/>
                      <w:lang w:eastAsia="lt-LT"/>
                    </w:rPr>
                    <w:t xml:space="preserve">Tarybos </w:t>
                  </w:r>
                  <w:r>
                    <w:t xml:space="preserve">posėdžių </w:t>
                  </w:r>
                  <w:r>
                    <w:rPr>
                      <w:kern w:val="2"/>
                      <w:szCs w:val="24"/>
                      <w:lang w:eastAsia="lt-LT"/>
                    </w:rPr>
                    <w:t>sekretorius</w:t>
                  </w:r>
                  <w:r>
                    <w:rPr>
                      <w:lang w:eastAsia="lt-LT"/>
                    </w:rPr>
                    <w:t xml:space="preserve">. </w:t>
                  </w:r>
                  <w:r>
                    <w:rPr>
                      <w:kern w:val="2"/>
                      <w:szCs w:val="24"/>
                      <w:lang w:eastAsia="lt-LT"/>
                    </w:rPr>
                    <w:t xml:space="preserve">Tarybos sprendimus Tarybos </w:t>
                  </w:r>
                  <w:r>
                    <w:t xml:space="preserve">posėdžių </w:t>
                  </w:r>
                  <w:r>
                    <w:rPr>
                      <w:kern w:val="2"/>
                      <w:szCs w:val="24"/>
                      <w:lang w:eastAsia="lt-LT"/>
                    </w:rPr>
                    <w:t xml:space="preserve">sekretorius perduoda Administracijos direktoriui, kuris skiria už vykdymą atsakingą Savivaldybės administracijos padalinį (tarnautoją), nustato įvykdymo terminą. </w:t>
                  </w:r>
                </w:p>
              </w:sdtContent>
            </w:sdt>
            <w:sdt>
              <w:sdtPr>
                <w:alias w:val="220 p."/>
                <w:tag w:val="part_b40850fb8ec642c49873e5b0af6ab35a"/>
                <w:lock w:val="sdtLocked"/>
                <w:richText/>
              </w:sdtPr>
              <w:sdtContent>
                <w:p>
                  <w:pPr>
                    <w:ind w:firstLine="851"/>
                    <w:jc w:val="both"/>
                    <w:rPr>
                      <w:color w:val="000000"/>
                    </w:rPr>
                  </w:pPr>
                  <w:sdt>
                    <w:sdtPr>
                      <w:alias w:val="Numeris"/>
                      <w:tag w:val="nr_b40850fb8ec642c49873e5b0af6ab35a"/>
                      <w:lock w:val="sdtLocked"/>
                      <w:richText/>
                    </w:sdtPr>
                    <w:sdtContent>
                      <w:r>
                        <w:rPr>
                          <w:color w:val="000000"/>
                          <w:szCs w:val="24"/>
                        </w:rPr>
                        <w:t>220</w:t>
                      </w:r>
                    </w:sdtContent>
                  </w:sdt>
                  <w:r>
                    <w:rPr>
                      <w:color w:val="000000"/>
                      <w:szCs w:val="24"/>
                    </w:rPr>
                    <w:t>.</w:t>
                    <w:tab/>
                    <w:t>Administracijos d</w:t>
                  </w:r>
                  <w:r>
                    <w:rPr>
                      <w:color w:val="000000"/>
                    </w:rPr>
                    <w:t>irektorius tiesiogiai ir asmeniškai Merui atsako už įstatymų, įstatymų įgyvendinamųjų teisės aktų, Vyriausybės, Tarybos, Mero sprendimų įgyvendinimą savivaldybės teritorijoje jo kompetencijai priskirtais klausimais.</w:t>
                  </w:r>
                </w:p>
              </w:sdtContent>
            </w:sdt>
            <w:sdt>
              <w:sdtPr>
                <w:alias w:val="221 p."/>
                <w:tag w:val="part_97973e16697641f78512d6817f283b5d"/>
                <w:lock w:val="sdtLocked"/>
                <w:richText/>
              </w:sdtPr>
              <w:sdtContent>
                <w:p>
                  <w:pPr>
                    <w:ind w:firstLine="851"/>
                    <w:jc w:val="both"/>
                    <w:rPr>
                      <w:color w:val="000000"/>
                    </w:rPr>
                  </w:pPr>
                  <w:sdt>
                    <w:sdtPr>
                      <w:alias w:val="Numeris"/>
                      <w:tag w:val="nr_97973e16697641f78512d6817f283b5d"/>
                      <w:lock w:val="sdtLocked"/>
                      <w:richText/>
                    </w:sdtPr>
                    <w:sdtContent>
                      <w:r>
                        <w:rPr>
                          <w:color w:val="000000"/>
                          <w:szCs w:val="24"/>
                        </w:rPr>
                        <w:t>221</w:t>
                      </w:r>
                    </w:sdtContent>
                  </w:sdt>
                  <w:r>
                    <w:rPr>
                      <w:color w:val="000000"/>
                      <w:szCs w:val="24"/>
                    </w:rPr>
                    <w:t>.</w:t>
                    <w:tab/>
                  </w:r>
                  <w:r>
                    <w:t xml:space="preserve">Meras </w:t>
                  </w:r>
                  <w:r>
                    <w:rPr>
                      <w:color w:val="000000"/>
                    </w:rPr>
                    <w:t>kontroliuoja ir prižiūri savivaldybės viešojo administravimo institucijų, įstaigų ir įmonių vadovų veiklą, kaip jie įgyvendina įstatymus, Vyriausybės nutarimus Tarybos sprendimus.</w:t>
                  </w:r>
                </w:p>
              </w:sdtContent>
            </w:sdt>
            <w:sdt>
              <w:sdtPr>
                <w:alias w:val="222 p."/>
                <w:tag w:val="part_b899233d9f9c44dda1d0e1bdf1408dc1"/>
                <w:lock w:val="sdtLocked"/>
                <w:richText/>
              </w:sdtPr>
              <w:sdtContent>
                <w:p>
                  <w:pPr>
                    <w:ind w:firstLine="851"/>
                    <w:jc w:val="both"/>
                    <w:rPr>
                      <w:color w:val="000000"/>
                    </w:rPr>
                  </w:pPr>
                  <w:sdt>
                    <w:sdtPr>
                      <w:alias w:val="Numeris"/>
                      <w:tag w:val="nr_b899233d9f9c44dda1d0e1bdf1408dc1"/>
                      <w:lock w:val="sdtLocked"/>
                      <w:richText/>
                    </w:sdtPr>
                    <w:sdtContent>
                      <w:r>
                        <w:rPr>
                          <w:color w:val="000000"/>
                          <w:szCs w:val="24"/>
                        </w:rPr>
                        <w:t>222</w:t>
                      </w:r>
                    </w:sdtContent>
                  </w:sdt>
                  <w:r>
                    <w:rPr>
                      <w:color w:val="000000"/>
                      <w:szCs w:val="24"/>
                    </w:rPr>
                    <w:t>.</w:t>
                    <w:tab/>
                  </w:r>
                  <w:r>
                    <w:rPr>
                      <w:color w:val="000000"/>
                    </w:rPr>
                    <w:t>Taryba vykdo Mero ir kitų subjektų, tiesiogiai įgyvendinančių valstybines (perduotas savivaldybėms) funkcijas, priežiūrą, kviesdama juos į komitetų ir komisijų posėdžius, užduodama klausimus raštu, taip pat pateikdama klausimus Merui ir kviestiems kitų subjektų, tiesiogiai įgyvendinančių valstybines (perduotas savivaldybėms) funkcijas, vadovams žodžiu per Tarybos mažumos valandą.</w:t>
                  </w:r>
                </w:p>
                <w:p>
                  <w:pPr>
                    <w:tabs>
                      <w:tab w:val="left" w:pos="567"/>
                      <w:tab w:val="left" w:pos="1134"/>
                      <w:tab w:val="left" w:pos="1701"/>
                    </w:tabs>
                    <w:jc w:val="center"/>
                    <w:rPr>
                      <w:b/>
                      <w:color w:val="000000"/>
                      <w:szCs w:val="24"/>
                    </w:rPr>
                  </w:pPr>
                </w:p>
              </w:sdtContent>
            </w:sdt>
          </w:sdtContent>
        </w:sdt>
        <w:sdt>
          <w:sdtPr>
            <w:alias w:val="skyrius"/>
            <w:tag w:val="part_86075b8b63484a23a700bd1240b174e4"/>
            <w:lock w:val="sdtLocked"/>
            <w:richText/>
          </w:sdtPr>
          <w:sdtContent>
            <w:p>
              <w:pPr>
                <w:tabs>
                  <w:tab w:val="left" w:pos="567"/>
                  <w:tab w:val="left" w:pos="1134"/>
                  <w:tab w:val="left" w:pos="1701"/>
                </w:tabs>
                <w:jc w:val="center"/>
                <w:rPr>
                  <w:b/>
                  <w:color w:val="000000"/>
                  <w:szCs w:val="24"/>
                </w:rPr>
              </w:pPr>
              <w:sdt>
                <w:sdtPr>
                  <w:alias w:val="Numeris"/>
                  <w:tag w:val="nr_86075b8b63484a23a700bd1240b174e4"/>
                  <w:lock w:val="sdtLocked"/>
                  <w:richText/>
                </w:sdtPr>
                <w:sdtContent>
                  <w:r>
                    <w:rPr>
                      <w:b/>
                      <w:color w:val="000000"/>
                      <w:szCs w:val="24"/>
                    </w:rPr>
                    <w:t>XVII</w:t>
                  </w:r>
                </w:sdtContent>
              </w:sdt>
              <w:r>
                <w:rPr>
                  <w:b/>
                  <w:color w:val="000000"/>
                  <w:szCs w:val="24"/>
                </w:rPr>
                <w:t xml:space="preserve"> SKYRIUS</w:t>
              </w:r>
            </w:p>
            <w:p>
              <w:pPr>
                <w:tabs>
                  <w:tab w:val="left" w:pos="567"/>
                  <w:tab w:val="left" w:pos="1134"/>
                  <w:tab w:val="left" w:pos="1701"/>
                </w:tabs>
                <w:jc w:val="center"/>
                <w:rPr>
                  <w:b/>
                  <w:color w:val="000000"/>
                  <w:szCs w:val="24"/>
                </w:rPr>
              </w:pPr>
              <w:sdt>
                <w:sdtPr>
                  <w:alias w:val="Pavadinimas"/>
                  <w:tag w:val="title_86075b8b63484a23a700bd1240b174e4"/>
                  <w:lock w:val="sdtLocked"/>
                  <w:richText/>
                </w:sdtPr>
                <w:sdtContent>
                  <w:r>
                    <w:rPr>
                      <w:b/>
                      <w:color w:val="000000"/>
                      <w:szCs w:val="24"/>
                    </w:rPr>
                    <w:t>SAVIVALDYBĖS BIUDŽETO PARENGIMAS, TVIRTINIMAS, VYKDYMAS IR KONTROLĖ</w:t>
                  </w:r>
                </w:sdtContent>
              </w:sdt>
            </w:p>
            <w:p>
              <w:pPr>
                <w:tabs>
                  <w:tab w:val="left" w:pos="567"/>
                  <w:tab w:val="left" w:pos="709"/>
                  <w:tab w:val="left" w:pos="1134"/>
                  <w:tab w:val="left" w:pos="1701"/>
                </w:tabs>
                <w:ind w:firstLine="1134"/>
                <w:jc w:val="both"/>
                <w:rPr>
                  <w:szCs w:val="24"/>
                </w:rPr>
              </w:pPr>
            </w:p>
            <w:sdt>
              <w:sdtPr>
                <w:alias w:val="223 p."/>
                <w:tag w:val="part_6dcf7c0cb1664f4db687b7491c8c4355"/>
                <w:lock w:val="sdtLocked"/>
                <w:richText/>
              </w:sdtPr>
              <w:sdtContent>
                <w:p>
                  <w:pPr>
                    <w:tabs>
                      <w:tab w:val="left" w:pos="567"/>
                      <w:tab w:val="left" w:pos="709"/>
                      <w:tab w:val="left" w:pos="1134"/>
                      <w:tab w:val="left" w:pos="1701"/>
                    </w:tabs>
                    <w:ind w:firstLine="851"/>
                    <w:jc w:val="both"/>
                    <w:rPr>
                      <w:szCs w:val="24"/>
                    </w:rPr>
                  </w:pPr>
                  <w:sdt>
                    <w:sdtPr>
                      <w:alias w:val="Numeris"/>
                      <w:tag w:val="nr_6dcf7c0cb1664f4db687b7491c8c4355"/>
                      <w:lock w:val="sdtLocked"/>
                      <w:richText/>
                    </w:sdtPr>
                    <w:sdtContent>
                      <w:r>
                        <w:rPr>
                          <w:szCs w:val="24"/>
                        </w:rPr>
                        <w:t>223</w:t>
                      </w:r>
                    </w:sdtContent>
                  </w:sdt>
                  <w:r>
                    <w:rPr>
                      <w:szCs w:val="24"/>
                    </w:rPr>
                    <w:t xml:space="preserve">. Savivaldybės biudžeto projektas (toliau – Biudžeto projektas) rengiamas Mero nustatyta tvarka. </w:t>
                  </w:r>
                </w:p>
              </w:sdtContent>
            </w:sdt>
            <w:sdt>
              <w:sdtPr>
                <w:alias w:val="224 p."/>
                <w:tag w:val="part_1befcbd0cc9e400793d47c88a70d9d1a"/>
                <w:lock w:val="sdtLocked"/>
                <w:richText/>
              </w:sdtPr>
              <w:sdtContent>
                <w:p>
                  <w:pPr>
                    <w:tabs>
                      <w:tab w:val="left" w:pos="567"/>
                      <w:tab w:val="left" w:pos="709"/>
                      <w:tab w:val="left" w:pos="1134"/>
                      <w:tab w:val="left" w:pos="1701"/>
                    </w:tabs>
                    <w:ind w:firstLine="851"/>
                    <w:jc w:val="both"/>
                    <w:rPr>
                      <w:szCs w:val="24"/>
                    </w:rPr>
                  </w:pPr>
                  <w:sdt>
                    <w:sdtPr>
                      <w:alias w:val="Numeris"/>
                      <w:tag w:val="nr_1befcbd0cc9e400793d47c88a70d9d1a"/>
                      <w:lock w:val="sdtLocked"/>
                      <w:richText/>
                    </w:sdtPr>
                    <w:sdtContent>
                      <w:r>
                        <w:rPr>
                          <w:szCs w:val="24"/>
                        </w:rPr>
                        <w:t>224</w:t>
                      </w:r>
                    </w:sdtContent>
                  </w:sdt>
                  <w:r>
                    <w:rPr>
                      <w:szCs w:val="24"/>
                    </w:rPr>
                    <w:t>. Biudžeto projektas svarstomas ir priimamas šia tvarka:</w:t>
                  </w:r>
                </w:p>
                <w:sdt>
                  <w:sdtPr>
                    <w:alias w:val="224.1 pp."/>
                    <w:tag w:val="part_fb2c89f461c04edf89d207249b671c63"/>
                    <w:lock w:val="sdtLocked"/>
                    <w:richText/>
                  </w:sdtPr>
                  <w:sdtContent>
                    <w:p>
                      <w:pPr>
                        <w:tabs>
                          <w:tab w:val="left" w:pos="567"/>
                          <w:tab w:val="left" w:pos="709"/>
                          <w:tab w:val="left" w:pos="1134"/>
                          <w:tab w:val="left" w:pos="1418"/>
                        </w:tabs>
                        <w:ind w:firstLine="851"/>
                        <w:jc w:val="both"/>
                        <w:rPr>
                          <w:szCs w:val="24"/>
                        </w:rPr>
                      </w:pPr>
                      <w:sdt>
                        <w:sdtPr>
                          <w:alias w:val="Numeris"/>
                          <w:tag w:val="nr_fb2c89f461c04edf89d207249b671c63"/>
                          <w:lock w:val="sdtLocked"/>
                          <w:richText/>
                        </w:sdtPr>
                        <w:sdtContent>
                          <w:r>
                            <w:rPr>
                              <w:szCs w:val="24"/>
                            </w:rPr>
                            <w:t>224.1</w:t>
                          </w:r>
                        </w:sdtContent>
                      </w:sdt>
                      <w:r>
                        <w:rPr>
                          <w:szCs w:val="24"/>
                        </w:rPr>
                        <w:t>. Tarybos posėdyje Merui pristačius sprendimo projektą dėl Savivaldybės biudžeto tvirtinimo, pradedama Biudžeto projekto svarstymo procedūra.</w:t>
                      </w:r>
                    </w:p>
                  </w:sdtContent>
                </w:sdt>
                <w:sdt>
                  <w:sdtPr>
                    <w:alias w:val="224.2 pp."/>
                    <w:tag w:val="part_6620b328c715447e8394884498c5aec9"/>
                    <w:lock w:val="sdtLocked"/>
                    <w:richText/>
                  </w:sdtPr>
                  <w:sdtContent>
                    <w:p>
                      <w:pPr>
                        <w:tabs>
                          <w:tab w:val="left" w:pos="567"/>
                          <w:tab w:val="left" w:pos="709"/>
                          <w:tab w:val="left" w:pos="1134"/>
                          <w:tab w:val="left" w:pos="1418"/>
                        </w:tabs>
                        <w:ind w:firstLine="851"/>
                        <w:jc w:val="both"/>
                        <w:rPr>
                          <w:szCs w:val="24"/>
                        </w:rPr>
                      </w:pPr>
                      <w:sdt>
                        <w:sdtPr>
                          <w:alias w:val="Numeris"/>
                          <w:tag w:val="nr_6620b328c715447e8394884498c5aec9"/>
                          <w:lock w:val="sdtLocked"/>
                          <w:richText/>
                        </w:sdtPr>
                        <w:sdtContent>
                          <w:r>
                            <w:rPr>
                              <w:szCs w:val="24"/>
                            </w:rPr>
                            <w:t>224.2</w:t>
                          </w:r>
                        </w:sdtContent>
                      </w:sdt>
                      <w:r>
                        <w:rPr>
                          <w:szCs w:val="24"/>
                        </w:rPr>
                        <w:t xml:space="preserve">. Po pristatymo Biudžeto projektas teikiamas svarstyti komitetams,  skelbiamas Teisės aktų informacinėje sistemoje ir Savivaldybės interneto svetainėje www.telsiai.lt, kur pateikiama informacija, kokia tvarka ir iki kada Savivaldybės gyventojai gali teikti pasiūlymus/sprendimus. </w:t>
                      </w:r>
                    </w:p>
                  </w:sdtContent>
                </w:sdt>
                <w:sdt>
                  <w:sdtPr>
                    <w:alias w:val="224.3 pp."/>
                    <w:tag w:val="part_ec862b11b0fb47ebb28dbd69230e698d"/>
                    <w:lock w:val="sdtLocked"/>
                    <w:richText/>
                  </w:sdtPr>
                  <w:sdtContent>
                    <w:p>
                      <w:pPr>
                        <w:tabs>
                          <w:tab w:val="left" w:pos="567"/>
                          <w:tab w:val="left" w:pos="709"/>
                          <w:tab w:val="left" w:pos="1134"/>
                          <w:tab w:val="left" w:pos="1418"/>
                        </w:tabs>
                        <w:ind w:firstLine="851"/>
                        <w:jc w:val="both"/>
                        <w:rPr>
                          <w:szCs w:val="24"/>
                        </w:rPr>
                      </w:pPr>
                      <w:sdt>
                        <w:sdtPr>
                          <w:alias w:val="Numeris"/>
                          <w:tag w:val="nr_ec862b11b0fb47ebb28dbd69230e698d"/>
                          <w:lock w:val="sdtLocked"/>
                          <w:richText/>
                        </w:sdtPr>
                        <w:sdtContent>
                          <w:r>
                            <w:rPr>
                              <w:szCs w:val="24"/>
                            </w:rPr>
                            <w:t>224.3</w:t>
                          </w:r>
                        </w:sdtContent>
                      </w:sdt>
                      <w:r>
                        <w:rPr>
                          <w:szCs w:val="24"/>
                        </w:rPr>
                        <w:t>. Savivaldybės administracija apibendrina Savivaldybės gyventojų pasiūlymus/sprendimus ir teikia juos Merui.</w:t>
                      </w:r>
                    </w:p>
                  </w:sdtContent>
                </w:sdt>
                <w:sdt>
                  <w:sdtPr>
                    <w:alias w:val="224.4 pp."/>
                    <w:tag w:val="part_5c3a06e9c2b04dfca77ab89b40e430f7"/>
                    <w:lock w:val="sdtLocked"/>
                    <w:richText/>
                  </w:sdtPr>
                  <w:sdtContent>
                    <w:p>
                      <w:pPr>
                        <w:tabs>
                          <w:tab w:val="left" w:pos="567"/>
                          <w:tab w:val="left" w:pos="709"/>
                          <w:tab w:val="left" w:pos="1134"/>
                          <w:tab w:val="left" w:pos="1418"/>
                        </w:tabs>
                        <w:ind w:firstLine="851"/>
                        <w:jc w:val="both"/>
                        <w:rPr>
                          <w:szCs w:val="24"/>
                        </w:rPr>
                      </w:pPr>
                      <w:sdt>
                        <w:sdtPr>
                          <w:alias w:val="Numeris"/>
                          <w:tag w:val="nr_5c3a06e9c2b04dfca77ab89b40e430f7"/>
                          <w:lock w:val="sdtLocked"/>
                          <w:richText/>
                        </w:sdtPr>
                        <w:sdtContent>
                          <w:r>
                            <w:rPr>
                              <w:szCs w:val="24"/>
                            </w:rPr>
                            <w:t>224.4</w:t>
                          </w:r>
                        </w:sdtContent>
                      </w:sdt>
                      <w:r>
                        <w:rPr>
                          <w:szCs w:val="24"/>
                        </w:rPr>
                        <w:t>. Meras teikia Tarybos komitetams svarstyti Biudžeto projektą kartu su pasiūlymais, į kuriuos Savivaldybės gyventojų pasiūlymus/sprendimus rekomenduojama atsižvelgti.</w:t>
                      </w:r>
                    </w:p>
                  </w:sdtContent>
                </w:sdt>
                <w:sdt>
                  <w:sdtPr>
                    <w:alias w:val="224.5 pp."/>
                    <w:tag w:val="part_e849baa9c8b841d580af098afd98e5a1"/>
                    <w:lock w:val="sdtLocked"/>
                    <w:richText/>
                  </w:sdtPr>
                  <w:sdtContent>
                    <w:p>
                      <w:pPr>
                        <w:tabs>
                          <w:tab w:val="left" w:pos="567"/>
                          <w:tab w:val="left" w:pos="709"/>
                          <w:tab w:val="left" w:pos="1134"/>
                          <w:tab w:val="left" w:pos="1418"/>
                        </w:tabs>
                        <w:ind w:firstLine="851"/>
                        <w:jc w:val="both"/>
                        <w:rPr>
                          <w:szCs w:val="24"/>
                        </w:rPr>
                      </w:pPr>
                      <w:sdt>
                        <w:sdtPr>
                          <w:alias w:val="Numeris"/>
                          <w:tag w:val="nr_e849baa9c8b841d580af098afd98e5a1"/>
                          <w:lock w:val="sdtLocked"/>
                          <w:richText/>
                        </w:sdtPr>
                        <w:sdtContent>
                          <w:r>
                            <w:rPr>
                              <w:szCs w:val="24"/>
                            </w:rPr>
                            <w:t>224.5</w:t>
                          </w:r>
                        </w:sdtContent>
                      </w:sdt>
                      <w:r>
                        <w:rPr>
                          <w:szCs w:val="24"/>
                        </w:rPr>
                        <w:t xml:space="preserve">. Tarybos komitetai per 14 kalendorinių dienų Biudžeto projektą išnagrinėja, įvertina papildomai gautų prašymų ir  (ar)  pasiūlymų keisti Biudžeto projektą pagrįstumą ir pagal savo kompetenciją suformuoja išvadas dėl Biudžeto projekto pataisų. Savivaldybės direktorius turi užtikrinti, kad Savivaldybės  administracijos padaliniai laiku pateiktų komitetams visus reikalingus duomenis, kuriais pagrįstas Biudžeto projektas.</w:t>
                      </w:r>
                    </w:p>
                  </w:sdtContent>
                </w:sdt>
                <w:sdt>
                  <w:sdtPr>
                    <w:alias w:val="224.6 pp."/>
                    <w:tag w:val="part_85e09b05262b467c98e8b774b91d2f05"/>
                    <w:lock w:val="sdtLocked"/>
                    <w:richText/>
                  </w:sdtPr>
                  <w:sdtContent>
                    <w:p>
                      <w:pPr>
                        <w:tabs>
                          <w:tab w:val="left" w:pos="567"/>
                          <w:tab w:val="left" w:pos="709"/>
                          <w:tab w:val="left" w:pos="1134"/>
                          <w:tab w:val="left" w:pos="1418"/>
                        </w:tabs>
                        <w:ind w:firstLine="851"/>
                        <w:jc w:val="both"/>
                        <w:rPr>
                          <w:szCs w:val="24"/>
                        </w:rPr>
                      </w:pPr>
                      <w:sdt>
                        <w:sdtPr>
                          <w:alias w:val="Numeris"/>
                          <w:tag w:val="nr_85e09b05262b467c98e8b774b91d2f05"/>
                          <w:lock w:val="sdtLocked"/>
                          <w:richText/>
                        </w:sdtPr>
                        <w:sdtContent>
                          <w:r>
                            <w:rPr>
                              <w:szCs w:val="24"/>
                            </w:rPr>
                            <w:t>224.6</w:t>
                          </w:r>
                        </w:sdtContent>
                      </w:sdt>
                      <w:r>
                        <w:rPr>
                          <w:szCs w:val="24"/>
                        </w:rPr>
                        <w:t>. Komitetai, frakcijos, grupės ir mišrios grupės, Tarybos nariai gali siūlyti didinti Biudžeto projekte numatytas išlaidas arba įtraukti naujų, tik nurodydami šių išlaidų finansavimo šaltinius. Pasiūlymai didinti arba mažinti Biudžeto projekte numatytas pajamas arba išlaidas, kurių nenumato anksčiau priimti Savivaldybės tarybos sprendimai, turi būti pateikiami kaip galiojančių Savivaldybės tarybos sprendimų, reglamentuojančių Savivaldybės pajamas arba išlaidas, pataisos. Jie svarstomi bendra tvarka su Biudžeto projektu.</w:t>
                      </w:r>
                    </w:p>
                  </w:sdtContent>
                </w:sdt>
                <w:sdt>
                  <w:sdtPr>
                    <w:alias w:val="224.7 pp."/>
                    <w:tag w:val="part_9fe00959559344ec93e189033f0da4f6"/>
                    <w:lock w:val="sdtLocked"/>
                    <w:richText/>
                  </w:sdtPr>
                  <w:sdtContent>
                    <w:p>
                      <w:pPr>
                        <w:tabs>
                          <w:tab w:val="left" w:pos="567"/>
                          <w:tab w:val="left" w:pos="709"/>
                          <w:tab w:val="left" w:pos="1134"/>
                          <w:tab w:val="left" w:pos="1418"/>
                        </w:tabs>
                        <w:ind w:firstLine="851"/>
                        <w:jc w:val="both"/>
                        <w:rPr>
                          <w:szCs w:val="24"/>
                        </w:rPr>
                      </w:pPr>
                      <w:sdt>
                        <w:sdtPr>
                          <w:alias w:val="Numeris"/>
                          <w:tag w:val="nr_9fe00959559344ec93e189033f0da4f6"/>
                          <w:lock w:val="sdtLocked"/>
                          <w:richText/>
                        </w:sdtPr>
                        <w:sdtContent>
                          <w:r>
                            <w:rPr>
                              <w:szCs w:val="24"/>
                            </w:rPr>
                            <w:t>224.7</w:t>
                          </w:r>
                        </w:sdtContent>
                      </w:sdt>
                      <w:r>
                        <w:rPr>
                          <w:szCs w:val="24"/>
                        </w:rPr>
                        <w:t xml:space="preserve">. Gavęs galutines išvadas, Savivaldybės Meras patikslina  (jeigu  reikia) Biudžeto projektą ir teikia Tarybai, kad priimtų sprendimą.</w:t>
                      </w:r>
                    </w:p>
                  </w:sdtContent>
                </w:sdt>
              </w:sdtContent>
            </w:sdt>
            <w:sdt>
              <w:sdtPr>
                <w:alias w:val="225 p."/>
                <w:tag w:val="part_608fd819a2ee4d85b5ce44cdcbc048b0"/>
                <w:lock w:val="sdtLocked"/>
                <w:richText/>
              </w:sdtPr>
              <w:sdtContent>
                <w:p>
                  <w:pPr>
                    <w:tabs>
                      <w:tab w:val="left" w:pos="567"/>
                      <w:tab w:val="left" w:pos="709"/>
                      <w:tab w:val="left" w:pos="1134"/>
                      <w:tab w:val="left" w:pos="1701"/>
                    </w:tabs>
                    <w:ind w:firstLine="851"/>
                    <w:jc w:val="both"/>
                    <w:rPr>
                      <w:szCs w:val="24"/>
                    </w:rPr>
                  </w:pPr>
                  <w:sdt>
                    <w:sdtPr>
                      <w:alias w:val="Numeris"/>
                      <w:tag w:val="nr_608fd819a2ee4d85b5ce44cdcbc048b0"/>
                      <w:lock w:val="sdtLocked"/>
                      <w:richText/>
                    </w:sdtPr>
                    <w:sdtContent>
                      <w:r>
                        <w:rPr>
                          <w:szCs w:val="24"/>
                        </w:rPr>
                        <w:t>225</w:t>
                      </w:r>
                    </w:sdtContent>
                  </w:sdt>
                  <w:r>
                    <w:rPr>
                      <w:szCs w:val="24"/>
                    </w:rPr>
                    <w:t>. Tarybai nepatvirtinus pirmą kartą pateikto Biudžeto projekto pataisytas projektas turi būti svarstomas artimiausiame Savivaldybės tarybos posėdyje.</w:t>
                  </w:r>
                </w:p>
              </w:sdtContent>
            </w:sdt>
            <w:sdt>
              <w:sdtPr>
                <w:alias w:val="226 p."/>
                <w:tag w:val="part_e2d925cb242646bea2ccb6007c23f75a"/>
                <w:lock w:val="sdtLocked"/>
                <w:richText/>
              </w:sdtPr>
              <w:sdtContent>
                <w:p>
                  <w:pPr>
                    <w:tabs>
                      <w:tab w:val="left" w:pos="567"/>
                      <w:tab w:val="left" w:pos="709"/>
                      <w:tab w:val="left" w:pos="1134"/>
                      <w:tab w:val="left" w:pos="1701"/>
                    </w:tabs>
                    <w:ind w:firstLine="851"/>
                    <w:jc w:val="both"/>
                    <w:rPr>
                      <w:szCs w:val="24"/>
                    </w:rPr>
                  </w:pPr>
                  <w:sdt>
                    <w:sdtPr>
                      <w:alias w:val="Numeris"/>
                      <w:tag w:val="nr_e2d925cb242646bea2ccb6007c23f75a"/>
                      <w:lock w:val="sdtLocked"/>
                      <w:richText/>
                    </w:sdtPr>
                    <w:sdtContent>
                      <w:r>
                        <w:rPr>
                          <w:szCs w:val="24"/>
                        </w:rPr>
                        <w:t>226</w:t>
                      </w:r>
                    </w:sdtContent>
                  </w:sdt>
                  <w:r>
                    <w:rPr>
                      <w:szCs w:val="24"/>
                    </w:rPr>
                    <w:t xml:space="preserve">. Biudžetiniais metais Taryba Mero siūlymu gali tikslinti patvirtintą Savivaldybės biudžetą  įprastine Reglamento nustatyta Savivaldybės tarybos sprendimų priėmimo tvarka. </w:t>
                  </w:r>
                </w:p>
              </w:sdtContent>
            </w:sdt>
            <w:sdt>
              <w:sdtPr>
                <w:alias w:val="227 p."/>
                <w:tag w:val="part_0944c4f73dae41ac979ad36782c0d08e"/>
                <w:lock w:val="sdtLocked"/>
                <w:richText/>
              </w:sdtPr>
              <w:sdtContent>
                <w:p>
                  <w:pPr>
                    <w:tabs>
                      <w:tab w:val="left" w:pos="567"/>
                      <w:tab w:val="left" w:pos="709"/>
                      <w:tab w:val="left" w:pos="1134"/>
                      <w:tab w:val="left" w:pos="1701"/>
                    </w:tabs>
                    <w:ind w:firstLine="851"/>
                    <w:jc w:val="both"/>
                    <w:rPr>
                      <w:szCs w:val="24"/>
                    </w:rPr>
                  </w:pPr>
                  <w:sdt>
                    <w:sdtPr>
                      <w:alias w:val="Numeris"/>
                      <w:tag w:val="nr_0944c4f73dae41ac979ad36782c0d08e"/>
                      <w:lock w:val="sdtLocked"/>
                      <w:richText/>
                    </w:sdtPr>
                    <w:sdtContent>
                      <w:r>
                        <w:rPr>
                          <w:szCs w:val="24"/>
                        </w:rPr>
                        <w:t>227</w:t>
                      </w:r>
                    </w:sdtContent>
                  </w:sdt>
                  <w:r>
                    <w:rPr>
                      <w:szCs w:val="24"/>
                    </w:rPr>
                    <w:t>. Savivaldybės metinių ataskaitų rinkinį, sudarytą iš Savivaldybės metinių finansinių ataskaitų rinkinio, Savivaldybės metinių biudžeto vykdymo ataskaitų rinkinio ir Savivaldybės metinės veiklos ataskaitos (toliau – Rinkinys), parengia Meras ir per 3 darbo dienas po Rinkinio sudarymo pateikia Savivaldybės kontrolieriui.</w:t>
                  </w:r>
                </w:p>
              </w:sdtContent>
            </w:sdt>
            <w:sdt>
              <w:sdtPr>
                <w:alias w:val="228 p."/>
                <w:tag w:val="part_ec5e0dbccafc4e08a02a0dfac1e79a68"/>
                <w:lock w:val="sdtLocked"/>
                <w:richText/>
              </w:sdtPr>
              <w:sdtContent>
                <w:p>
                  <w:pPr>
                    <w:tabs>
                      <w:tab w:val="left" w:pos="567"/>
                      <w:tab w:val="left" w:pos="709"/>
                      <w:tab w:val="left" w:pos="1134"/>
                      <w:tab w:val="left" w:pos="1701"/>
                    </w:tabs>
                    <w:ind w:firstLine="851"/>
                    <w:jc w:val="both"/>
                    <w:rPr>
                      <w:szCs w:val="24"/>
                    </w:rPr>
                  </w:pPr>
                  <w:sdt>
                    <w:sdtPr>
                      <w:alias w:val="Numeris"/>
                      <w:tag w:val="nr_ec5e0dbccafc4e08a02a0dfac1e79a68"/>
                      <w:lock w:val="sdtLocked"/>
                      <w:richText/>
                    </w:sdtPr>
                    <w:sdtContent>
                      <w:r>
                        <w:rPr>
                          <w:szCs w:val="24"/>
                        </w:rPr>
                        <w:t>228</w:t>
                      </w:r>
                    </w:sdtContent>
                  </w:sdt>
                  <w:r>
                    <w:rPr>
                      <w:szCs w:val="24"/>
                    </w:rPr>
                    <w:t>. Meras parengtą Savivaldybės tarybos sprendimo dėl Rinkinio patvirtinimo projektą teikia svarstyti komitetams.</w:t>
                  </w:r>
                </w:p>
              </w:sdtContent>
            </w:sdt>
            <w:sdt>
              <w:sdtPr>
                <w:alias w:val="229 p."/>
                <w:tag w:val="part_9620570b1cad4ab38df933a71b062487"/>
                <w:lock w:val="sdtLocked"/>
                <w:richText/>
              </w:sdtPr>
              <w:sdtContent>
                <w:p>
                  <w:pPr>
                    <w:tabs>
                      <w:tab w:val="left" w:pos="567"/>
                      <w:tab w:val="left" w:pos="709"/>
                      <w:tab w:val="left" w:pos="1134"/>
                      <w:tab w:val="left" w:pos="1701"/>
                    </w:tabs>
                    <w:ind w:firstLine="851"/>
                    <w:jc w:val="both"/>
                    <w:rPr>
                      <w:szCs w:val="24"/>
                    </w:rPr>
                  </w:pPr>
                  <w:sdt>
                    <w:sdtPr>
                      <w:alias w:val="Numeris"/>
                      <w:tag w:val="nr_9620570b1cad4ab38df933a71b062487"/>
                      <w:lock w:val="sdtLocked"/>
                      <w:richText/>
                    </w:sdtPr>
                    <w:sdtContent>
                      <w:r>
                        <w:rPr>
                          <w:szCs w:val="24"/>
                        </w:rPr>
                        <w:t>229</w:t>
                      </w:r>
                    </w:sdtContent>
                  </w:sdt>
                  <w:r>
                    <w:rPr>
                      <w:szCs w:val="24"/>
                    </w:rPr>
                    <w:t>. Komitetai, atsižvelgdami į Savivaldybės kontrolieriaus pateiktą išvadą dėl Rinkinio, artimiausiame posėdyje apsvarsto Mero parengtą Savivaldybės tarybos sprendimo dėl Rinkinio patvirtinimo projektą bei pateikia siūlymus.</w:t>
                  </w:r>
                </w:p>
              </w:sdtContent>
            </w:sdt>
            <w:sdt>
              <w:sdtPr>
                <w:alias w:val="230 p."/>
                <w:tag w:val="part_28901853de1a4e8fb66437b7543035de"/>
                <w:lock w:val="sdtLocked"/>
                <w:richText/>
              </w:sdtPr>
              <w:sdtContent>
                <w:p>
                  <w:pPr>
                    <w:tabs>
                      <w:tab w:val="left" w:pos="567"/>
                      <w:tab w:val="left" w:pos="709"/>
                      <w:tab w:val="left" w:pos="1134"/>
                      <w:tab w:val="left" w:pos="1701"/>
                    </w:tabs>
                    <w:ind w:firstLine="851"/>
                    <w:jc w:val="both"/>
                    <w:rPr>
                      <w:szCs w:val="24"/>
                    </w:rPr>
                  </w:pPr>
                  <w:sdt>
                    <w:sdtPr>
                      <w:alias w:val="Numeris"/>
                      <w:tag w:val="nr_28901853de1a4e8fb66437b7543035de"/>
                      <w:lock w:val="sdtLocked"/>
                      <w:richText/>
                    </w:sdtPr>
                    <w:sdtContent>
                      <w:r>
                        <w:rPr>
                          <w:szCs w:val="24"/>
                        </w:rPr>
                        <w:t>230</w:t>
                      </w:r>
                    </w:sdtContent>
                  </w:sdt>
                  <w:r>
                    <w:rPr>
                      <w:szCs w:val="24"/>
                    </w:rPr>
                    <w:t xml:space="preserve">. Taryba, atsižvelgdama į komitetų siūlymus ir Savivaldybės kontrolieriaus išvadą, artimiausiame posėdyje priima sprendimą dėl Rinkinio patvirtinimo. </w:t>
                  </w:r>
                </w:p>
              </w:sdtContent>
            </w:sdt>
            <w:sdt>
              <w:sdtPr>
                <w:alias w:val="231 p."/>
                <w:tag w:val="part_a0147a8e6d634a3f93e7771cb5f2271b"/>
                <w:lock w:val="sdtLocked"/>
                <w:richText/>
              </w:sdtPr>
              <w:sdtContent>
                <w:p>
                  <w:pPr>
                    <w:tabs>
                      <w:tab w:val="left" w:pos="567"/>
                      <w:tab w:val="left" w:pos="709"/>
                      <w:tab w:val="left" w:pos="1134"/>
                      <w:tab w:val="left" w:pos="1701"/>
                    </w:tabs>
                    <w:ind w:firstLine="851"/>
                    <w:jc w:val="both"/>
                    <w:rPr>
                      <w:szCs w:val="24"/>
                    </w:rPr>
                  </w:pPr>
                  <w:sdt>
                    <w:sdtPr>
                      <w:alias w:val="Numeris"/>
                      <w:tag w:val="nr_a0147a8e6d634a3f93e7771cb5f2271b"/>
                      <w:lock w:val="sdtLocked"/>
                      <w:richText/>
                    </w:sdtPr>
                    <w:sdtContent>
                      <w:r>
                        <w:rPr>
                          <w:szCs w:val="24"/>
                        </w:rPr>
                        <w:t>231</w:t>
                      </w:r>
                    </w:sdtContent>
                  </w:sdt>
                  <w:r>
                    <w:rPr>
                      <w:szCs w:val="24"/>
                    </w:rPr>
                    <w:t>. Pasibaigus biudžetiniams metams Savivaldybės tarybos sprendimu gali būti atliekamas nepriklausomas finansinis ir (ar) veiklos auditas.</w:t>
                  </w:r>
                </w:p>
              </w:sdtContent>
            </w:sdt>
            <w:sdt>
              <w:sdtPr>
                <w:alias w:val="232 p."/>
                <w:tag w:val="part_52746e3f72bc4cfa8bcb8ac064ae1239"/>
                <w:lock w:val="sdtLocked"/>
                <w:richText/>
              </w:sdtPr>
              <w:sdtContent>
                <w:p>
                  <w:pPr>
                    <w:tabs>
                      <w:tab w:val="left" w:pos="567"/>
                      <w:tab w:val="left" w:pos="709"/>
                      <w:tab w:val="left" w:pos="1134"/>
                      <w:tab w:val="left" w:pos="1701"/>
                    </w:tabs>
                    <w:ind w:firstLine="851"/>
                    <w:jc w:val="both"/>
                    <w:rPr>
                      <w:szCs w:val="24"/>
                    </w:rPr>
                  </w:pPr>
                  <w:sdt>
                    <w:sdtPr>
                      <w:alias w:val="Numeris"/>
                      <w:tag w:val="nr_52746e3f72bc4cfa8bcb8ac064ae1239"/>
                      <w:lock w:val="sdtLocked"/>
                      <w:richText/>
                    </w:sdtPr>
                    <w:sdtContent>
                      <w:r>
                        <w:rPr>
                          <w:szCs w:val="24"/>
                        </w:rPr>
                        <w:t>232</w:t>
                      </w:r>
                    </w:sdtContent>
                  </w:sdt>
                  <w:r>
                    <w:rPr>
                      <w:szCs w:val="24"/>
                    </w:rPr>
                    <w:t xml:space="preserve">. Jeigu nepriklausomas auditas atliekamas, audito ataskaita turi būti viešai apsvarstyta Savivaldybės tarybos posėdyje ne vėliau kaip iki atitinkamų biudžetinių metų rugsėjo 1 dienos. </w:t>
                  </w:r>
                </w:p>
                <w:p>
                  <w:pPr>
                    <w:ind w:left="720"/>
                    <w:jc w:val="center"/>
                    <w:rPr>
                      <w:b/>
                      <w:szCs w:val="24"/>
                      <w:highlight w:val="green"/>
                    </w:rPr>
                  </w:pPr>
                </w:p>
              </w:sdtContent>
            </w:sdt>
          </w:sdtContent>
        </w:sdt>
        <w:sdt>
          <w:sdtPr>
            <w:alias w:val="skyrius"/>
            <w:tag w:val="part_d1def188fcbf4568b51845701976ed26"/>
            <w:lock w:val="sdtLocked"/>
            <w:richText/>
          </w:sdtPr>
          <w:sdtContent>
            <w:p>
              <w:pPr>
                <w:jc w:val="center"/>
                <w:rPr>
                  <w:b/>
                  <w:szCs w:val="24"/>
                </w:rPr>
              </w:pPr>
              <w:sdt>
                <w:sdtPr>
                  <w:alias w:val="Numeris"/>
                  <w:tag w:val="nr_d1def188fcbf4568b51845701976ed26"/>
                  <w:lock w:val="sdtLocked"/>
                  <w:richText/>
                </w:sdtPr>
                <w:sdtContent>
                  <w:r>
                    <w:rPr>
                      <w:b/>
                      <w:szCs w:val="24"/>
                    </w:rPr>
                    <w:t>XVIII</w:t>
                  </w:r>
                </w:sdtContent>
              </w:sdt>
              <w:r>
                <w:rPr>
                  <w:b/>
                  <w:szCs w:val="24"/>
                </w:rPr>
                <w:t xml:space="preserve"> SKYRIUS</w:t>
              </w:r>
            </w:p>
            <w:p>
              <w:pPr>
                <w:jc w:val="center"/>
                <w:rPr>
                  <w:b/>
                  <w:szCs w:val="24"/>
                </w:rPr>
              </w:pPr>
              <w:sdt>
                <w:sdtPr>
                  <w:alias w:val="Pavadinimas"/>
                  <w:tag w:val="title_d1def188fcbf4568b51845701976ed26"/>
                  <w:lock w:val="sdtLocked"/>
                  <w:richText/>
                </w:sdtPr>
                <w:sdtContent>
                  <w:r>
                    <w:rPr>
                      <w:b/>
                      <w:szCs w:val="24"/>
                    </w:rPr>
                    <w:t>GYVENTOJŲ PRIĖMIMO ORGANIZAVIMAS, JŲ PASIŪLYMŲ, PAREIŠKIMŲ IR SKUNDŲ NAGRINĖJIMAS</w:t>
                  </w:r>
                </w:sdtContent>
              </w:sdt>
            </w:p>
            <w:p>
              <w:pPr>
                <w:jc w:val="both"/>
                <w:rPr>
                  <w:szCs w:val="24"/>
                </w:rPr>
              </w:pPr>
            </w:p>
            <w:sdt>
              <w:sdtPr>
                <w:alias w:val="233 p."/>
                <w:tag w:val="part_1bdb2a30f47642d2882c15af40be397a"/>
                <w:lock w:val="sdtLocked"/>
                <w:richText/>
              </w:sdtPr>
              <w:sdtContent>
                <w:p>
                  <w:pPr>
                    <w:ind w:firstLine="851"/>
                    <w:jc w:val="both"/>
                    <w:rPr>
                      <w:lang w:eastAsia="lt-LT"/>
                    </w:rPr>
                  </w:pPr>
                  <w:sdt>
                    <w:sdtPr>
                      <w:alias w:val="Numeris"/>
                      <w:tag w:val="nr_1bdb2a30f47642d2882c15af40be397a"/>
                      <w:lock w:val="sdtLocked"/>
                      <w:richText/>
                    </w:sdtPr>
                    <w:sdtContent>
                      <w:r>
                        <w:rPr>
                          <w:szCs w:val="24"/>
                          <w:lang w:eastAsia="lt-LT"/>
                        </w:rPr>
                        <w:t>233</w:t>
                      </w:r>
                    </w:sdtContent>
                  </w:sdt>
                  <w:r>
                    <w:rPr>
                      <w:szCs w:val="24"/>
                      <w:lang w:eastAsia="lt-LT"/>
                    </w:rPr>
                    <w:t>.</w:t>
                    <w:tab/>
                  </w:r>
                  <w:r>
                    <w:rPr>
                      <w:szCs w:val="24"/>
                    </w:rPr>
                    <w:t xml:space="preserve">Kiekvienas tarybos narys, vykdydamas jam, kaip tarybos nariui Vietos savivaldos įstatyme numatytas pareigas, veiklą tarp tarybos posėdžių tęsia </w:t>
                  </w:r>
                  <w:r>
                    <w:t>komitetuose, komisijose, savivaldybės tarybos narių frakcijose, grupėse ir mišrioje grupėje, taip pat priimdamas savivaldybės nuolatinius gyventojus</w:t>
                  </w:r>
                  <w:r>
                    <w:rPr>
                      <w:lang w:eastAsia="lt-LT"/>
                    </w:rPr>
                    <w:t>.</w:t>
                  </w:r>
                </w:p>
              </w:sdtContent>
            </w:sdt>
            <w:sdt>
              <w:sdtPr>
                <w:alias w:val="234 p."/>
                <w:tag w:val="part_fb0b578d615240b89251f67fe2f693b6"/>
                <w:lock w:val="sdtLocked"/>
                <w:richText/>
              </w:sdtPr>
              <w:sdtContent>
                <w:p>
                  <w:pPr>
                    <w:ind w:firstLine="851"/>
                    <w:jc w:val="both"/>
                    <w:rPr>
                      <w:lang w:eastAsia="lt-LT"/>
                    </w:rPr>
                  </w:pPr>
                  <w:sdt>
                    <w:sdtPr>
                      <w:alias w:val="Numeris"/>
                      <w:tag w:val="nr_fb0b578d615240b89251f67fe2f693b6"/>
                      <w:lock w:val="sdtLocked"/>
                      <w:richText/>
                    </w:sdtPr>
                    <w:sdtContent>
                      <w:r>
                        <w:rPr>
                          <w:szCs w:val="24"/>
                          <w:lang w:eastAsia="lt-LT"/>
                        </w:rPr>
                        <w:t>234</w:t>
                      </w:r>
                    </w:sdtContent>
                  </w:sdt>
                  <w:r>
                    <w:rPr>
                      <w:szCs w:val="24"/>
                      <w:lang w:eastAsia="lt-LT"/>
                    </w:rPr>
                    <w:t>.</w:t>
                    <w:tab/>
                  </w:r>
                  <w:r>
                    <w:rPr>
                      <w:szCs w:val="24"/>
                    </w:rPr>
                    <w:t>Savivaldybės nuolatinių gyventojų priėmimą kiekvienas tarybos narys vykdo ir už jį atsiskaito šio reglamento nustatyta tvarka savarankiškai</w:t>
                  </w:r>
                  <w:r>
                    <w:rPr>
                      <w:color w:val="000000"/>
                    </w:rPr>
                    <w:t>.</w:t>
                  </w:r>
                </w:p>
              </w:sdtContent>
            </w:sdt>
            <w:sdt>
              <w:sdtPr>
                <w:alias w:val="235 p."/>
                <w:tag w:val="part_fc0e515a65da46a8999477995cb9a54a"/>
                <w:lock w:val="sdtLocked"/>
                <w:richText/>
              </w:sdtPr>
              <w:sdtContent>
                <w:p>
                  <w:pPr>
                    <w:ind w:firstLine="851"/>
                    <w:jc w:val="both"/>
                    <w:rPr>
                      <w:lang w:eastAsia="lt-LT"/>
                    </w:rPr>
                  </w:pPr>
                  <w:sdt>
                    <w:sdtPr>
                      <w:alias w:val="Numeris"/>
                      <w:tag w:val="nr_fc0e515a65da46a8999477995cb9a54a"/>
                      <w:lock w:val="sdtLocked"/>
                      <w:richText/>
                    </w:sdtPr>
                    <w:sdtContent>
                      <w:r>
                        <w:rPr>
                          <w:szCs w:val="24"/>
                          <w:lang w:eastAsia="lt-LT"/>
                        </w:rPr>
                        <w:t>235</w:t>
                      </w:r>
                    </w:sdtContent>
                  </w:sdt>
                  <w:r>
                    <w:rPr>
                      <w:szCs w:val="24"/>
                      <w:lang w:eastAsia="lt-LT"/>
                    </w:rPr>
                    <w:t>.</w:t>
                    <w:tab/>
                  </w:r>
                  <w:r>
                    <w:rPr>
                      <w:lang w:eastAsia="lt-LT"/>
                    </w:rPr>
                    <w:t>Bendravimas su gyventojais gali vykti gyventojams raštu kreipiantis į Tarybos narius arba asmeniškai susitinkant Tarybos narių pasirinktu laiku.</w:t>
                  </w:r>
                </w:p>
              </w:sdtContent>
            </w:sdt>
            <w:sdt>
              <w:sdtPr>
                <w:alias w:val="236 p."/>
                <w:tag w:val="part_5b2d4ed4923f4211ad119f9c46fa2468"/>
                <w:lock w:val="sdtLocked"/>
                <w:richText/>
              </w:sdtPr>
              <w:sdtContent>
                <w:p>
                  <w:pPr>
                    <w:ind w:firstLine="851"/>
                    <w:jc w:val="both"/>
                    <w:rPr>
                      <w:lang w:eastAsia="lt-LT"/>
                    </w:rPr>
                  </w:pPr>
                  <w:sdt>
                    <w:sdtPr>
                      <w:alias w:val="Numeris"/>
                      <w:tag w:val="nr_5b2d4ed4923f4211ad119f9c46fa2468"/>
                      <w:lock w:val="sdtLocked"/>
                      <w:richText/>
                    </w:sdtPr>
                    <w:sdtContent>
                      <w:r>
                        <w:rPr>
                          <w:szCs w:val="24"/>
                          <w:lang w:eastAsia="lt-LT"/>
                        </w:rPr>
                        <w:t>236</w:t>
                      </w:r>
                    </w:sdtContent>
                  </w:sdt>
                  <w:r>
                    <w:rPr>
                      <w:szCs w:val="24"/>
                      <w:lang w:eastAsia="lt-LT"/>
                    </w:rPr>
                    <w:t>.</w:t>
                    <w:tab/>
                  </w:r>
                  <w:r>
                    <w:rPr>
                      <w:lang w:eastAsia="lt-LT"/>
                    </w:rPr>
                    <w:t>Tarybos nariai į gautą gyventojų kreipimąsi privalo atsakyti raštu ne vėliau kaip per 20 darbo dienų.</w:t>
                  </w:r>
                </w:p>
              </w:sdtContent>
            </w:sdt>
            <w:sdt>
              <w:sdtPr>
                <w:alias w:val="237 p."/>
                <w:tag w:val="part_b183121957a3471c92c090b4576ae3e2"/>
                <w:lock w:val="sdtLocked"/>
                <w:richText/>
              </w:sdtPr>
              <w:sdtContent>
                <w:p>
                  <w:pPr>
                    <w:widowControl w:val="0"/>
                    <w:suppressAutoHyphens/>
                    <w:ind w:firstLine="851"/>
                    <w:jc w:val="both"/>
                    <w:rPr>
                      <w:rFonts w:eastAsia="Andale Sans UI"/>
                      <w:kern w:val="2"/>
                      <w:szCs w:val="24"/>
                      <w:lang w:eastAsia="lt-LT"/>
                    </w:rPr>
                  </w:pPr>
                  <w:sdt>
                    <w:sdtPr>
                      <w:alias w:val="Numeris"/>
                      <w:tag w:val="nr_b183121957a3471c92c090b4576ae3e2"/>
                      <w:lock w:val="sdtLocked"/>
                      <w:richText/>
                    </w:sdtPr>
                    <w:sdtContent>
                      <w:r>
                        <w:rPr>
                          <w:rFonts w:eastAsia="Andale Sans UI"/>
                          <w:kern w:val="2"/>
                          <w:szCs w:val="24"/>
                          <w:lang w:eastAsia="lt-LT"/>
                        </w:rPr>
                        <w:t>237</w:t>
                      </w:r>
                    </w:sdtContent>
                  </w:sdt>
                  <w:r>
                    <w:rPr>
                      <w:rFonts w:eastAsia="Andale Sans UI"/>
                      <w:kern w:val="2"/>
                      <w:szCs w:val="24"/>
                      <w:lang w:eastAsia="lt-LT"/>
                    </w:rPr>
                    <w:t>.</w:t>
                    <w:tab/>
                  </w:r>
                  <w:r>
                    <w:rPr>
                      <w:szCs w:val="24"/>
                    </w:rPr>
                    <w:t xml:space="preserve">Tarybos narys, pageidaujantis gyventojų priėmimą organizuoti savivaldybės administracijos patalpose, jo laiką, konkrečią vietą derina su savivaldybės administracijos direktoriumi, o jeigu jis nepaskirtas ar negali vykdyti savo pareigų – su administracijos direktoriaus pareigas eiti paskirtu savivaldybės administracijos valstybės tarnautoju. </w:t>
                  </w:r>
                </w:p>
              </w:sdtContent>
            </w:sdt>
            <w:sdt>
              <w:sdtPr>
                <w:alias w:val="238 p."/>
                <w:tag w:val="part_19dd6c600f3c43538aa4b9e5414ce566"/>
                <w:lock w:val="sdtLocked"/>
                <w:richText/>
              </w:sdtPr>
              <w:sdtContent>
                <w:p>
                  <w:pPr>
                    <w:ind w:firstLine="851"/>
                    <w:jc w:val="both"/>
                    <w:rPr>
                      <w:lang w:eastAsia="lt-LT"/>
                    </w:rPr>
                  </w:pPr>
                  <w:sdt>
                    <w:sdtPr>
                      <w:alias w:val="Numeris"/>
                      <w:tag w:val="nr_19dd6c600f3c43538aa4b9e5414ce566"/>
                      <w:lock w:val="sdtLocked"/>
                      <w:richText/>
                    </w:sdtPr>
                    <w:sdtContent>
                      <w:r>
                        <w:rPr>
                          <w:szCs w:val="24"/>
                          <w:lang w:eastAsia="lt-LT"/>
                        </w:rPr>
                        <w:t>238</w:t>
                      </w:r>
                    </w:sdtContent>
                  </w:sdt>
                  <w:r>
                    <w:rPr>
                      <w:szCs w:val="24"/>
                      <w:lang w:eastAsia="lt-LT"/>
                    </w:rPr>
                    <w:t>.</w:t>
                    <w:tab/>
                  </w:r>
                  <w:r>
                    <w:rPr>
                      <w:szCs w:val="24"/>
                    </w:rPr>
                    <w:t>Tarybos narys, pageidaujantis gyventojų priėmimą organizuoti savivaldybės biudžetinėje ar viešojoje įstaigoje, savivaldybės valdomoje įmonėje, jo laiką, konkrečią vietą derina su atitinkamu įstaigos ar įmonės vadovu ar jį pavaduojančiu asmeniu. Organizuojant šiame reglamento punkte numatytus priėmimus privaloma atsižvelgti į įstatymų ir kitų teisės aktų reikalavimus, kuriais tokie priėmimai yra draudžiami ar ribojami.</w:t>
                  </w:r>
                </w:p>
              </w:sdtContent>
            </w:sdt>
            <w:sdt>
              <w:sdtPr>
                <w:alias w:val="239 p."/>
                <w:tag w:val="part_c0a0a7a3ef7147129f3bde6b29f96571"/>
                <w:lock w:val="sdtLocked"/>
                <w:richText/>
              </w:sdtPr>
              <w:sdtContent>
                <w:p>
                  <w:pPr>
                    <w:ind w:firstLine="851"/>
                    <w:jc w:val="both"/>
                    <w:rPr>
                      <w:lang w:eastAsia="lt-LT"/>
                    </w:rPr>
                  </w:pPr>
                  <w:sdt>
                    <w:sdtPr>
                      <w:alias w:val="Numeris"/>
                      <w:tag w:val="nr_c0a0a7a3ef7147129f3bde6b29f96571"/>
                      <w:lock w:val="sdtLocked"/>
                      <w:richText/>
                    </w:sdtPr>
                    <w:sdtContent>
                      <w:r>
                        <w:rPr>
                          <w:szCs w:val="24"/>
                          <w:lang w:eastAsia="lt-LT"/>
                        </w:rPr>
                        <w:t>239</w:t>
                      </w:r>
                    </w:sdtContent>
                  </w:sdt>
                  <w:r>
                    <w:rPr>
                      <w:szCs w:val="24"/>
                      <w:lang w:eastAsia="lt-LT"/>
                    </w:rPr>
                    <w:t>.</w:t>
                    <w:tab/>
                  </w:r>
                  <w:r>
                    <w:rPr>
                      <w:lang w:eastAsia="lt-LT"/>
                    </w:rPr>
                    <w:t xml:space="preserve">Tarybos nariai </w:t>
                  </w:r>
                  <w:r>
                    <w:rPr>
                      <w:kern w:val="2"/>
                      <w:szCs w:val="24"/>
                      <w:lang w:eastAsia="lt-LT"/>
                    </w:rPr>
                    <w:t xml:space="preserve">Tarybos </w:t>
                  </w:r>
                  <w:r>
                    <w:t xml:space="preserve">posėdžių </w:t>
                  </w:r>
                  <w:r>
                    <w:rPr>
                      <w:kern w:val="2"/>
                      <w:szCs w:val="24"/>
                      <w:lang w:eastAsia="lt-LT"/>
                    </w:rPr>
                    <w:t>sekretoriui</w:t>
                  </w:r>
                  <w:r>
                    <w:rPr>
                      <w:lang w:eastAsia="lt-LT"/>
                    </w:rPr>
                    <w:t xml:space="preserve"> pateikia informaciją apie gyventojams priimti skiriamą laiką, vietą ir bent vieną iš būdų, kuriuo galima su juo susisiekti (telefono numerį arba elektroninio pašto adresą). Tarybos nario teikiamoje informacijoje turi būti tiksliai nurodomos mėnesio dienos ir valandos, kuriomis jie priima gyventojus, taip pat priėmimo vieta arba informacija, kad susitikimai su rinkėjais derinami individualiai. </w:t>
                  </w:r>
                </w:p>
              </w:sdtContent>
            </w:sdt>
            <w:sdt>
              <w:sdtPr>
                <w:alias w:val="240 p."/>
                <w:tag w:val="part_55af8bc8005844778e8081e32368ff10"/>
                <w:lock w:val="sdtLocked"/>
                <w:richText/>
              </w:sdtPr>
              <w:sdtContent>
                <w:p>
                  <w:pPr>
                    <w:ind w:firstLine="851"/>
                    <w:jc w:val="both"/>
                    <w:rPr>
                      <w:lang w:eastAsia="lt-LT"/>
                    </w:rPr>
                  </w:pPr>
                  <w:sdt>
                    <w:sdtPr>
                      <w:alias w:val="Numeris"/>
                      <w:tag w:val="nr_55af8bc8005844778e8081e32368ff10"/>
                      <w:lock w:val="sdtLocked"/>
                      <w:richText/>
                    </w:sdtPr>
                    <w:sdtContent>
                      <w:r>
                        <w:rPr>
                          <w:szCs w:val="24"/>
                          <w:lang w:eastAsia="lt-LT"/>
                        </w:rPr>
                        <w:t>240</w:t>
                      </w:r>
                    </w:sdtContent>
                  </w:sdt>
                  <w:r>
                    <w:rPr>
                      <w:szCs w:val="24"/>
                      <w:lang w:eastAsia="lt-LT"/>
                    </w:rPr>
                    <w:t>.</w:t>
                    <w:tab/>
                  </w:r>
                  <w:r>
                    <w:rPr>
                      <w:szCs w:val="24"/>
                    </w:rPr>
                    <w:t>Savivaldybės nuolatinių gyventojų priėmimą vienu metu gali vykdyti keli tarybos nariai.</w:t>
                  </w:r>
                </w:p>
              </w:sdtContent>
            </w:sdt>
            <w:sdt>
              <w:sdtPr>
                <w:alias w:val="241 p."/>
                <w:tag w:val="part_7848968975d146d397dcf37421334dcf"/>
                <w:lock w:val="sdtLocked"/>
                <w:richText/>
              </w:sdtPr>
              <w:sdtContent>
                <w:p>
                  <w:pPr>
                    <w:ind w:firstLine="851"/>
                    <w:jc w:val="both"/>
                    <w:rPr>
                      <w:lang w:eastAsia="lt-LT"/>
                    </w:rPr>
                  </w:pPr>
                  <w:sdt>
                    <w:sdtPr>
                      <w:alias w:val="Numeris"/>
                      <w:tag w:val="nr_7848968975d146d397dcf37421334dcf"/>
                      <w:lock w:val="sdtLocked"/>
                      <w:richText/>
                    </w:sdtPr>
                    <w:sdtContent>
                      <w:r>
                        <w:rPr>
                          <w:szCs w:val="24"/>
                          <w:lang w:eastAsia="lt-LT"/>
                        </w:rPr>
                        <w:t>241</w:t>
                      </w:r>
                    </w:sdtContent>
                  </w:sdt>
                  <w:r>
                    <w:rPr>
                      <w:szCs w:val="24"/>
                      <w:lang w:eastAsia="lt-LT"/>
                    </w:rPr>
                    <w:t>.</w:t>
                    <w:tab/>
                  </w:r>
                  <w:r>
                    <w:rPr>
                      <w:lang w:eastAsia="lt-LT"/>
                    </w:rPr>
                    <w:t>Savivaldybės interneto svetainėje nuolat skelbiama informacija apie Tarybos narių priėmimo laiką ir vietą.</w:t>
                  </w:r>
                </w:p>
                <w:p>
                  <w:pPr>
                    <w:ind w:firstLine="851"/>
                    <w:jc w:val="both"/>
                    <w:rPr>
                      <w:szCs w:val="24"/>
                    </w:rPr>
                  </w:pPr>
                </w:p>
              </w:sdtContent>
            </w:sdt>
          </w:sdtContent>
        </w:sdt>
        <w:sdt>
          <w:sdtPr>
            <w:alias w:val="skyrius"/>
            <w:tag w:val="part_f297b59c27e841d5abd0d661e5310582"/>
            <w:lock w:val="sdtLocked"/>
            <w:richText/>
          </w:sdtPr>
          <w:sdtContent>
            <w:p>
              <w:pPr>
                <w:jc w:val="center"/>
                <w:rPr>
                  <w:b/>
                  <w:szCs w:val="24"/>
                </w:rPr>
              </w:pPr>
              <w:sdt>
                <w:sdtPr>
                  <w:alias w:val="Numeris"/>
                  <w:tag w:val="nr_f297b59c27e841d5abd0d661e5310582"/>
                  <w:lock w:val="sdtLocked"/>
                  <w:richText/>
                </w:sdtPr>
                <w:sdtContent>
                  <w:r>
                    <w:rPr>
                      <w:b/>
                      <w:szCs w:val="24"/>
                    </w:rPr>
                    <w:t>XIX</w:t>
                  </w:r>
                </w:sdtContent>
              </w:sdt>
              <w:r>
                <w:rPr>
                  <w:b/>
                  <w:szCs w:val="24"/>
                </w:rPr>
                <w:t xml:space="preserve"> SKYRIUS</w:t>
              </w:r>
            </w:p>
            <w:p>
              <w:pPr>
                <w:jc w:val="center"/>
                <w:rPr>
                  <w:b/>
                  <w:szCs w:val="24"/>
                </w:rPr>
              </w:pPr>
              <w:sdt>
                <w:sdtPr>
                  <w:alias w:val="Pavadinimas"/>
                  <w:tag w:val="title_f297b59c27e841d5abd0d661e5310582"/>
                  <w:lock w:val="sdtLocked"/>
                  <w:richText/>
                </w:sdtPr>
                <w:sdtContent>
                  <w:r>
                    <w:rPr>
                      <w:b/>
                      <w:szCs w:val="24"/>
                    </w:rPr>
                    <w:t>SAVIVALDYBĖS TARYBOS RAŠTVEDYBA</w:t>
                  </w:r>
                </w:sdtContent>
              </w:sdt>
            </w:p>
            <w:p>
              <w:pPr>
                <w:jc w:val="center"/>
                <w:rPr>
                  <w:b/>
                  <w:szCs w:val="24"/>
                </w:rPr>
              </w:pPr>
            </w:p>
            <w:sdt>
              <w:sdtPr>
                <w:alias w:val="242 p."/>
                <w:tag w:val="part_0e00016a2bf24e75ae8bcc7889f4430e"/>
                <w:lock w:val="sdtLocked"/>
                <w:richText/>
              </w:sdtPr>
              <w:sdtContent>
                <w:p>
                  <w:pPr>
                    <w:ind w:firstLine="851"/>
                    <w:jc w:val="both"/>
                    <w:rPr>
                      <w:szCs w:val="24"/>
                    </w:rPr>
                  </w:pPr>
                  <w:sdt>
                    <w:sdtPr>
                      <w:alias w:val="Numeris"/>
                      <w:tag w:val="nr_0e00016a2bf24e75ae8bcc7889f4430e"/>
                      <w:lock w:val="sdtLocked"/>
                      <w:richText/>
                    </w:sdtPr>
                    <w:sdtContent>
                      <w:r>
                        <w:rPr>
                          <w:szCs w:val="24"/>
                        </w:rPr>
                        <w:t>242</w:t>
                      </w:r>
                    </w:sdtContent>
                  </w:sdt>
                  <w:r>
                    <w:rPr>
                      <w:szCs w:val="24"/>
                    </w:rPr>
                    <w:t xml:space="preserve">. Raštvedyba Savivaldybėje tvarkoma valstybine kalba, laikantis įstatymuose ir kituose teisės aktuose nustatytų reikalavimų. </w:t>
                  </w:r>
                </w:p>
              </w:sdtContent>
            </w:sdt>
            <w:sdt>
              <w:sdtPr>
                <w:alias w:val="243 p."/>
                <w:tag w:val="part_6d0227baab5b4cc8a7cdc5ca4939d20e"/>
                <w:lock w:val="sdtLocked"/>
                <w:richText/>
              </w:sdtPr>
              <w:sdtContent>
                <w:p>
                  <w:pPr>
                    <w:ind w:firstLine="851"/>
                    <w:jc w:val="both"/>
                    <w:rPr>
                      <w:strike/>
                      <w:szCs w:val="24"/>
                    </w:rPr>
                  </w:pPr>
                  <w:sdt>
                    <w:sdtPr>
                      <w:alias w:val="Numeris"/>
                      <w:tag w:val="nr_6d0227baab5b4cc8a7cdc5ca4939d20e"/>
                      <w:lock w:val="sdtLocked"/>
                      <w:richText/>
                    </w:sdtPr>
                    <w:sdtContent>
                      <w:r>
                        <w:rPr>
                          <w:szCs w:val="24"/>
                        </w:rPr>
                        <w:t>243</w:t>
                      </w:r>
                    </w:sdtContent>
                  </w:sdt>
                  <w:r>
                    <w:rPr>
                      <w:szCs w:val="24"/>
                    </w:rPr>
                    <w:t>. Savivaldybės Tarybos posėdžių sekretorius:</w:t>
                  </w:r>
                </w:p>
                <w:sdt>
                  <w:sdtPr>
                    <w:alias w:val="243.1 pp."/>
                    <w:tag w:val="part_92698a71f3184ef3a84615a9f0246b80"/>
                    <w:lock w:val="sdtLocked"/>
                    <w:richText/>
                  </w:sdtPr>
                  <w:sdtContent>
                    <w:p>
                      <w:pPr>
                        <w:tabs>
                          <w:tab w:val="left" w:pos="1800"/>
                        </w:tabs>
                        <w:ind w:firstLine="851"/>
                        <w:jc w:val="both"/>
                        <w:rPr>
                          <w:szCs w:val="24"/>
                        </w:rPr>
                      </w:pPr>
                      <w:sdt>
                        <w:sdtPr>
                          <w:alias w:val="Numeris"/>
                          <w:tag w:val="nr_92698a71f3184ef3a84615a9f0246b80"/>
                          <w:lock w:val="sdtLocked"/>
                          <w:richText/>
                        </w:sdtPr>
                        <w:sdtContent>
                          <w:r>
                            <w:rPr>
                              <w:szCs w:val="24"/>
                            </w:rPr>
                            <w:t>243.1</w:t>
                          </w:r>
                        </w:sdtContent>
                      </w:sdt>
                      <w:r>
                        <w:rPr>
                          <w:szCs w:val="24"/>
                        </w:rPr>
                        <w:t>. peržiūri gautą korespondenciją, registruoja dokumentų valdymo sistemoje „Kontora“, kontroliuoja užduočių vykdymą, dokumentų originalus paskirsto pagal Mero rezoliuciją vykdytojams;</w:t>
                      </w:r>
                    </w:p>
                  </w:sdtContent>
                </w:sdt>
                <w:sdt>
                  <w:sdtPr>
                    <w:alias w:val="243.2 pp."/>
                    <w:tag w:val="part_43e8f35909084f419d6640240e278b06"/>
                    <w:lock w:val="sdtLocked"/>
                    <w:richText/>
                  </w:sdtPr>
                  <w:sdtContent>
                    <w:p>
                      <w:pPr>
                        <w:tabs>
                          <w:tab w:val="left" w:pos="1800"/>
                        </w:tabs>
                        <w:ind w:firstLine="851"/>
                        <w:jc w:val="both"/>
                        <w:rPr>
                          <w:szCs w:val="24"/>
                        </w:rPr>
                      </w:pPr>
                      <w:sdt>
                        <w:sdtPr>
                          <w:alias w:val="Numeris"/>
                          <w:tag w:val="nr_43e8f35909084f419d6640240e278b06"/>
                          <w:lock w:val="sdtLocked"/>
                          <w:richText/>
                        </w:sdtPr>
                        <w:sdtContent>
                          <w:r>
                            <w:rPr>
                              <w:szCs w:val="24"/>
                            </w:rPr>
                            <w:t>243.2</w:t>
                          </w:r>
                        </w:sdtContent>
                      </w:sdt>
                      <w:r>
                        <w:rPr>
                          <w:szCs w:val="24"/>
                        </w:rPr>
                        <w:t>. tvarko siunčiamą korespondenciją, registruoja dokumentų valdymo sistemoje „Kontora“, išsiunčia adresatams. Siunčiamus dokumentus, savo kompetencijos ribose, pasirašo Meras, Vicemeras, administracijos direktorius;</w:t>
                      </w:r>
                    </w:p>
                  </w:sdtContent>
                </w:sdt>
                <w:sdt>
                  <w:sdtPr>
                    <w:alias w:val="243.3 pp."/>
                    <w:tag w:val="part_53325091b94542cba796aeee05c25fd7"/>
                    <w:lock w:val="sdtLocked"/>
                    <w:richText/>
                  </w:sdtPr>
                  <w:sdtContent>
                    <w:p>
                      <w:pPr>
                        <w:tabs>
                          <w:tab w:val="left" w:pos="1800"/>
                        </w:tabs>
                        <w:ind w:firstLine="851"/>
                        <w:jc w:val="both"/>
                        <w:rPr>
                          <w:szCs w:val="24"/>
                        </w:rPr>
                      </w:pPr>
                      <w:sdt>
                        <w:sdtPr>
                          <w:alias w:val="Numeris"/>
                          <w:tag w:val="nr_53325091b94542cba796aeee05c25fd7"/>
                          <w:lock w:val="sdtLocked"/>
                          <w:richText/>
                        </w:sdtPr>
                        <w:sdtContent>
                          <w:r>
                            <w:rPr>
                              <w:szCs w:val="24"/>
                            </w:rPr>
                            <w:t>243.3</w:t>
                          </w:r>
                        </w:sdtContent>
                      </w:sdt>
                      <w:r>
                        <w:rPr>
                          <w:szCs w:val="24"/>
                        </w:rPr>
                        <w:t>. atsako už dokumentų saugojimą iki jų perdavimo į archyvą, už jo žinioje esančių antspaudų, spaudų saugumą ir jų naudojimą pagal paskirtį.</w:t>
                      </w:r>
                    </w:p>
                    <w:p>
                      <w:pPr>
                        <w:tabs>
                          <w:tab w:val="left" w:pos="1800"/>
                        </w:tabs>
                        <w:jc w:val="both"/>
                        <w:rPr>
                          <w:szCs w:val="24"/>
                        </w:rPr>
                      </w:pPr>
                    </w:p>
                  </w:sdtContent>
                </w:sdt>
              </w:sdtContent>
            </w:sdt>
          </w:sdtContent>
        </w:sdt>
        <w:sdt>
          <w:sdtPr>
            <w:alias w:val="skyrius"/>
            <w:tag w:val="part_5267cf9b98064ff3928adb90ba6a80d2"/>
            <w:lock w:val="sdtLocked"/>
            <w:richText/>
          </w:sdtPr>
          <w:sdtContent>
            <w:p>
              <w:pPr>
                <w:jc w:val="center"/>
                <w:rPr>
                  <w:b/>
                  <w:szCs w:val="24"/>
                </w:rPr>
              </w:pPr>
              <w:sdt>
                <w:sdtPr>
                  <w:alias w:val="Numeris"/>
                  <w:tag w:val="nr_5267cf9b98064ff3928adb90ba6a80d2"/>
                  <w:lock w:val="sdtLocked"/>
                  <w:richText/>
                </w:sdtPr>
                <w:sdtContent>
                  <w:r>
                    <w:rPr>
                      <w:b/>
                      <w:szCs w:val="24"/>
                    </w:rPr>
                    <w:t>XX</w:t>
                  </w:r>
                </w:sdtContent>
              </w:sdt>
              <w:r>
                <w:rPr>
                  <w:b/>
                  <w:szCs w:val="24"/>
                </w:rPr>
                <w:t xml:space="preserve"> SKYRIUS</w:t>
              </w:r>
            </w:p>
            <w:p>
              <w:pPr>
                <w:jc w:val="center"/>
                <w:rPr>
                  <w:b/>
                  <w:szCs w:val="24"/>
                </w:rPr>
              </w:pPr>
              <w:sdt>
                <w:sdtPr>
                  <w:alias w:val="Pavadinimas"/>
                  <w:tag w:val="title_5267cf9b98064ff3928adb90ba6a80d2"/>
                  <w:lock w:val="sdtLocked"/>
                  <w:richText/>
                </w:sdtPr>
                <w:sdtContent>
                  <w:r>
                    <w:rPr>
                      <w:b/>
                      <w:szCs w:val="24"/>
                    </w:rPr>
                    <w:t>MERO VEIKLOS TVARKA IR ĮGALIOJIMAI</w:t>
                  </w:r>
                </w:sdtContent>
              </w:sdt>
            </w:p>
            <w:p>
              <w:pPr>
                <w:ind w:left="360"/>
                <w:jc w:val="both"/>
                <w:rPr>
                  <w:szCs w:val="24"/>
                </w:rPr>
              </w:pPr>
            </w:p>
            <w:sdt>
              <w:sdtPr>
                <w:alias w:val="244 p."/>
                <w:tag w:val="part_d7db10ee0d3b4445b0007672d283ede4"/>
                <w:lock w:val="sdtLocked"/>
                <w:richText/>
              </w:sdtPr>
              <w:sdtContent>
                <w:p>
                  <w:pPr>
                    <w:ind w:firstLine="851"/>
                    <w:jc w:val="both"/>
                    <w:rPr>
                      <w:lang w:eastAsia="lt-LT"/>
                    </w:rPr>
                  </w:pPr>
                  <w:sdt>
                    <w:sdtPr>
                      <w:alias w:val="Numeris"/>
                      <w:tag w:val="nr_d7db10ee0d3b4445b0007672d283ede4"/>
                      <w:lock w:val="sdtLocked"/>
                      <w:richText/>
                    </w:sdtPr>
                    <w:sdtContent>
                      <w:r>
                        <w:rPr>
                          <w:szCs w:val="24"/>
                          <w:lang w:eastAsia="lt-LT"/>
                        </w:rPr>
                        <w:t>244</w:t>
                      </w:r>
                    </w:sdtContent>
                  </w:sdt>
                  <w:r>
                    <w:rPr>
                      <w:szCs w:val="24"/>
                      <w:lang w:eastAsia="lt-LT"/>
                    </w:rPr>
                    <w:t>.</w:t>
                    <w:tab/>
                  </w:r>
                  <w:r>
                    <w:rPr>
                      <w:lang w:eastAsia="lt-LT"/>
                    </w:rPr>
                    <w:t xml:space="preserve">Meras yra Savivaldybės vykdomoji institucija (savivaldybės vadovas), vadovas, turinti Savivaldybės valdžios ir viešojo administravimo įgaliojimus, atsakinga už įstatymų, Lietuvos Respublikos Vyriausybės nutarimų ir savivaldybės tarybos sprendimų tiesioginį įgyvendinimą. </w:t>
                  </w:r>
                </w:p>
              </w:sdtContent>
            </w:sdt>
            <w:sdt>
              <w:sdtPr>
                <w:alias w:val="245 p."/>
                <w:tag w:val="part_6f3d0624c82f40c6b6586d031d2d76cd"/>
                <w:lock w:val="sdtLocked"/>
                <w:richText/>
              </w:sdtPr>
              <w:sdtContent>
                <w:p>
                  <w:pPr>
                    <w:ind w:firstLine="851"/>
                    <w:jc w:val="both"/>
                    <w:rPr>
                      <w:lang w:eastAsia="lt-LT"/>
                    </w:rPr>
                  </w:pPr>
                  <w:sdt>
                    <w:sdtPr>
                      <w:alias w:val="Numeris"/>
                      <w:tag w:val="nr_6f3d0624c82f40c6b6586d031d2d76cd"/>
                      <w:lock w:val="sdtLocked"/>
                      <w:richText/>
                    </w:sdtPr>
                    <w:sdtContent>
                      <w:r>
                        <w:rPr>
                          <w:lang w:eastAsia="lt-LT"/>
                        </w:rPr>
                        <w:t>245</w:t>
                      </w:r>
                    </w:sdtContent>
                  </w:sdt>
                  <w:r>
                    <w:rPr>
                      <w:lang w:eastAsia="lt-LT"/>
                    </w:rPr>
                    <w:t xml:space="preserve">. Išrinktas Meras įgyja įgaliojimus ir pradeda eiti Mero pareigas po to, kai prisiekia Vietos savivaldos įstatymo nustatyta tvarka. Meras tiesiogiai ir asmeniškai atsako už įstatymų, Vyriausybės, Tarybos, savo sprendimų įgyvendinimą Savivaldybės teritorijoje jo kompetencijai priskirtais klausimais. Meras yra atskaitingas Tarybai ir savivaldybės bendruomenei už savo ir Savivaldybės veiklą. </w:t>
                  </w:r>
                </w:p>
              </w:sdtContent>
            </w:sdt>
            <w:sdt>
              <w:sdtPr>
                <w:alias w:val="246 p."/>
                <w:tag w:val="part_7a8e28aafbfb4baaa21f44bae3ca5a53"/>
                <w:lock w:val="sdtLocked"/>
                <w:richText/>
              </w:sdtPr>
              <w:sdtContent>
                <w:p>
                  <w:pPr>
                    <w:ind w:firstLine="851"/>
                    <w:jc w:val="both"/>
                    <w:rPr>
                      <w:lang w:eastAsia="lt-LT"/>
                    </w:rPr>
                  </w:pPr>
                  <w:sdt>
                    <w:sdtPr>
                      <w:alias w:val="Numeris"/>
                      <w:tag w:val="nr_7a8e28aafbfb4baaa21f44bae3ca5a53"/>
                      <w:lock w:val="sdtLocked"/>
                      <w:richText/>
                    </w:sdtPr>
                    <w:sdtContent>
                      <w:r>
                        <w:rPr>
                          <w:lang w:eastAsia="lt-LT"/>
                        </w:rPr>
                        <w:t>246</w:t>
                      </w:r>
                    </w:sdtContent>
                  </w:sdt>
                  <w:r>
                    <w:rPr>
                      <w:lang w:eastAsia="lt-LT"/>
                    </w:rPr>
                    <w:t xml:space="preserve">. Meras turi įgaliojimus, įtvirtintus Vietos savivaldos įstatyme ir šiame Reglamente. Vykdydamas įgaliojimus, Meras leidžia potvarkius. </w:t>
                  </w:r>
                </w:p>
              </w:sdtContent>
            </w:sdt>
            <w:sdt>
              <w:sdtPr>
                <w:alias w:val="247 p."/>
                <w:tag w:val="part_e5717cb99bff48cd87cc742c9a537747"/>
                <w:lock w:val="sdtLocked"/>
                <w:richText/>
              </w:sdtPr>
              <w:sdtContent>
                <w:p>
                  <w:pPr>
                    <w:ind w:firstLine="851"/>
                    <w:jc w:val="both"/>
                    <w:rPr>
                      <w:lang w:eastAsia="lt-LT"/>
                    </w:rPr>
                  </w:pPr>
                  <w:sdt>
                    <w:sdtPr>
                      <w:alias w:val="Numeris"/>
                      <w:tag w:val="nr_e5717cb99bff48cd87cc742c9a537747"/>
                      <w:lock w:val="sdtLocked"/>
                      <w:richText/>
                    </w:sdtPr>
                    <w:sdtContent>
                      <w:r>
                        <w:rPr>
                          <w:lang w:eastAsia="lt-LT"/>
                        </w:rPr>
                        <w:t>247</w:t>
                      </w:r>
                    </w:sdtContent>
                  </w:sdt>
                  <w:r>
                    <w:rPr>
                      <w:lang w:eastAsia="lt-LT"/>
                    </w:rPr>
                    <w:t>. Meras savo įgaliojimų laikui paskiria Savivaldybės administracijos direktorių, savivaldybės tarybos posėdžių sekretorių ir vicemerus. Vicemerų skaičius gali būti ne daugiau kaip du. Savivaldybės administracijos direktorius, savivaldybės tarybos posėdžių sekretorius ir vicemerai yra politinio (asmeninio) pasitikėjimo valstybės tarnautojai.</w:t>
                  </w:r>
                </w:p>
              </w:sdtContent>
            </w:sdt>
            <w:sdt>
              <w:sdtPr>
                <w:alias w:val="248 p."/>
                <w:tag w:val="part_ce6509839eef4a27b9bec362ca56c3d0"/>
                <w:lock w:val="sdtLocked"/>
                <w:richText/>
              </w:sdtPr>
              <w:sdtContent>
                <w:p>
                  <w:pPr>
                    <w:ind w:firstLine="851"/>
                    <w:jc w:val="both"/>
                    <w:rPr>
                      <w:lang w:eastAsia="lt-LT"/>
                    </w:rPr>
                  </w:pPr>
                  <w:sdt>
                    <w:sdtPr>
                      <w:alias w:val="Numeris"/>
                      <w:tag w:val="nr_ce6509839eef4a27b9bec362ca56c3d0"/>
                      <w:lock w:val="sdtLocked"/>
                      <w:richText/>
                    </w:sdtPr>
                    <w:sdtContent>
                      <w:r>
                        <w:rPr>
                          <w:szCs w:val="24"/>
                          <w:lang w:eastAsia="lt-LT"/>
                        </w:rPr>
                        <w:t>248</w:t>
                      </w:r>
                    </w:sdtContent>
                  </w:sdt>
                  <w:r>
                    <w:rPr>
                      <w:szCs w:val="24"/>
                      <w:lang w:eastAsia="lt-LT"/>
                    </w:rPr>
                    <w:t>.</w:t>
                    <w:tab/>
                  </w:r>
                  <w:r>
                    <w:rPr>
                      <w:lang w:eastAsia="lt-LT"/>
                    </w:rPr>
                    <w:t>Meras teikia Tarybai vicemero (-ų) kandidatūras tokia tvarka:</w:t>
                  </w:r>
                </w:p>
                <w:sdt>
                  <w:sdtPr>
                    <w:alias w:val="248.1 pp."/>
                    <w:tag w:val="part_043c36adf8ee43eba984bce0755a2e66"/>
                    <w:lock w:val="sdtLocked"/>
                    <w:richText/>
                  </w:sdtPr>
                  <w:sdtContent>
                    <w:p>
                      <w:pPr>
                        <w:tabs>
                          <w:tab w:val="left" w:pos="1560"/>
                        </w:tabs>
                        <w:ind w:firstLine="851"/>
                        <w:jc w:val="both"/>
                        <w:rPr>
                          <w:lang w:eastAsia="lt-LT"/>
                        </w:rPr>
                      </w:pPr>
                      <w:sdt>
                        <w:sdtPr>
                          <w:alias w:val="Numeris"/>
                          <w:tag w:val="nr_043c36adf8ee43eba984bce0755a2e66"/>
                          <w:lock w:val="sdtLocked"/>
                          <w:richText/>
                        </w:sdtPr>
                        <w:sdtContent>
                          <w:r>
                            <w:rPr>
                              <w:lang w:eastAsia="lt-LT"/>
                            </w:rPr>
                            <w:t>248.1</w:t>
                          </w:r>
                        </w:sdtContent>
                      </w:sdt>
                      <w:r>
                        <w:rPr>
                          <w:lang w:eastAsia="lt-LT"/>
                        </w:rPr>
                        <w:t>.</w:t>
                        <w:tab/>
                      </w:r>
                      <w:r>
                        <w:rPr>
                          <w:szCs w:val="24"/>
                        </w:rPr>
                        <w:t>Meras Tarybai teikia kandidatūrą į vicemero pareigas</w:t>
                      </w:r>
                      <w:r>
                        <w:rPr>
                          <w:lang w:eastAsia="lt-LT"/>
                        </w:rPr>
                        <w:t>;</w:t>
                      </w:r>
                    </w:p>
                  </w:sdtContent>
                </w:sdt>
                <w:sdt>
                  <w:sdtPr>
                    <w:alias w:val="248.2 pp."/>
                    <w:tag w:val="part_1933c3fd8f204125867ee556513b1c79"/>
                    <w:lock w:val="sdtLocked"/>
                    <w:richText/>
                  </w:sdtPr>
                  <w:sdtContent>
                    <w:p>
                      <w:pPr>
                        <w:tabs>
                          <w:tab w:val="left" w:pos="1560"/>
                        </w:tabs>
                        <w:ind w:firstLine="851"/>
                        <w:jc w:val="both"/>
                        <w:rPr>
                          <w:lang w:eastAsia="lt-LT"/>
                        </w:rPr>
                      </w:pPr>
                      <w:sdt>
                        <w:sdtPr>
                          <w:alias w:val="Numeris"/>
                          <w:tag w:val="nr_1933c3fd8f204125867ee556513b1c79"/>
                          <w:lock w:val="sdtLocked"/>
                          <w:richText/>
                        </w:sdtPr>
                        <w:sdtContent>
                          <w:r>
                            <w:rPr>
                              <w:lang w:eastAsia="lt-LT"/>
                            </w:rPr>
                            <w:t>248.2</w:t>
                          </w:r>
                        </w:sdtContent>
                      </w:sdt>
                      <w:r>
                        <w:rPr>
                          <w:lang w:eastAsia="lt-LT"/>
                        </w:rPr>
                        <w:t>.</w:t>
                        <w:tab/>
                      </w:r>
                      <w:r>
                        <w:rPr>
                          <w:szCs w:val="24"/>
                        </w:rPr>
                        <w:t>Teikimas įforminamas mero potvarkiu</w:t>
                      </w:r>
                      <w:r>
                        <w:rPr>
                          <w:lang w:eastAsia="lt-LT"/>
                        </w:rPr>
                        <w:t>;</w:t>
                      </w:r>
                    </w:p>
                  </w:sdtContent>
                </w:sdt>
                <w:sdt>
                  <w:sdtPr>
                    <w:alias w:val="248.3 pp."/>
                    <w:tag w:val="part_85e2c297fc214b1793d6b8b6cc0b3895"/>
                    <w:lock w:val="sdtLocked"/>
                    <w:richText/>
                  </w:sdtPr>
                  <w:sdtContent>
                    <w:p>
                      <w:pPr>
                        <w:tabs>
                          <w:tab w:val="left" w:pos="1560"/>
                        </w:tabs>
                        <w:ind w:firstLine="851"/>
                        <w:jc w:val="both"/>
                        <w:rPr>
                          <w:lang w:eastAsia="lt-LT"/>
                        </w:rPr>
                      </w:pPr>
                      <w:sdt>
                        <w:sdtPr>
                          <w:alias w:val="Numeris"/>
                          <w:tag w:val="nr_85e2c297fc214b1793d6b8b6cc0b3895"/>
                          <w:lock w:val="sdtLocked"/>
                          <w:richText/>
                        </w:sdtPr>
                        <w:sdtContent>
                          <w:r>
                            <w:rPr>
                              <w:lang w:eastAsia="lt-LT"/>
                            </w:rPr>
                            <w:t>248.3</w:t>
                          </w:r>
                        </w:sdtContent>
                      </w:sdt>
                      <w:r>
                        <w:rPr>
                          <w:lang w:eastAsia="lt-LT"/>
                        </w:rPr>
                        <w:t>.</w:t>
                        <w:tab/>
                      </w:r>
                      <w:r>
                        <w:rPr>
                          <w:szCs w:val="24"/>
                        </w:rPr>
                        <w:t>Tarybos posėdžio metu, svarstant kandidatą (-us) į vicemero (-ų) poziciją, jį (juos) pradžioje pristato Meras, vėliau atsako į tarybos narių klausimus</w:t>
                      </w:r>
                      <w:r>
                        <w:rPr>
                          <w:lang w:eastAsia="lt-LT"/>
                        </w:rPr>
                        <w:t>;</w:t>
                      </w:r>
                    </w:p>
                  </w:sdtContent>
                </w:sdt>
                <w:sdt>
                  <w:sdtPr>
                    <w:alias w:val="248.4 pp."/>
                    <w:tag w:val="part_9bb5a0b4ef6c44698494af3e582f66cd"/>
                    <w:lock w:val="sdtLocked"/>
                    <w:richText/>
                  </w:sdtPr>
                  <w:sdtContent>
                    <w:p>
                      <w:pPr>
                        <w:tabs>
                          <w:tab w:val="left" w:pos="1560"/>
                        </w:tabs>
                        <w:ind w:firstLine="851"/>
                        <w:jc w:val="both"/>
                        <w:rPr>
                          <w:lang w:eastAsia="lt-LT"/>
                        </w:rPr>
                      </w:pPr>
                      <w:sdt>
                        <w:sdtPr>
                          <w:alias w:val="Numeris"/>
                          <w:tag w:val="nr_9bb5a0b4ef6c44698494af3e582f66cd"/>
                          <w:lock w:val="sdtLocked"/>
                          <w:richText/>
                        </w:sdtPr>
                        <w:sdtContent>
                          <w:r>
                            <w:rPr>
                              <w:lang w:eastAsia="lt-LT"/>
                            </w:rPr>
                            <w:t>248.4</w:t>
                          </w:r>
                        </w:sdtContent>
                      </w:sdt>
                      <w:r>
                        <w:rPr>
                          <w:lang w:eastAsia="lt-LT"/>
                        </w:rPr>
                        <w:t>.</w:t>
                        <w:tab/>
                      </w:r>
                      <w:r>
                        <w:rPr>
                          <w:szCs w:val="24"/>
                        </w:rPr>
                        <w:t>Vėliau tarybos nariams prisistato kandidatas (-ai) į vicemero (-ų) poziciją, vėliau atsako į tarybos narių klausimus</w:t>
                      </w:r>
                      <w:r>
                        <w:rPr>
                          <w:lang w:eastAsia="lt-LT"/>
                        </w:rPr>
                        <w:t>;</w:t>
                      </w:r>
                    </w:p>
                  </w:sdtContent>
                </w:sdt>
                <w:sdt>
                  <w:sdtPr>
                    <w:alias w:val="248.5 pp."/>
                    <w:tag w:val="part_a92c30e3ab8c4bc1b7568342e69d2053"/>
                    <w:lock w:val="sdtLocked"/>
                    <w:richText/>
                  </w:sdtPr>
                  <w:sdtContent>
                    <w:p>
                      <w:pPr>
                        <w:tabs>
                          <w:tab w:val="left" w:pos="1560"/>
                        </w:tabs>
                        <w:ind w:firstLine="851"/>
                        <w:jc w:val="both"/>
                        <w:rPr>
                          <w:lang w:eastAsia="lt-LT"/>
                        </w:rPr>
                      </w:pPr>
                      <w:sdt>
                        <w:sdtPr>
                          <w:alias w:val="Numeris"/>
                          <w:tag w:val="nr_a92c30e3ab8c4bc1b7568342e69d2053"/>
                          <w:lock w:val="sdtLocked"/>
                          <w:richText/>
                        </w:sdtPr>
                        <w:sdtContent>
                          <w:r>
                            <w:t>248.5</w:t>
                          </w:r>
                        </w:sdtContent>
                      </w:sdt>
                      <w:r>
                        <w:t xml:space="preserve">. </w:t>
                      </w:r>
                      <w:r>
                        <w:rPr>
                          <w:szCs w:val="24"/>
                        </w:rPr>
                        <w:t>Jeigu Taryba du kartus iš eilės nepritaria teikiamai kandidatūrai į vicemero pareigas ir (arba) šio klausimo nesvarsto, Meras turi teisę savo sprendimu Tarybai teiktą kandidatą paskirti vicemeru;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48.6 pp."/>
                    <w:tag w:val="part_96633a43779448b38fe34f4520ddd043"/>
                    <w:lock w:val="sdtLocked"/>
                    <w:richText/>
                  </w:sdtPr>
                  <w:sdtContent>
                    <w:p>
                      <w:pPr>
                        <w:tabs>
                          <w:tab w:val="left" w:pos="1560"/>
                        </w:tabs>
                        <w:ind w:firstLine="851"/>
                        <w:jc w:val="both"/>
                        <w:rPr>
                          <w:lang w:eastAsia="lt-LT"/>
                        </w:rPr>
                      </w:pPr>
                      <w:sdt>
                        <w:sdtPr>
                          <w:alias w:val="Numeris"/>
                          <w:tag w:val="nr_96633a43779448b38fe34f4520ddd043"/>
                          <w:lock w:val="sdtLocked"/>
                          <w:richText/>
                        </w:sdtPr>
                        <w:sdtContent>
                          <w:r>
                            <w:t>248.6</w:t>
                          </w:r>
                        </w:sdtContent>
                      </w:sdt>
                      <w:r>
                        <w:t>.</w:t>
                        <w:tab/>
                      </w:r>
                      <w:r>
                        <w:rPr>
                          <w:szCs w:val="24"/>
                        </w:rPr>
                        <w:t>Jeigu Meras, Tarybai pirmą kartą nepritarus jo teiktai kandidatūrai arba jos nesvarsčius, teikė kito asmens kandidatūrą į vicemero pareigas, Meras turi teisę savo sprendimu vicemeru paskirti pasirinktinai vieną iš Tarybai teiktų kandidatų į vicemero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Content>
            </w:sdt>
            <w:sdt>
              <w:sdtPr>
                <w:alias w:val="249 p."/>
                <w:tag w:val="part_d9965ae5c80d4dea83d4c2502718d997"/>
                <w:lock w:val="sdtLocked"/>
                <w:richText/>
              </w:sdtPr>
              <w:sdtContent>
                <w:p>
                  <w:pPr>
                    <w:ind w:firstLine="851"/>
                    <w:jc w:val="both"/>
                    <w:rPr>
                      <w:szCs w:val="24"/>
                    </w:rPr>
                  </w:pPr>
                  <w:sdt>
                    <w:sdtPr>
                      <w:alias w:val="Numeris"/>
                      <w:tag w:val="nr_d9965ae5c80d4dea83d4c2502718d997"/>
                      <w:lock w:val="sdtLocked"/>
                      <w:richText/>
                    </w:sdtPr>
                    <w:sdtContent>
                      <w:r>
                        <w:rPr>
                          <w:szCs w:val="24"/>
                          <w:lang w:eastAsia="lt-LT"/>
                        </w:rPr>
                        <w:t>249</w:t>
                      </w:r>
                    </w:sdtContent>
                  </w:sdt>
                  <w:r>
                    <w:rPr>
                      <w:szCs w:val="24"/>
                      <w:lang w:eastAsia="lt-LT"/>
                    </w:rPr>
                    <w:t>.</w:t>
                    <w:tab/>
                  </w:r>
                  <w:r>
                    <w:rPr>
                      <w:szCs w:val="24"/>
                    </w:rPr>
                    <w:t xml:space="preserve">Vicemerui užtikrinama teisė grįžti į iki paskyrimo vicemeru eitas pareigas, </w:t>
                  </w:r>
                  <w:r>
                    <w:rPr>
                      <w:i/>
                      <w:szCs w:val="24"/>
                    </w:rPr>
                    <w:t>mutatis mutandis</w:t>
                  </w:r>
                  <w:r>
                    <w:rPr>
                      <w:szCs w:val="24"/>
                    </w:rPr>
                    <w:t xml:space="preserve"> taikant normas, nustatančias administracijos direktoriaus teisę grįžti į iki paskyrimo administracijos direktoriumi eitas pareigas.</w:t>
                  </w:r>
                </w:p>
              </w:sdtContent>
            </w:sdt>
            <w:sdt>
              <w:sdtPr>
                <w:alias w:val="250 p."/>
                <w:tag w:val="part_fdb458c4d22548bcb1539bb6dee60d11"/>
                <w:lock w:val="sdtLocked"/>
                <w:richText/>
              </w:sdtPr>
              <w:sdtContent>
                <w:p>
                  <w:pPr>
                    <w:ind w:firstLine="851"/>
                    <w:jc w:val="both"/>
                    <w:rPr>
                      <w:szCs w:val="24"/>
                    </w:rPr>
                  </w:pPr>
                  <w:sdt>
                    <w:sdtPr>
                      <w:alias w:val="Numeris"/>
                      <w:tag w:val="nr_fdb458c4d22548bcb1539bb6dee60d11"/>
                      <w:lock w:val="sdtLocked"/>
                      <w:richText/>
                    </w:sdtPr>
                    <w:sdtContent>
                      <w:r>
                        <w:rPr>
                          <w:szCs w:val="24"/>
                          <w:lang w:eastAsia="lt-LT"/>
                        </w:rPr>
                        <w:t>250</w:t>
                      </w:r>
                    </w:sdtContent>
                  </w:sdt>
                  <w:r>
                    <w:rPr>
                      <w:szCs w:val="24"/>
                      <w:lang w:eastAsia="lt-LT"/>
                    </w:rPr>
                    <w:t>.</w:t>
                    <w:tab/>
                  </w:r>
                  <w:r>
                    <w:rPr>
                      <w:szCs w:val="24"/>
                    </w:rPr>
                    <w:t>Vicemeras atlieka mero nustatytas funkcijas ir pavedimus.</w:t>
                  </w:r>
                </w:p>
              </w:sdtContent>
            </w:sdt>
            <w:sdt>
              <w:sdtPr>
                <w:alias w:val="251 p."/>
                <w:tag w:val="part_058d4db518ff4064b53b03c3023da534"/>
                <w:lock w:val="sdtLocked"/>
                <w:richText/>
              </w:sdtPr>
              <w:sdtContent>
                <w:p>
                  <w:pPr>
                    <w:ind w:firstLine="851"/>
                    <w:jc w:val="both"/>
                    <w:rPr>
                      <w:lang w:eastAsia="lt-LT"/>
                    </w:rPr>
                  </w:pPr>
                  <w:sdt>
                    <w:sdtPr>
                      <w:alias w:val="Numeris"/>
                      <w:tag w:val="nr_058d4db518ff4064b53b03c3023da534"/>
                      <w:lock w:val="sdtLocked"/>
                      <w:richText/>
                    </w:sdtPr>
                    <w:sdtContent>
                      <w:r>
                        <w:rPr>
                          <w:szCs w:val="24"/>
                          <w:lang w:eastAsia="lt-LT"/>
                        </w:rPr>
                        <w:t>251</w:t>
                      </w:r>
                    </w:sdtContent>
                  </w:sdt>
                  <w:r>
                    <w:rPr>
                      <w:szCs w:val="24"/>
                      <w:lang w:eastAsia="lt-LT"/>
                    </w:rPr>
                    <w:t>.</w:t>
                    <w:tab/>
                  </w:r>
                  <w:r>
                    <w:rPr>
                      <w:szCs w:val="24"/>
                    </w:rPr>
                    <w:t>Merą pavaduoja mero paskirtas vicemeras, kai:</w:t>
                  </w:r>
                </w:p>
                <w:sdt>
                  <w:sdtPr>
                    <w:alias w:val="251.1 pp."/>
                    <w:tag w:val="part_ea624a435b2946099105d0a317c925a3"/>
                    <w:lock w:val="sdtLocked"/>
                    <w:richText/>
                  </w:sdtPr>
                  <w:sdtContent>
                    <w:p>
                      <w:pPr>
                        <w:tabs>
                          <w:tab w:val="left" w:pos="1560"/>
                        </w:tabs>
                        <w:ind w:firstLine="851"/>
                        <w:jc w:val="both"/>
                        <w:rPr>
                          <w:lang w:eastAsia="lt-LT"/>
                        </w:rPr>
                      </w:pPr>
                      <w:sdt>
                        <w:sdtPr>
                          <w:alias w:val="Numeris"/>
                          <w:tag w:val="nr_ea624a435b2946099105d0a317c925a3"/>
                          <w:lock w:val="sdtLocked"/>
                          <w:richText/>
                        </w:sdtPr>
                        <w:sdtContent>
                          <w:r>
                            <w:t>251.1</w:t>
                          </w:r>
                        </w:sdtContent>
                      </w:sdt>
                      <w:r>
                        <w:t>.</w:t>
                        <w:tab/>
                        <w:t>M</w:t>
                      </w:r>
                      <w:r>
                        <w:rPr>
                          <w:szCs w:val="24"/>
                        </w:rPr>
                        <w:t>eras dėl atostogų, laikinojo nedarbingumo</w:t>
                      </w:r>
                      <w:r>
                        <w:rPr>
                          <w:b/>
                          <w:szCs w:val="24"/>
                        </w:rPr>
                        <w:t xml:space="preserve">, </w:t>
                      </w:r>
                      <w:r>
                        <w:rPr>
                          <w:szCs w:val="24"/>
                        </w:rPr>
                        <w:t>nusišalinimo</w:t>
                      </w:r>
                      <w:r>
                        <w:rPr>
                          <w:b/>
                          <w:szCs w:val="24"/>
                        </w:rPr>
                        <w:t xml:space="preserve"> </w:t>
                      </w:r>
                      <w:r>
                        <w:rPr>
                          <w:szCs w:val="24"/>
                        </w:rPr>
                        <w:t>ar kitų pateisinamų priežasčių laikinai neina savo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51.2 pp."/>
                    <w:tag w:val="part_2d44cfd83e4c461786b673f33a3dcca7"/>
                    <w:lock w:val="sdtLocked"/>
                    <w:richText/>
                  </w:sdtPr>
                  <w:sdtContent>
                    <w:p>
                      <w:pPr>
                        <w:tabs>
                          <w:tab w:val="left" w:pos="1560"/>
                        </w:tabs>
                        <w:ind w:firstLine="851"/>
                        <w:jc w:val="both"/>
                        <w:rPr>
                          <w:szCs w:val="24"/>
                        </w:rPr>
                      </w:pPr>
                      <w:sdt>
                        <w:sdtPr>
                          <w:alias w:val="Numeris"/>
                          <w:tag w:val="nr_2d44cfd83e4c461786b673f33a3dcca7"/>
                          <w:lock w:val="sdtLocked"/>
                          <w:richText/>
                        </w:sdtPr>
                        <w:sdtContent>
                          <w:r>
                            <w:rPr>
                              <w:lang w:eastAsia="lt-LT"/>
                            </w:rPr>
                            <w:t>251.2</w:t>
                          </w:r>
                        </w:sdtContent>
                      </w:sdt>
                      <w:r>
                        <w:rPr>
                          <w:lang w:eastAsia="lt-LT"/>
                        </w:rPr>
                        <w:t>.</w:t>
                        <w:tab/>
                        <w:t>M</w:t>
                      </w:r>
                      <w:r>
                        <w:rPr>
                          <w:szCs w:val="24"/>
                        </w:rPr>
                        <w:t>ero įgaliojimai sustabdyti teismo nutartimi;</w:t>
                      </w:r>
                    </w:p>
                  </w:sdtContent>
                </w:sdt>
              </w:sdtContent>
            </w:sdt>
            <w:sdt>
              <w:sdtPr>
                <w:alias w:val="252 p."/>
                <w:tag w:val="part_5807475f22d2403dbfe93c279cd20f93"/>
                <w:lock w:val="sdtLocked"/>
                <w:richText/>
              </w:sdtPr>
              <w:sdtContent>
                <w:p>
                  <w:pPr>
                    <w:ind w:firstLine="851"/>
                    <w:jc w:val="both"/>
                    <w:rPr>
                      <w:szCs w:val="24"/>
                    </w:rPr>
                  </w:pPr>
                  <w:sdt>
                    <w:sdtPr>
                      <w:alias w:val="Numeris"/>
                      <w:tag w:val="nr_5807475f22d2403dbfe93c279cd20f93"/>
                      <w:lock w:val="sdtLocked"/>
                      <w:richText/>
                    </w:sdtPr>
                    <w:sdtContent>
                      <w:r>
                        <w:rPr>
                          <w:szCs w:val="24"/>
                        </w:rPr>
                        <w:t>252</w:t>
                      </w:r>
                    </w:sdtContent>
                  </w:sdt>
                  <w:r>
                    <w:rPr>
                      <w:szCs w:val="24"/>
                    </w:rPr>
                    <w:t>.</w:t>
                    <w:tab/>
                    <w:t>Merą pavaduojantis vicemeras vykdo visus Vietos savivaldos įstatyme ir kituose įstatymuose nustatytus mero įgaliojimus, išskyrus nustatytuosius Vietos savivaldos įstatymo 27 straipsnio 2 dalies 4, 5, 7, 15, 19, 20 ir 21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53 p."/>
                <w:tag w:val="part_84ed4d70cbce4c2385058e096eee4905"/>
                <w:lock w:val="sdtLocked"/>
                <w:richText/>
              </w:sdtPr>
              <w:sdtContent>
                <w:p>
                  <w:pPr>
                    <w:ind w:firstLine="851"/>
                    <w:jc w:val="both"/>
                    <w:rPr>
                      <w:lang w:eastAsia="lt-LT"/>
                    </w:rPr>
                  </w:pPr>
                  <w:sdt>
                    <w:sdtPr>
                      <w:alias w:val="Numeris"/>
                      <w:tag w:val="nr_84ed4d70cbce4c2385058e096eee4905"/>
                      <w:lock w:val="sdtLocked"/>
                      <w:richText/>
                    </w:sdtPr>
                    <w:sdtContent>
                      <w:r>
                        <w:rPr>
                          <w:szCs w:val="24"/>
                          <w:lang w:eastAsia="lt-LT"/>
                        </w:rPr>
                        <w:t>253</w:t>
                      </w:r>
                    </w:sdtContent>
                  </w:sdt>
                  <w:r>
                    <w:rPr>
                      <w:szCs w:val="24"/>
                      <w:lang w:eastAsia="lt-LT"/>
                    </w:rPr>
                    <w:t>.</w:t>
                    <w:tab/>
                  </w:r>
                  <w:r>
                    <w:rPr>
                      <w:szCs w:val="24"/>
                    </w:rPr>
                    <w:t>Mero pareigas laikinai eina tarybos posėdyje dalyvaujančių tarybos narių balsų dauguma paskirtas tarybos narys, kai:</w:t>
                  </w:r>
                </w:p>
                <w:sdt>
                  <w:sdtPr>
                    <w:alias w:val="253.1 pp."/>
                    <w:tag w:val="part_8f4410f23ba746e1ab6a83c074dac5cf"/>
                    <w:lock w:val="sdtLocked"/>
                    <w:richText/>
                  </w:sdtPr>
                  <w:sdtContent>
                    <w:p>
                      <w:pPr>
                        <w:tabs>
                          <w:tab w:val="left" w:pos="1560"/>
                        </w:tabs>
                        <w:ind w:firstLine="851"/>
                        <w:jc w:val="both"/>
                        <w:rPr>
                          <w:lang w:eastAsia="lt-LT"/>
                        </w:rPr>
                      </w:pPr>
                      <w:sdt>
                        <w:sdtPr>
                          <w:alias w:val="Numeris"/>
                          <w:tag w:val="nr_8f4410f23ba746e1ab6a83c074dac5cf"/>
                          <w:lock w:val="sdtLocked"/>
                          <w:richText/>
                        </w:sdtPr>
                        <w:sdtContent>
                          <w:r>
                            <w:rPr>
                              <w:lang w:eastAsia="lt-LT"/>
                            </w:rPr>
                            <w:t>253.1</w:t>
                          </w:r>
                        </w:sdtContent>
                      </w:sdt>
                      <w:r>
                        <w:rPr>
                          <w:lang w:eastAsia="lt-LT"/>
                        </w:rPr>
                        <w:t>.</w:t>
                        <w:tab/>
                      </w:r>
                      <w:r>
                        <w:rPr>
                          <w:szCs w:val="24"/>
                        </w:rPr>
                        <w:t>Mero įgaliojimai nutrūksta nesuėjus terminui;</w:t>
                      </w:r>
                    </w:p>
                  </w:sdtContent>
                </w:sdt>
                <w:sdt>
                  <w:sdtPr>
                    <w:alias w:val="253.2 pp."/>
                    <w:tag w:val="part_e70622f99ea24f4aa2c2e08f4d2ae741"/>
                    <w:lock w:val="sdtLocked"/>
                    <w:richText/>
                  </w:sdtPr>
                  <w:sdtContent>
                    <w:p>
                      <w:pPr>
                        <w:tabs>
                          <w:tab w:val="left" w:pos="1560"/>
                        </w:tabs>
                        <w:ind w:firstLine="851"/>
                        <w:jc w:val="both"/>
                        <w:rPr>
                          <w:lang w:eastAsia="lt-LT"/>
                        </w:rPr>
                      </w:pPr>
                      <w:sdt>
                        <w:sdtPr>
                          <w:alias w:val="Numeris"/>
                          <w:tag w:val="nr_e70622f99ea24f4aa2c2e08f4d2ae741"/>
                          <w:lock w:val="sdtLocked"/>
                          <w:richText/>
                        </w:sdtPr>
                        <w:sdtContent>
                          <w:r>
                            <w:rPr>
                              <w:lang w:eastAsia="lt-LT"/>
                            </w:rPr>
                            <w:t>253.2</w:t>
                          </w:r>
                        </w:sdtContent>
                      </w:sdt>
                      <w:r>
                        <w:rPr>
                          <w:lang w:eastAsia="lt-LT"/>
                        </w:rPr>
                        <w:t>.</w:t>
                        <w:tab/>
                      </w:r>
                      <w:r>
                        <w:rPr>
                          <w:szCs w:val="24"/>
                        </w:rPr>
                        <w:t>išrinktas neprisiekęs Meras netenka mandato ar Mero rinkimų rezultatai pripažįstami negaliojančiais.</w:t>
                      </w:r>
                    </w:p>
                  </w:sdtContent>
                </w:sdt>
              </w:sdtContent>
            </w:sdt>
            <w:sdt>
              <w:sdtPr>
                <w:alias w:val="254 p."/>
                <w:tag w:val="part_0c6228908f714dc6a5c16bdc61f0e7ef"/>
                <w:lock w:val="sdtLocked"/>
                <w:richText/>
              </w:sdtPr>
              <w:sdtContent>
                <w:p>
                  <w:pPr>
                    <w:ind w:firstLine="851"/>
                    <w:jc w:val="both"/>
                    <w:rPr>
                      <w:szCs w:val="24"/>
                    </w:rPr>
                  </w:pPr>
                  <w:sdt>
                    <w:sdtPr>
                      <w:alias w:val="Numeris"/>
                      <w:tag w:val="nr_0c6228908f714dc6a5c16bdc61f0e7ef"/>
                      <w:lock w:val="sdtLocked"/>
                      <w:richText/>
                    </w:sdtPr>
                    <w:sdtContent>
                      <w:r>
                        <w:rPr>
                          <w:szCs w:val="24"/>
                        </w:rPr>
                        <w:t>254</w:t>
                      </w:r>
                    </w:sdtContent>
                  </w:sdt>
                  <w:r>
                    <w:rPr>
                      <w:szCs w:val="24"/>
                    </w:rPr>
                    <w:t>.</w:t>
                    <w:tab/>
                    <w:t>Mero pareigas laikinai einantis savivaldybės Tarybos paskirtas tarybos narys vykdo visus Mero įgaliojimus, išskyrus nustatytuosius Vietos savivaldos įstatymo 27 straipsnio 2 dalies 15, 20 ir 21 punktuose. Šiuo atveju mero įgaliojimus, nustatytus Vietos savivaldos įstatymo 27 straipsnio 2 dalies 15 punkte, vykdo savivaldybės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55 p."/>
                <w:tag w:val="part_c27953dd779b4270aaf46e4408d17801"/>
                <w:lock w:val="sdtLocked"/>
                <w:richText/>
              </w:sdtPr>
              <w:sdtContent>
                <w:p>
                  <w:pPr>
                    <w:ind w:firstLine="851"/>
                    <w:jc w:val="both"/>
                    <w:rPr>
                      <w:szCs w:val="24"/>
                    </w:rPr>
                  </w:pPr>
                  <w:sdt>
                    <w:sdtPr>
                      <w:alias w:val="Numeris"/>
                      <w:tag w:val="nr_c27953dd779b4270aaf46e4408d17801"/>
                      <w:lock w:val="sdtLocked"/>
                      <w:richText/>
                    </w:sdtPr>
                    <w:sdtContent>
                      <w:r>
                        <w:rPr>
                          <w:szCs w:val="24"/>
                        </w:rPr>
                        <w:t>255</w:t>
                      </w:r>
                    </w:sdtContent>
                  </w:sdt>
                  <w:r>
                    <w:rPr>
                      <w:szCs w:val="24"/>
                    </w:rPr>
                    <w:t xml:space="preserve">. Tarybos nariui laikinai einant mero pareigas jo kaip savivaldybės tarybos nario teisės ir pareigos laikinai sustabdomos. </w:t>
                  </w:r>
                </w:p>
              </w:sdtContent>
            </w:sdt>
            <w:sdt>
              <w:sdtPr>
                <w:alias w:val="256 p."/>
                <w:tag w:val="part_4c7b541eb1c44477b2326d7cd02f2768"/>
                <w:lock w:val="sdtLocked"/>
                <w:richText/>
              </w:sdtPr>
              <w:sdtContent>
                <w:p>
                  <w:pPr>
                    <w:ind w:firstLine="851"/>
                    <w:jc w:val="both"/>
                    <w:rPr>
                      <w:szCs w:val="24"/>
                    </w:rPr>
                  </w:pPr>
                  <w:sdt>
                    <w:sdtPr>
                      <w:alias w:val="Numeris"/>
                      <w:tag w:val="nr_4c7b541eb1c44477b2326d7cd02f2768"/>
                      <w:lock w:val="sdtLocked"/>
                      <w:richText/>
                    </w:sdtPr>
                    <w:sdtContent>
                      <w:r>
                        <w:rPr>
                          <w:szCs w:val="24"/>
                        </w:rPr>
                        <w:t>256</w:t>
                      </w:r>
                    </w:sdtContent>
                  </w:sdt>
                  <w:r>
                    <w:rPr>
                      <w:szCs w:val="24"/>
                    </w:rPr>
                    <w:t xml:space="preserve">. Mero pareigas laikinai einančio tarybos nario darbo užmokestį pagal įstatymų nustatytus koeficientus tvirtina Taryba. </w:t>
                  </w:r>
                </w:p>
              </w:sdtContent>
            </w:sdt>
            <w:sdt>
              <w:sdtPr>
                <w:alias w:val="257 p."/>
                <w:tag w:val="part_ef2bfd6957c64a829b9ba990a6012d75"/>
                <w:lock w:val="sdtLocked"/>
                <w:richText/>
              </w:sdtPr>
              <w:sdtContent>
                <w:p>
                  <w:pPr>
                    <w:ind w:firstLine="851"/>
                    <w:jc w:val="both"/>
                    <w:rPr>
                      <w:lang w:eastAsia="lt-LT"/>
                    </w:rPr>
                  </w:pPr>
                  <w:sdt>
                    <w:sdtPr>
                      <w:alias w:val="Numeris"/>
                      <w:tag w:val="nr_ef2bfd6957c64a829b9ba990a6012d75"/>
                      <w:lock w:val="sdtLocked"/>
                      <w:richText/>
                    </w:sdtPr>
                    <w:sdtContent>
                      <w:r>
                        <w:rPr>
                          <w:szCs w:val="24"/>
                          <w:lang w:eastAsia="lt-LT"/>
                        </w:rPr>
                        <w:t>257</w:t>
                      </w:r>
                    </w:sdtContent>
                  </w:sdt>
                  <w:r>
                    <w:rPr>
                      <w:szCs w:val="24"/>
                      <w:lang w:eastAsia="lt-LT"/>
                    </w:rPr>
                    <w:t>.</w:t>
                    <w:tab/>
                  </w:r>
                  <w:r>
                    <w:rPr>
                      <w:szCs w:val="24"/>
                    </w:rPr>
                    <w:t>Mero įgaliojimai gali būti sustabdomi teismo nutartimi. Mero įgaliojimus sustabdžius teismo nutartimi, įgaliojimų sustabdymo laikotarpiu Merui mokamas 0,5 VMDU dydžio atlyginimas.</w:t>
                  </w:r>
                </w:p>
              </w:sdtContent>
            </w:sdt>
            <w:sdt>
              <w:sdtPr>
                <w:alias w:val="258 p."/>
                <w:tag w:val="part_5231aad4f4584d32ba6d30d1935fc003"/>
                <w:lock w:val="sdtLocked"/>
                <w:richText/>
              </w:sdtPr>
              <w:sdtContent>
                <w:p>
                  <w:pPr>
                    <w:ind w:firstLine="851"/>
                    <w:jc w:val="both"/>
                    <w:rPr>
                      <w:lang w:eastAsia="lt-LT"/>
                    </w:rPr>
                  </w:pPr>
                  <w:sdt>
                    <w:sdtPr>
                      <w:alias w:val="Numeris"/>
                      <w:tag w:val="nr_5231aad4f4584d32ba6d30d1935fc003"/>
                      <w:lock w:val="sdtLocked"/>
                      <w:richText/>
                    </w:sdtPr>
                    <w:sdtContent>
                      <w:r>
                        <w:rPr>
                          <w:szCs w:val="24"/>
                          <w:lang w:eastAsia="lt-LT"/>
                        </w:rPr>
                        <w:t>258</w:t>
                      </w:r>
                    </w:sdtContent>
                  </w:sdt>
                  <w:r>
                    <w:rPr>
                      <w:szCs w:val="24"/>
                      <w:lang w:eastAsia="lt-LT"/>
                    </w:rPr>
                    <w:t>.</w:t>
                    <w:tab/>
                  </w:r>
                  <w:r>
                    <w:rPr>
                      <w:szCs w:val="24"/>
                    </w:rPr>
                    <w:t>Mero įgaliojimai taip pat gali būti sustabdomi Tiesioginio valdymo savivaldybės teritorijoje įstatyme nustatytu pagrindu.</w:t>
                  </w:r>
                </w:p>
              </w:sdtContent>
            </w:sdt>
            <w:sdt>
              <w:sdtPr>
                <w:alias w:val="259 p."/>
                <w:tag w:val="part_a6b457495f3446e4bc81d4ba50a326a2"/>
                <w:lock w:val="sdtLocked"/>
                <w:richText/>
              </w:sdtPr>
              <w:sdtContent>
                <w:p>
                  <w:pPr>
                    <w:ind w:firstLine="851"/>
                    <w:jc w:val="both"/>
                    <w:rPr>
                      <w:lang w:eastAsia="lt-LT"/>
                    </w:rPr>
                  </w:pPr>
                  <w:sdt>
                    <w:sdtPr>
                      <w:alias w:val="Numeris"/>
                      <w:tag w:val="nr_a6b457495f3446e4bc81d4ba50a326a2"/>
                      <w:lock w:val="sdtLocked"/>
                      <w:richText/>
                    </w:sdtPr>
                    <w:sdtContent>
                      <w:r>
                        <w:rPr>
                          <w:szCs w:val="24"/>
                        </w:rPr>
                        <w:t>259</w:t>
                      </w:r>
                    </w:sdtContent>
                  </w:sdt>
                  <w:r>
                    <w:rPr>
                      <w:szCs w:val="24"/>
                    </w:rPr>
                    <w:t>.</w:t>
                    <w:tab/>
                  </w:r>
                  <w:r>
                    <w:t xml:space="preserve">Mero sprendimai įforminami potvarkiais. </w:t>
                  </w:r>
                  <w:r>
                    <w:rPr>
                      <w:bCs/>
                      <w:szCs w:val="24"/>
                    </w:rPr>
                    <w:t>Mero potvarkiai skelbiami Savivaldybės interneto svetainėje www.telsiai.lt.</w:t>
                  </w:r>
                  <w:r>
                    <w:t xml:space="preserve"> Mero potvarkių projektus rengia Savivaldybės administracijos padaliniai ir </w:t>
                  </w:r>
                  <w:r>
                    <w:rPr>
                      <w:kern w:val="2"/>
                      <w:szCs w:val="24"/>
                    </w:rPr>
                    <w:t xml:space="preserve">Tarybos </w:t>
                  </w:r>
                  <w:r>
                    <w:t xml:space="preserve">posėdžių </w:t>
                  </w:r>
                  <w:r>
                    <w:rPr>
                      <w:kern w:val="2"/>
                      <w:szCs w:val="24"/>
                    </w:rPr>
                    <w:t>sekretorius</w:t>
                  </w:r>
                  <w:r>
                    <w:t xml:space="preserve">. Potvarkio projektus, išskyrus tuos, kuriuos rengia </w:t>
                  </w:r>
                  <w:r>
                    <w:rPr>
                      <w:kern w:val="2"/>
                      <w:szCs w:val="24"/>
                    </w:rPr>
                    <w:t xml:space="preserve">Tarybos </w:t>
                  </w:r>
                  <w:r>
                    <w:t xml:space="preserve">posėdžių </w:t>
                  </w:r>
                  <w:r>
                    <w:rPr>
                      <w:kern w:val="2"/>
                      <w:szCs w:val="24"/>
                    </w:rPr>
                    <w:t>sekretorius</w:t>
                  </w:r>
                  <w:r>
                    <w:t>, turi vizuoti Savivaldybės</w:t>
                  </w:r>
                  <w:r>
                    <w:rPr>
                      <w:shd w:val="clear" w:color="auto" w:fill="FFFFFF"/>
                    </w:rPr>
                    <w:t xml:space="preserve"> </w:t>
                  </w:r>
                  <w:r>
                    <w:t xml:space="preserve">administracijos padalinių, su kuriais susijęs klausimas, vedėjai, teisininkas, direktorius. Mero priimti teisės aktai, kuriuos skelbti Teisės aktų registre privaloma pagal teisės aktus, oficialiai skelbiami Teisės aktų registre Lietuvos Respublikos teisėkūros pagrindų įstatymo nustatyta tvarka ir Savivaldybės interneto svetainėje.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60 p."/>
                <w:tag w:val="part_a52cbe657b324649b853741a4afce0ea"/>
                <w:lock w:val="sdtLocked"/>
                <w:richText/>
              </w:sdtPr>
              <w:sdtContent>
                <w:p>
                  <w:pPr>
                    <w:ind w:firstLine="851"/>
                    <w:jc w:val="both"/>
                    <w:rPr>
                      <w:lang w:eastAsia="lt-LT"/>
                    </w:rPr>
                  </w:pPr>
                  <w:sdt>
                    <w:sdtPr>
                      <w:alias w:val="Numeris"/>
                      <w:tag w:val="nr_a52cbe657b324649b853741a4afce0ea"/>
                      <w:lock w:val="sdtLocked"/>
                      <w:richText/>
                    </w:sdtPr>
                    <w:sdtContent>
                      <w:r>
                        <w:rPr>
                          <w:szCs w:val="24"/>
                          <w:lang w:eastAsia="lt-LT"/>
                        </w:rPr>
                        <w:t>260</w:t>
                      </w:r>
                    </w:sdtContent>
                  </w:sdt>
                  <w:r>
                    <w:rPr>
                      <w:szCs w:val="24"/>
                      <w:lang w:eastAsia="lt-LT"/>
                    </w:rPr>
                    <w:t>.</w:t>
                    <w:tab/>
                  </w:r>
                  <w:r>
                    <w:rPr>
                      <w:lang w:eastAsia="lt-LT"/>
                    </w:rPr>
                    <w:t xml:space="preserve">Meras atstovauja pats arba raštu įgalioja atstovauti kitus asmenis Savivaldybei teisme, taip pat bendradarbiaujant su kitomis savivaldybėmis, valstybės ir užsienio šalių institucijomis, juridiniais ir fiziniais asmenimis. Mero pavedimas atstovauti Savivaldybei įforminamas Mero potvarkiu. </w:t>
                  </w:r>
                </w:p>
              </w:sdtContent>
            </w:sdt>
            <w:sdt>
              <w:sdtPr>
                <w:alias w:val="261 p."/>
                <w:tag w:val="part_b649e873b75542839834c78f4f5a1dbe"/>
                <w:lock w:val="sdtLocked"/>
                <w:richText/>
              </w:sdtPr>
              <w:sdtContent>
                <w:p>
                  <w:pPr>
                    <w:ind w:firstLine="851"/>
                    <w:jc w:val="both"/>
                    <w:rPr>
                      <w:lang w:eastAsia="lt-LT"/>
                    </w:rPr>
                  </w:pPr>
                  <w:sdt>
                    <w:sdtPr>
                      <w:alias w:val="Numeris"/>
                      <w:tag w:val="nr_b649e873b75542839834c78f4f5a1dbe"/>
                      <w:lock w:val="sdtLocked"/>
                      <w:richText/>
                    </w:sdtPr>
                    <w:sdtContent>
                      <w:r>
                        <w:rPr>
                          <w:szCs w:val="24"/>
                          <w:lang w:eastAsia="lt-LT"/>
                        </w:rPr>
                        <w:t>261</w:t>
                      </w:r>
                    </w:sdtContent>
                  </w:sdt>
                  <w:r>
                    <w:rPr>
                      <w:szCs w:val="24"/>
                      <w:lang w:eastAsia="lt-LT"/>
                    </w:rPr>
                    <w:t>.</w:t>
                    <w:tab/>
                  </w:r>
                  <w:r>
                    <w:rPr>
                      <w:lang w:eastAsia="lt-LT"/>
                    </w:rPr>
                    <w:t xml:space="preserve">Meras gali siūlyti Tarybai pavesti Kontrolės ir audito tarnybai atlikti veiklos plane nenumatytą </w:t>
                  </w:r>
                  <w:r>
                    <w:rPr>
                      <w:color w:val="000000"/>
                    </w:rPr>
                    <w:t>savivaldybės administravimo subjektų ar savivaldybės valdomų įmonių atitikties, finansinį ir veiklos auditą</w:t>
                  </w:r>
                  <w:r>
                    <w:rPr>
                      <w:lang w:eastAsia="lt-LT"/>
                    </w:rPr>
                    <w:t xml:space="preserve">. Dėl tokio siūlymo yra parengiamas Tarybos sprendimo projektas, kuris teikiamas ir svarstomas Tarybos posėdyje bendra Reglamento nustatyta tvarka. </w:t>
                  </w:r>
                </w:p>
              </w:sdtContent>
            </w:sdt>
            <w:sdt>
              <w:sdtPr>
                <w:alias w:val="262 p."/>
                <w:tag w:val="part_893478abd9a04f08953204d15bfcb12b"/>
                <w:lock w:val="sdtLocked"/>
                <w:richText/>
              </w:sdtPr>
              <w:sdtContent>
                <w:p>
                  <w:pPr>
                    <w:ind w:firstLine="851"/>
                    <w:jc w:val="both"/>
                  </w:pPr>
                  <w:sdt>
                    <w:sdtPr>
                      <w:alias w:val="Numeris"/>
                      <w:tag w:val="nr_893478abd9a04f08953204d15bfcb12b"/>
                      <w:lock w:val="sdtLocked"/>
                      <w:richText/>
                    </w:sdtPr>
                    <w:sdtContent>
                      <w:r>
                        <w:t>262</w:t>
                      </w:r>
                    </w:sdtContent>
                  </w:sdt>
                  <w:r>
                    <w:t xml:space="preserve">. Meras </w:t>
                  </w:r>
                  <w:r>
                    <w:rPr>
                      <w:color w:val="000000"/>
                    </w:rPr>
                    <w:t>priima Kontrolės ir audito tarnybos pateiktas audito ataskaitas ir išvadas dėl atlikto atitikties, finansinio ir veiklos audito rezultatų, prireikus organizuoja šių ataskaitų ir išvadų svarstymą Tarybos komitetų ir Tarybos posėdžiuose</w:t>
                  </w:r>
                  <w:r>
                    <w:t xml:space="preserve">. </w:t>
                  </w:r>
                  <w:r>
                    <w:rPr>
                      <w:color w:val="000000"/>
                    </w:rPr>
                    <w:t xml:space="preserve">Kontrolės ir audito tarnybos pateiktas audito ataskaitas ir išvadas Meras priima įrašydamas rezoliuciją. </w:t>
                  </w:r>
                </w:p>
              </w:sdtContent>
            </w:sdt>
            <w:sdt>
              <w:sdtPr>
                <w:alias w:val="263 p."/>
                <w:tag w:val="part_fd251d08c4394a4184755ef6f930461c"/>
                <w:lock w:val="sdtLocked"/>
                <w:richText/>
              </w:sdtPr>
              <w:sdtContent>
                <w:p>
                  <w:pPr>
                    <w:widowControl w:val="0"/>
                    <w:suppressAutoHyphens/>
                    <w:ind w:firstLine="851"/>
                    <w:jc w:val="both"/>
                  </w:pPr>
                  <w:sdt>
                    <w:sdtPr>
                      <w:alias w:val="Numeris"/>
                      <w:tag w:val="nr_fd251d08c4394a4184755ef6f930461c"/>
                      <w:lock w:val="sdtLocked"/>
                      <w:richText/>
                    </w:sdtPr>
                    <w:sdtContent>
                      <w:r>
                        <w:rPr>
                          <w:rFonts w:eastAsia="Andale Sans UI"/>
                          <w:kern w:val="2"/>
                          <w:szCs w:val="24"/>
                        </w:rPr>
                        <w:t>263</w:t>
                      </w:r>
                    </w:sdtContent>
                  </w:sdt>
                  <w:r>
                    <w:rPr>
                      <w:rFonts w:eastAsia="Andale Sans UI"/>
                      <w:kern w:val="2"/>
                      <w:szCs w:val="24"/>
                    </w:rPr>
                    <w:t>. Įmonių, įstaigų, organizacijų ir gyventojų raštus priima, registruoja, paskirsto Savivaldybės administracijos skyrius, organizuojantis dokumentų tvarkymą, ir vėliausiai kitą darbo dieną perduoda Merui.</w:t>
                  </w:r>
                  <w:r>
                    <w:t xml:space="preserve"> </w:t>
                  </w:r>
                </w:p>
              </w:sdtContent>
            </w:sdt>
            <w:sdt>
              <w:sdtPr>
                <w:alias w:val="264 p."/>
                <w:tag w:val="part_f46702228f244245b48c0c4b6c72f0ef"/>
                <w:lock w:val="sdtLocked"/>
                <w:richText/>
              </w:sdtPr>
              <w:sdtContent>
                <w:p>
                  <w:pPr>
                    <w:widowControl w:val="0"/>
                    <w:suppressAutoHyphens/>
                    <w:ind w:firstLine="851"/>
                    <w:jc w:val="both"/>
                  </w:pPr>
                  <w:sdt>
                    <w:sdtPr>
                      <w:alias w:val="Numeris"/>
                      <w:tag w:val="nr_f46702228f244245b48c0c4b6c72f0ef"/>
                      <w:lock w:val="sdtLocked"/>
                      <w:richText/>
                    </w:sdtPr>
                    <w:sdtContent>
                      <w:r>
                        <w:rPr>
                          <w:rFonts w:eastAsia="Andale Sans UI"/>
                          <w:kern w:val="2"/>
                          <w:szCs w:val="24"/>
                        </w:rPr>
                        <w:t>264</w:t>
                      </w:r>
                    </w:sdtContent>
                  </w:sdt>
                  <w:r>
                    <w:rPr>
                      <w:rFonts w:eastAsia="Andale Sans UI"/>
                      <w:kern w:val="2"/>
                      <w:szCs w:val="24"/>
                    </w:rPr>
                    <w:t>. Savivaldybės administracijos skyrius, organizuojantis dokumentų tvarkymą, raštus pagal Mero rezoliucijas paskirsto vykdytojams.</w:t>
                  </w:r>
                  <w:r>
                    <w:t xml:space="preserve"> </w:t>
                  </w:r>
                </w:p>
              </w:sdtContent>
            </w:sdt>
            <w:sdt>
              <w:sdtPr>
                <w:alias w:val="265 p."/>
                <w:tag w:val="part_04b631f0fd144c4499c9548c9e44a6d0"/>
                <w:lock w:val="sdtLocked"/>
                <w:richText/>
              </w:sdtPr>
              <w:sdtContent>
                <w:p>
                  <w:pPr>
                    <w:widowControl w:val="0"/>
                    <w:suppressAutoHyphens/>
                    <w:ind w:firstLine="851"/>
                    <w:jc w:val="both"/>
                  </w:pPr>
                  <w:sdt>
                    <w:sdtPr>
                      <w:alias w:val="Numeris"/>
                      <w:tag w:val="nr_04b631f0fd144c4499c9548c9e44a6d0"/>
                      <w:lock w:val="sdtLocked"/>
                      <w:richText/>
                    </w:sdtPr>
                    <w:sdtContent>
                      <w:r>
                        <w:rPr>
                          <w:rFonts w:eastAsia="Andale Sans UI"/>
                          <w:kern w:val="2"/>
                          <w:szCs w:val="24"/>
                        </w:rPr>
                        <w:t>265</w:t>
                      </w:r>
                    </w:sdtContent>
                  </w:sdt>
                  <w:r>
                    <w:rPr>
                      <w:rFonts w:eastAsia="Andale Sans UI"/>
                      <w:kern w:val="2"/>
                      <w:szCs w:val="24"/>
                    </w:rPr>
                    <w:t>. Interesantų apskaitą tvarko, Mero potvarkių ir pavedimų vykdymą kontroliuoja, apibendrintą informaciją Merui pateikia Administracijos direktorius ir Savivaldybės administracijos skyrius, organizuojantis dokumentų tvarkymą.</w:t>
                  </w:r>
                  <w:r>
                    <w:t xml:space="preserve"> </w:t>
                  </w:r>
                </w:p>
              </w:sdtContent>
            </w:sdt>
            <w:sdt>
              <w:sdtPr>
                <w:alias w:val="266 p."/>
                <w:tag w:val="part_7c2aea743c4348e68c6ed69b536c0687"/>
                <w:lock w:val="sdtLocked"/>
                <w:richText/>
              </w:sdtPr>
              <w:sdtContent>
                <w:p>
                  <w:pPr>
                    <w:ind w:firstLine="851"/>
                    <w:jc w:val="both"/>
                  </w:pPr>
                  <w:sdt>
                    <w:sdtPr>
                      <w:alias w:val="Numeris"/>
                      <w:tag w:val="nr_7c2aea743c4348e68c6ed69b536c0687"/>
                      <w:lock w:val="sdtLocked"/>
                      <w:richText/>
                    </w:sdtPr>
                    <w:sdtContent>
                      <w:r>
                        <w:rPr>
                          <w:szCs w:val="24"/>
                        </w:rPr>
                        <w:t>266</w:t>
                      </w:r>
                    </w:sdtContent>
                  </w:sdt>
                  <w:r>
                    <w:rPr>
                      <w:szCs w:val="24"/>
                    </w:rPr>
                    <w:t>.</w:t>
                    <w:tab/>
                    <w:t xml:space="preserve">Meras priima potvarkius dėl atostogų sau suteikimo. Mero ir vicemero (-ų) atostogų laikotarpiai negali sutapti. </w:t>
                  </w:r>
                  <w:r>
                    <w:rPr>
                      <w:szCs w:val="24"/>
                      <w14:ligatures w14:val="standardContextual"/>
                    </w:rPr>
                    <w:t>Merui pasirašius potvarkį dėl atostogų, Administracijos struktūrinis padalinys, atsakingas už personalą, nedelsiant praneša Tarybos posėdžių sekretoriui (-iams), kuris (-ie)  elektroniniu paštu ne vėliau, kaip per 1 darbo dieną apie tai informuoja Tarybos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67 p."/>
                <w:tag w:val="part_29c4e81d10e94d0d8112632a2a487792"/>
                <w:lock w:val="sdtLocked"/>
                <w:richText/>
              </w:sdtPr>
              <w:sdtContent>
                <w:p>
                  <w:pPr>
                    <w:ind w:firstLine="851"/>
                    <w:jc w:val="both"/>
                    <w:rPr>
                      <w:szCs w:val="24"/>
                    </w:rPr>
                  </w:pPr>
                  <w:sdt>
                    <w:sdtPr>
                      <w:alias w:val="Numeris"/>
                      <w:tag w:val="nr_29c4e81d10e94d0d8112632a2a487792"/>
                      <w:lock w:val="sdtLocked"/>
                      <w:richText/>
                    </w:sdtPr>
                    <w:sdtContent>
                      <w:r>
                        <w:rPr>
                          <w:szCs w:val="24"/>
                        </w:rPr>
                        <w:t>267</w:t>
                      </w:r>
                    </w:sdtContent>
                  </w:sdt>
                  <w:r>
                    <w:rPr>
                      <w:szCs w:val="24"/>
                    </w:rPr>
                    <w:t xml:space="preserve">. Meras priima potvarkius dėl savo vykimo į komandiruotes. Komandiruotės pradžia, pabaiga ir komandiruotės vieta skelbiama Savivaldybės interneto svetainėje www.telsiai.lt, Mero darbotvarkėje. </w:t>
                  </w:r>
                  <w:r>
                    <w:rPr>
                      <w:szCs w:val="24"/>
                      <w14:ligatures w14:val="standardContextual"/>
                    </w:rPr>
                    <w:t>Komandiruotės pradžia, pabaiga ir komandiruotės vieta skelbiama Savivaldybės internetiniame puslapyje, mero darbotvarkėje. Merui pasirašius potvarkį  dėl komandiruotės, Administracijos struktūrinis padalinys, atsakingas už personalą, nedelsiant praneša Tarybos posėdžių sekretoriui (-iams), kuris (-ie),   elektroniniu paštu, ne vėliau, kaip per 1 darbo dieną apie tai informuoja Tarybos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68 p."/>
                <w:tag w:val="part_d08c7e10fe7049b2bc5c26d5dea814d0"/>
                <w:lock w:val="sdtLocked"/>
                <w:richText/>
              </w:sdtPr>
              <w:sdtContent>
                <w:p>
                  <w:pPr>
                    <w:pStyle w:val="PlainText"/>
                    <w:ind w:firstLine="567"/>
                    <w:jc w:val="both"/>
                    <w:rPr>
                      <w:rFonts w:ascii="Times New Roman" w:hAnsi="Times New Roman"/>
                      <w:b/>
                      <w:bCs/>
                      <w:sz w:val="22"/>
                    </w:rPr>
                  </w:pPr>
                  <w:r>
                    <w:rPr>
                      <w:rFonts w:ascii="Times New Roman" w:hAnsi="Times New Roman"/>
                      <w:sz w:val="22"/>
                    </w:rPr>
                    <w:t>268</w:t>
                  </w:r>
                  <w:r>
                    <w:rPr>
                      <w:rFonts w:ascii="Times New Roman" w:hAnsi="Times New Roman"/>
                      <w:sz w:val="22"/>
                    </w:rPr>
                    <w:t>.</w:t>
                  </w:r>
                  <w:r>
                    <w:rPr>
                      <w:rFonts w:ascii="Times New Roman" w:eastAsia="MS Mincho" w:hAnsi="Times New Roman"/>
                      <w:sz w:val="20"/>
                      <w:i/>
                      <w:iCs/>
                    </w:rPr>
                    <w:t xml:space="preserve"> Neteko galios nuo 2024-11-05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Content>
        </w:sdt>
        <w:sdt>
          <w:sdtPr>
            <w:alias w:val="skyrius"/>
            <w:tag w:val="part_070d20c3394140dd9721d00097d97f42"/>
            <w:lock w:val="sdtLocked"/>
            <w:richText/>
          </w:sdtPr>
          <w:sdtContent>
            <w:p>
              <w:pPr>
                <w:jc w:val="center"/>
                <w:rPr>
                  <w:b/>
                  <w:szCs w:val="24"/>
                </w:rPr>
              </w:pPr>
              <w:sdt>
                <w:sdtPr>
                  <w:alias w:val="Numeris"/>
                  <w:tag w:val="nr_070d20c3394140dd9721d00097d97f42"/>
                  <w:lock w:val="sdtLocked"/>
                  <w:richText/>
                </w:sdtPr>
                <w:sdtContent>
                  <w:r>
                    <w:rPr>
                      <w:b/>
                      <w:szCs w:val="24"/>
                    </w:rPr>
                    <w:t>XXI</w:t>
                  </w:r>
                </w:sdtContent>
              </w:sdt>
              <w:r>
                <w:rPr>
                  <w:b/>
                  <w:szCs w:val="24"/>
                </w:rPr>
                <w:t xml:space="preserve"> SKYRIUS</w:t>
              </w:r>
            </w:p>
            <w:p>
              <w:pPr>
                <w:jc w:val="center"/>
                <w:rPr>
                  <w:b/>
                  <w:szCs w:val="24"/>
                </w:rPr>
              </w:pPr>
              <w:sdt>
                <w:sdtPr>
                  <w:alias w:val="Pavadinimas"/>
                  <w:tag w:val="title_070d20c3394140dd9721d00097d97f42"/>
                  <w:lock w:val="sdtLocked"/>
                  <w:richText/>
                </w:sdtPr>
                <w:sdtContent>
                  <w:r>
                    <w:rPr>
                      <w:b/>
                      <w:szCs w:val="24"/>
                    </w:rPr>
                    <w:t>SAVIVALDYBĖS TARYBOS NARIAI</w:t>
                  </w:r>
                </w:sdtContent>
              </w:sdt>
            </w:p>
            <w:p>
              <w:pPr>
                <w:jc w:val="center"/>
                <w:rPr>
                  <w:b/>
                  <w:szCs w:val="24"/>
                </w:rPr>
              </w:pPr>
            </w:p>
            <w:sdt>
              <w:sdtPr>
                <w:alias w:val="269 p."/>
                <w:tag w:val="part_7c80b247c06642c8b7196590ff365867"/>
                <w:lock w:val="sdtLocked"/>
                <w:richText/>
              </w:sdtPr>
              <w:sdtContent>
                <w:p>
                  <w:pPr>
                    <w:ind w:firstLine="851"/>
                    <w:jc w:val="both"/>
                    <w:rPr>
                      <w:color w:val="000000"/>
                      <w:szCs w:val="24"/>
                    </w:rPr>
                  </w:pPr>
                  <w:sdt>
                    <w:sdtPr>
                      <w:alias w:val="Numeris"/>
                      <w:tag w:val="nr_7c80b247c06642c8b7196590ff365867"/>
                      <w:lock w:val="sdtLocked"/>
                      <w:richText/>
                    </w:sdtPr>
                    <w:sdtContent>
                      <w:r>
                        <w:rPr>
                          <w:bCs/>
                          <w:szCs w:val="24"/>
                        </w:rPr>
                        <w:t>269</w:t>
                      </w:r>
                    </w:sdtContent>
                  </w:sdt>
                  <w:r>
                    <w:rPr>
                      <w:bCs/>
                      <w:szCs w:val="24"/>
                    </w:rPr>
                    <w:t xml:space="preserve">. </w:t>
                  </w:r>
                  <w:r>
                    <w:rPr>
                      <w:color w:val="000000"/>
                      <w:szCs w:val="24"/>
                    </w:rPr>
                    <w:t>Savivaldybės tarybos narys yra Lietuvos Respublikos rinkimų kodekso nustatyta tvarka</w:t>
                  </w:r>
                  <w:r>
                    <w:rPr>
                      <w:b/>
                      <w:color w:val="000000"/>
                      <w:szCs w:val="24"/>
                    </w:rPr>
                    <w:t xml:space="preserve"> </w:t>
                  </w:r>
                  <w:r>
                    <w:rPr>
                      <w:bCs/>
                      <w:color w:val="000000"/>
                      <w:szCs w:val="24"/>
                    </w:rPr>
                    <w:t>Savivaldybės nuolatinių</w:t>
                  </w:r>
                  <w:r>
                    <w:rPr>
                      <w:color w:val="000000"/>
                      <w:szCs w:val="24"/>
                    </w:rPr>
                    <w:t xml:space="preserve"> gyventojų išrinktas savivaldybės bendruomenės atstovas. </w:t>
                  </w:r>
                </w:p>
              </w:sdtContent>
            </w:sdt>
            <w:sdt>
              <w:sdtPr>
                <w:alias w:val="270 p."/>
                <w:tag w:val="part_2d204cf63f6b45d6b728c44b1fb31a82"/>
                <w:lock w:val="sdtLocked"/>
                <w:richText/>
              </w:sdtPr>
              <w:sdtContent>
                <w:p>
                  <w:pPr>
                    <w:ind w:firstLine="851"/>
                    <w:jc w:val="both"/>
                    <w:rPr>
                      <w:bCs/>
                      <w:color w:val="000000"/>
                      <w:szCs w:val="24"/>
                    </w:rPr>
                  </w:pPr>
                  <w:sdt>
                    <w:sdtPr>
                      <w:alias w:val="Numeris"/>
                      <w:tag w:val="nr_2d204cf63f6b45d6b728c44b1fb31a82"/>
                      <w:lock w:val="sdtLocked"/>
                      <w:richText/>
                    </w:sdtPr>
                    <w:sdtContent>
                      <w:r>
                        <w:rPr>
                          <w:color w:val="000000"/>
                          <w:szCs w:val="24"/>
                        </w:rPr>
                        <w:t>270</w:t>
                      </w:r>
                    </w:sdtContent>
                  </w:sdt>
                  <w:r>
                    <w:rPr>
                      <w:color w:val="000000"/>
                      <w:szCs w:val="24"/>
                    </w:rPr>
                    <w:t xml:space="preserve">. Išrinktos naujos Savivaldybės tarybos nario įgaliojimai prasideda, o ankstesnės kadencijos </w:t>
                  </w:r>
                  <w:r>
                    <w:rPr>
                      <w:szCs w:val="24"/>
                    </w:rPr>
                    <w:t xml:space="preserve">Savivaldybės </w:t>
                  </w:r>
                  <w:r>
                    <w:rPr>
                      <w:color w:val="000000"/>
                      <w:szCs w:val="24"/>
                    </w:rPr>
                    <w:t xml:space="preserve">tarybos nario įgaliojimai baigiasi nuo tos dienos, kurią išrinkta nauja Taryba susirenka į pirmąjį posėdį </w:t>
                  </w:r>
                  <w:r>
                    <w:rPr>
                      <w:bCs/>
                      <w:color w:val="000000"/>
                      <w:szCs w:val="24"/>
                    </w:rPr>
                    <w:t xml:space="preserve">ir šios </w:t>
                  </w:r>
                  <w:r>
                    <w:rPr>
                      <w:szCs w:val="24"/>
                    </w:rPr>
                    <w:t>Savivaldybės</w:t>
                  </w:r>
                  <w:r>
                    <w:rPr>
                      <w:bCs/>
                      <w:color w:val="000000"/>
                      <w:szCs w:val="24"/>
                    </w:rPr>
                    <w:t xml:space="preserve"> tarybos narys jame prisiekia.</w:t>
                  </w:r>
                </w:p>
              </w:sdtContent>
            </w:sdt>
            <w:sdt>
              <w:sdtPr>
                <w:alias w:val="271 p."/>
                <w:tag w:val="part_71e58bfc879146888eaeaf3c081f3b53"/>
                <w:lock w:val="sdtLocked"/>
                <w:richText/>
              </w:sdtPr>
              <w:sdtContent>
                <w:p>
                  <w:pPr>
                    <w:tabs>
                      <w:tab w:val="num" w:pos="1025"/>
                    </w:tabs>
                    <w:ind w:firstLine="851"/>
                    <w:jc w:val="both"/>
                    <w:rPr>
                      <w:szCs w:val="24"/>
                    </w:rPr>
                  </w:pPr>
                  <w:sdt>
                    <w:sdtPr>
                      <w:alias w:val="Numeris"/>
                      <w:tag w:val="nr_71e58bfc879146888eaeaf3c081f3b53"/>
                      <w:lock w:val="sdtLocked"/>
                      <w:richText/>
                    </w:sdtPr>
                    <w:sdtContent>
                      <w:r>
                        <w:rPr>
                          <w:szCs w:val="24"/>
                        </w:rPr>
                        <w:t>271</w:t>
                      </w:r>
                    </w:sdtContent>
                  </w:sdt>
                  <w:r>
                    <w:rPr>
                      <w:szCs w:val="24"/>
                    </w:rPr>
                    <w:t>. Savivaldybės tarybos narys turi teisę gauti Savivaldybės tarybos nario pažymėjimą. Šį pažymėjimą po Savivaldybės tarybos nario priesaikos jam įteikia priesaiką priimantis asmuo.</w:t>
                  </w:r>
                </w:p>
              </w:sdtContent>
            </w:sdt>
            <w:sdt>
              <w:sdtPr>
                <w:alias w:val="272 p."/>
                <w:tag w:val="part_246f0eed3ed34f93930b1978624959cb"/>
                <w:lock w:val="sdtLocked"/>
                <w:richText/>
              </w:sdtPr>
              <w:sdtContent>
                <w:p>
                  <w:pPr>
                    <w:ind w:firstLine="851"/>
                    <w:jc w:val="both"/>
                    <w:rPr>
                      <w:bCs/>
                      <w:szCs w:val="24"/>
                    </w:rPr>
                  </w:pPr>
                  <w:sdt>
                    <w:sdtPr>
                      <w:alias w:val="Numeris"/>
                      <w:tag w:val="nr_246f0eed3ed34f93930b1978624959cb"/>
                      <w:lock w:val="sdtLocked"/>
                      <w:richText/>
                    </w:sdtPr>
                    <w:sdtContent>
                      <w:r>
                        <w:rPr>
                          <w:bCs/>
                          <w:szCs w:val="24"/>
                        </w:rPr>
                        <w:t>272</w:t>
                      </w:r>
                    </w:sdtContent>
                  </w:sdt>
                  <w:r>
                    <w:rPr>
                      <w:bCs/>
                      <w:szCs w:val="24"/>
                    </w:rPr>
                    <w:t xml:space="preserve">. </w:t>
                  </w:r>
                  <w:r>
                    <w:rPr>
                      <w:szCs w:val="24"/>
                    </w:rPr>
                    <w:t>Savivaldybės t</w:t>
                  </w:r>
                  <w:r>
                    <w:rPr>
                      <w:bCs/>
                      <w:szCs w:val="24"/>
                    </w:rPr>
                    <w:t>arybos nario įgaliojimų nutrūkimas prieš terminą nustatomas įstatymuose.</w:t>
                  </w:r>
                </w:p>
              </w:sdtContent>
            </w:sdt>
            <w:sdt>
              <w:sdtPr>
                <w:alias w:val="273 p."/>
                <w:tag w:val="part_01ba12f2ba0243b0a80518318ca4cb3e"/>
                <w:lock w:val="sdtLocked"/>
                <w:richText/>
              </w:sdtPr>
              <w:sdtContent>
                <w:p>
                  <w:pPr>
                    <w:ind w:firstLine="851"/>
                    <w:jc w:val="both"/>
                    <w:rPr>
                      <w:szCs w:val="24"/>
                    </w:rPr>
                  </w:pPr>
                  <w:sdt>
                    <w:sdtPr>
                      <w:alias w:val="Numeris"/>
                      <w:tag w:val="nr_01ba12f2ba0243b0a80518318ca4cb3e"/>
                      <w:lock w:val="sdtLocked"/>
                      <w:richText/>
                    </w:sdtPr>
                    <w:sdtContent>
                      <w:r>
                        <w:rPr>
                          <w:szCs w:val="24"/>
                        </w:rPr>
                        <w:t>273</w:t>
                      </w:r>
                    </w:sdtContent>
                  </w:sdt>
                  <w:r>
                    <w:rPr>
                      <w:szCs w:val="24"/>
                    </w:rPr>
                    <w:t xml:space="preserve">. Savivaldybės tarybos nariai kartą per metus </w:t>
                  </w:r>
                  <w:r>
                    <w:rPr>
                      <w:bCs/>
                      <w:szCs w:val="24"/>
                    </w:rPr>
                    <w:t xml:space="preserve">viešai </w:t>
                  </w:r>
                  <w:r>
                    <w:rPr>
                      <w:szCs w:val="24"/>
                    </w:rPr>
                    <w:t>atsiskaito rinkėjams: iki kiekvienų metų balandžio 1 d. už praėjusių metų veiklą. Atsiskaitymo gyventojams organizavimu rūpinasi pats Savivaldybės tarybos narys, savarankiškai pasirinkdamas ataskaitos formą ir turinį.</w:t>
                  </w:r>
                </w:p>
              </w:sdtContent>
            </w:sdt>
            <w:sdt>
              <w:sdtPr>
                <w:alias w:val="274 p."/>
                <w:tag w:val="part_52665b36f63a40e88e0938f7ffa7d46d"/>
                <w:lock w:val="sdtLocked"/>
                <w:richText/>
              </w:sdtPr>
              <w:sdtContent>
                <w:p>
                  <w:pPr>
                    <w:ind w:firstLine="851"/>
                    <w:jc w:val="both"/>
                  </w:pPr>
                  <w:sdt>
                    <w:sdtPr>
                      <w:alias w:val="Numeris"/>
                      <w:tag w:val="nr_52665b36f63a40e88e0938f7ffa7d46d"/>
                      <w:lock w:val="sdtLocked"/>
                      <w:richText/>
                    </w:sdtPr>
                    <w:sdtContent>
                      <w:r>
                        <w:t>274</w:t>
                      </w:r>
                    </w:sdtContent>
                  </w:sdt>
                  <w:r>
                    <w:t xml:space="preserve">. Savivaldybės tarybos narys turi teisę gauti </w:t>
                  </w:r>
                  <w:r>
                    <w:rPr>
                      <w:szCs w:val="24"/>
                    </w:rPr>
                    <w:t>iš mero, vicemero, savivaldybės administracijos direktoriaus, savivaldybės administracijos ar kitų savivaldybės įstaigų, savivaldybės valdomų įmonių informaciją, įskaitant dokumentus ir kitą medžiagą, kuri būtina tarybos nario funkcijoms atlikti.</w:t>
                  </w:r>
                  <w:r>
                    <w:rPr>
                      <w:b/>
                      <w:szCs w:val="24"/>
                    </w:rPr>
                    <w:t xml:space="preserve"> </w:t>
                  </w:r>
                  <w:r>
                    <w:t xml:space="preserve">Jei nurodytoje informacijoje yra asmens duomenų, nenuasmeninta  informacija teikiama tik tiems Savivaldybės tarybos nariams, kurie pasirašę Mero potvarkiu patvirtintą Konfidencialumo pasižadėjimą, kuriuo Savivaldybės tarybos narys įsipareigoja saugoti asmens duomenų paslaptį. Savivaldybės tarybos nariui nepasirašius Konfidencialumo pasižadėjimo siunčiama nuasmeninta informacija. Informacija neteikiama, jei informacijos nuasmeninimas būtų susijęs su neproporcingai didelėmis darbo ir laiko sąnaudomis. Su informacija, kurioje yra asmens duomenų, Savivaldybės tarybos narys gali susipažinti atitinkamame savivaldybės administracijos kabinete ir (ar) šią informaciją siunčiant Savivaldybės tarybos nariui jo nurodytu elektroninio pašto adresu.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75 p."/>
                <w:tag w:val="part_721fd4cfd3b841499413c3cca4cc8739"/>
                <w:lock w:val="sdtLocked"/>
                <w:richText/>
              </w:sdtPr>
              <w:sdtContent>
                <w:p>
                  <w:pPr>
                    <w:ind w:firstLine="851"/>
                    <w:jc w:val="both"/>
                    <w:rPr>
                      <w:color w:val="000000"/>
                      <w:szCs w:val="24"/>
                    </w:rPr>
                  </w:pPr>
                  <w:sdt>
                    <w:sdtPr>
                      <w:alias w:val="Numeris"/>
                      <w:tag w:val="nr_721fd4cfd3b841499413c3cca4cc8739"/>
                      <w:lock w:val="sdtLocked"/>
                      <w:richText/>
                    </w:sdtPr>
                    <w:sdtContent>
                      <w:r>
                        <w:rPr>
                          <w:color w:val="000000"/>
                          <w:szCs w:val="24"/>
                        </w:rPr>
                        <w:t>275</w:t>
                      </w:r>
                    </w:sdtContent>
                  </w:sdt>
                  <w:r>
                    <w:rPr>
                      <w:color w:val="000000"/>
                      <w:szCs w:val="24"/>
                    </w:rPr>
                    <w:t xml:space="preserve">. Kiekvienas Savivaldybės tarybos narys savo įgaliojimų laikotarpiu gali turėti visuomeninių padėjėjų, kurie Savivaldybės tarybos nario prašymu teikia jam konsultacijas, pasiūlymus, išvadas ir kitą informaciją. </w:t>
                  </w:r>
                </w:p>
                <w:p>
                  <w:pPr>
                    <w:ind w:firstLine="851"/>
                    <w:jc w:val="both"/>
                    <w:rPr>
                      <w:b/>
                      <w:bCs/>
                      <w:szCs w:val="24"/>
                      <w:highlight w:val="green"/>
                    </w:rPr>
                  </w:pPr>
                </w:p>
              </w:sdtContent>
            </w:sdt>
          </w:sdtContent>
        </w:sdt>
        <w:sdt>
          <w:sdtPr>
            <w:alias w:val="skyrius"/>
            <w:tag w:val="part_e25e976188474e29843dc81dbe0d4bb0"/>
            <w:lock w:val="sdtLocked"/>
            <w:richText/>
          </w:sdtPr>
          <w:sdtContent>
            <w:p>
              <w:pPr>
                <w:jc w:val="center"/>
                <w:rPr>
                  <w:b/>
                  <w:bCs/>
                  <w:szCs w:val="24"/>
                </w:rPr>
              </w:pPr>
              <w:sdt>
                <w:sdtPr>
                  <w:alias w:val="Numeris"/>
                  <w:tag w:val="nr_e25e976188474e29843dc81dbe0d4bb0"/>
                  <w:lock w:val="sdtLocked"/>
                  <w:richText/>
                </w:sdtPr>
                <w:sdtContent>
                  <w:r>
                    <w:rPr>
                      <w:b/>
                      <w:bCs/>
                      <w:szCs w:val="24"/>
                    </w:rPr>
                    <w:t>XXII</w:t>
                  </w:r>
                </w:sdtContent>
              </w:sdt>
              <w:r>
                <w:rPr>
                  <w:b/>
                  <w:bCs/>
                  <w:szCs w:val="24"/>
                </w:rPr>
                <w:t xml:space="preserve"> SKYRIUS</w:t>
              </w:r>
            </w:p>
            <w:p>
              <w:pPr>
                <w:jc w:val="center"/>
                <w:rPr>
                  <w:b/>
                  <w:bCs/>
                  <w:szCs w:val="24"/>
                </w:rPr>
              </w:pPr>
              <w:sdt>
                <w:sdtPr>
                  <w:alias w:val="Pavadinimas"/>
                  <w:tag w:val="title_e25e976188474e29843dc81dbe0d4bb0"/>
                  <w:lock w:val="sdtLocked"/>
                  <w:richText/>
                </w:sdtPr>
                <w:sdtContent>
                  <w:r>
                    <w:rPr>
                      <w:b/>
                      <w:szCs w:val="24"/>
                    </w:rPr>
                    <w:t>SAVIVALDYBĖS</w:t>
                  </w:r>
                  <w:r>
                    <w:rPr>
                      <w:b/>
                      <w:bCs/>
                      <w:szCs w:val="24"/>
                    </w:rPr>
                    <w:t xml:space="preserve"> TARYBOS NARIŲ VEIKLOS APMOKĖJIMAS</w:t>
                  </w:r>
                </w:sdtContent>
              </w:sdt>
            </w:p>
            <w:p>
              <w:pPr>
                <w:ind w:firstLine="1134"/>
                <w:jc w:val="both"/>
                <w:rPr>
                  <w:b/>
                  <w:bCs/>
                  <w:szCs w:val="24"/>
                </w:rPr>
              </w:pPr>
            </w:p>
            <w:sdt>
              <w:sdtPr>
                <w:alias w:val="276 p."/>
                <w:tag w:val="part_7c78e37bf93d499ca55e9b775505f431"/>
                <w:lock w:val="sdtLocked"/>
                <w:richText/>
              </w:sdtPr>
              <w:sdtContent>
                <w:p>
                  <w:pPr>
                    <w:spacing w:line="276" w:lineRule="auto"/>
                    <w:ind w:firstLine="851"/>
                    <w:jc w:val="both"/>
                    <w:rPr>
                      <w:szCs w:val="24"/>
                    </w:rPr>
                  </w:pPr>
                  <w:sdt>
                    <w:sdtPr>
                      <w:alias w:val="Numeris"/>
                      <w:tag w:val="nr_7c78e37bf93d499ca55e9b775505f431"/>
                      <w:lock w:val="sdtLocked"/>
                      <w:richText/>
                    </w:sdtPr>
                    <w:sdtContent>
                      <w:r>
                        <w:rPr>
                          <w:szCs w:val="24"/>
                        </w:rPr>
                        <w:t>276</w:t>
                      </w:r>
                    </w:sdtContent>
                  </w:sdt>
                  <w:r>
                    <w:rPr>
                      <w:szCs w:val="24"/>
                    </w:rPr>
                    <w:t xml:space="preserve">. </w:t>
                  </w:r>
                  <w:r>
                    <w:rPr>
                      <w:color w:val="000000"/>
                      <w:szCs w:val="24"/>
                      <w:lang w:eastAsia="lt-LT"/>
                    </w:rPr>
                    <w:t>Savivaldybės tarybos nariams už darbą atliekant Savivaldybės tarybos nario pareigas yra atlyginama (apmokama).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77 p."/>
                <w:tag w:val="part_6d55c8b2383b40f18341287eea3d2fc4"/>
                <w:lock w:val="sdtLocked"/>
                <w:richText/>
              </w:sdtPr>
              <w:sdtContent>
                <w:p>
                  <w:pPr>
                    <w:spacing w:line="276" w:lineRule="auto"/>
                    <w:ind w:firstLine="851"/>
                    <w:jc w:val="both"/>
                    <w:rPr>
                      <w:szCs w:val="24"/>
                    </w:rPr>
                  </w:pPr>
                  <w:sdt>
                    <w:sdtPr>
                      <w:alias w:val="Numeris"/>
                      <w:tag w:val="nr_6d55c8b2383b40f18341287eea3d2fc4"/>
                      <w:lock w:val="sdtLocked"/>
                      <w:richText/>
                    </w:sdtPr>
                    <w:sdtContent>
                      <w:r>
                        <w:rPr>
                          <w:color w:val="000000"/>
                          <w:szCs w:val="24"/>
                          <w:lang w:eastAsia="lt-LT"/>
                        </w:rPr>
                        <w:t>277</w:t>
                      </w:r>
                    </w:sdtContent>
                  </w:sdt>
                  <w:r>
                    <w:rPr>
                      <w:color w:val="000000"/>
                      <w:szCs w:val="24"/>
                      <w:lang w:eastAsia="lt-LT"/>
                    </w:rPr>
                    <w:t>. Savivaldybės tarybos nariams nustatomas 20 procentų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78 p."/>
                <w:tag w:val="part_80afaec1684e4f66a859b507d6864a62"/>
                <w:lock w:val="sdtLocked"/>
                <w:richText/>
              </w:sdtPr>
              <w:sdtContent>
                <w:p>
                  <w:pPr>
                    <w:ind w:firstLine="913"/>
                    <w:jc w:val="both"/>
                    <w:rPr>
                      <w:b/>
                      <w:szCs w:val="24"/>
                    </w:rPr>
                  </w:pPr>
                  <w:sdt>
                    <w:sdtPr>
                      <w:alias w:val="Numeris"/>
                      <w:tag w:val="nr_80afaec1684e4f66a859b507d6864a62"/>
                      <w:lock w:val="sdtLocked"/>
                      <w:richText/>
                    </w:sdtPr>
                    <w:sdtContent>
                      <w:r>
                        <w:rPr>
                          <w:bCs/>
                          <w:szCs w:val="24"/>
                        </w:rPr>
                        <w:t>278</w:t>
                      </w:r>
                    </w:sdtContent>
                  </w:sdt>
                  <w:r>
                    <w:rPr>
                      <w:bCs/>
                      <w:szCs w:val="24"/>
                    </w:rPr>
                    <w:t xml:space="preserve">. Savivaldybės tarybos nario </w:t>
                  </w:r>
                  <w:r>
                    <w:rPr>
                      <w:bCs/>
                      <w:iCs/>
                      <w:szCs w:val="24"/>
                    </w:rPr>
                    <w:t xml:space="preserve">atlyginimas mažinamas proporcingai Savivaldybės tarybos nario praleistų to mėnesio Savivaldybės tarybos, komitetų, nuolatinių komisijų ir kolegijos, kurių narys Savivaldybės tarybos narys yra, posėdžių skaičiui, </w:t>
                  </w:r>
                  <w:r>
                    <w:rPr>
                      <w:szCs w:val="24"/>
                    </w:rPr>
                    <w:t>išskyrus savivaldybės tarybos, komitetų, nuolatinių komisijų ir savivaldybės kolegijos posėdžius, kuriuos savivaldybės tarybos narys praleidžia dėl vykimo į komandiruotę atliekant savivaldybės tarybos nario pareigas.</w:t>
                  </w:r>
                  <w:r>
                    <w:rPr>
                      <w:bCs/>
                      <w:iCs/>
                      <w:szCs w:val="24"/>
                    </w:rPr>
                    <w:t xml:space="preserve"> </w:t>
                  </w:r>
                  <w:r>
                    <w:rPr>
                      <w:szCs w:val="24"/>
                    </w:rPr>
                    <w:t>Savivaldybės tarybos narys laikomas dalyvavusiu Savivaldybės tarybos, komiteto, nuolatinės komisijos ir kolegijos, kurių narys jis yra, posėdyje, jeigu posėdyje dalyvavo ne mažiau kaip pusę posėdžio laiko.</w:t>
                  </w:r>
                  <w:r>
                    <w:rPr>
                      <w:b/>
                      <w:szCs w:val="24"/>
                    </w:rPr>
                    <w:t xml:space="preserve"> </w:t>
                  </w:r>
                  <w:r>
                    <w:rPr>
                      <w:szCs w:val="24"/>
                    </w:rPr>
                    <w:t>Jeigu Savivaldybės tarybos, komiteto, nuolatinės komisijos ir kolegijos posėdis neįvyko dėl kvorumo nebuvimo, tai skaičiuojant posėdžių skaičių laikoma, kad neatvykęs Savivaldybės tarybos narys praleido posėdį, o atvykęs – atitinkamo posėdžio nepraleido.</w:t>
                  </w:r>
                  <w:r>
                    <w:rPr>
                      <w:b/>
                      <w:szCs w:val="24"/>
                    </w:rPr>
                    <w:t xml:space="preserve"> </w:t>
                  </w:r>
                </w:p>
                <w:p>
                  <w:pPr>
                    <w:ind w:firstLine="851"/>
                    <w:jc w:val="both"/>
                    <w:rPr>
                      <w:szCs w:val="24"/>
                    </w:rPr>
                  </w:pPr>
                  <w:r>
                    <w:rPr>
                      <w:szCs w:val="24"/>
                    </w:rPr>
                    <w:t>Dalyvavimas posėdyje – tai laikas, praleistas Savivaldybės tarybos, kolegijos, komitetų, nuolatinių komisijų posėdžiuose pagal jų protokoluose fiksuotą laiką. Savivaldybės tarybos nario darbo laikas kiekviename posėdyje skaičiuojamas nuo posėdžio pradžios arba nuo Savivaldybės tarybos nario atvykimo momento (jei jis vėluoja į posėdį) iki posėdžio pabaigos arba iki jo išvykimo momento (kai Savivaldybės tarybos narys išvyksta nesibaigus posėdžiui).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79 p."/>
                <w:tag w:val="part_cc5dbc984c8c452ea828cd775f9b391c"/>
                <w:lock w:val="sdtLocked"/>
                <w:richText/>
              </w:sdtPr>
              <w:sdtContent>
                <w:p>
                  <w:pPr>
                    <w:ind w:firstLine="913"/>
                    <w:jc w:val="both"/>
                    <w:rPr>
                      <w:szCs w:val="24"/>
                    </w:rPr>
                  </w:pPr>
                  <w:sdt>
                    <w:sdtPr>
                      <w:alias w:val="Numeris"/>
                      <w:tag w:val="nr_cc5dbc984c8c452ea828cd775f9b391c"/>
                      <w:lock w:val="sdtLocked"/>
                      <w:richText/>
                    </w:sdtPr>
                    <w:sdtContent>
                      <w:r>
                        <w:rPr>
                          <w:szCs w:val="24"/>
                        </w:rPr>
                        <w:t>279</w:t>
                      </w:r>
                    </w:sdtContent>
                  </w:sdt>
                  <w:r>
                    <w:rPr>
                      <w:szCs w:val="24"/>
                    </w:rPr>
                    <w:t xml:space="preserve">. Analogiškai skaičiuojama Tarybos nario dalyvavimo kolegijos, komitetų,  nuolatinių</w:t>
                  </w:r>
                  <w:r>
                    <w:rPr>
                      <w:b/>
                      <w:szCs w:val="24"/>
                    </w:rPr>
                    <w:t xml:space="preserve"> </w:t>
                  </w:r>
                  <w:r>
                    <w:rPr>
                      <w:szCs w:val="24"/>
                    </w:rPr>
                    <w:t>komisijų posėdžiuose trukmė.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sdtContent>
            </w:sdt>
            <w:sdt>
              <w:sdtPr>
                <w:alias w:val="280 p."/>
                <w:tag w:val="part_e068080be022457f8622ad34d3c47105"/>
                <w:lock w:val="sdtLocked"/>
                <w:richText/>
              </w:sdtPr>
              <w:sdtContent>
                <w:p>
                  <w:pPr>
                    <w:ind w:firstLine="851"/>
                    <w:jc w:val="both"/>
                    <w:rPr>
                      <w:szCs w:val="24"/>
                    </w:rPr>
                  </w:pPr>
                  <w:sdt>
                    <w:sdtPr>
                      <w:alias w:val="Numeris"/>
                      <w:tag w:val="nr_e068080be022457f8622ad34d3c47105"/>
                      <w:lock w:val="sdtLocked"/>
                      <w:richText/>
                    </w:sdtPr>
                    <w:sdtContent>
                      <w:r>
                        <w:rPr>
                          <w:szCs w:val="24"/>
                        </w:rPr>
                        <w:t>280</w:t>
                      </w:r>
                    </w:sdtContent>
                  </w:sdt>
                  <w:r>
                    <w:rPr>
                      <w:szCs w:val="24"/>
                    </w:rPr>
                    <w:t>. Savivaldybės tarybos, kolegijos, komitetų, Etikos ir Antikorupcijos komisijų posėdžių ir Tarybos narių dalyvavimo posėdžiuose laiką</w:t>
                  </w:r>
                  <w:r>
                    <w:rPr>
                      <w:b/>
                      <w:szCs w:val="24"/>
                    </w:rPr>
                    <w:t xml:space="preserve"> </w:t>
                  </w:r>
                  <w:r>
                    <w:rPr>
                      <w:szCs w:val="24"/>
                    </w:rPr>
                    <w:t>fiksuoja Tarybos posėdžių sekretorius. Tarybos posėdžių sekretorius pildo darbo laiko apskaitos žiniaraštį, kuriame pažymimas kiekvieno Savivaldybės tarybos nario dalyvavimas posėdyje valandomis. Žiniaraštį pasirašo Tarybos posėdžių sekretorius.</w:t>
                  </w:r>
                </w:p>
                <w:p>
                  <w:pPr>
                    <w:ind w:firstLine="851"/>
                    <w:jc w:val="both"/>
                    <w:rPr>
                      <w:szCs w:val="24"/>
                    </w:rPr>
                  </w:pPr>
                  <w:r>
                    <w:rPr>
                      <w:szCs w:val="24"/>
                    </w:rPr>
                    <w:t>Savivaldybės tarybos nuolatinių komisijų (išskyrus Etikos ir Antikorupcijos komisijas) posėdžių trukmę fiksuoja Savivaldybės administracijos direktoriaus paskirtas Savivaldybės administracijos darbuotojas (toliau – Darbuotojas). Darbuotojas pildo darbo laiko apskaitos žiniaraštį, kuriame pažymimas kiekvieno Savivaldybės tarybos nario laikas valandomis. Žiniaraštį pasirašo Darbuotojas. Užpildytus darbo laiko apskaitos žiniaraščius Darbuotojas ne vėliau kaip kito mėnesio pirmą darbo dieną pateikia Tarybos posėdžių sekretoriui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sdtContent>
            </w:sdt>
            <w:sdt>
              <w:sdtPr>
                <w:alias w:val="281 p."/>
                <w:tag w:val="part_9e2b50b54e6047f08875230d732fbacd"/>
                <w:lock w:val="sdtLocked"/>
                <w:richText/>
              </w:sdtPr>
              <w:sdtContent>
                <w:p>
                  <w:pPr>
                    <w:pStyle w:val="PlainText"/>
                    <w:ind w:firstLine="567"/>
                    <w:jc w:val="both"/>
                    <w:rPr>
                      <w:rFonts w:ascii="Times New Roman" w:hAnsi="Times New Roman"/>
                      <w:b/>
                      <w:bCs/>
                      <w:sz w:val="22"/>
                    </w:rPr>
                  </w:pPr>
                  <w:r>
                    <w:rPr>
                      <w:rFonts w:ascii="Times New Roman" w:hAnsi="Times New Roman"/>
                      <w:sz w:val="22"/>
                    </w:rPr>
                    <w:t>281</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2 p."/>
                <w:tag w:val="part_22f83a8f71a3407c87398d75675d4d8e"/>
                <w:lock w:val="sdtLocked"/>
                <w:richText/>
              </w:sdtPr>
              <w:sdtContent>
                <w:p>
                  <w:pPr>
                    <w:pStyle w:val="PlainText"/>
                    <w:ind w:firstLine="567"/>
                    <w:jc w:val="both"/>
                    <w:rPr>
                      <w:rFonts w:ascii="Times New Roman" w:hAnsi="Times New Roman"/>
                      <w:b/>
                      <w:bCs/>
                      <w:sz w:val="22"/>
                    </w:rPr>
                  </w:pPr>
                  <w:r>
                    <w:rPr>
                      <w:rFonts w:ascii="Times New Roman" w:hAnsi="Times New Roman"/>
                      <w:sz w:val="22"/>
                    </w:rPr>
                    <w:t>282</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3 p."/>
                <w:tag w:val="part_e6a7e78881794eb2b57abf44cbbc0284"/>
                <w:lock w:val="sdtLocked"/>
                <w:richText/>
              </w:sdtPr>
              <w:sdtContent>
                <w:p>
                  <w:pPr>
                    <w:ind w:firstLine="851"/>
                    <w:jc w:val="both"/>
                    <w:rPr>
                      <w:szCs w:val="24"/>
                    </w:rPr>
                  </w:pPr>
                  <w:sdt>
                    <w:sdtPr>
                      <w:alias w:val="Numeris"/>
                      <w:tag w:val="nr_e6a7e78881794eb2b57abf44cbbc0284"/>
                      <w:lock w:val="sdtLocked"/>
                      <w:richText/>
                    </w:sdtPr>
                    <w:sdtContent>
                      <w:r>
                        <w:rPr>
                          <w:szCs w:val="24"/>
                        </w:rPr>
                        <w:t>283</w:t>
                      </w:r>
                    </w:sdtContent>
                  </w:sdt>
                  <w:r>
                    <w:rPr>
                      <w:szCs w:val="24"/>
                    </w:rPr>
                    <w:t xml:space="preserve">. Užpildytą bendrą Savivaldybės tarybos narių darbo laiko apskaitos žiniaraštį Tarybos posėdžių sekretorius teikia patvirtinti Merui ir ne vėliau kaip kito mėnesio   trečią dieną perduoda jį Savivaldybės administracijos Buhalterinės apskaitos skyriui. Pagal pateiktą darbo laiko apskaitos  žiniaraštį, vadovaujantis šio Reglamento 277-278 punktuose nustatyta tvarka apskaičiuojamas kiekvienam Savivaldybės tarybos nariui priklausantis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4 p."/>
                <w:tag w:val="part_5921f0707b7b4d6f9811e418c6dcd2f1"/>
                <w:lock w:val="sdtLocked"/>
                <w:richText/>
              </w:sdtPr>
              <w:sdtContent>
                <w:p>
                  <w:pPr>
                    <w:ind w:firstLine="851"/>
                    <w:jc w:val="both"/>
                    <w:rPr>
                      <w:szCs w:val="24"/>
                    </w:rPr>
                  </w:pPr>
                  <w:sdt>
                    <w:sdtPr>
                      <w:alias w:val="Numeris"/>
                      <w:tag w:val="nr_5921f0707b7b4d6f9811e418c6dcd2f1"/>
                      <w:lock w:val="sdtLocked"/>
                      <w:richText/>
                    </w:sdtPr>
                    <w:sdtContent>
                      <w:r>
                        <w:rPr>
                          <w:szCs w:val="24"/>
                        </w:rPr>
                        <w:t>284</w:t>
                      </w:r>
                    </w:sdtContent>
                  </w:sdt>
                  <w:r>
                    <w:rPr>
                      <w:szCs w:val="24"/>
                    </w:rPr>
                    <w:t>. Savivaldybės tarybos narys turi teisę atsisakyti šio atlyginimo, pateikdamas Buhalterinės apskaitos skyriui prašymą dėl Savivaldybės tarybos nario pareigų atlikimo neatlygintinai (tai yra visuomeniniais pagrindais). Tokį prašymą pateikusiam Savivaldybės tarybos nariui atlyginimas neskaičiuojamas ir nemokamas, taip pat neskaičiuojami ir nemokami teisės aktų nustatyti privalomi mokesčiai, valstybinio socialinio draudimo ir privalomojo sveikatos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5 p."/>
                <w:tag w:val="part_df0707faaf094b58abc66d7b4e420124"/>
                <w:lock w:val="sdtLocked"/>
                <w:richText/>
              </w:sdtPr>
              <w:sdtContent>
                <w:p>
                  <w:pPr>
                    <w:pStyle w:val="PlainText"/>
                    <w:ind w:firstLine="567"/>
                    <w:jc w:val="both"/>
                    <w:rPr>
                      <w:rFonts w:ascii="Times New Roman" w:hAnsi="Times New Roman"/>
                      <w:b/>
                      <w:bCs/>
                      <w:sz w:val="22"/>
                    </w:rPr>
                  </w:pPr>
                  <w:r>
                    <w:rPr>
                      <w:rFonts w:ascii="Times New Roman" w:hAnsi="Times New Roman"/>
                      <w:sz w:val="22"/>
                    </w:rPr>
                    <w:t>285</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6 p."/>
                <w:tag w:val="part_35922ac9caeb49d69e470fdd88681ea0"/>
                <w:lock w:val="sdtLocked"/>
                <w:richText/>
              </w:sdtPr>
              <w:sdtContent>
                <w:p>
                  <w:pPr>
                    <w:pStyle w:val="PlainText"/>
                    <w:ind w:firstLine="567"/>
                    <w:jc w:val="both"/>
                    <w:rPr>
                      <w:rFonts w:ascii="Times New Roman" w:hAnsi="Times New Roman"/>
                      <w:b/>
                      <w:bCs/>
                      <w:sz w:val="22"/>
                    </w:rPr>
                  </w:pPr>
                  <w:r>
                    <w:rPr>
                      <w:rFonts w:ascii="Times New Roman" w:hAnsi="Times New Roman"/>
                      <w:sz w:val="22"/>
                    </w:rPr>
                    <w:t>286</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7 p."/>
                <w:tag w:val="part_3ce955edf7eb421d93b5782b6f6704c8"/>
                <w:lock w:val="sdtLocked"/>
                <w:richText/>
              </w:sdtPr>
              <w:sdtContent>
                <w:p>
                  <w:pPr>
                    <w:pStyle w:val="PlainText"/>
                    <w:ind w:firstLine="567"/>
                    <w:jc w:val="both"/>
                    <w:rPr>
                      <w:rFonts w:ascii="Times New Roman" w:hAnsi="Times New Roman"/>
                      <w:b/>
                      <w:bCs/>
                      <w:sz w:val="22"/>
                    </w:rPr>
                  </w:pPr>
                  <w:r>
                    <w:rPr>
                      <w:rFonts w:ascii="Times New Roman" w:hAnsi="Times New Roman"/>
                      <w:sz w:val="22"/>
                    </w:rPr>
                    <w:t>287</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8 p."/>
                <w:tag w:val="part_c779dd521b294016a81459971addebac"/>
                <w:lock w:val="sdtLocked"/>
                <w:richText/>
              </w:sdtPr>
              <w:sdtContent>
                <w:p>
                  <w:pPr>
                    <w:pStyle w:val="PlainText"/>
                    <w:ind w:firstLine="567"/>
                    <w:jc w:val="both"/>
                    <w:rPr>
                      <w:rFonts w:ascii="Times New Roman" w:hAnsi="Times New Roman"/>
                      <w:b/>
                      <w:bCs/>
                      <w:sz w:val="22"/>
                    </w:rPr>
                  </w:pPr>
                  <w:r>
                    <w:rPr>
                      <w:rFonts w:ascii="Times New Roman" w:hAnsi="Times New Roman"/>
                      <w:sz w:val="22"/>
                    </w:rPr>
                    <w:t>288</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9 p."/>
                <w:tag w:val="part_2211f3b4c50947d3847b5cc965ce5f9d"/>
                <w:lock w:val="sdtLocked"/>
                <w:richText/>
              </w:sdtPr>
              <w:sdtContent>
                <w:p>
                  <w:pPr>
                    <w:pStyle w:val="PlainText"/>
                    <w:ind w:firstLine="567"/>
                    <w:jc w:val="both"/>
                    <w:rPr>
                      <w:rFonts w:ascii="Times New Roman" w:hAnsi="Times New Roman"/>
                      <w:b/>
                      <w:bCs/>
                      <w:sz w:val="22"/>
                    </w:rPr>
                  </w:pPr>
                  <w:r>
                    <w:rPr>
                      <w:rFonts w:ascii="Times New Roman" w:hAnsi="Times New Roman"/>
                      <w:sz w:val="22"/>
                    </w:rPr>
                    <w:t>289</w:t>
                  </w:r>
                  <w:r>
                    <w:rPr>
                      <w:rFonts w:ascii="Times New Roman" w:hAnsi="Times New Roman"/>
                      <w:sz w:val="22"/>
                    </w:rPr>
                    <w:t>.</w:t>
                  </w:r>
                  <w:r>
                    <w:rPr>
                      <w:rFonts w:ascii="Times New Roman" w:eastAsia="MS Mincho" w:hAnsi="Times New Roman"/>
                      <w:sz w:val="20"/>
                      <w:i/>
                      <w:iCs/>
                    </w:rPr>
                    <w:t xml:space="preserve"> Neteko galios nuo 2024-11-05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90 p."/>
                <w:tag w:val="part_c6dd50f747404ff7a32141c01c9c379b"/>
                <w:lock w:val="sdtLocked"/>
                <w:richText/>
              </w:sdtPr>
              <w:sdtContent>
                <w:p>
                  <w:pPr>
                    <w:tabs>
                      <w:tab w:val="num" w:pos="1025"/>
                    </w:tabs>
                    <w:ind w:firstLine="851"/>
                    <w:jc w:val="both"/>
                    <w:rPr>
                      <w:color w:val="000000"/>
                      <w:szCs w:val="24"/>
                    </w:rPr>
                  </w:pPr>
                  <w:sdt>
                    <w:sdtPr>
                      <w:alias w:val="Numeris"/>
                      <w:tag w:val="nr_c6dd50f747404ff7a32141c01c9c379b"/>
                      <w:lock w:val="sdtLocked"/>
                      <w:richText/>
                    </w:sdtPr>
                    <w:sdtContent>
                      <w:r>
                        <w:rPr>
                          <w:szCs w:val="24"/>
                        </w:rPr>
                        <w:t>290</w:t>
                      </w:r>
                    </w:sdtContent>
                  </w:sdt>
                  <w:r>
                    <w:rPr>
                      <w:szCs w:val="24"/>
                    </w:rPr>
                    <w:t xml:space="preserve">. Savivaldybės tarybos, kolegijos, komitetų, komisijų ir darbo grupių  posėdžių laiku, taip pat kitais Reglamento nustatytais atvejais Savivaldybės tarybos narys </w:t>
                  </w:r>
                  <w:r>
                    <w:rPr>
                      <w:color w:val="000000"/>
                      <w:szCs w:val="24"/>
                    </w:rPr>
                    <w:t>atleidžiamas nuo tiesioginio darbo ar pareigų bet kurioje institucijoje, įstaigoje, įmonėje ar organizacijoje, išsaugant jam darbo vietą.</w:t>
                  </w:r>
                </w:p>
                <w:p>
                  <w:pPr>
                    <w:jc w:val="center"/>
                    <w:rPr>
                      <w:b/>
                      <w:szCs w:val="24"/>
                    </w:rPr>
                  </w:pPr>
                </w:p>
              </w:sdtContent>
            </w:sdt>
          </w:sdtContent>
        </w:sdt>
        <w:sdt>
          <w:sdtPr>
            <w:alias w:val="skyrius"/>
            <w:tag w:val="part_688f437621384119aea370be449db088"/>
            <w:lock w:val="sdtLocked"/>
            <w:richText/>
          </w:sdtPr>
          <w:sdtContent>
            <w:p>
              <w:pPr>
                <w:jc w:val="center"/>
                <w:rPr>
                  <w:b/>
                  <w:szCs w:val="24"/>
                </w:rPr>
              </w:pPr>
              <w:sdt>
                <w:sdtPr>
                  <w:alias w:val="Numeris"/>
                  <w:tag w:val="nr_688f437621384119aea370be449db088"/>
                  <w:lock w:val="sdtLocked"/>
                  <w:richText/>
                </w:sdtPr>
                <w:sdtContent>
                  <w:r>
                    <w:rPr>
                      <w:b/>
                      <w:szCs w:val="24"/>
                    </w:rPr>
                    <w:t>XXIII</w:t>
                  </w:r>
                </w:sdtContent>
              </w:sdt>
              <w:r>
                <w:rPr>
                  <w:b/>
                  <w:szCs w:val="24"/>
                </w:rPr>
                <w:t xml:space="preserve"> SKYRIUS</w:t>
              </w:r>
            </w:p>
            <w:p>
              <w:pPr>
                <w:jc w:val="center"/>
                <w:rPr>
                  <w:b/>
                  <w:szCs w:val="24"/>
                </w:rPr>
              </w:pPr>
              <w:sdt>
                <w:sdtPr>
                  <w:alias w:val="Pavadinimas"/>
                  <w:tag w:val="title_688f437621384119aea370be449db088"/>
                  <w:lock w:val="sdtLocked"/>
                  <w:richText/>
                </w:sdtPr>
                <w:sdtContent>
                  <w:r>
                    <w:rPr>
                      <w:b/>
                      <w:szCs w:val="24"/>
                    </w:rPr>
                    <w:t>SAVIVALDYBĖS KONTROLIERIUS, SAVIVALDYBĖS KONTROLĖS IR AUDITO TARNYBA</w:t>
                  </w:r>
                </w:sdtContent>
              </w:sdt>
            </w:p>
            <w:p>
              <w:pPr>
                <w:jc w:val="center"/>
                <w:rPr>
                  <w:b/>
                  <w:szCs w:val="24"/>
                </w:rPr>
              </w:pPr>
            </w:p>
            <w:sdt>
              <w:sdtPr>
                <w:alias w:val="291 p."/>
                <w:tag w:val="part_b6b33e8e11954bbdb50378719f841746"/>
                <w:lock w:val="sdtLocked"/>
                <w:richText/>
              </w:sdtPr>
              <w:sdtContent>
                <w:p>
                  <w:pPr>
                    <w:ind w:firstLine="851"/>
                    <w:jc w:val="both"/>
                    <w:rPr>
                      <w:szCs w:val="24"/>
                    </w:rPr>
                  </w:pPr>
                  <w:sdt>
                    <w:sdtPr>
                      <w:alias w:val="Numeris"/>
                      <w:tag w:val="nr_b6b33e8e11954bbdb50378719f841746"/>
                      <w:lock w:val="sdtLocked"/>
                      <w:richText/>
                    </w:sdtPr>
                    <w:sdtContent>
                      <w:r>
                        <w:rPr>
                          <w:szCs w:val="24"/>
                        </w:rPr>
                        <w:t>291</w:t>
                      </w:r>
                    </w:sdtContent>
                  </w:sdt>
                  <w:r>
                    <w:rPr>
                      <w:szCs w:val="24"/>
                    </w:rPr>
                    <w:t xml:space="preserve">. Savivaldybės kontrolės ir audito funkciją, t .y. prižiūri ar teisėtai, efektyviai, ekonomiškai ir rezultatyviai valdomas ir naudojamas Savivaldybės turtas ir patikėjimo teise valdomas valstybės turtas, kaip vykdomas Savivaldybės biudžetas ir naudojami kiti piniginiai ištekliai, atlieka Savivaldybės kontrolės ir audito tarnyba. Šiai tarnybai vadovauja ir už jos veiklą atsako Savivaldybės kontrolierius. </w:t>
                  </w:r>
                </w:p>
              </w:sdtContent>
            </w:sdt>
            <w:sdt>
              <w:sdtPr>
                <w:alias w:val="292 p."/>
                <w:tag w:val="part_5a4b89b869164f26b02c450478a8dbca"/>
                <w:lock w:val="sdtLocked"/>
                <w:richText/>
              </w:sdtPr>
              <w:sdtContent>
                <w:p>
                  <w:pPr>
                    <w:ind w:firstLine="851"/>
                    <w:jc w:val="both"/>
                    <w:rPr>
                      <w:szCs w:val="24"/>
                    </w:rPr>
                  </w:pPr>
                  <w:sdt>
                    <w:sdtPr>
                      <w:alias w:val="Numeris"/>
                      <w:tag w:val="nr_5a4b89b869164f26b02c450478a8dbca"/>
                      <w:lock w:val="sdtLocked"/>
                      <w:richText/>
                    </w:sdtPr>
                    <w:sdtContent>
                      <w:r>
                        <w:rPr>
                          <w:szCs w:val="24"/>
                        </w:rPr>
                        <w:t>292</w:t>
                      </w:r>
                    </w:sdtContent>
                  </w:sdt>
                  <w:r>
                    <w:rPr>
                      <w:szCs w:val="24"/>
                    </w:rPr>
                    <w:t xml:space="preserve">. Savivaldybės kontrolierius, Savivaldybės kontrolės ir audito tarnybos valstybės tarnautojai negali būti Tarybos nariais ir darbo laiku negali dalyvauti politinių organizacijų veikloje. Savivaldybės kontrolieriaus ir Savivaldybės kontrolės ir audito tarnybos valstybės tarnautojo pareigos nesuderinamos su jokiomis renkamomis pareigomis valstybės ir savivaldybių institucijose, įstaigose ir įmonėse. </w:t>
                  </w:r>
                </w:p>
              </w:sdtContent>
            </w:sdt>
            <w:sdt>
              <w:sdtPr>
                <w:alias w:val="293 p."/>
                <w:tag w:val="part_6870a445cc154df3a49eee8d35d39194"/>
                <w:lock w:val="sdtLocked"/>
                <w:richText/>
              </w:sdtPr>
              <w:sdtContent>
                <w:p>
                  <w:pPr>
                    <w:ind w:firstLine="851"/>
                    <w:jc w:val="both"/>
                    <w:rPr>
                      <w:szCs w:val="24"/>
                    </w:rPr>
                  </w:pPr>
                  <w:sdt>
                    <w:sdtPr>
                      <w:alias w:val="Numeris"/>
                      <w:tag w:val="nr_6870a445cc154df3a49eee8d35d39194"/>
                      <w:lock w:val="sdtLocked"/>
                      <w:richText/>
                    </w:sdtPr>
                    <w:sdtContent>
                      <w:r>
                        <w:rPr>
                          <w:szCs w:val="24"/>
                        </w:rPr>
                        <w:t>293</w:t>
                      </w:r>
                    </w:sdtContent>
                  </w:sdt>
                  <w:r>
                    <w:rPr>
                      <w:szCs w:val="24"/>
                    </w:rPr>
                    <w:t xml:space="preserve">. Savivaldybės kontrolierius kiekvienais metais iki gegužės 15 dienos rengia ir raštu teikia Tarybai išvadą dėl pateikto tvirtinti Savivaldybės metinių ataskaitų rinkinio, Savivaldybės biudžeto ir turto naudojimo. </w:t>
                  </w:r>
                </w:p>
              </w:sdtContent>
            </w:sdt>
            <w:sdt>
              <w:sdtPr>
                <w:alias w:val="294 p."/>
                <w:tag w:val="part_5f250a929aae4836b108465b860e37e0"/>
                <w:lock w:val="sdtLocked"/>
                <w:richText/>
              </w:sdtPr>
              <w:sdtContent>
                <w:p>
                  <w:pPr>
                    <w:ind w:firstLine="851"/>
                    <w:jc w:val="both"/>
                    <w:rPr>
                      <w:szCs w:val="24"/>
                    </w:rPr>
                  </w:pPr>
                  <w:sdt>
                    <w:sdtPr>
                      <w:alias w:val="Numeris"/>
                      <w:tag w:val="nr_5f250a929aae4836b108465b860e37e0"/>
                      <w:lock w:val="sdtLocked"/>
                      <w:richText/>
                    </w:sdtPr>
                    <w:sdtContent>
                      <w:r>
                        <w:rPr>
                          <w:szCs w:val="24"/>
                        </w:rPr>
                        <w:t>294</w:t>
                      </w:r>
                    </w:sdtContent>
                  </w:sdt>
                  <w:r>
                    <w:rPr>
                      <w:szCs w:val="24"/>
                    </w:rPr>
                    <w:t>. Meras gali siūlyti Tarybai pavesti Savivaldybės kontrolieriui (Savivaldybės kontrolės ir audito tarnybai) atlikti veiklos plane nenumatytą Savivaldybės administravimo subjektų ar Savivaldybės valdomų įmonių atitikties, finansinį ir veiklos auditą, priimti Savivaldybės kontrolieriaus (Savivaldybės kontrolės ir audito tarnybos) pateiktas audito ataskaitas ir išvadas dėl atlikto atitikties, finansinio ir veiklos audito rezultatų, prireikus organizuoja šių ataskaitų ir išvadų svarstymą komitetų ir tarybos posėdžiuose. Mero siūlymas atlikti veiklos plane nenumatytą auditą suformuojamas Tarybos sprendimo projekte, kurį Meras teikia Tarybai.</w:t>
                  </w:r>
                </w:p>
              </w:sdtContent>
            </w:sdt>
            <w:sdt>
              <w:sdtPr>
                <w:alias w:val="295 p."/>
                <w:tag w:val="part_c3c2423ca6134d15a23f2125db7cdc7f"/>
                <w:lock w:val="sdtLocked"/>
                <w:richText/>
              </w:sdtPr>
              <w:sdtContent>
                <w:p>
                  <w:pPr>
                    <w:ind w:firstLine="851"/>
                    <w:jc w:val="both"/>
                    <w:rPr>
                      <w:szCs w:val="24"/>
                    </w:rPr>
                  </w:pPr>
                  <w:sdt>
                    <w:sdtPr>
                      <w:alias w:val="Numeris"/>
                      <w:tag w:val="nr_c3c2423ca6134d15a23f2125db7cdc7f"/>
                      <w:lock w:val="sdtLocked"/>
                      <w:richText/>
                    </w:sdtPr>
                    <w:sdtContent>
                      <w:r>
                        <w:rPr>
                          <w:szCs w:val="24"/>
                        </w:rPr>
                        <w:t>295</w:t>
                      </w:r>
                    </w:sdtContent>
                  </w:sdt>
                  <w:r>
                    <w:rPr>
                      <w:szCs w:val="24"/>
                    </w:rPr>
                    <w:t xml:space="preserve">. Savivaldybės kontrolierius išvadas perduoda susipažinti Merui. </w:t>
                  </w:r>
                </w:p>
              </w:sdtContent>
            </w:sdt>
            <w:sdt>
              <w:sdtPr>
                <w:alias w:val="296 p."/>
                <w:tag w:val="part_73d8a6208ad44a58bb800f27739240c8"/>
                <w:lock w:val="sdtLocked"/>
                <w:richText/>
              </w:sdtPr>
              <w:sdtContent>
                <w:p>
                  <w:pPr>
                    <w:ind w:firstLine="851"/>
                    <w:jc w:val="both"/>
                    <w:rPr>
                      <w:szCs w:val="24"/>
                    </w:rPr>
                  </w:pPr>
                  <w:sdt>
                    <w:sdtPr>
                      <w:alias w:val="Numeris"/>
                      <w:tag w:val="nr_73d8a6208ad44a58bb800f27739240c8"/>
                      <w:lock w:val="sdtLocked"/>
                      <w:richText/>
                    </w:sdtPr>
                    <w:sdtContent>
                      <w:r>
                        <w:rPr>
                          <w:szCs w:val="24"/>
                        </w:rPr>
                        <w:t>296</w:t>
                      </w:r>
                    </w:sdtContent>
                  </w:sdt>
                  <w:r>
                    <w:rPr>
                      <w:szCs w:val="24"/>
                    </w:rPr>
                    <w:t xml:space="preserve">. Savivaldybės kontrolierius kiekvienais metais iki einamųjų metų gegužės 1 dienos teikia Tarybai Savivaldybės kontrolės ir audito tarnybos metinių ataskaitų rinkinį ir Taryba priima dėl jo sprendimą. Savivaldybės kontrolierius rengia sprendimo projektą dėl Savivaldybės kontrolės ir audito tarnybos metinių ataskaitų rinkinio, o Tarybai priėmus sprendimą, paskelbia jį Savivaldybės interneto svetainėje. </w:t>
                  </w:r>
                </w:p>
                <w:p>
                  <w:pPr>
                    <w:tabs>
                      <w:tab w:val="left" w:pos="1800"/>
                      <w:tab w:val="num" w:pos="1860"/>
                    </w:tabs>
                    <w:ind w:firstLine="851"/>
                    <w:jc w:val="both"/>
                    <w:rPr>
                      <w:szCs w:val="24"/>
                    </w:rPr>
                  </w:pPr>
                </w:p>
              </w:sdtContent>
            </w:sdt>
          </w:sdtContent>
        </w:sdt>
        <w:sdt>
          <w:sdtPr>
            <w:alias w:val="skyrius"/>
            <w:tag w:val="part_1b87d87382294da88e546f0486e267e9"/>
            <w:lock w:val="sdtLocked"/>
            <w:richText/>
          </w:sdtPr>
          <w:sdtContent>
            <w:p>
              <w:pPr>
                <w:jc w:val="center"/>
                <w:rPr>
                  <w:b/>
                  <w:szCs w:val="24"/>
                </w:rPr>
              </w:pPr>
              <w:sdt>
                <w:sdtPr>
                  <w:alias w:val="Numeris"/>
                  <w:tag w:val="nr_1b87d87382294da88e546f0486e267e9"/>
                  <w:lock w:val="sdtLocked"/>
                  <w:richText/>
                </w:sdtPr>
                <w:sdtContent>
                  <w:r>
                    <w:rPr>
                      <w:b/>
                      <w:szCs w:val="24"/>
                    </w:rPr>
                    <w:t>XXIV</w:t>
                  </w:r>
                </w:sdtContent>
              </w:sdt>
              <w:r>
                <w:rPr>
                  <w:b/>
                  <w:szCs w:val="24"/>
                </w:rPr>
                <w:t xml:space="preserve"> SKYRIUS</w:t>
              </w:r>
            </w:p>
            <w:p>
              <w:pPr>
                <w:jc w:val="center"/>
                <w:rPr>
                  <w:b/>
                  <w:caps/>
                  <w:szCs w:val="24"/>
                </w:rPr>
              </w:pPr>
              <w:sdt>
                <w:sdtPr>
                  <w:alias w:val="Pavadinimas"/>
                  <w:tag w:val="title_1b87d87382294da88e546f0486e267e9"/>
                  <w:lock w:val="sdtLocked"/>
                  <w:richText/>
                </w:sdtPr>
                <w:sdtContent>
                  <w:r>
                    <w:rPr>
                      <w:b/>
                      <w:szCs w:val="24"/>
                    </w:rPr>
                    <w:t xml:space="preserve">VIETOS </w:t>
                  </w:r>
                  <w:r>
                    <w:rPr>
                      <w:b/>
                      <w:caps/>
                      <w:szCs w:val="24"/>
                    </w:rPr>
                    <w:t xml:space="preserve">gyventojų apklausA </w:t>
                  </w:r>
                </w:sdtContent>
              </w:sdt>
            </w:p>
            <w:p>
              <w:pPr>
                <w:jc w:val="center"/>
                <w:rPr>
                  <w:szCs w:val="24"/>
                </w:rPr>
              </w:pPr>
            </w:p>
            <w:sdt>
              <w:sdtPr>
                <w:alias w:val="297 p."/>
                <w:tag w:val="part_b665d7bf131c4d4c988ef7e20f3b7c8c"/>
                <w:lock w:val="sdtLocked"/>
                <w:richText/>
              </w:sdtPr>
              <w:sdtContent>
                <w:p>
                  <w:pPr>
                    <w:widowControl w:val="0"/>
                    <w:suppressAutoHyphens/>
                    <w:ind w:firstLine="851"/>
                    <w:jc w:val="both"/>
                    <w:rPr>
                      <w:lang w:eastAsia="lt-LT"/>
                    </w:rPr>
                  </w:pPr>
                  <w:sdt>
                    <w:sdtPr>
                      <w:alias w:val="Numeris"/>
                      <w:tag w:val="nr_b665d7bf131c4d4c988ef7e20f3b7c8c"/>
                      <w:lock w:val="sdtLocked"/>
                      <w:richText/>
                    </w:sdtPr>
                    <w:sdtContent>
                      <w:r>
                        <w:rPr>
                          <w:szCs w:val="24"/>
                          <w:lang w:eastAsia="lt-LT"/>
                        </w:rPr>
                        <w:t>297</w:t>
                      </w:r>
                    </w:sdtContent>
                  </w:sdt>
                  <w:r>
                    <w:rPr>
                      <w:szCs w:val="24"/>
                      <w:lang w:eastAsia="lt-LT"/>
                    </w:rPr>
                    <w:t>.</w:t>
                    <w:tab/>
                  </w:r>
                  <w:r>
                    <w:rPr>
                      <w:rFonts w:eastAsia="Andale Sans UI"/>
                      <w:kern w:val="2"/>
                      <w:szCs w:val="24"/>
                      <w:lang w:eastAsia="lt-LT"/>
                    </w:rPr>
                    <w:t xml:space="preserve">Apklausos paskelbimo iniciatyvos teisė priklauso savivaldybės gyventojams, Tarybai, Merui bei seniūnui ir yra įgyvendinama Vietos savivaldos įstatymo nustatyta tvarka. Taryba apklausos paskelbimo iniciatyvos teisę įgyvendina ne mažiau kaip 1/4 Tarybos narių grupės reikalavimu. Šis reikalavimas registruojamas </w:t>
                  </w:r>
                  <w:r>
                    <w:rPr>
                      <w:kern w:val="2"/>
                      <w:szCs w:val="24"/>
                      <w:lang w:eastAsia="lt-LT"/>
                    </w:rPr>
                    <w:t xml:space="preserve">Tarybos </w:t>
                  </w:r>
                  <w:r>
                    <w:t xml:space="preserve">posėdžių </w:t>
                  </w:r>
                  <w:r>
                    <w:rPr>
                      <w:kern w:val="2"/>
                      <w:szCs w:val="24"/>
                      <w:lang w:eastAsia="lt-LT"/>
                    </w:rPr>
                    <w:t>sekretoriaus</w:t>
                  </w:r>
                  <w:r>
                    <w:rPr>
                      <w:rFonts w:eastAsia="Andale Sans UI"/>
                      <w:kern w:val="2"/>
                      <w:szCs w:val="24"/>
                      <w:lang w:eastAsia="lt-LT"/>
                    </w:rPr>
                    <w:t xml:space="preserve"> ir pateikiamas Merui. </w:t>
                  </w:r>
                  <w:r>
                    <w:rPr>
                      <w:rFonts w:eastAsia="Andale Sans UI"/>
                      <w:kern w:val="2"/>
                      <w:szCs w:val="24"/>
                      <w:lang w:eastAsia="ar-SA"/>
                    </w:rPr>
                    <w:t>Meras apklausos iniciatyvos teisę įgyvendina priimdamas Mero potvarkį dėl apklausos paskelbimo.</w:t>
                  </w:r>
                  <w:r>
                    <w:t xml:space="preserve"> </w:t>
                  </w:r>
                </w:p>
              </w:sdtContent>
            </w:sdt>
            <w:sdt>
              <w:sdtPr>
                <w:alias w:val="298 p."/>
                <w:tag w:val="part_980674796bef45bf984923359622a5a5"/>
                <w:lock w:val="sdtLocked"/>
                <w:richText/>
              </w:sdtPr>
              <w:sdtContent>
                <w:p>
                  <w:pPr>
                    <w:widowControl w:val="0"/>
                    <w:suppressAutoHyphens/>
                    <w:ind w:firstLine="851"/>
                    <w:jc w:val="both"/>
                    <w:rPr>
                      <w:lang w:eastAsia="lt-LT"/>
                    </w:rPr>
                  </w:pPr>
                  <w:sdt>
                    <w:sdtPr>
                      <w:alias w:val="Numeris"/>
                      <w:tag w:val="nr_980674796bef45bf984923359622a5a5"/>
                      <w:lock w:val="sdtLocked"/>
                      <w:richText/>
                    </w:sdtPr>
                    <w:sdtContent>
                      <w:r>
                        <w:rPr>
                          <w:szCs w:val="24"/>
                          <w:lang w:eastAsia="lt-LT"/>
                        </w:rPr>
                        <w:t>298</w:t>
                      </w:r>
                    </w:sdtContent>
                  </w:sdt>
                  <w:r>
                    <w:rPr>
                      <w:szCs w:val="24"/>
                      <w:lang w:eastAsia="lt-LT"/>
                    </w:rPr>
                    <w:t>.</w:t>
                    <w:tab/>
                  </w:r>
                  <w:r>
                    <w:rPr>
                      <w:rFonts w:eastAsia="Andale Sans UI"/>
                      <w:kern w:val="2"/>
                      <w:szCs w:val="24"/>
                      <w:lang w:eastAsia="lt-LT"/>
                    </w:rPr>
                    <w:t>Seniūnas seniūnijos aptarnaujamoje teritorijoje gali inicijuoti apklausą dėl jo kompetencijai priskirtų klausimų. Ši iniciatyva pateikiama Merui, o joje turi būti nustatyta: apklausai teikiamo (-ų) klausimo (-ų) tekstas, apklausos teritorija, apklausos būdas, apklausos data ir vieta, kitos svarbios apklausai vykdyti aplinkybės.</w:t>
                  </w:r>
                  <w:r>
                    <w:t xml:space="preserve"> </w:t>
                  </w:r>
                </w:p>
              </w:sdtContent>
            </w:sdt>
            <w:sdt>
              <w:sdtPr>
                <w:alias w:val="299 p."/>
                <w:tag w:val="part_8b161ffb36b141a88fc32c4794afc8a5"/>
                <w:lock w:val="sdtLocked"/>
                <w:richText/>
              </w:sdtPr>
              <w:sdtContent>
                <w:p>
                  <w:pPr>
                    <w:widowControl w:val="0"/>
                    <w:suppressAutoHyphens/>
                    <w:ind w:firstLine="851"/>
                    <w:jc w:val="both"/>
                    <w:rPr>
                      <w:lang w:eastAsia="lt-LT"/>
                    </w:rPr>
                  </w:pPr>
                  <w:sdt>
                    <w:sdtPr>
                      <w:alias w:val="Numeris"/>
                      <w:tag w:val="nr_8b161ffb36b141a88fc32c4794afc8a5"/>
                      <w:lock w:val="sdtLocked"/>
                      <w:richText/>
                    </w:sdtPr>
                    <w:sdtContent>
                      <w:r>
                        <w:rPr>
                          <w:szCs w:val="24"/>
                          <w:lang w:eastAsia="lt-LT"/>
                        </w:rPr>
                        <w:t>299</w:t>
                      </w:r>
                    </w:sdtContent>
                  </w:sdt>
                  <w:r>
                    <w:rPr>
                      <w:szCs w:val="24"/>
                      <w:lang w:eastAsia="lt-LT"/>
                    </w:rPr>
                    <w:t>.</w:t>
                    <w:tab/>
                  </w:r>
                  <w:r>
                    <w:rPr>
                      <w:rFonts w:eastAsia="Andale Sans UI"/>
                      <w:kern w:val="2"/>
                      <w:szCs w:val="24"/>
                      <w:lang w:eastAsia="lt-LT"/>
                    </w:rPr>
                    <w:t>Meras, įvertinęs pateiktą seniūno iniciatyvą paskelbti apklausą, ne vėliau kaip per 10 darbo dienų gali paskelbti apklausą. Meras dėl apklausos paskelbimo priima potvarkį, kuris paskelbiamas per vietines (regiono) visuomenės informavimo priemones, Savivaldybės interneto svetainėje ir seniūnijų, kurių teritorijose inicijuojama apklausa, skelbimų lentose. Mero potvarkis dėl atsisakymo paskelbti apklausą išsiunčiamas apklausą inicijuojančiam seniūnui.</w:t>
                  </w:r>
                  <w:r>
                    <w:t xml:space="preserve"> </w:t>
                  </w:r>
                </w:p>
              </w:sdtContent>
            </w:sdt>
            <w:sdt>
              <w:sdtPr>
                <w:alias w:val="300 p."/>
                <w:tag w:val="part_359cef1966c44e69b497fee3f0c1e091"/>
                <w:lock w:val="sdtLocked"/>
                <w:richText/>
              </w:sdtPr>
              <w:sdtContent>
                <w:p>
                  <w:pPr>
                    <w:widowControl w:val="0"/>
                    <w:suppressAutoHyphens/>
                    <w:ind w:firstLine="851"/>
                    <w:jc w:val="both"/>
                    <w:rPr>
                      <w:rFonts w:eastAsia="Andale Sans UI"/>
                      <w:kern w:val="2"/>
                      <w:szCs w:val="24"/>
                      <w:lang w:eastAsia="lt-LT"/>
                    </w:rPr>
                  </w:pPr>
                  <w:sdt>
                    <w:sdtPr>
                      <w:alias w:val="Numeris"/>
                      <w:tag w:val="nr_359cef1966c44e69b497fee3f0c1e091"/>
                      <w:lock w:val="sdtLocked"/>
                      <w:richText/>
                    </w:sdtPr>
                    <w:sdtContent>
                      <w:r>
                        <w:rPr>
                          <w:rFonts w:eastAsia="Andale Sans UI"/>
                          <w:kern w:val="2"/>
                          <w:szCs w:val="24"/>
                          <w:lang w:eastAsia="lt-LT"/>
                        </w:rPr>
                        <w:t>300</w:t>
                      </w:r>
                    </w:sdtContent>
                  </w:sdt>
                  <w:r>
                    <w:rPr>
                      <w:rFonts w:eastAsia="Andale Sans UI"/>
                      <w:kern w:val="2"/>
                      <w:szCs w:val="24"/>
                      <w:lang w:eastAsia="lt-LT"/>
                    </w:rPr>
                    <w:t>.</w:t>
                    <w:tab/>
                    <w:t xml:space="preserve">Apklausos rezultatus ne vėliau kaip per 5 darbo dienas po apklausos pabaigos Apklausos komisija pateikia Merui ir jis paskelbia juos Savivaldybės interneto svetainėje, per vietines (regiono) visuomenės informavimo priemones ir seniūnijų, kurių teritorijose įvyko apklausa, skelbimų lentose. Tarybos sprendimo projektą rengia ir artimiausiam Tarybos posėdžiui pateikia Meras. </w:t>
                  </w:r>
                </w:p>
                <w:p>
                  <w:pPr>
                    <w:rPr>
                      <w:szCs w:val="24"/>
                    </w:rPr>
                  </w:pPr>
                </w:p>
              </w:sdtContent>
            </w:sdt>
          </w:sdtContent>
        </w:sdt>
        <w:sdt>
          <w:sdtPr>
            <w:alias w:val="skyrius"/>
            <w:tag w:val="part_3e1a279d731d41f094481d017225ebb8"/>
            <w:lock w:val="sdtLocked"/>
            <w:richText/>
          </w:sdtPr>
          <w:sdtContent>
            <w:p>
              <w:pPr>
                <w:jc w:val="center"/>
                <w:rPr>
                  <w:b/>
                  <w:bCs/>
                  <w:color w:val="000000"/>
                  <w:szCs w:val="24"/>
                  <w:lang w:eastAsia="lt-LT"/>
                </w:rPr>
              </w:pPr>
              <w:sdt>
                <w:sdtPr>
                  <w:alias w:val="Numeris"/>
                  <w:tag w:val="nr_3e1a279d731d41f094481d017225ebb8"/>
                  <w:lock w:val="sdtLocked"/>
                  <w:richText/>
                </w:sdtPr>
                <w:sdtContent>
                  <w:r>
                    <w:rPr>
                      <w:b/>
                      <w:bCs/>
                      <w:color w:val="000000"/>
                      <w:szCs w:val="24"/>
                      <w:lang w:eastAsia="lt-LT"/>
                    </w:rPr>
                    <w:t>XXV</w:t>
                  </w:r>
                </w:sdtContent>
              </w:sdt>
              <w:r>
                <w:rPr>
                  <w:b/>
                  <w:bCs/>
                  <w:color w:val="000000"/>
                  <w:szCs w:val="24"/>
                  <w:lang w:eastAsia="lt-LT"/>
                </w:rPr>
                <w:t xml:space="preserve"> SKYRIUS</w:t>
              </w:r>
            </w:p>
            <w:p>
              <w:pPr>
                <w:jc w:val="center"/>
                <w:rPr>
                  <w:color w:val="000000"/>
                  <w:szCs w:val="24"/>
                  <w:lang w:eastAsia="lt-LT"/>
                </w:rPr>
              </w:pPr>
              <w:sdt>
                <w:sdtPr>
                  <w:alias w:val="Pavadinimas"/>
                  <w:tag w:val="title_3e1a279d731d41f094481d017225ebb8"/>
                  <w:lock w:val="sdtLocked"/>
                  <w:richText/>
                </w:sdtPr>
                <w:sdtContent>
                  <w:r>
                    <w:rPr>
                      <w:b/>
                      <w:bCs/>
                      <w:color w:val="000000"/>
                      <w:szCs w:val="24"/>
                      <w:lang w:eastAsia="lt-LT"/>
                    </w:rPr>
                    <w:t>PASIŪLYMŲ NUSTATYTI AR PANAIKINTI GYVENAMĄSIAS VIETOVES, NUSTATYTI IR KEISTI JŲ TERITORIJŲ RIBAS, SUTEIKTI IR KEISTI PAVADINIMUS GYVENAMOSIOMS VIETOVĖMS TEIKIMO IR NAGRINĖJIMO TVARKA</w:t>
                  </w:r>
                </w:sdtContent>
              </w:sdt>
            </w:p>
            <w:p>
              <w:pPr>
                <w:ind w:firstLine="851"/>
                <w:jc w:val="both"/>
                <w:rPr>
                  <w:color w:val="000000"/>
                  <w:szCs w:val="24"/>
                  <w:lang w:eastAsia="lt-LT"/>
                </w:rPr>
              </w:pPr>
            </w:p>
            <w:sdt>
              <w:sdtPr>
                <w:alias w:val="301 p."/>
                <w:tag w:val="part_616e759bbd284c36b28c93b4d939cc82"/>
                <w:lock w:val="sdtLocked"/>
                <w:richText/>
              </w:sdtPr>
              <w:sdtContent>
                <w:p>
                  <w:pPr>
                    <w:widowControl w:val="0"/>
                    <w:suppressAutoHyphens/>
                    <w:ind w:firstLine="851"/>
                    <w:jc w:val="both"/>
                    <w:rPr>
                      <w:kern w:val="1"/>
                      <w:szCs w:val="24"/>
                      <w:lang w:eastAsia="lt-LT"/>
                    </w:rPr>
                  </w:pPr>
                  <w:sdt>
                    <w:sdtPr>
                      <w:alias w:val="Numeris"/>
                      <w:tag w:val="nr_616e759bbd284c36b28c93b4d939cc82"/>
                      <w:lock w:val="sdtLocked"/>
                      <w:richText/>
                    </w:sdtPr>
                    <w:sdtContent>
                      <w:r>
                        <w:rPr>
                          <w:kern w:val="1"/>
                          <w:szCs w:val="24"/>
                          <w:lang w:eastAsia="lt-LT"/>
                        </w:rPr>
                        <w:t>301</w:t>
                      </w:r>
                    </w:sdtContent>
                  </w:sdt>
                  <w:r>
                    <w:rPr>
                      <w:kern w:val="1"/>
                      <w:szCs w:val="24"/>
                      <w:lang w:eastAsia="lt-LT"/>
                    </w:rPr>
                    <w:t>.</w:t>
                    <w:tab/>
                    <w:t>Iniciatyvos teisę teikti pasiūlymus Tarybai dėl siūlymų Vyriausybei nustatyti ar panaikinti gyvenamąsias vietoves, nustatyti ir keisti jų teritorijų ribas, suteikti ir keisti pavadinimus gyvenamosioms vietovėms (toliau – pasiūlymai) turi tų gyvenamųjų vietovių gyventojai, jose veikiantys juridiniai asmenys ir jose esančio nekilnojamojo turto savininkai. Iniciatyvos teisę šiais klausimais turi ir savivaldybės institucijos.</w:t>
                  </w:r>
                </w:p>
              </w:sdtContent>
            </w:sdt>
            <w:sdt>
              <w:sdtPr>
                <w:alias w:val="302 p."/>
                <w:tag w:val="part_079e6cf632994e73b886bd76eb6de8d8"/>
                <w:lock w:val="sdtLocked"/>
                <w:richText/>
              </w:sdtPr>
              <w:sdtContent>
                <w:p>
                  <w:pPr>
                    <w:widowControl w:val="0"/>
                    <w:suppressAutoHyphens/>
                    <w:ind w:firstLine="851"/>
                    <w:jc w:val="both"/>
                    <w:rPr>
                      <w:kern w:val="1"/>
                      <w:szCs w:val="24"/>
                      <w:lang w:eastAsia="lt-LT"/>
                    </w:rPr>
                  </w:pPr>
                  <w:sdt>
                    <w:sdtPr>
                      <w:alias w:val="Numeris"/>
                      <w:tag w:val="nr_079e6cf632994e73b886bd76eb6de8d8"/>
                      <w:lock w:val="sdtLocked"/>
                      <w:richText/>
                    </w:sdtPr>
                    <w:sdtContent>
                      <w:r>
                        <w:rPr>
                          <w:kern w:val="1"/>
                          <w:szCs w:val="24"/>
                          <w:lang w:eastAsia="lt-LT"/>
                        </w:rPr>
                        <w:t>302</w:t>
                      </w:r>
                    </w:sdtContent>
                  </w:sdt>
                  <w:r>
                    <w:rPr>
                      <w:kern w:val="1"/>
                      <w:szCs w:val="24"/>
                      <w:lang w:eastAsia="lt-LT"/>
                    </w:rPr>
                    <w:t>.</w:t>
                    <w:tab/>
                    <w:t>Gyventojų iniciatyvos teisę teikti pasiūlymus turi ne mažiau kaip 10 procentų atitinkamos gyvenamosios vietovės, dėl kurios teikiami pasiūlymai, gyventojų, turinčių teisę rinkti Tarybą. Gyventojai pasiūlymus teikia Merui, pagrįsdami pasiūlymų aktualumą ir reikalingumą bei pateikdami šiame punkte nurodytą kiekį gyventojų, pritariančių pasiūlymams, parašų. Gyventojai, pritariantys pasiūlymams, pasirašydami turi nurodyti savo vardą, pavardę, gimimo metus, gyvenamąją vietą ir pasirašyti.</w:t>
                  </w:r>
                </w:p>
              </w:sdtContent>
            </w:sdt>
            <w:sdt>
              <w:sdtPr>
                <w:alias w:val="303 p."/>
                <w:tag w:val="part_4d62930a7be0477fa309d76e949a4269"/>
                <w:lock w:val="sdtLocked"/>
                <w:richText/>
              </w:sdtPr>
              <w:sdtContent>
                <w:p>
                  <w:pPr>
                    <w:widowControl w:val="0"/>
                    <w:suppressAutoHyphens/>
                    <w:ind w:firstLine="851"/>
                    <w:jc w:val="both"/>
                    <w:rPr>
                      <w:kern w:val="1"/>
                      <w:szCs w:val="24"/>
                      <w:lang w:eastAsia="lt-LT"/>
                    </w:rPr>
                  </w:pPr>
                  <w:sdt>
                    <w:sdtPr>
                      <w:alias w:val="Numeris"/>
                      <w:tag w:val="nr_4d62930a7be0477fa309d76e949a4269"/>
                      <w:lock w:val="sdtLocked"/>
                      <w:richText/>
                    </w:sdtPr>
                    <w:sdtContent>
                      <w:r>
                        <w:rPr>
                          <w:kern w:val="1"/>
                          <w:szCs w:val="24"/>
                          <w:lang w:eastAsia="lt-LT"/>
                        </w:rPr>
                        <w:t>303</w:t>
                      </w:r>
                    </w:sdtContent>
                  </w:sdt>
                  <w:r>
                    <w:rPr>
                      <w:kern w:val="1"/>
                      <w:szCs w:val="24"/>
                      <w:lang w:eastAsia="lt-LT"/>
                    </w:rPr>
                    <w:t>.</w:t>
                    <w:tab/>
                    <w:t xml:space="preserve">Juridiniai asmenys, veikiantys gyvenamojoje vietovėje, dėl kurios teikiami pasiūlymai, kartu su pasiūlymais Merui turi pateikti atitinkamo savo valdymo organo, kuris pagal atitinkamų juridinių asmenų veiklą reglamentuojančius teisės aktus, įstatus (nuostatus) yra kompetentingas atstovauti juridiniam asmeniui, rašytinį kreipimąsi, pasirašytą juridinio asmens vadovo ar jo įgalioto asmens. Pasiūlymai turi būti argumentuoti, pagrįstas jų aktualumas ir reikalingumas. Juridiniai asmenys su pasiūlymais Merui pateikia duomenis, kurie pagrįstų, kad juridinis asmuo vykdo veiklą atitinkamos gyvenamosios vietovės, dėl kurios teikiami pasiūlymai, teritorijoje. </w:t>
                  </w:r>
                </w:p>
              </w:sdtContent>
            </w:sdt>
            <w:sdt>
              <w:sdtPr>
                <w:alias w:val="304 p."/>
                <w:tag w:val="part_9c4646ca574248808bec0b958662c6cf"/>
                <w:lock w:val="sdtLocked"/>
                <w:richText/>
              </w:sdtPr>
              <w:sdtContent>
                <w:p>
                  <w:pPr>
                    <w:widowControl w:val="0"/>
                    <w:suppressAutoHyphens/>
                    <w:ind w:firstLine="851"/>
                    <w:jc w:val="both"/>
                    <w:rPr>
                      <w:kern w:val="1"/>
                      <w:szCs w:val="24"/>
                      <w:lang w:eastAsia="lt-LT"/>
                    </w:rPr>
                  </w:pPr>
                  <w:sdt>
                    <w:sdtPr>
                      <w:alias w:val="Numeris"/>
                      <w:tag w:val="nr_9c4646ca574248808bec0b958662c6cf"/>
                      <w:lock w:val="sdtLocked"/>
                      <w:richText/>
                    </w:sdtPr>
                    <w:sdtContent>
                      <w:r>
                        <w:rPr>
                          <w:kern w:val="1"/>
                          <w:szCs w:val="24"/>
                          <w:lang w:eastAsia="lt-LT"/>
                        </w:rPr>
                        <w:t>304</w:t>
                      </w:r>
                    </w:sdtContent>
                  </w:sdt>
                  <w:r>
                    <w:rPr>
                      <w:kern w:val="1"/>
                      <w:szCs w:val="24"/>
                      <w:lang w:eastAsia="lt-LT"/>
                    </w:rPr>
                    <w:t>.</w:t>
                    <w:tab/>
                    <w:t>Meras iniciatyvos teisę teikti pasiūlymus įgyvendina pateikdamas Tarybai sprendimo projektą dėl pritarimo pasiūlymams.</w:t>
                  </w:r>
                </w:p>
              </w:sdtContent>
            </w:sdt>
            <w:sdt>
              <w:sdtPr>
                <w:alias w:val="305 p."/>
                <w:tag w:val="part_e6bb587579324357a0e61faeaf618c66"/>
                <w:lock w:val="sdtLocked"/>
                <w:richText/>
              </w:sdtPr>
              <w:sdtContent>
                <w:p>
                  <w:pPr>
                    <w:widowControl w:val="0"/>
                    <w:suppressAutoHyphens/>
                    <w:ind w:firstLine="851"/>
                    <w:jc w:val="both"/>
                    <w:rPr>
                      <w:kern w:val="1"/>
                      <w:szCs w:val="24"/>
                      <w:lang w:eastAsia="lt-LT"/>
                    </w:rPr>
                  </w:pPr>
                  <w:sdt>
                    <w:sdtPr>
                      <w:alias w:val="Numeris"/>
                      <w:tag w:val="nr_e6bb587579324357a0e61faeaf618c66"/>
                      <w:lock w:val="sdtLocked"/>
                      <w:richText/>
                    </w:sdtPr>
                    <w:sdtContent>
                      <w:r>
                        <w:rPr>
                          <w:kern w:val="1"/>
                          <w:szCs w:val="24"/>
                          <w:lang w:eastAsia="lt-LT"/>
                        </w:rPr>
                        <w:t>305</w:t>
                      </w:r>
                    </w:sdtContent>
                  </w:sdt>
                  <w:r>
                    <w:rPr>
                      <w:kern w:val="1"/>
                      <w:szCs w:val="24"/>
                      <w:lang w:eastAsia="lt-LT"/>
                    </w:rPr>
                    <w:t>.</w:t>
                    <w:tab/>
                    <w:t>Taryba pasiūlymų iniciatyvos teisę įgyvendina ne mažiau kaip 1/4 Tarybos narių reikalavimu, kuriame pagrindžiamas pasiūlymų aktualumas ir reikalingumas, atitiktis teisės aktų reikalavimams ir nurodoma, kokios yra galimybės įgyvendinti šiuos pasiūlymus. Reikalavimą pasirašo visi iniciatyvinės grupės nariai.</w:t>
                  </w:r>
                </w:p>
              </w:sdtContent>
            </w:sdt>
            <w:sdt>
              <w:sdtPr>
                <w:alias w:val="306 p."/>
                <w:tag w:val="part_ce8fbd83af624fb79df00e5b6261c11e"/>
                <w:lock w:val="sdtLocked"/>
                <w:richText/>
              </w:sdtPr>
              <w:sdtContent>
                <w:p>
                  <w:pPr>
                    <w:widowControl w:val="0"/>
                    <w:suppressAutoHyphens/>
                    <w:ind w:firstLine="851"/>
                    <w:jc w:val="both"/>
                    <w:rPr>
                      <w:kern w:val="1"/>
                      <w:szCs w:val="24"/>
                      <w:lang w:eastAsia="lt-LT"/>
                    </w:rPr>
                  </w:pPr>
                  <w:sdt>
                    <w:sdtPr>
                      <w:alias w:val="Numeris"/>
                      <w:tag w:val="nr_ce8fbd83af624fb79df00e5b6261c11e"/>
                      <w:lock w:val="sdtLocked"/>
                      <w:richText/>
                    </w:sdtPr>
                    <w:sdtContent>
                      <w:r>
                        <w:rPr>
                          <w:kern w:val="1"/>
                          <w:szCs w:val="24"/>
                          <w:lang w:eastAsia="lt-LT"/>
                        </w:rPr>
                        <w:t>306</w:t>
                      </w:r>
                    </w:sdtContent>
                  </w:sdt>
                  <w:r>
                    <w:rPr>
                      <w:kern w:val="1"/>
                      <w:szCs w:val="24"/>
                      <w:lang w:eastAsia="lt-LT"/>
                    </w:rPr>
                    <w:t>.</w:t>
                    <w:tab/>
                    <w:t xml:space="preserve">Pateiktus pasiūlymus preliminariai nagrinėja Meras ir prireikus raštu paprašo pasiūlymus pateikusių subjektų per 5 dienas ištaisyti trūkumus. Jei trūkumai nustatytu laiku nepašalinami, pasiūlymai paliekami nenagrinėti. </w:t>
                  </w:r>
                </w:p>
              </w:sdtContent>
            </w:sdt>
            <w:sdt>
              <w:sdtPr>
                <w:alias w:val="307 p."/>
                <w:tag w:val="part_50bacbb7baf04fb29ce86964260d0a0d"/>
                <w:lock w:val="sdtLocked"/>
                <w:richText/>
              </w:sdtPr>
              <w:sdtContent>
                <w:p>
                  <w:pPr>
                    <w:widowControl w:val="0"/>
                    <w:suppressAutoHyphens/>
                    <w:ind w:firstLine="851"/>
                    <w:jc w:val="both"/>
                    <w:rPr>
                      <w:kern w:val="1"/>
                      <w:szCs w:val="24"/>
                      <w:lang w:eastAsia="lt-LT"/>
                    </w:rPr>
                  </w:pPr>
                  <w:sdt>
                    <w:sdtPr>
                      <w:alias w:val="Numeris"/>
                      <w:tag w:val="nr_50bacbb7baf04fb29ce86964260d0a0d"/>
                      <w:lock w:val="sdtLocked"/>
                      <w:richText/>
                    </w:sdtPr>
                    <w:sdtContent>
                      <w:r>
                        <w:rPr>
                          <w:kern w:val="1"/>
                          <w:szCs w:val="24"/>
                          <w:lang w:eastAsia="lt-LT"/>
                        </w:rPr>
                        <w:t>307</w:t>
                      </w:r>
                    </w:sdtContent>
                  </w:sdt>
                  <w:r>
                    <w:rPr>
                      <w:kern w:val="1"/>
                      <w:szCs w:val="24"/>
                      <w:lang w:eastAsia="lt-LT"/>
                    </w:rPr>
                    <w:t>.</w:t>
                    <w:tab/>
                    <w:t>Tarybos sprendimo projektas dėl pritarimo pasiūlymams nustatyti ar panaikinti gyvenamąsias vietoves, nustatyti ir keisti jų teritorijų ribas, suteikti ir keisti pavadinimus gyvenamosioms vietovėms rengiamas, teikiamas ir svarstomas Reglamento VI ir VII skyriuose nustatyta tvarka.</w:t>
                  </w:r>
                </w:p>
              </w:sdtContent>
            </w:sdt>
            <w:sdt>
              <w:sdtPr>
                <w:alias w:val="308 p."/>
                <w:tag w:val="part_9e8f905662f54e018be9e0f31a7fe0d9"/>
                <w:lock w:val="sdtLocked"/>
                <w:richText/>
              </w:sdtPr>
              <w:sdtContent>
                <w:p>
                  <w:pPr>
                    <w:widowControl w:val="0"/>
                    <w:suppressAutoHyphens/>
                    <w:ind w:firstLine="851"/>
                    <w:jc w:val="both"/>
                    <w:rPr>
                      <w:kern w:val="1"/>
                      <w:szCs w:val="24"/>
                      <w:lang w:eastAsia="lt-LT"/>
                    </w:rPr>
                  </w:pPr>
                  <w:sdt>
                    <w:sdtPr>
                      <w:alias w:val="Numeris"/>
                      <w:tag w:val="nr_9e8f905662f54e018be9e0f31a7fe0d9"/>
                      <w:lock w:val="sdtLocked"/>
                      <w:richText/>
                    </w:sdtPr>
                    <w:sdtContent>
                      <w:r>
                        <w:rPr>
                          <w:kern w:val="1"/>
                          <w:szCs w:val="24"/>
                          <w:lang w:eastAsia="lt-LT"/>
                        </w:rPr>
                        <w:t>308</w:t>
                      </w:r>
                    </w:sdtContent>
                  </w:sdt>
                  <w:r>
                    <w:rPr>
                      <w:kern w:val="1"/>
                      <w:szCs w:val="24"/>
                      <w:lang w:eastAsia="lt-LT"/>
                    </w:rPr>
                    <w:t>.</w:t>
                    <w:tab/>
                    <w:t>Įsigaliojus Tarybos sprendimui dėl pritarimo pasiūlymams ir vietos gyventojų apklausos paskelbimo, Meras organizuoja vietos gyventojų apklausą.</w:t>
                  </w:r>
                </w:p>
                <w:p>
                  <w:pPr>
                    <w:widowControl w:val="0"/>
                    <w:suppressAutoHyphens/>
                    <w:ind w:firstLine="851"/>
                    <w:jc w:val="both"/>
                    <w:rPr>
                      <w:kern w:val="1"/>
                      <w:szCs w:val="24"/>
                      <w:lang w:eastAsia="lt-LT"/>
                    </w:rPr>
                  </w:pPr>
                </w:p>
              </w:sdtContent>
            </w:sdt>
          </w:sdtContent>
        </w:sdt>
        <w:sdt>
          <w:sdtPr>
            <w:alias w:val="skyrius"/>
            <w:tag w:val="part_14250eded5a54303ba136e8b72993cf6"/>
            <w:lock w:val="sdtLocked"/>
            <w:richText/>
          </w:sdtPr>
          <w:sdtContent>
            <w:p>
              <w:pPr>
                <w:jc w:val="center"/>
                <w:rPr>
                  <w:b/>
                  <w:bCs/>
                  <w:color w:val="000000"/>
                  <w:szCs w:val="24"/>
                  <w:lang w:eastAsia="lt-LT"/>
                </w:rPr>
              </w:pPr>
              <w:sdt>
                <w:sdtPr>
                  <w:alias w:val="Numeris"/>
                  <w:tag w:val="nr_14250eded5a54303ba136e8b72993cf6"/>
                  <w:lock w:val="sdtLocked"/>
                  <w:richText/>
                </w:sdtPr>
                <w:sdtContent>
                  <w:r>
                    <w:rPr>
                      <w:b/>
                      <w:bCs/>
                      <w:color w:val="000000"/>
                      <w:szCs w:val="24"/>
                      <w:lang w:eastAsia="lt-LT"/>
                    </w:rPr>
                    <w:t>XXVI</w:t>
                  </w:r>
                </w:sdtContent>
              </w:sdt>
              <w:r>
                <w:rPr>
                  <w:b/>
                  <w:bCs/>
                  <w:color w:val="000000"/>
                  <w:szCs w:val="24"/>
                  <w:lang w:eastAsia="lt-LT"/>
                </w:rPr>
                <w:t xml:space="preserve"> SKYRIUS</w:t>
              </w:r>
            </w:p>
            <w:p>
              <w:pPr>
                <w:jc w:val="center"/>
                <w:rPr>
                  <w:color w:val="000000"/>
                  <w:szCs w:val="24"/>
                  <w:lang w:eastAsia="lt-LT"/>
                </w:rPr>
              </w:pPr>
              <w:sdt>
                <w:sdtPr>
                  <w:alias w:val="Pavadinimas"/>
                  <w:tag w:val="title_14250eded5a54303ba136e8b72993cf6"/>
                  <w:lock w:val="sdtLocked"/>
                  <w:richText/>
                </w:sdtPr>
                <w:sdtContent>
                  <w:r>
                    <w:rPr>
                      <w:b/>
                      <w:bCs/>
                      <w:color w:val="000000"/>
                      <w:szCs w:val="24"/>
                      <w:lang w:eastAsia="lt-LT"/>
                    </w:rPr>
                    <w:t>SENIŪNAIČIŲ SUEIGŲ SPRENDIMŲ VERTINIMO TVARKA</w:t>
                  </w:r>
                </w:sdtContent>
              </w:sdt>
            </w:p>
            <w:p>
              <w:pPr>
                <w:ind w:firstLine="634"/>
                <w:jc w:val="both"/>
                <w:rPr>
                  <w:color w:val="000000"/>
                  <w:sz w:val="27"/>
                  <w:szCs w:val="27"/>
                  <w:lang w:eastAsia="lt-LT"/>
                </w:rPr>
              </w:pPr>
            </w:p>
            <w:sdt>
              <w:sdtPr>
                <w:alias w:val="309 p."/>
                <w:tag w:val="part_b0e6c6491e66495c9c86406283b7cec4"/>
                <w:lock w:val="sdtLocked"/>
                <w:richText/>
              </w:sdtPr>
              <w:sdtContent>
                <w:p>
                  <w:pPr>
                    <w:ind w:firstLine="851"/>
                    <w:jc w:val="both"/>
                    <w:rPr>
                      <w:color w:val="000000"/>
                      <w:szCs w:val="24"/>
                      <w:lang w:eastAsia="lt-LT"/>
                    </w:rPr>
                  </w:pPr>
                  <w:sdt>
                    <w:sdtPr>
                      <w:alias w:val="Numeris"/>
                      <w:tag w:val="nr_b0e6c6491e66495c9c86406283b7cec4"/>
                      <w:lock w:val="sdtLocked"/>
                      <w:richText/>
                    </w:sdtPr>
                    <w:sdtContent>
                      <w:r>
                        <w:rPr>
                          <w:color w:val="000000"/>
                          <w:szCs w:val="24"/>
                          <w:lang w:eastAsia="lt-LT"/>
                        </w:rPr>
                        <w:t>309</w:t>
                      </w:r>
                    </w:sdtContent>
                  </w:sdt>
                  <w:r>
                    <w:rPr>
                      <w:color w:val="000000"/>
                      <w:szCs w:val="24"/>
                      <w:lang w:eastAsia="lt-LT"/>
                    </w:rPr>
                    <w:t>. Seniūnaičių ir išplėstinių seniūnaičių sueigų veiklos organizavimą nustato Vietos savivaldos įstatymas.</w:t>
                  </w:r>
                </w:p>
              </w:sdtContent>
            </w:sdt>
            <w:sdt>
              <w:sdtPr>
                <w:alias w:val="310 p."/>
                <w:tag w:val="part_75d592ad84df400b8a5ee1ea7d7f53a2"/>
                <w:lock w:val="sdtLocked"/>
                <w:richText/>
              </w:sdtPr>
              <w:sdtContent>
                <w:p>
                  <w:pPr>
                    <w:ind w:firstLine="851"/>
                    <w:jc w:val="both"/>
                    <w:rPr>
                      <w:szCs w:val="24"/>
                      <w:lang w:eastAsia="lt-LT"/>
                    </w:rPr>
                  </w:pPr>
                  <w:sdt>
                    <w:sdtPr>
                      <w:alias w:val="Numeris"/>
                      <w:tag w:val="nr_75d592ad84df400b8a5ee1ea7d7f53a2"/>
                      <w:lock w:val="sdtLocked"/>
                      <w:richText/>
                    </w:sdtPr>
                    <w:sdtContent>
                      <w:r>
                        <w:rPr>
                          <w:color w:val="000000"/>
                          <w:szCs w:val="24"/>
                          <w:lang w:eastAsia="lt-LT"/>
                        </w:rPr>
                        <w:t>310</w:t>
                      </w:r>
                    </w:sdtContent>
                  </w:sdt>
                  <w:r>
                    <w:rPr>
                      <w:color w:val="000000"/>
                      <w:szCs w:val="24"/>
                      <w:lang w:eastAsia="lt-LT"/>
                    </w:rPr>
                    <w:t xml:space="preserve">. </w:t>
                  </w:r>
                  <w:r>
                    <w:rPr>
                      <w:szCs w:val="24"/>
                      <w:lang w:eastAsia="lt-LT"/>
                    </w:rPr>
                    <w:t>Sueigoje seniūnaičiai aptaria ir priima sprendimus dėl seniūnijos aptarnaujamos teritorijos gyvenamųjų vietovių ar jų dalių bendruomenėms rūpimų klausimų, dėl seniūnijos metinio</w:t>
                  </w:r>
                  <w:r>
                    <w:rPr>
                      <w:bCs/>
                      <w:szCs w:val="24"/>
                      <w:lang w:eastAsia="lt-LT"/>
                    </w:rPr>
                    <w:t xml:space="preserve"> </w:t>
                  </w:r>
                  <w:r>
                    <w:rPr>
                      <w:szCs w:val="24"/>
                      <w:lang w:eastAsia="lt-LT"/>
                    </w:rPr>
                    <w:t>veiklos plano projekto ir dėl šio plano įgyvendinimo ataskaitos.</w:t>
                  </w:r>
                </w:p>
              </w:sdtContent>
            </w:sdt>
            <w:sdt>
              <w:sdtPr>
                <w:alias w:val="311 p."/>
                <w:tag w:val="part_5685976305a34420ad9567b2f48a7da0"/>
                <w:lock w:val="sdtLocked"/>
                <w:richText/>
              </w:sdtPr>
              <w:sdtContent>
                <w:p>
                  <w:pPr>
                    <w:ind w:firstLine="851"/>
                    <w:jc w:val="both"/>
                    <w:rPr>
                      <w:szCs w:val="24"/>
                      <w:lang w:eastAsia="lt-LT"/>
                    </w:rPr>
                  </w:pPr>
                  <w:sdt>
                    <w:sdtPr>
                      <w:alias w:val="Numeris"/>
                      <w:tag w:val="nr_5685976305a34420ad9567b2f48a7da0"/>
                      <w:lock w:val="sdtLocked"/>
                      <w:richText/>
                    </w:sdtPr>
                    <w:sdtContent>
                      <w:r>
                        <w:rPr>
                          <w:szCs w:val="24"/>
                          <w:lang w:eastAsia="lt-LT"/>
                        </w:rPr>
                        <w:t>311</w:t>
                      </w:r>
                    </w:sdtContent>
                  </w:sdt>
                  <w:r>
                    <w:rPr>
                      <w:szCs w:val="24"/>
                      <w:lang w:eastAsia="lt-LT"/>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bei dėl papildomų ir biudžeto planą viršijančių savivaldybės biudžeto pajamų ir kitų piniginių lėšų paskirstymo, tikslinės paskirties ir specializuotų fondų sudarymo ir naudojimo organizuojama išplėstinė seniūnaičių sueiga. Išplėstinėje seniūnaičių sueigoje gali būti svarstomi klausimai dėl seniūnijos bei seniūno veiklos gerinimo ir teikiami pasiūlymai savivaldybės administracijos direktoriui ir Merui.</w:t>
                  </w:r>
                </w:p>
              </w:sdtContent>
            </w:sdt>
            <w:sdt>
              <w:sdtPr>
                <w:alias w:val="312 p."/>
                <w:tag w:val="part_c00a6c475908431492cdb8298bdff439"/>
                <w:lock w:val="sdtLocked"/>
                <w:richText/>
              </w:sdtPr>
              <w:sdtContent>
                <w:p>
                  <w:pPr>
                    <w:ind w:firstLine="851"/>
                    <w:jc w:val="both"/>
                    <w:rPr>
                      <w:color w:val="000000"/>
                      <w:szCs w:val="24"/>
                      <w:lang w:eastAsia="lt-LT"/>
                    </w:rPr>
                  </w:pPr>
                  <w:sdt>
                    <w:sdtPr>
                      <w:alias w:val="Numeris"/>
                      <w:tag w:val="nr_c00a6c475908431492cdb8298bdff439"/>
                      <w:lock w:val="sdtLocked"/>
                      <w:richText/>
                    </w:sdtPr>
                    <w:sdtContent>
                      <w:r>
                        <w:rPr>
                          <w:color w:val="000000"/>
                          <w:szCs w:val="24"/>
                          <w:lang w:eastAsia="lt-LT"/>
                        </w:rPr>
                        <w:t>312</w:t>
                      </w:r>
                    </w:sdtContent>
                  </w:sdt>
                  <w:r>
                    <w:rPr>
                      <w:color w:val="000000"/>
                      <w:szCs w:val="24"/>
                      <w:lang w:eastAsia="lt-LT"/>
                    </w:rPr>
                    <w:t xml:space="preserve">. Seniūnaičių sueigos ir išplėstinės seniūnaičių sueigos sprendimai yra rekomendaciniai. Seniūnaičių sueigos ir išplėstinės seniūnaičių sueigos priimti rekomendaciniai sprendimai turi būti įvertinti atitinkamos Savivaldybės institucijos. Jeigu seniūnaičių sueigos ar išplėstinės seniūnaičių sueigos sprendimų vertinimas yra Tarybos kompetencija, jie vertinami ir sprendimas priimamas artimiausiame Tarybos posėdyje. Seniūnijos seniūnas per 5 darbo dienas pateikia sueigos sprendimą ir kitą su inicijuojamu klausimu susijusią medžiagą Merui. Meras teikia sueigos sprendimą svarstyti Tarybai šio Reglamento nustatyta tvarka. </w:t>
                  </w:r>
                </w:p>
                <w:p>
                  <w:pPr>
                    <w:ind w:left="1025"/>
                    <w:jc w:val="both"/>
                    <w:rPr>
                      <w:b/>
                      <w:szCs w:val="24"/>
                    </w:rPr>
                  </w:pPr>
                </w:p>
              </w:sdtContent>
            </w:sdt>
          </w:sdtContent>
        </w:sdt>
        <w:sdt>
          <w:sdtPr>
            <w:alias w:val="skyrius"/>
            <w:tag w:val="part_4d78b304cdda4d7086e01d2e764d5d48"/>
            <w:lock w:val="sdtLocked"/>
            <w:richText/>
          </w:sdtPr>
          <w:sdtContent>
            <w:p>
              <w:pPr>
                <w:jc w:val="center"/>
                <w:rPr>
                  <w:b/>
                  <w:szCs w:val="24"/>
                </w:rPr>
              </w:pPr>
              <w:sdt>
                <w:sdtPr>
                  <w:alias w:val="Numeris"/>
                  <w:tag w:val="nr_4d78b304cdda4d7086e01d2e764d5d48"/>
                  <w:lock w:val="sdtLocked"/>
                  <w:richText/>
                </w:sdtPr>
                <w:sdtContent>
                  <w:r>
                    <w:rPr>
                      <w:b/>
                      <w:szCs w:val="24"/>
                    </w:rPr>
                    <w:t>XXVII</w:t>
                  </w:r>
                </w:sdtContent>
              </w:sdt>
              <w:r>
                <w:rPr>
                  <w:b/>
                  <w:szCs w:val="24"/>
                </w:rPr>
                <w:t xml:space="preserve"> SKYRIUS</w:t>
              </w:r>
            </w:p>
            <w:p>
              <w:pPr>
                <w:ind w:firstLine="62"/>
                <w:jc w:val="center"/>
                <w:rPr>
                  <w:b/>
                  <w:szCs w:val="24"/>
                </w:rPr>
              </w:pPr>
              <w:sdt>
                <w:sdtPr>
                  <w:alias w:val="Pavadinimas"/>
                  <w:tag w:val="title_4d78b304cdda4d7086e01d2e764d5d48"/>
                  <w:lock w:val="sdtLocked"/>
                  <w:richText/>
                </w:sdtPr>
                <w:sdtContent>
                  <w:r>
                    <w:rPr>
                      <w:b/>
                      <w:szCs w:val="24"/>
                    </w:rPr>
                    <w:t>BAIGIAMOSIOS NUOSTATOS</w:t>
                  </w:r>
                </w:sdtContent>
              </w:sdt>
            </w:p>
            <w:p>
              <w:pPr>
                <w:ind w:left="1025"/>
                <w:jc w:val="both"/>
                <w:rPr>
                  <w:szCs w:val="24"/>
                </w:rPr>
              </w:pPr>
            </w:p>
            <w:sdt>
              <w:sdtPr>
                <w:alias w:val="313 p."/>
                <w:tag w:val="part_9ff2ed8b01584d4297ae66e88191208a"/>
                <w:lock w:val="sdtLocked"/>
                <w:richText/>
              </w:sdtPr>
              <w:sdtContent>
                <w:p>
                  <w:pPr>
                    <w:ind w:firstLine="851"/>
                    <w:jc w:val="both"/>
                    <w:rPr>
                      <w:szCs w:val="24"/>
                    </w:rPr>
                  </w:pPr>
                  <w:sdt>
                    <w:sdtPr>
                      <w:alias w:val="Numeris"/>
                      <w:tag w:val="nr_9ff2ed8b01584d4297ae66e88191208a"/>
                      <w:lock w:val="sdtLocked"/>
                      <w:richText/>
                    </w:sdtPr>
                    <w:sdtContent>
                      <w:r>
                        <w:rPr>
                          <w:szCs w:val="24"/>
                        </w:rPr>
                        <w:t>313</w:t>
                      </w:r>
                    </w:sdtContent>
                  </w:sdt>
                  <w:r>
                    <w:rPr>
                      <w:szCs w:val="24"/>
                    </w:rPr>
                    <w:t>. Pasikeitus Vietos savivaldos įstatymui Reglamento normos taikomos tiek, kiek neprieštarauja Vietos savivaldos įstatymui.</w:t>
                  </w:r>
                </w:p>
              </w:sdtContent>
            </w:sdt>
          </w:sdtContent>
        </w:sdt>
        <w:sdt>
          <w:sdtPr>
            <w:alias w:val="pabaiga"/>
            <w:tag w:val="part_7210c5626b9a4c11a587c08433f52957"/>
            <w:lock w:val="sdtLocked"/>
            <w:richText/>
          </w:sdtPr>
          <w:sdtContent>
            <w:p>
              <w:pPr>
                <w:jc w:val="center"/>
                <w:rPr>
                  <w:szCs w:val="24"/>
                </w:rPr>
              </w:pPr>
              <w:r>
                <w:rPr>
                  <w:szCs w:val="24"/>
                </w:rPr>
                <w:t>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c9158b0fde911ed9978886e85107ab2">
            <w:r w:rsidRPr="00532B9F">
              <w:rPr>
                <w:rFonts w:ascii="Times New Roman" w:eastAsia="MS Mincho" w:hAnsi="Times New Roman"/>
                <w:sz w:val="20"/>
                <w:iCs/>
                <w:color w:val="0000FF" w:themeColor="hyperlink"/>
                <w:u w:val="single"/>
              </w:rPr>
              <w:t>T1-119</w:t>
            </w:r>
          </w:fldSimple>
          <w:r>
            <w:rPr>
              <w:rFonts w:ascii="Times New Roman" w:eastAsia="MS Mincho" w:hAnsi="Times New Roman"/>
              <w:sz w:val="20"/>
              <w:iCs/>
            </w:rPr>
            <w:t>,
2023-05-25,
paskelbta TAR 2023-05-29, i. k. 2023-10245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55529a01a2b11eeb233e8b04dc9bb3d">
            <w:r w:rsidRPr="00532B9F">
              <w:rPr>
                <w:rFonts w:ascii="Times New Roman" w:eastAsia="MS Mincho" w:hAnsi="Times New Roman"/>
                <w:sz w:val="20"/>
                <w:iCs/>
                <w:color w:val="0000FF" w:themeColor="hyperlink"/>
                <w:u w:val="single"/>
              </w:rPr>
              <w:t>T1-174</w:t>
            </w:r>
          </w:fldSimple>
          <w:r>
            <w:rPr>
              <w:rFonts w:ascii="Times New Roman" w:eastAsia="MS Mincho" w:hAnsi="Times New Roman"/>
              <w:sz w:val="20"/>
              <w:iCs/>
            </w:rPr>
            <w:t>,
2023-06-29,
paskelbta TAR 2023-07-04, i. k. 2023-13812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0cbcdd0771311eea5a28c81c82193a8">
            <w:r w:rsidRPr="00532B9F">
              <w:rPr>
                <w:rFonts w:ascii="Times New Roman" w:eastAsia="MS Mincho" w:hAnsi="Times New Roman"/>
                <w:sz w:val="20"/>
                <w:iCs/>
                <w:color w:val="0000FF" w:themeColor="hyperlink"/>
                <w:u w:val="single"/>
              </w:rPr>
              <w:t>T1-290</w:t>
            </w:r>
          </w:fldSimple>
          <w:r>
            <w:rPr>
              <w:rFonts w:ascii="Times New Roman" w:eastAsia="MS Mincho" w:hAnsi="Times New Roman"/>
              <w:sz w:val="20"/>
              <w:iCs/>
            </w:rPr>
            <w:t>,
2023-10-26,
paskelbta TAR 2023-10-30, i. k. 2023-21185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676c6009ab311efa605b9842742bf37">
            <w:r w:rsidRPr="00532B9F">
              <w:rPr>
                <w:rFonts w:ascii="Times New Roman" w:eastAsia="MS Mincho" w:hAnsi="Times New Roman"/>
                <w:sz w:val="20"/>
                <w:iCs/>
                <w:color w:val="0000FF" w:themeColor="hyperlink"/>
                <w:u w:val="single"/>
              </w:rPr>
              <w:t>T1-392</w:t>
            </w:r>
          </w:fldSimple>
          <w:r>
            <w:rPr>
              <w:rFonts w:ascii="Times New Roman" w:eastAsia="MS Mincho" w:hAnsi="Times New Roman"/>
              <w:sz w:val="20"/>
              <w:iCs/>
            </w:rPr>
            <w:t>,
2024-10-31,
paskelbta TAR 2024-11-04, i. k. 2024-19112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ndale Sans UI">
    <w:altName w:val="Times New Roman"/>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32</w:t>
    </w:r>
    <w:r>
      <w:rPr>
        <w:rFonts w:ascii="Times New Roman" w:hAnsi="Times New Roma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34</w:t>
    </w:r>
    <w:r>
      <w:rPr>
        <w:rFonts w:ascii="Times New Roman" w:hAnsi="Times New Roman"/>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30</w:t>
    </w:r>
    <w:r>
      <w:rPr>
        <w:rFonts w:ascii="Times New Roman" w:hAnsi="Times New Roman"/>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34</w:t>
    </w:r>
    <w:r>
      <w:rPr>
        <w:rFonts w:ascii="Times New Roman" w:hAnsi="Times New Roman"/>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31</w:t>
    </w:r>
    <w:r>
      <w:rPr>
        <w:rFonts w:ascii="Times New Roman" w:hAnsi="Times New Roma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33</w:t>
    </w:r>
    <w:r>
      <w:rPr>
        <w:rFonts w:ascii="Times New Roman" w:hAnsi="Times New Roman"/>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2E3714D0"/>
  <w15:docId w15:val="{CA683048-4368-42E8-975C-EE8F24BA714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3354197">
      <w:bodyDiv w:val="1"/>
      <w:marLeft w:val="0"/>
      <w:marRight w:val="0"/>
      <w:marTop w:val="0"/>
      <w:marBottom w:val="0"/>
      <w:divBdr>
        <w:top w:val="none" w:sz="0" w:space="0" w:color="auto"/>
        <w:left w:val="none" w:sz="0" w:space="0" w:color="auto"/>
        <w:bottom w:val="none" w:sz="0" w:space="0" w:color="auto"/>
        <w:right w:val="none" w:sz="0" w:space="0" w:color="auto"/>
      </w:divBdr>
    </w:div>
    <w:div w:id="128327635">
      <w:bodyDiv w:val="1"/>
      <w:marLeft w:val="0"/>
      <w:marRight w:val="0"/>
      <w:marTop w:val="0"/>
      <w:marBottom w:val="0"/>
      <w:divBdr>
        <w:top w:val="none" w:sz="0" w:space="0" w:color="auto"/>
        <w:left w:val="none" w:sz="0" w:space="0" w:color="auto"/>
        <w:bottom w:val="none" w:sz="0" w:space="0" w:color="auto"/>
        <w:right w:val="none" w:sz="0" w:space="0" w:color="auto"/>
      </w:divBdr>
    </w:div>
    <w:div w:id="194199322">
      <w:bodyDiv w:val="1"/>
      <w:marLeft w:val="0"/>
      <w:marRight w:val="0"/>
      <w:marTop w:val="0"/>
      <w:marBottom w:val="0"/>
      <w:divBdr>
        <w:top w:val="none" w:sz="0" w:space="0" w:color="auto"/>
        <w:left w:val="none" w:sz="0" w:space="0" w:color="auto"/>
        <w:bottom w:val="none" w:sz="0" w:space="0" w:color="auto"/>
        <w:right w:val="none" w:sz="0" w:space="0" w:color="auto"/>
      </w:divBdr>
    </w:div>
    <w:div w:id="203562991">
      <w:bodyDiv w:val="1"/>
      <w:marLeft w:val="0"/>
      <w:marRight w:val="0"/>
      <w:marTop w:val="0"/>
      <w:marBottom w:val="0"/>
      <w:divBdr>
        <w:top w:val="none" w:sz="0" w:space="0" w:color="auto"/>
        <w:left w:val="none" w:sz="0" w:space="0" w:color="auto"/>
        <w:bottom w:val="none" w:sz="0" w:space="0" w:color="auto"/>
        <w:right w:val="none" w:sz="0" w:space="0" w:color="auto"/>
      </w:divBdr>
      <w:divsChild>
        <w:div w:id="1613393621">
          <w:marLeft w:val="0"/>
          <w:marRight w:val="0"/>
          <w:marTop w:val="0"/>
          <w:marBottom w:val="0"/>
          <w:divBdr>
            <w:top w:val="none" w:sz="0" w:space="0" w:color="auto"/>
            <w:left w:val="none" w:sz="0" w:space="0" w:color="auto"/>
            <w:bottom w:val="none" w:sz="0" w:space="0" w:color="auto"/>
            <w:right w:val="none" w:sz="0" w:space="0" w:color="auto"/>
          </w:divBdr>
          <w:divsChild>
            <w:div w:id="561406291">
              <w:marLeft w:val="0"/>
              <w:marRight w:val="0"/>
              <w:marTop w:val="0"/>
              <w:marBottom w:val="0"/>
              <w:divBdr>
                <w:top w:val="none" w:sz="0" w:space="0" w:color="auto"/>
                <w:left w:val="none" w:sz="0" w:space="0" w:color="auto"/>
                <w:bottom w:val="none" w:sz="0" w:space="0" w:color="auto"/>
                <w:right w:val="none" w:sz="0" w:space="0" w:color="auto"/>
              </w:divBdr>
              <w:divsChild>
                <w:div w:id="431971115">
                  <w:marLeft w:val="0"/>
                  <w:marRight w:val="0"/>
                  <w:marTop w:val="0"/>
                  <w:marBottom w:val="0"/>
                  <w:divBdr>
                    <w:top w:val="none" w:sz="0" w:space="0" w:color="auto"/>
                    <w:left w:val="none" w:sz="0" w:space="0" w:color="auto"/>
                    <w:bottom w:val="none" w:sz="0" w:space="0" w:color="auto"/>
                    <w:right w:val="none" w:sz="0" w:space="0" w:color="auto"/>
                  </w:divBdr>
                  <w:divsChild>
                    <w:div w:id="1954053366">
                      <w:marLeft w:val="0"/>
                      <w:marRight w:val="0"/>
                      <w:marTop w:val="0"/>
                      <w:marBottom w:val="0"/>
                      <w:divBdr>
                        <w:top w:val="none" w:sz="0" w:space="0" w:color="auto"/>
                        <w:left w:val="none" w:sz="0" w:space="0" w:color="auto"/>
                        <w:bottom w:val="none" w:sz="0" w:space="0" w:color="auto"/>
                        <w:right w:val="none" w:sz="0" w:space="0" w:color="auto"/>
                      </w:divBdr>
                      <w:divsChild>
                        <w:div w:id="113471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9991183">
      <w:bodyDiv w:val="1"/>
      <w:marLeft w:val="0"/>
      <w:marRight w:val="0"/>
      <w:marTop w:val="0"/>
      <w:marBottom w:val="0"/>
      <w:divBdr>
        <w:top w:val="none" w:sz="0" w:space="0" w:color="auto"/>
        <w:left w:val="none" w:sz="0" w:space="0" w:color="auto"/>
        <w:bottom w:val="none" w:sz="0" w:space="0" w:color="auto"/>
        <w:right w:val="none" w:sz="0" w:space="0" w:color="auto"/>
      </w:divBdr>
      <w:divsChild>
        <w:div w:id="799495875">
          <w:marLeft w:val="0"/>
          <w:marRight w:val="0"/>
          <w:marTop w:val="0"/>
          <w:marBottom w:val="0"/>
          <w:divBdr>
            <w:top w:val="none" w:sz="0" w:space="0" w:color="auto"/>
            <w:left w:val="none" w:sz="0" w:space="0" w:color="auto"/>
            <w:bottom w:val="none" w:sz="0" w:space="0" w:color="auto"/>
            <w:right w:val="none" w:sz="0" w:space="0" w:color="auto"/>
          </w:divBdr>
          <w:divsChild>
            <w:div w:id="329720585">
              <w:marLeft w:val="0"/>
              <w:marRight w:val="0"/>
              <w:marTop w:val="0"/>
              <w:marBottom w:val="0"/>
              <w:divBdr>
                <w:top w:val="none" w:sz="0" w:space="0" w:color="auto"/>
                <w:left w:val="none" w:sz="0" w:space="0" w:color="auto"/>
                <w:bottom w:val="none" w:sz="0" w:space="0" w:color="auto"/>
                <w:right w:val="none" w:sz="0" w:space="0" w:color="auto"/>
              </w:divBdr>
              <w:divsChild>
                <w:div w:id="1214540388">
                  <w:marLeft w:val="0"/>
                  <w:marRight w:val="0"/>
                  <w:marTop w:val="0"/>
                  <w:marBottom w:val="0"/>
                  <w:divBdr>
                    <w:top w:val="none" w:sz="0" w:space="0" w:color="auto"/>
                    <w:left w:val="none" w:sz="0" w:space="0" w:color="auto"/>
                    <w:bottom w:val="none" w:sz="0" w:space="0" w:color="auto"/>
                    <w:right w:val="none" w:sz="0" w:space="0" w:color="auto"/>
                  </w:divBdr>
                  <w:divsChild>
                    <w:div w:id="351104536">
                      <w:marLeft w:val="0"/>
                      <w:marRight w:val="0"/>
                      <w:marTop w:val="0"/>
                      <w:marBottom w:val="0"/>
                      <w:divBdr>
                        <w:top w:val="none" w:sz="0" w:space="0" w:color="auto"/>
                        <w:left w:val="none" w:sz="0" w:space="0" w:color="auto"/>
                        <w:bottom w:val="none" w:sz="0" w:space="0" w:color="auto"/>
                        <w:right w:val="none" w:sz="0" w:space="0" w:color="auto"/>
                      </w:divBdr>
                      <w:divsChild>
                        <w:div w:id="56002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0204224">
      <w:bodyDiv w:val="1"/>
      <w:marLeft w:val="0"/>
      <w:marRight w:val="0"/>
      <w:marTop w:val="0"/>
      <w:marBottom w:val="0"/>
      <w:divBdr>
        <w:top w:val="none" w:sz="0" w:space="0" w:color="auto"/>
        <w:left w:val="none" w:sz="0" w:space="0" w:color="auto"/>
        <w:bottom w:val="none" w:sz="0" w:space="0" w:color="auto"/>
        <w:right w:val="none" w:sz="0" w:space="0" w:color="auto"/>
      </w:divBdr>
    </w:div>
    <w:div w:id="488600069">
      <w:bodyDiv w:val="1"/>
      <w:marLeft w:val="0"/>
      <w:marRight w:val="0"/>
      <w:marTop w:val="0"/>
      <w:marBottom w:val="0"/>
      <w:divBdr>
        <w:top w:val="none" w:sz="0" w:space="0" w:color="auto"/>
        <w:left w:val="none" w:sz="0" w:space="0" w:color="auto"/>
        <w:bottom w:val="none" w:sz="0" w:space="0" w:color="auto"/>
        <w:right w:val="none" w:sz="0" w:space="0" w:color="auto"/>
      </w:divBdr>
    </w:div>
    <w:div w:id="508370149">
      <w:bodyDiv w:val="1"/>
      <w:marLeft w:val="0"/>
      <w:marRight w:val="0"/>
      <w:marTop w:val="0"/>
      <w:marBottom w:val="0"/>
      <w:divBdr>
        <w:top w:val="none" w:sz="0" w:space="0" w:color="auto"/>
        <w:left w:val="none" w:sz="0" w:space="0" w:color="auto"/>
        <w:bottom w:val="none" w:sz="0" w:space="0" w:color="auto"/>
        <w:right w:val="none" w:sz="0" w:space="0" w:color="auto"/>
      </w:divBdr>
    </w:div>
    <w:div w:id="659583388">
      <w:bodyDiv w:val="1"/>
      <w:marLeft w:val="0"/>
      <w:marRight w:val="0"/>
      <w:marTop w:val="0"/>
      <w:marBottom w:val="0"/>
      <w:divBdr>
        <w:top w:val="none" w:sz="0" w:space="0" w:color="auto"/>
        <w:left w:val="none" w:sz="0" w:space="0" w:color="auto"/>
        <w:bottom w:val="none" w:sz="0" w:space="0" w:color="auto"/>
        <w:right w:val="none" w:sz="0" w:space="0" w:color="auto"/>
      </w:divBdr>
      <w:divsChild>
        <w:div w:id="511602300">
          <w:marLeft w:val="0"/>
          <w:marRight w:val="0"/>
          <w:marTop w:val="0"/>
          <w:marBottom w:val="0"/>
          <w:divBdr>
            <w:top w:val="none" w:sz="0" w:space="0" w:color="auto"/>
            <w:left w:val="none" w:sz="0" w:space="0" w:color="auto"/>
            <w:bottom w:val="none" w:sz="0" w:space="0" w:color="auto"/>
            <w:right w:val="none" w:sz="0" w:space="0" w:color="auto"/>
          </w:divBdr>
          <w:divsChild>
            <w:div w:id="625818035">
              <w:marLeft w:val="0"/>
              <w:marRight w:val="0"/>
              <w:marTop w:val="0"/>
              <w:marBottom w:val="0"/>
              <w:divBdr>
                <w:top w:val="none" w:sz="0" w:space="0" w:color="auto"/>
                <w:left w:val="none" w:sz="0" w:space="0" w:color="auto"/>
                <w:bottom w:val="none" w:sz="0" w:space="0" w:color="auto"/>
                <w:right w:val="none" w:sz="0" w:space="0" w:color="auto"/>
              </w:divBdr>
              <w:divsChild>
                <w:div w:id="205025375">
                  <w:marLeft w:val="0"/>
                  <w:marRight w:val="0"/>
                  <w:marTop w:val="0"/>
                  <w:marBottom w:val="0"/>
                  <w:divBdr>
                    <w:top w:val="none" w:sz="0" w:space="0" w:color="auto"/>
                    <w:left w:val="none" w:sz="0" w:space="0" w:color="auto"/>
                    <w:bottom w:val="none" w:sz="0" w:space="0" w:color="auto"/>
                    <w:right w:val="none" w:sz="0" w:space="0" w:color="auto"/>
                  </w:divBdr>
                  <w:divsChild>
                    <w:div w:id="407920610">
                      <w:marLeft w:val="0"/>
                      <w:marRight w:val="0"/>
                      <w:marTop w:val="0"/>
                      <w:marBottom w:val="0"/>
                      <w:divBdr>
                        <w:top w:val="none" w:sz="0" w:space="0" w:color="auto"/>
                        <w:left w:val="none" w:sz="0" w:space="0" w:color="auto"/>
                        <w:bottom w:val="none" w:sz="0" w:space="0" w:color="auto"/>
                        <w:right w:val="none" w:sz="0" w:space="0" w:color="auto"/>
                      </w:divBdr>
                      <w:divsChild>
                        <w:div w:id="84740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944994">
      <w:bodyDiv w:val="1"/>
      <w:marLeft w:val="0"/>
      <w:marRight w:val="0"/>
      <w:marTop w:val="0"/>
      <w:marBottom w:val="0"/>
      <w:divBdr>
        <w:top w:val="none" w:sz="0" w:space="0" w:color="auto"/>
        <w:left w:val="none" w:sz="0" w:space="0" w:color="auto"/>
        <w:bottom w:val="none" w:sz="0" w:space="0" w:color="auto"/>
        <w:right w:val="none" w:sz="0" w:space="0" w:color="auto"/>
      </w:divBdr>
      <w:divsChild>
        <w:div w:id="1369136925">
          <w:marLeft w:val="0"/>
          <w:marRight w:val="0"/>
          <w:marTop w:val="0"/>
          <w:marBottom w:val="0"/>
          <w:divBdr>
            <w:top w:val="none" w:sz="0" w:space="0" w:color="auto"/>
            <w:left w:val="none" w:sz="0" w:space="0" w:color="auto"/>
            <w:bottom w:val="none" w:sz="0" w:space="0" w:color="auto"/>
            <w:right w:val="none" w:sz="0" w:space="0" w:color="auto"/>
          </w:divBdr>
          <w:divsChild>
            <w:div w:id="1241283738">
              <w:marLeft w:val="0"/>
              <w:marRight w:val="0"/>
              <w:marTop w:val="0"/>
              <w:marBottom w:val="0"/>
              <w:divBdr>
                <w:top w:val="none" w:sz="0" w:space="0" w:color="auto"/>
                <w:left w:val="none" w:sz="0" w:space="0" w:color="auto"/>
                <w:bottom w:val="none" w:sz="0" w:space="0" w:color="auto"/>
                <w:right w:val="none" w:sz="0" w:space="0" w:color="auto"/>
              </w:divBdr>
              <w:divsChild>
                <w:div w:id="21315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273674">
          <w:marLeft w:val="0"/>
          <w:marRight w:val="0"/>
          <w:marTop w:val="0"/>
          <w:marBottom w:val="0"/>
          <w:divBdr>
            <w:top w:val="none" w:sz="0" w:space="0" w:color="auto"/>
            <w:left w:val="none" w:sz="0" w:space="0" w:color="auto"/>
            <w:bottom w:val="none" w:sz="0" w:space="0" w:color="auto"/>
            <w:right w:val="none" w:sz="0" w:space="0" w:color="auto"/>
          </w:divBdr>
        </w:div>
      </w:divsChild>
    </w:div>
    <w:div w:id="796141935">
      <w:bodyDiv w:val="1"/>
      <w:marLeft w:val="0"/>
      <w:marRight w:val="0"/>
      <w:marTop w:val="0"/>
      <w:marBottom w:val="0"/>
      <w:divBdr>
        <w:top w:val="none" w:sz="0" w:space="0" w:color="auto"/>
        <w:left w:val="none" w:sz="0" w:space="0" w:color="auto"/>
        <w:bottom w:val="none" w:sz="0" w:space="0" w:color="auto"/>
        <w:right w:val="none" w:sz="0" w:space="0" w:color="auto"/>
      </w:divBdr>
    </w:div>
    <w:div w:id="870343195">
      <w:bodyDiv w:val="1"/>
      <w:marLeft w:val="0"/>
      <w:marRight w:val="0"/>
      <w:marTop w:val="0"/>
      <w:marBottom w:val="0"/>
      <w:divBdr>
        <w:top w:val="none" w:sz="0" w:space="0" w:color="auto"/>
        <w:left w:val="none" w:sz="0" w:space="0" w:color="auto"/>
        <w:bottom w:val="none" w:sz="0" w:space="0" w:color="auto"/>
        <w:right w:val="none" w:sz="0" w:space="0" w:color="auto"/>
      </w:divBdr>
      <w:divsChild>
        <w:div w:id="1555852942">
          <w:marLeft w:val="0"/>
          <w:marRight w:val="0"/>
          <w:marTop w:val="0"/>
          <w:marBottom w:val="0"/>
          <w:divBdr>
            <w:top w:val="none" w:sz="0" w:space="0" w:color="auto"/>
            <w:left w:val="none" w:sz="0" w:space="0" w:color="auto"/>
            <w:bottom w:val="none" w:sz="0" w:space="0" w:color="auto"/>
            <w:right w:val="none" w:sz="0" w:space="0" w:color="auto"/>
          </w:divBdr>
        </w:div>
        <w:div w:id="1825970372">
          <w:marLeft w:val="0"/>
          <w:marRight w:val="0"/>
          <w:marTop w:val="0"/>
          <w:marBottom w:val="0"/>
          <w:divBdr>
            <w:top w:val="none" w:sz="0" w:space="0" w:color="auto"/>
            <w:left w:val="none" w:sz="0" w:space="0" w:color="auto"/>
            <w:bottom w:val="none" w:sz="0" w:space="0" w:color="auto"/>
            <w:right w:val="none" w:sz="0" w:space="0" w:color="auto"/>
          </w:divBdr>
          <w:divsChild>
            <w:div w:id="1648893098">
              <w:marLeft w:val="0"/>
              <w:marRight w:val="0"/>
              <w:marTop w:val="0"/>
              <w:marBottom w:val="0"/>
              <w:divBdr>
                <w:top w:val="none" w:sz="0" w:space="0" w:color="auto"/>
                <w:left w:val="none" w:sz="0" w:space="0" w:color="auto"/>
                <w:bottom w:val="none" w:sz="0" w:space="0" w:color="auto"/>
                <w:right w:val="none" w:sz="0" w:space="0" w:color="auto"/>
              </w:divBdr>
            </w:div>
            <w:div w:id="1042708808">
              <w:marLeft w:val="0"/>
              <w:marRight w:val="0"/>
              <w:marTop w:val="0"/>
              <w:marBottom w:val="0"/>
              <w:divBdr>
                <w:top w:val="none" w:sz="0" w:space="0" w:color="auto"/>
                <w:left w:val="none" w:sz="0" w:space="0" w:color="auto"/>
                <w:bottom w:val="none" w:sz="0" w:space="0" w:color="auto"/>
                <w:right w:val="none" w:sz="0" w:space="0" w:color="auto"/>
              </w:divBdr>
            </w:div>
            <w:div w:id="210017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988020888">
      <w:bodyDiv w:val="1"/>
      <w:marLeft w:val="0"/>
      <w:marRight w:val="0"/>
      <w:marTop w:val="0"/>
      <w:marBottom w:val="0"/>
      <w:divBdr>
        <w:top w:val="none" w:sz="0" w:space="0" w:color="auto"/>
        <w:left w:val="none" w:sz="0" w:space="0" w:color="auto"/>
        <w:bottom w:val="none" w:sz="0" w:space="0" w:color="auto"/>
        <w:right w:val="none" w:sz="0" w:space="0" w:color="auto"/>
      </w:divBdr>
    </w:div>
    <w:div w:id="1042637573">
      <w:bodyDiv w:val="1"/>
      <w:marLeft w:val="0"/>
      <w:marRight w:val="0"/>
      <w:marTop w:val="0"/>
      <w:marBottom w:val="0"/>
      <w:divBdr>
        <w:top w:val="none" w:sz="0" w:space="0" w:color="auto"/>
        <w:left w:val="none" w:sz="0" w:space="0" w:color="auto"/>
        <w:bottom w:val="none" w:sz="0" w:space="0" w:color="auto"/>
        <w:right w:val="none" w:sz="0" w:space="0" w:color="auto"/>
      </w:divBdr>
      <w:divsChild>
        <w:div w:id="2020886865">
          <w:marLeft w:val="0"/>
          <w:marRight w:val="0"/>
          <w:marTop w:val="0"/>
          <w:marBottom w:val="0"/>
          <w:divBdr>
            <w:top w:val="none" w:sz="0" w:space="0" w:color="auto"/>
            <w:left w:val="none" w:sz="0" w:space="0" w:color="auto"/>
            <w:bottom w:val="none" w:sz="0" w:space="0" w:color="auto"/>
            <w:right w:val="none" w:sz="0" w:space="0" w:color="auto"/>
          </w:divBdr>
          <w:divsChild>
            <w:div w:id="1404718172">
              <w:marLeft w:val="0"/>
              <w:marRight w:val="0"/>
              <w:marTop w:val="0"/>
              <w:marBottom w:val="0"/>
              <w:divBdr>
                <w:top w:val="none" w:sz="0" w:space="0" w:color="auto"/>
                <w:left w:val="none" w:sz="0" w:space="0" w:color="auto"/>
                <w:bottom w:val="none" w:sz="0" w:space="0" w:color="auto"/>
                <w:right w:val="none" w:sz="0" w:space="0" w:color="auto"/>
              </w:divBdr>
              <w:divsChild>
                <w:div w:id="620111516">
                  <w:marLeft w:val="0"/>
                  <w:marRight w:val="0"/>
                  <w:marTop w:val="0"/>
                  <w:marBottom w:val="0"/>
                  <w:divBdr>
                    <w:top w:val="none" w:sz="0" w:space="0" w:color="auto"/>
                    <w:left w:val="none" w:sz="0" w:space="0" w:color="auto"/>
                    <w:bottom w:val="none" w:sz="0" w:space="0" w:color="auto"/>
                    <w:right w:val="none" w:sz="0" w:space="0" w:color="auto"/>
                  </w:divBdr>
                  <w:divsChild>
                    <w:div w:id="180779711">
                      <w:marLeft w:val="0"/>
                      <w:marRight w:val="0"/>
                      <w:marTop w:val="0"/>
                      <w:marBottom w:val="0"/>
                      <w:divBdr>
                        <w:top w:val="none" w:sz="0" w:space="0" w:color="auto"/>
                        <w:left w:val="none" w:sz="0" w:space="0" w:color="auto"/>
                        <w:bottom w:val="none" w:sz="0" w:space="0" w:color="auto"/>
                        <w:right w:val="none" w:sz="0" w:space="0" w:color="auto"/>
                      </w:divBdr>
                      <w:divsChild>
                        <w:div w:id="53905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9474330">
      <w:bodyDiv w:val="1"/>
      <w:marLeft w:val="0"/>
      <w:marRight w:val="0"/>
      <w:marTop w:val="0"/>
      <w:marBottom w:val="0"/>
      <w:divBdr>
        <w:top w:val="none" w:sz="0" w:space="0" w:color="auto"/>
        <w:left w:val="none" w:sz="0" w:space="0" w:color="auto"/>
        <w:bottom w:val="none" w:sz="0" w:space="0" w:color="auto"/>
        <w:right w:val="none" w:sz="0" w:space="0" w:color="auto"/>
      </w:divBdr>
    </w:div>
    <w:div w:id="1122264131">
      <w:bodyDiv w:val="1"/>
      <w:marLeft w:val="0"/>
      <w:marRight w:val="0"/>
      <w:marTop w:val="0"/>
      <w:marBottom w:val="0"/>
      <w:divBdr>
        <w:top w:val="none" w:sz="0" w:space="0" w:color="auto"/>
        <w:left w:val="none" w:sz="0" w:space="0" w:color="auto"/>
        <w:bottom w:val="none" w:sz="0" w:space="0" w:color="auto"/>
        <w:right w:val="none" w:sz="0" w:space="0" w:color="auto"/>
      </w:divBdr>
      <w:divsChild>
        <w:div w:id="1815951082">
          <w:marLeft w:val="0"/>
          <w:marRight w:val="0"/>
          <w:marTop w:val="0"/>
          <w:marBottom w:val="0"/>
          <w:divBdr>
            <w:top w:val="none" w:sz="0" w:space="0" w:color="auto"/>
            <w:left w:val="none" w:sz="0" w:space="0" w:color="auto"/>
            <w:bottom w:val="none" w:sz="0" w:space="0" w:color="auto"/>
            <w:right w:val="none" w:sz="0" w:space="0" w:color="auto"/>
          </w:divBdr>
          <w:divsChild>
            <w:div w:id="13981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676484">
      <w:bodyDiv w:val="1"/>
      <w:marLeft w:val="0"/>
      <w:marRight w:val="0"/>
      <w:marTop w:val="0"/>
      <w:marBottom w:val="0"/>
      <w:divBdr>
        <w:top w:val="none" w:sz="0" w:space="0" w:color="auto"/>
        <w:left w:val="none" w:sz="0" w:space="0" w:color="auto"/>
        <w:bottom w:val="none" w:sz="0" w:space="0" w:color="auto"/>
        <w:right w:val="none" w:sz="0" w:space="0" w:color="auto"/>
      </w:divBdr>
    </w:div>
    <w:div w:id="1205218851">
      <w:bodyDiv w:val="1"/>
      <w:marLeft w:val="0"/>
      <w:marRight w:val="0"/>
      <w:marTop w:val="0"/>
      <w:marBottom w:val="0"/>
      <w:divBdr>
        <w:top w:val="none" w:sz="0" w:space="0" w:color="auto"/>
        <w:left w:val="none" w:sz="0" w:space="0" w:color="auto"/>
        <w:bottom w:val="none" w:sz="0" w:space="0" w:color="auto"/>
        <w:right w:val="none" w:sz="0" w:space="0" w:color="auto"/>
      </w:divBdr>
    </w:div>
    <w:div w:id="1278684662">
      <w:bodyDiv w:val="1"/>
      <w:marLeft w:val="0"/>
      <w:marRight w:val="0"/>
      <w:marTop w:val="0"/>
      <w:marBottom w:val="0"/>
      <w:divBdr>
        <w:top w:val="none" w:sz="0" w:space="0" w:color="auto"/>
        <w:left w:val="none" w:sz="0" w:space="0" w:color="auto"/>
        <w:bottom w:val="none" w:sz="0" w:space="0" w:color="auto"/>
        <w:right w:val="none" w:sz="0" w:space="0" w:color="auto"/>
      </w:divBdr>
    </w:div>
    <w:div w:id="1315836733">
      <w:bodyDiv w:val="1"/>
      <w:marLeft w:val="0"/>
      <w:marRight w:val="0"/>
      <w:marTop w:val="0"/>
      <w:marBottom w:val="0"/>
      <w:divBdr>
        <w:top w:val="none" w:sz="0" w:space="0" w:color="auto"/>
        <w:left w:val="none" w:sz="0" w:space="0" w:color="auto"/>
        <w:bottom w:val="none" w:sz="0" w:space="0" w:color="auto"/>
        <w:right w:val="none" w:sz="0" w:space="0" w:color="auto"/>
      </w:divBdr>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484006837">
      <w:bodyDiv w:val="1"/>
      <w:marLeft w:val="0"/>
      <w:marRight w:val="0"/>
      <w:marTop w:val="0"/>
      <w:marBottom w:val="0"/>
      <w:divBdr>
        <w:top w:val="none" w:sz="0" w:space="0" w:color="auto"/>
        <w:left w:val="none" w:sz="0" w:space="0" w:color="auto"/>
        <w:bottom w:val="none" w:sz="0" w:space="0" w:color="auto"/>
        <w:right w:val="none" w:sz="0" w:space="0" w:color="auto"/>
      </w:divBdr>
      <w:divsChild>
        <w:div w:id="1784228896">
          <w:marLeft w:val="0"/>
          <w:marRight w:val="0"/>
          <w:marTop w:val="0"/>
          <w:marBottom w:val="0"/>
          <w:divBdr>
            <w:top w:val="none" w:sz="0" w:space="0" w:color="auto"/>
            <w:left w:val="none" w:sz="0" w:space="0" w:color="auto"/>
            <w:bottom w:val="none" w:sz="0" w:space="0" w:color="auto"/>
            <w:right w:val="none" w:sz="0" w:space="0" w:color="auto"/>
          </w:divBdr>
          <w:divsChild>
            <w:div w:id="1577129288">
              <w:marLeft w:val="0"/>
              <w:marRight w:val="0"/>
              <w:marTop w:val="0"/>
              <w:marBottom w:val="0"/>
              <w:divBdr>
                <w:top w:val="none" w:sz="0" w:space="0" w:color="auto"/>
                <w:left w:val="none" w:sz="0" w:space="0" w:color="auto"/>
                <w:bottom w:val="none" w:sz="0" w:space="0" w:color="auto"/>
                <w:right w:val="none" w:sz="0" w:space="0" w:color="auto"/>
              </w:divBdr>
              <w:divsChild>
                <w:div w:id="615334979">
                  <w:marLeft w:val="0"/>
                  <w:marRight w:val="0"/>
                  <w:marTop w:val="0"/>
                  <w:marBottom w:val="0"/>
                  <w:divBdr>
                    <w:top w:val="none" w:sz="0" w:space="0" w:color="auto"/>
                    <w:left w:val="none" w:sz="0" w:space="0" w:color="auto"/>
                    <w:bottom w:val="none" w:sz="0" w:space="0" w:color="auto"/>
                    <w:right w:val="none" w:sz="0" w:space="0" w:color="auto"/>
                  </w:divBdr>
                  <w:divsChild>
                    <w:div w:id="1155103487">
                      <w:marLeft w:val="0"/>
                      <w:marRight w:val="0"/>
                      <w:marTop w:val="0"/>
                      <w:marBottom w:val="0"/>
                      <w:divBdr>
                        <w:top w:val="none" w:sz="0" w:space="0" w:color="auto"/>
                        <w:left w:val="none" w:sz="0" w:space="0" w:color="auto"/>
                        <w:bottom w:val="none" w:sz="0" w:space="0" w:color="auto"/>
                        <w:right w:val="none" w:sz="0" w:space="0" w:color="auto"/>
                      </w:divBdr>
                      <w:divsChild>
                        <w:div w:id="27217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7744967">
      <w:bodyDiv w:val="1"/>
      <w:marLeft w:val="0"/>
      <w:marRight w:val="0"/>
      <w:marTop w:val="0"/>
      <w:marBottom w:val="0"/>
      <w:divBdr>
        <w:top w:val="none" w:sz="0" w:space="0" w:color="auto"/>
        <w:left w:val="none" w:sz="0" w:space="0" w:color="auto"/>
        <w:bottom w:val="none" w:sz="0" w:space="0" w:color="auto"/>
        <w:right w:val="none" w:sz="0" w:space="0" w:color="auto"/>
      </w:divBdr>
    </w:div>
    <w:div w:id="1619723829">
      <w:bodyDiv w:val="1"/>
      <w:marLeft w:val="0"/>
      <w:marRight w:val="0"/>
      <w:marTop w:val="0"/>
      <w:marBottom w:val="0"/>
      <w:divBdr>
        <w:top w:val="none" w:sz="0" w:space="0" w:color="auto"/>
        <w:left w:val="none" w:sz="0" w:space="0" w:color="auto"/>
        <w:bottom w:val="none" w:sz="0" w:space="0" w:color="auto"/>
        <w:right w:val="none" w:sz="0" w:space="0" w:color="auto"/>
      </w:divBdr>
      <w:divsChild>
        <w:div w:id="1133983307">
          <w:marLeft w:val="0"/>
          <w:marRight w:val="0"/>
          <w:marTop w:val="0"/>
          <w:marBottom w:val="0"/>
          <w:divBdr>
            <w:top w:val="none" w:sz="0" w:space="0" w:color="auto"/>
            <w:left w:val="none" w:sz="0" w:space="0" w:color="auto"/>
            <w:bottom w:val="none" w:sz="0" w:space="0" w:color="auto"/>
            <w:right w:val="none" w:sz="0" w:space="0" w:color="auto"/>
          </w:divBdr>
          <w:divsChild>
            <w:div w:id="1966352442">
              <w:marLeft w:val="0"/>
              <w:marRight w:val="0"/>
              <w:marTop w:val="0"/>
              <w:marBottom w:val="0"/>
              <w:divBdr>
                <w:top w:val="none" w:sz="0" w:space="0" w:color="auto"/>
                <w:left w:val="none" w:sz="0" w:space="0" w:color="auto"/>
                <w:bottom w:val="none" w:sz="0" w:space="0" w:color="auto"/>
                <w:right w:val="none" w:sz="0" w:space="0" w:color="auto"/>
              </w:divBdr>
              <w:divsChild>
                <w:div w:id="887299894">
                  <w:marLeft w:val="0"/>
                  <w:marRight w:val="0"/>
                  <w:marTop w:val="0"/>
                  <w:marBottom w:val="0"/>
                  <w:divBdr>
                    <w:top w:val="none" w:sz="0" w:space="0" w:color="auto"/>
                    <w:left w:val="none" w:sz="0" w:space="0" w:color="auto"/>
                    <w:bottom w:val="none" w:sz="0" w:space="0" w:color="auto"/>
                    <w:right w:val="none" w:sz="0" w:space="0" w:color="auto"/>
                  </w:divBdr>
                  <w:divsChild>
                    <w:div w:id="1359624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8196053">
      <w:bodyDiv w:val="1"/>
      <w:marLeft w:val="0"/>
      <w:marRight w:val="0"/>
      <w:marTop w:val="0"/>
      <w:marBottom w:val="0"/>
      <w:divBdr>
        <w:top w:val="none" w:sz="0" w:space="0" w:color="auto"/>
        <w:left w:val="none" w:sz="0" w:space="0" w:color="auto"/>
        <w:bottom w:val="none" w:sz="0" w:space="0" w:color="auto"/>
        <w:right w:val="none" w:sz="0" w:space="0" w:color="auto"/>
      </w:divBdr>
    </w:div>
    <w:div w:id="1756782044">
      <w:bodyDiv w:val="1"/>
      <w:marLeft w:val="0"/>
      <w:marRight w:val="0"/>
      <w:marTop w:val="0"/>
      <w:marBottom w:val="0"/>
      <w:divBdr>
        <w:top w:val="none" w:sz="0" w:space="0" w:color="auto"/>
        <w:left w:val="none" w:sz="0" w:space="0" w:color="auto"/>
        <w:bottom w:val="none" w:sz="0" w:space="0" w:color="auto"/>
        <w:right w:val="none" w:sz="0" w:space="0" w:color="auto"/>
      </w:divBdr>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1850636456">
      <w:bodyDiv w:val="1"/>
      <w:marLeft w:val="0"/>
      <w:marRight w:val="0"/>
      <w:marTop w:val="0"/>
      <w:marBottom w:val="0"/>
      <w:divBdr>
        <w:top w:val="none" w:sz="0" w:space="0" w:color="auto"/>
        <w:left w:val="none" w:sz="0" w:space="0" w:color="auto"/>
        <w:bottom w:val="none" w:sz="0" w:space="0" w:color="auto"/>
        <w:right w:val="none" w:sz="0" w:space="0" w:color="auto"/>
      </w:divBdr>
    </w:div>
    <w:div w:id="1867015621">
      <w:bodyDiv w:val="1"/>
      <w:marLeft w:val="0"/>
      <w:marRight w:val="0"/>
      <w:marTop w:val="0"/>
      <w:marBottom w:val="0"/>
      <w:divBdr>
        <w:top w:val="none" w:sz="0" w:space="0" w:color="auto"/>
        <w:left w:val="none" w:sz="0" w:space="0" w:color="auto"/>
        <w:bottom w:val="none" w:sz="0" w:space="0" w:color="auto"/>
        <w:right w:val="none" w:sz="0" w:space="0" w:color="auto"/>
      </w:divBdr>
      <w:divsChild>
        <w:div w:id="936250438">
          <w:marLeft w:val="0"/>
          <w:marRight w:val="0"/>
          <w:marTop w:val="0"/>
          <w:marBottom w:val="0"/>
          <w:divBdr>
            <w:top w:val="none" w:sz="0" w:space="0" w:color="auto"/>
            <w:left w:val="none" w:sz="0" w:space="0" w:color="auto"/>
            <w:bottom w:val="none" w:sz="0" w:space="0" w:color="auto"/>
            <w:right w:val="none" w:sz="0" w:space="0" w:color="auto"/>
          </w:divBdr>
          <w:divsChild>
            <w:div w:id="23929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716569">
      <w:bodyDiv w:val="1"/>
      <w:marLeft w:val="0"/>
      <w:marRight w:val="0"/>
      <w:marTop w:val="0"/>
      <w:marBottom w:val="0"/>
      <w:divBdr>
        <w:top w:val="none" w:sz="0" w:space="0" w:color="auto"/>
        <w:left w:val="none" w:sz="0" w:space="0" w:color="auto"/>
        <w:bottom w:val="none" w:sz="0" w:space="0" w:color="auto"/>
        <w:right w:val="none" w:sz="0" w:space="0" w:color="auto"/>
      </w:divBdr>
    </w:div>
    <w:div w:id="1964577275">
      <w:bodyDiv w:val="1"/>
      <w:marLeft w:val="0"/>
      <w:marRight w:val="0"/>
      <w:marTop w:val="0"/>
      <w:marBottom w:val="0"/>
      <w:divBdr>
        <w:top w:val="none" w:sz="0" w:space="0" w:color="auto"/>
        <w:left w:val="none" w:sz="0" w:space="0" w:color="auto"/>
        <w:bottom w:val="none" w:sz="0" w:space="0" w:color="auto"/>
        <w:right w:val="none" w:sz="0" w:space="0" w:color="auto"/>
      </w:divBdr>
      <w:divsChild>
        <w:div w:id="1727488737">
          <w:marLeft w:val="0"/>
          <w:marRight w:val="0"/>
          <w:marTop w:val="0"/>
          <w:marBottom w:val="0"/>
          <w:divBdr>
            <w:top w:val="none" w:sz="0" w:space="0" w:color="auto"/>
            <w:left w:val="none" w:sz="0" w:space="0" w:color="auto"/>
            <w:bottom w:val="none" w:sz="0" w:space="0" w:color="auto"/>
            <w:right w:val="none" w:sz="0" w:space="0" w:color="auto"/>
          </w:divBdr>
          <w:divsChild>
            <w:div w:id="77833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005176">
      <w:bodyDiv w:val="1"/>
      <w:marLeft w:val="0"/>
      <w:marRight w:val="0"/>
      <w:marTop w:val="0"/>
      <w:marBottom w:val="0"/>
      <w:divBdr>
        <w:top w:val="none" w:sz="0" w:space="0" w:color="auto"/>
        <w:left w:val="none" w:sz="0" w:space="0" w:color="auto"/>
        <w:bottom w:val="none" w:sz="0" w:space="0" w:color="auto"/>
        <w:right w:val="none" w:sz="0" w:space="0" w:color="auto"/>
      </w:divBdr>
    </w:div>
    <w:div w:id="2076128006">
      <w:bodyDiv w:val="1"/>
      <w:marLeft w:val="0"/>
      <w:marRight w:val="0"/>
      <w:marTop w:val="0"/>
      <w:marBottom w:val="0"/>
      <w:divBdr>
        <w:top w:val="none" w:sz="0" w:space="0" w:color="auto"/>
        <w:left w:val="none" w:sz="0" w:space="0" w:color="auto"/>
        <w:bottom w:val="none" w:sz="0" w:space="0" w:color="auto"/>
        <w:right w:val="none" w:sz="0" w:space="0" w:color="auto"/>
      </w:divBdr>
    </w:div>
    <w:div w:id="2128965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png"/>
  <Relationship Id="rId16" Type="http://schemas.openxmlformats.org/officeDocument/2006/relationships/oleObject" Target="embeddings/oleObject5.bin"/>
  <Relationship Id="rId17" Type="http://schemas.openxmlformats.org/officeDocument/2006/relationships/header" Target="header19.xml"/>
  <Relationship Id="rId18" Type="http://schemas.openxmlformats.org/officeDocument/2006/relationships/header" Target="header20.xml"/>
  <Relationship Id="rId19" Type="http://schemas.openxmlformats.org/officeDocument/2006/relationships/footer" Target="footer19.xml"/>
  <Relationship Id="rId2" Type="http://schemas.openxmlformats.org/officeDocument/2006/relationships/header" Target="header14.xml"/>
  <Relationship Id="rId20" Type="http://schemas.openxmlformats.org/officeDocument/2006/relationships/footer" Target="footer20.xml"/>
  <Relationship Id="rId21" Type="http://schemas.openxmlformats.org/officeDocument/2006/relationships/header" Target="header21.xml"/>
  <Relationship Id="rId22" Type="http://schemas.openxmlformats.org/officeDocument/2006/relationships/footer" Target="footer21.xml"/>
  <Relationship Id="rId23"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64E5758-4B1B-4630-B0E8-0D9985F1C29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Yu Gothic UI"/>
    <w:panose1 w:val="02020609040205080304"/>
    <w:charset w:val="80"/>
    <w:family w:val="roman"/>
    <w:notTrueType/>
    <w:pitch w:val="fixed"/>
    <w:sig w:usb0="00000000" w:usb1="08070000" w:usb2="00000010" w:usb3="00000000" w:csb0="00020000" w:csb1="00000000"/>
  </w:font>
  <w:font w:name="Andale Sans UI">
    <w:altName w:val="Times New Roman"/>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7C2D"/>
    <w:rsid w:val="00E07C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7C2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0c009f4c5e94520bf942669e162bcce" PartId="7e81e3f85ca840ca8ce9e0f8ee3cf580">
    <Part Type="preambule" DocPartId="8fb5e3a827714955bc2ecbe0fe87e050" PartId="c5bc408ad8844565bb472bc627252050"/>
    <Part Type="punktas" Nr="1" Abbr="1 p." DocPartId="40b24d2d14024912a1607f3b437fac31" PartId="ccb52957dadf47e68bff01b27712ee42"/>
    <Part Type="punktas" Nr="2" Abbr="2 p." DocPartId="4d87868a47304a45912be9cbd0741bca" PartId="3cb98e5a70b14d8ab27da5f121c98890"/>
    <Part Type="punktas" Nr="3" Abbr="3 p." DocPartId="5121425ed1c44d69a7c9428fdabccf72" PartId="bcbcb0f48b164f7899e12a95d4362a80"/>
    <Part Type="punktas" Nr="4" Abbr="4 p." DocPartId="0de871345b7d4535b668ddd9787166ab" PartId="ee40c12b22444f18ba8a4b3519691ee2"/>
    <Part Type="signatura" DocPartId="d9f20b0233d24bebba7d85aee66c0102" PartId="3d522ef9aab74411adba8bda6d3cd533"/>
  </Part>
  <Part Type="patvirtinta" Title="TELŠIŲ RAJONO SAVIVALDYBĖS TARYBOS VEIKLOS REGLAMENTAS" DocPartId="44ef88696a55476eb18b9cbc8a19b5e5" PartId="190760841de54809abaed0ed9ffc1e0f">
    <Part Type="skyrius" Nr="1" Title="BENDROSIOS NUOSTATOS" DocPartId="344b86d61f8e4e0189b1cca403ec0201" PartId="fe8e7cec8b114e71acbb91f89456b3a1">
      <Part Type="punktas" Nr="1" Abbr="1 p." DocPartId="cabe49a0e5374764be283203f5049840" PartId="a1c90d6664694863be53cb21e804cee5"/>
      <Part Type="punktas" Nr="2" Abbr="2 p." DocPartId="126cad7d84b24ed299c6c80b464ccdc7" PartId="f959ce0f421b4566bf4faaf1515b7ffd"/>
      <Part Type="punktas" Nr="3" Abbr="3 p." DocPartId="1b3321471d4041798f5582c730d8120a" PartId="b74acef036d2421b93f6c55ac29dc985"/>
      <Part Type="punktas" Nr="4" Abbr="4 p." DocPartId="0c07d7cbff16459f9cecb905bce68097" PartId="5275898b490845c2bfcd76cc1dead701"/>
    </Part>
    <Part Type="skyrius" Nr="2" Title="TARYBOS VEIKLOS FORMOS" DocPartId="116c8f49b6c848e0b7e2d3d9a3617ffe" PartId="e9f826bcd54b46fe945da9420836c849">
      <Part Type="punktas" Nr="5" Abbr="5 p." DocPartId="fcddd312eb544f5b9a2d9c9b8bc68cbb" PartId="423eddf2ae104df784dfbbfca97b71d3"/>
      <Part Type="punktas" Nr="6" Abbr="6 p." DocPartId="fc32608adf924af9bbef6181efe11fd6" PartId="2f0eba5563b648ef97f0f140d341d522"/>
    </Part>
    <Part Type="skyrius" Nr="3" Title="TARYBOS OPOZICIJA, TARYBOS OPOZICIJOS LYDERIS" DocPartId="5afe3b9a95c84c3daad44de43e96588e" PartId="326950822be248cf93a0c9f44b614a48">
      <Part Type="punktas" Nr="7" Abbr="7 p." DocPartId="42f4ee4d349749c3a764ac8a992d5ae3" PartId="3b131b7c93cf4b46bd8267648b3b8000"/>
      <Part Type="punktas" Nr="8" Abbr="8 p." DocPartId="500709aab80a4c659b5d0d7f114cdfca" PartId="f8c7f7e6ba994e8caffeba44c1eaeac9"/>
      <Part Type="punktas" Nr="9" Abbr="9 p." DocPartId="a45e7687762542c7ae6ce33129f62c3f" PartId="cf5364421b82491a8cd839ce953e1c81"/>
      <Part Type="punktas" Nr="10" Abbr="10 p." DocPartId="8812f57d1b49486c8abfa99f932baca4" PartId="611d5a0c6502432cbc14dc19f5e6a09f"/>
      <Part Type="punktas" Nr="11" Abbr="11 p." DocPartId="b37b592d8b0f42788acfb7dea8de2c60" PartId="510bb688da8743c2a3ec7093bc537adc">
        <Part Type="papunktis" Nr="11.1" Abbr="11.1 pp." DocPartId="d94dc7cb943345e3836c78fca77e009d" PartId="221503f56a6d4957a0c074300eb6ffea"/>
        <Part Type="papunktis" Nr="11.2" Abbr="11.2 pp." DocPartId="2fdfcae27cea433eb444c18834d29b70" PartId="fc5beb272f0d4b659936c66912723ca9"/>
        <Part Type="papunktis" Nr="11.3" Abbr="11.3 pp." DocPartId="a5844a7c6a43483697887aa7d60a2b01" PartId="674ad4065e494eceaa6b6832321d466c"/>
      </Part>
      <Part Type="punktas" Nr="12" Abbr="12 p." DocPartId="dfd03f248f3145869d5f8fc60b066e54" PartId="4d783b865c8a4e4bac94d83dc09ecbd4">
        <Part Type="papunktis" Nr="12.1" Abbr="12.1 pp." DocPartId="229b406ad04b4d969ec423592a59870c" PartId="46859ec6367b452785df9c9893d7f299"/>
        <Part Type="papunktis" Nr="12.2" Abbr="12.2 pp." DocPartId="3fdb643d7a5e465ebb158cab9bf36efe" PartId="5a195fb9bcaa4df694d8bd3de3bb70e3"/>
        <Part Type="papunktis" Nr="12.3" Abbr="12.3 pp." DocPartId="eda1b1dcebc14c65bedb445e00ce2470" PartId="f1615390f1194e909ed1d237e9c9cde8"/>
        <Part Type="papunktis" Nr="12.4" Abbr="12.4 pp." DocPartId="e6a6c0bb5a9d47318b569f063b47d13c" PartId="affc8f539cb74d6ea53d6a91433d0401"/>
        <Part Type="papunktis" Nr="12.5" Abbr="12.5 pp." DocPartId="c9aba0928e964eadba1973bd5feccd79" PartId="f317a3b28a7f451fb4c6f961bba370da"/>
        <Part Type="papunktis" Nr="12.6" Abbr="12.6 pp." DocPartId="379f4d5676ed4407b1cc9c6cbe4bcf4e" PartId="aea015e796954396a00c9c941e320d07"/>
        <Part Type="papunktis" Nr="12.7" Abbr="12.7 pp." DocPartId="61f642c656e84bccb4dbcd2266e46afe" PartId="9f07a69f0cb144728d2c89393865d3e0"/>
        <Part Type="papunktis" Nr="12.8" Abbr="12.8 pp." DocPartId="fbfccfdd7c5146cdbaa4697de0cfad10" PartId="be126c9f5e3147bc8d770e2f4a97d437"/>
      </Part>
    </Part>
    <Part Type="skyrius" Nr="4" Title="FRAKCIJŲ IR GRUPIŲ SUDARYMAS" DocPartId="6ffda5c5ca6b4362bef7c6ee03502068" PartId="71fd1020d9354ae8a6bc88a895982181">
      <Part Type="punktas" Nr="13" Abbr="13 p." DocPartId="4b4d60588b8c451ebb78f8fdb77baefa" PartId="047cc6b2abc34903b9c6d188395d4a51"/>
      <Part Type="punktas" Nr="14" Abbr="14 p." DocPartId="843f1e830d9246c48008ab1abcbee2e5" PartId="b350ac505f26444980d5f31310cc36b1"/>
      <Part Type="punktas" Nr="15" Abbr="15 p." DocPartId="0dcb8d3784304957a3579cdc2538ab39" PartId="fe4d9519e3ed4f1fae349b3c9f371226"/>
      <Part Type="punktas" Nr="16" Abbr="16 p." DocPartId="5c81212aa87843bf965564b0ed4f461d" PartId="50f26390920045ec9325722e77b2ab4f"/>
    </Part>
    <Part Type="skyrius" Nr="5" Title="TARYBOS POSĖDŽIAI" DocPartId="51b2fadf2fb944afb9a0f27d0311abe7" PartId="6344e6057f4948efbee2c04300fa8056">
      <Part Type="punktas" Nr="17" Abbr="17 p." DocPartId="6dbccf74684444fab519ad50e9102677" PartId="8a50f0b9511c44a887e4d5c2c810500d"/>
      <Part Type="punktas" Nr="18" Abbr="18 p." DocPartId="b09aa31c2d234241984c2b0e9970bf2c" PartId="c9738c5aa73b4f94800659cc397cd934"/>
      <Part Type="punktas" Nr="19" Abbr="19 p." DocPartId="7d96266e8a7e4420841aa39078437528" PartId="513579b2ed204485a4d7143744531b2f"/>
      <Part Type="punktas" Nr="20" Abbr="20 p." DocPartId="e9d01625b7eb453fb5ec311b9152a37c" PartId="700993114c0f4dee9fc3170491e9772d"/>
      <Part Type="punktas" Nr="21" Abbr="21 p." DocPartId="a92f2bb5a6e242c2b646a9896f80288c" PartId="b6aee1868e9d4ec98beee0c9934f3697"/>
      <Part Type="punktas" Nr="22" Abbr="22 p." DocPartId="ccfbc93cb7184db1b8faf1b7b6c213f9" PartId="7132bcad4cb0484f8de872d938b6e848"/>
      <Part Type="punktas" Nr="23" Abbr="23 p." DocPartId="5548df97759841cda2e3336573e00e17" PartId="5af3771ab96e42e8b7575e10635dfebb"/>
      <Part Type="punktas" Nr="24" Abbr="24 p." DocPartId="34712243f3ef4aa3a7baa0b2b26621a3" PartId="c0fe2aae0ab0424a9ebfcf6ae9ba208f"/>
    </Part>
    <Part Type="skyrius" Nr="6" Title="TARYBOS POSĖDŽIAMS TEIKIAMŲ SVARSTYTI KLAUSIMŲ RENGIMAS" DocPartId="889a807ed425444dbc9d756caaa9293d" PartId="0f41387955ea489e800ed51faf7db241">
      <Part Type="punktas" Nr="25" Abbr="25 p." DocPartId="d549398df3dc4f96a2a775dfc595c1bd" PartId="3dd100ca14704ec687b233330b7c2878"/>
      <Part Type="punktas" Nr="26" Abbr="26 p." DocPartId="444dd25622fe4260a09dbe332b635ea2" PartId="95375c032be54f0b80690f98e4b9506f"/>
      <Part Type="punktas" Nr="27" Abbr="27 p." DocPartId="2f8d5fd193894831925266a1e0f256b9" PartId="43ab2c3f2a2247a2b4645ed5321da1aa"/>
      <Part Type="punktas" Nr="28" Abbr="28 p." DocPartId="615a5f49a8a34508a949b199df31e38b" PartId="8dd24704b8264e67b4d2eefa39cb1a28">
        <Part Type="papunktis" Nr="28.1" Abbr="28.1 pp." DocPartId="b34f48ca8fe74b118eef310310cbbdfb" PartId="2650dc47b39b4aed869510a231f90ea0"/>
        <Part Type="papunktis" Nr="28.2" Abbr="28.2 pp." DocPartId="82de52702b4249a2bb84ff852eab376c" PartId="5e00ddb52f89477099f9b1eafc9b65a5"/>
        <Part Type="papunktis" Nr="28.3" Abbr="28.3 pp." DocPartId="bb9afe70aedf42bbb0f32b8fadba925a" PartId="e54e6f47b4bb414a93a40070bd4533d5"/>
        <Part Type="papunktis" Nr="28.4" Abbr="28.4 pp." DocPartId="f07d3cee3e414cb5a068715765c7809a" PartId="e10d30861faf4846b7f3a3845490eb95"/>
        <Part Type="papunktis" Nr="28.5" Abbr="28.5 pp." DocPartId="4908e22aa5e74470a65a686118139bc8" PartId="d768f692d03b44cabd48bb11d1df9ff7"/>
        <Part Type="papunktis" Nr="28.6" Abbr="28.6 pp." DocPartId="08fcf5676f8640408edfa4c2b4e9ea9a" PartId="3b780bc30bc8455581ce1ff4073e269e"/>
        <Part Type="papunktis" Nr="28.7" Abbr="28.7 pp." DocPartId="c96142ad63e241698dc3149f437b1f13" PartId="669901cf0e144faba2aba42f5abbde98"/>
        <Part Type="papunktis" Nr="28.8" Abbr="28.8 pp." DocPartId="bb35eefc384046048cd2aa1040caf935" PartId="6342c6b132e84716bb16546bbe81bedf"/>
        <Part Type="papunktis" Nr="28.9" Abbr="28.9 pp." DocPartId="6a410da8be72466c9760bd081ff78f25" PartId="b5238897e8cf40bfaaa8d3591b2ecde0"/>
        <Part Type="papunktis" Nr="28.10" Abbr="28.10 pp." DocPartId="8d996a0347ce4547bc254f1fcbadebe9" PartId="4a6f5819a5e749e793a00362bc2ebae3"/>
        <Part Type="papunktis" Nr="28.11" Abbr="28.11 pp." DocPartId="7c6e35c5fa434892bf001098d4115eb0" PartId="ff52ec9de4264823965a679b793f5e08"/>
        <Part Type="papunktis" Nr="28.12" Abbr="28.12 pp." DocPartId="fb412124498a4514be7e1ea1dbf535c4" PartId="026822fda7154635a358daa16f5e9455"/>
        <Part Type="papunktis" Nr="28.13" Abbr="28.13 pp." DocPartId="9507d4267e2f4763a5f46348d1f4ad2b" PartId="597e651568f54290baac944d659b5d07"/>
        <Part Type="papunktis" Nr="28.14" Abbr="28.14 pp." DocPartId="bd365d9156ce4f519b260c8c34b0ef26" PartId="82365bdb80b3453b93509f2cc4f33646"/>
      </Part>
      <Part Type="punktas" Nr="29" Abbr="29 p." DocPartId="78773aecf17841f2af35613e31b2ad9f" PartId="642f059133b549eb859ed6c974579783"/>
      <Part Type="punktas" Nr="30" Abbr="30 p." DocPartId="a39f4785646047128e3677506f1ed48f" PartId="c3da87b871d84966aaab4a131a1a07e9"/>
      <Part Type="punktas" Nr="31" Abbr="31 p." DocPartId="b710612cc2d64130ad35dcf756660401" PartId="7bd04d99867a40df92b2d681018e1f9b"/>
      <Part Type="punktas" Nr="32" Abbr="32 p." DocPartId="2e3d36814d344efbbeb7b30d8b6b0916" PartId="850fe8843fa346ee852141ca0b8a9ae3"/>
      <Part Type="punktas" Nr="33" Abbr="33 p." DocPartId="c959d48b9e20454599c38659c3a291dc" PartId="aad0a4e1639340a2954b83dd47658952"/>
      <Part Type="punktas" Nr="34" Abbr="34 p." DocPartId="43c5ec943a454166a47a49552853659e" PartId="2202a8ca06ab409086b604390c8b7e18"/>
      <Part Type="punktas" Nr="35" Abbr="35 p." DocPartId="1f692fd7e81a4d6492a5329ffc079e20" PartId="53b14cb658ad44d18092356c734a0f7a"/>
      <Part Type="punktas" Nr="36" Abbr="36 p." DocPartId="a540328b6e5d46da9d69d7317bd46e10" PartId="f15b4f8ad02749e6ac34f414d67f6cce"/>
      <Part Type="punktas" Nr="37" Abbr="37 p." DocPartId="bc75d4b35b0648c98c1415dded5fb5b0" PartId="f938007255474171affcde53e5c6fe49"/>
      <Part Type="punktas" Nr="38" Abbr="38 p." DocPartId="d0e62f231c1c46bbaef046e9eebf7d65" PartId="2f176b2cf62a47bb8bbef99f9aefba3b"/>
      <Part Type="punktas" Nr="39" Abbr="39 p." DocPartId="284808d77c20444cbb2387d543c21d17" PartId="0e24e7d2d7c648c4ad6aa7ee06f1dc1e">
        <Part Type="papunktis" Nr="39.1" Abbr="39.1 pp." DocPartId="ed4d7b1535f742efbfef1024ff854473" PartId="53ba5e2a00f842f684c4ab8cfb85c009"/>
        <Part Type="papunktis" Nr="39.2" Abbr="39.2 pp." DocPartId="50b66e60c2b042778bf16af3bb955537" PartId="92ddfbd23c694e6e9be710633ae672b4"/>
        <Part Type="papunktis" Nr="39.3" Abbr="39.3 pp." DocPartId="afe8c6a0b10345829abf96cf3fc72d65" PartId="7b96a80cbe9a4358b522ba58c9f2de33">
          <Part Type="papunktis" Nr="39.3.1" Abbr="39.3.1 pp." DocPartId="fddcc5001d284f749d2def0c70287894" PartId="4b5960c132c94d328e38cee3fa800fa8"/>
          <Part Type="papunktis" Nr="39.3.2" Abbr="39.3.2 pp." DocPartId="42acbdea4df94c5795cfcfd7e88170ca" PartId="15b18cbb8ad640b8a6251df159f12ad2"/>
        </Part>
        <Part Type="papunktis" Nr="39.4" Abbr="39.4 pp." DocPartId="ffcd59872a6547369de7dbd6617547e3" PartId="8b4c8a5cdac04565b6a7037dcdf7df35"/>
      </Part>
      <Part Type="punktas" Nr="40" Abbr="40 p." DocPartId="81e6b161c4b2438f8441047bd95dfece" PartId="a2870b5ed5444e30a6f8c1eaad5adb92"/>
      <Part Type="punktas" Nr="41" Abbr="41 p." DocPartId="3f8a18ebbddb4d76b4e50fb42ebb4fd6" PartId="53b2c6e9004149ce884efdac29df6e30"/>
      <Part Type="punktas" Nr="42" Abbr="42 p." DocPartId="8db4d66718ab435d971b05d96a2d558d" PartId="9f6858f3904541b99cc4d01d4916943a"/>
      <Part Type="punktas" Nr="43" Abbr="43 p." DocPartId="1b6b3aea05614de6b917dd3237b354d0" PartId="8cd9bcee29c34469bb282881498d25c7"/>
      <Part Type="punktas" Nr="44" Abbr="44 p." DocPartId="30b2ad7833eb463f9c25e17fd9f01405" PartId="f274f354e105421ca5cd83203a2bb8c4"/>
      <Part Type="punktas" Nr="45" Abbr="45 p." DocPartId="352081b9cfa646cbbf47ed62ab42a71e" PartId="db36027b40104201a1406d31059b2aa9"/>
      <Part Type="punktas" Nr="46" Abbr="46 p." DocPartId="08bcb25221e04fa39db82c186e6f2a27" PartId="130bfe19808c496ca16be29ffe10a686"/>
      <Part Type="punktas" Nr="47" Abbr="47 p." DocPartId="15adfcaf0f53453586c663ed9c256789" PartId="ba8c3d8be63f432eb69b7d5de063fcbe"/>
      <Part Type="punktas" Nr="48" Abbr="48 p." DocPartId="e5442aac2a304d06b2781d85f5c82544" PartId="65132d3042864851a5330e1db909cec8"/>
      <Part Type="punktas" Nr="49" Abbr="49 p." DocPartId="6cc6dfd23df54aa392b4e92d4d4b0f51" PartId="85e89dbd032c4926b36f7cfe68b31e2f"/>
      <Part Type="punktas" Nr="50" Abbr="50 p." DocPartId="d2bce3cc25364ebe97418a9b11ff7ee7" PartId="de2fec0e2ba342ea83b1063fb7a20865"/>
      <Part Type="punktas" Nr="51" Abbr="51 p." DocPartId="4e67e0143d06482ab023646c0ec8e6a1" PartId="ccd9d45fd713469698d72f338a2c19b4"/>
      <Part Type="punktas" Nr="52" Abbr="52 p." DocPartId="77df89eba15a4b01b6cd82aaa71d8938" PartId="c9e4b073fb694f128db2a39fb09061e9"/>
      <Part Type="punktas" Nr="53" Abbr="53 p." DocPartId="6f3aca55ce624da8af8c3db34c0ec78d" PartId="94b29eae7c5f41379599ec068226a4a9"/>
    </Part>
    <Part Type="skyrius" Nr="7" Title="TARYBOS POSĖDŽIŲ TVARKA IR SPRENDIMŲ PRIĖMIMAS" DocPartId="eadb4c69d42041d39775ce51d6e2215f" PartId="0e19e2ee2bca4aca954a7551c083da76">
      <Part Type="punktas" Nr="54" Abbr="54 p." DocPartId="12ca855b7bca40798425e4a2183b3660" PartId="543522be1f004c78ab08c04c11fb92e8"/>
      <Part Type="punktas" Nr="55" Abbr="55 p." DocPartId="b5e64c64a29b453ab93325cdcc391c36" PartId="ef29a39115b54ff1851fe80a7ec22859"/>
      <Part Type="punktas" Nr="56" Abbr="56 p." DocPartId="a51499d340fe4f9aabf7ba39d1ca3409" PartId="c441ba34d3774ce1be0a4a57df4c0a8e"/>
      <Part Type="punktas" Nr="57" Abbr="57 p." DocPartId="59343524a37f45d883b1b9a8549f711c" PartId="eca71dd8b9844f06823f239ba8d1cdf8"/>
      <Part Type="punktas" Nr="58" Abbr="58 p." DocPartId="4f0cfbf3c93247ee809ef71af3df9ce2" PartId="3b36158d209541168aed3081d1eb2349"/>
      <Part Type="punktas" Nr="59" Abbr="59 p." DocPartId="c160c2ff6bf74e13bb10c8ebf35adad1" PartId="db367d46ff1e4e74a8a37f2b0f9ad19f"/>
      <Part Type="punktas" Nr="60" Abbr="60 p." DocPartId="cb9aca0349b74b3196237ac184864eae" PartId="2aec5a3d209747d6916130bda450e2ed"/>
      <Part Type="punktas" Nr="61" Abbr="61 p." DocPartId="d41ad2ce46684bbfb1edd492b054e977" PartId="8ad6ad5f6ec1450cbc745a208fa59cdb"/>
      <Part Type="punktas" Nr="62" Abbr="62 p." DocPartId="7878f13e7cf5444f8b7936c31d749cfc" PartId="88d0d178efd84cac8ec6a8ba8748fb64"/>
      <Part Type="punktas" Nr="63" Abbr="63 p." DocPartId="41955709bdc942fb9605cdf7a8000468" PartId="6a93399d792f469a9656c1e556c0a3cb">
        <Part Type="papunktis" Nr="63.1" Abbr="63.1 pp." DocPartId="2a77757157384852b6aa45f547258893" PartId="a73f10257f994d85b38c9100ed04d149"/>
        <Part Type="papunktis" Nr="63.2" Abbr="63.2 pp." DocPartId="426de26f0d814e799b624f2a94d1542c" PartId="02d07fbfe6da4be28de6cbad0ba71439"/>
        <Part Type="papunktis" Nr="63.3" Abbr="63.3 pp." DocPartId="af68638d20494b0c9e457c2ba0759ed6" PartId="795b9d9681f44905a7630c4547f624ca"/>
        <Part Type="papunktis" Nr="63.4" Abbr="63.4 pp." DocPartId="6ac99f52d72d4039953de33fbec84bf3" PartId="33df95b9dce244da80116f6072271cec"/>
        <Part Type="papunktis" Nr="63.5" Abbr="63.5 pp." DocPartId="d055f6e9885645798f2a8260541246cd" PartId="434e19a80b2b495e9e091f023e4d95ad"/>
        <Part Type="papunktis" Nr="63.6" Abbr="63.6 pp." DocPartId="c5ffee81d0ef4353bba8ba866df412e0" PartId="2f40b767e9f1426297d8e7ec6b3bf4f6"/>
        <Part Type="papunktis" Nr="63.7" Abbr="63.7 pp." DocPartId="e1c7b9454b4041e6b0ef6cfd46e88152" PartId="6ddfc3475869407d906f72f2e2a6e468"/>
        <Part Type="papunktis" Nr="63.8" Abbr="63.8 pp." DocPartId="03b36793905c4fc18134fd0b5609bf66" PartId="364cdd28e4d34f7f90974fd5f690992b"/>
        <Part Type="papunktis" Nr="63.9" Abbr="63.9 pp." DocPartId="cd2699a825244e27bbcf4b02ea793e1a" PartId="d49542f922b24bcbbc0fb610640ab02b"/>
        <Part Type="papunktis" Nr="63.10" Abbr="63.10 pp." DocPartId="35ad04274eae46aaaa8d8500520602a9" PartId="ce4200b6d09c48a58b64eb2e7b3d4202"/>
        <Part Type="papunktis" Nr="63.11" Abbr="63.11 pp." DocPartId="a6b10e90d3544a81a457ab93992a0e49" PartId="4911097e1c37473d81164805a02272e3"/>
        <Part Type="papunktis" Nr="63.12" Abbr="63.12 pp." DocPartId="c5d43fe303cb4c22b6fe191746d8bad5" PartId="e7f02825c46c4177be579982d7a5a680"/>
        <Part Type="papunktis" Nr="63.13" Abbr="63.13 pp." DocPartId="352f359153d54cabac78f2aab7becbab" PartId="ac260b5e157b42b08f85e1e1a6e76939"/>
        <Part Type="papunktis" Nr="63.14" Abbr="63.14 pp." DocPartId="6a6482134a6941cbad0cd1a1adee0ce4" PartId="eebc78c0f6bc49dd80b51ee53ba35d06"/>
      </Part>
      <Part Type="punktas" Nr="64" Abbr="64 p." DocPartId="84b7ac38114a46d4b1bf0d771952f06b" PartId="b375acd61d7b41fe902ea5623d5634d6"/>
      <Part Type="punktas" Nr="65" Abbr="65 p." DocPartId="5ae29a5c0d7a4c508eac911c14a6fa4a" PartId="0a7f421ae77044d2895778a377e894f4"/>
      <Part Type="punktas" Nr="66" Abbr="66 p." DocPartId="9860cabedc594fb8965ea9fb3403f946" PartId="0384c9eebbcb4f18925ea25a7a8ac9cd"/>
      <Part Type="punktas" Nr="67" Abbr="67 p." DocPartId="7914a3fe8b1f4f54bf3edcef9a5d5450" PartId="863c292466d549b196f32159e8cb8b1f"/>
      <Part Type="punktas" Nr="68" Abbr="68 p." DocPartId="d727ee6b8ceb4a5bac589ce98ae6e326" PartId="05607cffbe7249bc8ee5fe628a16d65a"/>
      <Part Type="punktas" Nr="69" Abbr="69 p." DocPartId="aec5358548bf49a9b8aed354848ea6ec" PartId="146c7b14e9c14f9dba25f139d44ada2d"/>
      <Part Type="punktas" Nr="70" Abbr="70 p." DocPartId="31bdf317c3f8456f9137e802490d8730" PartId="f67ded7f3b4d4bbf8cbfb844d539e12f"/>
      <Part Type="punktas" Nr="71" Abbr="71 p." DocPartId="dbb8674a6d6249e6ae5197d83c62e526" PartId="2e42308c3b4b46e394efbf948d50b2d9"/>
      <Part Type="punktas" Nr="72" Abbr="72 p." DocPartId="9b4c22231c924f98b8849a94c72fcf6a" PartId="5b11c2b218bf4a5ca835e33a3c6f691f"/>
      <Part Type="punktas" Nr="73" Abbr="73 p." DocPartId="bdd67f7a5667488bb977c5819ffd7fd2" PartId="17be6b0886d94938828eaf822f6328c9"/>
      <Part Type="punktas" Nr="74" Abbr="74 p." DocPartId="3d3e05ffcb2845e9bea2ebdc8479af9f" PartId="619470c1e2d74a3a91a40cbd9ecb8809"/>
      <Part Type="punktas" Nr="75" Abbr="75 p." DocPartId="54cfcf120680419f8c6e04c657a423d8" PartId="585123db8df14b8dae7662580ee4f73b"/>
      <Part Type="punktas" Nr="76" Abbr="76 p." DocPartId="838f401b49be43c1bccd3af41ec9fba0" PartId="060f1e430e4a4587b68eb642f13528cb"/>
      <Part Type="punktas" Nr="77" Abbr="77 p." DocPartId="d8b8d9669e59497dbf3a8b80269cc2b6" PartId="cfa958ab378d4c15bb834f73fc3cfb13"/>
      <Part Type="punktas" Nr="78" Abbr="78 p." DocPartId="8678801794b34070a2de3266e1eb90f0" PartId="1aa08a5d2dbb4ed2853e02d912d9697c">
        <Part Type="papunktis" Nr="78.1" Abbr="78.1 pp." DocPartId="8ffe03e6254b4bb68525a96649610293" PartId="2dcf645377f540a3a8bb659c4bc76579"/>
        <Part Type="papunktis" Nr="78.2" Abbr="78.2 pp." DocPartId="9246db62760c414e98572dfb5606d94d" PartId="9d13d43ca144404b86e8244f03103188"/>
        <Part Type="papunktis" Nr="78.3" Abbr="78.3 pp." DocPartId="1a7661d0e9684d82b7fc3f62baf710d5" PartId="dad29c753ce2489d979152b0ca3a127a"/>
        <Part Type="papunktis" Nr="78.4" Abbr="78.4 pp." DocPartId="95119c69964845d7a92de9c791690ad2" PartId="7fcf5612c63f4937b4d7aa3a715afb53"/>
        <Part Type="papunktis" Nr="78.5" Abbr="78.5 pp." DocPartId="f943123784834753825b47085103c484" PartId="89f4181d5f8249edbc7d53219e2708b3"/>
      </Part>
      <Part Type="punktas" Nr="79" Abbr="79 p." DocPartId="ebcbf91ce7a546e68d9554502fc2a488" PartId="6cb6268a0bdd459392acd5d66ff6c268"/>
      <Part Type="punktas" Nr="80" Abbr="80 p." DocPartId="13f218eb8993430997e57b44d7fce063" PartId="1a6da9880faf4f7aa871c0b7f734357b"/>
      <Part Type="punktas" Nr="81" Abbr="81 p." DocPartId="0f2c65698a624765a0d4484618ff2ae7" PartId="5015b92f5e5f4735837a5c0ad223e1d8"/>
      <Part Type="punktas" Nr="82" Abbr="82 p." DocPartId="aebfb22449654dceb484d40ae278a29b" PartId="3e97e010a8474cb6a0e31caf24718340"/>
      <Part Type="punktas" Nr="83" Abbr="83 p." DocPartId="b12ec8cb3ca04c35ac1f7005f62e37e5" PartId="0efd5db389d34bd1aa6e29e5cca81fdd"/>
      <Part Type="punktas" Nr="84" Abbr="84 p." DocPartId="3fd7aefefcac4b6fa0659b904c5f4912" PartId="b600a390abb6496781879b17f71e3444"/>
      <Part Type="punktas" Nr="85" Abbr="85 p." DocPartId="e4334ac71e9349118b4854092844e3aa" PartId="0874b312f24a4da7afd039c5a426afbc"/>
      <Part Type="punktas" Nr="86" Abbr="86 p." DocPartId="cd30961a576b4ba89e9cf0a01c2573ca" PartId="a47c2614a5734cd5b35a60f9401d7846"/>
      <Part Type="punktas" Nr="87" Abbr="87 p." DocPartId="4ce4e8a482d44575995101c56a9135eb" PartId="aab95d53bc8f4c0ba731d756c9bd199f"/>
      <Part Type="punktas" Nr="88" Abbr="88 p." DocPartId="9063a0a6dd5e48caa5a843f09a7ac14c" PartId="104a2158cb00432aa6d9f95c96da72b8">
        <Part Type="papunktis" Nr="88.1" Abbr="88.1 pp." DocPartId="af52d1cc6f8149b3bf60cebae4f28b30" PartId="043c61c0728942d298c6477bb9c3bd6b"/>
        <Part Type="papunktis" Nr="88.2" Abbr="88.2 pp." DocPartId="9ae76c99e25a4063b58626d258404951" PartId="2c99a62a5a1149a6b144c880de85df2f"/>
        <Part Type="papunktis" Nr="88.3" Abbr="88.3 pp." DocPartId="7ef0ff071caf4fef95a192a46443a646" PartId="8dd4760d961b4d85b4ccff176a594963"/>
        <Part Type="papunktis" Nr="88.4" Abbr="88.4 pp." DocPartId="20c7b866d3e349ada7ede070dfe2897a" PartId="13e2a30bec394d4997b1ac52e434a28c"/>
      </Part>
      <Part Type="punktas" Nr="89" Abbr="89 p." DocPartId="35bb577932c14abc8898d59a7bb03bfa" PartId="75c27c61167840d8a7bc051235332ad7"/>
      <Part Type="punktas" Nr="90" Abbr="90 p." DocPartId="2ea7ed9f447844f2bd2362e7e505c00a" PartId="18ab614537ec40a5b60780c881fbb20a"/>
      <Part Type="punktas" Nr="91" Abbr="91 p." DocPartId="f20d2805f11b4ff4b06ee972b1f81b94" PartId="a621ed0a6c3d40d1ac9f120763bb9c11"/>
    </Part>
    <Part Type="skyrius" Nr="8" Title="TARYBOS PRIIMTO TEISĖS AKTO GRĄŽINIMAS PAKARTOTINAI SVARSTYTI, JO SVARSTYMAS IR PRIĖMIMAS" DocPartId="e67177a51bfe47b8a34562dec1a75512" PartId="a93cb7745a364f43a5f7f9628dafbe24">
      <Part Type="punktas" Nr="92" Abbr="92 p." DocPartId="cc4d2a08626a4b2e861798ea5eb535a6" PartId="9d6fd49adcc249a1913806bb2dcbdaa8"/>
      <Part Type="punktas" Nr="93" Abbr="93 p." DocPartId="fd97e940875d4e958a3b255e72d3fb3b" PartId="2e1658137e2d41b9a477346100e95918"/>
      <Part Type="punktas" Nr="94" Abbr="94 p." DocPartId="b1a52ab7ddb747e6ac4b47a64eb15e3b" PartId="4ba36f1f39d7493b9519657f20b7ce71"/>
      <Part Type="punktas" Nr="95" Abbr="95 p." DocPartId="c2ede09b45814038b58656d719b2bc08" PartId="d1e48d2591854d72b536bc3c722310c7"/>
      <Part Type="punktas" Nr="96" Abbr="96 p." DocPartId="c8400c8c858e4b10af35bfdd4c39f81e" PartId="a106dc9f2cd445828315a9062265cd6e"/>
      <Part Type="punktas" Nr="97" Abbr="97 p." DocPartId="1137656e8e2347bd95f230dfecc22725" PartId="21fc636094e94bb3aa1d9ea67c4a6a74"/>
      <Part Type="punktas" Nr="98" Abbr="98 p." DocPartId="040f1b71fce34f728c9e51b7f04ba551" PartId="fe6dd0ded1884d70b115c3416bbf35b2"/>
    </Part>
    <Part Type="skyrius" Nr="9" Title="SAVIVALDYBĖS TARYBOS NARIŲ PAKLAUSIMAI" DocPartId="7ab9a595b4684425a4f9d435a2181939" PartId="a9a405231fd64d2da13f2cf9a911fc1d">
      <Part Type="punktas" Nr="99" Abbr="99 p." DocPartId="b6c637f574f3453aa2ef8a083169a60f" PartId="5c0921f2928b4398832647b74e964f2d"/>
      <Part Type="punktas" Nr="100" Abbr="100 p." DocPartId="169ba2c352774c51832850596c73a660" PartId="9693afc825d947f9b821445565bd766a"/>
      <Part Type="punktas" Nr="101" Abbr="101 p." DocPartId="1292a9c99d5645ce91911a71432a87c5" PartId="4d3733a48b3c4fdeb884d49e3509082e"/>
      <Part Type="punktas" Nr="102" Abbr="102 p." DocPartId="099b9b7b6aec41d69fd2a0408d00ed8a" PartId="9cd1f1698a004d55a66f462c85f4ae8d"/>
      <Part Type="punktas" Nr="103" Abbr="103 p." DocPartId="54b16ac059ab45b4be19f79f63cd9c93" PartId="e19375078fee4364b3ac6d7e764d74e5"/>
      <Part Type="punktas" Nr="104" Abbr="104 p." DocPartId="efe76c8157614406a664f69f06b0606b" PartId="42293669203e4086906da58692146700"/>
      <Part Type="punktas" Nr="105" Abbr="105 p." DocPartId="82391d3c387942cc851654927fb4cd14" PartId="25f6cc1023b0465b8f97ebde3d5bb36c"/>
      <Part Type="punktas" Nr="106" Abbr="106 p." DocPartId="67f1574f86054cbab3b1841d7c170377" PartId="ebf144dedbf3487b97d549a266cf0cf8"/>
      <Part Type="punktas" Nr="107" Abbr="107 p." DocPartId="05ea9a95a74f42e089be6c1deb990ce3" PartId="0115e4ed23ae44afa8e0150484bda1e7">
        <Part Type="papunktis" Nr="107.1" Abbr="107.1 pp." DocPartId="945a60f0c8804e32aa4b401f61585592" PartId="103cdc87d0f74f628c7d1565a8d8a37d"/>
        <Part Type="papunktis" Nr="107.2" Abbr="107.2 pp." DocPartId="9abb44bb17a848d29ca0920da6a083cb" PartId="44af0d35775d425aab6c9cf80c449c4f"/>
        <Part Type="papunktis" Nr="107.3" Abbr="107.3 pp." DocPartId="da014b91169243beb97ecb048834b9b4" PartId="19dfd51938234ff5827a7c97be2935a2"/>
      </Part>
    </Part>
    <Part Type="skyrius" Nr="10" Title="SAVIVALDYBĖS TARYBOS KOLEGIJA" DocPartId="9108cd879eff48cdad1be7d1f944568d" PartId="6a81bb18a70842c5ae5fd5911ae99bfe">
      <Part Type="punktas" Nr="108" Abbr="108 p." DocPartId="0d5a15a0119e435f90653678619c57c3" PartId="b3bf796bc43b454d958020b435d4e25b"/>
      <Part Type="punktas" Nr="109" Abbr="109 p." DocPartId="d4043ed382e64d9ba081f4ff40e3c1b9" PartId="547611361633472491001703a5e271fc"/>
      <Part Type="punktas" Nr="110" Abbr="110 p." DocPartId="cd1fa49066b746bb9cea7deb9fadc340" PartId="df4561382e5e47f48dd718f2db92bc95">
        <Part Type="papunktis" Nr="110.1" Abbr="110.1 pp." DocPartId="cbbafafaa22d432ca47d70f853234717" PartId="f6680149e7c4418db570e1c4bcb2561b"/>
        <Part Type="papunktis" Nr="110.2" Abbr="110.2 pp." DocPartId="632ff70ebaca4c0b9f78750cae38d5f2" PartId="e4bdf8c729f04073874431440a74cb80"/>
        <Part Type="papunktis" Nr="110.3" Abbr="110.3 pp." DocPartId="06dd7f7f903344ad90b900ad1557b4f5" PartId="56c32eb3b4c94d46ad0c2fd2987bc55a"/>
        <Part Type="papunktis" Nr="110.4" Abbr="110.4 pp." DocPartId="72f793642b4f445bb65bafae953c1888" PartId="60f3b2677bb744a89384efe8a179c815"/>
        <Part Type="papunktis" Nr="110.5" Abbr="110.5 pp." DocPartId="5106522f5c044e3ea2bed31be87c14cb" PartId="8f53da545d5b4116ade9922e8c761e9b"/>
        <Part Type="papunktis" Nr="110.6" Abbr="110.6 pp." DocPartId="cb3e4f182d1540dc8ec39832a1d9e554" PartId="5e088f4a94a0440392cbbbb3105a333c"/>
        <Part Type="papunktis" Nr="110.7" Abbr="110.7 pp." DocPartId="4a5dd9cbca274ab4b85852fb04b6d9a9" PartId="0b41483d413d42ef896a26d9745173e1"/>
        <Part Type="papunktis" Nr="110.8" Abbr="110.8 pp." DocPartId="37387b832e004ed39e300bc3a85510d7" PartId="0e92a703464a4290b4908a10009d166b"/>
      </Part>
      <Part Type="punktas" Nr="111" Abbr="111 p." DocPartId="68d3b1b013674a57a30f784f71638a82" PartId="103ce7761e1845cea1a8979822d3bda7"/>
      <Part Type="punktas" Nr="112" Abbr="112 p." DocPartId="08a1c3d496b14b6d86e20631ca4ec88c" PartId="21aa715e92a34b75b24dfb111b98d3d8"/>
      <Part Type="punktas" Nr="113" Abbr="113 p." DocPartId="5688a50d0538434383feffbaf380ce00" PartId="e9bcb4ea7aae40f2a39d8da9e1f520ba"/>
      <Part Type="punktas" Nr="114" Abbr="114 p." DocPartId="7a9f9c801b0041789c3720a090aa1512" PartId="e2df6252652f4f01aad12ac89d2bf18a"/>
      <Part Type="punktas" Nr="115" Abbr="115 p." DocPartId="07396a5e30e24d3e9cbfc05db57096b8" PartId="a231dadd6b1d4e28a2fe1ab40e1dccd5"/>
      <Part Type="punktas" Nr="116" Abbr="116 p." DocPartId="1289efd8505347b38c1b14924cfdbcec" PartId="b2bdfe638a9345e1a17611774bee6122"/>
      <Part Type="punktas" Nr="117" Abbr="117 p." DocPartId="65e7343b637b498095299e1d79c9f7c2" PartId="abfbf16ae16d4cb2a17584e428685eef"/>
      <Part Type="punktas" Nr="118" Abbr="118 p." DocPartId="c4b738ad9b0e44249739f8bebc81e87f" PartId="c139e36b7fb043a7afcd4c57636aea42"/>
      <Part Type="punktas" Nr="119" Abbr="119 p." DocPartId="dd040719cde34c0d9016042811ce5d0d" PartId="e200b2dcac4e428c91818dbee1574e8a"/>
      <Part Type="punktas" Nr="120" Abbr="120 p." DocPartId="a03f8740b46344b5ab28b4a2828f62b9" PartId="b831e4e0507c419cbde6951da873e660"/>
      <Part Type="punktas" Nr="121" Abbr="121 p." DocPartId="e970bf2804cb4b1595de3e00dbb14484" PartId="025c3e58c48741aaa2c18f7213309599"/>
      <Part Type="punktas" Nr="122" Abbr="122 p." DocPartId="e90f5c55d607412f8062f5defc627397" PartId="7e6b6b6f606a40ed850b8e8aa25cbd12"/>
      <Part Type="punktas" Nr="123" Abbr="123 p." DocPartId="0a07d29b6ef84d9b8d65ca1d696dd907" PartId="2840681b65724cd0ab0b037888e47890"/>
      <Part Type="punktas" Nr="124" Abbr="124 p." DocPartId="d65cd32ff1d14596bcfc7ae9b9156564" PartId="222b686ff0ec419da60c76895ae5dc1a"/>
      <Part Type="punktas" Nr="125" Abbr="125 p." DocPartId="045e533a2fd840b39f0304bf14870bd9" PartId="0b3ce9136c5f4434839a0e8ee4e2a69f"/>
      <Part Type="punktas" Nr="126" Abbr="126 p." DocPartId="46cfe33cc82b4205a6e41f2477c1d47f" PartId="2e1936ab69c143f3840d7c0397be3316"/>
      <Part Type="punktas" Nr="127" Abbr="127 p." DocPartId="660a52be036d44dcb609779a0a1c0e4c" PartId="bce118a3a8ee402fbbe0c0fbc0b6373f"/>
    </Part>
    <Part Type="skyrius" Nr="11" Title="TARYBOS KOMITETAI, KOMITETŲ KOMPETENCIJA, VEIKLOS TVARKA" DocPartId="a53d922ef48c40769d01415efc45d76c" PartId="9b174a6d27af4870bcce405ac7afa4dc">
      <Part Type="punktas" Nr="128" Abbr="128 p." DocPartId="6ec21996e9b14c549d1632c21a986447" PartId="b1af2bbe31e3421caf9c0a5d75b2eaa9"/>
      <Part Type="punktas" Nr="129" Abbr="129 p." DocPartId="b48871077a71497181e6853b73bb4ddd" PartId="58e9d45bff9c41aa98b45ff632ed585d"/>
      <Part Type="punktas" Nr="130" Abbr="130 p." DocPartId="37e62e91cd304d3bbc5b076602b46817" PartId="f93311d5a48b4121ab0a6741f45e781b"/>
      <Part Type="punktas" Nr="131" Abbr="131 p." DocPartId="194c576020d7492ea95ca14beb87cdf5" PartId="06c87bc30f654496892494560b9d44b1"/>
      <Part Type="punktas" Nr="132" Abbr="132 p." DocPartId="949254378f3e422e9e83e59da2f4f9a4" PartId="dcc9c8cc504747538eaf179babf90e65">
        <Part Type="papunktis" Nr="132.1" Abbr="132.1 pp." DocPartId="b778bc9a3bed467695033479e75167c0" PartId="97ed61bbc6c249aeacac6bc95ec8788a"/>
        <Part Type="papunktis" Nr="132.2" Abbr="132.2 pp." DocPartId="5af76396b9c94a6abc4637fd1fde2328" PartId="976a17591ba646a285bc795a99ccf1b5"/>
        <Part Type="papunktis" Nr="132.3" Abbr="132.3 pp." DocPartId="2ffc2cb3db37432fb9a5fca72d33651c" PartId="970a74a41e0b476fb2f4a10ea5e810c3"/>
        <Part Type="papunktis" Nr="132.4" Abbr="132.4 pp." DocPartId="36250f38c5d149af9110aecf30929f8f" PartId="3aa1f8e107114e29a682a2ccd594e2f5"/>
        <Part Type="papunktis" Nr="132.5" Abbr="132.5 pp." DocPartId="7d2545ab0c0f401cb9482b8c39f0e686" PartId="a50f812c0ce942989655b9bc016fb3f6"/>
      </Part>
      <Part Type="punktas" Nr="133" Abbr="133 p." DocPartId="456a7a85848f4a8dbf149299c5198d8f" PartId="2ec772afb3bf4f75b20611673bd5f5d9"/>
      <Part Type="punktas" Nr="134" Abbr="134 p." DocPartId="0d81a0ca01dd479b98668aeafb4c904c" PartId="ff55ad8d6bd943338de7b9da93125907"/>
      <Part Type="punktas" Nr="135" Abbr="135 p." DocPartId="98a0d152b127451e91448afab95c9ca7" PartId="fea29be2595341838ebef7a02511cecf"/>
      <Part Type="punktas" Nr="136" Abbr="136 p." DocPartId="891f80c0dd344ee5b92e43c80b1aa3a3" PartId="09a04445f95943909660351f7cd568c1"/>
      <Part Type="punktas" Nr="137" Abbr="137 p." DocPartId="2f71cee070124118ba9e94e2076e8f97" PartId="a3b04a54e6ad45fe979e3b359446bc6a"/>
      <Part Type="punktas" Nr="138" Abbr="138 p." DocPartId="f7f9d26a38b3440eb2ddf046918a8fbe" PartId="6d8b6bd08dba4d668f02aebb7a6aa4f6"/>
      <Part Type="punktas" Nr="139" Abbr="139 p." DocPartId="d575fdc4c9e24238a76fffdabc183a22" PartId="61e34d87df664dd98fa7e1f9b086483e"/>
      <Part Type="punktas" Nr="140" Abbr="140 p." DocPartId="8d90be5a5d584c13b01e62941a35baf3" PartId="57e8295160d84a098a5c2f3a9bbfae26"/>
      <Part Type="punktas" Nr="141" Abbr="141 p." DocPartId="22a65194e04c4580b8efea140b59af45" PartId="2c74e8ea6bbd49a28b4af61ab4dbd37a"/>
      <Part Type="punktas" Nr="142" Abbr="142 p." DocPartId="680bab8b95f84ee8bcac0ebe776ec02c" PartId="0a5189ef94f14cf299f0157607c73a27"/>
      <Part Type="punktas" Nr="143" Abbr="143 p." DocPartId="106202f6f46c43f883457a3947f45bc5" PartId="765ac920f02e422da489eb079dd2b21e"/>
      <Part Type="punktas" Nr="144" Abbr="144 p." DocPartId="01ba9435d5a34feeb994f7c0d171a827" PartId="de4f43f67926431384b05851a23f690d"/>
      <Part Type="punktas" Nr="145" Abbr="145 p." DocPartId="eb3b3721261840c98f948c19cb1547e1" PartId="f6e06d52177b41f68f3f8df241c58624">
        <Part Type="papunktis" Nr="145.1" Abbr="145.1 pp." DocPartId="f1e854e20459447f8716b666bb613e6e" PartId="cad8386558a04253868a97bbc6a46bea"/>
        <Part Type="papunktis" Nr="145.2" Abbr="145.2 pp." DocPartId="ca5caa43cef046b6b560e4e6aa5135b1" PartId="7b38614f59cb45d2bb5308b795577b32"/>
        <Part Type="papunktis" Nr="145.3" Abbr="145.3 pp." DocPartId="d10932076eb54ea5bcac56a853799f4e" PartId="63bea365c09744c78d3e76e2b7ad5a65"/>
        <Part Type="papunktis" Nr="145.4" Abbr="145.4 pp." DocPartId="a140d8845ab54b52bb00303fbf5fb3fe" PartId="10449f28409346b19b4f3a6328198586"/>
      </Part>
      <Part Type="punktas" Nr="146" Abbr="146 p." DocPartId="cf87eeefe5ea49fd9060a4dd82e6f5e1" PartId="33a9b12e77a54a2798209f388bc3ad20">
        <Part Type="papunktis" Nr="146.1" Abbr="146.1 pp." DocPartId="43962bf0e7af4aafad1bab995eb1f154" PartId="8d6096e8448b4be1adc8244d5ce904e5"/>
        <Part Type="papunktis" Nr="146.2" Abbr="146.2 pp." DocPartId="acbc79aaee2948c39eacd7c1d2985fe1" PartId="89b8d37a1f084f2d9332aafb36d0ce59"/>
        <Part Type="papunktis" Nr="146.3" Abbr="146.3 pp." DocPartId="a170e21d9adb42c0a80eb084f7ef9620" PartId="26eb03ff13b1419ca6cf8a45922f9169"/>
        <Part Type="papunktis" Nr="146.4" Abbr="146.4 pp." DocPartId="b2522c1ec3544760b0c3b7626a80afe3" PartId="a6b4abd549db45b0bc8fdeac49596185"/>
        <Part Type="papunktis" Nr="146.5" Abbr="146.5 pp." DocPartId="e2eecc7a14f84620862275dbdc19fdef" PartId="604481341fff4a0290e77b66e9bc95f8"/>
      </Part>
      <Part Type="punktas" Nr="147" Abbr="147 p." DocPartId="38967afab95848c6bcafa476d4a6546e" PartId="0b449a5ebd2945abac36728a2c95aa4a"/>
      <Part Type="punktas" Nr="148" Abbr="148 p." DocPartId="93ec361332e849008fef1a5540f38ae9" PartId="001f8b7c9d0742d1ba2435be8c1e6106"/>
      <Part Type="punktas" Nr="149" Abbr="149 p." DocPartId="72976400527e4a3c85777429cbe32d37" PartId="0621e6ad634246d6a0bb6feeb48223f7"/>
      <Part Type="punktas" Nr="150" Abbr="150 p." DocPartId="8a1f0d19d54742aa8bbfd0cde52db740" PartId="ed8cf0f06e5b4c96ba745bb7e5c744f5"/>
      <Part Type="punktas" Nr="151" Abbr="151 p." DocPartId="69fc86b5f23d4a47872a2f653fe2bba3" PartId="73a70d08e0f84f7a94069a07bd44caeb"/>
      <Part Type="punktas" Nr="152" Abbr="152 p." DocPartId="ae42b0dcd4e4432e87db8e85531f7dea" PartId="41c490ac75764282a48b4a6241c42fa6"/>
      <Part Type="punktas" Nr="153" Abbr="153 p." DocPartId="0b98d1a99dc2450689e8232cc7b6845a" PartId="1ca7173db5034a179dc6a762706d21b2"/>
      <Part Type="punktas" Nr="154" Abbr="154 p." DocPartId="6fcf0f5adc5e43ce90e369ae8266177a" PartId="68510dedf2e546ba941653399b715848"/>
      <Part Type="punktas" Nr="155" Abbr="155 p." DocPartId="49585c6171fd47a1849c0375b2a689df" PartId="aef43ab479094e7fba5fb92cfada1b7e">
        <Part Type="papunktis" Nr="155.1" Abbr="155.1 pp." DocPartId="e35ad9d317b04eceb1326bc029c10e18" PartId="44071cece99640419d366cfc7cb15236"/>
        <Part Type="papunktis" Nr="155.2" Abbr="155.2 pp." DocPartId="58e4be23cfae409082a3938fd4cc8cba" PartId="090ad7dca12c4d0c850044120ff5ac4c"/>
        <Part Type="papunktis" Nr="155.3" Abbr="155.3 pp." DocPartId="ba86086e1c5c45cea516b45b872a77a2" PartId="9d9cf91ed48f4e80a3a6fe293bcff4fb"/>
        <Part Type="papunktis" Nr="155.4" Abbr="155.4 pp." DocPartId="618ca9cc723346acb7b4e2afa8cbf58a" PartId="a4ba943435834b449710572bfab0f2b2"/>
        <Part Type="papunktis" Nr="155.5" Abbr="155.5 pp." DocPartId="b593a4cb1f774efd880b22057481611f" PartId="5628dc718f3b4577b1aa1413263c3db5"/>
      </Part>
      <Part Type="punktas" Nr="156" Abbr="156 p." DocPartId="e6f5d85fc6984edbb43f036a46ed67f9" PartId="35b63956636e4943ba51c590167dc4a6"/>
      <Part Type="punktas" Nr="157" Abbr="157 p." DocPartId="babce0ca88c94377812079437676fbf3" PartId="de026208f7984f1cb5622267b0660faa">
        <Part Type="papunktis" Nr="157.1" Abbr="157.1 pp." DocPartId="f99b4e5981a443bcb377ffd9a12327e5" PartId="1099ecd5a4a6451999ee75a76a0c8594"/>
        <Part Type="papunktis" Nr="157.2" Abbr="157.2 pp." DocPartId="07706a4636e54de9a89dee5063ebab70" PartId="9c73672fb6374157b0ecadc7a9973308"/>
        <Part Type="papunktis" Nr="157.3" Abbr="157.3 pp." DocPartId="e0db2ac125424baf936a743086da25a5" PartId="0c9f2b15811845aabe5d66e42a3b4999"/>
        <Part Type="papunktis" Nr="157.4" Abbr="157.4 pp." DocPartId="435ff437651b463abe6d87b7d70cd81b" PartId="40434772c8394f03b7a10601b5eb8031"/>
        <Part Type="papunktis" Nr="157.5" Abbr="157.5 pp." DocPartId="68fe0c29c01c466fbceb844edb079613" PartId="8c3102d5e6734d9f8c55036acc83513a"/>
      </Part>
      <Part Type="punktas" Nr="158" Abbr="158 p." DocPartId="3afb5a03d5e546ed97b1291516e49b73" PartId="a55752c370964fe1bdb62baf61375605">
        <Part Type="papunktis" Nr="158.1" Abbr="158.1 pp." DocPartId="721ffd1b36ed45ebb64c97472f39700b" PartId="d323e89f1709495daeba035656a7defb"/>
        <Part Type="papunktis" Nr="158.2" Abbr="158.2 pp." DocPartId="3e60939c0aea42a3a2d3aa56849417ef" PartId="47a63cc88e2348479bd251bf35f1fb00"/>
        <Part Type="papunktis" Nr="158.3" Abbr="158.3 pp." DocPartId="a3c46c48de034568a53e9893525b13da" PartId="ad8a25e57d634bbf9a299ed7dfc4a3d1"/>
        <Part Type="papunktis" Nr="158.4" Abbr="158.4 pp." DocPartId="6acc21ee7f9b4b93a5115744ba4ca03f" PartId="ff79a294a8b04f75a3b779cf424449fa"/>
        <Part Type="papunktis" Nr="158.5" Abbr="158.5 pp." DocPartId="1038badf4afd44b2bdba93564154261e" PartId="247dd886a47843db8292d9c4c2e8b81f"/>
        <Part Type="papunktis" Nr="158.6" Abbr="158.6 pp." DocPartId="f205fcf517f746d0b97f6ac8cb122ce9" PartId="9a6cd846d8584ca096f241f4eca64d52"/>
      </Part>
      <Part Type="punktas" Nr="159" Abbr="159 p." DocPartId="93f0aec16c7841249d29532670df17b0" PartId="6e83fe20b8e742bcb689dcae9fc09578">
        <Part Type="papunktis" Nr="159.1" Abbr="159.1 pp." DocPartId="b98faefbb7c64b74aac62d7ccec0d736" PartId="5ab5098f45904b42be3034fc24e6f4ed"/>
        <Part Type="papunktis" Nr="159.2" Abbr="159.2 pp." DocPartId="ec4988e16fce47f198f906ede5574739" PartId="a90f2aa3c9a4403e89f19be3a893a1dd"/>
        <Part Type="papunktis" Nr="159.3" Abbr="159.3 pp." DocPartId="fa03a2699d484305a300ff71dbbf4ed3" PartId="918e2fcc481b485e8ce68d45eed72a7c"/>
        <Part Type="papunktis" Nr="159.4" Abbr="159.4 pp." DocPartId="b9463b23a67d45aea8d81a5a4e9cacc5" PartId="a05b14ad11bd49beb0424d4d7d4f102a"/>
        <Part Type="papunktis" Nr="159.5" Abbr="159.5 pp." DocPartId="adaa9c225c964841b4c3a870fc598951" PartId="70ba1360b7d14271afc173064d4965bb"/>
        <Part Type="papunktis" Nr="159.6" Abbr="159.6 pp." DocPartId="fbc7115162b2405fb44c8dead8f32fbe" PartId="caa7f5ec14e54743bba13b350c8218ec"/>
        <Part Type="papunktis" Nr="159.7" Abbr="159.7 pp." DocPartId="ca31d8fd578943188293b314e190f9f4" PartId="67b0a30a2a0a48aabbe4673377502f7a"/>
        <Part Type="papunktis" Nr="159.8" Abbr="159.8 pp." DocPartId="244db3b755354d049bff08b15723b6d2" PartId="5c45fcc5fe4542b89b7ad6c2e4dab1fc"/>
        <Part Type="papunktis" Nr="159.9" Abbr="159.9 pp." DocPartId="5a919a2dfa544e3cba1fb8b16d5eea50" PartId="c61cf419809c44a1bd47543b2e55d48a"/>
        <Part Type="papunktis" Nr="159.10" Abbr="159.10 pp." DocPartId="dd73a5a5bebb4832b8fef07cbd7bb170" PartId="c43c342e2881470d98197f2e03655467"/>
        <Part Type="papunktis" Nr="159.11" Abbr="159.11 pp." DocPartId="e7e91dd52233431ab7d3c55353982eb3" PartId="21e630d9b4ad47a689c502b034d97cd3"/>
        <Part Type="papunktis" Nr="159.12" Abbr="159.12 pp." DocPartId="c51a474dabbb4659b06b0e38be8fb029" PartId="96184e3f53a149e282a458621908a206"/>
        <Part Type="papunktis" Nr="159.13" Abbr="159.13 pp." DocPartId="9f11dd9d9d8a4825aaa0f64495507631" PartId="3acc200f138647d699dd21f06ae6efb6"/>
        <Part Type="papunktis" Nr="159.14" Abbr="159.14 pp." DocPartId="29d21d89d3a843359cc5a5f4f63ded75" PartId="1f99d0f0b4b742e2a1afa81dc09d6a44"/>
      </Part>
      <Part Type="punktas" Nr="160" Abbr="160 p." DocPartId="242f014d9dd648deb7575b3d5bbef3c0" PartId="809ab197b3df4a2c85363b273a8c6a96">
        <Part Type="papunktis" Nr="160.1" Abbr="160.1 pp." DocPartId="b8593bcb12d5460a8cd7017973bd5949" PartId="c7882b4ccaa64e1fafa4ba6ec14c41bc"/>
        <Part Type="papunktis" Nr="160.2" Abbr="160.2 pp." DocPartId="85b6736336a54312950c3f998e4c023c" PartId="d23e088f94dd4ffbbf553ac20fd1a402"/>
        <Part Type="papunktis" Nr="160.3" Abbr="160.3 pp." DocPartId="48dce17c4ac24d85b2b4cf28a0331d6e" PartId="b7097bce63b5456b82ba2bb541d563e5"/>
        <Part Type="papunktis" Nr="160.4" Abbr="160.4 pp." DocPartId="3feb1c99f9ab45b5be4660af5c11b5a0" PartId="696734ecf9d848218e810ce2edff0a60"/>
        <Part Type="papunktis" Nr="160.5" Abbr="160.5 pp." DocPartId="86c2373bd2d74e32bff97bdce3da980e" PartId="25cb4b4f5b694f7b9ea62fb2f588b9c5"/>
        <Part Type="papunktis" Nr="160.6" Abbr="160.6 pp." DocPartId="97f5eb42650948ce95c067e8c60c5609" PartId="04b3d1f5ed4246098505abbdbacd4dc9"/>
        <Part Type="papunktis" Nr="160.7" Abbr="160.7 pp." DocPartId="08b3bea80efb4186969879f56df0a281" PartId="95c73a006e05444bbda7299bdde515a1"/>
        <Part Type="papunktis" Nr="160.8" Abbr="160.8 pp." DocPartId="306468918808483986d41e4d63c07de9" PartId="7898f7617b164f928cb5a0727d16f653"/>
        <Part Type="papunktis" Nr="160.9" Abbr="160.9 pp." DocPartId="b61a0888884649348d80f83eebe49d46" PartId="e74c703eedf34b8b9b8383f12d549cdb"/>
        <Part Type="papunktis" Nr="160.10" Abbr="160.10 pp." DocPartId="47e118963c264d698e8cd67f7eb895dc" PartId="c2d347c5fcc4449bbd57159dca920d19"/>
        <Part Type="papunktis" Nr="160.11" Abbr="160.11 pp." DocPartId="d46e234daed845c2a46a6287d393c317" PartId="1917b98a800e42928b40020d24d0de46"/>
        <Part Type="papunktis" Nr="160.12" Abbr="160.12 pp." DocPartId="9c25b6cd1031440fa32f00cef8ecef41" PartId="f3ff4b35dc35402bb71b1ade95fa6fbd"/>
        <Part Type="papunktis" Nr="160.13" Abbr="160.13 pp." DocPartId="585f8d5d977e4561ba3a9b653a1556b2" PartId="97d2e8797f2c4dad89bde4483539fa5e"/>
        <Part Type="papunktis" Nr="160.14" Abbr="160.14 pp." DocPartId="4e8ddc9a8ec04ddfad416f42b4817252" PartId="44b762ff9ab94f50adfbd6066f3e7226"/>
        <Part Type="papunktis" Nr="160.15" Abbr="160.15 pp." DocPartId="b8f8dfa2c2d24541b47df078f7381ae3" PartId="bdd1b015e21a404898680962e13d7413"/>
        <Part Type="papunktis" Nr="160.16" Abbr="160.16 pp." DocPartId="c8c721c808974e82b3ca7824ae28f562" PartId="37674bda99124f4197217aa36289725d"/>
        <Part Type="papunktis" Nr="160.17" Abbr="160.17 pp." DocPartId="d4b6c0338e0448a8a46468933a7b5cec" PartId="2cdcc89669424849a935e9b9491ab85a"/>
        <Part Type="papunktis" Nr="160.18" Abbr="160.18 pp." DocPartId="10f8a6c525e64b53b48533ade6bc5374" PartId="8167a87763ab4341a52fb354fc032d8a"/>
        <Part Type="papunktis" Nr="160.19" Abbr="160.19 pp." DocPartId="2f283f79b4fd4aa98cac5645d2a4310b" PartId="eaf38c1da98f4f6eb05716d8ba13d442"/>
        <Part Type="papunktis" Nr="160.20" Abbr="160.20 pp." DocPartId="d8c3fc6db6a74748abbd45b8c9e5f6d9" PartId="f23a0498d9bb43a687f903eea6c91864"/>
        <Part Type="papunktis" Nr="160.21" Abbr="160.21 pp." DocPartId="d9c50cdd0ca042db8df7e301b114c84e" PartId="add66e1be27c416292ea1b5994b9ed6d"/>
      </Part>
    </Part>
    <Part Type="skyrius" Nr="12" Title="NUOLATINIŲ IR LAIKINŲ KOMISIJŲ, DARBO GRUPIŲ SUDARYMO TVARKA" DocPartId="bc597b4d931a4976998bf7ac9d631350" PartId="d681ad39a73f48eabcfd1ac7d163f88e">
      <Part Type="punktas" Nr="161" Abbr="161 p." DocPartId="327c1db9a00a4b7285605a05d7d2f8fd" PartId="42573a966ab242f5a6237ed4e1f595b6"/>
      <Part Type="punktas" Nr="162" Abbr="162 p." DocPartId="f25031f20c8b4df1810ba74816b506f5" PartId="9e8e8e90fb5843bebcba6ddbdc2b6870"/>
      <Part Type="punktas" Nr="163" Abbr="163 p." DocPartId="65d62dd4b9844d07bc7fcae214be631c" PartId="1f60bff08b2a47ea9e6c90b14760985c"/>
      <Part Type="punktas" Nr="164" Abbr="164 p." DocPartId="8f1160f4f1204248a37dd6ef7edaeb5e" PartId="16908158ce1b4503927dcac387768e26"/>
      <Part Type="punktas" Nr="165" Abbr="165 p." DocPartId="e579e4680aa5420f83c2d39e424ae3a0" PartId="1c0ad17bfd064d2281ff4242e395b08a"/>
      <Part Type="punktas" Nr="166" Abbr="166 p." DocPartId="c9fc595672b04216ac97c2a3c8f570ee" PartId="e1866dd2f7c640988c9159cd852e4fa9"/>
      <Part Type="punktas" Nr="167" Abbr="167 p." DocPartId="3dd27b3b0f6f4193942026e4c0a63869" PartId="bb6e5699d9094667976376b983241fb6">
        <Part Type="papunktis" Nr="167.1" Abbr="167.1 pp." DocPartId="065bee5eeffb42ffb1dcd454214fc94a" PartId="e70b5bf244484f99a0f6e4271f2a7223"/>
        <Part Type="papunktis" Nr="167.2" Abbr="167.2 pp." DocPartId="496ced1596404eec8b0ca1971743b432" PartId="8d8e8b9dd213412b850f3b37a779625f"/>
      </Part>
      <Part Type="punktas" Nr="168" Abbr="168 p." DocPartId="76f3a82e219345e784990b78610089d0" PartId="2dde6db02e944159b63f96743b789d14"/>
      <Part Type="punktas" Nr="169" Abbr="169 p." DocPartId="3815c18b75d049b88c29e61d02f03bb0" PartId="3b957f3bc4c042ddbebc15fc35ed03d2"/>
      <Part Type="punktas" Nr="170" Abbr="170 p." DocPartId="859ce987ae7143da9cc02cc5e1bfdef8" PartId="4872cff606f148bf953a18bebab3fa33"/>
      <Part Type="punktas" Nr="171" Abbr="171 p." DocPartId="ee2735e73af540a78125ef6d0b4fa4f1" PartId="f404fc4ee3874575a2b88e82ac4eccf4"/>
      <Part Type="punktas" Nr="172" Abbr="172 p." DocPartId="0e80bd90e9a0431584aadd060592ee5b" PartId="84e642ae53154419802123f7666f13cf">
        <Part Type="papunktis" Nr="172.1" Abbr="172.1 pp." DocPartId="b9d825cd76864154aaa874049b510c59" PartId="166d943038e8436da42b9c36f5cfd02e"/>
        <Part Type="papunktis" Nr="172.2" Abbr="172.2 pp." DocPartId="3b7dcb9a1251414e9b43a3fb42f80298" PartId="8bc011345d9b40c18f1d79bb37b53f6f"/>
        <Part Type="papunktis" Nr="172.3" Abbr="172.3 pp." DocPartId="dd7dd64da525458ca3c665d3d302afa4" PartId="6388b5767b59489d88426c163d539334"/>
        <Part Type="papunktis" Nr="172.4" Abbr="172.4 pp." DocPartId="8fd72bd571f445a1930c9b7af222d4ba" PartId="9478a68cf53b4bd7902f9c79d6af30da"/>
        <Part Type="papunktis" Nr="172.5" Abbr="172.5 pp." DocPartId="76362de9d0424b5093618c441ebdedf6" PartId="d165786038594dc8afc9c5119217601a"/>
        <Part Type="papunktis" Nr="172.6" Abbr="172.6 pp." DocPartId="8d5c8a2cc7dd495b987482248501342e" PartId="3039b49222a24622baff70e036c29755"/>
        <Part Type="papunktis" Nr="172.7" Abbr="172.7 pp." DocPartId="c588582bb4e241cd86d27c86fb5da60b" PartId="52d7b7e06a814df28150f50157e63127"/>
        <Part Type="papunktis" Nr="172.8" Abbr="172.8 pp." DocPartId="32290ffd39c94f75941d9704d3dae68d" PartId="35e117bb264440eca23bfda29829e97a"/>
      </Part>
      <Part Type="punktas" Nr="173" Abbr="173 p." DocPartId="66803c7254524f03b60cb56a14028cbb" PartId="bb8206495f4549d685b0c66ad1f2a164"/>
      <Part Type="punktas" Nr="174" Abbr="174 p." DocPartId="807347611a5042dd9c599790d638dfdc" PartId="5634a5e4f21d4789af0c5e6079e9be5b"/>
      <Part Type="punktas" Nr="175" Abbr="175 p." DocPartId="637e9b0b3ce842d9bfc738c3eb01e3c9" PartId="296f173651554f488c10bfc298123574">
        <Part Type="papunktis" Nr="175.1" Abbr="175.1 pp." DocPartId="ffe83d976b2b4d2d9d2a5843f74fb436" PartId="15d15428562843a88ac1114d6a1ac5de"/>
        <Part Type="papunktis" Nr="175.2" Abbr="175.2 pp." DocPartId="66c3d02c47984e9bbb8e21ea7f71f29d" PartId="4c8ba93b41bd485daca1872e8f220889"/>
        <Part Type="papunktis" Nr="175.3" Abbr="175.3 pp." DocPartId="34591c4d0e494bd9825e758b8ae9dada" PartId="85ace2a89e4249d0a1762f362c12e5bf"/>
        <Part Type="papunktis" Nr="175.4" Abbr="175.4 pp." DocPartId="1bb881f9bfaa459b9dcdc94bfb8714f7" PartId="73344448ad984cf581d9ec0de4dfbb86"/>
        <Part Type="papunktis" Nr="175.5" Abbr="175.5 pp." DocPartId="04d0f983aed64a5d8f1ac530ada69f7b" PartId="cff2bf9f33464cb5be74fbd22484ab2b"/>
        <Part Type="papunktis" Nr="175.6" Abbr="175.6 pp." DocPartId="986ecaf2d8c043f1bfcfea799b6bec3a" PartId="102209f4e85344e895be317b4ca480d6"/>
      </Part>
      <Part Type="punktas" Nr="176" Abbr="176 p." DocPartId="41a1022070c847a0afeb4c4538eaa3e7" PartId="e36957842dc34d4a967164215b3946ff"/>
      <Part Type="punktas" Nr="177" Abbr="177 p." DocPartId="20cc683f8973446fa7d01952a3a40761" PartId="fe0907313b6a4bed8f9650baa9de46d3"/>
      <Part Type="punktas" Nr="178" Abbr="178 p." DocPartId="b77c6cb3c7c449a88c4f871a6d2a0d80" PartId="1ea2f2859d26417582273b9164af238f"/>
      <Part Type="punktas" Nr="179" Abbr="179 p." DocPartId="439c1f8820b74f2ea54bd713263448c7" PartId="3649a81a8a0f42be9dfc8d53ecaec775"/>
      <Part Type="punktas" Nr="180" Abbr="180 p." DocPartId="3f06fa7356ab4401b973c9a96e7ee1b0" PartId="c2b23977137046ff8a5254d5c352f662"/>
      <Part Type="punktas" Nr="181" Abbr="181 p." DocPartId="dd4abca7a306423ebff1ca99ff5ae124" PartId="925b27035498413e8f72d707225673e6"/>
      <Part Type="punktas" Nr="182" Abbr="182 p." DocPartId="a0f53f697b3546c9b857dfe175bdf169" PartId="6e8dec9b650740e38d2d30d70e72096c"/>
      <Part Type="punktas" Nr="183" Abbr="183 p." DocPartId="99b78664d5a6472ebde425b14e0fd534" PartId="e7402637091b47b1b0d0fb3a7087b7b8"/>
      <Part Type="punktas" Nr="184" Abbr="184 p." DocPartId="02474f5d1ebe4798942bda3c2fbf03d5" PartId="cd42ff0ed7fc4cc78421e0b0ea7258ce"/>
      <Part Type="punktas" Nr="185" Abbr="185 p." DocPartId="4f890c503c864b479d8361c20d0c58cd" PartId="5945a37e282f4444a368ab23845d590d"/>
      <Part Type="punktas" Nr="186" Abbr="186 p." DocPartId="cd374b1559f6451090a075fbdd9a9421" PartId="075759f2f2c84a70a6c271d33722132f"/>
      <Part Type="punktas" Nr="187" Abbr="187 p." DocPartId="f269773d4e434464ab0895b12450a10e" PartId="fa2230f8b7ee42e5b802572c5010d793">
        <Part Type="papunktis" Nr="187.1" Abbr="187.1 pp." DocPartId="ea3abf8c49dd48239edf0e7ce912325f" PartId="4b216961cc6a4e889d239601d36d5bae"/>
        <Part Type="papunktis" Nr="187.2" Abbr="187.2 pp." DocPartId="44683777b75e4587b52b32386e164426" PartId="8619a694eca14fc59457b6850b3bac4d"/>
        <Part Type="papunktis" Nr="187.3" Abbr="187.3 pp." DocPartId="993e57fe58cc460ea369eeebf9b11e86" PartId="690d5929ccb54a46a7b847892515319e"/>
        <Part Type="papunktis" Nr="187.4" Abbr="187.4 pp." DocPartId="69cb72d4b3d141c4a5c4f8ba10288e7c" PartId="9321279df1d2487d9f4dc3fbbaae277b"/>
        <Part Type="papunktis" Nr="187.5" Abbr="187.5 pp." DocPartId="b8cbc468d6c04da2b1dd3983c71cfb41" PartId="1d88d5debee540658da408e8c69775ae"/>
      </Part>
      <Part Type="punktas" Nr="188" Abbr="188 p." DocPartId="cf3c3f42e7a24064b63e2144eb87cf9e" PartId="64d373e8f4d24badb7df7b9071504ad5"/>
      <Part Type="punktas" Nr="189" Abbr="189 p." DocPartId="832aab7f38cb467eba0b359dbd674551" PartId="657416a12edc409b90add839dce5e1e0"/>
      <Part Type="punktas" Nr="190" Abbr="190 p." DocPartId="1a5146bccf32451c88bcaf3856a54e9a" PartId="41cebe640b0547cf95ca62f0f919dad3"/>
      <Part Type="punktas" Nr="191" Abbr="191 p." DocPartId="b99a3af0ee6540d8a90abbdb580db32c" PartId="c58a3bc8ce844746888a7a6264af61e6"/>
      <Part Type="punktas" Nr="192" Abbr="192 p." DocPartId="28ccff5ff96541cab1894211122760e9" PartId="ac4e99bb12034b38901b8b445efae006"/>
      <Part Type="punktas" Nr="193" Abbr="193 p." DocPartId="db5bf3a423a74a5ba2b2be4505b31a9f" PartId="3e9207e1bb53479d832c47763e6470eb"/>
      <Part Type="punktas" Nr="194" Abbr="194 p." DocPartId="f5ec859e30314ffd9b5a7dac77666408" PartId="9438216cecb949d5a3c528eb36383398"/>
      <Part Type="punktas" Nr="195" Abbr="195 p." DocPartId="d8c0c127e0aa44cd8a4120f9b69ae81e" PartId="e30351d85b7a4b62b18f7462811fce4b"/>
    </Part>
    <Part Type="skyrius" Nr="13" Title="SAVIVALDYBĖS TARYBOS POSĖDYJE PRIIMTŲ DOKUMENTŲ ĮFORMINIMAS IR SKELBIMAS" DocPartId="4f42a21d64134a0c961fd73256a4b265" PartId="15ecfb9374e7466db3a862601cef99df">
      <Part Type="punktas" Nr="196" Abbr="196 p." DocPartId="acbf7c532217478c8e6fc60dd0f8389d" PartId="7beea94ff9da44369488c3391f6132b5"/>
      <Part Type="punktas" Nr="197" Abbr="197 p." DocPartId="3d80e1e60afe4250b5be4d233e491e18" PartId="af4aaeab38054ceea030a2f59c8c45c9"/>
      <Part Type="punktas" Nr="198" Abbr="198 p." DocPartId="f1ade7a3b50f43c4a21a7d238fe1de2b" PartId="603c555d88344965ab92bd0dc7bbea7c"/>
      <Part Type="punktas" Nr="199" Abbr="199 p." DocPartId="c3fb9692025f44148befc2bc33fcecb0" PartId="4dd86045b55f41939b63e211e5bba74c"/>
      <Part Type="punktas" Nr="200" Abbr="200 p." DocPartId="ca9825e32a2d4ad7a172dc8385e11b52" PartId="c2f1cb4d285a4a92bc5f860a8ac116b5"/>
      <Part Type="punktas" Nr="201" Abbr="201 p." DocPartId="da24ef28cca748a5b726543e9f4c7859" PartId="826011bdd4c145e9bd51799b262ba92b"/>
      <Part Type="punktas" Nr="202" Abbr="202 p." DocPartId="eb7007a6c0dd4317a7d1f5d8a09d727d" PartId="cedebe834484440b9b455d6214423fc1"/>
      <Part Type="punktas" Nr="203" Abbr="203 p." DocPartId="29328da4331b45039f7b4b87888a2117" PartId="0c46b0373c8e473ea52d5bb9ad053e3f"/>
      <Part Type="punktas" Nr="204" Abbr="204 p." DocPartId="0a6473feb6074409b7d9426d2565492a" PartId="9de2cc92837c404f8779c0308389a2d6"/>
      <Part Type="punktas" Nr="205" Abbr="205 p." DocPartId="ca24886bad3b423aa1ef73d7d018d8b2" PartId="795a15d9a40a472dbdbf485adeb91295"/>
      <Part Type="punktas" Nr="206" Abbr="206 p." DocPartId="98d9b79f4ab64cbbb7af11a2e464a14f" PartId="09d094cf82a54fbcae2535aa4ed1d9fb"/>
      <Part Type="punktas" Nr="207" Abbr="207 p." DocPartId="a043390cf57341aa9694f175bea4da1d" PartId="07c2ce3e2b334e65b664a47cad220e59"/>
      <Part Type="punktas" Nr="208" Abbr="208 p." DocPartId="43128e2031fe40cf89348ca6e851b8a7" PartId="5173344ab65f4e409e8562742273dfb3"/>
    </Part>
    <Part Type="skyrius" Nr="14" Title="SAVIVALDYBĖS TARYBOS DARBO PLANAVIMAS" DocPartId="453df92d30a04a9cb8d6041502660454" PartId="f6ba1b8e2ee4471c9d70250d527e1fe9">
      <Part Type="punktas" Nr="209" Abbr="209 p." DocPartId="582527ca93c14c3ebb2e03338a96567d" PartId="b0ed391e26ec48a091a1d2e78266951f"/>
      <Part Type="punktas" Nr="210" Abbr="210 p." DocPartId="07562b9abb224b4096df7dcc7e1fa43d" PartId="cdcbdecdb4b54ecf8ce514997d3f95d4"/>
      <Part Type="punktas" Nr="211" Abbr="211 p." DocPartId="78f5a21adf324b8fafc36c8530e64a6d" PartId="1cad0223d21448c38638ceb92348119f"/>
      <Part Type="punktas" Nr="212" Abbr="212 p." DocPartId="986e47f126e14b8ab8a78b2518b29182" PartId="32f21c8d00dd446ab181fa635cae0be7"/>
      <Part Type="punktas" Nr="213" Abbr="213 p." DocPartId="e92be71e96284086bb2a49078d4343ee" PartId="2d8e484591764d299bf62b23e0e4d8a4"/>
    </Part>
    <Part Type="skyrius" Nr="15" Title="SAVIVALDYBĖS VEIKLOS ATASKAITA" DocPartId="0d749f033a18490982ee535e4699537b" PartId="0b686617b8bb40248c1a3ce0a959b235">
      <Part Type="punktas" Nr="214" Abbr="214 p." DocPartId="1a927bd4906f46ab805aa6ddedd6aa95" PartId="f90d4f7ce2d14988aa00cbc90fd9d8c1"/>
      <Part Type="punktas" Nr="215" Abbr="215 p." DocPartId="9645875b801a4d3399399495452a090d" PartId="425c3620762f44fc817a4f93d0b6139a">
        <Part Type="papunktis" Nr="215.1" Abbr="215.1 pp." DocPartId="3a84e12929a1469dbbd581f9bd2663a3" PartId="7133dcda6a7240f4ae4763b3ad67581b"/>
        <Part Type="papunktis" Nr="215.2" Abbr="215.2 pp." DocPartId="f4a24c576dfb42e79a35f2e18e48a20e" PartId="984738e56a584101b742e3b709870f02"/>
        <Part Type="papunktis" Nr="215.3" Abbr="215.3 pp." DocPartId="e6596bb027a043de867cab983ffe1b3d" PartId="aee2332925d842e095f41dea58342cd7"/>
        <Part Type="papunktis" Nr="215.4" Abbr="215.4 pp." DocPartId="e1b447806f334cd4a7a1f4088bd8216a" PartId="3361030d97a047ef845905f840ad3a0c"/>
        <Part Type="papunktis" Nr="215.5" Abbr="215.5 pp." DocPartId="6501a5607b254949b5eee5df5b46d47b" PartId="320cd701757d430b904b67a769c9bb2c"/>
      </Part>
      <Part Type="punktas" Nr="216" Abbr="216 p." DocPartId="98246530d8a043f38eff84e7bd9f4a1c" PartId="e91f1c273ff84f0084cfaca4767f6fc9"/>
      <Part Type="punktas" Nr="217" Abbr="217 p." DocPartId="6fc385ef52fc4f87a30213be4617b626" PartId="d98baa478f8a4015b6a9a4cb2ae4d660"/>
    </Part>
    <Part Type="skyrius" Nr="16" Title="SAVIVALDYBĖS TARYBOS SPRENDIMŲ ĮGYVENDINIMAS IR KONTROLĖ" DocPartId="edb77d305ffb48e7a37aaaea0d7d6620" PartId="7dc99131888f4e389ec91d812b3171ee">
      <Part Type="punktas" Nr="218" Abbr="218 p." DocPartId="6787c58fe83b42f5a63dec4e35ab2c01" PartId="97665117e08e48149860102cd739a9f4"/>
      <Part Type="punktas" Nr="219" Abbr="219 p." DocPartId="27be431c95d943d092b9939492e8da87" PartId="2948ccc1aec74348825644431e77f98a"/>
      <Part Type="punktas" Nr="220" Abbr="220 p." DocPartId="0c2bc104b40b4293af9bb2fe72f1beba" PartId="b40850fb8ec642c49873e5b0af6ab35a"/>
      <Part Type="punktas" Nr="221" Abbr="221 p." DocPartId="6802ae64139049fc9ffc2a69c6bf10d8" PartId="97973e16697641f78512d6817f283b5d"/>
      <Part Type="punktas" Nr="222" Abbr="222 p." DocPartId="4b504b4685ca4d40a1653c11774ffb30" PartId="b899233d9f9c44dda1d0e1bdf1408dc1"/>
    </Part>
    <Part Type="skyrius" Nr="17" Title="SAVIVALDYBĖS BIUDŽETO PARENGIMAS, TVIRTINIMAS, VYKDYMAS IR KONTROLĖ" DocPartId="b7ae83bffbb544c6be131dd44b4e6d7b" PartId="86075b8b63484a23a700bd1240b174e4">
      <Part Type="punktas" Nr="223" Abbr="223 p." DocPartId="c1d691aee3104596976b2d89918f111e" PartId="6dcf7c0cb1664f4db687b7491c8c4355"/>
      <Part Type="punktas" Nr="224" Abbr="224 p." DocPartId="1d6360690df04996b537bc40452fd1ea" PartId="1befcbd0cc9e400793d47c88a70d9d1a">
        <Part Type="papunktis" Nr="224.1" Abbr="224.1 pp." DocPartId="401ec78111f44164a61fa0b547301967" PartId="fb2c89f461c04edf89d207249b671c63"/>
        <Part Type="papunktis" Nr="224.2" Abbr="224.2 pp." DocPartId="459af6206a5245008c5a3da99b50eaaa" PartId="6620b328c715447e8394884498c5aec9"/>
        <Part Type="papunktis" Nr="224.3" Abbr="224.3 pp." DocPartId="dbe8219a870a49cf9fd35299516b1257" PartId="ec862b11b0fb47ebb28dbd69230e698d"/>
        <Part Type="papunktis" Nr="224.4" Abbr="224.4 pp." DocPartId="4c3d9965f2eb4b388d5c4190f5caca27" PartId="5c3a06e9c2b04dfca77ab89b40e430f7"/>
        <Part Type="papunktis" Nr="224.5" Abbr="224.5 pp." DocPartId="24e782b0e520469fb0d8d4a791e58b28" PartId="e849baa9c8b841d580af098afd98e5a1"/>
        <Part Type="papunktis" Nr="224.6" Abbr="224.6 pp." DocPartId="b9997c69143048b6b7748e0289f6da1d" PartId="85e09b05262b467c98e8b774b91d2f05"/>
        <Part Type="papunktis" Nr="224.7" Abbr="224.7 pp." DocPartId="81b454ca817045d7bf054b4edbe278ea" PartId="9fe00959559344ec93e189033f0da4f6"/>
      </Part>
      <Part Type="punktas" Nr="225" Abbr="225 p." DocPartId="99fd800d909d4523bebcd0f14ab359be" PartId="608fd819a2ee4d85b5ce44cdcbc048b0"/>
      <Part Type="punktas" Nr="226" Abbr="226 p." DocPartId="080fefcb6a7343eda2bce82e2f08863b" PartId="e2d925cb242646bea2ccb6007c23f75a"/>
      <Part Type="punktas" Nr="227" Abbr="227 p." DocPartId="181faa19d9ea49fa833247389f03aa72" PartId="0944c4f73dae41ac979ad36782c0d08e"/>
      <Part Type="punktas" Nr="228" Abbr="228 p." DocPartId="f067b89ebab24ff192e9a6e6fd41e1a5" PartId="ec5e0dbccafc4e08a02a0dfac1e79a68"/>
      <Part Type="punktas" Nr="229" Abbr="229 p." DocPartId="6be204b81d2245959f960ec208e19e06" PartId="9620570b1cad4ab38df933a71b062487"/>
      <Part Type="punktas" Nr="230" Abbr="230 p." DocPartId="0ee0b6d7369c458e9972950152a54f81" PartId="28901853de1a4e8fb66437b7543035de"/>
      <Part Type="punktas" Nr="231" Abbr="231 p." DocPartId="c03653abb06f42beb3d2817bb473c6a7" PartId="a0147a8e6d634a3f93e7771cb5f2271b"/>
      <Part Type="punktas" Nr="232" Abbr="232 p." DocPartId="849ddf3fd7034e61a58f517385ad5e43" PartId="52746e3f72bc4cfa8bcb8ac064ae1239"/>
    </Part>
    <Part Type="skyrius" Nr="18" Title="GYVENTOJŲ PRIĖMIMO ORGANIZAVIMAS, JŲ PASIŪLYMŲ, PAREIŠKIMŲ IR SKUNDŲ NAGRINĖJIMAS" DocPartId="46d51991a4594f41ab762b6bcc7ddd9b" PartId="d1def188fcbf4568b51845701976ed26">
      <Part Type="punktas" Nr="233" Abbr="233 p." DocPartId="af2963dbe8a74611a5af5a23fc9586a4" PartId="1bdb2a30f47642d2882c15af40be397a"/>
      <Part Type="punktas" Nr="234" Abbr="234 p." DocPartId="a745bc55c2e1460fa6c8a526881a092d" PartId="fb0b578d615240b89251f67fe2f693b6"/>
      <Part Type="punktas" Nr="235" Abbr="235 p." DocPartId="d5d9be8c76e0424bbfb2aa961a0f9b11" PartId="fc0e515a65da46a8999477995cb9a54a"/>
      <Part Type="punktas" Nr="236" Abbr="236 p." DocPartId="af445d23cc254d35993e03b2712a8732" PartId="5b2d4ed4923f4211ad119f9c46fa2468"/>
      <Part Type="punktas" Nr="237" Abbr="237 p." DocPartId="3eaf82635cd2423aa308dfea4740ac51" PartId="b183121957a3471c92c090b4576ae3e2"/>
      <Part Type="punktas" Nr="238" Abbr="238 p." DocPartId="3dffc4508afe4eb9b8aa8fa98d2cb8bf" PartId="19dd6c600f3c43538aa4b9e5414ce566"/>
      <Part Type="punktas" Nr="239" Abbr="239 p." DocPartId="bc626eabd29e472cb364bf9469751278" PartId="c0a0a7a3ef7147129f3bde6b29f96571"/>
      <Part Type="punktas" Nr="240" Abbr="240 p." DocPartId="c1ce7539b7b64cc8aea3c322d0bb6128" PartId="55af8bc8005844778e8081e32368ff10"/>
      <Part Type="punktas" Nr="241" Abbr="241 p." DocPartId="5bdaa075864e4b7f807b30f1ac2adaf6" PartId="7848968975d146d397dcf37421334dcf"/>
    </Part>
    <Part Type="skyrius" Nr="19" Title="SAVIVALDYBĖS TARYBOS RAŠTVEDYBA" DocPartId="d02e345ea4314da49b03f80bfbd8cfc3" PartId="f297b59c27e841d5abd0d661e5310582">
      <Part Type="punktas" Nr="242" Abbr="242 p." DocPartId="dea934f5c0674f1d82725accef7d9b49" PartId="0e00016a2bf24e75ae8bcc7889f4430e"/>
      <Part Type="punktas" Nr="243" Abbr="243 p." DocPartId="c47b27c620fa4747816a177163e1fec5" PartId="6d0227baab5b4cc8a7cdc5ca4939d20e">
        <Part Type="papunktis" Nr="243.1" Abbr="243.1 pp." DocPartId="0471fb70f0904c848e43948830c03bdb" PartId="92698a71f3184ef3a84615a9f0246b80"/>
        <Part Type="papunktis" Nr="243.2" Abbr="243.2 pp." DocPartId="a23503d050a74e8a87f20a33e7ef0865" PartId="43e8f35909084f419d6640240e278b06"/>
        <Part Type="papunktis" Nr="243.3" Abbr="243.3 pp." DocPartId="6e42be54db304471b9bcd4b875e3c24b" PartId="53325091b94542cba796aeee05c25fd7"/>
      </Part>
    </Part>
    <Part Type="skyrius" Nr="20" Title="MERO VEIKLOS TVARKA IR ĮGALIOJIMAI" DocPartId="108fefd0f3f9481c97b2ba5d01a83b85" PartId="5267cf9b98064ff3928adb90ba6a80d2">
      <Part Type="punktas" Nr="244" Abbr="244 p." DocPartId="6310723c341d4ffaa92bf68e8fcc743b" PartId="d7db10ee0d3b4445b0007672d283ede4"/>
      <Part Type="punktas" Nr="245" Abbr="245 p." DocPartId="a0c407be6c5941bbb283011d10ee591d" PartId="6f3d0624c82f40c6b6586d031d2d76cd"/>
      <Part Type="punktas" Nr="246" Abbr="246 p." DocPartId="5d106b5abcbc4a3f91dadc1b0039cb1f" PartId="7a8e28aafbfb4baaa21f44bae3ca5a53"/>
      <Part Type="punktas" Nr="247" Abbr="247 p." DocPartId="7022f2c78ab94b0eab60269bd49e4a24" PartId="e5717cb99bff48cd87cc742c9a537747"/>
      <Part Type="punktas" Nr="248" Abbr="248 p." DocPartId="20874174d8334c3e8345ccadfba52a79" PartId="ce6509839eef4a27b9bec362ca56c3d0">
        <Part Type="papunktis" Nr="248.1" Abbr="248.1 pp." DocPartId="29b773c17be140e69be8d360aa2539d2" PartId="043c36adf8ee43eba984bce0755a2e66"/>
        <Part Type="papunktis" Nr="248.2" Abbr="248.2 pp." DocPartId="5eaad7be616047209ca9af211233b068" PartId="1933c3fd8f204125867ee556513b1c79"/>
        <Part Type="papunktis" Nr="248.3" Abbr="248.3 pp." DocPartId="7e19daad6cd849509310bce8b0263927" PartId="85e2c297fc214b1793d6b8b6cc0b3895"/>
        <Part Type="papunktis" Nr="248.4" Abbr="248.4 pp." DocPartId="58aca09e125b44ac8044cd99adbd94d6" PartId="9bb5a0b4ef6c44698494af3e582f66cd"/>
        <Part Type="papunktis" Nr="248.5" Abbr="248.5 pp." DocPartId="32d2acf57f424eed96638902ce2eca42" PartId="a92c30e3ab8c4bc1b7568342e69d2053"/>
        <Part Type="papunktis" Nr="248.6" Abbr="248.6 pp." DocPartId="778e69f4cc734e0e90a0f7de496ec4b1" PartId="96633a43779448b38fe34f4520ddd043"/>
      </Part>
      <Part Type="punktas" Nr="249" Abbr="249 p." DocPartId="8140e813aded43cba1d56d35b71347b8" PartId="d9965ae5c80d4dea83d4c2502718d997"/>
      <Part Type="punktas" Nr="250" Abbr="250 p." DocPartId="779c06ab250044fe9c0e0b91a52cbe13" PartId="fdb458c4d22548bcb1539bb6dee60d11"/>
      <Part Type="punktas" Nr="251" Abbr="251 p." DocPartId="e8793448d36e44ba86054aebbaa6258a" PartId="058d4db518ff4064b53b03c3023da534">
        <Part Type="papunktis" Nr="251.1" Abbr="251.1 pp." DocPartId="759f466a3cfc49099b1cbf8d564edf15" PartId="ea624a435b2946099105d0a317c925a3"/>
        <Part Type="papunktis" Nr="251.2" Abbr="251.2 pp." DocPartId="097adc2b53cf47119a4430ac066d788b" PartId="2d44cfd83e4c461786b673f33a3dcca7"/>
      </Part>
      <Part Type="punktas" Nr="252" Abbr="252 p." DocPartId="ae0ad06f94af415b8d51ba35159d55d8" PartId="5807475f22d2403dbfe93c279cd20f93"/>
      <Part Type="punktas" Nr="253" Abbr="253 p." DocPartId="cef2d9464dd344ce8c9bc9f0319636a6" PartId="84ed4d70cbce4c2385058e096eee4905">
        <Part Type="papunktis" Nr="253.1" Abbr="253.1 pp." DocPartId="2f66490e8261455299a48d116b5e44fa" PartId="8f4410f23ba746e1ab6a83c074dac5cf"/>
        <Part Type="papunktis" Nr="253.2" Abbr="253.2 pp." DocPartId="09c5f871de884092a887c96433c674db" PartId="e70622f99ea24f4aa2c2e08f4d2ae741"/>
      </Part>
      <Part Type="punktas" Nr="254" Abbr="254 p." DocPartId="9ef86bf1ff214dd2a2e6182e903955f4" PartId="0c6228908f714dc6a5c16bdc61f0e7ef"/>
      <Part Type="punktas" Nr="255" Abbr="255 p." DocPartId="77a4e260d4eb41b7a3c5280063addc15" PartId="c27953dd779b4270aaf46e4408d17801"/>
      <Part Type="punktas" Nr="256" Abbr="256 p." DocPartId="e6fa3077319a4da5bb57beece76c5a00" PartId="4c7b541eb1c44477b2326d7cd02f2768"/>
      <Part Type="punktas" Nr="257" Abbr="257 p." DocPartId="27ec28795c5a42ebb639cd02846b3641" PartId="ef2bfd6957c64a829b9ba990a6012d75"/>
      <Part Type="punktas" Nr="258" Abbr="258 p." DocPartId="f03635138e7e4e85ba14344b59641a2f" PartId="5231aad4f4584d32ba6d30d1935fc003"/>
      <Part Type="punktas" Nr="259" Abbr="259 p." DocPartId="780ce0f18d6f432289838fe5f6670c7a" PartId="a6b457495f3446e4bc81d4ba50a326a2"/>
      <Part Type="punktas" Nr="260" Abbr="260 p." DocPartId="c21ea72ba8f04e4b8ec1f16f160f353a" PartId="a52cbe657b324649b853741a4afce0ea"/>
      <Part Type="punktas" Nr="261" Abbr="261 p." DocPartId="f1159d46980d47daae09a898893877b4" PartId="b649e873b75542839834c78f4f5a1dbe"/>
      <Part Type="punktas" Nr="262" Abbr="262 p." DocPartId="7ed56cca95ce41d2a5c375edc047535d" PartId="893478abd9a04f08953204d15bfcb12b"/>
      <Part Type="punktas" Nr="263" Abbr="263 p." DocPartId="34532f8e3c124e14a93463dc83c217a5" PartId="fd251d08c4394a4184755ef6f930461c"/>
      <Part Type="punktas" Nr="264" Abbr="264 p." DocPartId="d301a6052d884cccb87df794c54e819c" PartId="f46702228f244245b48c0c4b6c72f0ef"/>
      <Part Type="punktas" Nr="265" Abbr="265 p." DocPartId="ff92a9d139d04815b868fee9467095ce" PartId="04b631f0fd144c4499c9548c9e44a6d0"/>
      <Part Type="punktas" Nr="266" Abbr="266 p." DocPartId="eebfc011921e43a38601b39fb2a6340e" PartId="7c2aea743c4348e68c6ed69b536c0687"/>
      <Part Type="punktas" Nr="267" Abbr="267 p." DocPartId="2ccad877468a45939595f6b5ed33397f" PartId="29c4e81d10e94d0d8112632a2a487792"/>
      <Part Type="punktas" Nr="268" Abbr="268 p." DocPartId="78bf9ecb0db444bf80427a3eeeedc1a9" PartId="d08c7e10fe7049b2bc5c26d5dea814d0"/>
    </Part>
    <Part Type="skyrius" Nr="21" Title="SAVIVALDYBĖS TARYBOS NARIAI" DocPartId="74354f5c28c64e85900d79c6075cd58c" PartId="070d20c3394140dd9721d00097d97f42">
      <Part Type="punktas" Nr="269" Abbr="269 p." DocPartId="f1633de76fd0450cb33322e22c126336" PartId="7c80b247c06642c8b7196590ff365867"/>
      <Part Type="punktas" Nr="270" Abbr="270 p." DocPartId="e90633de79524fe7a3a2bf29abf6b920" PartId="2d204cf63f6b45d6b728c44b1fb31a82"/>
      <Part Type="punktas" Nr="271" Abbr="271 p." DocPartId="eca42e65d6974e8b919994206b8bea17" PartId="71e58bfc879146888eaeaf3c081f3b53"/>
      <Part Type="punktas" Nr="272" Abbr="272 p." DocPartId="be34ea0c76ba457cabee86c5eb44538b" PartId="246f0eed3ed34f93930b1978624959cb"/>
      <Part Type="punktas" Nr="273" Abbr="273 p." DocPartId="472517e74cd142679692ba35af267e98" PartId="01ba12f2ba0243b0a80518318ca4cb3e"/>
      <Part Type="punktas" Nr="274" Abbr="274 p." DocPartId="35e2a81df384420fbd4e0a59416b9ff0" PartId="52665b36f63a40e88e0938f7ffa7d46d"/>
      <Part Type="punktas" Nr="275" Abbr="275 p." DocPartId="2e734874f02640bfb12cf7a704bb8f30" PartId="721fd4cfd3b841499413c3cca4cc8739"/>
    </Part>
    <Part Type="skyrius" Nr="22" Title="SAVIVALDYBĖS TARYBOS NARIŲ VEIKLOS APMOKĖJIMAS" DocPartId="af8aef08ca394a179c42f4ac86f10862" PartId="e25e976188474e29843dc81dbe0d4bb0">
      <Part Type="punktas" Nr="276" Abbr="276 p." DocPartId="2dba2cd4bb1d4c4fa7b0a1317af2e28a" PartId="7c78e37bf93d499ca55e9b775505f431"/>
      <Part Type="punktas" Nr="277" Abbr="277 p." DocPartId="f53afadd1b5b4d759091a064f8865ac0" PartId="6d55c8b2383b40f18341287eea3d2fc4"/>
      <Part Type="punktas" Nr="278" Abbr="278 p." DocPartId="32d28f1d5bfc45cc9fc0a741396cf3a2" PartId="80afaec1684e4f66a859b507d6864a62"/>
      <Part Type="punktas" Nr="279" Abbr="279 p." DocPartId="7184e7912a944259825f3aca321063aa" PartId="cc5dbc984c8c452ea828cd775f9b391c"/>
      <Part Type="punktas" Nr="280" Abbr="280 p." DocPartId="642b74115b474d38af83ee2fcfb8ad09" PartId="e068080be022457f8622ad34d3c47105"/>
      <Part Type="punktas" Nr="281" Abbr="281 p." DocPartId="47f1fd7fb6424b699e4b26fc62af059a" PartId="9e2b50b54e6047f08875230d732fbacd"/>
      <Part Type="punktas" Nr="282" Abbr="282 p." DocPartId="8b08e21942434b88bf3fcf32517b46cf" PartId="22f83a8f71a3407c87398d75675d4d8e"/>
      <Part Type="punktas" Nr="283" Abbr="283 p." DocPartId="f78bca456e4746c1b3006a8cf66e2a9e" PartId="e6a7e78881794eb2b57abf44cbbc0284"/>
      <Part Type="punktas" Nr="284" Abbr="284 p." DocPartId="60ec41eedb8243a0b825a73a23f71eea" PartId="5921f0707b7b4d6f9811e418c6dcd2f1"/>
      <Part Type="punktas" Nr="285" Abbr="285 p." DocPartId="6d821006cb4c4ee5bc35c2075d1f35c2" PartId="df0707faaf094b58abc66d7b4e420124"/>
      <Part Type="punktas" Nr="286" Abbr="286 p." DocPartId="6fd68b43735d4247b721476a35d80783" PartId="35922ac9caeb49d69e470fdd88681ea0"/>
      <Part Type="punktas" Nr="287" Abbr="287 p." DocPartId="2d1634843f2f49a4b7dddc0b50455748" PartId="3ce955edf7eb421d93b5782b6f6704c8"/>
      <Part Type="punktas" Nr="288" Abbr="288 p." DocPartId="ad4859ff60a44e11b25285585a047c43" PartId="c779dd521b294016a81459971addebac"/>
      <Part Type="punktas" Nr="289" Abbr="289 p." DocPartId="18eeab0068fc498c8a49d39881f7ebb0" PartId="2211f3b4c50947d3847b5cc965ce5f9d"/>
      <Part Type="punktas" Nr="290" Abbr="290 p." DocPartId="410f6e925d8a4806bfe69a454f521c39" PartId="c6dd50f747404ff7a32141c01c9c379b"/>
    </Part>
    <Part Type="skyrius" Nr="23" Title="SAVIVALDYBĖS KONTROLIERIUS, SAVIVALDYBĖS KONTROLĖS IR AUDITO TARNYBA" DocPartId="d825cbb218154a51b1c476f912f83357" PartId="688f437621384119aea370be449db088">
      <Part Type="punktas" Nr="291" Abbr="291 p." DocPartId="97dcb36f1a744d0895eaa8a65fba79b3" PartId="b6b33e8e11954bbdb50378719f841746"/>
      <Part Type="punktas" Nr="292" Abbr="292 p." DocPartId="99efb95506854d6aa19143869ebbbcc8" PartId="5a4b89b869164f26b02c450478a8dbca"/>
      <Part Type="punktas" Nr="293" Abbr="293 p." DocPartId="5d57cbd6da014a9d8f74e4d1a4eec7d1" PartId="6870a445cc154df3a49eee8d35d39194"/>
      <Part Type="punktas" Nr="294" Abbr="294 p." DocPartId="a2d67fbf11d24d98984988d720224239" PartId="5f250a929aae4836b108465b860e37e0"/>
      <Part Type="punktas" Nr="295" Abbr="295 p." DocPartId="75d2b08a47554fb092085e212674f9e0" PartId="c3c2423ca6134d15a23f2125db7cdc7f"/>
      <Part Type="punktas" Nr="296" Abbr="296 p." DocPartId="2cd51731ce3f4920b73cf5a09c5de777" PartId="73d8a6208ad44a58bb800f27739240c8"/>
    </Part>
    <Part Type="skyrius" Nr="24" Title="VIETOS GYVENTOJŲ APKLAUSA" DocPartId="83ea342c8890413eb64d84f25d460988" PartId="1b87d87382294da88e546f0486e267e9">
      <Part Type="punktas" Nr="297" Abbr="297 p." DocPartId="13881349371f4ba0913fe29b90ebfa82" PartId="b665d7bf131c4d4c988ef7e20f3b7c8c"/>
      <Part Type="punktas" Nr="298" Abbr="298 p." DocPartId="42ef048eb3294809afaf61751a1cdbb8" PartId="980674796bef45bf984923359622a5a5"/>
      <Part Type="punktas" Nr="299" Abbr="299 p." DocPartId="862f8de3d9574694a5843c29ccc795ed" PartId="8b161ffb36b141a88fc32c4794afc8a5"/>
      <Part Type="punktas" Nr="300" Abbr="300 p." DocPartId="ee89c06ed3b546dd975dbcaf8c3c7b8b" PartId="359cef1966c44e69b497fee3f0c1e091"/>
    </Part>
    <Part Type="skyrius" Nr="25" Title="PASIŪLYMŲ NUSTATYTI AR PANAIKINTI GYVENAMĄSIAS VIETOVES, NUSTATYTI IR KEISTI JŲ TERITORIJŲ RIBAS, SUTEIKTI IR KEISTI PAVADINIMUS GYVENAMOSIOMS VIETOVĖMS TEIKIMO IR NAGRINĖJIMO TVARKA" DocPartId="64dea6b7f035493aac18e28b0eb26c34" PartId="3e1a279d731d41f094481d017225ebb8">
      <Part Type="punktas" Nr="301" Abbr="301 p." DocPartId="b38ad0d4c5c04907947ae984dae2a904" PartId="616e759bbd284c36b28c93b4d939cc82"/>
      <Part Type="punktas" Nr="302" Abbr="302 p." DocPartId="02577a08a208405baefebc63fc0d4497" PartId="079e6cf632994e73b886bd76eb6de8d8"/>
      <Part Type="punktas" Nr="303" Abbr="303 p." DocPartId="8b82b1cc8908413ab18ae6a4a7800f40" PartId="4d62930a7be0477fa309d76e949a4269"/>
      <Part Type="punktas" Nr="304" Abbr="304 p." DocPartId="9032aedfe4c0462990007c6f293592e6" PartId="9c4646ca574248808bec0b958662c6cf"/>
      <Part Type="punktas" Nr="305" Abbr="305 p." DocPartId="7b06caac667744d1adb30ebbdc087314" PartId="e6bb587579324357a0e61faeaf618c66"/>
      <Part Type="punktas" Nr="306" Abbr="306 p." DocPartId="d752c54a13c54afc8f6348e22ad0068e" PartId="ce8fbd83af624fb79df00e5b6261c11e"/>
      <Part Type="punktas" Nr="307" Abbr="307 p." DocPartId="a1a23f9a47bb48818cd1bb53198a6d7c" PartId="50bacbb7baf04fb29ce86964260d0a0d"/>
      <Part Type="punktas" Nr="308" Abbr="308 p." DocPartId="dafe264b6c784db589ec881a2d981e86" PartId="9e8f905662f54e018be9e0f31a7fe0d9"/>
    </Part>
    <Part Type="skyrius" Nr="26" Title="SENIŪNAIČIŲ SUEIGŲ SPRENDIMŲ VERTINIMO TVARKA" DocPartId="f36a3225e3164263b5ae943742b35be3" PartId="14250eded5a54303ba136e8b72993cf6">
      <Part Type="punktas" Nr="309" Abbr="309 p." DocPartId="7e58bfdf646b47298c96efaa80bc1133" PartId="b0e6c6491e66495c9c86406283b7cec4"/>
      <Part Type="punktas" Nr="310" Abbr="310 p." DocPartId="a00e787718f94cfda71b71e6627696c7" PartId="75d592ad84df400b8a5ee1ea7d7f53a2"/>
      <Part Type="punktas" Nr="311" Abbr="311 p." DocPartId="2802067b7c4241cfa26d062c3a3452bb" PartId="5685976305a34420ad9567b2f48a7da0"/>
      <Part Type="punktas" Nr="312" Abbr="312 p." DocPartId="eb68e89f9f99405692c10926e62f755d" PartId="c00a6c475908431492cdb8298bdff439"/>
    </Part>
    <Part Type="skyrius" Nr="27" Title="BAIGIAMOSIOS NUOSTATOS" DocPartId="7c4333f0e9bf4f89be7a39c37a5accc5" PartId="4d78b304cdda4d7086e01d2e764d5d48">
      <Part Type="punktas" Nr="313" Abbr="313 p." DocPartId="3207d248f74143488051eca6e6dfbf18" PartId="9ff2ed8b01584d4297ae66e88191208a"/>
    </Part>
    <Part Type="pabaiga" DocPartId="93ac9aefa5e44b218bf8be92f2f02f95" PartId="7210c5626b9a4c11a587c08433f52957"/>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A03512B-AC84-4992-9172-45B620DC249C}">
  <ds:schemaRefs>
    <ds:schemaRef ds:uri="http://lrs.lt/TAIS/DocParts"/>
  </ds:schemaRefs>
</ds:datastoreItem>
</file>

<file path=customXml/itemProps2.xml><?xml version="1.0" encoding="utf-8"?>
<ds:datastoreItem xmlns:ds="http://schemas.openxmlformats.org/officeDocument/2006/customXml" ds:itemID="{B2D215E3-B3D6-4EC0-BFC6-CDF7BE4307C8}">
  <ds:schemaRefs>
    <ds:schemaRef ds:uri="http://schemas.openxmlformats.org/officeDocument/2006/bibliography"/>
  </ds:schemaRefs>
</ds:datastoreItem>
</file>

<file path=customXml/itemProps3.xml><?xml version="1.0" encoding="utf-8"?>
<ds:datastoreItem xmlns:ds="http://schemas.openxmlformats.org/officeDocument/2006/customXml" ds:itemID="{F7A317E7-3405-442D-A634-699CB9059A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TotalTime>
  <Pages>37</Pages>
  <Words>17053</Words>
  <Characters>127272</Characters>
  <Application>Microsoft Office Word</Application>
  <DocSecurity>0</DocSecurity>
  <Lines>1060</Lines>
  <Paragraphs>288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144037</CharactersWithSpaces>
  <SharedDoc>false</SharedDoc>
  <HyperlinkBase/>
  <HLinks>
    <vt:vector xmlns:vt="http://schemas.openxmlformats.org/officeDocument/2006/docPropsVTypes" size="48" baseType="variant">
      <vt:variant>
        <vt:i4>7340157</vt:i4>
      </vt:variant>
      <vt:variant>
        <vt:i4>36</vt:i4>
      </vt:variant>
      <vt:variant>
        <vt:i4>0</vt:i4>
      </vt:variant>
      <vt:variant>
        <vt:i4>5</vt:i4>
      </vt:variant>
      <vt:variant>
        <vt:lpwstr>http://www.telsiai.lt/</vt:lpwstr>
      </vt:variant>
      <vt:variant>
        <vt:lpwstr/>
      </vt:variant>
      <vt:variant>
        <vt:i4>7340157</vt:i4>
      </vt:variant>
      <vt:variant>
        <vt:i4>33</vt:i4>
      </vt:variant>
      <vt:variant>
        <vt:i4>0</vt:i4>
      </vt:variant>
      <vt:variant>
        <vt:i4>5</vt:i4>
      </vt:variant>
      <vt:variant>
        <vt:lpwstr>http://www.telsiai.lt/</vt:lpwstr>
      </vt:variant>
      <vt:variant>
        <vt:lpwstr/>
      </vt:variant>
      <vt:variant>
        <vt:i4>7340157</vt:i4>
      </vt:variant>
      <vt:variant>
        <vt:i4>30</vt:i4>
      </vt:variant>
      <vt:variant>
        <vt:i4>0</vt:i4>
      </vt:variant>
      <vt:variant>
        <vt:i4>5</vt:i4>
      </vt:variant>
      <vt:variant>
        <vt:lpwstr>http://www.telsiai.lt/</vt:lpwstr>
      </vt:variant>
      <vt:variant>
        <vt:lpwstr/>
      </vt:variant>
      <vt:variant>
        <vt:i4>7340157</vt:i4>
      </vt:variant>
      <vt:variant>
        <vt:i4>27</vt:i4>
      </vt:variant>
      <vt:variant>
        <vt:i4>0</vt:i4>
      </vt:variant>
      <vt:variant>
        <vt:i4>5</vt:i4>
      </vt:variant>
      <vt:variant>
        <vt:lpwstr>http://www.telsiai.lt/</vt:lpwstr>
      </vt:variant>
      <vt:variant>
        <vt:lpwstr/>
      </vt:variant>
      <vt:variant>
        <vt:i4>7340157</vt:i4>
      </vt:variant>
      <vt:variant>
        <vt:i4>24</vt:i4>
      </vt:variant>
      <vt:variant>
        <vt:i4>0</vt:i4>
      </vt:variant>
      <vt:variant>
        <vt:i4>5</vt:i4>
      </vt:variant>
      <vt:variant>
        <vt:lpwstr>http://www.telsiai.lt/</vt:lpwstr>
      </vt:variant>
      <vt:variant>
        <vt:lpwstr/>
      </vt:variant>
      <vt:variant>
        <vt:i4>7340157</vt:i4>
      </vt:variant>
      <vt:variant>
        <vt:i4>21</vt:i4>
      </vt:variant>
      <vt:variant>
        <vt:i4>0</vt:i4>
      </vt:variant>
      <vt:variant>
        <vt:i4>5</vt:i4>
      </vt:variant>
      <vt:variant>
        <vt:lpwstr>http://www.telsiai.lt/</vt:lpwstr>
      </vt:variant>
      <vt:variant>
        <vt:lpwstr/>
      </vt:variant>
      <vt:variant>
        <vt:i4>7340157</vt:i4>
      </vt:variant>
      <vt:variant>
        <vt:i4>18</vt:i4>
      </vt:variant>
      <vt:variant>
        <vt:i4>0</vt:i4>
      </vt:variant>
      <vt:variant>
        <vt:i4>5</vt:i4>
      </vt:variant>
      <vt:variant>
        <vt:lpwstr>http://www.telsiai.lt/</vt:lpwstr>
      </vt:variant>
      <vt:variant>
        <vt:lpwstr/>
      </vt:variant>
      <vt:variant>
        <vt:i4>327717</vt:i4>
      </vt:variant>
      <vt:variant>
        <vt:i4>15</vt:i4>
      </vt:variant>
      <vt:variant>
        <vt:i4>0</vt:i4>
      </vt:variant>
      <vt:variant>
        <vt:i4>5</vt:i4>
      </vt:variant>
      <vt:variant>
        <vt:lpwstr>mailto:juristas@telsiai.lt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2023-04-11T05:21:00Z</dcterms:created>
  <dc:creator>vartotojas</dc:creator>
  <lastModifiedBy>DZIKAITĖ Jolanta</lastModifiedBy>
  <lastPrinted>2023-03-22T12:11:00Z</lastPrinted>
  <dcterms:modified xsi:type="dcterms:W3CDTF">2024-11-05T09:47:00Z</dcterms:modified>
  <revision>14</revision>
  <dc:title>PROJEKTAS</dc:title>
</coreProperties>
</file>